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77001A" w:rsidRDefault="0077001A" w:rsidP="007700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</w:t>
            </w:r>
            <w:r w:rsidR="00287295"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04</w:t>
            </w:r>
            <w:r w:rsidR="00287295">
              <w:rPr>
                <w:sz w:val="28"/>
              </w:rPr>
              <w:t>.201</w:t>
            </w:r>
            <w:r>
              <w:rPr>
                <w:sz w:val="28"/>
                <w:lang w:val="en-US"/>
              </w:rPr>
              <w:t>8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77001A" w:rsidP="007700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52</w:t>
            </w:r>
            <w:r w:rsidR="00287295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185</w:t>
            </w:r>
          </w:p>
        </w:tc>
      </w:tr>
    </w:tbl>
    <w:p w:rsidR="00287295" w:rsidRDefault="00287295" w:rsidP="00287295">
      <w:pPr>
        <w:pStyle w:val="a3"/>
        <w:rPr>
          <w:sz w:val="24"/>
          <w:lang w:val="en-US"/>
        </w:rPr>
      </w:pPr>
    </w:p>
    <w:p w:rsidR="00287295" w:rsidRPr="0077001A" w:rsidRDefault="0077001A" w:rsidP="00A64345">
      <w:pPr>
        <w:pStyle w:val="23"/>
        <w:spacing w:line="360" w:lineRule="auto"/>
        <w:jc w:val="center"/>
        <w:rPr>
          <w:b/>
        </w:rPr>
      </w:pPr>
      <w:r w:rsidRPr="0077001A">
        <w:rPr>
          <w:b/>
          <w:szCs w:val="28"/>
        </w:rPr>
        <w:t xml:space="preserve">О внесении изменений в постановление территориальной избирательной комиссии Иссинского района </w:t>
      </w:r>
      <w:r w:rsidRPr="0077001A">
        <w:rPr>
          <w:b/>
        </w:rPr>
        <w:t>от 21 декабря 2012 года № 61/318 «</w:t>
      </w:r>
      <w:r w:rsidR="00287295" w:rsidRPr="0077001A">
        <w:rPr>
          <w:b/>
        </w:rPr>
        <w:t>О согласовании списка избирательных участков для проведения голосования и подсчета голосов избирателей на территории Иссинског</w:t>
      </w:r>
      <w:r w:rsidRPr="0077001A">
        <w:rPr>
          <w:b/>
        </w:rPr>
        <w:t>о района Пензенской области»</w:t>
      </w:r>
    </w:p>
    <w:p w:rsidR="00287295" w:rsidRDefault="00287295" w:rsidP="00287295">
      <w:pPr>
        <w:jc w:val="center"/>
        <w:rPr>
          <w:b/>
        </w:rPr>
      </w:pPr>
    </w:p>
    <w:p w:rsidR="00287295" w:rsidRDefault="0077001A" w:rsidP="00287295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 соответствии со статьей 19 Федерального закона от 12 июня 2002 года № 67-ФЗ </w:t>
      </w:r>
      <w:r w:rsidR="00B5251B">
        <w:t>«Об основных гарантиях избирательных прав и права на участие в референдум</w:t>
      </w:r>
      <w:r>
        <w:t>е граждан Российской Федерации»</w:t>
      </w:r>
      <w:r w:rsidR="00B5251B">
        <w:t xml:space="preserve"> </w:t>
      </w:r>
      <w:r>
        <w:t>и, руководствуясь постановлением Избирательной комиссии</w:t>
      </w:r>
      <w:r w:rsidR="00287295" w:rsidRPr="00287295">
        <w:t xml:space="preserve"> Пензенской области </w:t>
      </w:r>
      <w:r w:rsidR="00A64345">
        <w:t>от 9 апреля 2018 года № 46/331-6</w:t>
      </w:r>
      <w:r w:rsidR="00A64345" w:rsidRPr="00287295">
        <w:t xml:space="preserve"> </w:t>
      </w:r>
      <w:r w:rsidR="00287295" w:rsidRPr="00287295">
        <w:t>«</w:t>
      </w:r>
      <w:r w:rsidR="00A64345" w:rsidRPr="003F4FCC">
        <w:rPr>
          <w:szCs w:val="28"/>
        </w:rPr>
        <w:t>О внесении изменений в установленную единую нумерацию избирательных участков на территории Пензенской области</w:t>
      </w:r>
      <w:r w:rsidR="00287295" w:rsidRPr="00287295">
        <w:t xml:space="preserve">», </w:t>
      </w:r>
      <w:r w:rsidR="00287295" w:rsidRPr="00287295">
        <w:rPr>
          <w:bCs/>
          <w:vanish/>
        </w:rPr>
        <w:t xml:space="preserve">территориальная </w:t>
      </w:r>
      <w:r w:rsidR="00287295" w:rsidRPr="00287295">
        <w:t>избирательная комиссия Иссинского района</w:t>
      </w:r>
    </w:p>
    <w:p w:rsidR="00287295" w:rsidRPr="00287295" w:rsidRDefault="00287295" w:rsidP="00287295">
      <w:pPr>
        <w:overflowPunct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87295">
        <w:rPr>
          <w:b/>
        </w:rPr>
        <w:t>постановляет:</w:t>
      </w:r>
    </w:p>
    <w:p w:rsidR="00287295" w:rsidRPr="00287295" w:rsidRDefault="0077001A" w:rsidP="00287295">
      <w:pPr>
        <w:numPr>
          <w:ilvl w:val="0"/>
          <w:numId w:val="2"/>
        </w:numPr>
        <w:tabs>
          <w:tab w:val="clear" w:pos="360"/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  <w:r>
        <w:t>Внести изменения в список избирательных участков на территории Иссинского района Пензенской области для проведения голосования и подсчета голосов избирателей, участников референдума, утвержденный постановлением территориальной избирательной комиссии Иссинского района от 21 декабря 2012 года № 61/318, изложив Приложение к указанному постановлению в следующей редакции:</w:t>
      </w:r>
    </w:p>
    <w:tbl>
      <w:tblPr>
        <w:tblW w:w="5919" w:type="dxa"/>
        <w:tblInd w:w="3652" w:type="dxa"/>
        <w:tblLook w:val="04A0"/>
      </w:tblPr>
      <w:tblGrid>
        <w:gridCol w:w="5919"/>
      </w:tblGrid>
      <w:tr w:rsidR="00A64345" w:rsidRPr="00F34EDA" w:rsidTr="00A64345">
        <w:tc>
          <w:tcPr>
            <w:tcW w:w="5919" w:type="dxa"/>
          </w:tcPr>
          <w:p w:rsidR="00A64345" w:rsidRPr="00F34EDA" w:rsidRDefault="00A64345" w:rsidP="00EE58C0">
            <w:pPr>
              <w:pStyle w:val="a5"/>
            </w:pPr>
            <w:r w:rsidRPr="00F34EDA">
              <w:t xml:space="preserve">Приложение </w:t>
            </w:r>
          </w:p>
          <w:p w:rsidR="00A64345" w:rsidRPr="00973F36" w:rsidRDefault="00A64345" w:rsidP="00EE58C0">
            <w:pPr>
              <w:pStyle w:val="a5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>
              <w:t>10</w:t>
            </w:r>
            <w:r w:rsidRPr="00F34EDA">
              <w:t>.12.2012 №6</w:t>
            </w:r>
            <w:r>
              <w:t>0</w:t>
            </w:r>
            <w:r w:rsidRPr="00F34EDA">
              <w:t>/3</w:t>
            </w:r>
            <w:r>
              <w:t>18</w:t>
            </w:r>
            <w:r w:rsidR="00EE58C0">
              <w:t xml:space="preserve"> </w:t>
            </w:r>
            <w:r>
              <w:t>в редакции от 13.04.2018</w:t>
            </w:r>
          </w:p>
        </w:tc>
      </w:tr>
    </w:tbl>
    <w:p w:rsidR="00A64345" w:rsidRPr="00EE58C0" w:rsidRDefault="00A64345" w:rsidP="00A64345">
      <w:pPr>
        <w:ind w:left="360"/>
        <w:jc w:val="center"/>
        <w:rPr>
          <w:b/>
          <w:bCs/>
          <w:sz w:val="16"/>
          <w:szCs w:val="16"/>
        </w:rPr>
      </w:pPr>
    </w:p>
    <w:p w:rsidR="00A64345" w:rsidRPr="00EE58C0" w:rsidRDefault="00A64345" w:rsidP="00A64345">
      <w:pPr>
        <w:ind w:left="360"/>
        <w:jc w:val="center"/>
        <w:rPr>
          <w:b/>
          <w:bCs/>
        </w:rPr>
      </w:pPr>
      <w:r w:rsidRPr="00EE58C0">
        <w:rPr>
          <w:b/>
          <w:bCs/>
        </w:rPr>
        <w:t>СПИСОК</w:t>
      </w:r>
    </w:p>
    <w:p w:rsidR="00A64345" w:rsidRPr="00EE58C0" w:rsidRDefault="00A64345" w:rsidP="00A64345">
      <w:pPr>
        <w:pStyle w:val="a3"/>
        <w:ind w:left="360"/>
        <w:rPr>
          <w:sz w:val="24"/>
        </w:rPr>
      </w:pPr>
      <w:r w:rsidRPr="00EE58C0">
        <w:rPr>
          <w:sz w:val="24"/>
        </w:rPr>
        <w:t>избирательных участков для проведения голосования и подсчета голосов избирателей на территории Иссинского района Пензенской области</w:t>
      </w:r>
    </w:p>
    <w:p w:rsidR="00EE58C0" w:rsidRPr="00EE58C0" w:rsidRDefault="00EE58C0" w:rsidP="00A64345">
      <w:pPr>
        <w:pStyle w:val="a3"/>
        <w:ind w:left="36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3"/>
        <w:gridCol w:w="3851"/>
        <w:gridCol w:w="4327"/>
      </w:tblGrid>
      <w:tr w:rsidR="00A64345" w:rsidTr="0075388A">
        <w:tc>
          <w:tcPr>
            <w:tcW w:w="1393" w:type="dxa"/>
          </w:tcPr>
          <w:p w:rsidR="00A64345" w:rsidRPr="00A64345" w:rsidRDefault="00A64345" w:rsidP="0075388A">
            <w:pPr>
              <w:jc w:val="center"/>
              <w:rPr>
                <w:sz w:val="20"/>
                <w:szCs w:val="20"/>
              </w:rPr>
            </w:pPr>
            <w:r w:rsidRPr="00A64345">
              <w:rPr>
                <w:sz w:val="20"/>
                <w:szCs w:val="20"/>
              </w:rPr>
              <w:t xml:space="preserve">№ </w:t>
            </w:r>
          </w:p>
          <w:p w:rsidR="00A64345" w:rsidRPr="00A64345" w:rsidRDefault="00A64345" w:rsidP="0075388A">
            <w:pPr>
              <w:jc w:val="center"/>
              <w:rPr>
                <w:sz w:val="20"/>
                <w:szCs w:val="20"/>
              </w:rPr>
            </w:pPr>
            <w:r w:rsidRPr="00A64345">
              <w:rPr>
                <w:sz w:val="20"/>
                <w:szCs w:val="20"/>
              </w:rPr>
              <w:t>избир.</w:t>
            </w:r>
          </w:p>
          <w:p w:rsidR="00A64345" w:rsidRPr="00A64345" w:rsidRDefault="00A64345" w:rsidP="0075388A">
            <w:pPr>
              <w:jc w:val="center"/>
              <w:rPr>
                <w:sz w:val="20"/>
                <w:szCs w:val="20"/>
              </w:rPr>
            </w:pPr>
            <w:r w:rsidRPr="00A64345">
              <w:rPr>
                <w:sz w:val="20"/>
                <w:szCs w:val="20"/>
              </w:rPr>
              <w:t>участка</w:t>
            </w:r>
          </w:p>
        </w:tc>
        <w:tc>
          <w:tcPr>
            <w:tcW w:w="3851" w:type="dxa"/>
          </w:tcPr>
          <w:p w:rsidR="00A64345" w:rsidRPr="00A64345" w:rsidRDefault="00A64345" w:rsidP="0075388A">
            <w:pPr>
              <w:jc w:val="center"/>
              <w:rPr>
                <w:sz w:val="20"/>
                <w:szCs w:val="20"/>
              </w:rPr>
            </w:pPr>
            <w:r w:rsidRPr="00A64345">
              <w:rPr>
                <w:sz w:val="20"/>
                <w:szCs w:val="20"/>
              </w:rPr>
              <w:t>Границы избирательного участка</w:t>
            </w:r>
          </w:p>
        </w:tc>
        <w:tc>
          <w:tcPr>
            <w:tcW w:w="4327" w:type="dxa"/>
          </w:tcPr>
          <w:p w:rsidR="00A64345" w:rsidRPr="00A64345" w:rsidRDefault="00A64345" w:rsidP="0075388A">
            <w:pPr>
              <w:jc w:val="center"/>
              <w:rPr>
                <w:sz w:val="20"/>
                <w:szCs w:val="20"/>
              </w:rPr>
            </w:pPr>
            <w:r w:rsidRPr="00A64345">
              <w:rPr>
                <w:sz w:val="20"/>
                <w:szCs w:val="20"/>
              </w:rPr>
              <w:t xml:space="preserve">Место нахождения участковой избирательной комиссии, помещения для голосования, номера телефонов 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A64345">
            <w:pPr>
              <w:jc w:val="center"/>
            </w:pPr>
            <w:r w:rsidRPr="00A64345">
              <w:t>4</w:t>
            </w:r>
            <w:r>
              <w:t>95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с. Булычево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442700, Пензенская область, Иссинский район, село Булычево, улица Школьная, 7, здание администрации Булычевского сельсовета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F65FDC">
            <w:pPr>
              <w:jc w:val="center"/>
            </w:pPr>
            <w:r w:rsidRPr="00A64345">
              <w:lastRenderedPageBreak/>
              <w:t>4</w:t>
            </w:r>
            <w:r>
              <w:t>96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с. Кисловка, с. Любятино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442700, Пензенская область, Иссинский район, село Кисловка, улица Речная, 64, здание МО Булычевского сельсовета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F65FDC">
            <w:pPr>
              <w:jc w:val="center"/>
            </w:pPr>
            <w:r w:rsidRPr="00A64345">
              <w:t>4</w:t>
            </w:r>
            <w:r>
              <w:t>97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Населенный пункт центральная усадьба свх. «Маяк», с. Долгоруково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442700, Пензенская область, Иссинский район, центральная усадьба совхоза "Маяк", улица Снежная, 39, здание МО Булычевского сельсовета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F65FDC">
            <w:pPr>
              <w:jc w:val="center"/>
            </w:pPr>
            <w:r w:rsidRPr="00A64345">
              <w:t>4</w:t>
            </w:r>
            <w:r>
              <w:t>98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с. Знаменская Пестровка, с. Бутурлино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442701, Пензенская область, Иссинский район, село Знаменская Пестровка, улица Центральная, 25, здание администрации Знаменско-Пестровского сельсовета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F65FDC">
            <w:pPr>
              <w:jc w:val="center"/>
            </w:pPr>
            <w:r w:rsidRPr="00A64345">
              <w:t>4</w:t>
            </w:r>
            <w:r>
              <w:t>99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с. Никольская Пестровка, с. Никифоровка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442701, Пензенская область, Иссинский район, село Никольская Пестровка, улица Нагорная, 8, здание МО Знаменско-Пестровского сельсовета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500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 xml:space="preserve">с. Владыкино, д. Еленовка, </w:t>
            </w:r>
          </w:p>
          <w:p w:rsidR="0099209D" w:rsidRPr="00A64345" w:rsidRDefault="0099209D" w:rsidP="0075388A">
            <w:r w:rsidRPr="00A64345">
              <w:t>с. Приволье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442701, Пензенская область, Иссинский район, село Приволье, улица Проезжая, 5, здание сельского Дома культуры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501</w:t>
            </w:r>
          </w:p>
        </w:tc>
        <w:tc>
          <w:tcPr>
            <w:tcW w:w="3851" w:type="dxa"/>
          </w:tcPr>
          <w:p w:rsidR="0099209D" w:rsidRPr="00A64345" w:rsidRDefault="0099209D" w:rsidP="0075388A">
            <w:pPr>
              <w:jc w:val="both"/>
            </w:pPr>
            <w:r w:rsidRPr="00A64345">
              <w:t>р.п. Исса, улицы: Строителей, им. Гаврилова, Лебедева, проезд Лебедева, Заречная, проезд Заречный, Калинина, проезд Калинина, Проезжая, проезд Проезжий, Родниковая, Набережная, Энергетиков;</w:t>
            </w:r>
          </w:p>
          <w:p w:rsidR="0099209D" w:rsidRPr="00A64345" w:rsidRDefault="0099209D" w:rsidP="0075388A">
            <w:pPr>
              <w:jc w:val="both"/>
            </w:pPr>
            <w:r w:rsidRPr="00A64345">
              <w:t>с. Симанки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442710, Пензенская область, Иссинский район, рабочий поселок Исса, улица Калинина, 23, здание районного библиотечно-культурного центра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502</w:t>
            </w:r>
          </w:p>
        </w:tc>
        <w:tc>
          <w:tcPr>
            <w:tcW w:w="3851" w:type="dxa"/>
          </w:tcPr>
          <w:p w:rsidR="0099209D" w:rsidRPr="00A64345" w:rsidRDefault="0099209D" w:rsidP="0075388A">
            <w:pPr>
              <w:jc w:val="both"/>
            </w:pPr>
            <w:r w:rsidRPr="00A64345">
              <w:t>р.п.Исса,улицы: Пенькозаводская, Огарева, 1,2,3 проезды Огарева, Красная, Мелиораторов, Пролетарская, Кузнечная, проезд Кузнечный, М-Горького, Садовая, Центра-льная, проезд Центральный, Ленинская, Снежная, Октябрь-ская, Мира, Южная.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442710, Пензенская область, Иссинский район, рабочий поселок Исса, улица Садовая, 6, здание детско-юношеской спортивной школы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503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р.п. Исса, улицы:</w:t>
            </w:r>
          </w:p>
          <w:p w:rsidR="0099209D" w:rsidRPr="00A64345" w:rsidRDefault="0099209D" w:rsidP="0075388A">
            <w:pPr>
              <w:jc w:val="both"/>
            </w:pPr>
            <w:r w:rsidRPr="00A64345">
              <w:t>Комсомольская, Горная, Коммунистическая, Солнечная, 40 лет Победы, 70 лет Октября, Школьная, Черокманова, Молодежная, Советская, проезд Советский, жил. блок КСМ; с. Костыляй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442710, Пензенская область, Иссинский район, рабочий поселок Исса, улица Черокманова, 18, здание лицея р.п. Исса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504</w:t>
            </w:r>
          </w:p>
        </w:tc>
        <w:tc>
          <w:tcPr>
            <w:tcW w:w="3851" w:type="dxa"/>
          </w:tcPr>
          <w:p w:rsidR="0099209D" w:rsidRPr="00A64345" w:rsidRDefault="0099209D" w:rsidP="00A64345">
            <w:r w:rsidRPr="00A64345">
              <w:t>с. Каменный Брод, с. Кильмаевка,</w:t>
            </w:r>
            <w:r>
              <w:t xml:space="preserve"> </w:t>
            </w:r>
            <w:r w:rsidRPr="00A64345">
              <w:t>с. Мишино</w:t>
            </w:r>
            <w:r>
              <w:t xml:space="preserve">, </w:t>
            </w:r>
            <w:r w:rsidRPr="00A64345">
              <w:t>д. Плетневка, с. Украинцево</w:t>
            </w:r>
            <w:r>
              <w:t>,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442714, Пензенская область, Иссинский район, село Каменный Брод, улица Проезжая, 13, здание школы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505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с. Верхняя Салмовка,</w:t>
            </w:r>
          </w:p>
          <w:p w:rsidR="0099209D" w:rsidRPr="00A64345" w:rsidRDefault="0099209D" w:rsidP="0075388A">
            <w:r w:rsidRPr="00A64345">
              <w:t>д. Новоархангельское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442714, Пензенская область, Иссинский район, село Верхняя Салмовка, улица Молодежная, 13, здание МО Каменно-Бродского сельсовета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lastRenderedPageBreak/>
              <w:t>506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д. Губарево,</w:t>
            </w:r>
          </w:p>
          <w:p w:rsidR="0099209D" w:rsidRPr="00A64345" w:rsidRDefault="0099209D" w:rsidP="0075388A">
            <w:r w:rsidRPr="00A64345">
              <w:t>с. Новотрехсвятское,</w:t>
            </w:r>
          </w:p>
          <w:p w:rsidR="0099209D" w:rsidRPr="00A64345" w:rsidRDefault="0099209D" w:rsidP="0075388A">
            <w:r w:rsidRPr="00A64345">
              <w:t>с. Стротрехсвятское,</w:t>
            </w:r>
          </w:p>
          <w:p w:rsidR="0099209D" w:rsidRPr="00A64345" w:rsidRDefault="0099209D" w:rsidP="0075388A">
            <w:r w:rsidRPr="00A64345">
              <w:t>п. Шишовые Выселки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442714, Пензенская область, Иссинский район, село Новотрехсвятское, улица Центральная, 39, здание сельского Дома культуры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507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с. Архаровка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442705, Пензенская область, Иссинский район, село Архаровка, улица Приовражная, 17, здание МО Соловцовского сельсовета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508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д. Александровка,</w:t>
            </w:r>
          </w:p>
          <w:p w:rsidR="0099209D" w:rsidRPr="00A64345" w:rsidRDefault="0099209D" w:rsidP="0075388A">
            <w:r w:rsidRPr="00A64345">
              <w:t>с. Дмитриевка,</w:t>
            </w:r>
          </w:p>
          <w:p w:rsidR="0099209D" w:rsidRPr="00A64345" w:rsidRDefault="0099209D" w:rsidP="0075388A">
            <w:r w:rsidRPr="00A64345">
              <w:t>с. Сипягино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442714, Пензенская область, Иссинский район, село Дмитриевка, улица Школьная, 8, здание школы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509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с. Маровка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442702, Пензенская область, Иссинский район, село Маровка, улица Черокманова, 50, здание МО Соловцовского сельсовета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510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с. Грибоедово,</w:t>
            </w:r>
          </w:p>
          <w:p w:rsidR="0099209D" w:rsidRPr="00A64345" w:rsidRDefault="0099209D" w:rsidP="0075388A">
            <w:r w:rsidRPr="00A64345">
              <w:t>с. Соловцово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442702, Пензенская область, Иссинский район, село Соловцово, улица Центральная, 16, здание библиотечно-досугового центра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511</w:t>
            </w:r>
          </w:p>
        </w:tc>
        <w:tc>
          <w:tcPr>
            <w:tcW w:w="3851" w:type="dxa"/>
          </w:tcPr>
          <w:p w:rsidR="0099209D" w:rsidRPr="00A64345" w:rsidRDefault="0099209D" w:rsidP="0075388A">
            <w:r w:rsidRPr="00A64345">
              <w:t>с. Бекетовка,</w:t>
            </w:r>
          </w:p>
          <w:p w:rsidR="0099209D" w:rsidRPr="00A64345" w:rsidRDefault="0099209D" w:rsidP="0075388A">
            <w:r w:rsidRPr="00A64345">
              <w:t>д. Ивановка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442712, Пензенская область, Иссинский район, село Бекетовка, улица Новая, 21, здание сельского Дома культуры</w:t>
            </w:r>
          </w:p>
        </w:tc>
      </w:tr>
      <w:tr w:rsidR="0099209D" w:rsidTr="0075388A">
        <w:tc>
          <w:tcPr>
            <w:tcW w:w="1393" w:type="dxa"/>
          </w:tcPr>
          <w:p w:rsidR="0099209D" w:rsidRPr="00A64345" w:rsidRDefault="0099209D" w:rsidP="0075388A">
            <w:pPr>
              <w:jc w:val="center"/>
            </w:pPr>
            <w:r>
              <w:t>512</w:t>
            </w:r>
          </w:p>
        </w:tc>
        <w:tc>
          <w:tcPr>
            <w:tcW w:w="3851" w:type="dxa"/>
          </w:tcPr>
          <w:p w:rsidR="0099209D" w:rsidRPr="00A64345" w:rsidRDefault="0099209D" w:rsidP="00F65FDC">
            <w:r w:rsidRPr="00A64345">
              <w:t>с. Уварово,</w:t>
            </w:r>
            <w:r>
              <w:t xml:space="preserve"> </w:t>
            </w:r>
            <w:r w:rsidRPr="00A64345">
              <w:t>с. Николаевка</w:t>
            </w:r>
            <w:r>
              <w:t>, с.</w:t>
            </w:r>
            <w:r w:rsidRPr="00A64345">
              <w:t>Широкоис</w:t>
            </w:r>
          </w:p>
        </w:tc>
        <w:tc>
          <w:tcPr>
            <w:tcW w:w="4327" w:type="dxa"/>
          </w:tcPr>
          <w:p w:rsidR="0099209D" w:rsidRPr="0099209D" w:rsidRDefault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442712, Пензенская область, Иссинский район, село Уварово, улица Школьная, 19, здание школы</w:t>
            </w:r>
          </w:p>
        </w:tc>
      </w:tr>
      <w:tr w:rsidR="00A64345" w:rsidTr="0075388A">
        <w:tc>
          <w:tcPr>
            <w:tcW w:w="1393" w:type="dxa"/>
          </w:tcPr>
          <w:p w:rsidR="00A64345" w:rsidRPr="00A64345" w:rsidRDefault="00A64345" w:rsidP="00F65FDC">
            <w:pPr>
              <w:jc w:val="center"/>
            </w:pPr>
            <w:r w:rsidRPr="00A64345">
              <w:t>5</w:t>
            </w:r>
            <w:r w:rsidR="00F65FDC">
              <w:t>13</w:t>
            </w:r>
          </w:p>
        </w:tc>
        <w:tc>
          <w:tcPr>
            <w:tcW w:w="3851" w:type="dxa"/>
          </w:tcPr>
          <w:p w:rsidR="00A64345" w:rsidRPr="00A64345" w:rsidRDefault="00A64345" w:rsidP="0075388A">
            <w:r w:rsidRPr="00A64345">
              <w:t>Населенный пункт центральная усадьба свх. «Уваровский»</w:t>
            </w:r>
          </w:p>
        </w:tc>
        <w:tc>
          <w:tcPr>
            <w:tcW w:w="4327" w:type="dxa"/>
          </w:tcPr>
          <w:p w:rsidR="0099209D" w:rsidRPr="0099209D" w:rsidRDefault="0099209D" w:rsidP="0099209D">
            <w:pPr>
              <w:rPr>
                <w:color w:val="000000"/>
              </w:rPr>
            </w:pPr>
            <w:r w:rsidRPr="0099209D">
              <w:rPr>
                <w:color w:val="000000"/>
              </w:rPr>
              <w:t>442712, Пензенская область, Иссинский район, центральная усадьба совхоза "Уваровский", улица Центральная, 1а, здание школы</w:t>
            </w:r>
          </w:p>
          <w:p w:rsidR="00A64345" w:rsidRPr="0099209D" w:rsidRDefault="00A64345" w:rsidP="0075388A"/>
        </w:tc>
      </w:tr>
    </w:tbl>
    <w:p w:rsidR="00EE58C0" w:rsidRDefault="00EE58C0" w:rsidP="00EE58C0">
      <w:pPr>
        <w:pStyle w:val="a5"/>
        <w:spacing w:line="360" w:lineRule="auto"/>
        <w:ind w:left="0"/>
        <w:jc w:val="both"/>
      </w:pPr>
    </w:p>
    <w:p w:rsidR="00EE58C0" w:rsidRDefault="00EE58C0" w:rsidP="00EE58C0">
      <w:pPr>
        <w:pStyle w:val="a5"/>
        <w:spacing w:line="360" w:lineRule="auto"/>
        <w:ind w:left="0" w:firstLine="283"/>
        <w:jc w:val="both"/>
      </w:pPr>
      <w:r>
        <w:t>2. Направить настоящее постановление главе администрации Иссинского района Пензенской области.</w:t>
      </w:r>
    </w:p>
    <w:p w:rsidR="00EE58C0" w:rsidRDefault="00EE58C0" w:rsidP="00EE58C0">
      <w:pPr>
        <w:pStyle w:val="a5"/>
        <w:spacing w:line="360" w:lineRule="auto"/>
        <w:ind w:left="0" w:firstLine="283"/>
        <w:jc w:val="both"/>
      </w:pPr>
      <w:r>
        <w:t>3. Возложить контроль за исполнением настоящего постановления на секретаря территориальной избирательной комиссии Иссинского района И.В. Сидорову.</w:t>
      </w:r>
    </w:p>
    <w:p w:rsidR="00287295" w:rsidRDefault="00287295" w:rsidP="00EE58C0">
      <w:pPr>
        <w:pStyle w:val="21"/>
        <w:spacing w:line="360" w:lineRule="auto"/>
        <w:rPr>
          <w:sz w:val="24"/>
        </w:rPr>
      </w:pPr>
    </w:p>
    <w:p w:rsidR="00EE58C0" w:rsidRDefault="00EE58C0" w:rsidP="00287295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280"/>
        <w:gridCol w:w="1980"/>
      </w:tblGrid>
      <w:tr w:rsidR="00287295" w:rsidTr="00B5251B">
        <w:tc>
          <w:tcPr>
            <w:tcW w:w="5028" w:type="dxa"/>
          </w:tcPr>
          <w:p w:rsidR="00287295" w:rsidRDefault="00287295" w:rsidP="00B5251B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</w:p>
          <w:p w:rsidR="00287295" w:rsidRDefault="00287295" w:rsidP="00B5251B">
            <w:pPr>
              <w:jc w:val="center"/>
            </w:pPr>
            <w:r>
              <w:t>территориальной избирательной комиссии Иссинского района</w:t>
            </w:r>
          </w:p>
        </w:tc>
        <w:tc>
          <w:tcPr>
            <w:tcW w:w="2280" w:type="dxa"/>
          </w:tcPr>
          <w:p w:rsidR="00287295" w:rsidRDefault="00287295" w:rsidP="00B5251B">
            <w:pPr>
              <w:jc w:val="right"/>
            </w:pPr>
          </w:p>
          <w:p w:rsidR="00287295" w:rsidRDefault="00287295" w:rsidP="00B5251B">
            <w:pPr>
              <w:jc w:val="right"/>
            </w:pPr>
          </w:p>
          <w:p w:rsidR="00287295" w:rsidRDefault="00287295" w:rsidP="00B5251B">
            <w:pPr>
              <w:jc w:val="right"/>
            </w:pPr>
          </w:p>
        </w:tc>
        <w:tc>
          <w:tcPr>
            <w:tcW w:w="1980" w:type="dxa"/>
          </w:tcPr>
          <w:p w:rsidR="00287295" w:rsidRDefault="00287295" w:rsidP="00B5251B"/>
          <w:p w:rsidR="00287295" w:rsidRDefault="00287295" w:rsidP="00B5251B"/>
          <w:p w:rsidR="00287295" w:rsidRDefault="00287295" w:rsidP="00B5251B">
            <w:r>
              <w:t>Н.Н. Черникова</w:t>
            </w:r>
          </w:p>
          <w:p w:rsidR="00287295" w:rsidRDefault="00287295" w:rsidP="00B5251B"/>
        </w:tc>
      </w:tr>
      <w:tr w:rsidR="00287295" w:rsidTr="00B5251B">
        <w:tc>
          <w:tcPr>
            <w:tcW w:w="5028" w:type="dxa"/>
          </w:tcPr>
          <w:p w:rsidR="00287295" w:rsidRDefault="00287295" w:rsidP="00B5251B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Секретарь </w:t>
            </w:r>
          </w:p>
          <w:p w:rsidR="00287295" w:rsidRDefault="00287295" w:rsidP="00B5251B">
            <w:pPr>
              <w:jc w:val="center"/>
            </w:pPr>
            <w:r>
              <w:t>территориальной избирательной комиссии Иссинского района</w:t>
            </w:r>
          </w:p>
        </w:tc>
        <w:tc>
          <w:tcPr>
            <w:tcW w:w="2280" w:type="dxa"/>
          </w:tcPr>
          <w:p w:rsidR="00287295" w:rsidRDefault="00287295" w:rsidP="00B5251B">
            <w:pPr>
              <w:jc w:val="right"/>
            </w:pPr>
          </w:p>
          <w:p w:rsidR="00287295" w:rsidRDefault="00287295" w:rsidP="00B5251B">
            <w:pPr>
              <w:pStyle w:val="2"/>
              <w:rPr>
                <w:sz w:val="24"/>
              </w:rPr>
            </w:pPr>
          </w:p>
        </w:tc>
        <w:tc>
          <w:tcPr>
            <w:tcW w:w="1980" w:type="dxa"/>
          </w:tcPr>
          <w:p w:rsidR="00287295" w:rsidRDefault="00287295" w:rsidP="00B5251B">
            <w:pPr>
              <w:pStyle w:val="2"/>
              <w:jc w:val="left"/>
              <w:rPr>
                <w:rFonts w:eastAsia="Times New Roman"/>
                <w:sz w:val="24"/>
              </w:rPr>
            </w:pPr>
          </w:p>
          <w:p w:rsidR="00287295" w:rsidRPr="00BE31B4" w:rsidRDefault="00287295" w:rsidP="00B5251B"/>
          <w:p w:rsidR="00287295" w:rsidRDefault="00A64345" w:rsidP="00B5251B">
            <w:pPr>
              <w:pStyle w:val="2"/>
              <w:jc w:val="left"/>
              <w:rPr>
                <w:sz w:val="24"/>
              </w:rPr>
            </w:pPr>
            <w:r>
              <w:rPr>
                <w:sz w:val="24"/>
              </w:rPr>
              <w:t>И.В. Сидорова</w:t>
            </w:r>
          </w:p>
        </w:tc>
      </w:tr>
    </w:tbl>
    <w:p w:rsidR="00B5251B" w:rsidRDefault="00B5251B" w:rsidP="00EE58C0"/>
    <w:sectPr w:rsidR="00B5251B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7295"/>
    <w:rsid w:val="00287295"/>
    <w:rsid w:val="0077001A"/>
    <w:rsid w:val="007B796A"/>
    <w:rsid w:val="0099209D"/>
    <w:rsid w:val="00994505"/>
    <w:rsid w:val="00A64345"/>
    <w:rsid w:val="00B5251B"/>
    <w:rsid w:val="00E55EEF"/>
    <w:rsid w:val="00EE58C0"/>
    <w:rsid w:val="00F6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qFormat/>
    <w:rsid w:val="0077001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40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2013-01-11T11:26:00Z</cp:lastPrinted>
  <dcterms:created xsi:type="dcterms:W3CDTF">2018-04-19T07:45:00Z</dcterms:created>
  <dcterms:modified xsi:type="dcterms:W3CDTF">2018-04-19T07:54:00Z</dcterms:modified>
</cp:coreProperties>
</file>