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5A" w:rsidRDefault="00B3255A" w:rsidP="00691539">
      <w:pPr>
        <w:ind w:right="141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B686E" w:rsidRPr="00282147" w:rsidRDefault="002B686E" w:rsidP="00691539">
      <w:pPr>
        <w:ind w:right="141"/>
        <w:jc w:val="right"/>
        <w:rPr>
          <w:sz w:val="28"/>
          <w:szCs w:val="28"/>
        </w:rPr>
      </w:pPr>
      <w:r w:rsidRPr="00282147">
        <w:rPr>
          <w:sz w:val="28"/>
          <w:szCs w:val="28"/>
        </w:rPr>
        <w:t xml:space="preserve"> постановлением </w:t>
      </w:r>
    </w:p>
    <w:p w:rsidR="00B3255A" w:rsidRDefault="002B686E" w:rsidP="00691539">
      <w:pPr>
        <w:ind w:right="141"/>
        <w:jc w:val="right"/>
        <w:rPr>
          <w:sz w:val="28"/>
          <w:szCs w:val="28"/>
        </w:rPr>
      </w:pPr>
      <w:r w:rsidRPr="00282147">
        <w:rPr>
          <w:sz w:val="28"/>
          <w:szCs w:val="28"/>
        </w:rPr>
        <w:t xml:space="preserve">Избирательной комиссии </w:t>
      </w:r>
    </w:p>
    <w:p w:rsidR="002B686E" w:rsidRPr="00282147" w:rsidRDefault="002B686E" w:rsidP="00691539">
      <w:pPr>
        <w:ind w:right="141"/>
        <w:jc w:val="right"/>
        <w:rPr>
          <w:sz w:val="28"/>
          <w:szCs w:val="28"/>
        </w:rPr>
      </w:pPr>
      <w:r w:rsidRPr="00282147">
        <w:rPr>
          <w:sz w:val="28"/>
          <w:szCs w:val="28"/>
        </w:rPr>
        <w:t>Пензенской области</w:t>
      </w:r>
    </w:p>
    <w:p w:rsidR="002B686E" w:rsidRPr="00282147" w:rsidRDefault="00AE4724" w:rsidP="00691539">
      <w:pPr>
        <w:ind w:right="141"/>
        <w:jc w:val="right"/>
        <w:rPr>
          <w:b/>
          <w:sz w:val="28"/>
          <w:szCs w:val="28"/>
        </w:rPr>
      </w:pPr>
      <w:r w:rsidRPr="00282147">
        <w:rPr>
          <w:sz w:val="28"/>
          <w:szCs w:val="28"/>
        </w:rPr>
        <w:t xml:space="preserve"> от </w:t>
      </w:r>
      <w:r w:rsidR="00592837">
        <w:rPr>
          <w:sz w:val="28"/>
          <w:szCs w:val="28"/>
        </w:rPr>
        <w:t>14.12.2018</w:t>
      </w:r>
      <w:r w:rsidR="0092716D">
        <w:rPr>
          <w:sz w:val="28"/>
          <w:szCs w:val="28"/>
        </w:rPr>
        <w:t xml:space="preserve"> </w:t>
      </w:r>
      <w:r w:rsidRPr="00282147">
        <w:rPr>
          <w:sz w:val="28"/>
          <w:szCs w:val="28"/>
        </w:rPr>
        <w:t xml:space="preserve">№ </w:t>
      </w:r>
      <w:r w:rsidR="00592837">
        <w:rPr>
          <w:sz w:val="28"/>
          <w:szCs w:val="28"/>
        </w:rPr>
        <w:t>63/425-6</w:t>
      </w:r>
    </w:p>
    <w:p w:rsidR="002B686E" w:rsidRDefault="002B686E" w:rsidP="00691539">
      <w:pPr>
        <w:ind w:right="141"/>
        <w:jc w:val="both"/>
        <w:rPr>
          <w:b/>
          <w:sz w:val="27"/>
          <w:szCs w:val="27"/>
        </w:rPr>
      </w:pPr>
    </w:p>
    <w:p w:rsidR="002B686E" w:rsidRPr="00937933" w:rsidRDefault="002B686E" w:rsidP="00691539">
      <w:pPr>
        <w:ind w:right="141"/>
        <w:jc w:val="center"/>
        <w:rPr>
          <w:b/>
          <w:sz w:val="27"/>
          <w:szCs w:val="27"/>
          <w:lang w:val="en-US"/>
        </w:rPr>
      </w:pPr>
      <w:r>
        <w:rPr>
          <w:b/>
          <w:sz w:val="27"/>
          <w:szCs w:val="27"/>
        </w:rPr>
        <w:t>ПОРЯДОК</w:t>
      </w:r>
      <w:r w:rsidR="00937933" w:rsidRPr="00937933">
        <w:rPr>
          <w:b/>
          <w:sz w:val="27"/>
          <w:szCs w:val="27"/>
        </w:rPr>
        <w:t xml:space="preserve"> </w:t>
      </w:r>
    </w:p>
    <w:p w:rsidR="002B686E" w:rsidRDefault="002B686E" w:rsidP="00691539">
      <w:pPr>
        <w:ind w:right="14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хранения и передачи в архивы документов, связанных с подготовкой и проведением выборов депутатов представительных органов муниципальных образований Пензенской области, в том числе дополнительных и повторных</w:t>
      </w:r>
    </w:p>
    <w:p w:rsidR="002B686E" w:rsidRDefault="002B686E" w:rsidP="00691539">
      <w:pPr>
        <w:spacing w:line="360" w:lineRule="auto"/>
        <w:ind w:right="141"/>
        <w:jc w:val="both"/>
        <w:rPr>
          <w:b/>
          <w:sz w:val="27"/>
          <w:szCs w:val="27"/>
        </w:rPr>
      </w:pPr>
    </w:p>
    <w:p w:rsidR="002B686E" w:rsidRDefault="002B686E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1.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В Избирательной комиссии Пензенской области хранятся не менее одного года со дня объявления даты следующих выборов депутатов представительных органов муниципальных образований в Пензенской области, а затем передаются в архивное учреждение следующие документы: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протоколы заседаний Избирательной комиссии Пензенской области и материалы к ним;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поступившие в Избирательную комиссию Пензенской области в день голосования и при подведении итогов выборов жалобы (заявления) на нарушение соответствую</w:t>
      </w:r>
      <w:r w:rsidR="00AE4724">
        <w:rPr>
          <w:sz w:val="27"/>
          <w:szCs w:val="27"/>
        </w:rPr>
        <w:t>щих федеральных законов и законов</w:t>
      </w:r>
      <w:r>
        <w:rPr>
          <w:sz w:val="27"/>
          <w:szCs w:val="27"/>
        </w:rPr>
        <w:t xml:space="preserve"> Пензенской области «О выборах депутатов представительного органа муниципального образования в Пензенской области</w:t>
      </w:r>
      <w:r w:rsidR="00AE4724">
        <w:rPr>
          <w:sz w:val="27"/>
          <w:szCs w:val="27"/>
        </w:rPr>
        <w:t xml:space="preserve"> по одномандатным избирательным округам</w:t>
      </w:r>
      <w:r>
        <w:rPr>
          <w:sz w:val="27"/>
          <w:szCs w:val="27"/>
        </w:rPr>
        <w:t>»</w:t>
      </w:r>
      <w:r w:rsidR="00AE4724">
        <w:rPr>
          <w:sz w:val="27"/>
          <w:szCs w:val="27"/>
        </w:rPr>
        <w:t>,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>
        <w:rPr>
          <w:sz w:val="27"/>
          <w:szCs w:val="27"/>
        </w:rPr>
        <w:t xml:space="preserve"> и принятые по указанным жалобам решения;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первые экземпляры протоколов избирательных ком</w:t>
      </w:r>
      <w:r w:rsidR="00627565">
        <w:rPr>
          <w:sz w:val="27"/>
          <w:szCs w:val="27"/>
        </w:rPr>
        <w:t>иссий муниципальных образований</w:t>
      </w:r>
      <w:r>
        <w:rPr>
          <w:sz w:val="27"/>
          <w:szCs w:val="27"/>
        </w:rPr>
        <w:t xml:space="preserve"> об итогах голосования и результатах выборов, приобщенные к ним первые экземпляры сводных таблиц об итогах голосования, включающие полные данные всех поступивших про</w:t>
      </w:r>
      <w:r w:rsidR="00AE4724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 </w:t>
      </w:r>
      <w:r w:rsidR="00DB39CD">
        <w:rPr>
          <w:sz w:val="27"/>
          <w:szCs w:val="27"/>
        </w:rPr>
        <w:t xml:space="preserve">(территориальных избирательных комиссий) </w:t>
      </w:r>
      <w:r>
        <w:rPr>
          <w:sz w:val="27"/>
          <w:szCs w:val="27"/>
        </w:rPr>
        <w:t>об итогах голосования, особые мнения членов избирательных ком</w:t>
      </w:r>
      <w:r w:rsidR="00DB39CD">
        <w:rPr>
          <w:sz w:val="27"/>
          <w:szCs w:val="27"/>
        </w:rPr>
        <w:t>иссий муниципальных образований</w:t>
      </w:r>
      <w:r>
        <w:rPr>
          <w:sz w:val="27"/>
          <w:szCs w:val="27"/>
        </w:rPr>
        <w:t xml:space="preserve"> с правом решающего голоса, не согласных с протоколами в целом или с отдельными их положениями, поступившие в избирательные комиссии муниципальных образований жалобы (заявления) на нарушение соответствую</w:t>
      </w:r>
      <w:r w:rsidR="00AE4724">
        <w:rPr>
          <w:sz w:val="27"/>
          <w:szCs w:val="27"/>
        </w:rPr>
        <w:t>щих федеральных законов и законов</w:t>
      </w:r>
      <w:r>
        <w:rPr>
          <w:sz w:val="27"/>
          <w:szCs w:val="27"/>
        </w:rPr>
        <w:t xml:space="preserve"> Пензенской области «О выборах депутатов представительного </w:t>
      </w:r>
      <w:r>
        <w:rPr>
          <w:sz w:val="27"/>
          <w:szCs w:val="27"/>
        </w:rPr>
        <w:lastRenderedPageBreak/>
        <w:t>органа муниципального образования в Пензенской области</w:t>
      </w:r>
      <w:r w:rsidR="00AE4724">
        <w:rPr>
          <w:sz w:val="27"/>
          <w:szCs w:val="27"/>
        </w:rPr>
        <w:t xml:space="preserve"> по одномандатным избирательным округам</w:t>
      </w:r>
      <w:r>
        <w:rPr>
          <w:sz w:val="27"/>
          <w:szCs w:val="27"/>
        </w:rPr>
        <w:t>»</w:t>
      </w:r>
      <w:r w:rsidR="00AE4724">
        <w:rPr>
          <w:sz w:val="27"/>
          <w:szCs w:val="27"/>
        </w:rPr>
        <w:t>,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>
        <w:rPr>
          <w:sz w:val="27"/>
          <w:szCs w:val="27"/>
        </w:rPr>
        <w:t xml:space="preserve"> и принятые по ним решения, а также решения избирательных комиссий муниципальных образований</w:t>
      </w:r>
      <w:r w:rsidR="00627565">
        <w:rPr>
          <w:sz w:val="27"/>
          <w:szCs w:val="27"/>
        </w:rPr>
        <w:t xml:space="preserve"> </w:t>
      </w:r>
      <w:r>
        <w:rPr>
          <w:sz w:val="27"/>
          <w:szCs w:val="27"/>
        </w:rPr>
        <w:t>об итогах голосования и результатах выборов;</w:t>
      </w:r>
    </w:p>
    <w:p w:rsidR="00627565" w:rsidRDefault="00627565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первые экземпляры протоколов территориальных избирательных комиссий об итогах голосования, приобщенные к ним первые экземпляры сводных таблиц об итогах голосования, включающие полные данные всех поступивших про</w:t>
      </w:r>
      <w:r w:rsidR="00AE4724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 об итогах голосования, особые мнения членов территориальных избирательных комиссий с правом решающего голоса, не согласных с протоколами в целом или с отдельными их положениями, поступившие в территориальные избирательные комиссии жалобы (заявления) на нарушение соответствую</w:t>
      </w:r>
      <w:r w:rsidR="00AE4724">
        <w:rPr>
          <w:sz w:val="27"/>
          <w:szCs w:val="27"/>
        </w:rPr>
        <w:t>щих федеральных законов и законов</w:t>
      </w:r>
      <w:r>
        <w:rPr>
          <w:sz w:val="27"/>
          <w:szCs w:val="27"/>
        </w:rPr>
        <w:t xml:space="preserve"> Пензенской области «О выборах депутатов представительного органа муниципального образования в Пензенской области», </w:t>
      </w:r>
      <w:r w:rsidR="00AE4724">
        <w:rPr>
          <w:sz w:val="27"/>
          <w:szCs w:val="27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 </w:t>
      </w:r>
      <w:r>
        <w:rPr>
          <w:sz w:val="27"/>
          <w:szCs w:val="27"/>
        </w:rPr>
        <w:t>и принятые по ним решения, а также решения территориальных избирательных комиссий об итогах голосования;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первые экземпляры про</w:t>
      </w:r>
      <w:r w:rsidR="00AE4724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 об итогах голосования и приобщенные к ним </w:t>
      </w:r>
      <w:r w:rsidR="00190ACE">
        <w:rPr>
          <w:sz w:val="27"/>
          <w:szCs w:val="27"/>
        </w:rPr>
        <w:t>особые мнения</w:t>
      </w:r>
      <w:r w:rsidR="00AE4724">
        <w:rPr>
          <w:sz w:val="27"/>
          <w:szCs w:val="27"/>
        </w:rPr>
        <w:t xml:space="preserve"> членов участковых</w:t>
      </w:r>
      <w:r>
        <w:rPr>
          <w:sz w:val="27"/>
          <w:szCs w:val="27"/>
        </w:rPr>
        <w:t xml:space="preserve"> комиссий с правом р</w:t>
      </w:r>
      <w:r w:rsidR="009633B3">
        <w:rPr>
          <w:sz w:val="27"/>
          <w:szCs w:val="27"/>
        </w:rPr>
        <w:t>е</w:t>
      </w:r>
      <w:r>
        <w:rPr>
          <w:sz w:val="27"/>
          <w:szCs w:val="27"/>
        </w:rPr>
        <w:t>шающего голоса, поступ</w:t>
      </w:r>
      <w:r w:rsidR="00AE4724">
        <w:rPr>
          <w:sz w:val="27"/>
          <w:szCs w:val="27"/>
        </w:rPr>
        <w:t>ившие в участковые</w:t>
      </w:r>
      <w:r>
        <w:rPr>
          <w:sz w:val="27"/>
          <w:szCs w:val="27"/>
        </w:rPr>
        <w:t xml:space="preserve"> комиссии жалобы (заявления) на нарушение соответствую</w:t>
      </w:r>
      <w:r w:rsidR="00AE4724">
        <w:rPr>
          <w:sz w:val="27"/>
          <w:szCs w:val="27"/>
        </w:rPr>
        <w:t>щих федеральных законов и законов</w:t>
      </w:r>
      <w:r>
        <w:rPr>
          <w:sz w:val="27"/>
          <w:szCs w:val="27"/>
        </w:rPr>
        <w:t xml:space="preserve"> Пензенской области «О выборах депутатов представительного органа муниципального образования в Пензенской области</w:t>
      </w:r>
      <w:r w:rsidR="00AE4724">
        <w:rPr>
          <w:sz w:val="27"/>
          <w:szCs w:val="27"/>
        </w:rPr>
        <w:t xml:space="preserve"> по одномандатным избирательным округам</w:t>
      </w:r>
      <w:r>
        <w:rPr>
          <w:sz w:val="27"/>
          <w:szCs w:val="27"/>
        </w:rPr>
        <w:t xml:space="preserve">», </w:t>
      </w:r>
      <w:r w:rsidR="00AE4724">
        <w:rPr>
          <w:sz w:val="27"/>
          <w:szCs w:val="27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 </w:t>
      </w:r>
      <w:r>
        <w:rPr>
          <w:sz w:val="27"/>
          <w:szCs w:val="27"/>
        </w:rPr>
        <w:t xml:space="preserve">а также принятые по указанным жалобам (заявлениям) </w:t>
      </w:r>
      <w:r w:rsidR="00AE4724">
        <w:rPr>
          <w:sz w:val="27"/>
          <w:szCs w:val="27"/>
        </w:rPr>
        <w:t>решения участковых</w:t>
      </w:r>
      <w:r>
        <w:rPr>
          <w:sz w:val="27"/>
          <w:szCs w:val="27"/>
        </w:rPr>
        <w:t xml:space="preserve"> комиссий.</w:t>
      </w:r>
    </w:p>
    <w:p w:rsidR="007D3DA1" w:rsidRDefault="007D3DA1" w:rsidP="00691539">
      <w:pPr>
        <w:spacing w:line="360" w:lineRule="auto"/>
        <w:ind w:right="141" w:firstLine="900"/>
        <w:jc w:val="both"/>
        <w:rPr>
          <w:sz w:val="27"/>
          <w:szCs w:val="27"/>
        </w:rPr>
      </w:pPr>
    </w:p>
    <w:p w:rsidR="00627565" w:rsidRPr="00AE4724" w:rsidRDefault="002B686E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2. В Избирательной комиссии Пензенской области хранятся не менее одного года со дня объявления даты следующих выборов депутатов представительных органов муниципального образования в Пензенской области, после чего подлежат уничтожению следующие документы</w:t>
      </w:r>
      <w:r w:rsidR="003E38E4">
        <w:rPr>
          <w:b/>
          <w:sz w:val="27"/>
          <w:szCs w:val="27"/>
        </w:rPr>
        <w:t xml:space="preserve"> согласно</w:t>
      </w:r>
      <w:r>
        <w:rPr>
          <w:b/>
          <w:sz w:val="27"/>
          <w:szCs w:val="27"/>
        </w:rPr>
        <w:t>:</w:t>
      </w:r>
    </w:p>
    <w:p w:rsidR="002B686E" w:rsidRDefault="00070619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акты и </w:t>
      </w:r>
      <w:r w:rsidR="00913910">
        <w:rPr>
          <w:sz w:val="27"/>
          <w:szCs w:val="27"/>
        </w:rPr>
        <w:t>реестры, прилагаемые к про</w:t>
      </w:r>
      <w:r w:rsidR="00AE4724">
        <w:rPr>
          <w:sz w:val="27"/>
          <w:szCs w:val="27"/>
        </w:rPr>
        <w:t>токолам участковых</w:t>
      </w:r>
      <w:r w:rsidR="00913910">
        <w:rPr>
          <w:sz w:val="27"/>
          <w:szCs w:val="27"/>
        </w:rPr>
        <w:t xml:space="preserve"> комиссий</w:t>
      </w:r>
      <w:r>
        <w:rPr>
          <w:sz w:val="27"/>
          <w:szCs w:val="27"/>
        </w:rPr>
        <w:t>.</w:t>
      </w:r>
    </w:p>
    <w:p w:rsidR="002B686E" w:rsidRDefault="002B686E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3. В избирательной комиссии муниципального образования до истечения срока ее полномочий хранятся, а затем предаются на хранение в архивное учреждение следующие документы: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документы по выдвижению и регистрации кандидатов</w:t>
      </w:r>
      <w:r w:rsidR="00AE4724">
        <w:rPr>
          <w:sz w:val="27"/>
          <w:szCs w:val="27"/>
        </w:rPr>
        <w:t>, списков кандидатов</w:t>
      </w:r>
      <w:r>
        <w:rPr>
          <w:sz w:val="27"/>
          <w:szCs w:val="27"/>
        </w:rPr>
        <w:t xml:space="preserve"> в депутаты представительного органа муниципального образования;</w:t>
      </w:r>
    </w:p>
    <w:p w:rsidR="00DB39CD" w:rsidRPr="00592837" w:rsidRDefault="00DB39CD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агитационные материалы кандидатов</w:t>
      </w:r>
      <w:r w:rsidR="007C7900">
        <w:rPr>
          <w:sz w:val="27"/>
          <w:szCs w:val="27"/>
        </w:rPr>
        <w:t xml:space="preserve"> </w:t>
      </w:r>
      <w:r>
        <w:rPr>
          <w:sz w:val="27"/>
          <w:szCs w:val="27"/>
        </w:rPr>
        <w:t>депутаты представительного органа муниципального образован</w:t>
      </w:r>
      <w:r w:rsidR="007C7900">
        <w:rPr>
          <w:sz w:val="27"/>
          <w:szCs w:val="27"/>
        </w:rPr>
        <w:t xml:space="preserve">ия, избирательных объединений выдвинувших списки </w:t>
      </w:r>
      <w:r w:rsidR="007C7900" w:rsidRPr="00592837">
        <w:rPr>
          <w:sz w:val="27"/>
          <w:szCs w:val="27"/>
        </w:rPr>
        <w:t>кандидатов в депутаты;</w:t>
      </w:r>
    </w:p>
    <w:p w:rsidR="002B686E" w:rsidRPr="00592837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 w:rsidRPr="00592837">
        <w:rPr>
          <w:sz w:val="27"/>
          <w:szCs w:val="27"/>
        </w:rPr>
        <w:t>- протоколы заседаний избирательной комиссии муниципального образования</w:t>
      </w:r>
      <w:r w:rsidR="00070619" w:rsidRPr="00592837">
        <w:rPr>
          <w:sz w:val="27"/>
          <w:szCs w:val="27"/>
        </w:rPr>
        <w:t xml:space="preserve"> </w:t>
      </w:r>
      <w:r w:rsidRPr="00592837">
        <w:rPr>
          <w:sz w:val="27"/>
          <w:szCs w:val="27"/>
        </w:rPr>
        <w:t>и материалы к ним;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второй экземпляр сводного финансового отчета избирательной комиссии муниципального образования</w:t>
      </w:r>
      <w:r w:rsidR="00070619">
        <w:rPr>
          <w:sz w:val="27"/>
          <w:szCs w:val="27"/>
        </w:rPr>
        <w:t xml:space="preserve"> </w:t>
      </w:r>
      <w:r>
        <w:rPr>
          <w:sz w:val="27"/>
          <w:szCs w:val="27"/>
        </w:rPr>
        <w:t>о поступлении и расходовании средств местного бюджета, выделенных на подготовку и проведение выборов</w:t>
      </w:r>
      <w:r w:rsidR="007C7900">
        <w:rPr>
          <w:sz w:val="27"/>
          <w:szCs w:val="27"/>
        </w:rPr>
        <w:t>,</w:t>
      </w:r>
      <w:r>
        <w:rPr>
          <w:sz w:val="27"/>
          <w:szCs w:val="27"/>
        </w:rPr>
        <w:t xml:space="preserve"> с первичными финансовыми документами;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отчеты кандидатов в депутаты представительного органа муниципального образования о расходовании средств избирательных фондов (если они были созданы)</w:t>
      </w:r>
      <w:r w:rsidR="007C7900">
        <w:rPr>
          <w:sz w:val="27"/>
          <w:szCs w:val="27"/>
        </w:rPr>
        <w:t>, отчеты избирательных объединений выдвинувших списки кандидатов</w:t>
      </w:r>
      <w:r>
        <w:rPr>
          <w:sz w:val="27"/>
          <w:szCs w:val="27"/>
        </w:rPr>
        <w:t xml:space="preserve"> с первичными финансовыми документами;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документы, касающиеся назначения членов избирательной комиссии муниципального образования с правом совещательного голоса, наблюдателей;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второй экземпляр протокола избирательной коми</w:t>
      </w:r>
      <w:r w:rsidR="00DB39CD">
        <w:rPr>
          <w:sz w:val="27"/>
          <w:szCs w:val="27"/>
        </w:rPr>
        <w:t>ссии муниципального образования</w:t>
      </w:r>
      <w:r>
        <w:rPr>
          <w:sz w:val="27"/>
          <w:szCs w:val="27"/>
        </w:rPr>
        <w:t xml:space="preserve"> об итогах голосования и результатах выборов и приобщенный к нему второй экзем</w:t>
      </w:r>
      <w:r w:rsidR="00DB39CD">
        <w:rPr>
          <w:sz w:val="27"/>
          <w:szCs w:val="27"/>
        </w:rPr>
        <w:t>пляр сводной таблицы, включающей</w:t>
      </w:r>
      <w:r>
        <w:rPr>
          <w:sz w:val="27"/>
          <w:szCs w:val="27"/>
        </w:rPr>
        <w:t xml:space="preserve"> полные данные всех поступивших про</w:t>
      </w:r>
      <w:r w:rsidR="00AE4724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</w:t>
      </w:r>
      <w:r w:rsidR="00DB39CD">
        <w:rPr>
          <w:sz w:val="27"/>
          <w:szCs w:val="27"/>
        </w:rPr>
        <w:t xml:space="preserve"> (территориальных избирательных комиссий)</w:t>
      </w:r>
      <w:r>
        <w:rPr>
          <w:sz w:val="27"/>
          <w:szCs w:val="27"/>
        </w:rPr>
        <w:t xml:space="preserve"> об итогах голосования, копии особых мнен</w:t>
      </w:r>
      <w:r w:rsidR="00AE4724">
        <w:rPr>
          <w:sz w:val="27"/>
          <w:szCs w:val="27"/>
        </w:rPr>
        <w:t xml:space="preserve">ий членов </w:t>
      </w:r>
      <w:r>
        <w:rPr>
          <w:sz w:val="27"/>
          <w:szCs w:val="27"/>
        </w:rPr>
        <w:t>избирательной коми</w:t>
      </w:r>
      <w:r w:rsidR="00AE4724">
        <w:rPr>
          <w:sz w:val="27"/>
          <w:szCs w:val="27"/>
        </w:rPr>
        <w:t>ссии муниципального образования, территориальной избирательной комиссии</w:t>
      </w:r>
      <w:r>
        <w:rPr>
          <w:sz w:val="27"/>
          <w:szCs w:val="27"/>
        </w:rPr>
        <w:t xml:space="preserve"> с правом решающего голоса, копии жалоб (заявлений), поступивших в </w:t>
      </w:r>
      <w:r>
        <w:rPr>
          <w:sz w:val="27"/>
          <w:szCs w:val="27"/>
        </w:rPr>
        <w:lastRenderedPageBreak/>
        <w:t>избирательную комиссию</w:t>
      </w:r>
      <w:r w:rsidR="00DB39CD">
        <w:rPr>
          <w:sz w:val="27"/>
          <w:szCs w:val="27"/>
        </w:rPr>
        <w:t xml:space="preserve"> муниципального образования</w:t>
      </w:r>
      <w:r>
        <w:rPr>
          <w:sz w:val="27"/>
          <w:szCs w:val="27"/>
        </w:rPr>
        <w:t>, и принятых по ним решений избирательной комиссии муниципального образования;</w:t>
      </w:r>
    </w:p>
    <w:p w:rsidR="002D0620" w:rsidRDefault="002D0620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второй экземпляр протокола территориальной избирательной комиссии об итогах голосования и приобщенный к нему второй экземпляр сводной таблицы, включающей полные данные всех поступивших протоколов участковых избирательных комиссий об итогах голосования, копии особых мнений членов территориальной избирательной комиссии с правом решающего голоса, копии жалоб (заявлений), поступивших в территориальную избирательную комиссию, и принятых по ним решений территориальной избирательной комиссии;</w:t>
      </w:r>
    </w:p>
    <w:p w:rsidR="00A12926" w:rsidRDefault="00A12926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списки членов избирательной комиссии муниципального образования с правом совещательного</w:t>
      </w:r>
      <w:r w:rsidR="00AE4724">
        <w:rPr>
          <w:sz w:val="27"/>
          <w:szCs w:val="27"/>
        </w:rPr>
        <w:t xml:space="preserve"> голоса, наблюдателей, иных лиц</w:t>
      </w:r>
      <w:r>
        <w:rPr>
          <w:sz w:val="27"/>
          <w:szCs w:val="27"/>
        </w:rPr>
        <w:t>, присутствовавших при установлении итогов голосования и результатов выборов и составлении протоколов;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вторые экземпляры про</w:t>
      </w:r>
      <w:r w:rsidR="00AE4724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 об итогах голосования и приобщенные к ним </w:t>
      </w:r>
      <w:r w:rsidR="00DB39CD">
        <w:rPr>
          <w:sz w:val="27"/>
          <w:szCs w:val="27"/>
        </w:rPr>
        <w:t xml:space="preserve">копии </w:t>
      </w:r>
      <w:r>
        <w:rPr>
          <w:sz w:val="27"/>
          <w:szCs w:val="27"/>
        </w:rPr>
        <w:t>о</w:t>
      </w:r>
      <w:r w:rsidR="00DB39CD">
        <w:rPr>
          <w:sz w:val="27"/>
          <w:szCs w:val="27"/>
        </w:rPr>
        <w:t>собых мнений</w:t>
      </w:r>
      <w:r>
        <w:rPr>
          <w:sz w:val="27"/>
          <w:szCs w:val="27"/>
        </w:rPr>
        <w:t xml:space="preserve"> чле</w:t>
      </w:r>
      <w:r w:rsidR="00AE4724">
        <w:rPr>
          <w:sz w:val="27"/>
          <w:szCs w:val="27"/>
        </w:rPr>
        <w:t>нов участковых</w:t>
      </w:r>
      <w:r>
        <w:rPr>
          <w:sz w:val="27"/>
          <w:szCs w:val="27"/>
        </w:rPr>
        <w:t xml:space="preserve"> комиссий с</w:t>
      </w:r>
      <w:r w:rsidR="00DB39CD">
        <w:rPr>
          <w:sz w:val="27"/>
          <w:szCs w:val="27"/>
        </w:rPr>
        <w:t xml:space="preserve"> правом решающего голоса, жалоб (заявлений), поступивших</w:t>
      </w:r>
      <w:r w:rsidR="00913910">
        <w:rPr>
          <w:sz w:val="27"/>
          <w:szCs w:val="27"/>
        </w:rPr>
        <w:t xml:space="preserve"> в участковые комиссии</w:t>
      </w:r>
      <w:r w:rsidR="00DB39CD">
        <w:rPr>
          <w:sz w:val="27"/>
          <w:szCs w:val="27"/>
        </w:rPr>
        <w:t>, и принятых по ним решений</w:t>
      </w:r>
      <w:r w:rsidR="00AE4724">
        <w:rPr>
          <w:sz w:val="27"/>
          <w:szCs w:val="27"/>
        </w:rPr>
        <w:t xml:space="preserve"> участковых</w:t>
      </w:r>
      <w:r w:rsidR="00913910">
        <w:rPr>
          <w:sz w:val="27"/>
          <w:szCs w:val="27"/>
        </w:rPr>
        <w:t xml:space="preserve"> комиссий</w:t>
      </w:r>
      <w:r>
        <w:rPr>
          <w:sz w:val="27"/>
          <w:szCs w:val="27"/>
        </w:rPr>
        <w:t>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документы, касающиеся назначения</w:t>
      </w:r>
      <w:r w:rsidR="00AE4724">
        <w:rPr>
          <w:sz w:val="27"/>
          <w:szCs w:val="27"/>
        </w:rPr>
        <w:t xml:space="preserve"> членов участковых</w:t>
      </w:r>
      <w:r>
        <w:rPr>
          <w:sz w:val="27"/>
          <w:szCs w:val="27"/>
        </w:rPr>
        <w:t xml:space="preserve"> комиссий с правом совещательного голоса, наблюдателей;</w:t>
      </w:r>
    </w:p>
    <w:p w:rsidR="00A12926" w:rsidRDefault="00A12926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списки членов </w:t>
      </w:r>
      <w:r w:rsidR="00AE4724">
        <w:rPr>
          <w:sz w:val="27"/>
          <w:szCs w:val="27"/>
        </w:rPr>
        <w:t>участковых</w:t>
      </w:r>
      <w:r w:rsidR="00913910">
        <w:rPr>
          <w:sz w:val="27"/>
          <w:szCs w:val="27"/>
        </w:rPr>
        <w:t xml:space="preserve"> комиссий</w:t>
      </w:r>
      <w:r>
        <w:rPr>
          <w:sz w:val="27"/>
          <w:szCs w:val="27"/>
        </w:rPr>
        <w:t xml:space="preserve"> с правом совещательного голоса, наблюдателей, иных л</w:t>
      </w:r>
      <w:r w:rsidR="00AE4724">
        <w:rPr>
          <w:sz w:val="27"/>
          <w:szCs w:val="27"/>
        </w:rPr>
        <w:t>иц</w:t>
      </w:r>
      <w:r>
        <w:rPr>
          <w:sz w:val="27"/>
          <w:szCs w:val="27"/>
        </w:rPr>
        <w:t>, присутствовавших при установлении итогов голосования и составлении протоколов.</w:t>
      </w:r>
    </w:p>
    <w:p w:rsidR="002B686E" w:rsidRDefault="002B686E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4. В избирательной комиссии муниципального образования хранятся не менее одного года со дня опубликования итогов голосования и результатов выборов, после чего уничтожаются по акту следующие документы:</w:t>
      </w:r>
    </w:p>
    <w:p w:rsidR="002D0620" w:rsidRDefault="002D0620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акты о получении избирательной комиссией муниципального образования избирательных бюллетеней от типографии, о передаче их участковым комиссиям (территориальным избирательным комиссиям), а также о погашении неиспользованных избирательных бюллетеней, хранившихся в избирательной комиссии муниципального образования, с указанием числа этих избирательных бюллетеней;</w:t>
      </w:r>
    </w:p>
    <w:p w:rsidR="002D0620" w:rsidRPr="002D0620" w:rsidRDefault="002D0620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акты о получении территориальной избирательной комиссией избирательных бюллетеней, о передаче их участковым комиссиям, а также о погашении неиспользованных избирательных бюллетеней, хранившихся в территориальной избирательной комиссии, с указанием числа этих избирательных бюллетеней;</w:t>
      </w:r>
    </w:p>
    <w:p w:rsidR="007C7900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опечатанные избирательные бюллетени, принятые от участковых коми</w:t>
      </w:r>
      <w:r w:rsidR="00307E7F">
        <w:rPr>
          <w:sz w:val="27"/>
          <w:szCs w:val="27"/>
        </w:rPr>
        <w:t xml:space="preserve">ссий, территориальных избирательных комиссий, резерв </w:t>
      </w:r>
      <w:r>
        <w:rPr>
          <w:sz w:val="27"/>
          <w:szCs w:val="27"/>
        </w:rPr>
        <w:t>избирательной комиссии муниципального образования</w:t>
      </w:r>
      <w:r w:rsidR="007C7900">
        <w:rPr>
          <w:sz w:val="27"/>
          <w:szCs w:val="27"/>
        </w:rPr>
        <w:t>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C7900">
        <w:rPr>
          <w:sz w:val="27"/>
          <w:szCs w:val="27"/>
        </w:rPr>
        <w:t xml:space="preserve"> </w:t>
      </w:r>
      <w:r>
        <w:rPr>
          <w:sz w:val="27"/>
          <w:szCs w:val="27"/>
        </w:rPr>
        <w:t>списки избирателей;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акты, составленные избирательной комис</w:t>
      </w:r>
      <w:r w:rsidR="00307E7F">
        <w:rPr>
          <w:sz w:val="27"/>
          <w:szCs w:val="27"/>
        </w:rPr>
        <w:t>сией муниципального образования</w:t>
      </w:r>
      <w:r>
        <w:rPr>
          <w:sz w:val="27"/>
          <w:szCs w:val="27"/>
        </w:rPr>
        <w:t>, за исключением актов, приложенных к протоколу избирательной комиссии</w:t>
      </w:r>
      <w:r w:rsidR="00307E7F">
        <w:rPr>
          <w:sz w:val="27"/>
          <w:szCs w:val="27"/>
        </w:rPr>
        <w:t xml:space="preserve"> муниципального образования</w:t>
      </w:r>
      <w:r>
        <w:rPr>
          <w:sz w:val="27"/>
          <w:szCs w:val="27"/>
        </w:rPr>
        <w:t>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подписные листы с подписями избирателей в поддержку выдвижения кандидатов в депутаты</w:t>
      </w:r>
      <w:r w:rsidR="00B3255A" w:rsidRPr="00B3255A">
        <w:rPr>
          <w:sz w:val="27"/>
          <w:szCs w:val="27"/>
        </w:rPr>
        <w:t xml:space="preserve"> </w:t>
      </w:r>
      <w:r w:rsidR="00B3255A">
        <w:rPr>
          <w:sz w:val="27"/>
          <w:szCs w:val="27"/>
        </w:rPr>
        <w:t>избирательных объединений выдвинувших списки кандидатов в депутаты</w:t>
      </w:r>
      <w:r>
        <w:rPr>
          <w:sz w:val="27"/>
          <w:szCs w:val="27"/>
        </w:rPr>
        <w:t xml:space="preserve"> представительного органа муниципального образования;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ведомости о выдаче в день голосования копий протоколов </w:t>
      </w:r>
      <w:r w:rsidR="00AE4724">
        <w:rPr>
          <w:sz w:val="27"/>
          <w:szCs w:val="27"/>
        </w:rPr>
        <w:t>участковых комиссий</w:t>
      </w:r>
      <w:r w:rsidR="006A2F10">
        <w:rPr>
          <w:sz w:val="27"/>
          <w:szCs w:val="27"/>
        </w:rPr>
        <w:t xml:space="preserve"> об итогах голосования, </w:t>
      </w:r>
      <w:r w:rsidR="0000783A">
        <w:rPr>
          <w:sz w:val="27"/>
          <w:szCs w:val="27"/>
        </w:rPr>
        <w:t>территориальных избирательных комиссий об итогах голосования, избирательной комиссии муниципального образования</w:t>
      </w:r>
      <w:r>
        <w:rPr>
          <w:sz w:val="27"/>
          <w:szCs w:val="27"/>
        </w:rPr>
        <w:t xml:space="preserve"> об итогах голосования и результатах выборов;</w:t>
      </w:r>
    </w:p>
    <w:p w:rsidR="002B686E" w:rsidRDefault="002B686E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увеличенные формы про</w:t>
      </w:r>
      <w:r w:rsidR="0000783A">
        <w:rPr>
          <w:sz w:val="27"/>
          <w:szCs w:val="27"/>
        </w:rPr>
        <w:t>токолов участковых</w:t>
      </w:r>
      <w:r>
        <w:rPr>
          <w:sz w:val="27"/>
          <w:szCs w:val="27"/>
        </w:rPr>
        <w:t xml:space="preserve"> комиссий</w:t>
      </w:r>
      <w:r w:rsidR="0000783A">
        <w:rPr>
          <w:sz w:val="27"/>
          <w:szCs w:val="27"/>
        </w:rPr>
        <w:t>, сводных таблиц избирательной комиссии муниципального образования, территориальных избирательных комиссий</w:t>
      </w:r>
      <w:r>
        <w:rPr>
          <w:sz w:val="27"/>
          <w:szCs w:val="27"/>
        </w:rPr>
        <w:t>.</w:t>
      </w:r>
    </w:p>
    <w:p w:rsidR="00307E7F" w:rsidRDefault="00307E7F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5. В территориальной избирательной комиссии до истечения срока ее полномочий хранятся, а затем предаются на хранение в архивное учреждение следующие документы:</w:t>
      </w:r>
    </w:p>
    <w:p w:rsidR="00307E7F" w:rsidRDefault="00307E7F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протоколы заседаний территориальной избирательной комиссии и материалы к ним;</w:t>
      </w:r>
    </w:p>
    <w:p w:rsidR="00307E7F" w:rsidRDefault="00307E7F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- документы, касающиеся назначения членов территориальной избирательной комиссии с правом сове</w:t>
      </w:r>
      <w:r w:rsidR="002D0620">
        <w:rPr>
          <w:sz w:val="27"/>
          <w:szCs w:val="27"/>
        </w:rPr>
        <w:t>щательного голоса, наблюдателей.</w:t>
      </w:r>
    </w:p>
    <w:p w:rsidR="007D3DA1" w:rsidRDefault="007D3DA1" w:rsidP="00691539">
      <w:pPr>
        <w:spacing w:line="360" w:lineRule="auto"/>
        <w:ind w:right="141" w:firstLine="900"/>
        <w:jc w:val="both"/>
        <w:rPr>
          <w:sz w:val="27"/>
          <w:szCs w:val="27"/>
        </w:rPr>
      </w:pPr>
    </w:p>
    <w:p w:rsidR="00307E7F" w:rsidRDefault="006A2F10" w:rsidP="00691539">
      <w:pPr>
        <w:spacing w:line="360" w:lineRule="auto"/>
        <w:ind w:right="141" w:firstLine="90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6</w:t>
      </w:r>
      <w:r w:rsidR="00307E7F">
        <w:rPr>
          <w:b/>
          <w:sz w:val="27"/>
          <w:szCs w:val="27"/>
        </w:rPr>
        <w:t xml:space="preserve">. В </w:t>
      </w:r>
      <w:r w:rsidR="006B6D0F">
        <w:rPr>
          <w:b/>
          <w:sz w:val="27"/>
          <w:szCs w:val="27"/>
        </w:rPr>
        <w:t>территориальной избирательной комиссии</w:t>
      </w:r>
      <w:r w:rsidR="00307E7F">
        <w:rPr>
          <w:b/>
          <w:sz w:val="27"/>
          <w:szCs w:val="27"/>
        </w:rPr>
        <w:t xml:space="preserve"> не менее одного года со дня опубликования итогов голосования и результатов выборов, после чего уничтожаются по акту следующие документы:</w:t>
      </w:r>
    </w:p>
    <w:p w:rsidR="00307E7F" w:rsidRDefault="00307E7F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акты, составленные </w:t>
      </w:r>
      <w:r w:rsidR="006B6D0F">
        <w:rPr>
          <w:sz w:val="27"/>
          <w:szCs w:val="27"/>
        </w:rPr>
        <w:t>территориальной избирательной комиссией</w:t>
      </w:r>
      <w:r>
        <w:rPr>
          <w:sz w:val="27"/>
          <w:szCs w:val="27"/>
        </w:rPr>
        <w:t xml:space="preserve">, за исключением актов, приложенных к протоколу </w:t>
      </w:r>
      <w:r w:rsidR="006B6D0F">
        <w:rPr>
          <w:sz w:val="27"/>
          <w:szCs w:val="27"/>
        </w:rPr>
        <w:t>территориальной избирательной комиссией</w:t>
      </w:r>
      <w:r w:rsidR="0000783A">
        <w:rPr>
          <w:sz w:val="27"/>
          <w:szCs w:val="27"/>
        </w:rPr>
        <w:t>.</w:t>
      </w:r>
    </w:p>
    <w:p w:rsidR="002B686E" w:rsidRDefault="006A2F10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2B686E">
        <w:rPr>
          <w:sz w:val="27"/>
          <w:szCs w:val="27"/>
        </w:rPr>
        <w:t>. В случае использования в ходе выборов автоматизированной информационной системы текст компьютерной распечатки, содержащий данные, введенные в автоматизированную информационную систему, прилагается ко второму экземпляру протокола соответствующей территориальной избирательной комиссии и хранится в этой избирательной комиссии в порядке, установленном для хранения этих протоколов.</w:t>
      </w:r>
    </w:p>
    <w:p w:rsidR="003E38E4" w:rsidRDefault="003E38E4" w:rsidP="00691539">
      <w:pPr>
        <w:spacing w:line="360" w:lineRule="auto"/>
        <w:ind w:right="141" w:firstLine="900"/>
        <w:jc w:val="both"/>
        <w:rPr>
          <w:sz w:val="27"/>
          <w:szCs w:val="27"/>
        </w:rPr>
      </w:pPr>
      <w:r>
        <w:rPr>
          <w:sz w:val="27"/>
          <w:szCs w:val="27"/>
        </w:rPr>
        <w:t>8. Уничтожение документов производится в соответствии с приложением 1 к настоящему Порядку с составление</w:t>
      </w:r>
      <w:r w:rsidR="009C1B8E">
        <w:rPr>
          <w:sz w:val="27"/>
          <w:szCs w:val="27"/>
        </w:rPr>
        <w:t>м</w:t>
      </w:r>
      <w:r>
        <w:rPr>
          <w:sz w:val="27"/>
          <w:szCs w:val="27"/>
        </w:rPr>
        <w:t xml:space="preserve"> акта согласно приложению 2 к настоящему Порядку.</w:t>
      </w:r>
    </w:p>
    <w:p w:rsidR="00AE7DEC" w:rsidRDefault="00AE7DEC" w:rsidP="00691539">
      <w:pPr>
        <w:ind w:right="141"/>
        <w:jc w:val="both"/>
        <w:rPr>
          <w:sz w:val="27"/>
          <w:szCs w:val="27"/>
        </w:rPr>
      </w:pPr>
    </w:p>
    <w:p w:rsidR="002B686E" w:rsidRDefault="002B686E" w:rsidP="006A2F10">
      <w:pPr>
        <w:rPr>
          <w:sz w:val="27"/>
          <w:szCs w:val="27"/>
        </w:rPr>
        <w:sectPr w:rsidR="002B686E" w:rsidSect="003E38E4">
          <w:footerReference w:type="default" r:id="rId7"/>
          <w:pgSz w:w="11907" w:h="16840"/>
          <w:pgMar w:top="851" w:right="567" w:bottom="1134" w:left="1560" w:header="709" w:footer="709" w:gutter="0"/>
          <w:cols w:space="720"/>
        </w:sectPr>
      </w:pPr>
    </w:p>
    <w:p w:rsidR="002B686E" w:rsidRDefault="002B686E" w:rsidP="002B686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1 </w:t>
      </w:r>
    </w:p>
    <w:p w:rsidR="002B686E" w:rsidRDefault="002B686E" w:rsidP="002B686E">
      <w:pPr>
        <w:jc w:val="right"/>
      </w:pPr>
      <w:r>
        <w:t>к Порядку хранения</w:t>
      </w:r>
      <w:r>
        <w:rPr>
          <w:b/>
        </w:rPr>
        <w:t xml:space="preserve"> </w:t>
      </w:r>
      <w:r>
        <w:t>и передачи в архивы документов,</w:t>
      </w:r>
    </w:p>
    <w:p w:rsidR="002B686E" w:rsidRDefault="002B686E" w:rsidP="002B686E">
      <w:pPr>
        <w:jc w:val="right"/>
      </w:pPr>
      <w:r>
        <w:t xml:space="preserve"> связанных с подготовкой и проведением выборов депутатов</w:t>
      </w:r>
    </w:p>
    <w:p w:rsidR="002B686E" w:rsidRDefault="002B686E" w:rsidP="002B686E">
      <w:pPr>
        <w:jc w:val="right"/>
      </w:pPr>
      <w:r>
        <w:t xml:space="preserve"> представительных органов муниципальных образований Пензенской области,</w:t>
      </w:r>
    </w:p>
    <w:p w:rsidR="002B686E" w:rsidRDefault="002B686E" w:rsidP="002B686E">
      <w:pPr>
        <w:jc w:val="right"/>
      </w:pPr>
      <w:r>
        <w:t xml:space="preserve"> в том числе дополнительных и повторных</w:t>
      </w:r>
    </w:p>
    <w:p w:rsidR="002B686E" w:rsidRDefault="002B686E" w:rsidP="002B686E">
      <w:pPr>
        <w:rPr>
          <w:sz w:val="22"/>
          <w:szCs w:val="22"/>
        </w:rPr>
      </w:pPr>
    </w:p>
    <w:p w:rsidR="002B686E" w:rsidRDefault="002B686E" w:rsidP="002B686E">
      <w:pPr>
        <w:ind w:firstLine="902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ПОРЯДОК</w:t>
      </w:r>
    </w:p>
    <w:p w:rsidR="002B686E" w:rsidRDefault="002B686E" w:rsidP="002B686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уничтожения документов, связанных с подготовкой и проведением</w:t>
      </w:r>
    </w:p>
    <w:p w:rsidR="002B686E" w:rsidRDefault="002B686E" w:rsidP="00B04D8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выборов депутатов представительных органов муниципальных образований Пензенской области, в том числе дополнительных и повторных</w:t>
      </w:r>
    </w:p>
    <w:p w:rsidR="002B686E" w:rsidRDefault="002B686E" w:rsidP="002B686E">
      <w:pPr>
        <w:jc w:val="center"/>
        <w:rPr>
          <w:b/>
          <w:sz w:val="27"/>
          <w:szCs w:val="27"/>
        </w:rPr>
      </w:pPr>
    </w:p>
    <w:p w:rsidR="002B686E" w:rsidRDefault="002B686E" w:rsidP="002B686E">
      <w:pPr>
        <w:spacing w:line="360" w:lineRule="auto"/>
        <w:ind w:firstLine="900"/>
        <w:jc w:val="both"/>
        <w:rPr>
          <w:sz w:val="27"/>
          <w:szCs w:val="27"/>
        </w:rPr>
      </w:pPr>
      <w:r>
        <w:rPr>
          <w:sz w:val="27"/>
          <w:szCs w:val="27"/>
        </w:rPr>
        <w:t>Уничтожение документов производится по истечении сроков их хранения, установленных Порядком хранения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 xml:space="preserve">и передачи в архивы документов, связанных с подготовкой и проведением выборов депутатов представительных органов муниципальных образований Пензенской области, в том числе дополнительных и повторных, только после проведения отбора документов, подлежащих передаче на постоянное хранение в государственные, районные, городские архивы, и утверждения описи этих документов </w:t>
      </w:r>
      <w:r w:rsidR="00482EC8">
        <w:rPr>
          <w:sz w:val="27"/>
          <w:szCs w:val="27"/>
        </w:rPr>
        <w:t>соответствующими архивными органами</w:t>
      </w:r>
      <w:r>
        <w:rPr>
          <w:sz w:val="27"/>
          <w:szCs w:val="27"/>
        </w:rPr>
        <w:t>.</w:t>
      </w:r>
    </w:p>
    <w:p w:rsidR="002B686E" w:rsidRDefault="002B686E" w:rsidP="002B686E">
      <w:pPr>
        <w:spacing w:line="360" w:lineRule="auto"/>
        <w:ind w:firstLine="9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Документы уничтожаются по акту, подписанному лицами, которые провели их предварительную экспертизу, и утвержденному председателем </w:t>
      </w:r>
      <w:r w:rsidR="00A73041">
        <w:rPr>
          <w:sz w:val="27"/>
          <w:szCs w:val="27"/>
        </w:rPr>
        <w:t>избирательной комиссии муниципального образования (территориальной избирательной комиссии)</w:t>
      </w:r>
      <w:r>
        <w:rPr>
          <w:sz w:val="27"/>
          <w:szCs w:val="27"/>
        </w:rPr>
        <w:t xml:space="preserve"> (форма акта прилагается).</w:t>
      </w:r>
    </w:p>
    <w:p w:rsidR="002B686E" w:rsidRDefault="002B686E" w:rsidP="002B686E">
      <w:pPr>
        <w:spacing w:line="360" w:lineRule="auto"/>
        <w:ind w:firstLine="900"/>
        <w:jc w:val="both"/>
        <w:rPr>
          <w:sz w:val="27"/>
          <w:szCs w:val="27"/>
        </w:rPr>
      </w:pPr>
      <w:r>
        <w:rPr>
          <w:sz w:val="27"/>
          <w:szCs w:val="27"/>
        </w:rPr>
        <w:t>Уничтожение производится путем сжигания, измельчения на кусочки размером не более 2,5 кв.см, растворения или химического разложения, превращения в бесформенную массу или порошок.</w:t>
      </w:r>
    </w:p>
    <w:p w:rsidR="002B686E" w:rsidRDefault="002B686E" w:rsidP="002B686E">
      <w:pPr>
        <w:spacing w:line="360" w:lineRule="auto"/>
        <w:ind w:firstLine="900"/>
        <w:jc w:val="both"/>
        <w:rPr>
          <w:sz w:val="27"/>
          <w:szCs w:val="27"/>
        </w:rPr>
      </w:pPr>
      <w:r>
        <w:rPr>
          <w:sz w:val="27"/>
          <w:szCs w:val="27"/>
        </w:rPr>
        <w:t>Документы, содержащие конфиденциальную информацию, подлежат уничтожению путем сжигания в присутствии представителя соответствующей избирательной комиссии.</w:t>
      </w:r>
    </w:p>
    <w:p w:rsidR="002B686E" w:rsidRDefault="002B686E" w:rsidP="00CF7CCE">
      <w:pPr>
        <w:spacing w:line="360" w:lineRule="auto"/>
        <w:ind w:firstLine="900"/>
        <w:jc w:val="both"/>
        <w:rPr>
          <w:sz w:val="27"/>
          <w:szCs w:val="27"/>
        </w:rPr>
      </w:pPr>
      <w:r>
        <w:rPr>
          <w:sz w:val="27"/>
          <w:szCs w:val="27"/>
        </w:rPr>
        <w:t>Исключается ознакомление посторонних лиц с уничтожаемыми документами, неполное уничтожение документов, позволяющее восстановить их.</w:t>
      </w:r>
    </w:p>
    <w:p w:rsidR="008B26DE" w:rsidRDefault="008B26DE" w:rsidP="002B686E">
      <w:pPr>
        <w:jc w:val="right"/>
        <w:rPr>
          <w:sz w:val="22"/>
          <w:szCs w:val="22"/>
        </w:rPr>
        <w:sectPr w:rsidR="008B26DE" w:rsidSect="00691539">
          <w:pgSz w:w="11907" w:h="16840"/>
          <w:pgMar w:top="851" w:right="708" w:bottom="1134" w:left="1985" w:header="709" w:footer="709" w:gutter="0"/>
          <w:cols w:space="720"/>
        </w:sectPr>
      </w:pPr>
    </w:p>
    <w:p w:rsidR="002B686E" w:rsidRDefault="002B686E" w:rsidP="002B686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2 </w:t>
      </w:r>
    </w:p>
    <w:p w:rsidR="002B686E" w:rsidRDefault="002B686E" w:rsidP="002B686E">
      <w:pPr>
        <w:jc w:val="right"/>
      </w:pPr>
      <w:r>
        <w:t>к Порядку хранения</w:t>
      </w:r>
      <w:r>
        <w:rPr>
          <w:b/>
        </w:rPr>
        <w:t xml:space="preserve"> </w:t>
      </w:r>
      <w:r>
        <w:t>и передачи в архивы документов,</w:t>
      </w:r>
    </w:p>
    <w:p w:rsidR="002B686E" w:rsidRDefault="002B686E" w:rsidP="002B686E">
      <w:pPr>
        <w:jc w:val="right"/>
      </w:pPr>
      <w:r>
        <w:t xml:space="preserve"> связанных с подготовкой и проведением выборов депутатов</w:t>
      </w:r>
    </w:p>
    <w:p w:rsidR="002B686E" w:rsidRDefault="002B686E" w:rsidP="002B686E">
      <w:pPr>
        <w:jc w:val="right"/>
      </w:pPr>
      <w:r>
        <w:t xml:space="preserve"> представительных органов муниципальных образований Пензенской области,</w:t>
      </w:r>
    </w:p>
    <w:p w:rsidR="002B686E" w:rsidRDefault="002B686E" w:rsidP="002B686E">
      <w:pPr>
        <w:jc w:val="right"/>
      </w:pPr>
      <w:r>
        <w:t xml:space="preserve"> в том числе дополнительных и повторных</w:t>
      </w:r>
    </w:p>
    <w:p w:rsidR="002B686E" w:rsidRDefault="002B686E" w:rsidP="002B686E">
      <w:pPr>
        <w:ind w:firstLine="902"/>
        <w:jc w:val="right"/>
        <w:rPr>
          <w:sz w:val="27"/>
          <w:szCs w:val="27"/>
        </w:rPr>
      </w:pPr>
    </w:p>
    <w:p w:rsidR="002B686E" w:rsidRDefault="002B686E" w:rsidP="002B686E">
      <w:pPr>
        <w:ind w:firstLine="902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УТВЕРЖДАЮ</w:t>
      </w:r>
    </w:p>
    <w:p w:rsidR="00CF7CCE" w:rsidRDefault="002B686E" w:rsidP="002B686E">
      <w:pPr>
        <w:ind w:firstLine="902"/>
        <w:jc w:val="right"/>
      </w:pPr>
      <w:r>
        <w:t xml:space="preserve">Председатель </w:t>
      </w:r>
      <w:r w:rsidR="00CF7CCE">
        <w:t xml:space="preserve">избирательной комиссии </w:t>
      </w:r>
    </w:p>
    <w:p w:rsidR="00CF7CCE" w:rsidRDefault="00CF7CCE" w:rsidP="002B686E">
      <w:pPr>
        <w:ind w:firstLine="902"/>
        <w:jc w:val="right"/>
      </w:pPr>
      <w:r>
        <w:t xml:space="preserve">муниципального образования </w:t>
      </w:r>
    </w:p>
    <w:p w:rsidR="002B686E" w:rsidRDefault="00CF7CCE" w:rsidP="00CF7CCE">
      <w:pPr>
        <w:ind w:firstLine="902"/>
        <w:jc w:val="right"/>
      </w:pPr>
      <w:r>
        <w:t>(</w:t>
      </w:r>
      <w:r w:rsidR="002B686E">
        <w:t>территориальной избирательной комиссии</w:t>
      </w:r>
      <w:r>
        <w:t>)</w:t>
      </w:r>
    </w:p>
    <w:p w:rsidR="002B686E" w:rsidRDefault="002B686E" w:rsidP="002B686E">
      <w:pPr>
        <w:ind w:firstLine="902"/>
        <w:jc w:val="right"/>
        <w:rPr>
          <w:sz w:val="27"/>
          <w:szCs w:val="27"/>
        </w:rPr>
      </w:pPr>
      <w:r>
        <w:rPr>
          <w:sz w:val="27"/>
          <w:szCs w:val="27"/>
        </w:rPr>
        <w:t>_______________________________________</w:t>
      </w:r>
    </w:p>
    <w:p w:rsidR="002B686E" w:rsidRDefault="002B686E" w:rsidP="002B686E">
      <w:pPr>
        <w:ind w:firstLine="902"/>
        <w:jc w:val="center"/>
      </w:pPr>
      <w:r>
        <w:t xml:space="preserve">            МП</w:t>
      </w:r>
      <w:r>
        <w:rPr>
          <w:sz w:val="27"/>
          <w:szCs w:val="27"/>
        </w:rPr>
        <w:t xml:space="preserve">                                              </w:t>
      </w:r>
      <w:r>
        <w:rPr>
          <w:sz w:val="18"/>
          <w:szCs w:val="18"/>
        </w:rPr>
        <w:t>(подпись, фамилия, инициалы</w:t>
      </w:r>
      <w:r>
        <w:t>)</w:t>
      </w:r>
    </w:p>
    <w:p w:rsidR="002B686E" w:rsidRDefault="002B686E" w:rsidP="002B686E">
      <w:pPr>
        <w:ind w:firstLine="902"/>
        <w:jc w:val="right"/>
      </w:pPr>
      <w:r>
        <w:t>____________________________________________________</w:t>
      </w:r>
    </w:p>
    <w:p w:rsidR="002B686E" w:rsidRDefault="002B686E" w:rsidP="002B686E">
      <w:pPr>
        <w:ind w:firstLine="902"/>
        <w:jc w:val="center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(дата)</w:t>
      </w:r>
    </w:p>
    <w:p w:rsidR="002B686E" w:rsidRDefault="002B686E" w:rsidP="002B686E">
      <w:pPr>
        <w:ind w:firstLine="902"/>
        <w:jc w:val="center"/>
        <w:rPr>
          <w:sz w:val="18"/>
          <w:szCs w:val="18"/>
        </w:rPr>
      </w:pPr>
    </w:p>
    <w:p w:rsidR="002B686E" w:rsidRDefault="002B686E" w:rsidP="002B686E">
      <w:pPr>
        <w:ind w:firstLine="902"/>
        <w:jc w:val="center"/>
        <w:rPr>
          <w:sz w:val="18"/>
          <w:szCs w:val="18"/>
        </w:rPr>
      </w:pPr>
    </w:p>
    <w:p w:rsidR="002B686E" w:rsidRDefault="002B686E" w:rsidP="002B686E">
      <w:pPr>
        <w:spacing w:line="360" w:lineRule="auto"/>
        <w:ind w:firstLine="902"/>
        <w:jc w:val="center"/>
        <w:rPr>
          <w:sz w:val="24"/>
          <w:szCs w:val="24"/>
        </w:rPr>
      </w:pPr>
      <w:r>
        <w:rPr>
          <w:b/>
        </w:rPr>
        <w:t>АКТ №</w:t>
      </w:r>
      <w:r>
        <w:t xml:space="preserve"> _________________</w:t>
      </w:r>
    </w:p>
    <w:p w:rsidR="002B686E" w:rsidRDefault="002B686E" w:rsidP="002B686E">
      <w:pPr>
        <w:jc w:val="center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2B686E" w:rsidRDefault="002B686E" w:rsidP="002B686E">
      <w:pPr>
        <w:ind w:firstLine="902"/>
        <w:jc w:val="center"/>
        <w:rPr>
          <w:sz w:val="18"/>
          <w:szCs w:val="18"/>
        </w:rPr>
      </w:pPr>
      <w:r>
        <w:rPr>
          <w:sz w:val="18"/>
          <w:szCs w:val="18"/>
        </w:rPr>
        <w:t>(место составления – адрес)</w:t>
      </w:r>
    </w:p>
    <w:p w:rsidR="002B686E" w:rsidRDefault="002B686E" w:rsidP="002B686E">
      <w:pPr>
        <w:spacing w:line="360" w:lineRule="auto"/>
        <w:ind w:firstLine="900"/>
        <w:jc w:val="both"/>
      </w:pPr>
      <w:r>
        <w:t xml:space="preserve">На основании постановления Избирательной комиссии Пензенской области от </w:t>
      </w:r>
      <w:r w:rsidR="00CF7CCE">
        <w:t>___________</w:t>
      </w:r>
      <w:r>
        <w:t xml:space="preserve"> года № </w:t>
      </w:r>
      <w:r w:rsidR="00CF7CCE">
        <w:t>_________</w:t>
      </w:r>
      <w:r>
        <w:t xml:space="preserve"> «О Порядке хранения и передачи в архивы документов, связанных с подготовкой и проведением выборов депутатов представительных органов муниципальных образований Пензенской области, в том числе дополнительных и повторных» отобраны к уничтожению в связи с утратой практической ценности и истечением установленных сроков хранения следующие документы:</w:t>
      </w:r>
    </w:p>
    <w:p w:rsidR="00B04D8C" w:rsidRDefault="00B04D8C" w:rsidP="002B686E">
      <w:pPr>
        <w:spacing w:line="360" w:lineRule="auto"/>
        <w:ind w:firstLine="90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3780"/>
        <w:gridCol w:w="1260"/>
        <w:gridCol w:w="1080"/>
        <w:gridCol w:w="1676"/>
        <w:gridCol w:w="1162"/>
      </w:tblGrid>
      <w:tr w:rsidR="00B04D8C" w:rsidTr="00B04D8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04D8C" w:rsidRPr="00B04D8C" w:rsidRDefault="00B04D8C" w:rsidP="00C018BD">
            <w:pPr>
              <w:jc w:val="center"/>
              <w:rPr>
                <w:bCs/>
              </w:rPr>
            </w:pPr>
            <w:r w:rsidRPr="00B04D8C">
              <w:rPr>
                <w:bCs/>
              </w:rPr>
              <w:t>№ пп</w:t>
            </w:r>
          </w:p>
        </w:tc>
        <w:tc>
          <w:tcPr>
            <w:tcW w:w="3780" w:type="dxa"/>
          </w:tcPr>
          <w:p w:rsidR="00B04D8C" w:rsidRPr="005C04A9" w:rsidRDefault="00B04D8C" w:rsidP="00C018BD">
            <w:pPr>
              <w:pStyle w:val="a6"/>
              <w:jc w:val="center"/>
              <w:rPr>
                <w:b w:val="0"/>
                <w:sz w:val="20"/>
                <w:szCs w:val="20"/>
                <w:lang w:val="ru-RU" w:eastAsia="ru-RU"/>
              </w:rPr>
            </w:pPr>
            <w:r w:rsidRPr="005C04A9">
              <w:rPr>
                <w:b w:val="0"/>
                <w:sz w:val="20"/>
                <w:szCs w:val="20"/>
                <w:lang w:val="ru-RU" w:eastAsia="ru-RU"/>
              </w:rPr>
              <w:t>Заголовок дела или групповой заголовок документов</w:t>
            </w:r>
          </w:p>
          <w:p w:rsidR="00B04D8C" w:rsidRPr="00B04D8C" w:rsidRDefault="00B04D8C" w:rsidP="00C018BD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04D8C" w:rsidRPr="00B04D8C" w:rsidRDefault="00B04D8C" w:rsidP="00C018BD">
            <w:pPr>
              <w:jc w:val="center"/>
              <w:rPr>
                <w:bCs/>
              </w:rPr>
            </w:pPr>
            <w:r w:rsidRPr="00B04D8C">
              <w:rPr>
                <w:bCs/>
              </w:rPr>
              <w:t>Крайние даты</w:t>
            </w:r>
          </w:p>
        </w:tc>
        <w:tc>
          <w:tcPr>
            <w:tcW w:w="1080" w:type="dxa"/>
          </w:tcPr>
          <w:p w:rsidR="00B04D8C" w:rsidRPr="00B04D8C" w:rsidRDefault="00B04D8C" w:rsidP="00C018BD">
            <w:pPr>
              <w:jc w:val="center"/>
              <w:rPr>
                <w:bCs/>
              </w:rPr>
            </w:pPr>
            <w:r w:rsidRPr="00B04D8C">
              <w:rPr>
                <w:bCs/>
              </w:rPr>
              <w:t>Коли-чество дел</w:t>
            </w:r>
          </w:p>
        </w:tc>
        <w:tc>
          <w:tcPr>
            <w:tcW w:w="1676" w:type="dxa"/>
          </w:tcPr>
          <w:p w:rsidR="00B04D8C" w:rsidRPr="00B04D8C" w:rsidRDefault="00B04D8C" w:rsidP="00C018BD">
            <w:pPr>
              <w:jc w:val="center"/>
              <w:rPr>
                <w:bCs/>
              </w:rPr>
            </w:pPr>
            <w:r w:rsidRPr="00B04D8C">
              <w:rPr>
                <w:bCs/>
              </w:rPr>
              <w:t>Сроки хранения</w:t>
            </w:r>
          </w:p>
        </w:tc>
        <w:tc>
          <w:tcPr>
            <w:tcW w:w="1162" w:type="dxa"/>
          </w:tcPr>
          <w:p w:rsidR="00B04D8C" w:rsidRPr="00B04D8C" w:rsidRDefault="00B04D8C" w:rsidP="00C018BD">
            <w:pPr>
              <w:jc w:val="center"/>
              <w:rPr>
                <w:bCs/>
              </w:rPr>
            </w:pPr>
            <w:r w:rsidRPr="00B04D8C">
              <w:rPr>
                <w:bCs/>
              </w:rPr>
              <w:t>Примеча-ние</w:t>
            </w:r>
          </w:p>
        </w:tc>
      </w:tr>
      <w:tr w:rsidR="00B04D8C" w:rsidTr="00B04D8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04D8C" w:rsidRPr="00B04D8C" w:rsidRDefault="00B04D8C" w:rsidP="00C018BD">
            <w:pPr>
              <w:jc w:val="both"/>
            </w:pPr>
          </w:p>
        </w:tc>
        <w:tc>
          <w:tcPr>
            <w:tcW w:w="3780" w:type="dxa"/>
          </w:tcPr>
          <w:p w:rsidR="00B04D8C" w:rsidRPr="00B04D8C" w:rsidRDefault="00B04D8C" w:rsidP="00C018BD">
            <w:pPr>
              <w:jc w:val="both"/>
            </w:pPr>
          </w:p>
        </w:tc>
        <w:tc>
          <w:tcPr>
            <w:tcW w:w="1260" w:type="dxa"/>
          </w:tcPr>
          <w:p w:rsidR="00B04D8C" w:rsidRPr="00B04D8C" w:rsidRDefault="00B04D8C" w:rsidP="00C018BD">
            <w:pPr>
              <w:jc w:val="both"/>
            </w:pPr>
          </w:p>
        </w:tc>
        <w:tc>
          <w:tcPr>
            <w:tcW w:w="1080" w:type="dxa"/>
          </w:tcPr>
          <w:p w:rsidR="00B04D8C" w:rsidRPr="00B04D8C" w:rsidRDefault="00B04D8C" w:rsidP="00C018BD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</w:tcPr>
          <w:p w:rsidR="00B04D8C" w:rsidRPr="00B04D8C" w:rsidRDefault="00B04D8C" w:rsidP="00C018BD">
            <w:pPr>
              <w:jc w:val="both"/>
            </w:pPr>
          </w:p>
        </w:tc>
        <w:tc>
          <w:tcPr>
            <w:tcW w:w="1162" w:type="dxa"/>
          </w:tcPr>
          <w:p w:rsidR="00B04D8C" w:rsidRPr="00B04D8C" w:rsidRDefault="00B04D8C" w:rsidP="00C018BD">
            <w:pPr>
              <w:jc w:val="both"/>
            </w:pPr>
          </w:p>
        </w:tc>
      </w:tr>
    </w:tbl>
    <w:p w:rsidR="002B686E" w:rsidRDefault="002B686E" w:rsidP="002B686E">
      <w:pPr>
        <w:spacing w:line="360" w:lineRule="auto"/>
        <w:rPr>
          <w:sz w:val="27"/>
          <w:szCs w:val="27"/>
        </w:rPr>
      </w:pPr>
    </w:p>
    <w:p w:rsidR="002B686E" w:rsidRDefault="002B686E" w:rsidP="002B686E">
      <w:pPr>
        <w:rPr>
          <w:b/>
          <w:sz w:val="27"/>
          <w:szCs w:val="27"/>
        </w:rPr>
      </w:pPr>
      <w:r>
        <w:rPr>
          <w:b/>
          <w:sz w:val="27"/>
          <w:szCs w:val="27"/>
        </w:rPr>
        <w:t>____________________________      __________________            ______________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>(должность лица, проводившего экспертизу)                                  (подпись)                                                      (Ф.И.О.)</w:t>
      </w:r>
    </w:p>
    <w:p w:rsidR="002B686E" w:rsidRDefault="002B686E" w:rsidP="002B686E">
      <w:pPr>
        <w:jc w:val="both"/>
        <w:rPr>
          <w:sz w:val="18"/>
          <w:szCs w:val="18"/>
        </w:rPr>
      </w:pPr>
    </w:p>
    <w:p w:rsidR="002B686E" w:rsidRDefault="002B686E" w:rsidP="002B686E">
      <w:pPr>
        <w:jc w:val="both"/>
        <w:rPr>
          <w:sz w:val="24"/>
          <w:szCs w:val="24"/>
        </w:rPr>
      </w:pPr>
      <w:r>
        <w:t>Документы в количестве ______________________________________________ дел, томов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(цифрами и прописью)</w:t>
      </w:r>
    </w:p>
    <w:p w:rsidR="002B686E" w:rsidRDefault="002B686E" w:rsidP="002B686E">
      <w:pPr>
        <w:jc w:val="both"/>
        <w:rPr>
          <w:sz w:val="18"/>
          <w:szCs w:val="18"/>
        </w:rPr>
      </w:pPr>
    </w:p>
    <w:p w:rsidR="002B686E" w:rsidRDefault="002B686E" w:rsidP="002B686E">
      <w:pPr>
        <w:jc w:val="both"/>
        <w:rPr>
          <w:sz w:val="24"/>
          <w:szCs w:val="24"/>
        </w:rPr>
      </w:pPr>
      <w:r>
        <w:t>весом _________________ кг. сданы в  ____________________________________________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(наименование организации)</w:t>
      </w:r>
    </w:p>
    <w:p w:rsidR="002B686E" w:rsidRDefault="002B686E" w:rsidP="002B686E">
      <w:pPr>
        <w:jc w:val="both"/>
        <w:rPr>
          <w:sz w:val="18"/>
          <w:szCs w:val="18"/>
        </w:rPr>
      </w:pPr>
    </w:p>
    <w:p w:rsidR="002B686E" w:rsidRDefault="002B686E" w:rsidP="002B686E">
      <w:pPr>
        <w:jc w:val="both"/>
        <w:rPr>
          <w:sz w:val="24"/>
          <w:szCs w:val="24"/>
        </w:rPr>
      </w:pPr>
      <w:r>
        <w:t>на переработку по приемосдаточной накладной от __________________ № _____________</w:t>
      </w:r>
    </w:p>
    <w:p w:rsidR="002B686E" w:rsidRDefault="002B686E" w:rsidP="002B686E">
      <w:pPr>
        <w:jc w:val="both"/>
        <w:rPr>
          <w:sz w:val="18"/>
          <w:szCs w:val="18"/>
        </w:rPr>
      </w:pPr>
    </w:p>
    <w:p w:rsidR="002B686E" w:rsidRDefault="002B686E" w:rsidP="002B686E">
      <w:pPr>
        <w:rPr>
          <w:b/>
          <w:sz w:val="27"/>
          <w:szCs w:val="27"/>
        </w:rPr>
      </w:pPr>
      <w:r>
        <w:rPr>
          <w:b/>
          <w:sz w:val="27"/>
          <w:szCs w:val="27"/>
        </w:rPr>
        <w:t>____________________________      __________________            ______________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>(должность работника, сдавшего документы)                                  (подпись)                                                      (Ф.И.О.)</w:t>
      </w:r>
    </w:p>
    <w:p w:rsidR="002B686E" w:rsidRDefault="002B686E" w:rsidP="002B686E">
      <w:pPr>
        <w:jc w:val="both"/>
        <w:rPr>
          <w:sz w:val="18"/>
          <w:szCs w:val="18"/>
        </w:rPr>
      </w:pPr>
    </w:p>
    <w:p w:rsidR="002B686E" w:rsidRDefault="002B686E" w:rsidP="002B686E">
      <w:pPr>
        <w:jc w:val="both"/>
        <w:rPr>
          <w:sz w:val="24"/>
          <w:szCs w:val="24"/>
        </w:rPr>
      </w:pPr>
      <w:r>
        <w:t>Присутствовал ___________ при сжигании документов, содержащих конфиденциальную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B04D8C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(дата)</w:t>
      </w:r>
    </w:p>
    <w:p w:rsidR="002B686E" w:rsidRDefault="00B04D8C" w:rsidP="002B686E">
      <w:pPr>
        <w:jc w:val="both"/>
        <w:rPr>
          <w:sz w:val="24"/>
          <w:szCs w:val="24"/>
        </w:rPr>
      </w:pPr>
      <w:r>
        <w:t>информацию</w:t>
      </w:r>
    </w:p>
    <w:p w:rsidR="002B686E" w:rsidRDefault="002B686E" w:rsidP="002B686E">
      <w:pPr>
        <w:jc w:val="both"/>
        <w:rPr>
          <w:sz w:val="27"/>
          <w:szCs w:val="27"/>
        </w:rPr>
      </w:pPr>
    </w:p>
    <w:p w:rsidR="002B686E" w:rsidRDefault="002B686E" w:rsidP="002B686E">
      <w:pPr>
        <w:rPr>
          <w:b/>
          <w:sz w:val="27"/>
          <w:szCs w:val="27"/>
        </w:rPr>
      </w:pPr>
      <w:r>
        <w:rPr>
          <w:b/>
          <w:sz w:val="27"/>
          <w:szCs w:val="27"/>
        </w:rPr>
        <w:t>____________________________      __________________            ______________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>(должность представителя избирательной</w:t>
      </w:r>
    </w:p>
    <w:p w:rsidR="002B686E" w:rsidRDefault="002B686E" w:rsidP="002B686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комиссии, горрайадминистрации)                                                    (подпись)                                                      (Ф.И.О.)</w:t>
      </w:r>
    </w:p>
    <w:p w:rsidR="002B686E" w:rsidRDefault="002B686E" w:rsidP="002B686E">
      <w:pPr>
        <w:jc w:val="both"/>
        <w:rPr>
          <w:sz w:val="27"/>
          <w:szCs w:val="27"/>
        </w:rPr>
      </w:pPr>
    </w:p>
    <w:p w:rsidR="001706DC" w:rsidRPr="00627565" w:rsidRDefault="001706DC">
      <w:pPr>
        <w:rPr>
          <w:sz w:val="22"/>
        </w:rPr>
      </w:pPr>
    </w:p>
    <w:sectPr w:rsidR="001706DC" w:rsidRPr="00627565">
      <w:pgSz w:w="11907" w:h="16840"/>
      <w:pgMar w:top="851" w:right="567" w:bottom="1134" w:left="1985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4A9" w:rsidRDefault="005C04A9">
      <w:r>
        <w:separator/>
      </w:r>
    </w:p>
  </w:endnote>
  <w:endnote w:type="continuationSeparator" w:id="1">
    <w:p w:rsidR="005C04A9" w:rsidRDefault="005C0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E28" w:rsidRDefault="00913E28">
    <w:pPr>
      <w:pStyle w:val="a4"/>
      <w:rPr>
        <w:sz w:val="24"/>
      </w:rPr>
    </w:pPr>
    <w:r>
      <w:rPr>
        <w:sz w:val="24"/>
      </w:rPr>
      <w:tab/>
    </w:r>
  </w:p>
  <w:p w:rsidR="00913E28" w:rsidRDefault="00913E28">
    <w:pPr>
      <w:pStyle w:val="a4"/>
      <w:jc w:val="righ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4A9" w:rsidRDefault="005C04A9">
      <w:r>
        <w:separator/>
      </w:r>
    </w:p>
  </w:footnote>
  <w:footnote w:type="continuationSeparator" w:id="1">
    <w:p w:rsidR="005C04A9" w:rsidRDefault="005C04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128"/>
    <w:rsid w:val="0000783A"/>
    <w:rsid w:val="00012170"/>
    <w:rsid w:val="00070619"/>
    <w:rsid w:val="000C1516"/>
    <w:rsid w:val="000E0296"/>
    <w:rsid w:val="00157303"/>
    <w:rsid w:val="001706DC"/>
    <w:rsid w:val="0018174E"/>
    <w:rsid w:val="00190ACE"/>
    <w:rsid w:val="0021420B"/>
    <w:rsid w:val="00272AF9"/>
    <w:rsid w:val="002743AF"/>
    <w:rsid w:val="00282147"/>
    <w:rsid w:val="002B686E"/>
    <w:rsid w:val="002D0620"/>
    <w:rsid w:val="002F2E1C"/>
    <w:rsid w:val="00307E7F"/>
    <w:rsid w:val="003346D8"/>
    <w:rsid w:val="003925D9"/>
    <w:rsid w:val="003D1097"/>
    <w:rsid w:val="003E38E4"/>
    <w:rsid w:val="00401476"/>
    <w:rsid w:val="004169E7"/>
    <w:rsid w:val="00423886"/>
    <w:rsid w:val="00467128"/>
    <w:rsid w:val="00482EC8"/>
    <w:rsid w:val="00484626"/>
    <w:rsid w:val="0049586E"/>
    <w:rsid w:val="004B3DD4"/>
    <w:rsid w:val="004F6B9C"/>
    <w:rsid w:val="0053621A"/>
    <w:rsid w:val="0056653A"/>
    <w:rsid w:val="00583B9E"/>
    <w:rsid w:val="00592837"/>
    <w:rsid w:val="005C04A9"/>
    <w:rsid w:val="005E0D73"/>
    <w:rsid w:val="005F2D41"/>
    <w:rsid w:val="005F30A8"/>
    <w:rsid w:val="00606D9A"/>
    <w:rsid w:val="00627565"/>
    <w:rsid w:val="00662781"/>
    <w:rsid w:val="00691539"/>
    <w:rsid w:val="006A2F10"/>
    <w:rsid w:val="006A75A6"/>
    <w:rsid w:val="006B6D0F"/>
    <w:rsid w:val="00700FF8"/>
    <w:rsid w:val="00725C1E"/>
    <w:rsid w:val="0073568F"/>
    <w:rsid w:val="00784034"/>
    <w:rsid w:val="007C7900"/>
    <w:rsid w:val="007D3DA1"/>
    <w:rsid w:val="007F3A0E"/>
    <w:rsid w:val="008509B8"/>
    <w:rsid w:val="008B1F63"/>
    <w:rsid w:val="008B26DE"/>
    <w:rsid w:val="00913910"/>
    <w:rsid w:val="00913E28"/>
    <w:rsid w:val="0092716D"/>
    <w:rsid w:val="00932E37"/>
    <w:rsid w:val="00937933"/>
    <w:rsid w:val="009633B3"/>
    <w:rsid w:val="0099041F"/>
    <w:rsid w:val="009C15E1"/>
    <w:rsid w:val="009C1B8E"/>
    <w:rsid w:val="00A12926"/>
    <w:rsid w:val="00A37C7A"/>
    <w:rsid w:val="00A52F38"/>
    <w:rsid w:val="00A723AB"/>
    <w:rsid w:val="00A73041"/>
    <w:rsid w:val="00A875D4"/>
    <w:rsid w:val="00AA451A"/>
    <w:rsid w:val="00AC32A3"/>
    <w:rsid w:val="00AE4724"/>
    <w:rsid w:val="00AE7DEC"/>
    <w:rsid w:val="00AF5676"/>
    <w:rsid w:val="00B04D8C"/>
    <w:rsid w:val="00B15765"/>
    <w:rsid w:val="00B251E0"/>
    <w:rsid w:val="00B3255A"/>
    <w:rsid w:val="00B65540"/>
    <w:rsid w:val="00B904F7"/>
    <w:rsid w:val="00B93CE0"/>
    <w:rsid w:val="00BE2118"/>
    <w:rsid w:val="00C018BD"/>
    <w:rsid w:val="00C13882"/>
    <w:rsid w:val="00C35A76"/>
    <w:rsid w:val="00C658CA"/>
    <w:rsid w:val="00C820D8"/>
    <w:rsid w:val="00C853C9"/>
    <w:rsid w:val="00C93AAD"/>
    <w:rsid w:val="00CC446E"/>
    <w:rsid w:val="00CC6C4A"/>
    <w:rsid w:val="00CF7CCE"/>
    <w:rsid w:val="00DB39CD"/>
    <w:rsid w:val="00DC1982"/>
    <w:rsid w:val="00DC3343"/>
    <w:rsid w:val="00DD0A33"/>
    <w:rsid w:val="00DF3F15"/>
    <w:rsid w:val="00E57DC0"/>
    <w:rsid w:val="00EB0487"/>
    <w:rsid w:val="00EF099C"/>
    <w:rsid w:val="00F34425"/>
    <w:rsid w:val="00F660D0"/>
    <w:rsid w:val="00FF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verflowPunct/>
      <w:autoSpaceDE/>
      <w:autoSpaceDN/>
      <w:adjustRightInd/>
      <w:ind w:firstLine="720"/>
      <w:jc w:val="center"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ind w:firstLine="868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8">
    <w:name w:val="heading 8"/>
    <w:basedOn w:val="a"/>
    <w:next w:val="a"/>
    <w:qFormat/>
    <w:pPr>
      <w:keepNext/>
      <w:overflowPunct/>
      <w:autoSpaceDE/>
      <w:autoSpaceDN/>
      <w:adjustRightInd/>
      <w:jc w:val="center"/>
      <w:textAlignment w:val="auto"/>
      <w:outlineLvl w:val="7"/>
    </w:pPr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5F30A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04D8C"/>
    <w:pPr>
      <w:overflowPunct/>
      <w:autoSpaceDE/>
      <w:autoSpaceDN/>
      <w:adjustRightInd/>
      <w:jc w:val="both"/>
      <w:textAlignment w:val="auto"/>
    </w:pPr>
    <w:rPr>
      <w:b/>
      <w:bCs/>
      <w:sz w:val="22"/>
      <w:szCs w:val="24"/>
      <w:lang/>
    </w:rPr>
  </w:style>
  <w:style w:type="character" w:customStyle="1" w:styleId="a7">
    <w:name w:val="Основной текст Знак"/>
    <w:link w:val="a6"/>
    <w:rsid w:val="00B04D8C"/>
    <w:rPr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4;&#1076;&#1086;&#1085;&#1080;&#1085;&#1072;\Application%20Data\Microsoft\&#1064;&#1072;&#1073;&#1083;&#1086;&#1085;&#1099;\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6832-0BDE-4DA9-A33E-30C24138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8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Избирком Пензенской области</Company>
  <LinksUpToDate>false</LinksUpToDate>
  <CharactersWithSpaces>14728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Авдонина</dc:creator>
  <cp:lastModifiedBy>admin</cp:lastModifiedBy>
  <cp:revision>2</cp:revision>
  <cp:lastPrinted>2018-12-14T11:48:00Z</cp:lastPrinted>
  <dcterms:created xsi:type="dcterms:W3CDTF">2019-01-29T11:51:00Z</dcterms:created>
  <dcterms:modified xsi:type="dcterms:W3CDTF">2019-01-29T11:51:00Z</dcterms:modified>
</cp:coreProperties>
</file>