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32A6" w:rsidRPr="008A3BD2" w:rsidRDefault="00A632A6" w:rsidP="008A3BD2">
      <w:pPr>
        <w:autoSpaceDE w:val="0"/>
        <w:autoSpaceDN w:val="0"/>
        <w:adjustRightInd w:val="0"/>
        <w:spacing w:after="0" w:line="240" w:lineRule="auto"/>
        <w:ind w:firstLine="540"/>
        <w:jc w:val="both"/>
        <w:outlineLvl w:val="0"/>
        <w:rPr>
          <w:lang w:eastAsia="ru-RU"/>
        </w:rPr>
      </w:pPr>
      <w:bookmarkStart w:id="0" w:name="_GoBack"/>
      <w:bookmarkEnd w:id="0"/>
    </w:p>
    <w:tbl>
      <w:tblPr>
        <w:tblW w:w="10207" w:type="dxa"/>
        <w:jc w:val="center"/>
        <w:tblLayout w:type="fixed"/>
        <w:tblCellMar>
          <w:top w:w="113" w:type="dxa"/>
          <w:left w:w="113" w:type="dxa"/>
          <w:bottom w:w="113" w:type="dxa"/>
          <w:right w:w="113" w:type="dxa"/>
        </w:tblCellMar>
        <w:tblLook w:val="0000"/>
      </w:tblPr>
      <w:tblGrid>
        <w:gridCol w:w="10207"/>
      </w:tblGrid>
      <w:tr w:rsidR="00A632A6" w:rsidRPr="008A3BD2">
        <w:trPr>
          <w:jc w:val="center"/>
        </w:trPr>
        <w:tc>
          <w:tcPr>
            <w:tcW w:w="10147" w:type="dxa"/>
            <w:tcBorders>
              <w:left w:val="single" w:sz="24" w:space="0" w:color="CED3F1"/>
              <w:right w:val="single" w:sz="24" w:space="0" w:color="F4F3F8"/>
            </w:tcBorders>
            <w:shd w:val="clear" w:color="auto" w:fill="F4F3F8"/>
          </w:tcPr>
          <w:p w:rsidR="00A632A6" w:rsidRPr="008A3BD2" w:rsidRDefault="00A632A6" w:rsidP="008A3BD2">
            <w:pPr>
              <w:autoSpaceDE w:val="0"/>
              <w:autoSpaceDN w:val="0"/>
              <w:adjustRightInd w:val="0"/>
              <w:spacing w:after="0" w:line="240" w:lineRule="auto"/>
              <w:jc w:val="both"/>
              <w:rPr>
                <w:color w:val="392C69"/>
                <w:lang w:eastAsia="ru-RU"/>
              </w:rPr>
            </w:pPr>
            <w:r w:rsidRPr="008A3BD2">
              <w:rPr>
                <w:color w:val="392C69"/>
                <w:lang w:eastAsia="ru-RU"/>
              </w:rPr>
              <w:t>КонсультантПлюс: примечание.</w:t>
            </w:r>
          </w:p>
          <w:p w:rsidR="00A632A6" w:rsidRPr="008A3BD2" w:rsidRDefault="00A632A6" w:rsidP="008A3BD2">
            <w:pPr>
              <w:autoSpaceDE w:val="0"/>
              <w:autoSpaceDN w:val="0"/>
              <w:adjustRightInd w:val="0"/>
              <w:spacing w:after="0" w:line="240" w:lineRule="auto"/>
              <w:jc w:val="both"/>
              <w:rPr>
                <w:color w:val="392C69"/>
                <w:lang w:eastAsia="ru-RU"/>
              </w:rPr>
            </w:pPr>
            <w:r w:rsidRPr="008A3BD2">
              <w:rPr>
                <w:color w:val="392C69"/>
                <w:lang w:eastAsia="ru-RU"/>
              </w:rPr>
              <w:t xml:space="preserve">До 01.03.2020 не </w:t>
            </w:r>
            <w:hyperlink r:id="rId4" w:history="1">
              <w:r w:rsidRPr="008A3BD2">
                <w:rPr>
                  <w:color w:val="0000FF"/>
                  <w:lang w:eastAsia="ru-RU"/>
                </w:rPr>
                <w:t>требуется</w:t>
              </w:r>
            </w:hyperlink>
            <w:r w:rsidRPr="008A3BD2">
              <w:rPr>
                <w:color w:val="392C69"/>
                <w:lang w:eastAsia="ru-RU"/>
              </w:rPr>
              <w:t xml:space="preserve"> получать (представлять) разрешение на ввод объекта ИЖС в эксплуатацию (ФЗ от 29.12.2004 N 191-ФЗ (в ред. от 28.02.2018)).</w:t>
            </w:r>
          </w:p>
        </w:tc>
      </w:tr>
    </w:tbl>
    <w:p w:rsidR="00A632A6" w:rsidRPr="008A3BD2" w:rsidRDefault="00A632A6" w:rsidP="008A3BD2">
      <w:pPr>
        <w:autoSpaceDE w:val="0"/>
        <w:autoSpaceDN w:val="0"/>
        <w:adjustRightInd w:val="0"/>
        <w:spacing w:before="280" w:after="0" w:line="240" w:lineRule="auto"/>
        <w:ind w:firstLine="540"/>
        <w:jc w:val="both"/>
        <w:outlineLvl w:val="0"/>
        <w:rPr>
          <w:b/>
          <w:bCs/>
          <w:lang w:eastAsia="ru-RU"/>
        </w:rPr>
      </w:pPr>
      <w:r w:rsidRPr="008A3BD2">
        <w:rPr>
          <w:b/>
          <w:bCs/>
          <w:lang w:eastAsia="ru-RU"/>
        </w:rPr>
        <w:t>Статья 55. Выдача разрешения на ввод объекта в эксплуатацию</w:t>
      </w:r>
    </w:p>
    <w:p w:rsidR="00A632A6" w:rsidRPr="008A3BD2" w:rsidRDefault="00A632A6" w:rsidP="008A3BD2">
      <w:pPr>
        <w:autoSpaceDE w:val="0"/>
        <w:autoSpaceDN w:val="0"/>
        <w:adjustRightInd w:val="0"/>
        <w:spacing w:after="0" w:line="240" w:lineRule="auto"/>
        <w:ind w:firstLine="540"/>
        <w:jc w:val="both"/>
        <w:rPr>
          <w:lang w:eastAsia="ru-RU"/>
        </w:rPr>
      </w:pPr>
    </w:p>
    <w:p w:rsidR="00A632A6" w:rsidRPr="008A3BD2" w:rsidRDefault="00A632A6" w:rsidP="008A3BD2">
      <w:pPr>
        <w:autoSpaceDE w:val="0"/>
        <w:autoSpaceDN w:val="0"/>
        <w:adjustRightInd w:val="0"/>
        <w:spacing w:after="0" w:line="240" w:lineRule="auto"/>
        <w:ind w:firstLine="540"/>
        <w:jc w:val="both"/>
        <w:rPr>
          <w:lang w:eastAsia="ru-RU"/>
        </w:rPr>
      </w:pPr>
      <w:r w:rsidRPr="008A3BD2">
        <w:rPr>
          <w:lang w:eastAsia="ru-RU"/>
        </w:rPr>
        <w:t>1. Разрешение на ввод объекта в эксплуатацию представляет собой документ, который удостоверяет выполнение строительства, реконструкции объекта капитального строительства в полном объеме в соответствии с разрешением на строительство, проектной документацией, а также соответствие построенного, реконструированного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разрешенному использованию земельного участка или в случае строительства, реконструкции линейного объекта проекту планировки территории и проекту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проекту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а также ограничениям, установленным в соответствии с земельным и иным законодательством Российской Федерации.</w:t>
      </w:r>
    </w:p>
    <w:p w:rsidR="00A632A6" w:rsidRPr="008A3BD2" w:rsidRDefault="00A632A6" w:rsidP="008A3BD2">
      <w:pPr>
        <w:autoSpaceDE w:val="0"/>
        <w:autoSpaceDN w:val="0"/>
        <w:adjustRightInd w:val="0"/>
        <w:spacing w:after="0" w:line="240" w:lineRule="auto"/>
        <w:jc w:val="both"/>
        <w:rPr>
          <w:lang w:eastAsia="ru-RU"/>
        </w:rPr>
      </w:pPr>
      <w:r w:rsidRPr="008A3BD2">
        <w:rPr>
          <w:lang w:eastAsia="ru-RU"/>
        </w:rPr>
        <w:t xml:space="preserve">(в ред. Федеральных законов от 03.07.2016 </w:t>
      </w:r>
      <w:hyperlink r:id="rId5" w:history="1">
        <w:r w:rsidRPr="008A3BD2">
          <w:rPr>
            <w:color w:val="0000FF"/>
            <w:lang w:eastAsia="ru-RU"/>
          </w:rPr>
          <w:t>N 373-ФЗ</w:t>
        </w:r>
      </w:hyperlink>
      <w:r w:rsidRPr="008A3BD2">
        <w:rPr>
          <w:lang w:eastAsia="ru-RU"/>
        </w:rPr>
        <w:t xml:space="preserve">, от 03.08.2018 </w:t>
      </w:r>
      <w:hyperlink r:id="rId6" w:history="1">
        <w:r w:rsidRPr="008A3BD2">
          <w:rPr>
            <w:color w:val="0000FF"/>
            <w:lang w:eastAsia="ru-RU"/>
          </w:rPr>
          <w:t>N 341-ФЗ</w:t>
        </w:r>
      </w:hyperlink>
      <w:r w:rsidRPr="008A3BD2">
        <w:rPr>
          <w:lang w:eastAsia="ru-RU"/>
        </w:rPr>
        <w:t xml:space="preserve">, от 03.08.2018 </w:t>
      </w:r>
      <w:hyperlink r:id="rId7" w:history="1">
        <w:r w:rsidRPr="008A3BD2">
          <w:rPr>
            <w:color w:val="0000FF"/>
            <w:lang w:eastAsia="ru-RU"/>
          </w:rPr>
          <w:t>N 342-ФЗ</w:t>
        </w:r>
      </w:hyperlink>
      <w:r w:rsidRPr="008A3BD2">
        <w:rPr>
          <w:lang w:eastAsia="ru-RU"/>
        </w:rPr>
        <w:t>)</w:t>
      </w:r>
    </w:p>
    <w:p w:rsidR="00A632A6" w:rsidRPr="008A3BD2" w:rsidRDefault="00A632A6" w:rsidP="008A3BD2">
      <w:pPr>
        <w:autoSpaceDE w:val="0"/>
        <w:autoSpaceDN w:val="0"/>
        <w:adjustRightInd w:val="0"/>
        <w:spacing w:before="220" w:after="0" w:line="240" w:lineRule="auto"/>
        <w:ind w:firstLine="540"/>
        <w:jc w:val="both"/>
        <w:rPr>
          <w:lang w:eastAsia="ru-RU"/>
        </w:rPr>
      </w:pPr>
      <w:bookmarkStart w:id="1" w:name="Par7"/>
      <w:bookmarkEnd w:id="1"/>
      <w:r w:rsidRPr="008A3BD2">
        <w:rPr>
          <w:lang w:eastAsia="ru-RU"/>
        </w:rPr>
        <w:t>2. Для ввода объекта в эксплуатацию застройщик обращается в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выдавшие разрешение на строительство, непосредственно или через многофункциональный центр с заявлением о выдаче разрешения на ввод объекта в эксплуатацию.</w:t>
      </w:r>
    </w:p>
    <w:p w:rsidR="00A632A6" w:rsidRPr="008A3BD2" w:rsidRDefault="00A632A6" w:rsidP="008A3BD2">
      <w:pPr>
        <w:autoSpaceDE w:val="0"/>
        <w:autoSpaceDN w:val="0"/>
        <w:adjustRightInd w:val="0"/>
        <w:spacing w:after="0" w:line="240" w:lineRule="auto"/>
        <w:jc w:val="both"/>
        <w:rPr>
          <w:lang w:eastAsia="ru-RU"/>
        </w:rPr>
      </w:pPr>
      <w:r w:rsidRPr="008A3BD2">
        <w:rPr>
          <w:lang w:eastAsia="ru-RU"/>
        </w:rPr>
        <w:t xml:space="preserve">(в ред. Федеральных законов от 13.07.2015 </w:t>
      </w:r>
      <w:hyperlink r:id="rId8" w:history="1">
        <w:r w:rsidRPr="008A3BD2">
          <w:rPr>
            <w:color w:val="0000FF"/>
            <w:lang w:eastAsia="ru-RU"/>
          </w:rPr>
          <w:t>N 216-ФЗ</w:t>
        </w:r>
      </w:hyperlink>
      <w:r w:rsidRPr="008A3BD2">
        <w:rPr>
          <w:lang w:eastAsia="ru-RU"/>
        </w:rPr>
        <w:t xml:space="preserve">, от 03.08.2018 </w:t>
      </w:r>
      <w:hyperlink r:id="rId9" w:history="1">
        <w:r w:rsidRPr="008A3BD2">
          <w:rPr>
            <w:color w:val="0000FF"/>
            <w:lang w:eastAsia="ru-RU"/>
          </w:rPr>
          <w:t>N 342-ФЗ</w:t>
        </w:r>
      </w:hyperlink>
      <w:r w:rsidRPr="008A3BD2">
        <w:rPr>
          <w:lang w:eastAsia="ru-RU"/>
        </w:rPr>
        <w:t>)</w:t>
      </w:r>
    </w:p>
    <w:p w:rsidR="00A632A6" w:rsidRPr="008A3BD2" w:rsidRDefault="00A632A6" w:rsidP="008A3BD2">
      <w:pPr>
        <w:autoSpaceDE w:val="0"/>
        <w:autoSpaceDN w:val="0"/>
        <w:adjustRightInd w:val="0"/>
        <w:spacing w:after="0" w:line="240" w:lineRule="auto"/>
        <w:rPr>
          <w:sz w:val="24"/>
          <w:szCs w:val="24"/>
          <w:lang w:eastAsia="ru-RU"/>
        </w:rPr>
      </w:pPr>
    </w:p>
    <w:tbl>
      <w:tblPr>
        <w:tblW w:w="10207" w:type="dxa"/>
        <w:jc w:val="center"/>
        <w:tblLayout w:type="fixed"/>
        <w:tblCellMar>
          <w:top w:w="113" w:type="dxa"/>
          <w:left w:w="113" w:type="dxa"/>
          <w:bottom w:w="113" w:type="dxa"/>
          <w:right w:w="113" w:type="dxa"/>
        </w:tblCellMar>
        <w:tblLook w:val="0000"/>
      </w:tblPr>
      <w:tblGrid>
        <w:gridCol w:w="10207"/>
      </w:tblGrid>
      <w:tr w:rsidR="00A632A6" w:rsidRPr="008A3BD2">
        <w:trPr>
          <w:jc w:val="center"/>
        </w:trPr>
        <w:tc>
          <w:tcPr>
            <w:tcW w:w="10147" w:type="dxa"/>
            <w:tcBorders>
              <w:left w:val="single" w:sz="24" w:space="0" w:color="CED3F1"/>
              <w:right w:val="single" w:sz="24" w:space="0" w:color="F4F3F8"/>
            </w:tcBorders>
            <w:shd w:val="clear" w:color="auto" w:fill="F4F3F8"/>
          </w:tcPr>
          <w:p w:rsidR="00A632A6" w:rsidRPr="008A3BD2" w:rsidRDefault="00A632A6" w:rsidP="008A3BD2">
            <w:pPr>
              <w:autoSpaceDE w:val="0"/>
              <w:autoSpaceDN w:val="0"/>
              <w:adjustRightInd w:val="0"/>
              <w:spacing w:after="0" w:line="240" w:lineRule="auto"/>
              <w:jc w:val="both"/>
              <w:rPr>
                <w:color w:val="392C69"/>
                <w:lang w:eastAsia="ru-RU"/>
              </w:rPr>
            </w:pPr>
            <w:r w:rsidRPr="008A3BD2">
              <w:rPr>
                <w:color w:val="392C69"/>
                <w:lang w:eastAsia="ru-RU"/>
              </w:rPr>
              <w:t>КонсультантПлюс: примечание.</w:t>
            </w:r>
          </w:p>
          <w:p w:rsidR="00A632A6" w:rsidRPr="008A3BD2" w:rsidRDefault="00A632A6" w:rsidP="008A3BD2">
            <w:pPr>
              <w:autoSpaceDE w:val="0"/>
              <w:autoSpaceDN w:val="0"/>
              <w:adjustRightInd w:val="0"/>
              <w:spacing w:after="0" w:line="240" w:lineRule="auto"/>
              <w:jc w:val="both"/>
              <w:rPr>
                <w:color w:val="392C69"/>
                <w:lang w:eastAsia="ru-RU"/>
              </w:rPr>
            </w:pPr>
            <w:r w:rsidRPr="008A3BD2">
              <w:rPr>
                <w:color w:val="392C69"/>
                <w:lang w:eastAsia="ru-RU"/>
              </w:rPr>
              <w:t xml:space="preserve">Документы, предусмотренные </w:t>
            </w:r>
            <w:hyperlink r:id="rId10" w:history="1">
              <w:r w:rsidRPr="008A3BD2">
                <w:rPr>
                  <w:color w:val="0000FF"/>
                  <w:lang w:eastAsia="ru-RU"/>
                </w:rPr>
                <w:t>п. 13 ч. 3 ст. 55</w:t>
              </w:r>
            </w:hyperlink>
            <w:r w:rsidRPr="008A3BD2">
              <w:rPr>
                <w:color w:val="392C69"/>
                <w:lang w:eastAsia="ru-RU"/>
              </w:rPr>
              <w:t xml:space="preserve"> (в ранее действующей ред.), поданные до 04.08.2018 вместе с заявлением о выдаче разрешения на ввод объекта в эксплуатацию, </w:t>
            </w:r>
            <w:hyperlink r:id="rId11" w:history="1">
              <w:r w:rsidRPr="008A3BD2">
                <w:rPr>
                  <w:color w:val="0000FF"/>
                  <w:lang w:eastAsia="ru-RU"/>
                </w:rPr>
                <w:t>являются</w:t>
              </w:r>
            </w:hyperlink>
            <w:r w:rsidRPr="008A3BD2">
              <w:rPr>
                <w:color w:val="392C69"/>
                <w:lang w:eastAsia="ru-RU"/>
              </w:rPr>
              <w:t xml:space="preserve"> приложением к разрешению, а само разрешение является решением об установлении охранной зоны.</w:t>
            </w:r>
          </w:p>
        </w:tc>
      </w:tr>
    </w:tbl>
    <w:p w:rsidR="00A632A6" w:rsidRPr="008A3BD2" w:rsidRDefault="00A632A6" w:rsidP="008A3BD2">
      <w:pPr>
        <w:autoSpaceDE w:val="0"/>
        <w:autoSpaceDN w:val="0"/>
        <w:adjustRightInd w:val="0"/>
        <w:spacing w:after="0" w:line="240" w:lineRule="auto"/>
        <w:rPr>
          <w:sz w:val="24"/>
          <w:szCs w:val="24"/>
          <w:lang w:eastAsia="ru-RU"/>
        </w:rPr>
      </w:pPr>
    </w:p>
    <w:tbl>
      <w:tblPr>
        <w:tblW w:w="10207" w:type="dxa"/>
        <w:jc w:val="center"/>
        <w:tblLayout w:type="fixed"/>
        <w:tblCellMar>
          <w:top w:w="113" w:type="dxa"/>
          <w:left w:w="113" w:type="dxa"/>
          <w:bottom w:w="113" w:type="dxa"/>
          <w:right w:w="113" w:type="dxa"/>
        </w:tblCellMar>
        <w:tblLook w:val="0000"/>
      </w:tblPr>
      <w:tblGrid>
        <w:gridCol w:w="10207"/>
      </w:tblGrid>
      <w:tr w:rsidR="00A632A6" w:rsidRPr="008A3BD2">
        <w:trPr>
          <w:jc w:val="center"/>
        </w:trPr>
        <w:tc>
          <w:tcPr>
            <w:tcW w:w="10147" w:type="dxa"/>
            <w:tcBorders>
              <w:left w:val="single" w:sz="24" w:space="0" w:color="CED3F1"/>
              <w:right w:val="single" w:sz="24" w:space="0" w:color="F4F3F8"/>
            </w:tcBorders>
            <w:shd w:val="clear" w:color="auto" w:fill="F4F3F8"/>
          </w:tcPr>
          <w:p w:rsidR="00A632A6" w:rsidRPr="008A3BD2" w:rsidRDefault="00A632A6" w:rsidP="008A3BD2">
            <w:pPr>
              <w:autoSpaceDE w:val="0"/>
              <w:autoSpaceDN w:val="0"/>
              <w:adjustRightInd w:val="0"/>
              <w:spacing w:after="0" w:line="240" w:lineRule="auto"/>
              <w:jc w:val="both"/>
              <w:rPr>
                <w:color w:val="392C69"/>
                <w:lang w:eastAsia="ru-RU"/>
              </w:rPr>
            </w:pPr>
            <w:r w:rsidRPr="008A3BD2">
              <w:rPr>
                <w:color w:val="392C69"/>
                <w:lang w:eastAsia="ru-RU"/>
              </w:rPr>
              <w:t>КонсультантПлюс: примечание.</w:t>
            </w:r>
          </w:p>
          <w:p w:rsidR="00A632A6" w:rsidRPr="008A3BD2" w:rsidRDefault="00A632A6" w:rsidP="008A3BD2">
            <w:pPr>
              <w:autoSpaceDE w:val="0"/>
              <w:autoSpaceDN w:val="0"/>
              <w:adjustRightInd w:val="0"/>
              <w:spacing w:after="0" w:line="240" w:lineRule="auto"/>
              <w:jc w:val="both"/>
              <w:rPr>
                <w:color w:val="392C69"/>
                <w:lang w:eastAsia="ru-RU"/>
              </w:rPr>
            </w:pPr>
            <w:r w:rsidRPr="008A3BD2">
              <w:rPr>
                <w:color w:val="392C69"/>
                <w:lang w:eastAsia="ru-RU"/>
              </w:rPr>
              <w:t xml:space="preserve">О направлении с 01.09.2017 документов, предусмотренных ч. 3 ст. 55 в электронной форме, см. </w:t>
            </w:r>
            <w:hyperlink r:id="rId12" w:history="1">
              <w:r w:rsidRPr="008A3BD2">
                <w:rPr>
                  <w:color w:val="0000FF"/>
                  <w:lang w:eastAsia="ru-RU"/>
                </w:rPr>
                <w:t>Постановление</w:t>
              </w:r>
            </w:hyperlink>
            <w:r w:rsidRPr="008A3BD2">
              <w:rPr>
                <w:color w:val="392C69"/>
                <w:lang w:eastAsia="ru-RU"/>
              </w:rPr>
              <w:t xml:space="preserve"> Правительства РФ от 04.07.2017 N 788.</w:t>
            </w:r>
          </w:p>
        </w:tc>
      </w:tr>
    </w:tbl>
    <w:p w:rsidR="00A632A6" w:rsidRPr="008A3BD2" w:rsidRDefault="00A632A6" w:rsidP="008A3BD2">
      <w:pPr>
        <w:autoSpaceDE w:val="0"/>
        <w:autoSpaceDN w:val="0"/>
        <w:adjustRightInd w:val="0"/>
        <w:spacing w:before="280" w:after="0" w:line="240" w:lineRule="auto"/>
        <w:ind w:firstLine="540"/>
        <w:jc w:val="both"/>
        <w:rPr>
          <w:lang w:eastAsia="ru-RU"/>
        </w:rPr>
      </w:pPr>
      <w:bookmarkStart w:id="2" w:name="Par13"/>
      <w:bookmarkEnd w:id="2"/>
      <w:r w:rsidRPr="008A3BD2">
        <w:rPr>
          <w:lang w:eastAsia="ru-RU"/>
        </w:rPr>
        <w:t>3. Для принятия решения о выдаче разрешения на ввод объекта в эксплуатацию необходимы следующие документы:</w:t>
      </w:r>
    </w:p>
    <w:p w:rsidR="00A632A6" w:rsidRPr="008A3BD2" w:rsidRDefault="00A632A6" w:rsidP="008A3BD2">
      <w:pPr>
        <w:autoSpaceDE w:val="0"/>
        <w:autoSpaceDN w:val="0"/>
        <w:adjustRightInd w:val="0"/>
        <w:spacing w:before="220" w:after="0" w:line="240" w:lineRule="auto"/>
        <w:ind w:firstLine="540"/>
        <w:jc w:val="both"/>
        <w:rPr>
          <w:lang w:eastAsia="ru-RU"/>
        </w:rPr>
      </w:pPr>
      <w:bookmarkStart w:id="3" w:name="Par14"/>
      <w:bookmarkEnd w:id="3"/>
      <w:r w:rsidRPr="008A3BD2">
        <w:rPr>
          <w:lang w:eastAsia="ru-RU"/>
        </w:rPr>
        <w:t>1) 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p>
    <w:p w:rsidR="00A632A6" w:rsidRPr="008A3BD2" w:rsidRDefault="00A632A6" w:rsidP="008A3BD2">
      <w:pPr>
        <w:autoSpaceDE w:val="0"/>
        <w:autoSpaceDN w:val="0"/>
        <w:adjustRightInd w:val="0"/>
        <w:spacing w:after="0" w:line="240" w:lineRule="auto"/>
        <w:jc w:val="both"/>
        <w:rPr>
          <w:lang w:eastAsia="ru-RU"/>
        </w:rPr>
      </w:pPr>
      <w:r w:rsidRPr="008A3BD2">
        <w:rPr>
          <w:lang w:eastAsia="ru-RU"/>
        </w:rPr>
        <w:t xml:space="preserve">(в ред. Федерального </w:t>
      </w:r>
      <w:hyperlink r:id="rId13" w:history="1">
        <w:r w:rsidRPr="008A3BD2">
          <w:rPr>
            <w:color w:val="0000FF"/>
            <w:lang w:eastAsia="ru-RU"/>
          </w:rPr>
          <w:t>закона</w:t>
        </w:r>
      </w:hyperlink>
      <w:r w:rsidRPr="008A3BD2">
        <w:rPr>
          <w:lang w:eastAsia="ru-RU"/>
        </w:rPr>
        <w:t xml:space="preserve"> от 03.08.2018 N 341-ФЗ)</w:t>
      </w:r>
    </w:p>
    <w:p w:rsidR="00A632A6" w:rsidRPr="008A3BD2" w:rsidRDefault="00A632A6" w:rsidP="008A3BD2">
      <w:pPr>
        <w:autoSpaceDE w:val="0"/>
        <w:autoSpaceDN w:val="0"/>
        <w:adjustRightInd w:val="0"/>
        <w:spacing w:before="220" w:after="0" w:line="240" w:lineRule="auto"/>
        <w:ind w:firstLine="540"/>
        <w:jc w:val="both"/>
        <w:rPr>
          <w:lang w:eastAsia="ru-RU"/>
        </w:rPr>
      </w:pPr>
      <w:bookmarkStart w:id="4" w:name="Par16"/>
      <w:bookmarkEnd w:id="4"/>
      <w:r w:rsidRPr="008A3BD2">
        <w:rPr>
          <w:lang w:eastAsia="ru-RU"/>
        </w:rPr>
        <w:t>2) градостроительный план земельного участка, представленный для получения разрешения на строительство, или в случае строительства, реконструкции линейного объекта проект планировки территории и проект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проект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A632A6" w:rsidRPr="008A3BD2" w:rsidRDefault="00A632A6" w:rsidP="008A3BD2">
      <w:pPr>
        <w:autoSpaceDE w:val="0"/>
        <w:autoSpaceDN w:val="0"/>
        <w:adjustRightInd w:val="0"/>
        <w:spacing w:after="0" w:line="240" w:lineRule="auto"/>
        <w:jc w:val="both"/>
        <w:rPr>
          <w:lang w:eastAsia="ru-RU"/>
        </w:rPr>
      </w:pPr>
      <w:r w:rsidRPr="008A3BD2">
        <w:rPr>
          <w:lang w:eastAsia="ru-RU"/>
        </w:rPr>
        <w:t xml:space="preserve">(в ред. Федеральных законов от 28.11.2011 </w:t>
      </w:r>
      <w:hyperlink r:id="rId14" w:history="1">
        <w:r w:rsidRPr="008A3BD2">
          <w:rPr>
            <w:color w:val="0000FF"/>
            <w:lang w:eastAsia="ru-RU"/>
          </w:rPr>
          <w:t>N 337-ФЗ</w:t>
        </w:r>
      </w:hyperlink>
      <w:r w:rsidRPr="008A3BD2">
        <w:rPr>
          <w:lang w:eastAsia="ru-RU"/>
        </w:rPr>
        <w:t xml:space="preserve">, от 03.07.2016 </w:t>
      </w:r>
      <w:hyperlink r:id="rId15" w:history="1">
        <w:r w:rsidRPr="008A3BD2">
          <w:rPr>
            <w:color w:val="0000FF"/>
            <w:lang w:eastAsia="ru-RU"/>
          </w:rPr>
          <w:t>N 373-ФЗ</w:t>
        </w:r>
      </w:hyperlink>
      <w:r w:rsidRPr="008A3BD2">
        <w:rPr>
          <w:lang w:eastAsia="ru-RU"/>
        </w:rPr>
        <w:t xml:space="preserve">, от 03.08.2018 </w:t>
      </w:r>
      <w:hyperlink r:id="rId16" w:history="1">
        <w:r w:rsidRPr="008A3BD2">
          <w:rPr>
            <w:color w:val="0000FF"/>
            <w:lang w:eastAsia="ru-RU"/>
          </w:rPr>
          <w:t>N 341-ФЗ</w:t>
        </w:r>
      </w:hyperlink>
      <w:r w:rsidRPr="008A3BD2">
        <w:rPr>
          <w:lang w:eastAsia="ru-RU"/>
        </w:rPr>
        <w:t xml:space="preserve">, от 03.08.2018 </w:t>
      </w:r>
      <w:hyperlink r:id="rId17" w:history="1">
        <w:r w:rsidRPr="008A3BD2">
          <w:rPr>
            <w:color w:val="0000FF"/>
            <w:lang w:eastAsia="ru-RU"/>
          </w:rPr>
          <w:t>N 342-ФЗ</w:t>
        </w:r>
      </w:hyperlink>
      <w:r w:rsidRPr="008A3BD2">
        <w:rPr>
          <w:lang w:eastAsia="ru-RU"/>
        </w:rPr>
        <w:t>)</w:t>
      </w:r>
    </w:p>
    <w:p w:rsidR="00A632A6" w:rsidRPr="008A3BD2" w:rsidRDefault="00A632A6" w:rsidP="008A3BD2">
      <w:pPr>
        <w:autoSpaceDE w:val="0"/>
        <w:autoSpaceDN w:val="0"/>
        <w:adjustRightInd w:val="0"/>
        <w:spacing w:before="220" w:after="0" w:line="240" w:lineRule="auto"/>
        <w:ind w:firstLine="540"/>
        <w:jc w:val="both"/>
        <w:rPr>
          <w:lang w:eastAsia="ru-RU"/>
        </w:rPr>
      </w:pPr>
      <w:bookmarkStart w:id="5" w:name="Par18"/>
      <w:bookmarkEnd w:id="5"/>
      <w:r w:rsidRPr="008A3BD2">
        <w:rPr>
          <w:lang w:eastAsia="ru-RU"/>
        </w:rPr>
        <w:t>3) разрешение на строительство;</w:t>
      </w:r>
    </w:p>
    <w:p w:rsidR="00A632A6" w:rsidRPr="008A3BD2" w:rsidRDefault="00A632A6" w:rsidP="008A3BD2">
      <w:pPr>
        <w:autoSpaceDE w:val="0"/>
        <w:autoSpaceDN w:val="0"/>
        <w:adjustRightInd w:val="0"/>
        <w:spacing w:before="220" w:after="0" w:line="240" w:lineRule="auto"/>
        <w:ind w:firstLine="540"/>
        <w:jc w:val="both"/>
        <w:rPr>
          <w:lang w:eastAsia="ru-RU"/>
        </w:rPr>
      </w:pPr>
      <w:bookmarkStart w:id="6" w:name="Par19"/>
      <w:bookmarkEnd w:id="6"/>
      <w:r w:rsidRPr="008A3BD2">
        <w:rPr>
          <w:lang w:eastAsia="ru-RU"/>
        </w:rPr>
        <w:t>4) акт приемки объекта капитального строительства (в случае осуществления строительства, реконструкции на основании договора строительного подряда);</w:t>
      </w:r>
    </w:p>
    <w:p w:rsidR="00A632A6" w:rsidRPr="008A3BD2" w:rsidRDefault="00A632A6" w:rsidP="008A3BD2">
      <w:pPr>
        <w:autoSpaceDE w:val="0"/>
        <w:autoSpaceDN w:val="0"/>
        <w:adjustRightInd w:val="0"/>
        <w:spacing w:after="0" w:line="240" w:lineRule="auto"/>
        <w:jc w:val="both"/>
        <w:rPr>
          <w:lang w:eastAsia="ru-RU"/>
        </w:rPr>
      </w:pPr>
      <w:r w:rsidRPr="008A3BD2">
        <w:rPr>
          <w:lang w:eastAsia="ru-RU"/>
        </w:rPr>
        <w:t xml:space="preserve">(в ред. Федеральных законов от 18.07.2011 </w:t>
      </w:r>
      <w:hyperlink r:id="rId18" w:history="1">
        <w:r w:rsidRPr="008A3BD2">
          <w:rPr>
            <w:color w:val="0000FF"/>
            <w:lang w:eastAsia="ru-RU"/>
          </w:rPr>
          <w:t>N 243-ФЗ</w:t>
        </w:r>
      </w:hyperlink>
      <w:r w:rsidRPr="008A3BD2">
        <w:rPr>
          <w:lang w:eastAsia="ru-RU"/>
        </w:rPr>
        <w:t xml:space="preserve">, от 03.07.2016 </w:t>
      </w:r>
      <w:hyperlink r:id="rId19" w:history="1">
        <w:r w:rsidRPr="008A3BD2">
          <w:rPr>
            <w:color w:val="0000FF"/>
            <w:lang w:eastAsia="ru-RU"/>
          </w:rPr>
          <w:t>N 372-ФЗ</w:t>
        </w:r>
      </w:hyperlink>
      <w:r w:rsidRPr="008A3BD2">
        <w:rPr>
          <w:lang w:eastAsia="ru-RU"/>
        </w:rPr>
        <w:t>)</w:t>
      </w:r>
    </w:p>
    <w:p w:rsidR="00A632A6" w:rsidRPr="008A3BD2" w:rsidRDefault="00A632A6" w:rsidP="008A3BD2">
      <w:pPr>
        <w:autoSpaceDE w:val="0"/>
        <w:autoSpaceDN w:val="0"/>
        <w:adjustRightInd w:val="0"/>
        <w:spacing w:before="220" w:after="0" w:line="240" w:lineRule="auto"/>
        <w:ind w:firstLine="540"/>
        <w:jc w:val="both"/>
        <w:rPr>
          <w:lang w:eastAsia="ru-RU"/>
        </w:rPr>
      </w:pPr>
      <w:bookmarkStart w:id="7" w:name="Par21"/>
      <w:bookmarkEnd w:id="7"/>
      <w:r w:rsidRPr="008A3BD2">
        <w:rPr>
          <w:lang w:eastAsia="ru-RU"/>
        </w:rPr>
        <w:t xml:space="preserve">5) утратил силу. - Федеральный </w:t>
      </w:r>
      <w:hyperlink r:id="rId20" w:history="1">
        <w:r w:rsidRPr="008A3BD2">
          <w:rPr>
            <w:color w:val="0000FF"/>
            <w:lang w:eastAsia="ru-RU"/>
          </w:rPr>
          <w:t>закон</w:t>
        </w:r>
      </w:hyperlink>
      <w:r w:rsidRPr="008A3BD2">
        <w:rPr>
          <w:lang w:eastAsia="ru-RU"/>
        </w:rPr>
        <w:t xml:space="preserve"> от 03.08.2018 N 340-ФЗ;</w:t>
      </w:r>
    </w:p>
    <w:p w:rsidR="00A632A6" w:rsidRPr="008A3BD2" w:rsidRDefault="00A632A6" w:rsidP="008A3BD2">
      <w:pPr>
        <w:autoSpaceDE w:val="0"/>
        <w:autoSpaceDN w:val="0"/>
        <w:adjustRightInd w:val="0"/>
        <w:spacing w:before="220" w:after="0" w:line="240" w:lineRule="auto"/>
        <w:ind w:firstLine="540"/>
        <w:jc w:val="both"/>
        <w:rPr>
          <w:lang w:eastAsia="ru-RU"/>
        </w:rPr>
      </w:pPr>
      <w:bookmarkStart w:id="8" w:name="Par22"/>
      <w:bookmarkEnd w:id="8"/>
      <w:r w:rsidRPr="008A3BD2">
        <w:rPr>
          <w:lang w:eastAsia="ru-RU"/>
        </w:rPr>
        <w:t>6) акт, подтверждающий соответствие параметров построенного, реконструированного объекта капитального строительства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а также лицом, осуществляющим строительный контроль, в случае осуществления строительного контроля на основании договора);</w:t>
      </w:r>
    </w:p>
    <w:p w:rsidR="00A632A6" w:rsidRPr="008A3BD2" w:rsidRDefault="00A632A6" w:rsidP="008A3BD2">
      <w:pPr>
        <w:autoSpaceDE w:val="0"/>
        <w:autoSpaceDN w:val="0"/>
        <w:adjustRightInd w:val="0"/>
        <w:spacing w:after="0" w:line="240" w:lineRule="auto"/>
        <w:jc w:val="both"/>
        <w:rPr>
          <w:lang w:eastAsia="ru-RU"/>
        </w:rPr>
      </w:pPr>
      <w:r w:rsidRPr="008A3BD2">
        <w:rPr>
          <w:lang w:eastAsia="ru-RU"/>
        </w:rPr>
        <w:t xml:space="preserve">(в ред. Федеральных законов от 18.07.2011 </w:t>
      </w:r>
      <w:hyperlink r:id="rId21" w:history="1">
        <w:r w:rsidRPr="008A3BD2">
          <w:rPr>
            <w:color w:val="0000FF"/>
            <w:lang w:eastAsia="ru-RU"/>
          </w:rPr>
          <w:t>N 243-ФЗ</w:t>
        </w:r>
      </w:hyperlink>
      <w:r w:rsidRPr="008A3BD2">
        <w:rPr>
          <w:lang w:eastAsia="ru-RU"/>
        </w:rPr>
        <w:t xml:space="preserve">, от 28.11.2011 </w:t>
      </w:r>
      <w:hyperlink r:id="rId22" w:history="1">
        <w:r w:rsidRPr="008A3BD2">
          <w:rPr>
            <w:color w:val="0000FF"/>
            <w:lang w:eastAsia="ru-RU"/>
          </w:rPr>
          <w:t>N 337-ФЗ</w:t>
        </w:r>
      </w:hyperlink>
      <w:r w:rsidRPr="008A3BD2">
        <w:rPr>
          <w:lang w:eastAsia="ru-RU"/>
        </w:rPr>
        <w:t xml:space="preserve">, от 03.07.2016 </w:t>
      </w:r>
      <w:hyperlink r:id="rId23" w:history="1">
        <w:r w:rsidRPr="008A3BD2">
          <w:rPr>
            <w:color w:val="0000FF"/>
            <w:lang w:eastAsia="ru-RU"/>
          </w:rPr>
          <w:t>N 372-ФЗ</w:t>
        </w:r>
      </w:hyperlink>
      <w:r w:rsidRPr="008A3BD2">
        <w:rPr>
          <w:lang w:eastAsia="ru-RU"/>
        </w:rPr>
        <w:t xml:space="preserve">, от 03.08.2018 </w:t>
      </w:r>
      <w:hyperlink r:id="rId24" w:history="1">
        <w:r w:rsidRPr="008A3BD2">
          <w:rPr>
            <w:color w:val="0000FF"/>
            <w:lang w:eastAsia="ru-RU"/>
          </w:rPr>
          <w:t>N 340-ФЗ</w:t>
        </w:r>
      </w:hyperlink>
      <w:r w:rsidRPr="008A3BD2">
        <w:rPr>
          <w:lang w:eastAsia="ru-RU"/>
        </w:rPr>
        <w:t>)</w:t>
      </w:r>
    </w:p>
    <w:p w:rsidR="00A632A6" w:rsidRPr="008A3BD2" w:rsidRDefault="00A632A6" w:rsidP="008A3BD2">
      <w:pPr>
        <w:autoSpaceDE w:val="0"/>
        <w:autoSpaceDN w:val="0"/>
        <w:adjustRightInd w:val="0"/>
        <w:spacing w:before="220" w:after="0" w:line="240" w:lineRule="auto"/>
        <w:ind w:firstLine="540"/>
        <w:jc w:val="both"/>
        <w:rPr>
          <w:lang w:eastAsia="ru-RU"/>
        </w:rPr>
      </w:pPr>
      <w:bookmarkStart w:id="9" w:name="Par24"/>
      <w:bookmarkEnd w:id="9"/>
      <w:r w:rsidRPr="008A3BD2">
        <w:rPr>
          <w:lang w:eastAsia="ru-RU"/>
        </w:rPr>
        <w:t>7) документы, подтверждающие соответствие построенного, реконструированного объекта капитального строительства техническим условиям и подписанные представителями организаций, осуществляющих эксплуатацию сетей инженерно-технического обеспечения (при их наличии);</w:t>
      </w:r>
    </w:p>
    <w:p w:rsidR="00A632A6" w:rsidRPr="008A3BD2" w:rsidRDefault="00A632A6" w:rsidP="008A3BD2">
      <w:pPr>
        <w:autoSpaceDE w:val="0"/>
        <w:autoSpaceDN w:val="0"/>
        <w:adjustRightInd w:val="0"/>
        <w:spacing w:after="0" w:line="240" w:lineRule="auto"/>
        <w:jc w:val="both"/>
        <w:rPr>
          <w:lang w:eastAsia="ru-RU"/>
        </w:rPr>
      </w:pPr>
      <w:r w:rsidRPr="008A3BD2">
        <w:rPr>
          <w:lang w:eastAsia="ru-RU"/>
        </w:rPr>
        <w:t xml:space="preserve">(в ред. Федерального </w:t>
      </w:r>
      <w:hyperlink r:id="rId25" w:history="1">
        <w:r w:rsidRPr="008A3BD2">
          <w:rPr>
            <w:color w:val="0000FF"/>
            <w:lang w:eastAsia="ru-RU"/>
          </w:rPr>
          <w:t>закона</w:t>
        </w:r>
      </w:hyperlink>
      <w:r w:rsidRPr="008A3BD2">
        <w:rPr>
          <w:lang w:eastAsia="ru-RU"/>
        </w:rPr>
        <w:t xml:space="preserve"> от 18.07.2011 N 243-ФЗ)</w:t>
      </w:r>
    </w:p>
    <w:p w:rsidR="00A632A6" w:rsidRPr="008A3BD2" w:rsidRDefault="00A632A6" w:rsidP="008A3BD2">
      <w:pPr>
        <w:autoSpaceDE w:val="0"/>
        <w:autoSpaceDN w:val="0"/>
        <w:adjustRightInd w:val="0"/>
        <w:spacing w:before="220" w:after="0" w:line="240" w:lineRule="auto"/>
        <w:ind w:firstLine="540"/>
        <w:jc w:val="both"/>
        <w:rPr>
          <w:lang w:eastAsia="ru-RU"/>
        </w:rPr>
      </w:pPr>
      <w:bookmarkStart w:id="10" w:name="Par26"/>
      <w:bookmarkEnd w:id="10"/>
      <w:r w:rsidRPr="008A3BD2">
        <w:rPr>
          <w:lang w:eastAsia="ru-RU"/>
        </w:rPr>
        <w:t>8)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p w:rsidR="00A632A6" w:rsidRPr="008A3BD2" w:rsidRDefault="00A632A6" w:rsidP="008A3BD2">
      <w:pPr>
        <w:autoSpaceDE w:val="0"/>
        <w:autoSpaceDN w:val="0"/>
        <w:adjustRightInd w:val="0"/>
        <w:spacing w:after="0" w:line="240" w:lineRule="auto"/>
        <w:jc w:val="both"/>
        <w:rPr>
          <w:lang w:eastAsia="ru-RU"/>
        </w:rPr>
      </w:pPr>
      <w:r w:rsidRPr="008A3BD2">
        <w:rPr>
          <w:lang w:eastAsia="ru-RU"/>
        </w:rPr>
        <w:t xml:space="preserve">(в ред. Федеральных законов от 18.07.2011 </w:t>
      </w:r>
      <w:hyperlink r:id="rId26" w:history="1">
        <w:r w:rsidRPr="008A3BD2">
          <w:rPr>
            <w:color w:val="0000FF"/>
            <w:lang w:eastAsia="ru-RU"/>
          </w:rPr>
          <w:t>N 243-ФЗ</w:t>
        </w:r>
      </w:hyperlink>
      <w:r w:rsidRPr="008A3BD2">
        <w:rPr>
          <w:lang w:eastAsia="ru-RU"/>
        </w:rPr>
        <w:t xml:space="preserve">, от 03.07.2016 </w:t>
      </w:r>
      <w:hyperlink r:id="rId27" w:history="1">
        <w:r w:rsidRPr="008A3BD2">
          <w:rPr>
            <w:color w:val="0000FF"/>
            <w:lang w:eastAsia="ru-RU"/>
          </w:rPr>
          <w:t>N 372-ФЗ</w:t>
        </w:r>
      </w:hyperlink>
      <w:r w:rsidRPr="008A3BD2">
        <w:rPr>
          <w:lang w:eastAsia="ru-RU"/>
        </w:rPr>
        <w:t>)</w:t>
      </w:r>
    </w:p>
    <w:p w:rsidR="00A632A6" w:rsidRPr="008A3BD2" w:rsidRDefault="00A632A6" w:rsidP="008A3BD2">
      <w:pPr>
        <w:autoSpaceDE w:val="0"/>
        <w:autoSpaceDN w:val="0"/>
        <w:adjustRightInd w:val="0"/>
        <w:spacing w:before="220" w:after="0" w:line="240" w:lineRule="auto"/>
        <w:ind w:firstLine="540"/>
        <w:jc w:val="both"/>
        <w:rPr>
          <w:lang w:eastAsia="ru-RU"/>
        </w:rPr>
      </w:pPr>
      <w:bookmarkStart w:id="11" w:name="Par28"/>
      <w:bookmarkEnd w:id="11"/>
      <w:r w:rsidRPr="008A3BD2">
        <w:rPr>
          <w:lang w:eastAsia="ru-RU"/>
        </w:rPr>
        <w:t xml:space="preserve">9)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w:t>
      </w:r>
      <w:hyperlink r:id="rId28" w:history="1">
        <w:r w:rsidRPr="008A3BD2">
          <w:rPr>
            <w:color w:val="0000FF"/>
            <w:lang w:eastAsia="ru-RU"/>
          </w:rPr>
          <w:t>частью 1 статьи 54</w:t>
        </w:r>
      </w:hyperlink>
      <w:r w:rsidRPr="008A3BD2">
        <w:rPr>
          <w:lang w:eastAsia="ru-RU"/>
        </w:rPr>
        <w:t xml:space="preserve"> настоящего Кодекса) о соответствии построенного, реконструированного объекта капитального строительства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заключение уполномоченного на осуществление федерального государственного экологического надзора федерального органа исполнительной власти (далее - орган федерального государственного экологического надзора), выдаваемое в случаях, предусмотренных </w:t>
      </w:r>
      <w:hyperlink r:id="rId29" w:history="1">
        <w:r w:rsidRPr="008A3BD2">
          <w:rPr>
            <w:color w:val="0000FF"/>
            <w:lang w:eastAsia="ru-RU"/>
          </w:rPr>
          <w:t>частью 7 статьи 54</w:t>
        </w:r>
      </w:hyperlink>
      <w:r w:rsidRPr="008A3BD2">
        <w:rPr>
          <w:lang w:eastAsia="ru-RU"/>
        </w:rPr>
        <w:t xml:space="preserve"> настоящего Кодекса;</w:t>
      </w:r>
    </w:p>
    <w:p w:rsidR="00A632A6" w:rsidRPr="008A3BD2" w:rsidRDefault="00A632A6" w:rsidP="008A3BD2">
      <w:pPr>
        <w:autoSpaceDE w:val="0"/>
        <w:autoSpaceDN w:val="0"/>
        <w:adjustRightInd w:val="0"/>
        <w:spacing w:after="0" w:line="240" w:lineRule="auto"/>
        <w:jc w:val="both"/>
        <w:rPr>
          <w:lang w:eastAsia="ru-RU"/>
        </w:rPr>
      </w:pPr>
      <w:r w:rsidRPr="008A3BD2">
        <w:rPr>
          <w:lang w:eastAsia="ru-RU"/>
        </w:rPr>
        <w:t xml:space="preserve">(в ред. Федеральных законов от 18.07.2011 </w:t>
      </w:r>
      <w:hyperlink r:id="rId30" w:history="1">
        <w:r w:rsidRPr="008A3BD2">
          <w:rPr>
            <w:color w:val="0000FF"/>
            <w:lang w:eastAsia="ru-RU"/>
          </w:rPr>
          <w:t>N 243-ФЗ</w:t>
        </w:r>
      </w:hyperlink>
      <w:r w:rsidRPr="008A3BD2">
        <w:rPr>
          <w:lang w:eastAsia="ru-RU"/>
        </w:rPr>
        <w:t xml:space="preserve">, от 25.06.2012 </w:t>
      </w:r>
      <w:hyperlink r:id="rId31" w:history="1">
        <w:r w:rsidRPr="008A3BD2">
          <w:rPr>
            <w:color w:val="0000FF"/>
            <w:lang w:eastAsia="ru-RU"/>
          </w:rPr>
          <w:t>N 93-ФЗ</w:t>
        </w:r>
      </w:hyperlink>
      <w:r w:rsidRPr="008A3BD2">
        <w:rPr>
          <w:lang w:eastAsia="ru-RU"/>
        </w:rPr>
        <w:t xml:space="preserve">, от 03.08.2018 </w:t>
      </w:r>
      <w:hyperlink r:id="rId32" w:history="1">
        <w:r w:rsidRPr="008A3BD2">
          <w:rPr>
            <w:color w:val="0000FF"/>
            <w:lang w:eastAsia="ru-RU"/>
          </w:rPr>
          <w:t>N 340-ФЗ</w:t>
        </w:r>
      </w:hyperlink>
      <w:r w:rsidRPr="008A3BD2">
        <w:rPr>
          <w:lang w:eastAsia="ru-RU"/>
        </w:rPr>
        <w:t xml:space="preserve">, от 03.08.2018 </w:t>
      </w:r>
      <w:hyperlink r:id="rId33" w:history="1">
        <w:r w:rsidRPr="008A3BD2">
          <w:rPr>
            <w:color w:val="0000FF"/>
            <w:lang w:eastAsia="ru-RU"/>
          </w:rPr>
          <w:t>N 342-ФЗ</w:t>
        </w:r>
      </w:hyperlink>
      <w:r w:rsidRPr="008A3BD2">
        <w:rPr>
          <w:lang w:eastAsia="ru-RU"/>
        </w:rPr>
        <w:t>)</w:t>
      </w:r>
    </w:p>
    <w:p w:rsidR="00A632A6" w:rsidRPr="008A3BD2" w:rsidRDefault="00A632A6" w:rsidP="008A3BD2">
      <w:pPr>
        <w:autoSpaceDE w:val="0"/>
        <w:autoSpaceDN w:val="0"/>
        <w:adjustRightInd w:val="0"/>
        <w:spacing w:before="220" w:after="0" w:line="240" w:lineRule="auto"/>
        <w:ind w:firstLine="540"/>
        <w:jc w:val="both"/>
        <w:rPr>
          <w:lang w:eastAsia="ru-RU"/>
        </w:rPr>
      </w:pPr>
      <w:r w:rsidRPr="008A3BD2">
        <w:rPr>
          <w:lang w:eastAsia="ru-RU"/>
        </w:rPr>
        <w:t xml:space="preserve">10) документ,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w:t>
      </w:r>
      <w:hyperlink r:id="rId34" w:history="1">
        <w:r w:rsidRPr="008A3BD2">
          <w:rPr>
            <w:color w:val="0000FF"/>
            <w:lang w:eastAsia="ru-RU"/>
          </w:rPr>
          <w:t>законодательством</w:t>
        </w:r>
      </w:hyperlink>
      <w:r w:rsidRPr="008A3BD2">
        <w:rPr>
          <w:lang w:eastAsia="ru-RU"/>
        </w:rPr>
        <w:t xml:space="preserve">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A632A6" w:rsidRPr="008A3BD2" w:rsidRDefault="00A632A6" w:rsidP="008A3BD2">
      <w:pPr>
        <w:autoSpaceDE w:val="0"/>
        <w:autoSpaceDN w:val="0"/>
        <w:adjustRightInd w:val="0"/>
        <w:spacing w:after="0" w:line="240" w:lineRule="auto"/>
        <w:jc w:val="both"/>
        <w:rPr>
          <w:lang w:eastAsia="ru-RU"/>
        </w:rPr>
      </w:pPr>
      <w:r w:rsidRPr="008A3BD2">
        <w:rPr>
          <w:lang w:eastAsia="ru-RU"/>
        </w:rPr>
        <w:t xml:space="preserve">(п. 10 введен Федеральным </w:t>
      </w:r>
      <w:hyperlink r:id="rId35" w:history="1">
        <w:r w:rsidRPr="008A3BD2">
          <w:rPr>
            <w:color w:val="0000FF"/>
            <w:lang w:eastAsia="ru-RU"/>
          </w:rPr>
          <w:t>законом</w:t>
        </w:r>
      </w:hyperlink>
      <w:r w:rsidRPr="008A3BD2">
        <w:rPr>
          <w:lang w:eastAsia="ru-RU"/>
        </w:rPr>
        <w:t xml:space="preserve"> от 27.07.2010 N 226-ФЗ)</w:t>
      </w:r>
    </w:p>
    <w:p w:rsidR="00A632A6" w:rsidRPr="008A3BD2" w:rsidRDefault="00A632A6" w:rsidP="008A3BD2">
      <w:pPr>
        <w:autoSpaceDE w:val="0"/>
        <w:autoSpaceDN w:val="0"/>
        <w:adjustRightInd w:val="0"/>
        <w:spacing w:before="220" w:after="0" w:line="240" w:lineRule="auto"/>
        <w:ind w:firstLine="540"/>
        <w:jc w:val="both"/>
        <w:rPr>
          <w:lang w:eastAsia="ru-RU"/>
        </w:rPr>
      </w:pPr>
      <w:r w:rsidRPr="008A3BD2">
        <w:rPr>
          <w:lang w:eastAsia="ru-RU"/>
        </w:rPr>
        <w:t xml:space="preserve">11) 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w:t>
      </w:r>
      <w:hyperlink r:id="rId36" w:history="1">
        <w:r w:rsidRPr="008A3BD2">
          <w:rPr>
            <w:color w:val="0000FF"/>
            <w:lang w:eastAsia="ru-RU"/>
          </w:rPr>
          <w:t>законом</w:t>
        </w:r>
      </w:hyperlink>
      <w:r w:rsidRPr="008A3BD2">
        <w:rPr>
          <w:lang w:eastAsia="ru-RU"/>
        </w:rPr>
        <w:t xml:space="preserve"> от 25 июня 2002 года N 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rsidR="00A632A6" w:rsidRPr="008A3BD2" w:rsidRDefault="00A632A6" w:rsidP="008A3BD2">
      <w:pPr>
        <w:autoSpaceDE w:val="0"/>
        <w:autoSpaceDN w:val="0"/>
        <w:adjustRightInd w:val="0"/>
        <w:spacing w:after="0" w:line="240" w:lineRule="auto"/>
        <w:jc w:val="both"/>
        <w:rPr>
          <w:lang w:eastAsia="ru-RU"/>
        </w:rPr>
      </w:pPr>
      <w:r w:rsidRPr="008A3BD2">
        <w:rPr>
          <w:lang w:eastAsia="ru-RU"/>
        </w:rPr>
        <w:t xml:space="preserve">(п. 11 введен Федеральным </w:t>
      </w:r>
      <w:hyperlink r:id="rId37" w:history="1">
        <w:r w:rsidRPr="008A3BD2">
          <w:rPr>
            <w:color w:val="0000FF"/>
            <w:lang w:eastAsia="ru-RU"/>
          </w:rPr>
          <w:t>законом</w:t>
        </w:r>
      </w:hyperlink>
      <w:r w:rsidRPr="008A3BD2">
        <w:rPr>
          <w:lang w:eastAsia="ru-RU"/>
        </w:rPr>
        <w:t xml:space="preserve"> от 22.10.2014 N 315-ФЗ)</w:t>
      </w:r>
    </w:p>
    <w:p w:rsidR="00A632A6" w:rsidRPr="008A3BD2" w:rsidRDefault="00A632A6" w:rsidP="008A3BD2">
      <w:pPr>
        <w:autoSpaceDE w:val="0"/>
        <w:autoSpaceDN w:val="0"/>
        <w:adjustRightInd w:val="0"/>
        <w:spacing w:before="220" w:after="0" w:line="240" w:lineRule="auto"/>
        <w:ind w:firstLine="540"/>
        <w:jc w:val="both"/>
        <w:rPr>
          <w:lang w:eastAsia="ru-RU"/>
        </w:rPr>
      </w:pPr>
      <w:r w:rsidRPr="008A3BD2">
        <w:rPr>
          <w:lang w:eastAsia="ru-RU"/>
        </w:rPr>
        <w:t xml:space="preserve">12) технический план объекта капитального строительства, подготовленный в соответствии с Федеральным </w:t>
      </w:r>
      <w:hyperlink r:id="rId38" w:history="1">
        <w:r w:rsidRPr="008A3BD2">
          <w:rPr>
            <w:color w:val="0000FF"/>
            <w:lang w:eastAsia="ru-RU"/>
          </w:rPr>
          <w:t>законом</w:t>
        </w:r>
      </w:hyperlink>
      <w:r w:rsidRPr="008A3BD2">
        <w:rPr>
          <w:lang w:eastAsia="ru-RU"/>
        </w:rPr>
        <w:t xml:space="preserve"> от 13 июля 2015 года N 218-ФЗ "О государственной регистрации недвижимости";</w:t>
      </w:r>
    </w:p>
    <w:p w:rsidR="00A632A6" w:rsidRPr="008A3BD2" w:rsidRDefault="00A632A6" w:rsidP="008A3BD2">
      <w:pPr>
        <w:autoSpaceDE w:val="0"/>
        <w:autoSpaceDN w:val="0"/>
        <w:adjustRightInd w:val="0"/>
        <w:spacing w:after="0" w:line="240" w:lineRule="auto"/>
        <w:jc w:val="both"/>
        <w:rPr>
          <w:lang w:eastAsia="ru-RU"/>
        </w:rPr>
      </w:pPr>
      <w:r w:rsidRPr="008A3BD2">
        <w:rPr>
          <w:lang w:eastAsia="ru-RU"/>
        </w:rPr>
        <w:t xml:space="preserve">(п. 12 введен Федеральным </w:t>
      </w:r>
      <w:hyperlink r:id="rId39" w:history="1">
        <w:r w:rsidRPr="008A3BD2">
          <w:rPr>
            <w:color w:val="0000FF"/>
            <w:lang w:eastAsia="ru-RU"/>
          </w:rPr>
          <w:t>законом</w:t>
        </w:r>
      </w:hyperlink>
      <w:r w:rsidRPr="008A3BD2">
        <w:rPr>
          <w:lang w:eastAsia="ru-RU"/>
        </w:rPr>
        <w:t xml:space="preserve"> от 13.07.2015 N 252-ФЗ; в ред. Федерального </w:t>
      </w:r>
      <w:hyperlink r:id="rId40" w:history="1">
        <w:r w:rsidRPr="008A3BD2">
          <w:rPr>
            <w:color w:val="0000FF"/>
            <w:lang w:eastAsia="ru-RU"/>
          </w:rPr>
          <w:t>закона</w:t>
        </w:r>
      </w:hyperlink>
      <w:r w:rsidRPr="008A3BD2">
        <w:rPr>
          <w:lang w:eastAsia="ru-RU"/>
        </w:rPr>
        <w:t xml:space="preserve"> от 03.07.2016 N 361-ФЗ)</w:t>
      </w:r>
    </w:p>
    <w:p w:rsidR="00A632A6" w:rsidRPr="008A3BD2" w:rsidRDefault="00A632A6" w:rsidP="008A3BD2">
      <w:pPr>
        <w:autoSpaceDE w:val="0"/>
        <w:autoSpaceDN w:val="0"/>
        <w:adjustRightInd w:val="0"/>
        <w:spacing w:before="220" w:after="0" w:line="240" w:lineRule="auto"/>
        <w:ind w:firstLine="540"/>
        <w:jc w:val="both"/>
        <w:rPr>
          <w:lang w:eastAsia="ru-RU"/>
        </w:rPr>
      </w:pPr>
      <w:r w:rsidRPr="008A3BD2">
        <w:rPr>
          <w:lang w:eastAsia="ru-RU"/>
        </w:rPr>
        <w:t xml:space="preserve">13) утратил силу. - Федеральный </w:t>
      </w:r>
      <w:hyperlink r:id="rId41" w:history="1">
        <w:r w:rsidRPr="008A3BD2">
          <w:rPr>
            <w:color w:val="0000FF"/>
            <w:lang w:eastAsia="ru-RU"/>
          </w:rPr>
          <w:t>закон</w:t>
        </w:r>
      </w:hyperlink>
      <w:r w:rsidRPr="008A3BD2">
        <w:rPr>
          <w:lang w:eastAsia="ru-RU"/>
        </w:rPr>
        <w:t xml:space="preserve"> от 03.08.2018 N 342-ФЗ;</w:t>
      </w:r>
    </w:p>
    <w:p w:rsidR="00A632A6" w:rsidRPr="008A3BD2" w:rsidRDefault="00A632A6" w:rsidP="008A3BD2">
      <w:pPr>
        <w:autoSpaceDE w:val="0"/>
        <w:autoSpaceDN w:val="0"/>
        <w:adjustRightInd w:val="0"/>
        <w:spacing w:after="0" w:line="240" w:lineRule="auto"/>
        <w:jc w:val="both"/>
        <w:rPr>
          <w:lang w:eastAsia="ru-RU"/>
        </w:rPr>
      </w:pPr>
      <w:r w:rsidRPr="008A3BD2">
        <w:rPr>
          <w:lang w:eastAsia="ru-RU"/>
        </w:rPr>
        <w:t xml:space="preserve">(часть 3 в ред. Федерального </w:t>
      </w:r>
      <w:hyperlink r:id="rId42" w:history="1">
        <w:r w:rsidRPr="008A3BD2">
          <w:rPr>
            <w:color w:val="0000FF"/>
            <w:lang w:eastAsia="ru-RU"/>
          </w:rPr>
          <w:t>закона</w:t>
        </w:r>
      </w:hyperlink>
      <w:r w:rsidRPr="008A3BD2">
        <w:rPr>
          <w:lang w:eastAsia="ru-RU"/>
        </w:rPr>
        <w:t xml:space="preserve"> от 01.07.2011 N 169-ФЗ)</w:t>
      </w:r>
    </w:p>
    <w:p w:rsidR="00A632A6" w:rsidRPr="008A3BD2" w:rsidRDefault="00A632A6" w:rsidP="008A3BD2">
      <w:pPr>
        <w:autoSpaceDE w:val="0"/>
        <w:autoSpaceDN w:val="0"/>
        <w:adjustRightInd w:val="0"/>
        <w:spacing w:before="220" w:after="0" w:line="240" w:lineRule="auto"/>
        <w:ind w:firstLine="540"/>
        <w:jc w:val="both"/>
        <w:rPr>
          <w:lang w:eastAsia="ru-RU"/>
        </w:rPr>
      </w:pPr>
      <w:r w:rsidRPr="008A3BD2">
        <w:rPr>
          <w:lang w:eastAsia="ru-RU"/>
        </w:rPr>
        <w:t xml:space="preserve">3.1. Указанные в </w:t>
      </w:r>
      <w:hyperlink w:anchor="Par13" w:history="1">
        <w:r w:rsidRPr="008A3BD2">
          <w:rPr>
            <w:color w:val="0000FF"/>
            <w:lang w:eastAsia="ru-RU"/>
          </w:rPr>
          <w:t>пунктах 6</w:t>
        </w:r>
      </w:hyperlink>
      <w:r w:rsidRPr="008A3BD2">
        <w:rPr>
          <w:lang w:eastAsia="ru-RU"/>
        </w:rPr>
        <w:t xml:space="preserve"> и </w:t>
      </w:r>
      <w:hyperlink w:anchor="Par13" w:history="1">
        <w:r w:rsidRPr="008A3BD2">
          <w:rPr>
            <w:color w:val="0000FF"/>
            <w:lang w:eastAsia="ru-RU"/>
          </w:rPr>
          <w:t>9 части 3</w:t>
        </w:r>
      </w:hyperlink>
      <w:r w:rsidRPr="008A3BD2">
        <w:rPr>
          <w:lang w:eastAsia="ru-RU"/>
        </w:rPr>
        <w:t xml:space="preserve"> настоящей статьи документ и заключение должны содержать информацию о нормативных значениях показателей, включенных в состав требований энергетической эффективности объекта капитального строительства, и о фактических значениях таких показателей, определенных в отношении построенного, реконструированного объекта капитального строительства в результате проведенных исследований, замеров, экспертиз, испытаний, а также иную информацию, на основе которой устанавливается соответствие такого объекта требованиям энергетической эффективности и требованиям его оснащенности приборами учета используемых энергетических ресурсов. При строительстве, реконструкции многоквартирного дома заключение органа государственного строительного надзора также должно содержать информацию о классе энергетической эффективности многоквартирного дома, определяемом в соответствии с </w:t>
      </w:r>
      <w:hyperlink r:id="rId43" w:history="1">
        <w:r w:rsidRPr="008A3BD2">
          <w:rPr>
            <w:color w:val="0000FF"/>
            <w:lang w:eastAsia="ru-RU"/>
          </w:rPr>
          <w:t>законодательством</w:t>
        </w:r>
      </w:hyperlink>
      <w:r w:rsidRPr="008A3BD2">
        <w:rPr>
          <w:lang w:eastAsia="ru-RU"/>
        </w:rPr>
        <w:t xml:space="preserve"> об энергосбережении и о повышении энергетической эффективности.</w:t>
      </w:r>
    </w:p>
    <w:p w:rsidR="00A632A6" w:rsidRPr="008A3BD2" w:rsidRDefault="00A632A6" w:rsidP="008A3BD2">
      <w:pPr>
        <w:autoSpaceDE w:val="0"/>
        <w:autoSpaceDN w:val="0"/>
        <w:adjustRightInd w:val="0"/>
        <w:spacing w:after="0" w:line="240" w:lineRule="auto"/>
        <w:jc w:val="both"/>
        <w:rPr>
          <w:lang w:eastAsia="ru-RU"/>
        </w:rPr>
      </w:pPr>
      <w:r w:rsidRPr="008A3BD2">
        <w:rPr>
          <w:lang w:eastAsia="ru-RU"/>
        </w:rPr>
        <w:t xml:space="preserve">(часть 3.1 введена Федеральным </w:t>
      </w:r>
      <w:hyperlink r:id="rId44" w:history="1">
        <w:r w:rsidRPr="008A3BD2">
          <w:rPr>
            <w:color w:val="0000FF"/>
            <w:lang w:eastAsia="ru-RU"/>
          </w:rPr>
          <w:t>законом</w:t>
        </w:r>
      </w:hyperlink>
      <w:r w:rsidRPr="008A3BD2">
        <w:rPr>
          <w:lang w:eastAsia="ru-RU"/>
        </w:rPr>
        <w:t xml:space="preserve"> от 23.11.2009 N 261-ФЗ, в ред. Федерального </w:t>
      </w:r>
      <w:hyperlink r:id="rId45" w:history="1">
        <w:r w:rsidRPr="008A3BD2">
          <w:rPr>
            <w:color w:val="0000FF"/>
            <w:lang w:eastAsia="ru-RU"/>
          </w:rPr>
          <w:t>закона</w:t>
        </w:r>
      </w:hyperlink>
      <w:r w:rsidRPr="008A3BD2">
        <w:rPr>
          <w:lang w:eastAsia="ru-RU"/>
        </w:rPr>
        <w:t xml:space="preserve"> от 18.07.2011 N 243-ФЗ)</w:t>
      </w:r>
    </w:p>
    <w:p w:rsidR="00A632A6" w:rsidRPr="008A3BD2" w:rsidRDefault="00A632A6" w:rsidP="008A3BD2">
      <w:pPr>
        <w:autoSpaceDE w:val="0"/>
        <w:autoSpaceDN w:val="0"/>
        <w:adjustRightInd w:val="0"/>
        <w:spacing w:before="220" w:after="0" w:line="240" w:lineRule="auto"/>
        <w:ind w:firstLine="540"/>
        <w:jc w:val="both"/>
        <w:rPr>
          <w:lang w:eastAsia="ru-RU"/>
        </w:rPr>
      </w:pPr>
      <w:bookmarkStart w:id="12" w:name="Par40"/>
      <w:bookmarkEnd w:id="12"/>
      <w:r w:rsidRPr="008A3BD2">
        <w:rPr>
          <w:lang w:eastAsia="ru-RU"/>
        </w:rPr>
        <w:t xml:space="preserve">3.2. Документы (их копии или сведения, содержащиеся в них), указанные в </w:t>
      </w:r>
      <w:hyperlink w:anchor="Par14" w:history="1">
        <w:r w:rsidRPr="008A3BD2">
          <w:rPr>
            <w:color w:val="0000FF"/>
            <w:lang w:eastAsia="ru-RU"/>
          </w:rPr>
          <w:t>пунктах 1</w:t>
        </w:r>
      </w:hyperlink>
      <w:r w:rsidRPr="008A3BD2">
        <w:rPr>
          <w:lang w:eastAsia="ru-RU"/>
        </w:rPr>
        <w:t xml:space="preserve">, </w:t>
      </w:r>
      <w:hyperlink w:anchor="Par16" w:history="1">
        <w:r w:rsidRPr="008A3BD2">
          <w:rPr>
            <w:color w:val="0000FF"/>
            <w:lang w:eastAsia="ru-RU"/>
          </w:rPr>
          <w:t>2</w:t>
        </w:r>
      </w:hyperlink>
      <w:r w:rsidRPr="008A3BD2">
        <w:rPr>
          <w:lang w:eastAsia="ru-RU"/>
        </w:rPr>
        <w:t xml:space="preserve">, </w:t>
      </w:r>
      <w:hyperlink w:anchor="Par18" w:history="1">
        <w:r w:rsidRPr="008A3BD2">
          <w:rPr>
            <w:color w:val="0000FF"/>
            <w:lang w:eastAsia="ru-RU"/>
          </w:rPr>
          <w:t>3</w:t>
        </w:r>
      </w:hyperlink>
      <w:r w:rsidRPr="008A3BD2">
        <w:rPr>
          <w:lang w:eastAsia="ru-RU"/>
        </w:rPr>
        <w:t xml:space="preserve"> и </w:t>
      </w:r>
      <w:hyperlink w:anchor="Par28" w:history="1">
        <w:r w:rsidRPr="008A3BD2">
          <w:rPr>
            <w:color w:val="0000FF"/>
            <w:lang w:eastAsia="ru-RU"/>
          </w:rPr>
          <w:t>9 части 3</w:t>
        </w:r>
      </w:hyperlink>
      <w:r w:rsidRPr="008A3BD2">
        <w:rPr>
          <w:lang w:eastAsia="ru-RU"/>
        </w:rPr>
        <w:t xml:space="preserve"> настоящей статьи, запрашиваются органами, указанными в </w:t>
      </w:r>
      <w:hyperlink w:anchor="Par7" w:history="1">
        <w:r w:rsidRPr="008A3BD2">
          <w:rPr>
            <w:color w:val="0000FF"/>
            <w:lang w:eastAsia="ru-RU"/>
          </w:rPr>
          <w:t>части 2</w:t>
        </w:r>
      </w:hyperlink>
      <w:r w:rsidRPr="008A3BD2">
        <w:rPr>
          <w:lang w:eastAsia="ru-RU"/>
        </w:rPr>
        <w:t xml:space="preserve"> настоящей статьи,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застройщик не представил указанные документы самостоятельно.</w:t>
      </w:r>
    </w:p>
    <w:p w:rsidR="00A632A6" w:rsidRPr="008A3BD2" w:rsidRDefault="00A632A6" w:rsidP="008A3BD2">
      <w:pPr>
        <w:autoSpaceDE w:val="0"/>
        <w:autoSpaceDN w:val="0"/>
        <w:adjustRightInd w:val="0"/>
        <w:spacing w:after="0" w:line="240" w:lineRule="auto"/>
        <w:jc w:val="both"/>
        <w:rPr>
          <w:lang w:eastAsia="ru-RU"/>
        </w:rPr>
      </w:pPr>
      <w:r w:rsidRPr="008A3BD2">
        <w:rPr>
          <w:lang w:eastAsia="ru-RU"/>
        </w:rPr>
        <w:t xml:space="preserve">(часть 3.2 введена Федеральным </w:t>
      </w:r>
      <w:hyperlink r:id="rId46" w:history="1">
        <w:r w:rsidRPr="008A3BD2">
          <w:rPr>
            <w:color w:val="0000FF"/>
            <w:lang w:eastAsia="ru-RU"/>
          </w:rPr>
          <w:t>законом</w:t>
        </w:r>
      </w:hyperlink>
      <w:r w:rsidRPr="008A3BD2">
        <w:rPr>
          <w:lang w:eastAsia="ru-RU"/>
        </w:rPr>
        <w:t xml:space="preserve"> от 01.07.2011 N 169-ФЗ)</w:t>
      </w:r>
    </w:p>
    <w:p w:rsidR="00A632A6" w:rsidRPr="008A3BD2" w:rsidRDefault="00A632A6" w:rsidP="008A3BD2">
      <w:pPr>
        <w:autoSpaceDE w:val="0"/>
        <w:autoSpaceDN w:val="0"/>
        <w:adjustRightInd w:val="0"/>
        <w:spacing w:before="220" w:after="0" w:line="240" w:lineRule="auto"/>
        <w:ind w:firstLine="540"/>
        <w:jc w:val="both"/>
        <w:rPr>
          <w:lang w:eastAsia="ru-RU"/>
        </w:rPr>
      </w:pPr>
      <w:bookmarkStart w:id="13" w:name="Par42"/>
      <w:bookmarkEnd w:id="13"/>
      <w:r w:rsidRPr="008A3BD2">
        <w:rPr>
          <w:lang w:eastAsia="ru-RU"/>
        </w:rPr>
        <w:t xml:space="preserve">3.3. Документы, указанные в </w:t>
      </w:r>
      <w:hyperlink w:anchor="Par14" w:history="1">
        <w:r w:rsidRPr="008A3BD2">
          <w:rPr>
            <w:color w:val="0000FF"/>
            <w:lang w:eastAsia="ru-RU"/>
          </w:rPr>
          <w:t>пунктах 1</w:t>
        </w:r>
      </w:hyperlink>
      <w:r w:rsidRPr="008A3BD2">
        <w:rPr>
          <w:lang w:eastAsia="ru-RU"/>
        </w:rPr>
        <w:t xml:space="preserve">, </w:t>
      </w:r>
      <w:hyperlink w:anchor="Par19" w:history="1">
        <w:r w:rsidRPr="008A3BD2">
          <w:rPr>
            <w:color w:val="0000FF"/>
            <w:lang w:eastAsia="ru-RU"/>
          </w:rPr>
          <w:t>4</w:t>
        </w:r>
      </w:hyperlink>
      <w:r w:rsidRPr="008A3BD2">
        <w:rPr>
          <w:lang w:eastAsia="ru-RU"/>
        </w:rPr>
        <w:t xml:space="preserve">, </w:t>
      </w:r>
      <w:hyperlink w:anchor="Par21" w:history="1">
        <w:r w:rsidRPr="008A3BD2">
          <w:rPr>
            <w:color w:val="0000FF"/>
            <w:lang w:eastAsia="ru-RU"/>
          </w:rPr>
          <w:t>5</w:t>
        </w:r>
      </w:hyperlink>
      <w:r w:rsidRPr="008A3BD2">
        <w:rPr>
          <w:lang w:eastAsia="ru-RU"/>
        </w:rPr>
        <w:t xml:space="preserve">, </w:t>
      </w:r>
      <w:hyperlink w:anchor="Par22" w:history="1">
        <w:r w:rsidRPr="008A3BD2">
          <w:rPr>
            <w:color w:val="0000FF"/>
            <w:lang w:eastAsia="ru-RU"/>
          </w:rPr>
          <w:t>6</w:t>
        </w:r>
      </w:hyperlink>
      <w:r w:rsidRPr="008A3BD2">
        <w:rPr>
          <w:lang w:eastAsia="ru-RU"/>
        </w:rPr>
        <w:t xml:space="preserve">, </w:t>
      </w:r>
      <w:hyperlink w:anchor="Par24" w:history="1">
        <w:r w:rsidRPr="008A3BD2">
          <w:rPr>
            <w:color w:val="0000FF"/>
            <w:lang w:eastAsia="ru-RU"/>
          </w:rPr>
          <w:t>7</w:t>
        </w:r>
      </w:hyperlink>
      <w:r w:rsidRPr="008A3BD2">
        <w:rPr>
          <w:lang w:eastAsia="ru-RU"/>
        </w:rPr>
        <w:t xml:space="preserve"> и </w:t>
      </w:r>
      <w:hyperlink w:anchor="Par26" w:history="1">
        <w:r w:rsidRPr="008A3BD2">
          <w:rPr>
            <w:color w:val="0000FF"/>
            <w:lang w:eastAsia="ru-RU"/>
          </w:rPr>
          <w:t>8 части 3</w:t>
        </w:r>
      </w:hyperlink>
      <w:r w:rsidRPr="008A3BD2">
        <w:rPr>
          <w:lang w:eastAsia="ru-RU"/>
        </w:rPr>
        <w:t xml:space="preserve"> настоящей статьи, направляются заявителем самостоятельно, 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Если документы, указанные в настоящей части,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такие документы запрашиваются органом, указанным в </w:t>
      </w:r>
      <w:hyperlink w:anchor="Par7" w:history="1">
        <w:r w:rsidRPr="008A3BD2">
          <w:rPr>
            <w:color w:val="0000FF"/>
            <w:lang w:eastAsia="ru-RU"/>
          </w:rPr>
          <w:t>части 2</w:t>
        </w:r>
      </w:hyperlink>
      <w:r w:rsidRPr="008A3BD2">
        <w:rPr>
          <w:lang w:eastAsia="ru-RU"/>
        </w:rPr>
        <w:t xml:space="preserve"> настоящей статьи, в органах и организациях, в распоряжении которых находятся указанные документы, если застройщик не представил указанные документы самостоятельно.</w:t>
      </w:r>
    </w:p>
    <w:p w:rsidR="00A632A6" w:rsidRPr="008A3BD2" w:rsidRDefault="00A632A6" w:rsidP="008A3BD2">
      <w:pPr>
        <w:autoSpaceDE w:val="0"/>
        <w:autoSpaceDN w:val="0"/>
        <w:adjustRightInd w:val="0"/>
        <w:spacing w:after="0" w:line="240" w:lineRule="auto"/>
        <w:jc w:val="both"/>
        <w:rPr>
          <w:lang w:eastAsia="ru-RU"/>
        </w:rPr>
      </w:pPr>
      <w:r w:rsidRPr="008A3BD2">
        <w:rPr>
          <w:lang w:eastAsia="ru-RU"/>
        </w:rPr>
        <w:t xml:space="preserve">(часть 3.3 введена Федеральным </w:t>
      </w:r>
      <w:hyperlink r:id="rId47" w:history="1">
        <w:r w:rsidRPr="008A3BD2">
          <w:rPr>
            <w:color w:val="0000FF"/>
            <w:lang w:eastAsia="ru-RU"/>
          </w:rPr>
          <w:t>законом</w:t>
        </w:r>
      </w:hyperlink>
      <w:r w:rsidRPr="008A3BD2">
        <w:rPr>
          <w:lang w:eastAsia="ru-RU"/>
        </w:rPr>
        <w:t xml:space="preserve"> от 01.07.2011 N 169-ФЗ; в ред. Федеральных законов от 13.07.2015 </w:t>
      </w:r>
      <w:hyperlink r:id="rId48" w:history="1">
        <w:r w:rsidRPr="008A3BD2">
          <w:rPr>
            <w:color w:val="0000FF"/>
            <w:lang w:eastAsia="ru-RU"/>
          </w:rPr>
          <w:t>N 252-ФЗ</w:t>
        </w:r>
      </w:hyperlink>
      <w:r w:rsidRPr="008A3BD2">
        <w:rPr>
          <w:lang w:eastAsia="ru-RU"/>
        </w:rPr>
        <w:t xml:space="preserve">, от 03.08.2018 </w:t>
      </w:r>
      <w:hyperlink r:id="rId49" w:history="1">
        <w:r w:rsidRPr="008A3BD2">
          <w:rPr>
            <w:color w:val="0000FF"/>
            <w:lang w:eastAsia="ru-RU"/>
          </w:rPr>
          <w:t>N 342-ФЗ</w:t>
        </w:r>
      </w:hyperlink>
      <w:r w:rsidRPr="008A3BD2">
        <w:rPr>
          <w:lang w:eastAsia="ru-RU"/>
        </w:rPr>
        <w:t>)</w:t>
      </w:r>
    </w:p>
    <w:p w:rsidR="00A632A6" w:rsidRPr="008A3BD2" w:rsidRDefault="00A632A6" w:rsidP="008A3BD2">
      <w:pPr>
        <w:autoSpaceDE w:val="0"/>
        <w:autoSpaceDN w:val="0"/>
        <w:adjustRightInd w:val="0"/>
        <w:spacing w:before="220" w:after="0" w:line="240" w:lineRule="auto"/>
        <w:ind w:firstLine="540"/>
        <w:jc w:val="both"/>
        <w:rPr>
          <w:lang w:eastAsia="ru-RU"/>
        </w:rPr>
      </w:pPr>
      <w:r w:rsidRPr="008A3BD2">
        <w:rPr>
          <w:lang w:eastAsia="ru-RU"/>
        </w:rPr>
        <w:t xml:space="preserve">3.4. По межведомственным запросам органов, указанных в </w:t>
      </w:r>
      <w:hyperlink w:anchor="Par7" w:history="1">
        <w:r w:rsidRPr="008A3BD2">
          <w:rPr>
            <w:color w:val="0000FF"/>
            <w:lang w:eastAsia="ru-RU"/>
          </w:rPr>
          <w:t>части 2</w:t>
        </w:r>
      </w:hyperlink>
      <w:r w:rsidRPr="008A3BD2">
        <w:rPr>
          <w:lang w:eastAsia="ru-RU"/>
        </w:rPr>
        <w:t xml:space="preserve"> настоящей статьи, документы (их копии или сведения, содержащиеся в них), предусмотренные </w:t>
      </w:r>
      <w:hyperlink w:anchor="Par13" w:history="1">
        <w:r w:rsidRPr="008A3BD2">
          <w:rPr>
            <w:color w:val="0000FF"/>
            <w:lang w:eastAsia="ru-RU"/>
          </w:rPr>
          <w:t>частью 3</w:t>
        </w:r>
      </w:hyperlink>
      <w:r w:rsidRPr="008A3BD2">
        <w:rPr>
          <w:lang w:eastAsia="ru-RU"/>
        </w:rPr>
        <w:t xml:space="preserve"> настоящей статьи,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эти документы, в срок не позднее трех рабочих дней со дня получения соответствующего межведомственного запроса.</w:t>
      </w:r>
    </w:p>
    <w:p w:rsidR="00A632A6" w:rsidRPr="008A3BD2" w:rsidRDefault="00A632A6" w:rsidP="008A3BD2">
      <w:pPr>
        <w:autoSpaceDE w:val="0"/>
        <w:autoSpaceDN w:val="0"/>
        <w:adjustRightInd w:val="0"/>
        <w:spacing w:after="0" w:line="240" w:lineRule="auto"/>
        <w:jc w:val="both"/>
        <w:rPr>
          <w:lang w:eastAsia="ru-RU"/>
        </w:rPr>
      </w:pPr>
      <w:r w:rsidRPr="008A3BD2">
        <w:rPr>
          <w:lang w:eastAsia="ru-RU"/>
        </w:rPr>
        <w:t xml:space="preserve">(часть 3.4 введена Федеральным </w:t>
      </w:r>
      <w:hyperlink r:id="rId50" w:history="1">
        <w:r w:rsidRPr="008A3BD2">
          <w:rPr>
            <w:color w:val="0000FF"/>
            <w:lang w:eastAsia="ru-RU"/>
          </w:rPr>
          <w:t>законом</w:t>
        </w:r>
      </w:hyperlink>
      <w:r w:rsidRPr="008A3BD2">
        <w:rPr>
          <w:lang w:eastAsia="ru-RU"/>
        </w:rPr>
        <w:t xml:space="preserve"> от 03.07.2016 N 370-ФЗ)</w:t>
      </w:r>
    </w:p>
    <w:p w:rsidR="00A632A6" w:rsidRPr="008A3BD2" w:rsidRDefault="00A632A6" w:rsidP="008A3BD2">
      <w:pPr>
        <w:autoSpaceDE w:val="0"/>
        <w:autoSpaceDN w:val="0"/>
        <w:adjustRightInd w:val="0"/>
        <w:spacing w:after="0" w:line="240" w:lineRule="auto"/>
        <w:rPr>
          <w:sz w:val="24"/>
          <w:szCs w:val="24"/>
          <w:lang w:eastAsia="ru-RU"/>
        </w:rPr>
      </w:pPr>
    </w:p>
    <w:tbl>
      <w:tblPr>
        <w:tblW w:w="10207" w:type="dxa"/>
        <w:jc w:val="center"/>
        <w:tblLayout w:type="fixed"/>
        <w:tblCellMar>
          <w:top w:w="113" w:type="dxa"/>
          <w:left w:w="113" w:type="dxa"/>
          <w:bottom w:w="113" w:type="dxa"/>
          <w:right w:w="113" w:type="dxa"/>
        </w:tblCellMar>
        <w:tblLook w:val="0000"/>
      </w:tblPr>
      <w:tblGrid>
        <w:gridCol w:w="10207"/>
      </w:tblGrid>
      <w:tr w:rsidR="00A632A6" w:rsidRPr="008A3BD2">
        <w:trPr>
          <w:jc w:val="center"/>
        </w:trPr>
        <w:tc>
          <w:tcPr>
            <w:tcW w:w="10147" w:type="dxa"/>
            <w:tcBorders>
              <w:left w:val="single" w:sz="24" w:space="0" w:color="CED3F1"/>
              <w:right w:val="single" w:sz="24" w:space="0" w:color="F4F3F8"/>
            </w:tcBorders>
            <w:shd w:val="clear" w:color="auto" w:fill="F4F3F8"/>
          </w:tcPr>
          <w:p w:rsidR="00A632A6" w:rsidRPr="008A3BD2" w:rsidRDefault="00A632A6" w:rsidP="008A3BD2">
            <w:pPr>
              <w:autoSpaceDE w:val="0"/>
              <w:autoSpaceDN w:val="0"/>
              <w:adjustRightInd w:val="0"/>
              <w:spacing w:after="0" w:line="240" w:lineRule="auto"/>
              <w:jc w:val="both"/>
              <w:rPr>
                <w:color w:val="392C69"/>
                <w:lang w:eastAsia="ru-RU"/>
              </w:rPr>
            </w:pPr>
            <w:r w:rsidRPr="008A3BD2">
              <w:rPr>
                <w:color w:val="392C69"/>
                <w:lang w:eastAsia="ru-RU"/>
              </w:rPr>
              <w:t>КонсультантПлюс: примечание.</w:t>
            </w:r>
          </w:p>
          <w:p w:rsidR="00A632A6" w:rsidRPr="008A3BD2" w:rsidRDefault="00A632A6" w:rsidP="008A3BD2">
            <w:pPr>
              <w:autoSpaceDE w:val="0"/>
              <w:autoSpaceDN w:val="0"/>
              <w:adjustRightInd w:val="0"/>
              <w:spacing w:after="0" w:line="240" w:lineRule="auto"/>
              <w:jc w:val="both"/>
              <w:rPr>
                <w:color w:val="392C69"/>
                <w:lang w:eastAsia="ru-RU"/>
              </w:rPr>
            </w:pPr>
            <w:r w:rsidRPr="008A3BD2">
              <w:rPr>
                <w:color w:val="392C69"/>
                <w:lang w:eastAsia="ru-RU"/>
              </w:rPr>
              <w:t xml:space="preserve">О направлении с 01.09.2017 в электронной форме документов, предусмотренных ч. 4 ст. 55, см. </w:t>
            </w:r>
            <w:hyperlink r:id="rId51" w:history="1">
              <w:r w:rsidRPr="008A3BD2">
                <w:rPr>
                  <w:color w:val="0000FF"/>
                  <w:lang w:eastAsia="ru-RU"/>
                </w:rPr>
                <w:t>Постановление</w:t>
              </w:r>
            </w:hyperlink>
            <w:r w:rsidRPr="008A3BD2">
              <w:rPr>
                <w:color w:val="392C69"/>
                <w:lang w:eastAsia="ru-RU"/>
              </w:rPr>
              <w:t xml:space="preserve"> Правительства РФ от 04.07.2017 N 788.</w:t>
            </w:r>
          </w:p>
        </w:tc>
      </w:tr>
    </w:tbl>
    <w:p w:rsidR="00A632A6" w:rsidRPr="008A3BD2" w:rsidRDefault="00A632A6" w:rsidP="008A3BD2">
      <w:pPr>
        <w:autoSpaceDE w:val="0"/>
        <w:autoSpaceDN w:val="0"/>
        <w:adjustRightInd w:val="0"/>
        <w:spacing w:before="280" w:after="0" w:line="240" w:lineRule="auto"/>
        <w:ind w:firstLine="540"/>
        <w:jc w:val="both"/>
        <w:rPr>
          <w:lang w:eastAsia="ru-RU"/>
        </w:rPr>
      </w:pPr>
      <w:bookmarkStart w:id="14" w:name="Par48"/>
      <w:bookmarkEnd w:id="14"/>
      <w:r w:rsidRPr="008A3BD2">
        <w:rPr>
          <w:lang w:eastAsia="ru-RU"/>
        </w:rPr>
        <w:t xml:space="preserve">4. Правительством Российской Федерации могут устанавливаться помимо предусмотренных </w:t>
      </w:r>
      <w:hyperlink w:anchor="Par13" w:history="1">
        <w:r w:rsidRPr="008A3BD2">
          <w:rPr>
            <w:color w:val="0000FF"/>
            <w:lang w:eastAsia="ru-RU"/>
          </w:rPr>
          <w:t>частью 3</w:t>
        </w:r>
      </w:hyperlink>
      <w:r w:rsidRPr="008A3BD2">
        <w:rPr>
          <w:lang w:eastAsia="ru-RU"/>
        </w:rPr>
        <w:t xml:space="preserve"> настоящей статьи иные документы, необходимые для получения разрешения на ввод объекта в эксплуатацию, в целях получения в полном объеме сведений, необходимых для постановки объекта капитального строительства на государственный учет.</w:t>
      </w:r>
    </w:p>
    <w:p w:rsidR="00A632A6" w:rsidRPr="008A3BD2" w:rsidRDefault="00A632A6" w:rsidP="008A3BD2">
      <w:pPr>
        <w:autoSpaceDE w:val="0"/>
        <w:autoSpaceDN w:val="0"/>
        <w:adjustRightInd w:val="0"/>
        <w:spacing w:after="0" w:line="240" w:lineRule="auto"/>
        <w:rPr>
          <w:sz w:val="24"/>
          <w:szCs w:val="24"/>
          <w:lang w:eastAsia="ru-RU"/>
        </w:rPr>
      </w:pPr>
    </w:p>
    <w:tbl>
      <w:tblPr>
        <w:tblW w:w="10207" w:type="dxa"/>
        <w:jc w:val="center"/>
        <w:tblLayout w:type="fixed"/>
        <w:tblCellMar>
          <w:top w:w="113" w:type="dxa"/>
          <w:left w:w="113" w:type="dxa"/>
          <w:bottom w:w="113" w:type="dxa"/>
          <w:right w:w="113" w:type="dxa"/>
        </w:tblCellMar>
        <w:tblLook w:val="0000"/>
      </w:tblPr>
      <w:tblGrid>
        <w:gridCol w:w="10207"/>
      </w:tblGrid>
      <w:tr w:rsidR="00A632A6" w:rsidRPr="008A3BD2">
        <w:trPr>
          <w:jc w:val="center"/>
        </w:trPr>
        <w:tc>
          <w:tcPr>
            <w:tcW w:w="10147" w:type="dxa"/>
            <w:tcBorders>
              <w:left w:val="single" w:sz="24" w:space="0" w:color="CED3F1"/>
              <w:right w:val="single" w:sz="24" w:space="0" w:color="F4F3F8"/>
            </w:tcBorders>
            <w:shd w:val="clear" w:color="auto" w:fill="F4F3F8"/>
          </w:tcPr>
          <w:p w:rsidR="00A632A6" w:rsidRPr="008A3BD2" w:rsidRDefault="00A632A6" w:rsidP="008A3BD2">
            <w:pPr>
              <w:autoSpaceDE w:val="0"/>
              <w:autoSpaceDN w:val="0"/>
              <w:adjustRightInd w:val="0"/>
              <w:spacing w:after="0" w:line="240" w:lineRule="auto"/>
              <w:jc w:val="both"/>
              <w:rPr>
                <w:color w:val="392C69"/>
                <w:lang w:eastAsia="ru-RU"/>
              </w:rPr>
            </w:pPr>
            <w:r w:rsidRPr="008A3BD2">
              <w:rPr>
                <w:color w:val="392C69"/>
                <w:lang w:eastAsia="ru-RU"/>
              </w:rPr>
              <w:t>КонсультантПлюс: примечание.</w:t>
            </w:r>
          </w:p>
          <w:p w:rsidR="00A632A6" w:rsidRPr="008A3BD2" w:rsidRDefault="00A632A6" w:rsidP="008A3BD2">
            <w:pPr>
              <w:autoSpaceDE w:val="0"/>
              <w:autoSpaceDN w:val="0"/>
              <w:adjustRightInd w:val="0"/>
              <w:spacing w:after="0" w:line="240" w:lineRule="auto"/>
              <w:jc w:val="both"/>
              <w:rPr>
                <w:color w:val="392C69"/>
                <w:lang w:eastAsia="ru-RU"/>
              </w:rPr>
            </w:pPr>
            <w:r w:rsidRPr="008A3BD2">
              <w:rPr>
                <w:color w:val="392C69"/>
                <w:lang w:eastAsia="ru-RU"/>
              </w:rPr>
              <w:t xml:space="preserve">С 1 января 2019 года Федеральным </w:t>
            </w:r>
            <w:hyperlink r:id="rId52" w:history="1">
              <w:r w:rsidRPr="008A3BD2">
                <w:rPr>
                  <w:color w:val="0000FF"/>
                  <w:lang w:eastAsia="ru-RU"/>
                </w:rPr>
                <w:t>законом</w:t>
              </w:r>
            </w:hyperlink>
            <w:r w:rsidRPr="008A3BD2">
              <w:rPr>
                <w:color w:val="392C69"/>
                <w:lang w:eastAsia="ru-RU"/>
              </w:rPr>
              <w:t xml:space="preserve"> от 03.08.2018 N 342-ФЗ часть 4.1 статьи 55 дополняется новым предложением. См. текст в будущей </w:t>
            </w:r>
            <w:hyperlink r:id="rId53" w:history="1">
              <w:r w:rsidRPr="008A3BD2">
                <w:rPr>
                  <w:color w:val="0000FF"/>
                  <w:lang w:eastAsia="ru-RU"/>
                </w:rPr>
                <w:t>редакции</w:t>
              </w:r>
            </w:hyperlink>
            <w:r w:rsidRPr="008A3BD2">
              <w:rPr>
                <w:color w:val="392C69"/>
                <w:lang w:eastAsia="ru-RU"/>
              </w:rPr>
              <w:t>.</w:t>
            </w:r>
          </w:p>
        </w:tc>
      </w:tr>
    </w:tbl>
    <w:p w:rsidR="00A632A6" w:rsidRPr="008A3BD2" w:rsidRDefault="00A632A6" w:rsidP="008A3BD2">
      <w:pPr>
        <w:autoSpaceDE w:val="0"/>
        <w:autoSpaceDN w:val="0"/>
        <w:adjustRightInd w:val="0"/>
        <w:spacing w:before="280" w:after="0" w:line="240" w:lineRule="auto"/>
        <w:ind w:firstLine="540"/>
        <w:jc w:val="both"/>
        <w:rPr>
          <w:lang w:eastAsia="ru-RU"/>
        </w:rPr>
      </w:pPr>
      <w:r w:rsidRPr="008A3BD2">
        <w:rPr>
          <w:lang w:eastAsia="ru-RU"/>
        </w:rPr>
        <w:t xml:space="preserve">4.1. Для получения разрешения на ввод объекта в эксплуатацию разрешается требовать только указанные в </w:t>
      </w:r>
      <w:hyperlink w:anchor="Par13" w:history="1">
        <w:r w:rsidRPr="008A3BD2">
          <w:rPr>
            <w:color w:val="0000FF"/>
            <w:lang w:eastAsia="ru-RU"/>
          </w:rPr>
          <w:t>частях 3</w:t>
        </w:r>
      </w:hyperlink>
      <w:r w:rsidRPr="008A3BD2">
        <w:rPr>
          <w:lang w:eastAsia="ru-RU"/>
        </w:rPr>
        <w:t xml:space="preserve"> и </w:t>
      </w:r>
      <w:hyperlink w:anchor="Par48" w:history="1">
        <w:r w:rsidRPr="008A3BD2">
          <w:rPr>
            <w:color w:val="0000FF"/>
            <w:lang w:eastAsia="ru-RU"/>
          </w:rPr>
          <w:t>4</w:t>
        </w:r>
      </w:hyperlink>
      <w:r w:rsidRPr="008A3BD2">
        <w:rPr>
          <w:lang w:eastAsia="ru-RU"/>
        </w:rPr>
        <w:t xml:space="preserve"> настоящей статьи документы. Документы, предусмотренные </w:t>
      </w:r>
      <w:hyperlink w:anchor="Par13" w:history="1">
        <w:r w:rsidRPr="008A3BD2">
          <w:rPr>
            <w:color w:val="0000FF"/>
            <w:lang w:eastAsia="ru-RU"/>
          </w:rPr>
          <w:t>частями 3</w:t>
        </w:r>
      </w:hyperlink>
      <w:r w:rsidRPr="008A3BD2">
        <w:rPr>
          <w:lang w:eastAsia="ru-RU"/>
        </w:rPr>
        <w:t xml:space="preserve"> и </w:t>
      </w:r>
      <w:hyperlink w:anchor="Par48" w:history="1">
        <w:r w:rsidRPr="008A3BD2">
          <w:rPr>
            <w:color w:val="0000FF"/>
            <w:lang w:eastAsia="ru-RU"/>
          </w:rPr>
          <w:t>4</w:t>
        </w:r>
      </w:hyperlink>
      <w:r w:rsidRPr="008A3BD2">
        <w:rPr>
          <w:lang w:eastAsia="ru-RU"/>
        </w:rPr>
        <w:t xml:space="preserve"> настоящей статьи, могут быть направлены в электронной форме. Правительством Российской Федерации или высшим исполнительным органом государственной власти субъекта Российской Федерации (применительно к случаям выдачи разрешения на ввод объекта в эксплуатацию органами исполнительной власти субъектов Российской Федерации, органами местного самоуправления) могут быть установлены случаи, в которых направление указанных в </w:t>
      </w:r>
      <w:hyperlink w:anchor="Par13" w:history="1">
        <w:r w:rsidRPr="008A3BD2">
          <w:rPr>
            <w:color w:val="0000FF"/>
            <w:lang w:eastAsia="ru-RU"/>
          </w:rPr>
          <w:t>частях 3</w:t>
        </w:r>
      </w:hyperlink>
      <w:r w:rsidRPr="008A3BD2">
        <w:rPr>
          <w:lang w:eastAsia="ru-RU"/>
        </w:rPr>
        <w:t xml:space="preserve"> и </w:t>
      </w:r>
      <w:hyperlink w:anchor="Par48" w:history="1">
        <w:r w:rsidRPr="008A3BD2">
          <w:rPr>
            <w:color w:val="0000FF"/>
            <w:lang w:eastAsia="ru-RU"/>
          </w:rPr>
          <w:t>4</w:t>
        </w:r>
      </w:hyperlink>
      <w:r w:rsidRPr="008A3BD2">
        <w:rPr>
          <w:lang w:eastAsia="ru-RU"/>
        </w:rPr>
        <w:t xml:space="preserve"> настоящей статьи документов осуществляется исключительно в электронной форме.</w:t>
      </w:r>
    </w:p>
    <w:p w:rsidR="00A632A6" w:rsidRPr="008A3BD2" w:rsidRDefault="00A632A6" w:rsidP="008A3BD2">
      <w:pPr>
        <w:autoSpaceDE w:val="0"/>
        <w:autoSpaceDN w:val="0"/>
        <w:adjustRightInd w:val="0"/>
        <w:spacing w:after="0" w:line="240" w:lineRule="auto"/>
        <w:jc w:val="both"/>
        <w:rPr>
          <w:lang w:eastAsia="ru-RU"/>
        </w:rPr>
      </w:pPr>
      <w:r w:rsidRPr="008A3BD2">
        <w:rPr>
          <w:lang w:eastAsia="ru-RU"/>
        </w:rPr>
        <w:t xml:space="preserve">(часть 4.1 введена Федеральным </w:t>
      </w:r>
      <w:hyperlink r:id="rId54" w:history="1">
        <w:r w:rsidRPr="008A3BD2">
          <w:rPr>
            <w:color w:val="0000FF"/>
            <w:lang w:eastAsia="ru-RU"/>
          </w:rPr>
          <w:t>законом</w:t>
        </w:r>
      </w:hyperlink>
      <w:r w:rsidRPr="008A3BD2">
        <w:rPr>
          <w:lang w:eastAsia="ru-RU"/>
        </w:rPr>
        <w:t xml:space="preserve"> от 18.12.2006 N 232-ФЗ; в ред. Федерального </w:t>
      </w:r>
      <w:hyperlink r:id="rId55" w:history="1">
        <w:r w:rsidRPr="008A3BD2">
          <w:rPr>
            <w:color w:val="0000FF"/>
            <w:lang w:eastAsia="ru-RU"/>
          </w:rPr>
          <w:t>закона</w:t>
        </w:r>
      </w:hyperlink>
      <w:r w:rsidRPr="008A3BD2">
        <w:rPr>
          <w:lang w:eastAsia="ru-RU"/>
        </w:rPr>
        <w:t xml:space="preserve"> от 03.07.2016 N 370-ФЗ)</w:t>
      </w:r>
    </w:p>
    <w:p w:rsidR="00A632A6" w:rsidRPr="008A3BD2" w:rsidRDefault="00A632A6" w:rsidP="008A3BD2">
      <w:pPr>
        <w:autoSpaceDE w:val="0"/>
        <w:autoSpaceDN w:val="0"/>
        <w:adjustRightInd w:val="0"/>
        <w:spacing w:before="220" w:after="0" w:line="240" w:lineRule="auto"/>
        <w:ind w:firstLine="540"/>
        <w:jc w:val="both"/>
        <w:rPr>
          <w:lang w:eastAsia="ru-RU"/>
        </w:rPr>
      </w:pPr>
      <w:r w:rsidRPr="008A3BD2">
        <w:rPr>
          <w:lang w:eastAsia="ru-RU"/>
        </w:rPr>
        <w:t xml:space="preserve">5. Орган, Государственная корпорация по атомной энергии "Росатом" или Государственная корпорация по космической деятельности "Роскосмос", выдавшие разрешение на строительство, в течение семи рабочих дней со дня поступления заявления о выдаче разрешения на ввод объекта в эксплуатацию обязаны обеспечить проверку наличия и правильности оформления документов, указанных в </w:t>
      </w:r>
      <w:hyperlink w:anchor="Par13" w:history="1">
        <w:r w:rsidRPr="008A3BD2">
          <w:rPr>
            <w:color w:val="0000FF"/>
            <w:lang w:eastAsia="ru-RU"/>
          </w:rPr>
          <w:t>части 3</w:t>
        </w:r>
      </w:hyperlink>
      <w:r w:rsidRPr="008A3BD2">
        <w:rPr>
          <w:lang w:eastAsia="ru-RU"/>
        </w:rPr>
        <w:t xml:space="preserve"> настоящей статьи, осмотр объекта капитального строительства и выдать заявителю разрешение на ввод объекта в эксплуатацию или отказать в выдаче такого разрешения с указанием причин отказа. В ходе осмотра построенного, реконструированного объекта капитального строительства осуществляется проверка соответствия такого объекта требованиям, указанным в разрешении на строительство,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а также разрешенному использованию земельного участка, ограничениям, установленным в соответствии с земельным и иным законодательством Российской Федерации,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В случае, если при строительстве, реконструкции объекта капитального строительства осуществляется государственный строительный надзор в соответствии с </w:t>
      </w:r>
      <w:hyperlink r:id="rId56" w:history="1">
        <w:r w:rsidRPr="008A3BD2">
          <w:rPr>
            <w:color w:val="0000FF"/>
            <w:lang w:eastAsia="ru-RU"/>
          </w:rPr>
          <w:t>частью 1 статьи 54</w:t>
        </w:r>
      </w:hyperlink>
      <w:r w:rsidRPr="008A3BD2">
        <w:rPr>
          <w:lang w:eastAsia="ru-RU"/>
        </w:rPr>
        <w:t xml:space="preserve"> настоящего Кодекса, осмотр такого объекта органом, выдавшим разрешение на строительство, не проводится.</w:t>
      </w:r>
    </w:p>
    <w:p w:rsidR="00A632A6" w:rsidRPr="008A3BD2" w:rsidRDefault="00A632A6" w:rsidP="008A3BD2">
      <w:pPr>
        <w:autoSpaceDE w:val="0"/>
        <w:autoSpaceDN w:val="0"/>
        <w:adjustRightInd w:val="0"/>
        <w:spacing w:after="0" w:line="240" w:lineRule="auto"/>
        <w:jc w:val="both"/>
        <w:rPr>
          <w:lang w:eastAsia="ru-RU"/>
        </w:rPr>
      </w:pPr>
      <w:r w:rsidRPr="008A3BD2">
        <w:rPr>
          <w:lang w:eastAsia="ru-RU"/>
        </w:rPr>
        <w:t xml:space="preserve">(в ред. Федеральных законов от 13.07.2015 </w:t>
      </w:r>
      <w:hyperlink r:id="rId57" w:history="1">
        <w:r w:rsidRPr="008A3BD2">
          <w:rPr>
            <w:color w:val="0000FF"/>
            <w:lang w:eastAsia="ru-RU"/>
          </w:rPr>
          <w:t>N 216-ФЗ</w:t>
        </w:r>
      </w:hyperlink>
      <w:r w:rsidRPr="008A3BD2">
        <w:rPr>
          <w:lang w:eastAsia="ru-RU"/>
        </w:rPr>
        <w:t xml:space="preserve">, от 03.07.2016 </w:t>
      </w:r>
      <w:hyperlink r:id="rId58" w:history="1">
        <w:r w:rsidRPr="008A3BD2">
          <w:rPr>
            <w:color w:val="0000FF"/>
            <w:lang w:eastAsia="ru-RU"/>
          </w:rPr>
          <w:t>N 373-ФЗ</w:t>
        </w:r>
      </w:hyperlink>
      <w:r w:rsidRPr="008A3BD2">
        <w:rPr>
          <w:lang w:eastAsia="ru-RU"/>
        </w:rPr>
        <w:t xml:space="preserve">, от 19.12.2016 </w:t>
      </w:r>
      <w:hyperlink r:id="rId59" w:history="1">
        <w:r w:rsidRPr="008A3BD2">
          <w:rPr>
            <w:color w:val="0000FF"/>
            <w:lang w:eastAsia="ru-RU"/>
          </w:rPr>
          <w:t>N 445-ФЗ</w:t>
        </w:r>
      </w:hyperlink>
      <w:r w:rsidRPr="008A3BD2">
        <w:rPr>
          <w:lang w:eastAsia="ru-RU"/>
        </w:rPr>
        <w:t xml:space="preserve">, от 03.08.2018 </w:t>
      </w:r>
      <w:hyperlink r:id="rId60" w:history="1">
        <w:r w:rsidRPr="008A3BD2">
          <w:rPr>
            <w:color w:val="0000FF"/>
            <w:lang w:eastAsia="ru-RU"/>
          </w:rPr>
          <w:t>N 340-ФЗ</w:t>
        </w:r>
      </w:hyperlink>
      <w:r w:rsidRPr="008A3BD2">
        <w:rPr>
          <w:lang w:eastAsia="ru-RU"/>
        </w:rPr>
        <w:t xml:space="preserve">, от 03.08.2018 </w:t>
      </w:r>
      <w:hyperlink r:id="rId61" w:history="1">
        <w:r w:rsidRPr="008A3BD2">
          <w:rPr>
            <w:color w:val="0000FF"/>
            <w:lang w:eastAsia="ru-RU"/>
          </w:rPr>
          <w:t>N 341-ФЗ</w:t>
        </w:r>
      </w:hyperlink>
      <w:r w:rsidRPr="008A3BD2">
        <w:rPr>
          <w:lang w:eastAsia="ru-RU"/>
        </w:rPr>
        <w:t xml:space="preserve">, от 03.08.2018 </w:t>
      </w:r>
      <w:hyperlink r:id="rId62" w:history="1">
        <w:r w:rsidRPr="008A3BD2">
          <w:rPr>
            <w:color w:val="0000FF"/>
            <w:lang w:eastAsia="ru-RU"/>
          </w:rPr>
          <w:t>N 342-ФЗ</w:t>
        </w:r>
      </w:hyperlink>
      <w:r w:rsidRPr="008A3BD2">
        <w:rPr>
          <w:lang w:eastAsia="ru-RU"/>
        </w:rPr>
        <w:t>)</w:t>
      </w:r>
    </w:p>
    <w:p w:rsidR="00A632A6" w:rsidRPr="008A3BD2" w:rsidRDefault="00A632A6" w:rsidP="008A3BD2">
      <w:pPr>
        <w:autoSpaceDE w:val="0"/>
        <w:autoSpaceDN w:val="0"/>
        <w:adjustRightInd w:val="0"/>
        <w:spacing w:before="220" w:after="0" w:line="240" w:lineRule="auto"/>
        <w:ind w:firstLine="540"/>
        <w:jc w:val="both"/>
        <w:rPr>
          <w:lang w:eastAsia="ru-RU"/>
        </w:rPr>
      </w:pPr>
      <w:bookmarkStart w:id="15" w:name="Par55"/>
      <w:bookmarkEnd w:id="15"/>
      <w:r w:rsidRPr="008A3BD2">
        <w:rPr>
          <w:lang w:eastAsia="ru-RU"/>
        </w:rPr>
        <w:t>6. Основанием для отказа в выдаче разрешения на ввод объекта в эксплуатацию является:</w:t>
      </w:r>
    </w:p>
    <w:p w:rsidR="00A632A6" w:rsidRPr="008A3BD2" w:rsidRDefault="00A632A6" w:rsidP="008A3BD2">
      <w:pPr>
        <w:autoSpaceDE w:val="0"/>
        <w:autoSpaceDN w:val="0"/>
        <w:adjustRightInd w:val="0"/>
        <w:spacing w:after="0" w:line="240" w:lineRule="auto"/>
        <w:jc w:val="both"/>
        <w:rPr>
          <w:lang w:eastAsia="ru-RU"/>
        </w:rPr>
      </w:pPr>
      <w:r w:rsidRPr="008A3BD2">
        <w:rPr>
          <w:lang w:eastAsia="ru-RU"/>
        </w:rPr>
        <w:t xml:space="preserve">(в ред. Федерального </w:t>
      </w:r>
      <w:hyperlink r:id="rId63" w:history="1">
        <w:r w:rsidRPr="008A3BD2">
          <w:rPr>
            <w:color w:val="0000FF"/>
            <w:lang w:eastAsia="ru-RU"/>
          </w:rPr>
          <w:t>закона</w:t>
        </w:r>
      </w:hyperlink>
      <w:r w:rsidRPr="008A3BD2">
        <w:rPr>
          <w:lang w:eastAsia="ru-RU"/>
        </w:rPr>
        <w:t xml:space="preserve"> от 27.07.2006 N 143-ФЗ)</w:t>
      </w:r>
    </w:p>
    <w:p w:rsidR="00A632A6" w:rsidRPr="008A3BD2" w:rsidRDefault="00A632A6" w:rsidP="008A3BD2">
      <w:pPr>
        <w:autoSpaceDE w:val="0"/>
        <w:autoSpaceDN w:val="0"/>
        <w:adjustRightInd w:val="0"/>
        <w:spacing w:before="220" w:after="0" w:line="240" w:lineRule="auto"/>
        <w:ind w:firstLine="540"/>
        <w:jc w:val="both"/>
        <w:rPr>
          <w:lang w:eastAsia="ru-RU"/>
        </w:rPr>
      </w:pPr>
      <w:r w:rsidRPr="008A3BD2">
        <w:rPr>
          <w:lang w:eastAsia="ru-RU"/>
        </w:rPr>
        <w:t xml:space="preserve">1) отсутствие документов, указанных в </w:t>
      </w:r>
      <w:hyperlink w:anchor="Par13" w:history="1">
        <w:r w:rsidRPr="008A3BD2">
          <w:rPr>
            <w:color w:val="0000FF"/>
            <w:lang w:eastAsia="ru-RU"/>
          </w:rPr>
          <w:t>частях 3</w:t>
        </w:r>
      </w:hyperlink>
      <w:r w:rsidRPr="008A3BD2">
        <w:rPr>
          <w:lang w:eastAsia="ru-RU"/>
        </w:rPr>
        <w:t xml:space="preserve"> и </w:t>
      </w:r>
      <w:hyperlink w:anchor="Par48" w:history="1">
        <w:r w:rsidRPr="008A3BD2">
          <w:rPr>
            <w:color w:val="0000FF"/>
            <w:lang w:eastAsia="ru-RU"/>
          </w:rPr>
          <w:t>4</w:t>
        </w:r>
      </w:hyperlink>
      <w:r w:rsidRPr="008A3BD2">
        <w:rPr>
          <w:lang w:eastAsia="ru-RU"/>
        </w:rPr>
        <w:t xml:space="preserve"> настоящей статьи;</w:t>
      </w:r>
    </w:p>
    <w:p w:rsidR="00A632A6" w:rsidRPr="008A3BD2" w:rsidRDefault="00A632A6" w:rsidP="008A3BD2">
      <w:pPr>
        <w:autoSpaceDE w:val="0"/>
        <w:autoSpaceDN w:val="0"/>
        <w:adjustRightInd w:val="0"/>
        <w:spacing w:after="0" w:line="240" w:lineRule="auto"/>
        <w:jc w:val="both"/>
        <w:rPr>
          <w:lang w:eastAsia="ru-RU"/>
        </w:rPr>
      </w:pPr>
      <w:r w:rsidRPr="008A3BD2">
        <w:rPr>
          <w:lang w:eastAsia="ru-RU"/>
        </w:rPr>
        <w:t xml:space="preserve">(в ред. Федерального </w:t>
      </w:r>
      <w:hyperlink r:id="rId64" w:history="1">
        <w:r w:rsidRPr="008A3BD2">
          <w:rPr>
            <w:color w:val="0000FF"/>
            <w:lang w:eastAsia="ru-RU"/>
          </w:rPr>
          <w:t>закона</w:t>
        </w:r>
      </w:hyperlink>
      <w:r w:rsidRPr="008A3BD2">
        <w:rPr>
          <w:lang w:eastAsia="ru-RU"/>
        </w:rPr>
        <w:t xml:space="preserve"> от 23.06.2016 N 198-ФЗ)</w:t>
      </w:r>
    </w:p>
    <w:p w:rsidR="00A632A6" w:rsidRPr="008A3BD2" w:rsidRDefault="00A632A6" w:rsidP="008A3BD2">
      <w:pPr>
        <w:autoSpaceDE w:val="0"/>
        <w:autoSpaceDN w:val="0"/>
        <w:adjustRightInd w:val="0"/>
        <w:spacing w:before="220" w:after="0" w:line="240" w:lineRule="auto"/>
        <w:ind w:firstLine="540"/>
        <w:jc w:val="both"/>
        <w:rPr>
          <w:lang w:eastAsia="ru-RU"/>
        </w:rPr>
      </w:pPr>
      <w:r w:rsidRPr="008A3BD2">
        <w:rPr>
          <w:lang w:eastAsia="ru-RU"/>
        </w:rPr>
        <w:t>2)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A632A6" w:rsidRPr="008A3BD2" w:rsidRDefault="00A632A6" w:rsidP="008A3BD2">
      <w:pPr>
        <w:autoSpaceDE w:val="0"/>
        <w:autoSpaceDN w:val="0"/>
        <w:adjustRightInd w:val="0"/>
        <w:spacing w:after="0" w:line="240" w:lineRule="auto"/>
        <w:jc w:val="both"/>
        <w:rPr>
          <w:lang w:eastAsia="ru-RU"/>
        </w:rPr>
      </w:pPr>
      <w:r w:rsidRPr="008A3BD2">
        <w:rPr>
          <w:lang w:eastAsia="ru-RU"/>
        </w:rPr>
        <w:t xml:space="preserve">(в ред. Федеральных законов от 20.03.2011 </w:t>
      </w:r>
      <w:hyperlink r:id="rId65" w:history="1">
        <w:r w:rsidRPr="008A3BD2">
          <w:rPr>
            <w:color w:val="0000FF"/>
            <w:lang w:eastAsia="ru-RU"/>
          </w:rPr>
          <w:t>N 41-ФЗ</w:t>
        </w:r>
      </w:hyperlink>
      <w:r w:rsidRPr="008A3BD2">
        <w:rPr>
          <w:lang w:eastAsia="ru-RU"/>
        </w:rPr>
        <w:t xml:space="preserve">, от 03.07.2016 </w:t>
      </w:r>
      <w:hyperlink r:id="rId66" w:history="1">
        <w:r w:rsidRPr="008A3BD2">
          <w:rPr>
            <w:color w:val="0000FF"/>
            <w:lang w:eastAsia="ru-RU"/>
          </w:rPr>
          <w:t>N 373-ФЗ</w:t>
        </w:r>
      </w:hyperlink>
      <w:r w:rsidRPr="008A3BD2">
        <w:rPr>
          <w:lang w:eastAsia="ru-RU"/>
        </w:rPr>
        <w:t xml:space="preserve">, от 03.08.2018 </w:t>
      </w:r>
      <w:hyperlink r:id="rId67" w:history="1">
        <w:r w:rsidRPr="008A3BD2">
          <w:rPr>
            <w:color w:val="0000FF"/>
            <w:lang w:eastAsia="ru-RU"/>
          </w:rPr>
          <w:t>N 341-ФЗ</w:t>
        </w:r>
      </w:hyperlink>
      <w:r w:rsidRPr="008A3BD2">
        <w:rPr>
          <w:lang w:eastAsia="ru-RU"/>
        </w:rPr>
        <w:t xml:space="preserve">, от 03.08.2018 </w:t>
      </w:r>
      <w:hyperlink r:id="rId68" w:history="1">
        <w:r w:rsidRPr="008A3BD2">
          <w:rPr>
            <w:color w:val="0000FF"/>
            <w:lang w:eastAsia="ru-RU"/>
          </w:rPr>
          <w:t>N 342-ФЗ</w:t>
        </w:r>
      </w:hyperlink>
      <w:r w:rsidRPr="008A3BD2">
        <w:rPr>
          <w:lang w:eastAsia="ru-RU"/>
        </w:rPr>
        <w:t>)</w:t>
      </w:r>
    </w:p>
    <w:p w:rsidR="00A632A6" w:rsidRPr="008A3BD2" w:rsidRDefault="00A632A6" w:rsidP="008A3BD2">
      <w:pPr>
        <w:autoSpaceDE w:val="0"/>
        <w:autoSpaceDN w:val="0"/>
        <w:adjustRightInd w:val="0"/>
        <w:spacing w:before="220" w:after="0" w:line="240" w:lineRule="auto"/>
        <w:ind w:firstLine="540"/>
        <w:jc w:val="both"/>
        <w:rPr>
          <w:lang w:eastAsia="ru-RU"/>
        </w:rPr>
      </w:pPr>
      <w:r w:rsidRPr="008A3BD2">
        <w:rPr>
          <w:lang w:eastAsia="ru-RU"/>
        </w:rPr>
        <w:t>3) несоответствие объекта капитального строительства требованиям, установленным в разрешении на строительство;</w:t>
      </w:r>
    </w:p>
    <w:p w:rsidR="00A632A6" w:rsidRPr="008A3BD2" w:rsidRDefault="00A632A6" w:rsidP="008A3BD2">
      <w:pPr>
        <w:autoSpaceDE w:val="0"/>
        <w:autoSpaceDN w:val="0"/>
        <w:adjustRightInd w:val="0"/>
        <w:spacing w:before="220" w:after="0" w:line="240" w:lineRule="auto"/>
        <w:ind w:firstLine="540"/>
        <w:jc w:val="both"/>
        <w:rPr>
          <w:lang w:eastAsia="ru-RU"/>
        </w:rPr>
      </w:pPr>
      <w:r w:rsidRPr="008A3BD2">
        <w:rPr>
          <w:lang w:eastAsia="ru-RU"/>
        </w:rPr>
        <w:t>4) несоответствие параметров построенного, реконструированного объекта капитального строительства проектной документации;</w:t>
      </w:r>
    </w:p>
    <w:p w:rsidR="00A632A6" w:rsidRPr="008A3BD2" w:rsidRDefault="00A632A6" w:rsidP="008A3BD2">
      <w:pPr>
        <w:autoSpaceDE w:val="0"/>
        <w:autoSpaceDN w:val="0"/>
        <w:adjustRightInd w:val="0"/>
        <w:spacing w:after="0" w:line="240" w:lineRule="auto"/>
        <w:jc w:val="both"/>
        <w:rPr>
          <w:lang w:eastAsia="ru-RU"/>
        </w:rPr>
      </w:pPr>
      <w:r w:rsidRPr="008A3BD2">
        <w:rPr>
          <w:lang w:eastAsia="ru-RU"/>
        </w:rPr>
        <w:t xml:space="preserve">(п. 4 в ред. Федерального </w:t>
      </w:r>
      <w:hyperlink r:id="rId69" w:history="1">
        <w:r w:rsidRPr="008A3BD2">
          <w:rPr>
            <w:color w:val="0000FF"/>
            <w:lang w:eastAsia="ru-RU"/>
          </w:rPr>
          <w:t>закона</w:t>
        </w:r>
      </w:hyperlink>
      <w:r w:rsidRPr="008A3BD2">
        <w:rPr>
          <w:lang w:eastAsia="ru-RU"/>
        </w:rPr>
        <w:t xml:space="preserve"> от 03.08.2018 N 340-ФЗ)</w:t>
      </w:r>
    </w:p>
    <w:p w:rsidR="00A632A6" w:rsidRPr="008A3BD2" w:rsidRDefault="00A632A6" w:rsidP="008A3BD2">
      <w:pPr>
        <w:autoSpaceDE w:val="0"/>
        <w:autoSpaceDN w:val="0"/>
        <w:adjustRightInd w:val="0"/>
        <w:spacing w:before="220" w:after="0" w:line="240" w:lineRule="auto"/>
        <w:ind w:firstLine="540"/>
        <w:jc w:val="both"/>
        <w:rPr>
          <w:lang w:eastAsia="ru-RU"/>
        </w:rPr>
      </w:pPr>
      <w:r w:rsidRPr="008A3BD2">
        <w:rPr>
          <w:lang w:eastAsia="ru-RU"/>
        </w:rPr>
        <w:t xml:space="preserve">5)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w:t>
      </w:r>
      <w:hyperlink r:id="rId70" w:history="1">
        <w:r w:rsidRPr="008A3BD2">
          <w:rPr>
            <w:color w:val="0000FF"/>
            <w:lang w:eastAsia="ru-RU"/>
          </w:rPr>
          <w:t>пунктом 9 части 7 статьи 51</w:t>
        </w:r>
      </w:hyperlink>
      <w:r w:rsidRPr="008A3BD2">
        <w:rPr>
          <w:lang w:eastAsia="ru-RU"/>
        </w:rPr>
        <w:t xml:space="preserve"> настоящего Кодекса,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rsidR="00A632A6" w:rsidRPr="008A3BD2" w:rsidRDefault="00A632A6" w:rsidP="008A3BD2">
      <w:pPr>
        <w:autoSpaceDE w:val="0"/>
        <w:autoSpaceDN w:val="0"/>
        <w:adjustRightInd w:val="0"/>
        <w:spacing w:after="0" w:line="240" w:lineRule="auto"/>
        <w:jc w:val="both"/>
        <w:rPr>
          <w:lang w:eastAsia="ru-RU"/>
        </w:rPr>
      </w:pPr>
      <w:r w:rsidRPr="008A3BD2">
        <w:rPr>
          <w:lang w:eastAsia="ru-RU"/>
        </w:rPr>
        <w:t xml:space="preserve">(п. 5 введен Федеральным </w:t>
      </w:r>
      <w:hyperlink r:id="rId71" w:history="1">
        <w:r w:rsidRPr="008A3BD2">
          <w:rPr>
            <w:color w:val="0000FF"/>
            <w:lang w:eastAsia="ru-RU"/>
          </w:rPr>
          <w:t>законом</w:t>
        </w:r>
      </w:hyperlink>
      <w:r w:rsidRPr="008A3BD2">
        <w:rPr>
          <w:lang w:eastAsia="ru-RU"/>
        </w:rPr>
        <w:t xml:space="preserve"> от 03.07.2016 N 373-ФЗ; в ред. Федерального </w:t>
      </w:r>
      <w:hyperlink r:id="rId72" w:history="1">
        <w:r w:rsidRPr="008A3BD2">
          <w:rPr>
            <w:color w:val="0000FF"/>
            <w:lang w:eastAsia="ru-RU"/>
          </w:rPr>
          <w:t>закона</w:t>
        </w:r>
      </w:hyperlink>
      <w:r w:rsidRPr="008A3BD2">
        <w:rPr>
          <w:lang w:eastAsia="ru-RU"/>
        </w:rPr>
        <w:t xml:space="preserve"> от 03.08.2018 N 342-ФЗ)</w:t>
      </w:r>
    </w:p>
    <w:p w:rsidR="00A632A6" w:rsidRPr="008A3BD2" w:rsidRDefault="00A632A6" w:rsidP="008A3BD2">
      <w:pPr>
        <w:autoSpaceDE w:val="0"/>
        <w:autoSpaceDN w:val="0"/>
        <w:adjustRightInd w:val="0"/>
        <w:spacing w:before="220" w:after="0" w:line="240" w:lineRule="auto"/>
        <w:ind w:firstLine="540"/>
        <w:jc w:val="both"/>
        <w:rPr>
          <w:lang w:eastAsia="ru-RU"/>
        </w:rPr>
      </w:pPr>
      <w:r w:rsidRPr="008A3BD2">
        <w:rPr>
          <w:lang w:eastAsia="ru-RU"/>
        </w:rPr>
        <w:t xml:space="preserve">6.1. Неполучение (несвоевременное получение) документов, запрошенных в соответствии с </w:t>
      </w:r>
      <w:hyperlink w:anchor="Par40" w:history="1">
        <w:r w:rsidRPr="008A3BD2">
          <w:rPr>
            <w:color w:val="0000FF"/>
            <w:lang w:eastAsia="ru-RU"/>
          </w:rPr>
          <w:t>частями 3.2</w:t>
        </w:r>
      </w:hyperlink>
      <w:r w:rsidRPr="008A3BD2">
        <w:rPr>
          <w:lang w:eastAsia="ru-RU"/>
        </w:rPr>
        <w:t xml:space="preserve"> и </w:t>
      </w:r>
      <w:hyperlink w:anchor="Par42" w:history="1">
        <w:r w:rsidRPr="008A3BD2">
          <w:rPr>
            <w:color w:val="0000FF"/>
            <w:lang w:eastAsia="ru-RU"/>
          </w:rPr>
          <w:t>3.3</w:t>
        </w:r>
      </w:hyperlink>
      <w:r w:rsidRPr="008A3BD2">
        <w:rPr>
          <w:lang w:eastAsia="ru-RU"/>
        </w:rPr>
        <w:t xml:space="preserve"> настоящей статьи, не может являться основанием для отказа в выдаче разрешения на ввод объекта в эксплуатацию.</w:t>
      </w:r>
    </w:p>
    <w:p w:rsidR="00A632A6" w:rsidRPr="008A3BD2" w:rsidRDefault="00A632A6" w:rsidP="008A3BD2">
      <w:pPr>
        <w:autoSpaceDE w:val="0"/>
        <w:autoSpaceDN w:val="0"/>
        <w:adjustRightInd w:val="0"/>
        <w:spacing w:after="0" w:line="240" w:lineRule="auto"/>
        <w:jc w:val="both"/>
        <w:rPr>
          <w:lang w:eastAsia="ru-RU"/>
        </w:rPr>
      </w:pPr>
      <w:r w:rsidRPr="008A3BD2">
        <w:rPr>
          <w:lang w:eastAsia="ru-RU"/>
        </w:rPr>
        <w:t xml:space="preserve">(часть 6.1 введена Федеральным </w:t>
      </w:r>
      <w:hyperlink r:id="rId73" w:history="1">
        <w:r w:rsidRPr="008A3BD2">
          <w:rPr>
            <w:color w:val="0000FF"/>
            <w:lang w:eastAsia="ru-RU"/>
          </w:rPr>
          <w:t>законом</w:t>
        </w:r>
      </w:hyperlink>
      <w:r w:rsidRPr="008A3BD2">
        <w:rPr>
          <w:lang w:eastAsia="ru-RU"/>
        </w:rPr>
        <w:t xml:space="preserve"> от 01.07.2011 N 169-ФЗ)</w:t>
      </w:r>
    </w:p>
    <w:p w:rsidR="00A632A6" w:rsidRPr="008A3BD2" w:rsidRDefault="00A632A6" w:rsidP="008A3BD2">
      <w:pPr>
        <w:autoSpaceDE w:val="0"/>
        <w:autoSpaceDN w:val="0"/>
        <w:adjustRightInd w:val="0"/>
        <w:spacing w:after="0" w:line="240" w:lineRule="auto"/>
        <w:rPr>
          <w:sz w:val="24"/>
          <w:szCs w:val="24"/>
          <w:lang w:eastAsia="ru-RU"/>
        </w:rPr>
      </w:pPr>
    </w:p>
    <w:tbl>
      <w:tblPr>
        <w:tblW w:w="10207" w:type="dxa"/>
        <w:jc w:val="center"/>
        <w:tblLayout w:type="fixed"/>
        <w:tblCellMar>
          <w:top w:w="113" w:type="dxa"/>
          <w:left w:w="113" w:type="dxa"/>
          <w:bottom w:w="113" w:type="dxa"/>
          <w:right w:w="113" w:type="dxa"/>
        </w:tblCellMar>
        <w:tblLook w:val="0000"/>
      </w:tblPr>
      <w:tblGrid>
        <w:gridCol w:w="10207"/>
      </w:tblGrid>
      <w:tr w:rsidR="00A632A6" w:rsidRPr="008A3BD2">
        <w:trPr>
          <w:jc w:val="center"/>
        </w:trPr>
        <w:tc>
          <w:tcPr>
            <w:tcW w:w="10147" w:type="dxa"/>
            <w:tcBorders>
              <w:left w:val="single" w:sz="24" w:space="0" w:color="CED3F1"/>
              <w:right w:val="single" w:sz="24" w:space="0" w:color="F4F3F8"/>
            </w:tcBorders>
            <w:shd w:val="clear" w:color="auto" w:fill="F4F3F8"/>
          </w:tcPr>
          <w:p w:rsidR="00A632A6" w:rsidRPr="008A3BD2" w:rsidRDefault="00A632A6" w:rsidP="008A3BD2">
            <w:pPr>
              <w:autoSpaceDE w:val="0"/>
              <w:autoSpaceDN w:val="0"/>
              <w:adjustRightInd w:val="0"/>
              <w:spacing w:after="0" w:line="240" w:lineRule="auto"/>
              <w:jc w:val="both"/>
              <w:rPr>
                <w:color w:val="392C69"/>
                <w:lang w:eastAsia="ru-RU"/>
              </w:rPr>
            </w:pPr>
            <w:r w:rsidRPr="008A3BD2">
              <w:rPr>
                <w:color w:val="392C69"/>
                <w:lang w:eastAsia="ru-RU"/>
              </w:rPr>
              <w:t>КонсультантПлюс: примечание.</w:t>
            </w:r>
          </w:p>
          <w:p w:rsidR="00A632A6" w:rsidRPr="008A3BD2" w:rsidRDefault="00A632A6" w:rsidP="008A3BD2">
            <w:pPr>
              <w:autoSpaceDE w:val="0"/>
              <w:autoSpaceDN w:val="0"/>
              <w:adjustRightInd w:val="0"/>
              <w:spacing w:after="0" w:line="240" w:lineRule="auto"/>
              <w:jc w:val="both"/>
              <w:rPr>
                <w:color w:val="392C69"/>
                <w:lang w:eastAsia="ru-RU"/>
              </w:rPr>
            </w:pPr>
            <w:r w:rsidRPr="008A3BD2">
              <w:rPr>
                <w:color w:val="392C69"/>
                <w:lang w:eastAsia="ru-RU"/>
              </w:rPr>
              <w:t xml:space="preserve">С 1 января 2019 года Федеральным </w:t>
            </w:r>
            <w:hyperlink r:id="rId74" w:history="1">
              <w:r w:rsidRPr="008A3BD2">
                <w:rPr>
                  <w:color w:val="0000FF"/>
                  <w:lang w:eastAsia="ru-RU"/>
                </w:rPr>
                <w:t>законом</w:t>
              </w:r>
            </w:hyperlink>
            <w:r w:rsidRPr="008A3BD2">
              <w:rPr>
                <w:color w:val="392C69"/>
                <w:lang w:eastAsia="ru-RU"/>
              </w:rPr>
              <w:t xml:space="preserve"> от 03.08.2018 N 342-ФЗ часть 7 статьи 55 признается утратившей силу.</w:t>
            </w:r>
          </w:p>
        </w:tc>
      </w:tr>
    </w:tbl>
    <w:p w:rsidR="00A632A6" w:rsidRPr="008A3BD2" w:rsidRDefault="00A632A6" w:rsidP="008A3BD2">
      <w:pPr>
        <w:autoSpaceDE w:val="0"/>
        <w:autoSpaceDN w:val="0"/>
        <w:adjustRightInd w:val="0"/>
        <w:spacing w:before="280" w:after="0" w:line="240" w:lineRule="auto"/>
        <w:ind w:firstLine="540"/>
        <w:jc w:val="both"/>
        <w:rPr>
          <w:lang w:eastAsia="ru-RU"/>
        </w:rPr>
      </w:pPr>
      <w:r w:rsidRPr="008A3BD2">
        <w:rPr>
          <w:lang w:eastAsia="ru-RU"/>
        </w:rPr>
        <w:t xml:space="preserve">7. Основанием для отказа в выдаче разрешения на ввод объекта в эксплуатацию, кроме указанных в </w:t>
      </w:r>
      <w:hyperlink w:anchor="Par55" w:history="1">
        <w:r w:rsidRPr="008A3BD2">
          <w:rPr>
            <w:color w:val="0000FF"/>
            <w:lang w:eastAsia="ru-RU"/>
          </w:rPr>
          <w:t>части 6</w:t>
        </w:r>
      </w:hyperlink>
      <w:r w:rsidRPr="008A3BD2">
        <w:rPr>
          <w:lang w:eastAsia="ru-RU"/>
        </w:rPr>
        <w:t xml:space="preserve"> настоящей статьи оснований, является невыполнение застройщиком требований, предусмотренных </w:t>
      </w:r>
      <w:hyperlink r:id="rId75" w:history="1">
        <w:r w:rsidRPr="008A3BD2">
          <w:rPr>
            <w:color w:val="0000FF"/>
            <w:lang w:eastAsia="ru-RU"/>
          </w:rPr>
          <w:t>частью 18 статьи 51</w:t>
        </w:r>
      </w:hyperlink>
      <w:r w:rsidRPr="008A3BD2">
        <w:rPr>
          <w:lang w:eastAsia="ru-RU"/>
        </w:rPr>
        <w:t xml:space="preserve"> настоящего Кодекса. В таком случае разрешение на ввод объекта в эксплуатацию выдается только после передачи безвозмездно в федеральный орган исполнительной власти, орган исполнительной власти субъекта Российской Федерации, орган местного самоуправления или уполномоченную организацию, осуществляющую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либо Государственную корпорацию по космической деятельности "Роскосмос", выдавшие разрешение на строительство, сведений о площади, о высоте и количестве этажей планируемого объекта капитального строительства, о сетях инженерно-технического обеспечения, одного экземпляра копии результатов инженерных изысканий и по одному экземпляру копий разделов проектной документации, предусмотренных </w:t>
      </w:r>
      <w:hyperlink r:id="rId76" w:history="1">
        <w:r w:rsidRPr="008A3BD2">
          <w:rPr>
            <w:color w:val="0000FF"/>
            <w:lang w:eastAsia="ru-RU"/>
          </w:rPr>
          <w:t>пунктами 2</w:t>
        </w:r>
      </w:hyperlink>
      <w:r w:rsidRPr="008A3BD2">
        <w:rPr>
          <w:lang w:eastAsia="ru-RU"/>
        </w:rPr>
        <w:t xml:space="preserve">, </w:t>
      </w:r>
      <w:hyperlink r:id="rId77" w:history="1">
        <w:r w:rsidRPr="008A3BD2">
          <w:rPr>
            <w:color w:val="0000FF"/>
            <w:lang w:eastAsia="ru-RU"/>
          </w:rPr>
          <w:t>8</w:t>
        </w:r>
      </w:hyperlink>
      <w:r w:rsidRPr="008A3BD2">
        <w:rPr>
          <w:lang w:eastAsia="ru-RU"/>
        </w:rPr>
        <w:t xml:space="preserve"> - </w:t>
      </w:r>
      <w:hyperlink r:id="rId78" w:history="1">
        <w:r w:rsidRPr="008A3BD2">
          <w:rPr>
            <w:color w:val="0000FF"/>
            <w:lang w:eastAsia="ru-RU"/>
          </w:rPr>
          <w:t>10</w:t>
        </w:r>
      </w:hyperlink>
      <w:r w:rsidRPr="008A3BD2">
        <w:rPr>
          <w:lang w:eastAsia="ru-RU"/>
        </w:rPr>
        <w:t xml:space="preserve"> и </w:t>
      </w:r>
      <w:hyperlink r:id="rId79" w:history="1">
        <w:r w:rsidRPr="008A3BD2">
          <w:rPr>
            <w:color w:val="0000FF"/>
            <w:lang w:eastAsia="ru-RU"/>
          </w:rPr>
          <w:t>11.1 части 12 статьи 48</w:t>
        </w:r>
      </w:hyperlink>
      <w:r w:rsidRPr="008A3BD2">
        <w:rPr>
          <w:lang w:eastAsia="ru-RU"/>
        </w:rPr>
        <w:t xml:space="preserve"> настоящего Кодекса, а в случае строительства или реконструкции объекта капитального строительства в границах территории исторического поселения также предусмотренного </w:t>
      </w:r>
      <w:hyperlink r:id="rId80" w:history="1">
        <w:r w:rsidRPr="008A3BD2">
          <w:rPr>
            <w:color w:val="0000FF"/>
            <w:lang w:eastAsia="ru-RU"/>
          </w:rPr>
          <w:t>пунктом 3 части 12 статьи 48</w:t>
        </w:r>
      </w:hyperlink>
      <w:r w:rsidRPr="008A3BD2">
        <w:rPr>
          <w:lang w:eastAsia="ru-RU"/>
        </w:rPr>
        <w:t xml:space="preserve"> настоящего Кодекса раздела проектной документации объекта капитального строительства (за исключением случая, если строительство или реконструкция объекта капитального строительства осуществлялись в соответствии с типовым архитектурным решением объекта капитального строительства).</w:t>
      </w:r>
    </w:p>
    <w:p w:rsidR="00A632A6" w:rsidRPr="008A3BD2" w:rsidRDefault="00A632A6" w:rsidP="008A3BD2">
      <w:pPr>
        <w:autoSpaceDE w:val="0"/>
        <w:autoSpaceDN w:val="0"/>
        <w:adjustRightInd w:val="0"/>
        <w:spacing w:after="0" w:line="240" w:lineRule="auto"/>
        <w:jc w:val="both"/>
        <w:rPr>
          <w:lang w:eastAsia="ru-RU"/>
        </w:rPr>
      </w:pPr>
      <w:r w:rsidRPr="008A3BD2">
        <w:rPr>
          <w:lang w:eastAsia="ru-RU"/>
        </w:rPr>
        <w:t xml:space="preserve">(в ред. Федеральных законов от 13.07.2015 </w:t>
      </w:r>
      <w:hyperlink r:id="rId81" w:history="1">
        <w:r w:rsidRPr="008A3BD2">
          <w:rPr>
            <w:color w:val="0000FF"/>
            <w:lang w:eastAsia="ru-RU"/>
          </w:rPr>
          <w:t>N 216-ФЗ</w:t>
        </w:r>
      </w:hyperlink>
      <w:r w:rsidRPr="008A3BD2">
        <w:rPr>
          <w:lang w:eastAsia="ru-RU"/>
        </w:rPr>
        <w:t xml:space="preserve">, от 30.12.2015 </w:t>
      </w:r>
      <w:hyperlink r:id="rId82" w:history="1">
        <w:r w:rsidRPr="008A3BD2">
          <w:rPr>
            <w:color w:val="0000FF"/>
            <w:lang w:eastAsia="ru-RU"/>
          </w:rPr>
          <w:t>N 459-ФЗ</w:t>
        </w:r>
      </w:hyperlink>
      <w:r w:rsidRPr="008A3BD2">
        <w:rPr>
          <w:lang w:eastAsia="ru-RU"/>
        </w:rPr>
        <w:t xml:space="preserve">, от 03.08.2018 </w:t>
      </w:r>
      <w:hyperlink r:id="rId83" w:history="1">
        <w:r w:rsidRPr="008A3BD2">
          <w:rPr>
            <w:color w:val="0000FF"/>
            <w:lang w:eastAsia="ru-RU"/>
          </w:rPr>
          <w:t>N 340-ФЗ</w:t>
        </w:r>
      </w:hyperlink>
      <w:r w:rsidRPr="008A3BD2">
        <w:rPr>
          <w:lang w:eastAsia="ru-RU"/>
        </w:rPr>
        <w:t>)</w:t>
      </w:r>
    </w:p>
    <w:p w:rsidR="00A632A6" w:rsidRPr="008A3BD2" w:rsidRDefault="00A632A6" w:rsidP="008A3BD2">
      <w:pPr>
        <w:autoSpaceDE w:val="0"/>
        <w:autoSpaceDN w:val="0"/>
        <w:adjustRightInd w:val="0"/>
        <w:spacing w:before="220" w:after="0" w:line="240" w:lineRule="auto"/>
        <w:ind w:firstLine="540"/>
        <w:jc w:val="both"/>
        <w:rPr>
          <w:lang w:eastAsia="ru-RU"/>
        </w:rPr>
      </w:pPr>
      <w:r w:rsidRPr="008A3BD2">
        <w:rPr>
          <w:lang w:eastAsia="ru-RU"/>
        </w:rPr>
        <w:t>8. Отказ в выдаче разрешения на ввод объекта в эксплуатацию может быть оспорен в судебном порядке.</w:t>
      </w:r>
    </w:p>
    <w:p w:rsidR="00A632A6" w:rsidRPr="008A3BD2" w:rsidRDefault="00A632A6" w:rsidP="008A3BD2">
      <w:pPr>
        <w:autoSpaceDE w:val="0"/>
        <w:autoSpaceDN w:val="0"/>
        <w:adjustRightInd w:val="0"/>
        <w:spacing w:after="0" w:line="240" w:lineRule="auto"/>
        <w:jc w:val="both"/>
        <w:rPr>
          <w:lang w:eastAsia="ru-RU"/>
        </w:rPr>
      </w:pPr>
      <w:r w:rsidRPr="008A3BD2">
        <w:rPr>
          <w:lang w:eastAsia="ru-RU"/>
        </w:rPr>
        <w:t xml:space="preserve">(в ред. Федерального </w:t>
      </w:r>
      <w:hyperlink r:id="rId84" w:history="1">
        <w:r w:rsidRPr="008A3BD2">
          <w:rPr>
            <w:color w:val="0000FF"/>
            <w:lang w:eastAsia="ru-RU"/>
          </w:rPr>
          <w:t>закона</w:t>
        </w:r>
      </w:hyperlink>
      <w:r w:rsidRPr="008A3BD2">
        <w:rPr>
          <w:lang w:eastAsia="ru-RU"/>
        </w:rPr>
        <w:t xml:space="preserve"> от 27.07.2006 N 143-ФЗ)</w:t>
      </w:r>
    </w:p>
    <w:p w:rsidR="00A632A6" w:rsidRPr="008A3BD2" w:rsidRDefault="00A632A6" w:rsidP="008A3BD2">
      <w:pPr>
        <w:autoSpaceDE w:val="0"/>
        <w:autoSpaceDN w:val="0"/>
        <w:adjustRightInd w:val="0"/>
        <w:spacing w:after="0" w:line="240" w:lineRule="auto"/>
        <w:rPr>
          <w:sz w:val="24"/>
          <w:szCs w:val="24"/>
          <w:lang w:eastAsia="ru-RU"/>
        </w:rPr>
      </w:pPr>
    </w:p>
    <w:tbl>
      <w:tblPr>
        <w:tblW w:w="10207" w:type="dxa"/>
        <w:jc w:val="center"/>
        <w:tblLayout w:type="fixed"/>
        <w:tblCellMar>
          <w:top w:w="113" w:type="dxa"/>
          <w:left w:w="113" w:type="dxa"/>
          <w:bottom w:w="113" w:type="dxa"/>
          <w:right w:w="113" w:type="dxa"/>
        </w:tblCellMar>
        <w:tblLook w:val="0000"/>
      </w:tblPr>
      <w:tblGrid>
        <w:gridCol w:w="10207"/>
      </w:tblGrid>
      <w:tr w:rsidR="00A632A6" w:rsidRPr="008A3BD2">
        <w:trPr>
          <w:jc w:val="center"/>
        </w:trPr>
        <w:tc>
          <w:tcPr>
            <w:tcW w:w="10147" w:type="dxa"/>
            <w:tcBorders>
              <w:left w:val="single" w:sz="24" w:space="0" w:color="CED3F1"/>
              <w:right w:val="single" w:sz="24" w:space="0" w:color="F4F3F8"/>
            </w:tcBorders>
            <w:shd w:val="clear" w:color="auto" w:fill="F4F3F8"/>
          </w:tcPr>
          <w:p w:rsidR="00A632A6" w:rsidRPr="008A3BD2" w:rsidRDefault="00A632A6" w:rsidP="008A3BD2">
            <w:pPr>
              <w:autoSpaceDE w:val="0"/>
              <w:autoSpaceDN w:val="0"/>
              <w:adjustRightInd w:val="0"/>
              <w:spacing w:after="0" w:line="240" w:lineRule="auto"/>
              <w:jc w:val="both"/>
              <w:rPr>
                <w:color w:val="392C69"/>
                <w:lang w:eastAsia="ru-RU"/>
              </w:rPr>
            </w:pPr>
            <w:r w:rsidRPr="008A3BD2">
              <w:rPr>
                <w:color w:val="392C69"/>
                <w:lang w:eastAsia="ru-RU"/>
              </w:rPr>
              <w:t>КонсультантПлюс: примечание.</w:t>
            </w:r>
          </w:p>
          <w:p w:rsidR="00A632A6" w:rsidRPr="008A3BD2" w:rsidRDefault="00A632A6" w:rsidP="008A3BD2">
            <w:pPr>
              <w:autoSpaceDE w:val="0"/>
              <w:autoSpaceDN w:val="0"/>
              <w:adjustRightInd w:val="0"/>
              <w:spacing w:after="0" w:line="240" w:lineRule="auto"/>
              <w:jc w:val="both"/>
              <w:rPr>
                <w:color w:val="392C69"/>
                <w:lang w:eastAsia="ru-RU"/>
              </w:rPr>
            </w:pPr>
            <w:r w:rsidRPr="008A3BD2">
              <w:rPr>
                <w:color w:val="392C69"/>
                <w:lang w:eastAsia="ru-RU"/>
              </w:rPr>
              <w:t xml:space="preserve">С 1 января 2019 года Федеральным </w:t>
            </w:r>
            <w:hyperlink r:id="rId85" w:history="1">
              <w:r w:rsidRPr="008A3BD2">
                <w:rPr>
                  <w:color w:val="0000FF"/>
                  <w:lang w:eastAsia="ru-RU"/>
                </w:rPr>
                <w:t>законом</w:t>
              </w:r>
            </w:hyperlink>
            <w:r w:rsidRPr="008A3BD2">
              <w:rPr>
                <w:color w:val="392C69"/>
                <w:lang w:eastAsia="ru-RU"/>
              </w:rPr>
              <w:t xml:space="preserve"> от 03.08.2018 N 342-ФЗ в часть 9 статьи 55 вносятся изменения. См. текст в будущей </w:t>
            </w:r>
            <w:hyperlink r:id="rId86" w:history="1">
              <w:r w:rsidRPr="008A3BD2">
                <w:rPr>
                  <w:color w:val="0000FF"/>
                  <w:lang w:eastAsia="ru-RU"/>
                </w:rPr>
                <w:t>редакции</w:t>
              </w:r>
            </w:hyperlink>
            <w:r w:rsidRPr="008A3BD2">
              <w:rPr>
                <w:color w:val="392C69"/>
                <w:lang w:eastAsia="ru-RU"/>
              </w:rPr>
              <w:t>.</w:t>
            </w:r>
          </w:p>
        </w:tc>
      </w:tr>
    </w:tbl>
    <w:p w:rsidR="00A632A6" w:rsidRPr="008A3BD2" w:rsidRDefault="00A632A6" w:rsidP="008A3BD2">
      <w:pPr>
        <w:autoSpaceDE w:val="0"/>
        <w:autoSpaceDN w:val="0"/>
        <w:adjustRightInd w:val="0"/>
        <w:spacing w:before="280" w:after="0" w:line="240" w:lineRule="auto"/>
        <w:ind w:firstLine="540"/>
        <w:jc w:val="both"/>
        <w:rPr>
          <w:lang w:eastAsia="ru-RU"/>
        </w:rPr>
      </w:pPr>
      <w:r w:rsidRPr="008A3BD2">
        <w:rPr>
          <w:lang w:eastAsia="ru-RU"/>
        </w:rPr>
        <w:t>9. Разрешение на ввод объекта в эксплуатацию (за исключением линейного объекта) выдается застройщику в случае, если в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выдавшие разрешение на строительство, передана безвозмездно копия схемы, отображающей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для размещения такой копии в информационной системе обеспечения градостроительной деятельности.</w:t>
      </w:r>
    </w:p>
    <w:p w:rsidR="00A632A6" w:rsidRPr="008A3BD2" w:rsidRDefault="00A632A6" w:rsidP="008A3BD2">
      <w:pPr>
        <w:autoSpaceDE w:val="0"/>
        <w:autoSpaceDN w:val="0"/>
        <w:adjustRightInd w:val="0"/>
        <w:spacing w:after="0" w:line="240" w:lineRule="auto"/>
        <w:jc w:val="both"/>
        <w:rPr>
          <w:lang w:eastAsia="ru-RU"/>
        </w:rPr>
      </w:pPr>
      <w:r w:rsidRPr="008A3BD2">
        <w:rPr>
          <w:lang w:eastAsia="ru-RU"/>
        </w:rPr>
        <w:t xml:space="preserve">(в ред. Федеральных законов от 13.07.2015 </w:t>
      </w:r>
      <w:hyperlink r:id="rId87" w:history="1">
        <w:r w:rsidRPr="008A3BD2">
          <w:rPr>
            <w:color w:val="0000FF"/>
            <w:lang w:eastAsia="ru-RU"/>
          </w:rPr>
          <w:t>N 216-ФЗ</w:t>
        </w:r>
      </w:hyperlink>
      <w:r w:rsidRPr="008A3BD2">
        <w:rPr>
          <w:lang w:eastAsia="ru-RU"/>
        </w:rPr>
        <w:t xml:space="preserve">, от 03.08.2018 </w:t>
      </w:r>
      <w:hyperlink r:id="rId88" w:history="1">
        <w:r w:rsidRPr="008A3BD2">
          <w:rPr>
            <w:color w:val="0000FF"/>
            <w:lang w:eastAsia="ru-RU"/>
          </w:rPr>
          <w:t>N 342-ФЗ</w:t>
        </w:r>
      </w:hyperlink>
      <w:r w:rsidRPr="008A3BD2">
        <w:rPr>
          <w:lang w:eastAsia="ru-RU"/>
        </w:rPr>
        <w:t>)</w:t>
      </w:r>
    </w:p>
    <w:p w:rsidR="00A632A6" w:rsidRPr="008A3BD2" w:rsidRDefault="00A632A6" w:rsidP="008A3BD2">
      <w:pPr>
        <w:autoSpaceDE w:val="0"/>
        <w:autoSpaceDN w:val="0"/>
        <w:adjustRightInd w:val="0"/>
        <w:spacing w:after="0" w:line="240" w:lineRule="auto"/>
        <w:rPr>
          <w:sz w:val="24"/>
          <w:szCs w:val="24"/>
          <w:lang w:eastAsia="ru-RU"/>
        </w:rPr>
      </w:pPr>
    </w:p>
    <w:tbl>
      <w:tblPr>
        <w:tblW w:w="10207" w:type="dxa"/>
        <w:jc w:val="center"/>
        <w:tblLayout w:type="fixed"/>
        <w:tblCellMar>
          <w:top w:w="113" w:type="dxa"/>
          <w:left w:w="113" w:type="dxa"/>
          <w:bottom w:w="113" w:type="dxa"/>
          <w:right w:w="113" w:type="dxa"/>
        </w:tblCellMar>
        <w:tblLook w:val="0000"/>
      </w:tblPr>
      <w:tblGrid>
        <w:gridCol w:w="10207"/>
      </w:tblGrid>
      <w:tr w:rsidR="00A632A6" w:rsidRPr="008A3BD2">
        <w:trPr>
          <w:jc w:val="center"/>
        </w:trPr>
        <w:tc>
          <w:tcPr>
            <w:tcW w:w="10147" w:type="dxa"/>
            <w:tcBorders>
              <w:left w:val="single" w:sz="24" w:space="0" w:color="CED3F1"/>
              <w:right w:val="single" w:sz="24" w:space="0" w:color="F4F3F8"/>
            </w:tcBorders>
            <w:shd w:val="clear" w:color="auto" w:fill="F4F3F8"/>
          </w:tcPr>
          <w:p w:rsidR="00A632A6" w:rsidRPr="008A3BD2" w:rsidRDefault="00A632A6" w:rsidP="008A3BD2">
            <w:pPr>
              <w:autoSpaceDE w:val="0"/>
              <w:autoSpaceDN w:val="0"/>
              <w:adjustRightInd w:val="0"/>
              <w:spacing w:after="0" w:line="240" w:lineRule="auto"/>
              <w:jc w:val="both"/>
              <w:rPr>
                <w:color w:val="392C69"/>
                <w:lang w:eastAsia="ru-RU"/>
              </w:rPr>
            </w:pPr>
            <w:r w:rsidRPr="008A3BD2">
              <w:rPr>
                <w:color w:val="392C69"/>
                <w:lang w:eastAsia="ru-RU"/>
              </w:rPr>
              <w:t>КонсультантПлюс: примечание.</w:t>
            </w:r>
          </w:p>
          <w:p w:rsidR="00A632A6" w:rsidRPr="008A3BD2" w:rsidRDefault="00A632A6" w:rsidP="008A3BD2">
            <w:pPr>
              <w:autoSpaceDE w:val="0"/>
              <w:autoSpaceDN w:val="0"/>
              <w:adjustRightInd w:val="0"/>
              <w:spacing w:after="0" w:line="240" w:lineRule="auto"/>
              <w:jc w:val="both"/>
              <w:rPr>
                <w:color w:val="392C69"/>
                <w:lang w:eastAsia="ru-RU"/>
              </w:rPr>
            </w:pPr>
            <w:r w:rsidRPr="008A3BD2">
              <w:rPr>
                <w:color w:val="392C69"/>
                <w:lang w:eastAsia="ru-RU"/>
              </w:rPr>
              <w:t xml:space="preserve">С 1 января 2019 года Федеральным </w:t>
            </w:r>
            <w:hyperlink r:id="rId89" w:history="1">
              <w:r w:rsidRPr="008A3BD2">
                <w:rPr>
                  <w:color w:val="0000FF"/>
                  <w:lang w:eastAsia="ru-RU"/>
                </w:rPr>
                <w:t>законом</w:t>
              </w:r>
            </w:hyperlink>
            <w:r w:rsidRPr="008A3BD2">
              <w:rPr>
                <w:color w:val="392C69"/>
                <w:lang w:eastAsia="ru-RU"/>
              </w:rPr>
              <w:t xml:space="preserve"> от 03.08.2018 N 342-ФЗ статья 55 дополняется новой частью 9.1. См. текст в будущей </w:t>
            </w:r>
            <w:hyperlink r:id="rId90" w:history="1">
              <w:r w:rsidRPr="008A3BD2">
                <w:rPr>
                  <w:color w:val="0000FF"/>
                  <w:lang w:eastAsia="ru-RU"/>
                </w:rPr>
                <w:t>редакции</w:t>
              </w:r>
            </w:hyperlink>
            <w:r w:rsidRPr="008A3BD2">
              <w:rPr>
                <w:color w:val="392C69"/>
                <w:lang w:eastAsia="ru-RU"/>
              </w:rPr>
              <w:t>.</w:t>
            </w:r>
          </w:p>
        </w:tc>
      </w:tr>
    </w:tbl>
    <w:p w:rsidR="00A632A6" w:rsidRPr="008A3BD2" w:rsidRDefault="00A632A6" w:rsidP="008A3BD2">
      <w:pPr>
        <w:autoSpaceDE w:val="0"/>
        <w:autoSpaceDN w:val="0"/>
        <w:adjustRightInd w:val="0"/>
        <w:spacing w:before="280" w:after="0" w:line="240" w:lineRule="auto"/>
        <w:ind w:firstLine="540"/>
        <w:jc w:val="both"/>
        <w:rPr>
          <w:lang w:eastAsia="ru-RU"/>
        </w:rPr>
      </w:pPr>
      <w:r w:rsidRPr="008A3BD2">
        <w:rPr>
          <w:lang w:eastAsia="ru-RU"/>
        </w:rPr>
        <w:t>10. Разрешение на ввод объекта в эксплуатацию является основанием для постановки на государственный учет построенного объекта капитального строительства, внесения изменений в документы государственного учета реконструированного объекта капитального строительства.</w:t>
      </w:r>
    </w:p>
    <w:p w:rsidR="00A632A6" w:rsidRPr="008A3BD2" w:rsidRDefault="00A632A6" w:rsidP="008A3BD2">
      <w:pPr>
        <w:autoSpaceDE w:val="0"/>
        <w:autoSpaceDN w:val="0"/>
        <w:adjustRightInd w:val="0"/>
        <w:spacing w:before="220" w:after="0" w:line="240" w:lineRule="auto"/>
        <w:ind w:firstLine="540"/>
        <w:jc w:val="both"/>
        <w:rPr>
          <w:lang w:eastAsia="ru-RU"/>
        </w:rPr>
      </w:pPr>
      <w:r w:rsidRPr="008A3BD2">
        <w:rPr>
          <w:lang w:eastAsia="ru-RU"/>
        </w:rPr>
        <w:t xml:space="preserve">10.1. Обязательным приложением к разрешению на ввод объекта в эксплуатацию является представленный заявителем технический план объекта капитального строительства, подготовленный в соответствии с Федеральным </w:t>
      </w:r>
      <w:hyperlink r:id="rId91" w:history="1">
        <w:r w:rsidRPr="008A3BD2">
          <w:rPr>
            <w:color w:val="0000FF"/>
            <w:lang w:eastAsia="ru-RU"/>
          </w:rPr>
          <w:t>законом</w:t>
        </w:r>
      </w:hyperlink>
      <w:r w:rsidRPr="008A3BD2">
        <w:rPr>
          <w:lang w:eastAsia="ru-RU"/>
        </w:rPr>
        <w:t xml:space="preserve"> от 13 июля 2015 года N 218-ФЗ "О государственной регистрации недвижимости".</w:t>
      </w:r>
    </w:p>
    <w:p w:rsidR="00A632A6" w:rsidRPr="008A3BD2" w:rsidRDefault="00A632A6" w:rsidP="008A3BD2">
      <w:pPr>
        <w:autoSpaceDE w:val="0"/>
        <w:autoSpaceDN w:val="0"/>
        <w:adjustRightInd w:val="0"/>
        <w:spacing w:after="0" w:line="240" w:lineRule="auto"/>
        <w:jc w:val="both"/>
        <w:rPr>
          <w:lang w:eastAsia="ru-RU"/>
        </w:rPr>
      </w:pPr>
      <w:r w:rsidRPr="008A3BD2">
        <w:rPr>
          <w:lang w:eastAsia="ru-RU"/>
        </w:rPr>
        <w:t xml:space="preserve">(часть 10.1 введена Федеральным </w:t>
      </w:r>
      <w:hyperlink r:id="rId92" w:history="1">
        <w:r w:rsidRPr="008A3BD2">
          <w:rPr>
            <w:color w:val="0000FF"/>
            <w:lang w:eastAsia="ru-RU"/>
          </w:rPr>
          <w:t>законом</w:t>
        </w:r>
      </w:hyperlink>
      <w:r w:rsidRPr="008A3BD2">
        <w:rPr>
          <w:lang w:eastAsia="ru-RU"/>
        </w:rPr>
        <w:t xml:space="preserve"> от 13.07.2015 N 252-ФЗ; в ред. Федерального </w:t>
      </w:r>
      <w:hyperlink r:id="rId93" w:history="1">
        <w:r w:rsidRPr="008A3BD2">
          <w:rPr>
            <w:color w:val="0000FF"/>
            <w:lang w:eastAsia="ru-RU"/>
          </w:rPr>
          <w:t>закона</w:t>
        </w:r>
      </w:hyperlink>
      <w:r w:rsidRPr="008A3BD2">
        <w:rPr>
          <w:lang w:eastAsia="ru-RU"/>
        </w:rPr>
        <w:t xml:space="preserve"> от 03.07.2016 N 361-ФЗ)</w:t>
      </w:r>
    </w:p>
    <w:p w:rsidR="00A632A6" w:rsidRPr="008A3BD2" w:rsidRDefault="00A632A6" w:rsidP="008A3BD2">
      <w:pPr>
        <w:autoSpaceDE w:val="0"/>
        <w:autoSpaceDN w:val="0"/>
        <w:adjustRightInd w:val="0"/>
        <w:spacing w:before="220" w:after="0" w:line="240" w:lineRule="auto"/>
        <w:ind w:firstLine="540"/>
        <w:jc w:val="both"/>
        <w:rPr>
          <w:lang w:eastAsia="ru-RU"/>
        </w:rPr>
      </w:pPr>
      <w:r w:rsidRPr="008A3BD2">
        <w:rPr>
          <w:lang w:eastAsia="ru-RU"/>
        </w:rPr>
        <w:t xml:space="preserve">10.2. Утратил силу. - Федеральный </w:t>
      </w:r>
      <w:hyperlink r:id="rId94" w:history="1">
        <w:r w:rsidRPr="008A3BD2">
          <w:rPr>
            <w:color w:val="0000FF"/>
            <w:lang w:eastAsia="ru-RU"/>
          </w:rPr>
          <w:t>закон</w:t>
        </w:r>
      </w:hyperlink>
      <w:r w:rsidRPr="008A3BD2">
        <w:rPr>
          <w:lang w:eastAsia="ru-RU"/>
        </w:rPr>
        <w:t xml:space="preserve"> от 03.08.2018 N 342-ФЗ.</w:t>
      </w:r>
    </w:p>
    <w:p w:rsidR="00A632A6" w:rsidRPr="008A3BD2" w:rsidRDefault="00A632A6" w:rsidP="008A3BD2">
      <w:pPr>
        <w:autoSpaceDE w:val="0"/>
        <w:autoSpaceDN w:val="0"/>
        <w:adjustRightInd w:val="0"/>
        <w:spacing w:before="220" w:after="0" w:line="240" w:lineRule="auto"/>
        <w:ind w:firstLine="540"/>
        <w:jc w:val="both"/>
        <w:rPr>
          <w:lang w:eastAsia="ru-RU"/>
        </w:rPr>
      </w:pPr>
      <w:r w:rsidRPr="008A3BD2">
        <w:rPr>
          <w:lang w:eastAsia="ru-RU"/>
        </w:rPr>
        <w:t xml:space="preserve">11. В разрешении на ввод объекта в эксплуатацию должны быть отражены сведения об объекте капитального строительства в объеме, необходимом для осуществления его государственного кадастрового учета. Состав таких сведений должен соответствовать установленным в соответствии с Федеральным </w:t>
      </w:r>
      <w:hyperlink r:id="rId95" w:history="1">
        <w:r w:rsidRPr="008A3BD2">
          <w:rPr>
            <w:color w:val="0000FF"/>
            <w:lang w:eastAsia="ru-RU"/>
          </w:rPr>
          <w:t>законом</w:t>
        </w:r>
      </w:hyperlink>
      <w:r w:rsidRPr="008A3BD2">
        <w:rPr>
          <w:lang w:eastAsia="ru-RU"/>
        </w:rPr>
        <w:t xml:space="preserve"> от 13 июля 2015 года N 218-ФЗ "О государственной регистрации недвижимости" требованиям к составу сведений в графической и текстовой частях технического плана.</w:t>
      </w:r>
    </w:p>
    <w:p w:rsidR="00A632A6" w:rsidRPr="008A3BD2" w:rsidRDefault="00A632A6" w:rsidP="008A3BD2">
      <w:pPr>
        <w:autoSpaceDE w:val="0"/>
        <w:autoSpaceDN w:val="0"/>
        <w:adjustRightInd w:val="0"/>
        <w:spacing w:after="0" w:line="240" w:lineRule="auto"/>
        <w:jc w:val="both"/>
        <w:rPr>
          <w:lang w:eastAsia="ru-RU"/>
        </w:rPr>
      </w:pPr>
      <w:r w:rsidRPr="008A3BD2">
        <w:rPr>
          <w:lang w:eastAsia="ru-RU"/>
        </w:rPr>
        <w:t xml:space="preserve">(в ред. Федеральных законов от 13.05.2008 </w:t>
      </w:r>
      <w:hyperlink r:id="rId96" w:history="1">
        <w:r w:rsidRPr="008A3BD2">
          <w:rPr>
            <w:color w:val="0000FF"/>
            <w:lang w:eastAsia="ru-RU"/>
          </w:rPr>
          <w:t>N 66-ФЗ</w:t>
        </w:r>
      </w:hyperlink>
      <w:r w:rsidRPr="008A3BD2">
        <w:rPr>
          <w:lang w:eastAsia="ru-RU"/>
        </w:rPr>
        <w:t xml:space="preserve">, от 03.07.2016 </w:t>
      </w:r>
      <w:hyperlink r:id="rId97" w:history="1">
        <w:r w:rsidRPr="008A3BD2">
          <w:rPr>
            <w:color w:val="0000FF"/>
            <w:lang w:eastAsia="ru-RU"/>
          </w:rPr>
          <w:t>N 361-ФЗ</w:t>
        </w:r>
      </w:hyperlink>
      <w:r w:rsidRPr="008A3BD2">
        <w:rPr>
          <w:lang w:eastAsia="ru-RU"/>
        </w:rPr>
        <w:t>)</w:t>
      </w:r>
    </w:p>
    <w:p w:rsidR="00A632A6" w:rsidRPr="008A3BD2" w:rsidRDefault="00A632A6" w:rsidP="008A3BD2">
      <w:pPr>
        <w:autoSpaceDE w:val="0"/>
        <w:autoSpaceDN w:val="0"/>
        <w:adjustRightInd w:val="0"/>
        <w:spacing w:before="220" w:after="0" w:line="240" w:lineRule="auto"/>
        <w:ind w:firstLine="540"/>
        <w:jc w:val="both"/>
        <w:rPr>
          <w:lang w:eastAsia="ru-RU"/>
        </w:rPr>
      </w:pPr>
      <w:r w:rsidRPr="008A3BD2">
        <w:rPr>
          <w:lang w:eastAsia="ru-RU"/>
        </w:rPr>
        <w:t>11.1. После окончания строительства объекта капитального строительства лицо, осуществляющее строительство, обязано передать застройщику такого объекта результаты инженерных изысканий, проектную документацию, акты освидетельствования работ, конструкций, участков сетей инженерно-технического обеспечения объекта капитального строительства, иную документацию, необходимую для эксплуатации такого объекта.</w:t>
      </w:r>
    </w:p>
    <w:p w:rsidR="00A632A6" w:rsidRPr="008A3BD2" w:rsidRDefault="00A632A6" w:rsidP="008A3BD2">
      <w:pPr>
        <w:autoSpaceDE w:val="0"/>
        <w:autoSpaceDN w:val="0"/>
        <w:adjustRightInd w:val="0"/>
        <w:spacing w:after="0" w:line="240" w:lineRule="auto"/>
        <w:jc w:val="both"/>
        <w:rPr>
          <w:lang w:eastAsia="ru-RU"/>
        </w:rPr>
      </w:pPr>
      <w:r w:rsidRPr="008A3BD2">
        <w:rPr>
          <w:lang w:eastAsia="ru-RU"/>
        </w:rPr>
        <w:t xml:space="preserve">(часть 11.1 введена Федеральным </w:t>
      </w:r>
      <w:hyperlink r:id="rId98" w:history="1">
        <w:r w:rsidRPr="008A3BD2">
          <w:rPr>
            <w:color w:val="0000FF"/>
            <w:lang w:eastAsia="ru-RU"/>
          </w:rPr>
          <w:t>законом</w:t>
        </w:r>
      </w:hyperlink>
      <w:r w:rsidRPr="008A3BD2">
        <w:rPr>
          <w:lang w:eastAsia="ru-RU"/>
        </w:rPr>
        <w:t xml:space="preserve"> от 28.11.2011 N 337-ФЗ)</w:t>
      </w:r>
    </w:p>
    <w:p w:rsidR="00A632A6" w:rsidRPr="008A3BD2" w:rsidRDefault="00A632A6" w:rsidP="008A3BD2">
      <w:pPr>
        <w:autoSpaceDE w:val="0"/>
        <w:autoSpaceDN w:val="0"/>
        <w:adjustRightInd w:val="0"/>
        <w:spacing w:before="220" w:after="0" w:line="240" w:lineRule="auto"/>
        <w:ind w:firstLine="540"/>
        <w:jc w:val="both"/>
        <w:rPr>
          <w:lang w:eastAsia="ru-RU"/>
        </w:rPr>
      </w:pPr>
      <w:r w:rsidRPr="008A3BD2">
        <w:rPr>
          <w:lang w:eastAsia="ru-RU"/>
        </w:rPr>
        <w:t xml:space="preserve">11.2. При проведении работ по сохранению объекта культурного наследия разрешение на ввод в эксплуатацию такого объекта выдается с учетом особенностей, установленных </w:t>
      </w:r>
      <w:hyperlink r:id="rId99" w:history="1">
        <w:r w:rsidRPr="008A3BD2">
          <w:rPr>
            <w:color w:val="0000FF"/>
            <w:lang w:eastAsia="ru-RU"/>
          </w:rPr>
          <w:t>законодательством</w:t>
        </w:r>
      </w:hyperlink>
      <w:r w:rsidRPr="008A3BD2">
        <w:rPr>
          <w:lang w:eastAsia="ru-RU"/>
        </w:rPr>
        <w:t xml:space="preserve"> Российской Федерации об охране объектов культурного наследия.</w:t>
      </w:r>
    </w:p>
    <w:p w:rsidR="00A632A6" w:rsidRPr="008A3BD2" w:rsidRDefault="00A632A6" w:rsidP="008A3BD2">
      <w:pPr>
        <w:autoSpaceDE w:val="0"/>
        <w:autoSpaceDN w:val="0"/>
        <w:adjustRightInd w:val="0"/>
        <w:spacing w:after="0" w:line="240" w:lineRule="auto"/>
        <w:jc w:val="both"/>
        <w:rPr>
          <w:lang w:eastAsia="ru-RU"/>
        </w:rPr>
      </w:pPr>
      <w:r w:rsidRPr="008A3BD2">
        <w:rPr>
          <w:lang w:eastAsia="ru-RU"/>
        </w:rPr>
        <w:t xml:space="preserve">(часть 11.2 введена Федеральным </w:t>
      </w:r>
      <w:hyperlink r:id="rId100" w:history="1">
        <w:r w:rsidRPr="008A3BD2">
          <w:rPr>
            <w:color w:val="0000FF"/>
            <w:lang w:eastAsia="ru-RU"/>
          </w:rPr>
          <w:t>законом</w:t>
        </w:r>
      </w:hyperlink>
      <w:r w:rsidRPr="008A3BD2">
        <w:rPr>
          <w:lang w:eastAsia="ru-RU"/>
        </w:rPr>
        <w:t xml:space="preserve"> от 22.10.2014 N 315-ФЗ)</w:t>
      </w:r>
    </w:p>
    <w:p w:rsidR="00A632A6" w:rsidRPr="008A3BD2" w:rsidRDefault="00A632A6" w:rsidP="008A3BD2">
      <w:pPr>
        <w:autoSpaceDE w:val="0"/>
        <w:autoSpaceDN w:val="0"/>
        <w:adjustRightInd w:val="0"/>
        <w:spacing w:before="220" w:after="0" w:line="240" w:lineRule="auto"/>
        <w:ind w:firstLine="540"/>
        <w:jc w:val="both"/>
        <w:rPr>
          <w:lang w:eastAsia="ru-RU"/>
        </w:rPr>
      </w:pPr>
      <w:r w:rsidRPr="008A3BD2">
        <w:rPr>
          <w:lang w:eastAsia="ru-RU"/>
        </w:rPr>
        <w:t xml:space="preserve">12. </w:t>
      </w:r>
      <w:hyperlink r:id="rId101" w:history="1">
        <w:r w:rsidRPr="008A3BD2">
          <w:rPr>
            <w:color w:val="0000FF"/>
            <w:lang w:eastAsia="ru-RU"/>
          </w:rPr>
          <w:t>Форма</w:t>
        </w:r>
      </w:hyperlink>
      <w:r w:rsidRPr="008A3BD2">
        <w:rPr>
          <w:lang w:eastAsia="ru-RU"/>
        </w:rPr>
        <w:t xml:space="preserve"> разрешения на ввод объекта в эксплуатацию устанавливается уполномоченным Правительством Российской Федерации федеральным органом исполнительной власти.</w:t>
      </w:r>
    </w:p>
    <w:p w:rsidR="00A632A6" w:rsidRPr="008A3BD2" w:rsidRDefault="00A632A6" w:rsidP="008A3BD2">
      <w:pPr>
        <w:autoSpaceDE w:val="0"/>
        <w:autoSpaceDN w:val="0"/>
        <w:adjustRightInd w:val="0"/>
        <w:spacing w:after="0" w:line="240" w:lineRule="auto"/>
        <w:jc w:val="both"/>
        <w:rPr>
          <w:lang w:eastAsia="ru-RU"/>
        </w:rPr>
      </w:pPr>
      <w:r w:rsidRPr="008A3BD2">
        <w:rPr>
          <w:lang w:eastAsia="ru-RU"/>
        </w:rPr>
        <w:t xml:space="preserve">(в ред. Федерального </w:t>
      </w:r>
      <w:hyperlink r:id="rId102" w:history="1">
        <w:r w:rsidRPr="008A3BD2">
          <w:rPr>
            <w:color w:val="0000FF"/>
            <w:lang w:eastAsia="ru-RU"/>
          </w:rPr>
          <w:t>закона</w:t>
        </w:r>
      </w:hyperlink>
      <w:r w:rsidRPr="008A3BD2">
        <w:rPr>
          <w:lang w:eastAsia="ru-RU"/>
        </w:rPr>
        <w:t xml:space="preserve"> от 23.07.2008 N 160-ФЗ)</w:t>
      </w:r>
    </w:p>
    <w:p w:rsidR="00A632A6" w:rsidRPr="008A3BD2" w:rsidRDefault="00A632A6" w:rsidP="008A3BD2">
      <w:pPr>
        <w:autoSpaceDE w:val="0"/>
        <w:autoSpaceDN w:val="0"/>
        <w:adjustRightInd w:val="0"/>
        <w:spacing w:before="220" w:after="0" w:line="240" w:lineRule="auto"/>
        <w:ind w:firstLine="540"/>
        <w:jc w:val="both"/>
        <w:rPr>
          <w:lang w:eastAsia="ru-RU"/>
        </w:rPr>
      </w:pPr>
      <w:r w:rsidRPr="008A3BD2">
        <w:rPr>
          <w:lang w:eastAsia="ru-RU"/>
        </w:rPr>
        <w:t xml:space="preserve">13. В течение трех рабочих дней со дня выдачи разрешения на ввод объекта в эксплуатацию орган, выдавший такое разрешение, направляет копию такого разрешения в федеральный орган исполнительной власти, уполномоченный на осуществление государственного строительного надзора, в случае, если выдано разрешение на ввод в эксплуатацию объектов капитального строительства, указанных в </w:t>
      </w:r>
      <w:hyperlink r:id="rId103" w:history="1">
        <w:r w:rsidRPr="008A3BD2">
          <w:rPr>
            <w:color w:val="0000FF"/>
            <w:lang w:eastAsia="ru-RU"/>
          </w:rPr>
          <w:t>пункте 5.1 статьи 6</w:t>
        </w:r>
      </w:hyperlink>
      <w:r w:rsidRPr="008A3BD2">
        <w:rPr>
          <w:lang w:eastAsia="ru-RU"/>
        </w:rPr>
        <w:t xml:space="preserve"> настоящего Кодекса, или в орган исполнительной власти субъекта Российской Федерации, уполномоченный на осуществление государственного строительного надзора, в случае, если выдано разрешение на ввод в эксплуатацию иных объектов капитального строительства.</w:t>
      </w:r>
    </w:p>
    <w:p w:rsidR="00A632A6" w:rsidRPr="008A3BD2" w:rsidRDefault="00A632A6" w:rsidP="008A3BD2">
      <w:pPr>
        <w:autoSpaceDE w:val="0"/>
        <w:autoSpaceDN w:val="0"/>
        <w:adjustRightInd w:val="0"/>
        <w:spacing w:after="0" w:line="240" w:lineRule="auto"/>
        <w:jc w:val="both"/>
        <w:rPr>
          <w:lang w:eastAsia="ru-RU"/>
        </w:rPr>
      </w:pPr>
      <w:r w:rsidRPr="008A3BD2">
        <w:rPr>
          <w:lang w:eastAsia="ru-RU"/>
        </w:rPr>
        <w:t xml:space="preserve">(часть 13 введена Федеральным </w:t>
      </w:r>
      <w:hyperlink r:id="rId104" w:history="1">
        <w:r w:rsidRPr="008A3BD2">
          <w:rPr>
            <w:color w:val="0000FF"/>
            <w:lang w:eastAsia="ru-RU"/>
          </w:rPr>
          <w:t>законом</w:t>
        </w:r>
      </w:hyperlink>
      <w:r w:rsidRPr="008A3BD2">
        <w:rPr>
          <w:lang w:eastAsia="ru-RU"/>
        </w:rPr>
        <w:t xml:space="preserve"> от 28.11.2011 N 337-ФЗ; в ред. Федерального </w:t>
      </w:r>
      <w:hyperlink r:id="rId105" w:history="1">
        <w:r w:rsidRPr="008A3BD2">
          <w:rPr>
            <w:color w:val="0000FF"/>
            <w:lang w:eastAsia="ru-RU"/>
          </w:rPr>
          <w:t>закона</w:t>
        </w:r>
      </w:hyperlink>
      <w:r w:rsidRPr="008A3BD2">
        <w:rPr>
          <w:lang w:eastAsia="ru-RU"/>
        </w:rPr>
        <w:t xml:space="preserve"> от 03.08.2018 N 342-ФЗ)</w:t>
      </w:r>
    </w:p>
    <w:p w:rsidR="00A632A6" w:rsidRPr="008A3BD2" w:rsidRDefault="00A632A6" w:rsidP="008A3BD2">
      <w:pPr>
        <w:autoSpaceDE w:val="0"/>
        <w:autoSpaceDN w:val="0"/>
        <w:adjustRightInd w:val="0"/>
        <w:spacing w:before="220" w:after="0" w:line="240" w:lineRule="auto"/>
        <w:ind w:firstLine="540"/>
        <w:jc w:val="both"/>
        <w:rPr>
          <w:lang w:eastAsia="ru-RU"/>
        </w:rPr>
      </w:pPr>
      <w:r w:rsidRPr="008A3BD2">
        <w:rPr>
          <w:lang w:eastAsia="ru-RU"/>
        </w:rPr>
        <w:t xml:space="preserve">14. В случаях, предусмотренных </w:t>
      </w:r>
      <w:hyperlink r:id="rId106" w:history="1">
        <w:r w:rsidRPr="008A3BD2">
          <w:rPr>
            <w:color w:val="0000FF"/>
            <w:lang w:eastAsia="ru-RU"/>
          </w:rPr>
          <w:t>пунктом 9 части 7 статьи 51</w:t>
        </w:r>
      </w:hyperlink>
      <w:r w:rsidRPr="008A3BD2">
        <w:rPr>
          <w:lang w:eastAsia="ru-RU"/>
        </w:rPr>
        <w:t xml:space="preserve"> настоящего Кодекса, в течение трех рабочих дней со дня выдачи разрешения на ввод объекта в эксплуатацию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выдавшие такое разрешение, направляют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копию такого разрешения в органы государственной власти или органы местного самоуправления, принявшие решение об установлении или изменении зоны с особыми условиями использования территории в связи с размещением объекта, в отношении которого выдано разрешение на ввод объекта в эксплуатацию.</w:t>
      </w:r>
    </w:p>
    <w:p w:rsidR="00A632A6" w:rsidRPr="008A3BD2" w:rsidRDefault="00A632A6" w:rsidP="008A3BD2">
      <w:pPr>
        <w:autoSpaceDE w:val="0"/>
        <w:autoSpaceDN w:val="0"/>
        <w:adjustRightInd w:val="0"/>
        <w:spacing w:after="0" w:line="240" w:lineRule="auto"/>
        <w:jc w:val="both"/>
        <w:rPr>
          <w:lang w:eastAsia="ru-RU"/>
        </w:rPr>
      </w:pPr>
      <w:r w:rsidRPr="008A3BD2">
        <w:rPr>
          <w:lang w:eastAsia="ru-RU"/>
        </w:rPr>
        <w:t xml:space="preserve">(часть 14 введена Федеральным </w:t>
      </w:r>
      <w:hyperlink r:id="rId107" w:history="1">
        <w:r w:rsidRPr="008A3BD2">
          <w:rPr>
            <w:color w:val="0000FF"/>
            <w:lang w:eastAsia="ru-RU"/>
          </w:rPr>
          <w:t>законом</w:t>
        </w:r>
      </w:hyperlink>
      <w:r w:rsidRPr="008A3BD2">
        <w:rPr>
          <w:lang w:eastAsia="ru-RU"/>
        </w:rPr>
        <w:t xml:space="preserve"> от 03.08.2018 N 342-ФЗ)</w:t>
      </w:r>
    </w:p>
    <w:p w:rsidR="00A632A6" w:rsidRPr="008A3BD2" w:rsidRDefault="00A632A6" w:rsidP="008A3BD2">
      <w:pPr>
        <w:autoSpaceDE w:val="0"/>
        <w:autoSpaceDN w:val="0"/>
        <w:adjustRightInd w:val="0"/>
        <w:spacing w:after="0" w:line="240" w:lineRule="auto"/>
        <w:rPr>
          <w:sz w:val="24"/>
          <w:szCs w:val="24"/>
          <w:lang w:eastAsia="ru-RU"/>
        </w:rPr>
      </w:pPr>
    </w:p>
    <w:tbl>
      <w:tblPr>
        <w:tblW w:w="10207" w:type="dxa"/>
        <w:jc w:val="center"/>
        <w:tblLayout w:type="fixed"/>
        <w:tblCellMar>
          <w:top w:w="113" w:type="dxa"/>
          <w:left w:w="113" w:type="dxa"/>
          <w:bottom w:w="113" w:type="dxa"/>
          <w:right w:w="113" w:type="dxa"/>
        </w:tblCellMar>
        <w:tblLook w:val="0000"/>
      </w:tblPr>
      <w:tblGrid>
        <w:gridCol w:w="10207"/>
      </w:tblGrid>
      <w:tr w:rsidR="00A632A6" w:rsidRPr="008A3BD2">
        <w:trPr>
          <w:jc w:val="center"/>
        </w:trPr>
        <w:tc>
          <w:tcPr>
            <w:tcW w:w="10147" w:type="dxa"/>
            <w:tcBorders>
              <w:left w:val="single" w:sz="24" w:space="0" w:color="CED3F1"/>
              <w:right w:val="single" w:sz="24" w:space="0" w:color="F4F3F8"/>
            </w:tcBorders>
            <w:shd w:val="clear" w:color="auto" w:fill="F4F3F8"/>
          </w:tcPr>
          <w:p w:rsidR="00A632A6" w:rsidRPr="008A3BD2" w:rsidRDefault="00A632A6" w:rsidP="008A3BD2">
            <w:pPr>
              <w:autoSpaceDE w:val="0"/>
              <w:autoSpaceDN w:val="0"/>
              <w:adjustRightInd w:val="0"/>
              <w:spacing w:after="0" w:line="240" w:lineRule="auto"/>
              <w:jc w:val="both"/>
              <w:rPr>
                <w:color w:val="392C69"/>
                <w:lang w:eastAsia="ru-RU"/>
              </w:rPr>
            </w:pPr>
            <w:r w:rsidRPr="008A3BD2">
              <w:rPr>
                <w:color w:val="392C69"/>
                <w:lang w:eastAsia="ru-RU"/>
              </w:rPr>
              <w:t>КонсультантПлюс: примечание.</w:t>
            </w:r>
          </w:p>
          <w:p w:rsidR="00A632A6" w:rsidRPr="008A3BD2" w:rsidRDefault="00A632A6" w:rsidP="008A3BD2">
            <w:pPr>
              <w:autoSpaceDE w:val="0"/>
              <w:autoSpaceDN w:val="0"/>
              <w:adjustRightInd w:val="0"/>
              <w:spacing w:after="0" w:line="240" w:lineRule="auto"/>
              <w:jc w:val="both"/>
              <w:rPr>
                <w:color w:val="392C69"/>
                <w:lang w:eastAsia="ru-RU"/>
              </w:rPr>
            </w:pPr>
            <w:r w:rsidRPr="008A3BD2">
              <w:rPr>
                <w:color w:val="392C69"/>
                <w:lang w:eastAsia="ru-RU"/>
              </w:rPr>
              <w:t>Получение разрешения на ввод объекта в эксплуатацию не требуется также в случаях, указанных в ст. 16 Федерального закона от 03.08.2018 N 340-ФЗ.</w:t>
            </w:r>
          </w:p>
        </w:tc>
      </w:tr>
    </w:tbl>
    <w:p w:rsidR="00A632A6" w:rsidRPr="008A3BD2" w:rsidRDefault="00A632A6" w:rsidP="008A3BD2">
      <w:pPr>
        <w:autoSpaceDE w:val="0"/>
        <w:autoSpaceDN w:val="0"/>
        <w:adjustRightInd w:val="0"/>
        <w:spacing w:before="280" w:after="0" w:line="240" w:lineRule="auto"/>
        <w:ind w:firstLine="540"/>
        <w:jc w:val="both"/>
        <w:rPr>
          <w:lang w:eastAsia="ru-RU"/>
        </w:rPr>
      </w:pPr>
      <w:r w:rsidRPr="008A3BD2">
        <w:rPr>
          <w:lang w:eastAsia="ru-RU"/>
        </w:rPr>
        <w:t xml:space="preserve">15. Разрешение на ввод объекта в эксплуатацию не требуется в случае, если в соответствии с </w:t>
      </w:r>
      <w:hyperlink r:id="rId108" w:history="1">
        <w:r w:rsidRPr="008A3BD2">
          <w:rPr>
            <w:color w:val="0000FF"/>
            <w:lang w:eastAsia="ru-RU"/>
          </w:rPr>
          <w:t>частью 17 статьи 51</w:t>
        </w:r>
      </w:hyperlink>
      <w:r w:rsidRPr="008A3BD2">
        <w:rPr>
          <w:lang w:eastAsia="ru-RU"/>
        </w:rPr>
        <w:t xml:space="preserve"> настоящего Кодекса для строительства или реконструкции объекта не требуется выдача разрешения на строительство.</w:t>
      </w:r>
    </w:p>
    <w:p w:rsidR="00A632A6" w:rsidRPr="008A3BD2" w:rsidRDefault="00A632A6" w:rsidP="008A3BD2">
      <w:pPr>
        <w:autoSpaceDE w:val="0"/>
        <w:autoSpaceDN w:val="0"/>
        <w:adjustRightInd w:val="0"/>
        <w:spacing w:after="0" w:line="240" w:lineRule="auto"/>
        <w:jc w:val="both"/>
        <w:rPr>
          <w:lang w:eastAsia="ru-RU"/>
        </w:rPr>
      </w:pPr>
      <w:r w:rsidRPr="008A3BD2">
        <w:rPr>
          <w:lang w:eastAsia="ru-RU"/>
        </w:rPr>
        <w:t xml:space="preserve">(часть 15 введена Федеральным </w:t>
      </w:r>
      <w:hyperlink r:id="rId109" w:history="1">
        <w:r w:rsidRPr="008A3BD2">
          <w:rPr>
            <w:color w:val="0000FF"/>
            <w:lang w:eastAsia="ru-RU"/>
          </w:rPr>
          <w:t>законом</w:t>
        </w:r>
      </w:hyperlink>
      <w:r w:rsidRPr="008A3BD2">
        <w:rPr>
          <w:lang w:eastAsia="ru-RU"/>
        </w:rPr>
        <w:t xml:space="preserve"> от 03.08.2018 N 340-ФЗ)</w:t>
      </w:r>
    </w:p>
    <w:p w:rsidR="00A632A6" w:rsidRPr="008A3BD2" w:rsidRDefault="00A632A6" w:rsidP="008A3BD2">
      <w:pPr>
        <w:autoSpaceDE w:val="0"/>
        <w:autoSpaceDN w:val="0"/>
        <w:adjustRightInd w:val="0"/>
        <w:spacing w:after="0" w:line="240" w:lineRule="auto"/>
        <w:rPr>
          <w:sz w:val="24"/>
          <w:szCs w:val="24"/>
          <w:lang w:eastAsia="ru-RU"/>
        </w:rPr>
      </w:pPr>
    </w:p>
    <w:tbl>
      <w:tblPr>
        <w:tblW w:w="10207" w:type="dxa"/>
        <w:jc w:val="center"/>
        <w:tblLayout w:type="fixed"/>
        <w:tblCellMar>
          <w:top w:w="113" w:type="dxa"/>
          <w:left w:w="113" w:type="dxa"/>
          <w:bottom w:w="113" w:type="dxa"/>
          <w:right w:w="113" w:type="dxa"/>
        </w:tblCellMar>
        <w:tblLook w:val="0000"/>
      </w:tblPr>
      <w:tblGrid>
        <w:gridCol w:w="10207"/>
      </w:tblGrid>
      <w:tr w:rsidR="00A632A6" w:rsidRPr="008A3BD2">
        <w:trPr>
          <w:jc w:val="center"/>
        </w:trPr>
        <w:tc>
          <w:tcPr>
            <w:tcW w:w="10147" w:type="dxa"/>
            <w:tcBorders>
              <w:left w:val="single" w:sz="24" w:space="0" w:color="CED3F1"/>
              <w:right w:val="single" w:sz="24" w:space="0" w:color="F4F3F8"/>
            </w:tcBorders>
            <w:shd w:val="clear" w:color="auto" w:fill="F4F3F8"/>
          </w:tcPr>
          <w:p w:rsidR="00A632A6" w:rsidRPr="008A3BD2" w:rsidRDefault="00A632A6" w:rsidP="008A3BD2">
            <w:pPr>
              <w:autoSpaceDE w:val="0"/>
              <w:autoSpaceDN w:val="0"/>
              <w:adjustRightInd w:val="0"/>
              <w:spacing w:after="0" w:line="240" w:lineRule="auto"/>
              <w:jc w:val="both"/>
              <w:rPr>
                <w:color w:val="392C69"/>
                <w:lang w:eastAsia="ru-RU"/>
              </w:rPr>
            </w:pPr>
            <w:r w:rsidRPr="008A3BD2">
              <w:rPr>
                <w:color w:val="392C69"/>
                <w:lang w:eastAsia="ru-RU"/>
              </w:rPr>
              <w:t>КонсультантПлюс: примечание.</w:t>
            </w:r>
          </w:p>
          <w:p w:rsidR="00A632A6" w:rsidRPr="008A3BD2" w:rsidRDefault="00A632A6" w:rsidP="008A3BD2">
            <w:pPr>
              <w:autoSpaceDE w:val="0"/>
              <w:autoSpaceDN w:val="0"/>
              <w:adjustRightInd w:val="0"/>
              <w:spacing w:after="0" w:line="240" w:lineRule="auto"/>
              <w:jc w:val="both"/>
              <w:rPr>
                <w:color w:val="392C69"/>
                <w:lang w:eastAsia="ru-RU"/>
              </w:rPr>
            </w:pPr>
            <w:r w:rsidRPr="008A3BD2">
              <w:rPr>
                <w:color w:val="392C69"/>
                <w:lang w:eastAsia="ru-RU"/>
              </w:rPr>
              <w:t xml:space="preserve">До 01.01.2019 ч. 16 ст. 55 (в ред. ФЗ от 03.08.2018 N 340-ФЗ) в части жилых и садовых домов, строящихся, реконструируемых на садовых участках, </w:t>
            </w:r>
            <w:hyperlink r:id="rId110" w:history="1">
              <w:r w:rsidRPr="008A3BD2">
                <w:rPr>
                  <w:color w:val="0000FF"/>
                  <w:lang w:eastAsia="ru-RU"/>
                </w:rPr>
                <w:t>применяется</w:t>
              </w:r>
            </w:hyperlink>
            <w:r w:rsidRPr="008A3BD2">
              <w:rPr>
                <w:color w:val="392C69"/>
                <w:lang w:eastAsia="ru-RU"/>
              </w:rPr>
              <w:t xml:space="preserve"> к жилым домам и строениям, строящимся и реконструируемым на дачных и садовых земельных участках.</w:t>
            </w:r>
          </w:p>
        </w:tc>
      </w:tr>
    </w:tbl>
    <w:p w:rsidR="00A632A6" w:rsidRPr="008A3BD2" w:rsidRDefault="00A632A6" w:rsidP="008A3BD2">
      <w:pPr>
        <w:autoSpaceDE w:val="0"/>
        <w:autoSpaceDN w:val="0"/>
        <w:adjustRightInd w:val="0"/>
        <w:spacing w:before="280" w:after="0" w:line="240" w:lineRule="auto"/>
        <w:ind w:firstLine="540"/>
        <w:jc w:val="both"/>
        <w:rPr>
          <w:lang w:eastAsia="ru-RU"/>
        </w:rPr>
      </w:pPr>
      <w:bookmarkStart w:id="16" w:name="Par102"/>
      <w:bookmarkEnd w:id="16"/>
      <w:r w:rsidRPr="008A3BD2">
        <w:rPr>
          <w:lang w:eastAsia="ru-RU"/>
        </w:rPr>
        <w:t xml:space="preserve">16. В случае строительства или реконструкции объекта индивидуального жилищного строительства или садового дома застройщик в срок не позднее одного месяца со дня окончания строительства или реконструкции объекта индивидуального жилищного строительства или садового дома подает на бумажном носителе посредством личного обращения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том числе через многофункциональный центр, либо направляет в указанные органы посредством почтового отправления с уведомлением о вручении или единого портала государственных и муниципальных услуг уведомление об окончании строительства или реконструкции объекта индивидуального жилищного строительства или садового дома (далее - уведомление об окончании строительства). Уведомление об окончании строительства должно содержать сведения, предусмотренные </w:t>
      </w:r>
      <w:hyperlink r:id="rId111" w:history="1">
        <w:r w:rsidRPr="008A3BD2">
          <w:rPr>
            <w:color w:val="0000FF"/>
            <w:lang w:eastAsia="ru-RU"/>
          </w:rPr>
          <w:t>пунктами 1</w:t>
        </w:r>
      </w:hyperlink>
      <w:r w:rsidRPr="008A3BD2">
        <w:rPr>
          <w:lang w:eastAsia="ru-RU"/>
        </w:rPr>
        <w:t xml:space="preserve"> - </w:t>
      </w:r>
      <w:hyperlink r:id="rId112" w:history="1">
        <w:r w:rsidRPr="008A3BD2">
          <w:rPr>
            <w:color w:val="0000FF"/>
            <w:lang w:eastAsia="ru-RU"/>
          </w:rPr>
          <w:t>5</w:t>
        </w:r>
      </w:hyperlink>
      <w:r w:rsidRPr="008A3BD2">
        <w:rPr>
          <w:lang w:eastAsia="ru-RU"/>
        </w:rPr>
        <w:t xml:space="preserve">, </w:t>
      </w:r>
      <w:hyperlink r:id="rId113" w:history="1">
        <w:r w:rsidRPr="008A3BD2">
          <w:rPr>
            <w:color w:val="0000FF"/>
            <w:lang w:eastAsia="ru-RU"/>
          </w:rPr>
          <w:t>7</w:t>
        </w:r>
      </w:hyperlink>
      <w:r w:rsidRPr="008A3BD2">
        <w:rPr>
          <w:lang w:eastAsia="ru-RU"/>
        </w:rPr>
        <w:t xml:space="preserve"> и </w:t>
      </w:r>
      <w:hyperlink r:id="rId114" w:history="1">
        <w:r w:rsidRPr="008A3BD2">
          <w:rPr>
            <w:color w:val="0000FF"/>
            <w:lang w:eastAsia="ru-RU"/>
          </w:rPr>
          <w:t>8 части 1 статьи 51.1</w:t>
        </w:r>
      </w:hyperlink>
      <w:r w:rsidRPr="008A3BD2">
        <w:rPr>
          <w:lang w:eastAsia="ru-RU"/>
        </w:rPr>
        <w:t xml:space="preserve"> настоящего Кодекса, а также сведения о параметрах построенных или реконструированных объекта индивидуального жилищного строительства или садового дома, об оплате государственной пошлины за осуществление государственной регистрации прав, о способе направления застройщику уведомления, предусмотренного </w:t>
      </w:r>
      <w:hyperlink w:anchor="Par120" w:history="1">
        <w:r w:rsidRPr="008A3BD2">
          <w:rPr>
            <w:color w:val="0000FF"/>
            <w:lang w:eastAsia="ru-RU"/>
          </w:rPr>
          <w:t>пунктом 5 части 19</w:t>
        </w:r>
      </w:hyperlink>
      <w:r w:rsidRPr="008A3BD2">
        <w:rPr>
          <w:lang w:eastAsia="ru-RU"/>
        </w:rPr>
        <w:t xml:space="preserve"> настоящей статьи. К уведомлению об окончании строительства прилагаются:</w:t>
      </w:r>
    </w:p>
    <w:p w:rsidR="00A632A6" w:rsidRPr="008A3BD2" w:rsidRDefault="00A632A6" w:rsidP="008A3BD2">
      <w:pPr>
        <w:autoSpaceDE w:val="0"/>
        <w:autoSpaceDN w:val="0"/>
        <w:adjustRightInd w:val="0"/>
        <w:spacing w:before="220" w:after="0" w:line="240" w:lineRule="auto"/>
        <w:ind w:firstLine="540"/>
        <w:jc w:val="both"/>
        <w:rPr>
          <w:lang w:eastAsia="ru-RU"/>
        </w:rPr>
      </w:pPr>
      <w:bookmarkStart w:id="17" w:name="Par103"/>
      <w:bookmarkEnd w:id="17"/>
      <w:r w:rsidRPr="008A3BD2">
        <w:rPr>
          <w:lang w:eastAsia="ru-RU"/>
        </w:rPr>
        <w:t xml:space="preserve">1) документы, предусмотренные </w:t>
      </w:r>
      <w:hyperlink r:id="rId115" w:history="1">
        <w:r w:rsidRPr="008A3BD2">
          <w:rPr>
            <w:color w:val="0000FF"/>
            <w:lang w:eastAsia="ru-RU"/>
          </w:rPr>
          <w:t>пунктами 2</w:t>
        </w:r>
      </w:hyperlink>
      <w:r w:rsidRPr="008A3BD2">
        <w:rPr>
          <w:lang w:eastAsia="ru-RU"/>
        </w:rPr>
        <w:t xml:space="preserve"> и </w:t>
      </w:r>
      <w:hyperlink r:id="rId116" w:history="1">
        <w:r w:rsidRPr="008A3BD2">
          <w:rPr>
            <w:color w:val="0000FF"/>
            <w:lang w:eastAsia="ru-RU"/>
          </w:rPr>
          <w:t>3 части 3 статьи 51.1</w:t>
        </w:r>
      </w:hyperlink>
      <w:r w:rsidRPr="008A3BD2">
        <w:rPr>
          <w:lang w:eastAsia="ru-RU"/>
        </w:rPr>
        <w:t xml:space="preserve"> настоящего Кодекса;</w:t>
      </w:r>
    </w:p>
    <w:p w:rsidR="00A632A6" w:rsidRPr="008A3BD2" w:rsidRDefault="00A632A6" w:rsidP="008A3BD2">
      <w:pPr>
        <w:autoSpaceDE w:val="0"/>
        <w:autoSpaceDN w:val="0"/>
        <w:adjustRightInd w:val="0"/>
        <w:spacing w:before="220" w:after="0" w:line="240" w:lineRule="auto"/>
        <w:ind w:firstLine="540"/>
        <w:jc w:val="both"/>
        <w:rPr>
          <w:lang w:eastAsia="ru-RU"/>
        </w:rPr>
      </w:pPr>
      <w:r w:rsidRPr="008A3BD2">
        <w:rPr>
          <w:lang w:eastAsia="ru-RU"/>
        </w:rPr>
        <w:t>2) технический план объекта индивидуального жилищного строительства или садового дома;</w:t>
      </w:r>
    </w:p>
    <w:p w:rsidR="00A632A6" w:rsidRPr="008A3BD2" w:rsidRDefault="00A632A6" w:rsidP="008A3BD2">
      <w:pPr>
        <w:autoSpaceDE w:val="0"/>
        <w:autoSpaceDN w:val="0"/>
        <w:adjustRightInd w:val="0"/>
        <w:spacing w:before="220" w:after="0" w:line="240" w:lineRule="auto"/>
        <w:ind w:firstLine="540"/>
        <w:jc w:val="both"/>
        <w:rPr>
          <w:lang w:eastAsia="ru-RU"/>
        </w:rPr>
      </w:pPr>
      <w:bookmarkStart w:id="18" w:name="Par105"/>
      <w:bookmarkEnd w:id="18"/>
      <w:r w:rsidRPr="008A3BD2">
        <w:rPr>
          <w:lang w:eastAsia="ru-RU"/>
        </w:rPr>
        <w:t>3) 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 если земельный участок, на котором построен или реконструирован объект индивидуального жилищного строительства или садовый дом, принадлежит двум и более гражданам на праве общей долевой собственности или на праве аренды со множественностью лиц на стороне арендатора.</w:t>
      </w:r>
    </w:p>
    <w:p w:rsidR="00A632A6" w:rsidRPr="008A3BD2" w:rsidRDefault="00A632A6" w:rsidP="008A3BD2">
      <w:pPr>
        <w:autoSpaceDE w:val="0"/>
        <w:autoSpaceDN w:val="0"/>
        <w:adjustRightInd w:val="0"/>
        <w:spacing w:after="0" w:line="240" w:lineRule="auto"/>
        <w:jc w:val="both"/>
        <w:rPr>
          <w:lang w:eastAsia="ru-RU"/>
        </w:rPr>
      </w:pPr>
      <w:r w:rsidRPr="008A3BD2">
        <w:rPr>
          <w:lang w:eastAsia="ru-RU"/>
        </w:rPr>
        <w:t xml:space="preserve">(часть 16 введена Федеральным </w:t>
      </w:r>
      <w:hyperlink r:id="rId117" w:history="1">
        <w:r w:rsidRPr="008A3BD2">
          <w:rPr>
            <w:color w:val="0000FF"/>
            <w:lang w:eastAsia="ru-RU"/>
          </w:rPr>
          <w:t>законом</w:t>
        </w:r>
      </w:hyperlink>
      <w:r w:rsidRPr="008A3BD2">
        <w:rPr>
          <w:lang w:eastAsia="ru-RU"/>
        </w:rPr>
        <w:t xml:space="preserve"> от 03.08.2018 N 340-ФЗ)</w:t>
      </w:r>
    </w:p>
    <w:p w:rsidR="00A632A6" w:rsidRPr="008A3BD2" w:rsidRDefault="00A632A6" w:rsidP="008A3BD2">
      <w:pPr>
        <w:autoSpaceDE w:val="0"/>
        <w:autoSpaceDN w:val="0"/>
        <w:adjustRightInd w:val="0"/>
        <w:spacing w:after="0" w:line="240" w:lineRule="auto"/>
        <w:rPr>
          <w:sz w:val="24"/>
          <w:szCs w:val="24"/>
          <w:lang w:eastAsia="ru-RU"/>
        </w:rPr>
      </w:pPr>
    </w:p>
    <w:tbl>
      <w:tblPr>
        <w:tblW w:w="10207" w:type="dxa"/>
        <w:jc w:val="center"/>
        <w:tblLayout w:type="fixed"/>
        <w:tblCellMar>
          <w:top w:w="113" w:type="dxa"/>
          <w:left w:w="113" w:type="dxa"/>
          <w:bottom w:w="113" w:type="dxa"/>
          <w:right w:w="113" w:type="dxa"/>
        </w:tblCellMar>
        <w:tblLook w:val="0000"/>
      </w:tblPr>
      <w:tblGrid>
        <w:gridCol w:w="10207"/>
      </w:tblGrid>
      <w:tr w:rsidR="00A632A6" w:rsidRPr="008A3BD2">
        <w:trPr>
          <w:jc w:val="center"/>
        </w:trPr>
        <w:tc>
          <w:tcPr>
            <w:tcW w:w="10147" w:type="dxa"/>
            <w:tcBorders>
              <w:left w:val="single" w:sz="24" w:space="0" w:color="CED3F1"/>
              <w:right w:val="single" w:sz="24" w:space="0" w:color="F4F3F8"/>
            </w:tcBorders>
            <w:shd w:val="clear" w:color="auto" w:fill="F4F3F8"/>
          </w:tcPr>
          <w:p w:rsidR="00A632A6" w:rsidRPr="008A3BD2" w:rsidRDefault="00A632A6" w:rsidP="008A3BD2">
            <w:pPr>
              <w:autoSpaceDE w:val="0"/>
              <w:autoSpaceDN w:val="0"/>
              <w:adjustRightInd w:val="0"/>
              <w:spacing w:after="0" w:line="240" w:lineRule="auto"/>
              <w:jc w:val="both"/>
              <w:rPr>
                <w:color w:val="392C69"/>
                <w:lang w:eastAsia="ru-RU"/>
              </w:rPr>
            </w:pPr>
            <w:r w:rsidRPr="008A3BD2">
              <w:rPr>
                <w:color w:val="392C69"/>
                <w:lang w:eastAsia="ru-RU"/>
              </w:rPr>
              <w:t>КонсультантПлюс: примечание.</w:t>
            </w:r>
          </w:p>
          <w:p w:rsidR="00A632A6" w:rsidRPr="008A3BD2" w:rsidRDefault="00A632A6" w:rsidP="008A3BD2">
            <w:pPr>
              <w:autoSpaceDE w:val="0"/>
              <w:autoSpaceDN w:val="0"/>
              <w:adjustRightInd w:val="0"/>
              <w:spacing w:after="0" w:line="240" w:lineRule="auto"/>
              <w:jc w:val="both"/>
              <w:rPr>
                <w:color w:val="392C69"/>
                <w:lang w:eastAsia="ru-RU"/>
              </w:rPr>
            </w:pPr>
            <w:r w:rsidRPr="008A3BD2">
              <w:rPr>
                <w:color w:val="392C69"/>
                <w:lang w:eastAsia="ru-RU"/>
              </w:rPr>
              <w:t xml:space="preserve">До 01.01.2019 ч. 17 ст. 55 (в ред. ФЗ от 03.08.2018 N 340-ФЗ) в части жилых и садовых домов, строящихся, реконструируемых на садовых участках, </w:t>
            </w:r>
            <w:hyperlink r:id="rId118" w:history="1">
              <w:r w:rsidRPr="008A3BD2">
                <w:rPr>
                  <w:color w:val="0000FF"/>
                  <w:lang w:eastAsia="ru-RU"/>
                </w:rPr>
                <w:t>применяется</w:t>
              </w:r>
            </w:hyperlink>
            <w:r w:rsidRPr="008A3BD2">
              <w:rPr>
                <w:color w:val="392C69"/>
                <w:lang w:eastAsia="ru-RU"/>
              </w:rPr>
              <w:t xml:space="preserve"> к жилым домам и строениям, строящимся и реконструируемым на дачных и садовых земельных участках.</w:t>
            </w:r>
          </w:p>
        </w:tc>
      </w:tr>
    </w:tbl>
    <w:p w:rsidR="00A632A6" w:rsidRPr="008A3BD2" w:rsidRDefault="00A632A6" w:rsidP="008A3BD2">
      <w:pPr>
        <w:autoSpaceDE w:val="0"/>
        <w:autoSpaceDN w:val="0"/>
        <w:adjustRightInd w:val="0"/>
        <w:spacing w:before="280" w:after="0" w:line="240" w:lineRule="auto"/>
        <w:ind w:firstLine="540"/>
        <w:jc w:val="both"/>
        <w:rPr>
          <w:lang w:eastAsia="ru-RU"/>
        </w:rPr>
      </w:pPr>
      <w:r w:rsidRPr="008A3BD2">
        <w:rPr>
          <w:lang w:eastAsia="ru-RU"/>
        </w:rPr>
        <w:t xml:space="preserve">17. В случае отсутствия в уведомлении об окончании строительства сведений, предусмотренных </w:t>
      </w:r>
      <w:hyperlink w:anchor="Par102" w:history="1">
        <w:r w:rsidRPr="008A3BD2">
          <w:rPr>
            <w:color w:val="0000FF"/>
            <w:lang w:eastAsia="ru-RU"/>
          </w:rPr>
          <w:t>абзацем первым части 16</w:t>
        </w:r>
      </w:hyperlink>
      <w:r w:rsidRPr="008A3BD2">
        <w:rPr>
          <w:lang w:eastAsia="ru-RU"/>
        </w:rPr>
        <w:t xml:space="preserve"> настоящей статьи, или отсутствия документов, прилагаемых к нему и предусмотренных </w:t>
      </w:r>
      <w:hyperlink w:anchor="Par103" w:history="1">
        <w:r w:rsidRPr="008A3BD2">
          <w:rPr>
            <w:color w:val="0000FF"/>
            <w:lang w:eastAsia="ru-RU"/>
          </w:rPr>
          <w:t>пунктами 1</w:t>
        </w:r>
      </w:hyperlink>
      <w:r w:rsidRPr="008A3BD2">
        <w:rPr>
          <w:lang w:eastAsia="ru-RU"/>
        </w:rPr>
        <w:t xml:space="preserve"> - </w:t>
      </w:r>
      <w:hyperlink w:anchor="Par105" w:history="1">
        <w:r w:rsidRPr="008A3BD2">
          <w:rPr>
            <w:color w:val="0000FF"/>
            <w:lang w:eastAsia="ru-RU"/>
          </w:rPr>
          <w:t>3 части 16</w:t>
        </w:r>
      </w:hyperlink>
      <w:r w:rsidRPr="008A3BD2">
        <w:rPr>
          <w:lang w:eastAsia="ru-RU"/>
        </w:rPr>
        <w:t xml:space="preserve"> настоящей статьи, а также в случае, если уведомление об окончании строительства поступило после истечения десяти лет со дня поступления уведомления о планируемом строительстве, в соответствии с которым осуществлялись строительство или реконструкция объекта индивидуального жилищного строительства или садового дома, либо уведомление о планируемом строительстве таких объекта индивидуального жилищного строительства или садового дома ранее не направлялось (в том числе было возвращено застройщику в соответствии с </w:t>
      </w:r>
      <w:hyperlink r:id="rId119" w:history="1">
        <w:r w:rsidRPr="008A3BD2">
          <w:rPr>
            <w:color w:val="0000FF"/>
            <w:lang w:eastAsia="ru-RU"/>
          </w:rPr>
          <w:t>частью 6 статьи 51.1</w:t>
        </w:r>
      </w:hyperlink>
      <w:r w:rsidRPr="008A3BD2">
        <w:rPr>
          <w:lang w:eastAsia="ru-RU"/>
        </w:rPr>
        <w:t xml:space="preserve"> настоящего Кодекса),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течение трех рабочих дней со дня поступления уведомления об окончании строительства возвращает застройщику уведомление об окончании строительства и прилагаемые к нему документы без рассмотрения с указанием причин возврата. В этом случае уведомление об окончании строительства считается ненаправленным.</w:t>
      </w:r>
    </w:p>
    <w:p w:rsidR="00A632A6" w:rsidRPr="008A3BD2" w:rsidRDefault="00A632A6" w:rsidP="008A3BD2">
      <w:pPr>
        <w:autoSpaceDE w:val="0"/>
        <w:autoSpaceDN w:val="0"/>
        <w:adjustRightInd w:val="0"/>
        <w:spacing w:after="0" w:line="240" w:lineRule="auto"/>
        <w:jc w:val="both"/>
        <w:rPr>
          <w:lang w:eastAsia="ru-RU"/>
        </w:rPr>
      </w:pPr>
      <w:r w:rsidRPr="008A3BD2">
        <w:rPr>
          <w:lang w:eastAsia="ru-RU"/>
        </w:rPr>
        <w:t xml:space="preserve">(часть 17 введена Федеральным </w:t>
      </w:r>
      <w:hyperlink r:id="rId120" w:history="1">
        <w:r w:rsidRPr="008A3BD2">
          <w:rPr>
            <w:color w:val="0000FF"/>
            <w:lang w:eastAsia="ru-RU"/>
          </w:rPr>
          <w:t>законом</w:t>
        </w:r>
      </w:hyperlink>
      <w:r w:rsidRPr="008A3BD2">
        <w:rPr>
          <w:lang w:eastAsia="ru-RU"/>
        </w:rPr>
        <w:t xml:space="preserve"> от 03.08.2018 N 340-ФЗ)</w:t>
      </w:r>
    </w:p>
    <w:p w:rsidR="00A632A6" w:rsidRPr="008A3BD2" w:rsidRDefault="00A632A6" w:rsidP="008A3BD2">
      <w:pPr>
        <w:autoSpaceDE w:val="0"/>
        <w:autoSpaceDN w:val="0"/>
        <w:adjustRightInd w:val="0"/>
        <w:spacing w:after="0" w:line="240" w:lineRule="auto"/>
        <w:rPr>
          <w:sz w:val="24"/>
          <w:szCs w:val="24"/>
          <w:lang w:eastAsia="ru-RU"/>
        </w:rPr>
      </w:pPr>
    </w:p>
    <w:tbl>
      <w:tblPr>
        <w:tblW w:w="10207" w:type="dxa"/>
        <w:jc w:val="center"/>
        <w:tblLayout w:type="fixed"/>
        <w:tblCellMar>
          <w:top w:w="113" w:type="dxa"/>
          <w:left w:w="113" w:type="dxa"/>
          <w:bottom w:w="113" w:type="dxa"/>
          <w:right w:w="113" w:type="dxa"/>
        </w:tblCellMar>
        <w:tblLook w:val="0000"/>
      </w:tblPr>
      <w:tblGrid>
        <w:gridCol w:w="10207"/>
      </w:tblGrid>
      <w:tr w:rsidR="00A632A6" w:rsidRPr="008A3BD2">
        <w:trPr>
          <w:jc w:val="center"/>
        </w:trPr>
        <w:tc>
          <w:tcPr>
            <w:tcW w:w="10147" w:type="dxa"/>
            <w:tcBorders>
              <w:left w:val="single" w:sz="24" w:space="0" w:color="CED3F1"/>
              <w:right w:val="single" w:sz="24" w:space="0" w:color="F4F3F8"/>
            </w:tcBorders>
            <w:shd w:val="clear" w:color="auto" w:fill="F4F3F8"/>
          </w:tcPr>
          <w:p w:rsidR="00A632A6" w:rsidRPr="008A3BD2" w:rsidRDefault="00A632A6" w:rsidP="008A3BD2">
            <w:pPr>
              <w:autoSpaceDE w:val="0"/>
              <w:autoSpaceDN w:val="0"/>
              <w:adjustRightInd w:val="0"/>
              <w:spacing w:after="0" w:line="240" w:lineRule="auto"/>
              <w:jc w:val="both"/>
              <w:rPr>
                <w:color w:val="392C69"/>
                <w:lang w:eastAsia="ru-RU"/>
              </w:rPr>
            </w:pPr>
            <w:r w:rsidRPr="008A3BD2">
              <w:rPr>
                <w:color w:val="392C69"/>
                <w:lang w:eastAsia="ru-RU"/>
              </w:rPr>
              <w:t>КонсультантПлюс: примечание.</w:t>
            </w:r>
          </w:p>
          <w:p w:rsidR="00A632A6" w:rsidRPr="008A3BD2" w:rsidRDefault="00A632A6" w:rsidP="008A3BD2">
            <w:pPr>
              <w:autoSpaceDE w:val="0"/>
              <w:autoSpaceDN w:val="0"/>
              <w:adjustRightInd w:val="0"/>
              <w:spacing w:after="0" w:line="240" w:lineRule="auto"/>
              <w:jc w:val="both"/>
              <w:rPr>
                <w:color w:val="392C69"/>
                <w:lang w:eastAsia="ru-RU"/>
              </w:rPr>
            </w:pPr>
            <w:r w:rsidRPr="008A3BD2">
              <w:rPr>
                <w:color w:val="392C69"/>
                <w:lang w:eastAsia="ru-RU"/>
              </w:rPr>
              <w:t xml:space="preserve">До 01.01.2019 ч. 18 и 19 ст. 55 (в ред. ФЗ от 03.08.2018 N 340-ФЗ) в части жилых и садовых домов, строящихся, реконструируемых на садовых участках, </w:t>
            </w:r>
            <w:hyperlink r:id="rId121" w:history="1">
              <w:r w:rsidRPr="008A3BD2">
                <w:rPr>
                  <w:color w:val="0000FF"/>
                  <w:lang w:eastAsia="ru-RU"/>
                </w:rPr>
                <w:t>применяется</w:t>
              </w:r>
            </w:hyperlink>
            <w:r w:rsidRPr="008A3BD2">
              <w:rPr>
                <w:color w:val="392C69"/>
                <w:lang w:eastAsia="ru-RU"/>
              </w:rPr>
              <w:t xml:space="preserve"> к жилым домам и строениям, строящимся и реконструируемым на дачных и садовых земельных участках.</w:t>
            </w:r>
          </w:p>
        </w:tc>
      </w:tr>
    </w:tbl>
    <w:p w:rsidR="00A632A6" w:rsidRPr="008A3BD2" w:rsidRDefault="00A632A6" w:rsidP="008A3BD2">
      <w:pPr>
        <w:autoSpaceDE w:val="0"/>
        <w:autoSpaceDN w:val="0"/>
        <w:adjustRightInd w:val="0"/>
        <w:spacing w:before="280" w:after="0" w:line="240" w:lineRule="auto"/>
        <w:ind w:firstLine="540"/>
        <w:jc w:val="both"/>
        <w:rPr>
          <w:lang w:eastAsia="ru-RU"/>
        </w:rPr>
      </w:pPr>
      <w:r w:rsidRPr="008A3BD2">
        <w:rPr>
          <w:lang w:eastAsia="ru-RU"/>
        </w:rPr>
        <w:t>18. Форма уведомления об окончании строительства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A632A6" w:rsidRPr="008A3BD2" w:rsidRDefault="00A632A6" w:rsidP="008A3BD2">
      <w:pPr>
        <w:autoSpaceDE w:val="0"/>
        <w:autoSpaceDN w:val="0"/>
        <w:adjustRightInd w:val="0"/>
        <w:spacing w:after="0" w:line="240" w:lineRule="auto"/>
        <w:jc w:val="both"/>
        <w:rPr>
          <w:lang w:eastAsia="ru-RU"/>
        </w:rPr>
      </w:pPr>
      <w:r w:rsidRPr="008A3BD2">
        <w:rPr>
          <w:lang w:eastAsia="ru-RU"/>
        </w:rPr>
        <w:t xml:space="preserve">(часть 18 введена Федеральным </w:t>
      </w:r>
      <w:hyperlink r:id="rId122" w:history="1">
        <w:r w:rsidRPr="008A3BD2">
          <w:rPr>
            <w:color w:val="0000FF"/>
            <w:lang w:eastAsia="ru-RU"/>
          </w:rPr>
          <w:t>законом</w:t>
        </w:r>
      </w:hyperlink>
      <w:r w:rsidRPr="008A3BD2">
        <w:rPr>
          <w:lang w:eastAsia="ru-RU"/>
        </w:rPr>
        <w:t xml:space="preserve"> от 03.08.2018 N 340-ФЗ)</w:t>
      </w:r>
    </w:p>
    <w:p w:rsidR="00A632A6" w:rsidRPr="008A3BD2" w:rsidRDefault="00A632A6" w:rsidP="008A3BD2">
      <w:pPr>
        <w:autoSpaceDE w:val="0"/>
        <w:autoSpaceDN w:val="0"/>
        <w:adjustRightInd w:val="0"/>
        <w:spacing w:before="220" w:after="0" w:line="240" w:lineRule="auto"/>
        <w:ind w:firstLine="540"/>
        <w:jc w:val="both"/>
        <w:rPr>
          <w:lang w:eastAsia="ru-RU"/>
        </w:rPr>
      </w:pPr>
      <w:bookmarkStart w:id="19" w:name="Par115"/>
      <w:bookmarkEnd w:id="19"/>
      <w:r w:rsidRPr="008A3BD2">
        <w:rPr>
          <w:lang w:eastAsia="ru-RU"/>
        </w:rPr>
        <w:t>19.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течение семи рабочих дней со дня поступления уведомления об окончании строительства:</w:t>
      </w:r>
    </w:p>
    <w:p w:rsidR="00A632A6" w:rsidRPr="008A3BD2" w:rsidRDefault="00A632A6" w:rsidP="008A3BD2">
      <w:pPr>
        <w:autoSpaceDE w:val="0"/>
        <w:autoSpaceDN w:val="0"/>
        <w:adjustRightInd w:val="0"/>
        <w:spacing w:before="220" w:after="0" w:line="240" w:lineRule="auto"/>
        <w:ind w:firstLine="540"/>
        <w:jc w:val="both"/>
        <w:rPr>
          <w:lang w:eastAsia="ru-RU"/>
        </w:rPr>
      </w:pPr>
      <w:bookmarkStart w:id="20" w:name="Par116"/>
      <w:bookmarkEnd w:id="20"/>
      <w:r w:rsidRPr="008A3BD2">
        <w:rPr>
          <w:lang w:eastAsia="ru-RU"/>
        </w:rPr>
        <w:t>1) проводит проверку соответствия указанных в уведомлении об окончании строительства параметров построенных или реконструированных объекта индивидуального жилищного строительства или садового дома действующим на дату поступления уведомления о планируемом строительстве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настоящим Кодексом, другими федеральными законами (в том числе в случае, если указанные предельные параметры или обязательные требования к параметрам объектов капитального строительства изменены после дня поступления в соответствующий орган уведомления о планируемом строительстве 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 планируемом строительстве). В случае, если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 осуществляется проверка соответствия параметров построенных или реконструированных объекта индивидуального жилищного строительства или садового дома указанным предельным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w:t>
      </w:r>
    </w:p>
    <w:p w:rsidR="00A632A6" w:rsidRPr="008A3BD2" w:rsidRDefault="00A632A6" w:rsidP="008A3BD2">
      <w:pPr>
        <w:autoSpaceDE w:val="0"/>
        <w:autoSpaceDN w:val="0"/>
        <w:adjustRightInd w:val="0"/>
        <w:spacing w:before="220" w:after="0" w:line="240" w:lineRule="auto"/>
        <w:ind w:firstLine="540"/>
        <w:jc w:val="both"/>
        <w:rPr>
          <w:lang w:eastAsia="ru-RU"/>
        </w:rPr>
      </w:pPr>
      <w:r w:rsidRPr="008A3BD2">
        <w:rPr>
          <w:lang w:eastAsia="ru-RU"/>
        </w:rPr>
        <w:t xml:space="preserve">2) проверяет путем осмотра объекта индивидуального жилищного строительства или садового дома соответствие внешнего облика объекта индивидуального жилищного строительства или садового дома описанию внешнего вида таких объекта или дома, являющемуся приложением к уведомлению о планируемом строительстве (при условии, что застройщику в срок, предусмотренный </w:t>
      </w:r>
      <w:hyperlink r:id="rId123" w:history="1">
        <w:r w:rsidRPr="008A3BD2">
          <w:rPr>
            <w:color w:val="0000FF"/>
            <w:lang w:eastAsia="ru-RU"/>
          </w:rPr>
          <w:t>пунктом 3 части 8 статьи 51.1</w:t>
        </w:r>
      </w:hyperlink>
      <w:r w:rsidRPr="008A3BD2">
        <w:rPr>
          <w:lang w:eastAsia="ru-RU"/>
        </w:rPr>
        <w:t xml:space="preserve"> настоящего Кодекса, не направлялось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w:t>
      </w:r>
      <w:hyperlink r:id="rId124" w:history="1">
        <w:r w:rsidRPr="008A3BD2">
          <w:rPr>
            <w:color w:val="0000FF"/>
            <w:lang w:eastAsia="ru-RU"/>
          </w:rPr>
          <w:t>пункте 4 части 10 статьи 51.1</w:t>
        </w:r>
      </w:hyperlink>
      <w:r w:rsidRPr="008A3BD2">
        <w:rPr>
          <w:lang w:eastAsia="ru-RU"/>
        </w:rPr>
        <w:t xml:space="preserve"> настоящего Кодекса), или типовому архитектурному решению, указанному в уведомлении о планируемом строительстве,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rsidR="00A632A6" w:rsidRPr="008A3BD2" w:rsidRDefault="00A632A6" w:rsidP="008A3BD2">
      <w:pPr>
        <w:autoSpaceDE w:val="0"/>
        <w:autoSpaceDN w:val="0"/>
        <w:adjustRightInd w:val="0"/>
        <w:spacing w:before="220" w:after="0" w:line="240" w:lineRule="auto"/>
        <w:ind w:firstLine="540"/>
        <w:jc w:val="both"/>
        <w:rPr>
          <w:lang w:eastAsia="ru-RU"/>
        </w:rPr>
      </w:pPr>
      <w:r w:rsidRPr="008A3BD2">
        <w:rPr>
          <w:lang w:eastAsia="ru-RU"/>
        </w:rPr>
        <w:t>3) проверяет соответствие вида разрешенного использования объекта индивидуального жилищного строительства или садового дома виду разрешенного использования, указанному в уведомлении о планируемом строительстве;</w:t>
      </w:r>
    </w:p>
    <w:p w:rsidR="00A632A6" w:rsidRPr="008A3BD2" w:rsidRDefault="00A632A6" w:rsidP="008A3BD2">
      <w:pPr>
        <w:autoSpaceDE w:val="0"/>
        <w:autoSpaceDN w:val="0"/>
        <w:adjustRightInd w:val="0"/>
        <w:spacing w:before="220" w:after="0" w:line="240" w:lineRule="auto"/>
        <w:ind w:firstLine="540"/>
        <w:jc w:val="both"/>
        <w:rPr>
          <w:lang w:eastAsia="ru-RU"/>
        </w:rPr>
      </w:pPr>
      <w:r w:rsidRPr="008A3BD2">
        <w:rPr>
          <w:lang w:eastAsia="ru-RU"/>
        </w:rPr>
        <w:t>4) проверяет допустимость размещения объекта индивидуального жилищного строительства или садового дома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rsidR="00A632A6" w:rsidRPr="008A3BD2" w:rsidRDefault="00A632A6" w:rsidP="008A3BD2">
      <w:pPr>
        <w:autoSpaceDE w:val="0"/>
        <w:autoSpaceDN w:val="0"/>
        <w:adjustRightInd w:val="0"/>
        <w:spacing w:before="220" w:after="0" w:line="240" w:lineRule="auto"/>
        <w:ind w:firstLine="540"/>
        <w:jc w:val="both"/>
        <w:rPr>
          <w:lang w:eastAsia="ru-RU"/>
        </w:rPr>
      </w:pPr>
      <w:bookmarkStart w:id="21" w:name="Par120"/>
      <w:bookmarkEnd w:id="21"/>
      <w:r w:rsidRPr="008A3BD2">
        <w:rPr>
          <w:lang w:eastAsia="ru-RU"/>
        </w:rPr>
        <w:t>5) направляет застройщику способом, указанным в уведомлении об окончании строительства,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с указанием всех оснований для направления такого уведомления. Формы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A632A6" w:rsidRPr="008A3BD2" w:rsidRDefault="00A632A6" w:rsidP="008A3BD2">
      <w:pPr>
        <w:autoSpaceDE w:val="0"/>
        <w:autoSpaceDN w:val="0"/>
        <w:adjustRightInd w:val="0"/>
        <w:spacing w:after="0" w:line="240" w:lineRule="auto"/>
        <w:jc w:val="both"/>
        <w:rPr>
          <w:lang w:eastAsia="ru-RU"/>
        </w:rPr>
      </w:pPr>
      <w:r w:rsidRPr="008A3BD2">
        <w:rPr>
          <w:lang w:eastAsia="ru-RU"/>
        </w:rPr>
        <w:t xml:space="preserve">(часть 19 введена Федеральным </w:t>
      </w:r>
      <w:hyperlink r:id="rId125" w:history="1">
        <w:r w:rsidRPr="008A3BD2">
          <w:rPr>
            <w:color w:val="0000FF"/>
            <w:lang w:eastAsia="ru-RU"/>
          </w:rPr>
          <w:t>законом</w:t>
        </w:r>
      </w:hyperlink>
      <w:r w:rsidRPr="008A3BD2">
        <w:rPr>
          <w:lang w:eastAsia="ru-RU"/>
        </w:rPr>
        <w:t xml:space="preserve"> от 03.08.2018 N 340-ФЗ)</w:t>
      </w:r>
    </w:p>
    <w:p w:rsidR="00A632A6" w:rsidRPr="008A3BD2" w:rsidRDefault="00A632A6" w:rsidP="008A3BD2">
      <w:pPr>
        <w:autoSpaceDE w:val="0"/>
        <w:autoSpaceDN w:val="0"/>
        <w:adjustRightInd w:val="0"/>
        <w:spacing w:after="0" w:line="240" w:lineRule="auto"/>
        <w:rPr>
          <w:sz w:val="24"/>
          <w:szCs w:val="24"/>
          <w:lang w:eastAsia="ru-RU"/>
        </w:rPr>
      </w:pPr>
    </w:p>
    <w:tbl>
      <w:tblPr>
        <w:tblW w:w="10207" w:type="dxa"/>
        <w:jc w:val="center"/>
        <w:tblLayout w:type="fixed"/>
        <w:tblCellMar>
          <w:top w:w="113" w:type="dxa"/>
          <w:left w:w="113" w:type="dxa"/>
          <w:bottom w:w="113" w:type="dxa"/>
          <w:right w:w="113" w:type="dxa"/>
        </w:tblCellMar>
        <w:tblLook w:val="0000"/>
      </w:tblPr>
      <w:tblGrid>
        <w:gridCol w:w="10207"/>
      </w:tblGrid>
      <w:tr w:rsidR="00A632A6" w:rsidRPr="008A3BD2">
        <w:trPr>
          <w:jc w:val="center"/>
        </w:trPr>
        <w:tc>
          <w:tcPr>
            <w:tcW w:w="10147" w:type="dxa"/>
            <w:tcBorders>
              <w:left w:val="single" w:sz="24" w:space="0" w:color="CED3F1"/>
              <w:right w:val="single" w:sz="24" w:space="0" w:color="F4F3F8"/>
            </w:tcBorders>
            <w:shd w:val="clear" w:color="auto" w:fill="F4F3F8"/>
          </w:tcPr>
          <w:p w:rsidR="00A632A6" w:rsidRPr="008A3BD2" w:rsidRDefault="00A632A6" w:rsidP="008A3BD2">
            <w:pPr>
              <w:autoSpaceDE w:val="0"/>
              <w:autoSpaceDN w:val="0"/>
              <w:adjustRightInd w:val="0"/>
              <w:spacing w:after="0" w:line="240" w:lineRule="auto"/>
              <w:jc w:val="both"/>
              <w:rPr>
                <w:color w:val="392C69"/>
                <w:lang w:eastAsia="ru-RU"/>
              </w:rPr>
            </w:pPr>
            <w:r w:rsidRPr="008A3BD2">
              <w:rPr>
                <w:color w:val="392C69"/>
                <w:lang w:eastAsia="ru-RU"/>
              </w:rPr>
              <w:t>КонсультантПлюс: примечание.</w:t>
            </w:r>
          </w:p>
          <w:p w:rsidR="00A632A6" w:rsidRPr="008A3BD2" w:rsidRDefault="00A632A6" w:rsidP="008A3BD2">
            <w:pPr>
              <w:autoSpaceDE w:val="0"/>
              <w:autoSpaceDN w:val="0"/>
              <w:adjustRightInd w:val="0"/>
              <w:spacing w:after="0" w:line="240" w:lineRule="auto"/>
              <w:jc w:val="both"/>
              <w:rPr>
                <w:color w:val="392C69"/>
                <w:lang w:eastAsia="ru-RU"/>
              </w:rPr>
            </w:pPr>
            <w:r w:rsidRPr="008A3BD2">
              <w:rPr>
                <w:color w:val="392C69"/>
                <w:lang w:eastAsia="ru-RU"/>
              </w:rPr>
              <w:t xml:space="preserve">До 01.01.2019 ч. 20 ст. 55 (в ред. ФЗ от 03.08.2018 N 340-ФЗ) в части жилых и садовых домов, строящихся, реконструируемых на садовых участках, </w:t>
            </w:r>
            <w:hyperlink r:id="rId126" w:history="1">
              <w:r w:rsidRPr="008A3BD2">
                <w:rPr>
                  <w:color w:val="0000FF"/>
                  <w:lang w:eastAsia="ru-RU"/>
                </w:rPr>
                <w:t>применяется</w:t>
              </w:r>
            </w:hyperlink>
            <w:r w:rsidRPr="008A3BD2">
              <w:rPr>
                <w:color w:val="392C69"/>
                <w:lang w:eastAsia="ru-RU"/>
              </w:rPr>
              <w:t xml:space="preserve"> к жилым домам и строениям, строящимся и реконструируемым на дачных и садовых земельных участках.</w:t>
            </w:r>
          </w:p>
        </w:tc>
      </w:tr>
    </w:tbl>
    <w:p w:rsidR="00A632A6" w:rsidRPr="008A3BD2" w:rsidRDefault="00A632A6" w:rsidP="008A3BD2">
      <w:pPr>
        <w:autoSpaceDE w:val="0"/>
        <w:autoSpaceDN w:val="0"/>
        <w:adjustRightInd w:val="0"/>
        <w:spacing w:before="280" w:after="0" w:line="240" w:lineRule="auto"/>
        <w:ind w:firstLine="540"/>
        <w:jc w:val="both"/>
        <w:rPr>
          <w:lang w:eastAsia="ru-RU"/>
        </w:rPr>
      </w:pPr>
      <w:r w:rsidRPr="008A3BD2">
        <w:rPr>
          <w:lang w:eastAsia="ru-RU"/>
        </w:rPr>
        <w:t>20. Уведомление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направляется только в следующих случаях:</w:t>
      </w:r>
    </w:p>
    <w:p w:rsidR="00A632A6" w:rsidRPr="008A3BD2" w:rsidRDefault="00A632A6" w:rsidP="008A3BD2">
      <w:pPr>
        <w:autoSpaceDE w:val="0"/>
        <w:autoSpaceDN w:val="0"/>
        <w:adjustRightInd w:val="0"/>
        <w:spacing w:before="220" w:after="0" w:line="240" w:lineRule="auto"/>
        <w:ind w:firstLine="540"/>
        <w:jc w:val="both"/>
        <w:rPr>
          <w:lang w:eastAsia="ru-RU"/>
        </w:rPr>
      </w:pPr>
      <w:bookmarkStart w:id="22" w:name="Par125"/>
      <w:bookmarkEnd w:id="22"/>
      <w:r w:rsidRPr="008A3BD2">
        <w:rPr>
          <w:lang w:eastAsia="ru-RU"/>
        </w:rPr>
        <w:t xml:space="preserve">1) параметры построенных или реконструированных объекта индивидуального жилищного строительства или садового дома не соответствуют указанным в </w:t>
      </w:r>
      <w:hyperlink w:anchor="Par116" w:history="1">
        <w:r w:rsidRPr="008A3BD2">
          <w:rPr>
            <w:color w:val="0000FF"/>
            <w:lang w:eastAsia="ru-RU"/>
          </w:rPr>
          <w:t>пункте 1 части 19</w:t>
        </w:r>
      </w:hyperlink>
      <w:r w:rsidRPr="008A3BD2">
        <w:rPr>
          <w:lang w:eastAsia="ru-RU"/>
        </w:rPr>
        <w:t xml:space="preserve"> настоящей статьи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настоящим Кодексом, другими федеральными законами;</w:t>
      </w:r>
    </w:p>
    <w:p w:rsidR="00A632A6" w:rsidRPr="008A3BD2" w:rsidRDefault="00A632A6" w:rsidP="008A3BD2">
      <w:pPr>
        <w:autoSpaceDE w:val="0"/>
        <w:autoSpaceDN w:val="0"/>
        <w:adjustRightInd w:val="0"/>
        <w:spacing w:before="220" w:after="0" w:line="240" w:lineRule="auto"/>
        <w:ind w:firstLine="540"/>
        <w:jc w:val="both"/>
        <w:rPr>
          <w:lang w:eastAsia="ru-RU"/>
        </w:rPr>
      </w:pPr>
      <w:bookmarkStart w:id="23" w:name="Par126"/>
      <w:bookmarkEnd w:id="23"/>
      <w:r w:rsidRPr="008A3BD2">
        <w:rPr>
          <w:lang w:eastAsia="ru-RU"/>
        </w:rPr>
        <w:t xml:space="preserve">2) внешний облик объекта индивидуального жилищного строительства или садового дома не соответствует описанию внешнего облика таких объекта или дома, являющемуся приложением к уведомлению о планируемом строительстве, или типовому архитектурному решению, указанному в уведомлении о планируемом строительстве,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w:t>
      </w:r>
      <w:hyperlink r:id="rId127" w:history="1">
        <w:r w:rsidRPr="008A3BD2">
          <w:rPr>
            <w:color w:val="0000FF"/>
            <w:lang w:eastAsia="ru-RU"/>
          </w:rPr>
          <w:t>пункте 4 части 10 статьи 51.1</w:t>
        </w:r>
      </w:hyperlink>
      <w:r w:rsidRPr="008A3BD2">
        <w:rPr>
          <w:lang w:eastAsia="ru-RU"/>
        </w:rPr>
        <w:t xml:space="preserve"> настоящего Кодекса,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rsidR="00A632A6" w:rsidRPr="008A3BD2" w:rsidRDefault="00A632A6" w:rsidP="008A3BD2">
      <w:pPr>
        <w:autoSpaceDE w:val="0"/>
        <w:autoSpaceDN w:val="0"/>
        <w:adjustRightInd w:val="0"/>
        <w:spacing w:before="220" w:after="0" w:line="240" w:lineRule="auto"/>
        <w:ind w:firstLine="540"/>
        <w:jc w:val="both"/>
        <w:rPr>
          <w:lang w:eastAsia="ru-RU"/>
        </w:rPr>
      </w:pPr>
      <w:bookmarkStart w:id="24" w:name="Par127"/>
      <w:bookmarkEnd w:id="24"/>
      <w:r w:rsidRPr="008A3BD2">
        <w:rPr>
          <w:lang w:eastAsia="ru-RU"/>
        </w:rPr>
        <w:t>3) 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rsidR="00A632A6" w:rsidRPr="008A3BD2" w:rsidRDefault="00A632A6" w:rsidP="008A3BD2">
      <w:pPr>
        <w:autoSpaceDE w:val="0"/>
        <w:autoSpaceDN w:val="0"/>
        <w:adjustRightInd w:val="0"/>
        <w:spacing w:before="220" w:after="0" w:line="240" w:lineRule="auto"/>
        <w:ind w:firstLine="540"/>
        <w:jc w:val="both"/>
        <w:rPr>
          <w:lang w:eastAsia="ru-RU"/>
        </w:rPr>
      </w:pPr>
      <w:bookmarkStart w:id="25" w:name="Par128"/>
      <w:bookmarkEnd w:id="25"/>
      <w:r w:rsidRPr="008A3BD2">
        <w:rPr>
          <w:lang w:eastAsia="ru-RU"/>
        </w:rPr>
        <w:t>4) 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rsidR="00A632A6" w:rsidRPr="008A3BD2" w:rsidRDefault="00A632A6" w:rsidP="008A3BD2">
      <w:pPr>
        <w:autoSpaceDE w:val="0"/>
        <w:autoSpaceDN w:val="0"/>
        <w:adjustRightInd w:val="0"/>
        <w:spacing w:after="0" w:line="240" w:lineRule="auto"/>
        <w:jc w:val="both"/>
        <w:rPr>
          <w:lang w:eastAsia="ru-RU"/>
        </w:rPr>
      </w:pPr>
      <w:r w:rsidRPr="008A3BD2">
        <w:rPr>
          <w:lang w:eastAsia="ru-RU"/>
        </w:rPr>
        <w:t xml:space="preserve">(часть 20 введена Федеральным </w:t>
      </w:r>
      <w:hyperlink r:id="rId128" w:history="1">
        <w:r w:rsidRPr="008A3BD2">
          <w:rPr>
            <w:color w:val="0000FF"/>
            <w:lang w:eastAsia="ru-RU"/>
          </w:rPr>
          <w:t>законом</w:t>
        </w:r>
      </w:hyperlink>
      <w:r w:rsidRPr="008A3BD2">
        <w:rPr>
          <w:lang w:eastAsia="ru-RU"/>
        </w:rPr>
        <w:t xml:space="preserve"> от 03.08.2018 N 340-ФЗ)</w:t>
      </w:r>
    </w:p>
    <w:p w:rsidR="00A632A6" w:rsidRPr="008A3BD2" w:rsidRDefault="00A632A6" w:rsidP="008A3BD2">
      <w:pPr>
        <w:autoSpaceDE w:val="0"/>
        <w:autoSpaceDN w:val="0"/>
        <w:adjustRightInd w:val="0"/>
        <w:spacing w:after="0" w:line="240" w:lineRule="auto"/>
        <w:rPr>
          <w:sz w:val="24"/>
          <w:szCs w:val="24"/>
          <w:lang w:eastAsia="ru-RU"/>
        </w:rPr>
      </w:pPr>
    </w:p>
    <w:tbl>
      <w:tblPr>
        <w:tblW w:w="10207" w:type="dxa"/>
        <w:jc w:val="center"/>
        <w:tblLayout w:type="fixed"/>
        <w:tblCellMar>
          <w:top w:w="113" w:type="dxa"/>
          <w:left w:w="113" w:type="dxa"/>
          <w:bottom w:w="113" w:type="dxa"/>
          <w:right w:w="113" w:type="dxa"/>
        </w:tblCellMar>
        <w:tblLook w:val="0000"/>
      </w:tblPr>
      <w:tblGrid>
        <w:gridCol w:w="10207"/>
      </w:tblGrid>
      <w:tr w:rsidR="00A632A6" w:rsidRPr="008A3BD2">
        <w:trPr>
          <w:jc w:val="center"/>
        </w:trPr>
        <w:tc>
          <w:tcPr>
            <w:tcW w:w="10147" w:type="dxa"/>
            <w:tcBorders>
              <w:left w:val="single" w:sz="24" w:space="0" w:color="CED3F1"/>
              <w:right w:val="single" w:sz="24" w:space="0" w:color="F4F3F8"/>
            </w:tcBorders>
            <w:shd w:val="clear" w:color="auto" w:fill="F4F3F8"/>
          </w:tcPr>
          <w:p w:rsidR="00A632A6" w:rsidRPr="008A3BD2" w:rsidRDefault="00A632A6" w:rsidP="008A3BD2">
            <w:pPr>
              <w:autoSpaceDE w:val="0"/>
              <w:autoSpaceDN w:val="0"/>
              <w:adjustRightInd w:val="0"/>
              <w:spacing w:after="0" w:line="240" w:lineRule="auto"/>
              <w:jc w:val="both"/>
              <w:rPr>
                <w:color w:val="392C69"/>
                <w:lang w:eastAsia="ru-RU"/>
              </w:rPr>
            </w:pPr>
            <w:r w:rsidRPr="008A3BD2">
              <w:rPr>
                <w:color w:val="392C69"/>
                <w:lang w:eastAsia="ru-RU"/>
              </w:rPr>
              <w:t>КонсультантПлюс: примечание.</w:t>
            </w:r>
          </w:p>
          <w:p w:rsidR="00A632A6" w:rsidRPr="008A3BD2" w:rsidRDefault="00A632A6" w:rsidP="008A3BD2">
            <w:pPr>
              <w:autoSpaceDE w:val="0"/>
              <w:autoSpaceDN w:val="0"/>
              <w:adjustRightInd w:val="0"/>
              <w:spacing w:after="0" w:line="240" w:lineRule="auto"/>
              <w:jc w:val="both"/>
              <w:rPr>
                <w:color w:val="392C69"/>
                <w:lang w:eastAsia="ru-RU"/>
              </w:rPr>
            </w:pPr>
            <w:r w:rsidRPr="008A3BD2">
              <w:rPr>
                <w:color w:val="392C69"/>
                <w:lang w:eastAsia="ru-RU"/>
              </w:rPr>
              <w:t xml:space="preserve">До 01.01.2019 ч. 21 ст. 55 (в ред. ФЗ от 03.08.2018 N 340-ФЗ) в части жилых и садовых домов, строящихся, реконструируемых на садовых участках, </w:t>
            </w:r>
            <w:hyperlink r:id="rId129" w:history="1">
              <w:r w:rsidRPr="008A3BD2">
                <w:rPr>
                  <w:color w:val="0000FF"/>
                  <w:lang w:eastAsia="ru-RU"/>
                </w:rPr>
                <w:t>применяется</w:t>
              </w:r>
            </w:hyperlink>
            <w:r w:rsidRPr="008A3BD2">
              <w:rPr>
                <w:color w:val="392C69"/>
                <w:lang w:eastAsia="ru-RU"/>
              </w:rPr>
              <w:t xml:space="preserve"> к жилым домам и строениям, строящимся и реконструируемым на дачных и садовых земельных участках.</w:t>
            </w:r>
          </w:p>
        </w:tc>
      </w:tr>
    </w:tbl>
    <w:p w:rsidR="00A632A6" w:rsidRPr="008A3BD2" w:rsidRDefault="00A632A6" w:rsidP="008A3BD2">
      <w:pPr>
        <w:autoSpaceDE w:val="0"/>
        <w:autoSpaceDN w:val="0"/>
        <w:adjustRightInd w:val="0"/>
        <w:spacing w:before="280" w:after="0" w:line="240" w:lineRule="auto"/>
        <w:ind w:firstLine="540"/>
        <w:jc w:val="both"/>
        <w:rPr>
          <w:lang w:eastAsia="ru-RU"/>
        </w:rPr>
      </w:pPr>
      <w:r w:rsidRPr="008A3BD2">
        <w:rPr>
          <w:lang w:eastAsia="ru-RU"/>
        </w:rPr>
        <w:t xml:space="preserve">21. Копия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направляется в срок, указанный в </w:t>
      </w:r>
      <w:hyperlink w:anchor="Par115" w:history="1">
        <w:r w:rsidRPr="008A3BD2">
          <w:rPr>
            <w:color w:val="0000FF"/>
            <w:lang w:eastAsia="ru-RU"/>
          </w:rPr>
          <w:t>части 19</w:t>
        </w:r>
      </w:hyperlink>
      <w:r w:rsidRPr="008A3BD2">
        <w:rPr>
          <w:lang w:eastAsia="ru-RU"/>
        </w:rPr>
        <w:t xml:space="preserve"> настоящей статьи, уполномоченными на выдачу разрешений на строительство федеральным органом исполнительной власти, органом исполнительной власти субъекта Российской Федерации или органом местного самоуправления в орган регистрации прав, а также:</w:t>
      </w:r>
    </w:p>
    <w:p w:rsidR="00A632A6" w:rsidRPr="008A3BD2" w:rsidRDefault="00A632A6" w:rsidP="008A3BD2">
      <w:pPr>
        <w:autoSpaceDE w:val="0"/>
        <w:autoSpaceDN w:val="0"/>
        <w:adjustRightInd w:val="0"/>
        <w:spacing w:before="220" w:after="0" w:line="240" w:lineRule="auto"/>
        <w:ind w:firstLine="540"/>
        <w:jc w:val="both"/>
        <w:rPr>
          <w:lang w:eastAsia="ru-RU"/>
        </w:rPr>
      </w:pPr>
      <w:r w:rsidRPr="008A3BD2">
        <w:rPr>
          <w:lang w:eastAsia="ru-RU"/>
        </w:rPr>
        <w:t xml:space="preserve">1) в орган исполнительной власти субъекта Российской Федерации, уполномоченный на осуществление государственного строительного надзора, в случае направления застройщику указанного уведомления по основанию, предусмотренному </w:t>
      </w:r>
      <w:hyperlink w:anchor="Par125" w:history="1">
        <w:r w:rsidRPr="008A3BD2">
          <w:rPr>
            <w:color w:val="0000FF"/>
            <w:lang w:eastAsia="ru-RU"/>
          </w:rPr>
          <w:t>пунктом 1</w:t>
        </w:r>
      </w:hyperlink>
      <w:r w:rsidRPr="008A3BD2">
        <w:rPr>
          <w:lang w:eastAsia="ru-RU"/>
        </w:rPr>
        <w:t xml:space="preserve"> или </w:t>
      </w:r>
      <w:hyperlink w:anchor="Par126" w:history="1">
        <w:r w:rsidRPr="008A3BD2">
          <w:rPr>
            <w:color w:val="0000FF"/>
            <w:lang w:eastAsia="ru-RU"/>
          </w:rPr>
          <w:t>2 части 20</w:t>
        </w:r>
      </w:hyperlink>
      <w:r w:rsidRPr="008A3BD2">
        <w:rPr>
          <w:lang w:eastAsia="ru-RU"/>
        </w:rPr>
        <w:t xml:space="preserve"> настоящей статьи;</w:t>
      </w:r>
    </w:p>
    <w:p w:rsidR="00A632A6" w:rsidRPr="008A3BD2" w:rsidRDefault="00A632A6" w:rsidP="008A3BD2">
      <w:pPr>
        <w:autoSpaceDE w:val="0"/>
        <w:autoSpaceDN w:val="0"/>
        <w:adjustRightInd w:val="0"/>
        <w:spacing w:before="220" w:after="0" w:line="240" w:lineRule="auto"/>
        <w:ind w:firstLine="540"/>
        <w:jc w:val="both"/>
        <w:rPr>
          <w:lang w:eastAsia="ru-RU"/>
        </w:rPr>
      </w:pPr>
      <w:r w:rsidRPr="008A3BD2">
        <w:rPr>
          <w:lang w:eastAsia="ru-RU"/>
        </w:rPr>
        <w:t xml:space="preserve">2) в орган исполнительной власти субъекта Российской Федерации, уполномоченный в области охраны объектов культурного наследия, в случае направления застройщику указанного уведомления по основанию, предусмотренному </w:t>
      </w:r>
      <w:hyperlink w:anchor="Par126" w:history="1">
        <w:r w:rsidRPr="008A3BD2">
          <w:rPr>
            <w:color w:val="0000FF"/>
            <w:lang w:eastAsia="ru-RU"/>
          </w:rPr>
          <w:t>пунктом 2 части 20</w:t>
        </w:r>
      </w:hyperlink>
      <w:r w:rsidRPr="008A3BD2">
        <w:rPr>
          <w:lang w:eastAsia="ru-RU"/>
        </w:rPr>
        <w:t xml:space="preserve"> настоящей статьи;</w:t>
      </w:r>
    </w:p>
    <w:p w:rsidR="00A632A6" w:rsidRPr="008A3BD2" w:rsidRDefault="00A632A6" w:rsidP="008A3BD2">
      <w:pPr>
        <w:autoSpaceDE w:val="0"/>
        <w:autoSpaceDN w:val="0"/>
        <w:adjustRightInd w:val="0"/>
        <w:spacing w:before="220" w:after="0" w:line="240" w:lineRule="auto"/>
        <w:ind w:firstLine="540"/>
        <w:jc w:val="both"/>
        <w:rPr>
          <w:lang w:eastAsia="ru-RU"/>
        </w:rPr>
      </w:pPr>
      <w:r w:rsidRPr="008A3BD2">
        <w:rPr>
          <w:lang w:eastAsia="ru-RU"/>
        </w:rPr>
        <w:t xml:space="preserve">3) в федеральный орган исполнительной власти, уполномоченный на осуществление государственного земельного надзора, орган местного самоуправления, осуществляющий муниципальный земельный контроль, в случае направления застройщику указанного уведомления по основанию, предусмотренному </w:t>
      </w:r>
      <w:hyperlink w:anchor="Par127" w:history="1">
        <w:r w:rsidRPr="008A3BD2">
          <w:rPr>
            <w:color w:val="0000FF"/>
            <w:lang w:eastAsia="ru-RU"/>
          </w:rPr>
          <w:t>пунктом 3</w:t>
        </w:r>
      </w:hyperlink>
      <w:r w:rsidRPr="008A3BD2">
        <w:rPr>
          <w:lang w:eastAsia="ru-RU"/>
        </w:rPr>
        <w:t xml:space="preserve"> или </w:t>
      </w:r>
      <w:hyperlink w:anchor="Par128" w:history="1">
        <w:r w:rsidRPr="008A3BD2">
          <w:rPr>
            <w:color w:val="0000FF"/>
            <w:lang w:eastAsia="ru-RU"/>
          </w:rPr>
          <w:t>4 части 20</w:t>
        </w:r>
      </w:hyperlink>
      <w:r w:rsidRPr="008A3BD2">
        <w:rPr>
          <w:lang w:eastAsia="ru-RU"/>
        </w:rPr>
        <w:t xml:space="preserve"> настоящей статьи.</w:t>
      </w:r>
    </w:p>
    <w:p w:rsidR="00A632A6" w:rsidRPr="008A3BD2" w:rsidRDefault="00A632A6" w:rsidP="008A3BD2">
      <w:pPr>
        <w:autoSpaceDE w:val="0"/>
        <w:autoSpaceDN w:val="0"/>
        <w:adjustRightInd w:val="0"/>
        <w:spacing w:after="0" w:line="240" w:lineRule="auto"/>
        <w:jc w:val="both"/>
        <w:rPr>
          <w:lang w:eastAsia="ru-RU"/>
        </w:rPr>
      </w:pPr>
      <w:r w:rsidRPr="008A3BD2">
        <w:rPr>
          <w:lang w:eastAsia="ru-RU"/>
        </w:rPr>
        <w:t xml:space="preserve">(часть 21 введена Федеральным </w:t>
      </w:r>
      <w:hyperlink r:id="rId130" w:history="1">
        <w:r w:rsidRPr="008A3BD2">
          <w:rPr>
            <w:color w:val="0000FF"/>
            <w:lang w:eastAsia="ru-RU"/>
          </w:rPr>
          <w:t>законом</w:t>
        </w:r>
      </w:hyperlink>
      <w:r w:rsidRPr="008A3BD2">
        <w:rPr>
          <w:lang w:eastAsia="ru-RU"/>
        </w:rPr>
        <w:t xml:space="preserve"> от 03.08.2018 N 340-ФЗ)</w:t>
      </w:r>
    </w:p>
    <w:p w:rsidR="00A632A6" w:rsidRPr="008A3BD2" w:rsidRDefault="00A632A6" w:rsidP="008A3BD2"/>
    <w:sectPr w:rsidR="00A632A6" w:rsidRPr="008A3BD2" w:rsidSect="00C673C1">
      <w:pgSz w:w="11905" w:h="16838"/>
      <w:pgMar w:top="1134" w:right="565" w:bottom="1134" w:left="1133" w:header="0" w:footer="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D0497"/>
    <w:rsid w:val="001B52D6"/>
    <w:rsid w:val="001D0497"/>
    <w:rsid w:val="00432324"/>
    <w:rsid w:val="00495746"/>
    <w:rsid w:val="008233E2"/>
    <w:rsid w:val="008A3BD2"/>
    <w:rsid w:val="00A632A6"/>
    <w:rsid w:val="00C673C1"/>
    <w:rsid w:val="00E747D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52D6"/>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583A053B53F23F7416D253E2E088A927107D69B752E9D04702DF2B6C53E050A3E3865EB0A954AA5Bo2Q6N" TargetMode="External"/><Relationship Id="rId117" Type="http://schemas.openxmlformats.org/officeDocument/2006/relationships/hyperlink" Target="consultantplus://offline/ref=583A053B53F23F7416D253E2E088A927127C6BBE5DEFD04702DF2B6C53E050A3E3865EB0A954AB59o2Q3N" TargetMode="External"/><Relationship Id="rId21" Type="http://schemas.openxmlformats.org/officeDocument/2006/relationships/hyperlink" Target="consultantplus://offline/ref=583A053B53F23F7416D253E2E088A927107D69B752E9D04702DF2B6C53E050A3E3865EB0A954AA5Bo2Q4N" TargetMode="External"/><Relationship Id="rId42" Type="http://schemas.openxmlformats.org/officeDocument/2006/relationships/hyperlink" Target="consultantplus://offline/ref=583A053B53F23F7416D253E2E088A927137469BB5BEFD04702DF2B6C53E050A3E3865EB0A954AE59o2Q7N" TargetMode="External"/><Relationship Id="rId47" Type="http://schemas.openxmlformats.org/officeDocument/2006/relationships/hyperlink" Target="consultantplus://offline/ref=583A053B53F23F7416D253E2E088A927137469BB5BEFD04702DF2B6C53E050A3E3865EB0A954AE57o2Q0N" TargetMode="External"/><Relationship Id="rId63" Type="http://schemas.openxmlformats.org/officeDocument/2006/relationships/hyperlink" Target="consultantplus://offline/ref=583A053B53F23F7416D253E2E088A927177D68B759E68D4D0A86276E54EF0FB4E4CF52B1A954ABo5QDN" TargetMode="External"/><Relationship Id="rId68" Type="http://schemas.openxmlformats.org/officeDocument/2006/relationships/hyperlink" Target="consultantplus://offline/ref=583A053B53F23F7416D253E2E088A927127C6BBE5CEBD04702DF2B6C53E050A3E3865EB0A954A85Ao2Q8N" TargetMode="External"/><Relationship Id="rId84" Type="http://schemas.openxmlformats.org/officeDocument/2006/relationships/hyperlink" Target="consultantplus://offline/ref=583A053B53F23F7416D253E2E088A927177D68B759E68D4D0A86276E54EF0FB4E4CF52B1A954ABo5QCN" TargetMode="External"/><Relationship Id="rId89" Type="http://schemas.openxmlformats.org/officeDocument/2006/relationships/hyperlink" Target="consultantplus://offline/ref=583A053B53F23F7416D253E2E088A927127C6BBE5CEBD04702DF2B6C53E050A3E3865EB0A954A859o2Q4N" TargetMode="External"/><Relationship Id="rId112" Type="http://schemas.openxmlformats.org/officeDocument/2006/relationships/hyperlink" Target="consultantplus://offline/ref=583A053B53F23F7416D253E2E088A927127C6BBB5EE4D04702DF2B6C53E050A3E3865EB3AC5CoAQFN" TargetMode="External"/><Relationship Id="rId16" Type="http://schemas.openxmlformats.org/officeDocument/2006/relationships/hyperlink" Target="consultantplus://offline/ref=583A053B53F23F7416D253E2E088A927127C6BBE5CE5D04702DF2B6C53E050A3E3865EB0A954A956o2Q6N" TargetMode="External"/><Relationship Id="rId107" Type="http://schemas.openxmlformats.org/officeDocument/2006/relationships/hyperlink" Target="consultantplus://offline/ref=583A053B53F23F7416D253E2E088A927127C6BBE5CEBD04702DF2B6C53E050A3E3865EB0A954A859o2Q8N" TargetMode="External"/><Relationship Id="rId11" Type="http://schemas.openxmlformats.org/officeDocument/2006/relationships/hyperlink" Target="consultantplus://offline/ref=583A053B53F23F7416D253E2E088A927127C6BBE5CEBD04702DF2B6C53E050A3E3865EB0A954A257o2Q5N" TargetMode="External"/><Relationship Id="rId32" Type="http://schemas.openxmlformats.org/officeDocument/2006/relationships/hyperlink" Target="consultantplus://offline/ref=583A053B53F23F7416D253E2E088A927127C6BBE5DEFD04702DF2B6C53E050A3E3865EB0A954AB5Ao2Q6N" TargetMode="External"/><Relationship Id="rId37" Type="http://schemas.openxmlformats.org/officeDocument/2006/relationships/hyperlink" Target="consultantplus://offline/ref=583A053B53F23F7416D253E2E088A927137C6EBB5FECD04702DF2B6C53E050A3E3865EB0A954AD57o2Q9N" TargetMode="External"/><Relationship Id="rId53" Type="http://schemas.openxmlformats.org/officeDocument/2006/relationships/hyperlink" Target="consultantplus://offline/ref=583A053B53F23F7416D253E2E088A927127C6EBE5BECD04702DF2B6C53E050A3E3865EB3A055oAQ3N" TargetMode="External"/><Relationship Id="rId58" Type="http://schemas.openxmlformats.org/officeDocument/2006/relationships/hyperlink" Target="consultantplus://offline/ref=583A053B53F23F7416D253E2E088A927137C6FB95FE9D04702DF2B6C53E050A3E3865EB0A954A959o2Q6N" TargetMode="External"/><Relationship Id="rId74" Type="http://schemas.openxmlformats.org/officeDocument/2006/relationships/hyperlink" Target="consultantplus://offline/ref=583A053B53F23F7416D253E2E088A927127C6BBE5CEBD04702DF2B6C53E050A3E3865EB0A954A859o2Q0N" TargetMode="External"/><Relationship Id="rId79" Type="http://schemas.openxmlformats.org/officeDocument/2006/relationships/hyperlink" Target="consultantplus://offline/ref=583A053B53F23F7416D253E2E088A927127C6BBB5EE4D04702DF2B6C53E050A3E3865EB0A955AE5Fo2Q3N" TargetMode="External"/><Relationship Id="rId102" Type="http://schemas.openxmlformats.org/officeDocument/2006/relationships/hyperlink" Target="consultantplus://offline/ref=583A053B53F23F7416D253E2E088A927137469BB5BE9D04702DF2B6C53E050A3E3865EB0A954AC5Ao2Q9N" TargetMode="External"/><Relationship Id="rId123" Type="http://schemas.openxmlformats.org/officeDocument/2006/relationships/hyperlink" Target="consultantplus://offline/ref=583A053B53F23F7416D253E2E088A927127C6BBB5EE4D04702DF2B6C53E050A3E3865EB3AF54oAQFN" TargetMode="External"/><Relationship Id="rId128" Type="http://schemas.openxmlformats.org/officeDocument/2006/relationships/hyperlink" Target="consultantplus://offline/ref=583A053B53F23F7416D253E2E088A927127C6BBE5DEFD04702DF2B6C53E050A3E3865EB0A954AB58o2Q5N" TargetMode="External"/><Relationship Id="rId5" Type="http://schemas.openxmlformats.org/officeDocument/2006/relationships/hyperlink" Target="consultantplus://offline/ref=583A053B53F23F7416D253E2E088A927137C6FB95FE9D04702DF2B6C53E050A3E3865EB0A954A959o2Q3N" TargetMode="External"/><Relationship Id="rId90" Type="http://schemas.openxmlformats.org/officeDocument/2006/relationships/hyperlink" Target="consultantplus://offline/ref=583A053B53F23F7416D253E2E088A927127C6EBE5BECD04702DF2B6C53E050A3E3865EB3A056oAQ8N" TargetMode="External"/><Relationship Id="rId95" Type="http://schemas.openxmlformats.org/officeDocument/2006/relationships/hyperlink" Target="consultantplus://offline/ref=583A053B53F23F7416D253E2E088A927127C6BBB59EDD04702DF2B6C53oEQ0N" TargetMode="External"/><Relationship Id="rId19" Type="http://schemas.openxmlformats.org/officeDocument/2006/relationships/hyperlink" Target="consultantplus://offline/ref=583A053B53F23F7416D253E2E088A927137D6FBF5CE5D04702DF2B6C53E050A3E3865EB0A954AA58o2Q9N" TargetMode="External"/><Relationship Id="rId14" Type="http://schemas.openxmlformats.org/officeDocument/2006/relationships/hyperlink" Target="consultantplus://offline/ref=583A053B53F23F7416D253E2E088A927107B6CBD52EBD04702DF2B6C53E050A3E3865EB0A954AB57o2Q9N" TargetMode="External"/><Relationship Id="rId22" Type="http://schemas.openxmlformats.org/officeDocument/2006/relationships/hyperlink" Target="consultantplus://offline/ref=583A053B53F23F7416D253E2E088A927107B6CBD52EBD04702DF2B6C53E050A3E3865EB0A954AB56o2Q0N" TargetMode="External"/><Relationship Id="rId27" Type="http://schemas.openxmlformats.org/officeDocument/2006/relationships/hyperlink" Target="consultantplus://offline/ref=583A053B53F23F7416D253E2E088A927137D6FBF5CE5D04702DF2B6C53E050A3E3865EB0A954AA57o2Q1N" TargetMode="External"/><Relationship Id="rId30" Type="http://schemas.openxmlformats.org/officeDocument/2006/relationships/hyperlink" Target="consultantplus://offline/ref=583A053B53F23F7416D253E2E088A927107D69B752E9D04702DF2B6C53E050A3E3865EB0A954AA5Bo2Q7N" TargetMode="External"/><Relationship Id="rId35" Type="http://schemas.openxmlformats.org/officeDocument/2006/relationships/hyperlink" Target="consultantplus://offline/ref=583A053B53F23F7416D253E2E088A927107A66B659E5D04702DF2B6C53E050A3E3865EB0A954AA58o2Q3N" TargetMode="External"/><Relationship Id="rId43" Type="http://schemas.openxmlformats.org/officeDocument/2006/relationships/hyperlink" Target="consultantplus://offline/ref=583A053B53F23F7416D253E2E088A927127C6CB858EED04702DF2B6C53E050A3E3865EB0A954AB5Do2Q6N" TargetMode="External"/><Relationship Id="rId48" Type="http://schemas.openxmlformats.org/officeDocument/2006/relationships/hyperlink" Target="consultantplus://offline/ref=583A053B53F23F7416D253E2E088A927137C6EB95AE4D04702DF2B6C53E050A3E3865EB0A954AA5Co2Q0N" TargetMode="External"/><Relationship Id="rId56" Type="http://schemas.openxmlformats.org/officeDocument/2006/relationships/hyperlink" Target="consultantplus://offline/ref=583A053B53F23F7416D253E2E088A927127C6BBB5EE4D04702DF2B6C53E050A3E3865EB0AEo5Q5N" TargetMode="External"/><Relationship Id="rId64" Type="http://schemas.openxmlformats.org/officeDocument/2006/relationships/hyperlink" Target="consultantplus://offline/ref=583A053B53F23F7416D253E2E088A927137C6FBE5BEFD04702DF2B6C53E050A3E3865EB0A954AA5Fo2Q9N" TargetMode="External"/><Relationship Id="rId69" Type="http://schemas.openxmlformats.org/officeDocument/2006/relationships/hyperlink" Target="consultantplus://offline/ref=583A053B53F23F7416D253E2E088A927127C6BBE5DEFD04702DF2B6C53E050A3E3865EB0A954AB5Ao2Q8N" TargetMode="External"/><Relationship Id="rId77" Type="http://schemas.openxmlformats.org/officeDocument/2006/relationships/hyperlink" Target="consultantplus://offline/ref=583A053B53F23F7416D253E2E088A927127C6BBB5EE4D04702DF2B6C53E050A3E3865EB0A954AD58o2Q1N" TargetMode="External"/><Relationship Id="rId100" Type="http://schemas.openxmlformats.org/officeDocument/2006/relationships/hyperlink" Target="consultantplus://offline/ref=583A053B53F23F7416D253E2E088A927137C6EBB5FECD04702DF2B6C53E050A3E3865EB0A954AD56o2Q1N" TargetMode="External"/><Relationship Id="rId105" Type="http://schemas.openxmlformats.org/officeDocument/2006/relationships/hyperlink" Target="consultantplus://offline/ref=583A053B53F23F7416D253E2E088A927127C6BBE5CEBD04702DF2B6C53E050A3E3865EB0A954A859o2Q7N" TargetMode="External"/><Relationship Id="rId113" Type="http://schemas.openxmlformats.org/officeDocument/2006/relationships/hyperlink" Target="consultantplus://offline/ref=583A053B53F23F7416D253E2E088A927127C6BBB5EE4D04702DF2B6C53E050A3E3865EB3AC5CoAQDN" TargetMode="External"/><Relationship Id="rId118" Type="http://schemas.openxmlformats.org/officeDocument/2006/relationships/hyperlink" Target="consultantplus://offline/ref=583A053B53F23F7416D253E2E088A927127C6BBE5DEFD04702DF2B6C53E050A3E3865EB0A954AF5Do2Q0N" TargetMode="External"/><Relationship Id="rId126" Type="http://schemas.openxmlformats.org/officeDocument/2006/relationships/hyperlink" Target="consultantplus://offline/ref=583A053B53F23F7416D253E2E088A927127C6BBE5DEFD04702DF2B6C53E050A3E3865EB0A954AF5Do2Q0N" TargetMode="External"/><Relationship Id="rId8" Type="http://schemas.openxmlformats.org/officeDocument/2006/relationships/hyperlink" Target="consultantplus://offline/ref=583A053B53F23F7416D253E2E088A92710746DB85BEAD04702DF2B6C53E050A3E3865EB0A954AB5Ao2Q0N" TargetMode="External"/><Relationship Id="rId51" Type="http://schemas.openxmlformats.org/officeDocument/2006/relationships/hyperlink" Target="consultantplus://offline/ref=583A053B53F23F7416D253E2E088A927137D66BA5EEAD04702DF2B6C53E050A3E3865EB0A954AA5Fo2Q5N" TargetMode="External"/><Relationship Id="rId72" Type="http://schemas.openxmlformats.org/officeDocument/2006/relationships/hyperlink" Target="consultantplus://offline/ref=583A053B53F23F7416D253E2E088A927127C6BBE5CEBD04702DF2B6C53E050A3E3865EB0A954A85Ao2Q9N" TargetMode="External"/><Relationship Id="rId80" Type="http://schemas.openxmlformats.org/officeDocument/2006/relationships/hyperlink" Target="consultantplus://offline/ref=583A053B53F23F7416D253E2E088A927127C6BBB5EE4D04702DF2B6C53E050A3E3865EB0A954AD59o2Q6N" TargetMode="External"/><Relationship Id="rId85" Type="http://schemas.openxmlformats.org/officeDocument/2006/relationships/hyperlink" Target="consultantplus://offline/ref=583A053B53F23F7416D253E2E088A927127C6BBE5CEBD04702DF2B6C53E050A3E3865EB0A954A859o2Q3N" TargetMode="External"/><Relationship Id="rId93" Type="http://schemas.openxmlformats.org/officeDocument/2006/relationships/hyperlink" Target="consultantplus://offline/ref=583A053B53F23F7416D253E2E088A927137468BA52E5D04702DF2B6C53E050A3E3865EB0A954A95Bo2Q7N" TargetMode="External"/><Relationship Id="rId98" Type="http://schemas.openxmlformats.org/officeDocument/2006/relationships/hyperlink" Target="consultantplus://offline/ref=583A053B53F23F7416D253E2E088A927107B6CBD52EBD04702DF2B6C53E050A3E3865EB0A954AB56o2Q1N" TargetMode="External"/><Relationship Id="rId121" Type="http://schemas.openxmlformats.org/officeDocument/2006/relationships/hyperlink" Target="consultantplus://offline/ref=583A053B53F23F7416D253E2E088A927127C6BBE5DEFD04702DF2B6C53E050A3E3865EB0A954AF5Do2Q0N" TargetMode="External"/><Relationship Id="rId3" Type="http://schemas.openxmlformats.org/officeDocument/2006/relationships/webSettings" Target="webSettings.xml"/><Relationship Id="rId12" Type="http://schemas.openxmlformats.org/officeDocument/2006/relationships/hyperlink" Target="consultantplus://offline/ref=583A053B53F23F7416D253E2E088A927137D66BA5EEAD04702DF2B6C53E050A3E3865EB0A954AA5Fo2Q5N" TargetMode="External"/><Relationship Id="rId17" Type="http://schemas.openxmlformats.org/officeDocument/2006/relationships/hyperlink" Target="consultantplus://offline/ref=583A053B53F23F7416D253E2E088A927127C6BBE5CEBD04702DF2B6C53E050A3E3865EB0A954A85Ao2Q1N" TargetMode="External"/><Relationship Id="rId25" Type="http://schemas.openxmlformats.org/officeDocument/2006/relationships/hyperlink" Target="consultantplus://offline/ref=583A053B53F23F7416D253E2E088A927107D69B752E9D04702DF2B6C53E050A3E3865EB0A954AA5Bo2Q5N" TargetMode="External"/><Relationship Id="rId33" Type="http://schemas.openxmlformats.org/officeDocument/2006/relationships/hyperlink" Target="consultantplus://offline/ref=583A053B53F23F7416D253E2E088A927127C6BBE5CEBD04702DF2B6C53E050A3E3865EB0A954A85Ao2Q2N" TargetMode="External"/><Relationship Id="rId38" Type="http://schemas.openxmlformats.org/officeDocument/2006/relationships/hyperlink" Target="consultantplus://offline/ref=583A053B53F23F7416D253E2E088A927127C6BBB59EDD04702DF2B6C53oEQ0N" TargetMode="External"/><Relationship Id="rId46" Type="http://schemas.openxmlformats.org/officeDocument/2006/relationships/hyperlink" Target="consultantplus://offline/ref=583A053B53F23F7416D253E2E088A927137469BB5BEFD04702DF2B6C53E050A3E3865EB0A954AE58o2Q8N" TargetMode="External"/><Relationship Id="rId59" Type="http://schemas.openxmlformats.org/officeDocument/2006/relationships/hyperlink" Target="consultantplus://offline/ref=583A053B53F23F7416D253E2E088A927137C66BE5AEFD04702DF2B6C53E050A3E3865EB0A954AA5Eo2Q1N" TargetMode="External"/><Relationship Id="rId67" Type="http://schemas.openxmlformats.org/officeDocument/2006/relationships/hyperlink" Target="consultantplus://offline/ref=583A053B53F23F7416D253E2E088A927127C6BBE5CE5D04702DF2B6C53E050A3E3865EB0A954A956o2Q8N" TargetMode="External"/><Relationship Id="rId103" Type="http://schemas.openxmlformats.org/officeDocument/2006/relationships/hyperlink" Target="consultantplus://offline/ref=583A053B53F23F7416D253E2E088A927127C6BBB5EE4D04702DF2B6C53E050A3E3865EB5AAo5QDN" TargetMode="External"/><Relationship Id="rId108" Type="http://schemas.openxmlformats.org/officeDocument/2006/relationships/hyperlink" Target="consultantplus://offline/ref=583A053B53F23F7416D253E2E088A927127C6BBB5EE4D04702DF2B6C53E050A3E3865EB0A954A25Co2Q6N" TargetMode="External"/><Relationship Id="rId116" Type="http://schemas.openxmlformats.org/officeDocument/2006/relationships/hyperlink" Target="consultantplus://offline/ref=583A053B53F23F7416D253E2E088A927127C6BBB5EE4D04702DF2B6C53E050A3E3865EB3AC5DoAQEN" TargetMode="External"/><Relationship Id="rId124" Type="http://schemas.openxmlformats.org/officeDocument/2006/relationships/hyperlink" Target="consultantplus://offline/ref=583A053B53F23F7416D253E2E088A927127C6BBB5EE4D04702DF2B6C53E050A3E3865EB3AF55oAQBN" TargetMode="External"/><Relationship Id="rId129" Type="http://schemas.openxmlformats.org/officeDocument/2006/relationships/hyperlink" Target="consultantplus://offline/ref=583A053B53F23F7416D253E2E088A927127C6BBE5DEFD04702DF2B6C53E050A3E3865EB0A954AF5Do2Q0N" TargetMode="External"/><Relationship Id="rId20" Type="http://schemas.openxmlformats.org/officeDocument/2006/relationships/hyperlink" Target="consultantplus://offline/ref=583A053B53F23F7416D253E2E088A927127C6BBE5DEFD04702DF2B6C53E050A3E3865EB0A954AB5Ao2Q4N" TargetMode="External"/><Relationship Id="rId41" Type="http://schemas.openxmlformats.org/officeDocument/2006/relationships/hyperlink" Target="consultantplus://offline/ref=583A053B53F23F7416D253E2E088A927127C6BBE5CEBD04702DF2B6C53E050A3E3865EB0A954A85Ao2Q3N" TargetMode="External"/><Relationship Id="rId54" Type="http://schemas.openxmlformats.org/officeDocument/2006/relationships/hyperlink" Target="consultantplus://offline/ref=583A053B53F23F7416D253E2E088A927137C6EB95BEFD04702DF2B6C53E050A3E3865EB0A954A85Do2Q1N" TargetMode="External"/><Relationship Id="rId62" Type="http://schemas.openxmlformats.org/officeDocument/2006/relationships/hyperlink" Target="consultantplus://offline/ref=583A053B53F23F7416D253E2E088A927127C6BBE5CEBD04702DF2B6C53E050A3E3865EB0A954A85Ao2Q6N" TargetMode="External"/><Relationship Id="rId70" Type="http://schemas.openxmlformats.org/officeDocument/2006/relationships/hyperlink" Target="consultantplus://offline/ref=583A053B53F23F7416D253E2E088A927127C6BBB5EE4D04702DF2B6C53E050A3E3865EB3AC57oAQCN" TargetMode="External"/><Relationship Id="rId75" Type="http://schemas.openxmlformats.org/officeDocument/2006/relationships/hyperlink" Target="consultantplus://offline/ref=583A053B53F23F7416D253E2E088A927127C6BBB5EE4D04702DF2B6C53E050A3E3865EB2ABo5Q3N" TargetMode="External"/><Relationship Id="rId83" Type="http://schemas.openxmlformats.org/officeDocument/2006/relationships/hyperlink" Target="consultantplus://offline/ref=583A053B53F23F7416D253E2E088A927127C6BBE5DEFD04702DF2B6C53E050A3E3865EB0A954AB59o2Q0N" TargetMode="External"/><Relationship Id="rId88" Type="http://schemas.openxmlformats.org/officeDocument/2006/relationships/hyperlink" Target="consultantplus://offline/ref=583A053B53F23F7416D253E2E088A927127C6BBE5CEBD04702DF2B6C53E050A3E3865EB0A954A859o2Q1N" TargetMode="External"/><Relationship Id="rId91" Type="http://schemas.openxmlformats.org/officeDocument/2006/relationships/hyperlink" Target="consultantplus://offline/ref=583A053B53F23F7416D253E2E088A927127C6BBB59EDD04702DF2B6C53oEQ0N" TargetMode="External"/><Relationship Id="rId96" Type="http://schemas.openxmlformats.org/officeDocument/2006/relationships/hyperlink" Target="consultantplus://offline/ref=583A053B53F23F7416D253E2E088A927137C6EB653EDD04702DF2B6C53E050A3E3865EB0A954A85Eo2Q0N" TargetMode="External"/><Relationship Id="rId111" Type="http://schemas.openxmlformats.org/officeDocument/2006/relationships/hyperlink" Target="consultantplus://offline/ref=583A053B53F23F7416D253E2E088A927127C6BBB5EE4D04702DF2B6C53E050A3E3865EB3AC5CoAQBN" TargetMode="External"/><Relationship Id="rId132"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583A053B53F23F7416D253E2E088A927127C6BBE5CE5D04702DF2B6C53E050A3E3865EB0A954A956o2Q3N" TargetMode="External"/><Relationship Id="rId15" Type="http://schemas.openxmlformats.org/officeDocument/2006/relationships/hyperlink" Target="consultantplus://offline/ref=583A053B53F23F7416D253E2E088A927137C6FB95FE9D04702DF2B6C53E050A3E3865EB0A954A959o2Q5N" TargetMode="External"/><Relationship Id="rId23" Type="http://schemas.openxmlformats.org/officeDocument/2006/relationships/hyperlink" Target="consultantplus://offline/ref=583A053B53F23F7416D253E2E088A927137D6FBF5CE5D04702DF2B6C53E050A3E3865EB0A954AA57o2Q0N" TargetMode="External"/><Relationship Id="rId28" Type="http://schemas.openxmlformats.org/officeDocument/2006/relationships/hyperlink" Target="consultantplus://offline/ref=583A053B53F23F7416D253E2E088A927127C6BBB5EE4D04702DF2B6C53E050A3E3865EB0AEo5Q5N" TargetMode="External"/><Relationship Id="rId36" Type="http://schemas.openxmlformats.org/officeDocument/2006/relationships/hyperlink" Target="consultantplus://offline/ref=583A053B53F23F7416D253E2E088A927127C6BBC58ECD04702DF2B6C53oEQ0N" TargetMode="External"/><Relationship Id="rId49" Type="http://schemas.openxmlformats.org/officeDocument/2006/relationships/hyperlink" Target="consultantplus://offline/ref=583A053B53F23F7416D253E2E088A927127C6BBE5CEBD04702DF2B6C53E050A3E3865EB0A954A85Ao2Q4N" TargetMode="External"/><Relationship Id="rId57" Type="http://schemas.openxmlformats.org/officeDocument/2006/relationships/hyperlink" Target="consultantplus://offline/ref=583A053B53F23F7416D253E2E088A92710746DB85BEAD04702DF2B6C53E050A3E3865EB0A954AB5Ao2Q2N" TargetMode="External"/><Relationship Id="rId106" Type="http://schemas.openxmlformats.org/officeDocument/2006/relationships/hyperlink" Target="consultantplus://offline/ref=583A053B53F23F7416D253E2E088A927127C6BBB5EE4D04702DF2B6C53E050A3E3865EB3AC57oAQCN" TargetMode="External"/><Relationship Id="rId114" Type="http://schemas.openxmlformats.org/officeDocument/2006/relationships/hyperlink" Target="consultantplus://offline/ref=583A053B53F23F7416D253E2E088A927127C6BBB5EE4D04702DF2B6C53E050A3E3865EB3AC5CoAQ2N" TargetMode="External"/><Relationship Id="rId119" Type="http://schemas.openxmlformats.org/officeDocument/2006/relationships/hyperlink" Target="consultantplus://offline/ref=583A053B53F23F7416D253E2E088A927127C6BBB5EE4D04702DF2B6C53E050A3E3865EB3AC5DoAQ2N" TargetMode="External"/><Relationship Id="rId127" Type="http://schemas.openxmlformats.org/officeDocument/2006/relationships/hyperlink" Target="consultantplus://offline/ref=583A053B53F23F7416D253E2E088A927127C6BBB5EE4D04702DF2B6C53E050A3E3865EB3AF55oAQBN" TargetMode="External"/><Relationship Id="rId10" Type="http://schemas.openxmlformats.org/officeDocument/2006/relationships/hyperlink" Target="consultantplus://offline/ref=583A053B53F23F7416D253E2E088A927127C6BBC5BEDD04702DF2B6C53E050A3E3865EB0A05CoAQAN" TargetMode="External"/><Relationship Id="rId31" Type="http://schemas.openxmlformats.org/officeDocument/2006/relationships/hyperlink" Target="consultantplus://offline/ref=583A053B53F23F7416D253E2E088A92710746CBD5CEAD04702DF2B6C53E050A3E3865EB0A954A85Eo2Q6N" TargetMode="External"/><Relationship Id="rId44" Type="http://schemas.openxmlformats.org/officeDocument/2006/relationships/hyperlink" Target="consultantplus://offline/ref=583A053B53F23F7416D253E2E088A927127C6CB858EED04702DF2B6C53E050A3E3865EB0A954AE57o2Q8N" TargetMode="External"/><Relationship Id="rId52" Type="http://schemas.openxmlformats.org/officeDocument/2006/relationships/hyperlink" Target="consultantplus://offline/ref=583A053B53F23F7416D253E2E088A927127C6BBE5CEBD04702DF2B6C53E050A3E3865EB0A954A85Ao2Q5N" TargetMode="External"/><Relationship Id="rId60" Type="http://schemas.openxmlformats.org/officeDocument/2006/relationships/hyperlink" Target="consultantplus://offline/ref=583A053B53F23F7416D253E2E088A927127C6BBE5DEFD04702DF2B6C53E050A3E3865EB0A954AB5Ao2Q7N" TargetMode="External"/><Relationship Id="rId65" Type="http://schemas.openxmlformats.org/officeDocument/2006/relationships/hyperlink" Target="consultantplus://offline/ref=583A053B53F23F7416D253E2E088A927137E6FB752E4D04702DF2B6C53E050A3E3865EB0A954A959o2Q6N" TargetMode="External"/><Relationship Id="rId73" Type="http://schemas.openxmlformats.org/officeDocument/2006/relationships/hyperlink" Target="consultantplus://offline/ref=583A053B53F23F7416D253E2E088A927137469BB5BEFD04702DF2B6C53E050A3E3865EB0A954AE57o2Q2N" TargetMode="External"/><Relationship Id="rId78" Type="http://schemas.openxmlformats.org/officeDocument/2006/relationships/hyperlink" Target="consultantplus://offline/ref=583A053B53F23F7416D253E2E088A927127C6BBB5EE4D04702DF2B6C53E050A3E3865EB0A954AD58o2Q3N" TargetMode="External"/><Relationship Id="rId81" Type="http://schemas.openxmlformats.org/officeDocument/2006/relationships/hyperlink" Target="consultantplus://offline/ref=583A053B53F23F7416D253E2E088A92710746DB85BEAD04702DF2B6C53E050A3E3865EB0A954AB5Ao2Q4N" TargetMode="External"/><Relationship Id="rId86" Type="http://schemas.openxmlformats.org/officeDocument/2006/relationships/hyperlink" Target="consultantplus://offline/ref=583A053B53F23F7416D253E2E088A927127C6EBE5BECD04702DF2B6C53E050A3E3865EB3A056oAQBN" TargetMode="External"/><Relationship Id="rId94" Type="http://schemas.openxmlformats.org/officeDocument/2006/relationships/hyperlink" Target="consultantplus://offline/ref=583A053B53F23F7416D253E2E088A927127C6BBE5CEBD04702DF2B6C53E050A3E3865EB0A954A859o2Q6N" TargetMode="External"/><Relationship Id="rId99" Type="http://schemas.openxmlformats.org/officeDocument/2006/relationships/hyperlink" Target="consultantplus://offline/ref=583A053B53F23F7416D253E2E088A927127C6BBC58ECD04702DF2B6C53E050A3E3865EB7ADo5Q4N" TargetMode="External"/><Relationship Id="rId101" Type="http://schemas.openxmlformats.org/officeDocument/2006/relationships/hyperlink" Target="consultantplus://offline/ref=583A053B53F23F7416D253E2E088A927107B68B75DEFD04702DF2B6C53E050A3E3865EB0A954AA56o2Q7N" TargetMode="External"/><Relationship Id="rId122" Type="http://schemas.openxmlformats.org/officeDocument/2006/relationships/hyperlink" Target="consultantplus://offline/ref=583A053B53F23F7416D253E2E088A927127C6BBE5DEFD04702DF2B6C53E050A3E3865EB0A954AB59o2Q8N" TargetMode="External"/><Relationship Id="rId130" Type="http://schemas.openxmlformats.org/officeDocument/2006/relationships/hyperlink" Target="consultantplus://offline/ref=583A053B53F23F7416D253E2E088A927127C6BBE5DEFD04702DF2B6C53E050A3E3865EB0A954AB57o2Q0N" TargetMode="External"/><Relationship Id="rId4" Type="http://schemas.openxmlformats.org/officeDocument/2006/relationships/hyperlink" Target="consultantplus://offline/ref=583A053B53F23F7416D253E2E088A927127C6BBC58E8D04702DF2B6C53E050A3E3865EB0A954A857o2Q7N" TargetMode="External"/><Relationship Id="rId9" Type="http://schemas.openxmlformats.org/officeDocument/2006/relationships/hyperlink" Target="consultantplus://offline/ref=583A053B53F23F7416D253E2E088A927127C6BBE5CEBD04702DF2B6C53E050A3E3865EB0A954A85Bo2Q9N" TargetMode="External"/><Relationship Id="rId13" Type="http://schemas.openxmlformats.org/officeDocument/2006/relationships/hyperlink" Target="consultantplus://offline/ref=583A053B53F23F7416D253E2E088A927127C6BBE5CE5D04702DF2B6C53E050A3E3865EB0A954A956o2Q5N" TargetMode="External"/><Relationship Id="rId18" Type="http://schemas.openxmlformats.org/officeDocument/2006/relationships/hyperlink" Target="consultantplus://offline/ref=583A053B53F23F7416D253E2E088A927107D69B752E9D04702DF2B6C53E050A3E3865EB0A954AA5Bo2Q2N" TargetMode="External"/><Relationship Id="rId39" Type="http://schemas.openxmlformats.org/officeDocument/2006/relationships/hyperlink" Target="consultantplus://offline/ref=583A053B53F23F7416D253E2E088A927137C6EB95AE4D04702DF2B6C53E050A3E3865EB0A954AA5Do2Q6N" TargetMode="External"/><Relationship Id="rId109" Type="http://schemas.openxmlformats.org/officeDocument/2006/relationships/hyperlink" Target="consultantplus://offline/ref=583A053B53F23F7416D253E2E088A927127C6BBE5DEFD04702DF2B6C53E050A3E3865EB0A954AB59o2Q1N" TargetMode="External"/><Relationship Id="rId34" Type="http://schemas.openxmlformats.org/officeDocument/2006/relationships/hyperlink" Target="consultantplus://offline/ref=583A053B53F23F7416D253E2E088A927137D69BC5FE8D04702DF2B6C53E050A3E3865EB0A954AB5Eo2Q5N" TargetMode="External"/><Relationship Id="rId50" Type="http://schemas.openxmlformats.org/officeDocument/2006/relationships/hyperlink" Target="consultantplus://offline/ref=583A053B53F23F7416D253E2E088A927137C6FB959E8D04702DF2B6C53E050A3E3865EB0A954AA5Eo2Q5N" TargetMode="External"/><Relationship Id="rId55" Type="http://schemas.openxmlformats.org/officeDocument/2006/relationships/hyperlink" Target="consultantplus://offline/ref=583A053B53F23F7416D253E2E088A927137C6FB959E8D04702DF2B6C53E050A3E3865EB0A954AA5Eo2Q7N" TargetMode="External"/><Relationship Id="rId76" Type="http://schemas.openxmlformats.org/officeDocument/2006/relationships/hyperlink" Target="consultantplus://offline/ref=583A053B53F23F7416D253E2E088A927127C6BBB5EE4D04702DF2B6C53E050A3E3865EB0A954AD59o2Q5N" TargetMode="External"/><Relationship Id="rId97" Type="http://schemas.openxmlformats.org/officeDocument/2006/relationships/hyperlink" Target="consultantplus://offline/ref=583A053B53F23F7416D253E2E088A927137468BA52E5D04702DF2B6C53E050A3E3865EB0A954A95Bo2Q8N" TargetMode="External"/><Relationship Id="rId104" Type="http://schemas.openxmlformats.org/officeDocument/2006/relationships/hyperlink" Target="consultantplus://offline/ref=583A053B53F23F7416D253E2E088A927107B6CBD52EBD04702DF2B6C53E050A3E3865EB0A954AB56o2Q3N" TargetMode="External"/><Relationship Id="rId120" Type="http://schemas.openxmlformats.org/officeDocument/2006/relationships/hyperlink" Target="consultantplus://offline/ref=583A053B53F23F7416D253E2E088A927127C6BBE5DEFD04702DF2B6C53E050A3E3865EB0A954AB59o2Q7N" TargetMode="External"/><Relationship Id="rId125" Type="http://schemas.openxmlformats.org/officeDocument/2006/relationships/hyperlink" Target="consultantplus://offline/ref=583A053B53F23F7416D253E2E088A927127C6BBE5DEFD04702DF2B6C53E050A3E3865EB0A954AB59o2Q9N" TargetMode="External"/><Relationship Id="rId7" Type="http://schemas.openxmlformats.org/officeDocument/2006/relationships/hyperlink" Target="consultantplus://offline/ref=583A053B53F23F7416D253E2E088A927127C6BBE5CEBD04702DF2B6C53E050A3E3865EB0A954A85Bo2Q8N" TargetMode="External"/><Relationship Id="rId71" Type="http://schemas.openxmlformats.org/officeDocument/2006/relationships/hyperlink" Target="consultantplus://offline/ref=583A053B53F23F7416D253E2E088A927137C6FB95FE9D04702DF2B6C53E050A3E3865EB0A954A959o2Q9N" TargetMode="External"/><Relationship Id="rId92" Type="http://schemas.openxmlformats.org/officeDocument/2006/relationships/hyperlink" Target="consultantplus://offline/ref=583A053B53F23F7416D253E2E088A927137C6EB95AE4D04702DF2B6C53E050A3E3865EB0A954AA5Co2Q1N" TargetMode="External"/><Relationship Id="rId2" Type="http://schemas.openxmlformats.org/officeDocument/2006/relationships/settings" Target="settings.xml"/><Relationship Id="rId29" Type="http://schemas.openxmlformats.org/officeDocument/2006/relationships/hyperlink" Target="consultantplus://offline/ref=583A053B53F23F7416D253E2E088A927127C6BBB5EE4D04702DF2B6C53E050A3E3865EB5AAo5Q7N" TargetMode="External"/><Relationship Id="rId24" Type="http://schemas.openxmlformats.org/officeDocument/2006/relationships/hyperlink" Target="consultantplus://offline/ref=583A053B53F23F7416D253E2E088A927127C6BBE5DEFD04702DF2B6C53E050A3E3865EB0A954AB5Ao2Q5N" TargetMode="External"/><Relationship Id="rId40" Type="http://schemas.openxmlformats.org/officeDocument/2006/relationships/hyperlink" Target="consultantplus://offline/ref=583A053B53F23F7416D253E2E088A927137468BA52E5D04702DF2B6C53E050A3E3865EB0A954A95Bo2Q6N" TargetMode="External"/><Relationship Id="rId45" Type="http://schemas.openxmlformats.org/officeDocument/2006/relationships/hyperlink" Target="consultantplus://offline/ref=583A053B53F23F7416D253E2E088A927107D69B752E9D04702DF2B6C53E050A3E3865EB0A954AA5Bo2Q8N" TargetMode="External"/><Relationship Id="rId66" Type="http://schemas.openxmlformats.org/officeDocument/2006/relationships/hyperlink" Target="consultantplus://offline/ref=583A053B53F23F7416D253E2E088A927137C6FB95FE9D04702DF2B6C53E050A3E3865EB0A954A959o2Q8N" TargetMode="External"/><Relationship Id="rId87" Type="http://schemas.openxmlformats.org/officeDocument/2006/relationships/hyperlink" Target="consultantplus://offline/ref=583A053B53F23F7416D253E2E088A92710746DB85BEAD04702DF2B6C53E050A3E3865EB0A954AB5Ao2Q6N" TargetMode="External"/><Relationship Id="rId110" Type="http://schemas.openxmlformats.org/officeDocument/2006/relationships/hyperlink" Target="consultantplus://offline/ref=583A053B53F23F7416D253E2E088A927127C6BBE5DEFD04702DF2B6C53E050A3E3865EB0A954AF5Do2Q0N" TargetMode="External"/><Relationship Id="rId115" Type="http://schemas.openxmlformats.org/officeDocument/2006/relationships/hyperlink" Target="consultantplus://offline/ref=583A053B53F23F7416D253E2E088A927127C6BBB5EE4D04702DF2B6C53E050A3E3865EB3AC5DoAQ9N" TargetMode="External"/><Relationship Id="rId131" Type="http://schemas.openxmlformats.org/officeDocument/2006/relationships/fontTable" Target="fontTable.xml"/><Relationship Id="rId61" Type="http://schemas.openxmlformats.org/officeDocument/2006/relationships/hyperlink" Target="consultantplus://offline/ref=583A053B53F23F7416D253E2E088A927127C6BBE5CE5D04702DF2B6C53E050A3E3865EB0A954A956o2Q7N" TargetMode="External"/><Relationship Id="rId82" Type="http://schemas.openxmlformats.org/officeDocument/2006/relationships/hyperlink" Target="consultantplus://offline/ref=583A053B53F23F7416D253E2E088A927127C6BBC5AE4D04702DF2B6C53E050A3E3865EB0A954AA57o2Q2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12</Pages>
  <Words>8434</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User-36</dc:creator>
  <cp:keywords/>
  <dc:description/>
  <cp:lastModifiedBy>Klochkova</cp:lastModifiedBy>
  <cp:revision>2</cp:revision>
  <dcterms:created xsi:type="dcterms:W3CDTF">2018-09-19T10:53:00Z</dcterms:created>
  <dcterms:modified xsi:type="dcterms:W3CDTF">2018-09-19T13:16:00Z</dcterms:modified>
</cp:coreProperties>
</file>