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82A" w:rsidTr="00716AC3">
        <w:trPr>
          <w:trHeight w:val="294"/>
        </w:trPr>
        <w:tc>
          <w:tcPr>
            <w:tcW w:w="9606" w:type="dxa"/>
          </w:tcPr>
          <w:p w:rsidR="004E782A" w:rsidRDefault="004E782A" w:rsidP="00716AC3">
            <w:pPr>
              <w:tabs>
                <w:tab w:val="left" w:pos="6840"/>
              </w:tabs>
              <w:spacing w:line="192" w:lineRule="auto"/>
              <w:jc w:val="center"/>
              <w:rPr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715645" cy="842645"/>
                  <wp:effectExtent l="19050" t="0" r="825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781"/>
            </w:tblGrid>
            <w:tr w:rsidR="004E782A" w:rsidTr="00716AC3">
              <w:trPr>
                <w:trHeight w:val="397"/>
              </w:trPr>
              <w:tc>
                <w:tcPr>
                  <w:tcW w:w="9781" w:type="dxa"/>
                </w:tcPr>
                <w:p w:rsidR="004E782A" w:rsidRDefault="004E782A" w:rsidP="00716AC3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E782A" w:rsidTr="00716AC3">
              <w:tc>
                <w:tcPr>
                  <w:tcW w:w="9781" w:type="dxa"/>
                </w:tcPr>
                <w:p w:rsidR="004E782A" w:rsidRDefault="004E782A" w:rsidP="00716AC3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4E782A" w:rsidTr="00716AC3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4E782A" w:rsidTr="00716AC3">
              <w:trPr>
                <w:trHeight w:val="294"/>
              </w:trPr>
              <w:tc>
                <w:tcPr>
                  <w:tcW w:w="9781" w:type="dxa"/>
                </w:tcPr>
                <w:p w:rsidR="004E782A" w:rsidRDefault="004E782A" w:rsidP="00716AC3">
                  <w:pPr>
                    <w:pStyle w:val="3"/>
                  </w:pPr>
                </w:p>
              </w:tc>
            </w:tr>
            <w:tr w:rsidR="004E782A" w:rsidTr="00716AC3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4E782A" w:rsidTr="00716AC3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E782A" w:rsidRDefault="004E782A" w:rsidP="00716AC3">
            <w:pPr>
              <w:spacing w:line="192" w:lineRule="auto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E782A" w:rsidTr="00716AC3">
              <w:tc>
                <w:tcPr>
                  <w:tcW w:w="284" w:type="dxa"/>
                  <w:vAlign w:val="bottom"/>
                </w:tcPr>
                <w:p w:rsidR="004E782A" w:rsidRDefault="004E782A" w:rsidP="00716AC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Pr="00764DEA" w:rsidRDefault="00676CAA" w:rsidP="00716AC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03.02.2026</w:t>
                  </w:r>
                </w:p>
              </w:tc>
              <w:tc>
                <w:tcPr>
                  <w:tcW w:w="397" w:type="dxa"/>
                  <w:vAlign w:val="bottom"/>
                </w:tcPr>
                <w:p w:rsidR="004E782A" w:rsidRDefault="004E782A" w:rsidP="00716AC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Default="00676CAA" w:rsidP="00716AC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43-п</w:t>
                  </w:r>
                </w:p>
              </w:tc>
            </w:tr>
            <w:tr w:rsidR="004E782A" w:rsidTr="00716AC3">
              <w:tc>
                <w:tcPr>
                  <w:tcW w:w="4650" w:type="dxa"/>
                  <w:gridSpan w:val="4"/>
                </w:tcPr>
                <w:p w:rsidR="004E782A" w:rsidRDefault="004E782A" w:rsidP="00716AC3">
                  <w:pPr>
                    <w:jc w:val="center"/>
                    <w:rPr>
                      <w:sz w:val="10"/>
                    </w:rPr>
                  </w:pPr>
                </w:p>
                <w:p w:rsidR="004E782A" w:rsidRDefault="004E782A" w:rsidP="00716AC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р.п. Исса</w:t>
                  </w:r>
                </w:p>
              </w:tc>
            </w:tr>
          </w:tbl>
          <w:p w:rsidR="004E782A" w:rsidRDefault="004E782A" w:rsidP="00716AC3"/>
        </w:tc>
      </w:tr>
    </w:tbl>
    <w:p w:rsidR="00310538" w:rsidRDefault="00310538" w:rsidP="004E782A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FB241E" w:rsidRDefault="00FB241E" w:rsidP="00FB241E">
      <w:pPr>
        <w:jc w:val="center"/>
        <w:rPr>
          <w:b/>
          <w:szCs w:val="28"/>
        </w:rPr>
      </w:pPr>
    </w:p>
    <w:p w:rsidR="00FB241E" w:rsidRPr="008474E0" w:rsidRDefault="00FB241E" w:rsidP="00FB241E">
      <w:pPr>
        <w:jc w:val="center"/>
        <w:rPr>
          <w:b/>
          <w:szCs w:val="28"/>
        </w:rPr>
      </w:pPr>
      <w:r w:rsidRPr="008474E0">
        <w:rPr>
          <w:b/>
          <w:szCs w:val="28"/>
        </w:rPr>
        <w:t xml:space="preserve">Об утверждении порядка принятия решений о заключении договоров (соглашений) о предоставлении из бюджета </w:t>
      </w:r>
      <w:r>
        <w:rPr>
          <w:b/>
          <w:szCs w:val="28"/>
        </w:rPr>
        <w:t xml:space="preserve">Иссинского района </w:t>
      </w:r>
      <w:r w:rsidRPr="008474E0">
        <w:rPr>
          <w:b/>
          <w:szCs w:val="28"/>
        </w:rPr>
        <w:t>Пензенской области субсидий (грантов в форме субсидий) юридическим лицам (за искл</w:t>
      </w:r>
      <w:r>
        <w:rPr>
          <w:b/>
          <w:szCs w:val="28"/>
        </w:rPr>
        <w:t>ючением субсидий муниципальным</w:t>
      </w:r>
      <w:r w:rsidRPr="008474E0">
        <w:rPr>
          <w:b/>
          <w:szCs w:val="28"/>
        </w:rPr>
        <w:t xml:space="preserve"> учреждениям) на срок, превышающий срок действия утвержденных лимитов бюджетных обязательств</w:t>
      </w:r>
    </w:p>
    <w:p w:rsidR="00FB241E" w:rsidRDefault="00FB241E" w:rsidP="00FB241E">
      <w:pPr>
        <w:rPr>
          <w:szCs w:val="28"/>
        </w:rPr>
      </w:pP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В соответствии со статьей 78 Бюджетного кодекса Российской Федерации, </w:t>
      </w:r>
      <w:proofErr w:type="gramStart"/>
      <w:r w:rsidR="002A5074">
        <w:rPr>
          <w:szCs w:val="28"/>
        </w:rPr>
        <w:t xml:space="preserve">руководствуясь </w:t>
      </w:r>
      <w:r w:rsidRPr="004E782A">
        <w:rPr>
          <w:szCs w:val="28"/>
        </w:rPr>
        <w:t>статьей 21 Устава</w:t>
      </w:r>
      <w:r w:rsidR="00B90EBA">
        <w:rPr>
          <w:szCs w:val="28"/>
        </w:rPr>
        <w:t xml:space="preserve"> муниципального района </w:t>
      </w:r>
      <w:proofErr w:type="spellStart"/>
      <w:r w:rsidR="00B90EBA">
        <w:rPr>
          <w:szCs w:val="28"/>
        </w:rPr>
        <w:t>Иссинский</w:t>
      </w:r>
      <w:proofErr w:type="spellEnd"/>
      <w:r w:rsidR="00B90EBA">
        <w:rPr>
          <w:szCs w:val="28"/>
        </w:rPr>
        <w:t xml:space="preserve"> район</w:t>
      </w:r>
      <w:r w:rsidRPr="004E782A">
        <w:rPr>
          <w:szCs w:val="28"/>
        </w:rPr>
        <w:t xml:space="preserve">  Пензенской области</w:t>
      </w:r>
      <w:r w:rsidRPr="00CA2A03">
        <w:rPr>
          <w:szCs w:val="28"/>
        </w:rPr>
        <w:t xml:space="preserve"> </w:t>
      </w:r>
      <w:r w:rsidRPr="004E782A">
        <w:rPr>
          <w:szCs w:val="28"/>
        </w:rPr>
        <w:t>администрация Иссинского района</w:t>
      </w:r>
      <w:proofErr w:type="gramEnd"/>
      <w:r w:rsidRPr="004E782A">
        <w:rPr>
          <w:szCs w:val="28"/>
        </w:rPr>
        <w:t xml:space="preserve"> Пензенской области </w:t>
      </w:r>
      <w:r w:rsidRPr="004E782A">
        <w:rPr>
          <w:b/>
          <w:szCs w:val="28"/>
        </w:rPr>
        <w:t>постановляет</w:t>
      </w:r>
      <w:r w:rsidRPr="004E782A">
        <w:rPr>
          <w:szCs w:val="28"/>
        </w:rPr>
        <w:t>: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1. Утвердить прилагаемый порядок принятия решений о заключении договоров (соглашений) о предоставлении из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>Пензенской области субсидий (грантов в форме субсидий) юридическим лицам (за искл</w:t>
      </w:r>
      <w:r>
        <w:rPr>
          <w:szCs w:val="28"/>
        </w:rPr>
        <w:t>ючением субсидий муниципальным</w:t>
      </w:r>
      <w:r w:rsidRPr="008474E0">
        <w:rPr>
          <w:szCs w:val="28"/>
        </w:rPr>
        <w:t xml:space="preserve"> учреждениям) на срок, превышающий срок действия утвержденных лимитов бюджетных обязательств.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2. Настоящее постановление </w:t>
      </w:r>
      <w:r>
        <w:rPr>
          <w:szCs w:val="28"/>
        </w:rPr>
        <w:t>опубликовать (разместить)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3. Настоящее постановление вступает в силу </w:t>
      </w:r>
      <w:r>
        <w:rPr>
          <w:szCs w:val="28"/>
        </w:rPr>
        <w:t>на следующий день после</w:t>
      </w:r>
      <w:r w:rsidRPr="008474E0">
        <w:rPr>
          <w:szCs w:val="28"/>
        </w:rPr>
        <w:t xml:space="preserve"> дня его официального опубликования.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4. </w:t>
      </w:r>
      <w:proofErr w:type="gramStart"/>
      <w:r w:rsidRPr="008474E0">
        <w:rPr>
          <w:szCs w:val="28"/>
        </w:rPr>
        <w:t>Контроль за</w:t>
      </w:r>
      <w:proofErr w:type="gramEnd"/>
      <w:r w:rsidRPr="008474E0">
        <w:rPr>
          <w:szCs w:val="28"/>
        </w:rPr>
        <w:t xml:space="preserve"> исполнением настоящего п</w:t>
      </w:r>
      <w:r>
        <w:rPr>
          <w:szCs w:val="28"/>
        </w:rPr>
        <w:t>остановления возложить на первого заместителя главы администрации Иссинского района Пензенской области, начальника Финансового управления администрации Иссинского района Пензенской области.</w:t>
      </w:r>
    </w:p>
    <w:p w:rsidR="00FB241E" w:rsidRDefault="00FB241E" w:rsidP="00FB241E">
      <w:pPr>
        <w:rPr>
          <w:szCs w:val="28"/>
        </w:rPr>
      </w:pPr>
    </w:p>
    <w:p w:rsidR="00FB241E" w:rsidRDefault="00FB241E" w:rsidP="00FB241E">
      <w:pPr>
        <w:rPr>
          <w:szCs w:val="28"/>
        </w:rPr>
      </w:pPr>
      <w:r>
        <w:rPr>
          <w:szCs w:val="28"/>
        </w:rPr>
        <w:t>Глава Иссинского района                                                           Н.А. Аргаткин</w:t>
      </w:r>
    </w:p>
    <w:p w:rsidR="00FB241E" w:rsidRDefault="00FB241E" w:rsidP="00FB241E">
      <w:pPr>
        <w:rPr>
          <w:szCs w:val="28"/>
        </w:rPr>
      </w:pPr>
      <w:r>
        <w:rPr>
          <w:szCs w:val="28"/>
        </w:rPr>
        <w:t>Пензенской области</w:t>
      </w:r>
    </w:p>
    <w:p w:rsidR="00676CAA" w:rsidRDefault="00676CAA" w:rsidP="00FB241E">
      <w:pPr>
        <w:jc w:val="right"/>
        <w:rPr>
          <w:szCs w:val="28"/>
        </w:rPr>
      </w:pPr>
      <w:r>
        <w:rPr>
          <w:szCs w:val="28"/>
        </w:rPr>
        <w:br w:type="page"/>
      </w:r>
    </w:p>
    <w:p w:rsidR="00FB241E" w:rsidRDefault="00FB241E" w:rsidP="00FB241E">
      <w:pPr>
        <w:jc w:val="right"/>
        <w:rPr>
          <w:szCs w:val="28"/>
        </w:rPr>
      </w:pPr>
      <w:bookmarkStart w:id="0" w:name="_GoBack"/>
      <w:bookmarkEnd w:id="0"/>
      <w:r w:rsidRPr="008474E0">
        <w:rPr>
          <w:szCs w:val="28"/>
        </w:rPr>
        <w:lastRenderedPageBreak/>
        <w:t>Утвержден</w:t>
      </w:r>
    </w:p>
    <w:p w:rsidR="00676CAA" w:rsidRDefault="00FB241E" w:rsidP="00FB241E">
      <w:pPr>
        <w:jc w:val="right"/>
        <w:rPr>
          <w:szCs w:val="28"/>
        </w:rPr>
      </w:pPr>
      <w:r w:rsidRPr="008474E0">
        <w:rPr>
          <w:szCs w:val="28"/>
        </w:rPr>
        <w:t xml:space="preserve">постановлением </w:t>
      </w:r>
      <w:r>
        <w:rPr>
          <w:szCs w:val="28"/>
        </w:rPr>
        <w:t>администрации</w:t>
      </w:r>
    </w:p>
    <w:p w:rsidR="00FB241E" w:rsidRDefault="00FB241E" w:rsidP="00FB241E">
      <w:pPr>
        <w:jc w:val="right"/>
        <w:rPr>
          <w:szCs w:val="28"/>
        </w:rPr>
      </w:pPr>
      <w:r>
        <w:rPr>
          <w:szCs w:val="28"/>
        </w:rPr>
        <w:t>Иссинского района</w:t>
      </w:r>
      <w:r w:rsidRPr="008474E0">
        <w:rPr>
          <w:szCs w:val="28"/>
        </w:rPr>
        <w:t xml:space="preserve"> Пензенской области</w:t>
      </w:r>
    </w:p>
    <w:p w:rsidR="00FB241E" w:rsidRDefault="00B90EBA" w:rsidP="00FB241E">
      <w:pPr>
        <w:jc w:val="right"/>
        <w:rPr>
          <w:szCs w:val="28"/>
        </w:rPr>
      </w:pPr>
      <w:r>
        <w:rPr>
          <w:szCs w:val="28"/>
        </w:rPr>
        <w:t xml:space="preserve">от </w:t>
      </w:r>
      <w:r w:rsidR="00676CAA">
        <w:rPr>
          <w:szCs w:val="28"/>
        </w:rPr>
        <w:t>03.02.2026</w:t>
      </w:r>
      <w:r w:rsidR="00FB241E" w:rsidRPr="008474E0">
        <w:rPr>
          <w:szCs w:val="28"/>
        </w:rPr>
        <w:t xml:space="preserve"> № </w:t>
      </w:r>
      <w:r w:rsidR="00676CAA">
        <w:rPr>
          <w:szCs w:val="28"/>
        </w:rPr>
        <w:t>43-п</w:t>
      </w:r>
    </w:p>
    <w:p w:rsidR="00FB241E" w:rsidRDefault="00FB241E" w:rsidP="00FB241E">
      <w:pPr>
        <w:rPr>
          <w:szCs w:val="28"/>
        </w:rPr>
      </w:pPr>
    </w:p>
    <w:p w:rsidR="00676CAA" w:rsidRDefault="00FB241E" w:rsidP="00FB241E">
      <w:pPr>
        <w:jc w:val="center"/>
        <w:rPr>
          <w:b/>
          <w:szCs w:val="28"/>
        </w:rPr>
      </w:pPr>
      <w:r w:rsidRPr="008474E0">
        <w:rPr>
          <w:b/>
          <w:szCs w:val="28"/>
        </w:rPr>
        <w:t xml:space="preserve">Порядок </w:t>
      </w:r>
    </w:p>
    <w:p w:rsidR="00FB241E" w:rsidRDefault="00FB241E" w:rsidP="00676CAA">
      <w:pPr>
        <w:rPr>
          <w:b/>
          <w:szCs w:val="28"/>
        </w:rPr>
      </w:pPr>
      <w:r w:rsidRPr="008474E0">
        <w:rPr>
          <w:b/>
          <w:szCs w:val="28"/>
        </w:rPr>
        <w:t xml:space="preserve">принятия решений о заключении договоров (соглашений) о предоставлении из бюджета </w:t>
      </w:r>
      <w:r>
        <w:rPr>
          <w:b/>
          <w:szCs w:val="28"/>
        </w:rPr>
        <w:t xml:space="preserve">Иссинского района </w:t>
      </w:r>
      <w:r w:rsidRPr="008474E0">
        <w:rPr>
          <w:b/>
          <w:szCs w:val="28"/>
        </w:rPr>
        <w:t>Пензенской области субсидий (грантов в форме субсидий) юридическим лицам (за искл</w:t>
      </w:r>
      <w:r>
        <w:rPr>
          <w:b/>
          <w:szCs w:val="28"/>
        </w:rPr>
        <w:t>ючением субсидий муниципальным</w:t>
      </w:r>
      <w:r w:rsidRPr="008474E0">
        <w:rPr>
          <w:b/>
          <w:szCs w:val="28"/>
        </w:rPr>
        <w:t xml:space="preserve"> учреждениям) на срок, превышающий срок действия утвержденных лимитов бюджетных обязательств</w:t>
      </w:r>
    </w:p>
    <w:p w:rsidR="00676CAA" w:rsidRPr="008474E0" w:rsidRDefault="00676CAA" w:rsidP="00676CAA">
      <w:pPr>
        <w:rPr>
          <w:b/>
          <w:szCs w:val="28"/>
        </w:rPr>
      </w:pP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1. </w:t>
      </w:r>
      <w:proofErr w:type="gramStart"/>
      <w:r w:rsidRPr="008474E0">
        <w:rPr>
          <w:szCs w:val="28"/>
        </w:rPr>
        <w:t xml:space="preserve">Настоящий порядок устанавливает правила принятия решений о заключении договоров (соглашений) о предоставлении из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>Пензенской области субсидий юридическим лицам, указанным в пунктах 1, 7 - 8.1 статьи 78 Бюджетного кодекса Российской Федерации, в том числе в соответствии с условиями специальных инвестиционных контрактов, заключенных в соответствии с Фед</w:t>
      </w:r>
      <w:r>
        <w:rPr>
          <w:szCs w:val="28"/>
        </w:rPr>
        <w:t>еральным законом от 31.12.2014 № 488-ФЗ «</w:t>
      </w:r>
      <w:r w:rsidRPr="008474E0">
        <w:rPr>
          <w:szCs w:val="28"/>
        </w:rPr>
        <w:t xml:space="preserve">О промышленной </w:t>
      </w:r>
      <w:r>
        <w:rPr>
          <w:szCs w:val="28"/>
        </w:rPr>
        <w:t>политике в Российской Федерации»</w:t>
      </w:r>
      <w:r w:rsidRPr="008474E0">
        <w:rPr>
          <w:szCs w:val="28"/>
        </w:rPr>
        <w:t xml:space="preserve"> на срок</w:t>
      </w:r>
      <w:proofErr w:type="gramEnd"/>
      <w:r w:rsidRPr="008474E0">
        <w:rPr>
          <w:szCs w:val="28"/>
        </w:rPr>
        <w:t xml:space="preserve">, превышающий срок действия утвержденных лимитов бюджетных обязательств (далее соответственно - решения, субсидии).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2. В целях заключения договоров (соглашений), предусматривающих возникновение расходных обязательств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на срок, превышающий срок действия доведенных до получателя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утвержденных лимитов бюджетных обязательств на предоставление субсидий (грантов в форме субсидий), принимаются решения в соответствии с настоящим Порядком.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3. Инициатором </w:t>
      </w:r>
      <w:r>
        <w:rPr>
          <w:szCs w:val="28"/>
        </w:rPr>
        <w:t>подготовки проекта решения может</w:t>
      </w:r>
      <w:r w:rsidRPr="008474E0">
        <w:rPr>
          <w:szCs w:val="28"/>
        </w:rPr>
        <w:t xml:space="preserve"> выступать </w:t>
      </w:r>
      <w:r>
        <w:rPr>
          <w:szCs w:val="28"/>
        </w:rPr>
        <w:t>орган местного самоуправления Иссинского района Пензенской области (далее - главный распорядитель</w:t>
      </w:r>
      <w:r w:rsidRPr="008474E0">
        <w:rPr>
          <w:szCs w:val="28"/>
        </w:rPr>
        <w:t xml:space="preserve"> средств бюджета </w:t>
      </w:r>
      <w:r>
        <w:rPr>
          <w:szCs w:val="28"/>
        </w:rPr>
        <w:t>Иссинского района Пензенской области).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4. Главный распорядитель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подготавливает проект решения в форме проекта </w:t>
      </w:r>
      <w:r>
        <w:rPr>
          <w:szCs w:val="28"/>
        </w:rPr>
        <w:t xml:space="preserve">постановления администрации Иссинского района </w:t>
      </w:r>
      <w:r w:rsidRPr="008474E0">
        <w:rPr>
          <w:szCs w:val="28"/>
        </w:rPr>
        <w:t>Пензенской области. Проект решения, предусматривающий заключение договоров (соглашений) о предоставлении субсидий (грантов в форме су</w:t>
      </w:r>
      <w:r>
        <w:rPr>
          <w:szCs w:val="28"/>
        </w:rPr>
        <w:t>бсидий) в рамках муниципальной</w:t>
      </w:r>
      <w:r w:rsidRPr="008474E0">
        <w:rPr>
          <w:szCs w:val="28"/>
        </w:rPr>
        <w:t xml:space="preserve"> программы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области, главный распорядитель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>Пензенской области согласовывает с ответственным и</w:t>
      </w:r>
      <w:r>
        <w:rPr>
          <w:szCs w:val="28"/>
        </w:rPr>
        <w:t>сполнителем этой муниципальной</w:t>
      </w:r>
      <w:r w:rsidRPr="008474E0">
        <w:rPr>
          <w:szCs w:val="28"/>
        </w:rPr>
        <w:t xml:space="preserve"> программы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в случае, если он не является одновременно ее ответственным исполнителем.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5. Проектом решения может предусматриваться заключение нескольких договоров (соглашений) о предоставлении субсидий (грантов в форме субсидий), в отношении каждого из которых должна быть отражена следующая информация: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>а) наи</w:t>
      </w:r>
      <w:r>
        <w:rPr>
          <w:szCs w:val="28"/>
        </w:rPr>
        <w:t>менование главного распорядителя средств бюджета Иссинского района</w:t>
      </w:r>
      <w:r w:rsidRPr="008474E0">
        <w:rPr>
          <w:szCs w:val="28"/>
        </w:rPr>
        <w:t xml:space="preserve"> Пензенской области, до которого доведены лимиты бюджетных </w:t>
      </w:r>
      <w:r w:rsidRPr="008474E0">
        <w:rPr>
          <w:szCs w:val="28"/>
        </w:rPr>
        <w:lastRenderedPageBreak/>
        <w:t>обяза</w:t>
      </w:r>
      <w:r>
        <w:rPr>
          <w:szCs w:val="28"/>
        </w:rPr>
        <w:t xml:space="preserve">тельств на предоставление </w:t>
      </w:r>
      <w:r w:rsidRPr="008474E0">
        <w:rPr>
          <w:szCs w:val="28"/>
        </w:rPr>
        <w:t xml:space="preserve"> субсидий (грантов в форме субсидий); </w:t>
      </w:r>
    </w:p>
    <w:p w:rsidR="00FB241E" w:rsidRDefault="00FB241E" w:rsidP="00FB241E">
      <w:pPr>
        <w:ind w:firstLine="567"/>
        <w:rPr>
          <w:szCs w:val="28"/>
        </w:rPr>
      </w:pPr>
      <w:proofErr w:type="gramStart"/>
      <w:r w:rsidRPr="008474E0">
        <w:rPr>
          <w:szCs w:val="28"/>
        </w:rPr>
        <w:t xml:space="preserve">б) наименование юридического лица, которому предоставляется субсидия (при предоставлении субсидий, указанных в пунктах 8 и 8.1 статьи 78 Бюджетного кодекса Российской Федерации) или грант в форме субсидии (при предоставлении гранта в форме субсидии, указанного в пункте 7 статьи 78 Бюджетного кодекса Российской Федерации, в соответствии с </w:t>
      </w:r>
      <w:r>
        <w:rPr>
          <w:szCs w:val="28"/>
        </w:rPr>
        <w:t>решениями главы Иссинского района</w:t>
      </w:r>
      <w:r w:rsidRPr="008474E0">
        <w:rPr>
          <w:szCs w:val="28"/>
        </w:rPr>
        <w:t xml:space="preserve"> Пенз</w:t>
      </w:r>
      <w:r>
        <w:rPr>
          <w:szCs w:val="28"/>
        </w:rPr>
        <w:t>енской области или администрации Иссинского района</w:t>
      </w:r>
      <w:r w:rsidRPr="008474E0">
        <w:rPr>
          <w:szCs w:val="28"/>
        </w:rPr>
        <w:t xml:space="preserve"> Пензенской области); </w:t>
      </w:r>
      <w:proofErr w:type="gramEnd"/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в) цель предоставления субсидии, а также наименование объектов капитального строительства и (или) объектов недвижимого имущества (при предоставлении субсидий, указанных в пунктах 8 и 8.1 статьи 78 Бюджетного кодекса Российской Федерации); </w:t>
      </w:r>
    </w:p>
    <w:p w:rsidR="00FB241E" w:rsidRDefault="00FB241E" w:rsidP="00FB241E">
      <w:pPr>
        <w:ind w:firstLine="567"/>
        <w:rPr>
          <w:szCs w:val="28"/>
        </w:rPr>
      </w:pPr>
      <w:proofErr w:type="gramStart"/>
      <w:r w:rsidRPr="008474E0">
        <w:rPr>
          <w:szCs w:val="28"/>
        </w:rPr>
        <w:t xml:space="preserve">г) предполагаемый (предельный) объем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для предоставления субсидии (гранта в форме субсидии) с распределением по годам предоставления субсидии (гранта в форме субсидии), при предоставлении субсидий, указанных в пунктах 8 и 8.1 статьи 78 Бюджетного кодекса Российской Федерации, - в отношении каждого объекта капитального строительства и (или) объекта недвижимого имущества; </w:t>
      </w:r>
      <w:proofErr w:type="gramEnd"/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д) срок действия договора (соглашения) о предоставлении субсидии (гранта в форме субсидии);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е) порядок внесения изменений в договор (соглашение) о предоставлении субсидии (гранта в форме субсидии) в случае уменьшения ранее доведенных в установленном порядке до получателя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области, предоставляющего субсидию (грант в форме субсидии), утвержденных лимитов бюджетных обязательств на предоставление субсидий (грантов в форме субсидий).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6. Главный распорядитель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обеспечивает его соответствие следующим требованиям: </w:t>
      </w:r>
    </w:p>
    <w:p w:rsidR="00FB241E" w:rsidRDefault="00FB241E" w:rsidP="00FB241E">
      <w:pPr>
        <w:ind w:firstLine="567"/>
        <w:rPr>
          <w:szCs w:val="28"/>
        </w:rPr>
      </w:pPr>
      <w:proofErr w:type="gramStart"/>
      <w:r w:rsidRPr="008474E0">
        <w:rPr>
          <w:szCs w:val="28"/>
        </w:rPr>
        <w:t xml:space="preserve">а) распределение предполагаемого (предельного) объема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для предоставления субсидий (грантов в форме субсидий) в очередном (текущем) финансовом году и плановом периоде не должно превышать объем бюджетных ассигнований, предусмотренный в бюджете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на очередной (текущий) финансовый год и плановый период для предоставления субсидий (грантов в форме субсидий); </w:t>
      </w:r>
      <w:proofErr w:type="gramEnd"/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б) распределение предполагаемого (предельного) объема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>Пензенской области для предоставления субсидий (грантов в форме су</w:t>
      </w:r>
      <w:r>
        <w:rPr>
          <w:szCs w:val="28"/>
        </w:rPr>
        <w:t>бсидий) в рамках муниципальной</w:t>
      </w:r>
      <w:r w:rsidRPr="008474E0">
        <w:rPr>
          <w:szCs w:val="28"/>
        </w:rPr>
        <w:t xml:space="preserve"> программы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>Пензенской области не должно превышать объем финансового обеспечения реализации соответству</w:t>
      </w:r>
      <w:r>
        <w:rPr>
          <w:szCs w:val="28"/>
        </w:rPr>
        <w:t>ющих мероприятий муниципальной</w:t>
      </w:r>
      <w:r w:rsidRPr="008474E0">
        <w:rPr>
          <w:szCs w:val="28"/>
        </w:rPr>
        <w:t xml:space="preserve"> программы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в пределах срока ее реализации; </w:t>
      </w:r>
    </w:p>
    <w:p w:rsidR="00FB241E" w:rsidRDefault="00FB241E" w:rsidP="00FB241E">
      <w:pPr>
        <w:ind w:firstLine="567"/>
        <w:rPr>
          <w:szCs w:val="28"/>
        </w:rPr>
      </w:pPr>
      <w:proofErr w:type="gramStart"/>
      <w:r w:rsidRPr="008474E0">
        <w:rPr>
          <w:szCs w:val="28"/>
        </w:rPr>
        <w:t xml:space="preserve">в) распределение предельного объема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>Пензенской области для предоставления субсидий (грантов в форме субсидий) в рамках непрограммных направлений де</w:t>
      </w:r>
      <w:r w:rsidR="000F2FC4">
        <w:rPr>
          <w:szCs w:val="28"/>
        </w:rPr>
        <w:t>ятельности органа</w:t>
      </w:r>
      <w:r>
        <w:rPr>
          <w:szCs w:val="28"/>
        </w:rPr>
        <w:t xml:space="preserve"> местного самоуправления Иссинского района</w:t>
      </w:r>
      <w:r w:rsidRPr="008474E0">
        <w:rPr>
          <w:szCs w:val="28"/>
        </w:rPr>
        <w:t xml:space="preserve"> Пензенской области не должно превышать за пределами планового периода (по каждому году) максимальный годовой объем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для предоставления </w:t>
      </w:r>
      <w:r w:rsidRPr="008474E0">
        <w:rPr>
          <w:szCs w:val="28"/>
        </w:rPr>
        <w:lastRenderedPageBreak/>
        <w:t>субсид</w:t>
      </w:r>
      <w:r>
        <w:rPr>
          <w:szCs w:val="28"/>
        </w:rPr>
        <w:t>ий (грантов в форме субсидий),</w:t>
      </w:r>
      <w:r w:rsidRPr="008474E0">
        <w:rPr>
          <w:szCs w:val="28"/>
        </w:rPr>
        <w:t xml:space="preserve"> предусмотренный на эти цели в</w:t>
      </w:r>
      <w:proofErr w:type="gramEnd"/>
      <w:r w:rsidRPr="008474E0">
        <w:rPr>
          <w:szCs w:val="28"/>
        </w:rPr>
        <w:t xml:space="preserve"> очередном (текущем) финансовом году, первом и втором году планового периода.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7. </w:t>
      </w:r>
      <w:proofErr w:type="gramStart"/>
      <w:r w:rsidRPr="008474E0">
        <w:rPr>
          <w:szCs w:val="28"/>
        </w:rPr>
        <w:t xml:space="preserve">Проект решения согласовывается главным распорядителем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в установленном </w:t>
      </w:r>
      <w:r>
        <w:rPr>
          <w:szCs w:val="28"/>
        </w:rPr>
        <w:t>порядке с Финансовым управлением администрации Иссинского района</w:t>
      </w:r>
      <w:r w:rsidRPr="008474E0">
        <w:rPr>
          <w:szCs w:val="28"/>
        </w:rPr>
        <w:t xml:space="preserve"> Пензенской области, а в отношении договоров (соглашений) о предоставлении субсидий, указанных в пунктах 8 и 8.1 статьи 78 Бюджетного кодекса Российской Федерации, - также с </w:t>
      </w:r>
      <w:r>
        <w:rPr>
          <w:szCs w:val="28"/>
        </w:rPr>
        <w:t xml:space="preserve">отделом по экономике администрации Иссинского района </w:t>
      </w:r>
      <w:r w:rsidRPr="008474E0">
        <w:rPr>
          <w:szCs w:val="28"/>
        </w:rPr>
        <w:t xml:space="preserve">Пензенской области. </w:t>
      </w:r>
      <w:proofErr w:type="gramEnd"/>
    </w:p>
    <w:p w:rsidR="00FB241E" w:rsidRPr="008905BF" w:rsidRDefault="00FB241E" w:rsidP="00FB241E">
      <w:pPr>
        <w:ind w:firstLine="567"/>
        <w:rPr>
          <w:szCs w:val="28"/>
        </w:rPr>
      </w:pPr>
      <w:r w:rsidRPr="008905BF">
        <w:rPr>
          <w:szCs w:val="28"/>
        </w:rPr>
        <w:t>8. Проект решения на</w:t>
      </w:r>
      <w:r w:rsidR="000F2FC4">
        <w:rPr>
          <w:szCs w:val="28"/>
        </w:rPr>
        <w:t>правляется в орган местного самоуправления</w:t>
      </w:r>
      <w:r w:rsidRPr="008905BF">
        <w:rPr>
          <w:szCs w:val="28"/>
        </w:rPr>
        <w:t xml:space="preserve"> Иссинского района Пензенской о</w:t>
      </w:r>
      <w:r w:rsidR="000F2FC4">
        <w:rPr>
          <w:szCs w:val="28"/>
        </w:rPr>
        <w:t xml:space="preserve">бласти </w:t>
      </w:r>
      <w:r w:rsidRPr="008905BF">
        <w:rPr>
          <w:szCs w:val="28"/>
        </w:rPr>
        <w:t xml:space="preserve"> одновременно с пояснительной запиской, содержащей в том числе: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>а) обоснование необходимости заключения договоров (соглашений) о предоставлении субсидии (гранта в форме субсидии) на срок, превышающий срок действия утвержденных лимитов бюджетных обязательств;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 б) обоснование (расчет) распределения предполагаемого (предельного) объема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для предоставления субсидий (грантов в форме субсидий) за пределами планового периода;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 xml:space="preserve">в) информацию о предполагаемых источниках финансового обеспечения предоставления субсидий (грантов в форме субсидий) в текущем финансовом году и плановом периоде, а также за пределами планового периода; </w:t>
      </w:r>
    </w:p>
    <w:p w:rsidR="00FB241E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>г) информацию о согласовании проекта решения с ответственным испол</w:t>
      </w:r>
      <w:r>
        <w:rPr>
          <w:szCs w:val="28"/>
        </w:rPr>
        <w:t>нителем муниципальной</w:t>
      </w:r>
      <w:r w:rsidRPr="008474E0">
        <w:rPr>
          <w:szCs w:val="28"/>
        </w:rPr>
        <w:t xml:space="preserve"> программы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 в случае, если главный распорядитель средств бюджета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>Пензенской области не является одновременно ее ответственным исполнителем, - в отношении субсидий (грантов в форме субсидий), предоставляемых в рамках</w:t>
      </w:r>
      <w:r>
        <w:rPr>
          <w:szCs w:val="28"/>
        </w:rPr>
        <w:t xml:space="preserve"> муниципальной</w:t>
      </w:r>
      <w:r w:rsidRPr="008474E0">
        <w:rPr>
          <w:szCs w:val="28"/>
        </w:rPr>
        <w:t xml:space="preserve"> программы </w:t>
      </w:r>
      <w:r>
        <w:rPr>
          <w:szCs w:val="28"/>
        </w:rPr>
        <w:t xml:space="preserve">Иссинского района </w:t>
      </w:r>
      <w:r w:rsidRPr="008474E0">
        <w:rPr>
          <w:szCs w:val="28"/>
        </w:rPr>
        <w:t xml:space="preserve">Пензенской области. </w:t>
      </w:r>
    </w:p>
    <w:p w:rsidR="00FB241E" w:rsidRDefault="000F2FC4" w:rsidP="00FB241E">
      <w:pPr>
        <w:ind w:firstLine="567"/>
        <w:rPr>
          <w:szCs w:val="28"/>
        </w:rPr>
      </w:pPr>
      <w:r>
        <w:rPr>
          <w:szCs w:val="28"/>
        </w:rPr>
        <w:t>9. Орган местного самоуправления</w:t>
      </w:r>
      <w:r w:rsidR="00FB241E" w:rsidRPr="008905BF">
        <w:rPr>
          <w:szCs w:val="28"/>
        </w:rPr>
        <w:t xml:space="preserve"> Иссинского района Пензенской области рассматривают проект решения в срок, не</w:t>
      </w:r>
      <w:r w:rsidR="00FB241E" w:rsidRPr="008474E0">
        <w:rPr>
          <w:szCs w:val="28"/>
        </w:rPr>
        <w:t xml:space="preserve"> превышающий 5 рабочих дней со дня его поступления. </w:t>
      </w:r>
    </w:p>
    <w:p w:rsidR="00FB241E" w:rsidRPr="008474E0" w:rsidRDefault="00FB241E" w:rsidP="00FB241E">
      <w:pPr>
        <w:ind w:firstLine="567"/>
        <w:rPr>
          <w:szCs w:val="28"/>
        </w:rPr>
      </w:pPr>
      <w:r w:rsidRPr="008474E0">
        <w:rPr>
          <w:szCs w:val="28"/>
        </w:rPr>
        <w:t>10. Согласованный в соответствии с пунктом 7 настоящего Порядка проект решени</w:t>
      </w:r>
      <w:r>
        <w:rPr>
          <w:szCs w:val="28"/>
        </w:rPr>
        <w:t xml:space="preserve">я представляется в администрацию Иссинского района </w:t>
      </w:r>
      <w:r w:rsidRPr="008474E0">
        <w:rPr>
          <w:szCs w:val="28"/>
        </w:rPr>
        <w:t xml:space="preserve"> Пензенской области в установленном порядке</w:t>
      </w:r>
      <w:r>
        <w:rPr>
          <w:szCs w:val="28"/>
        </w:rPr>
        <w:t>.</w:t>
      </w:r>
    </w:p>
    <w:p w:rsidR="00860208" w:rsidRDefault="00860208" w:rsidP="00FB241E">
      <w:pPr>
        <w:pStyle w:val="ConsPlusTitle"/>
        <w:jc w:val="center"/>
        <w:rPr>
          <w:sz w:val="2"/>
          <w:szCs w:val="2"/>
        </w:rPr>
      </w:pPr>
    </w:p>
    <w:sectPr w:rsidR="00860208" w:rsidSect="00676CAA">
      <w:headerReference w:type="default" r:id="rId10"/>
      <w:pgSz w:w="11906" w:h="16838"/>
      <w:pgMar w:top="1134" w:right="707" w:bottom="709" w:left="1276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AC3" w:rsidRDefault="00716AC3" w:rsidP="00283F50">
      <w:r>
        <w:separator/>
      </w:r>
    </w:p>
  </w:endnote>
  <w:endnote w:type="continuationSeparator" w:id="0">
    <w:p w:rsidR="00716AC3" w:rsidRDefault="00716AC3" w:rsidP="0028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AC3" w:rsidRDefault="00716AC3" w:rsidP="00283F50">
      <w:r>
        <w:separator/>
      </w:r>
    </w:p>
  </w:footnote>
  <w:footnote w:type="continuationSeparator" w:id="0">
    <w:p w:rsidR="00716AC3" w:rsidRDefault="00716AC3" w:rsidP="00283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835160"/>
      <w:docPartObj>
        <w:docPartGallery w:val="Page Numbers (Top of Page)"/>
        <w:docPartUnique/>
      </w:docPartObj>
    </w:sdtPr>
    <w:sdtEndPr/>
    <w:sdtContent>
      <w:p w:rsidR="00716AC3" w:rsidRDefault="000F2FC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C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F17"/>
    <w:multiLevelType w:val="hybridMultilevel"/>
    <w:tmpl w:val="5766793C"/>
    <w:lvl w:ilvl="0" w:tplc="5C4E9CBA">
      <w:start w:val="1"/>
      <w:numFmt w:val="decimal"/>
      <w:lvlText w:val="%1."/>
      <w:lvlJc w:val="left"/>
      <w:pPr>
        <w:ind w:left="1379" w:hanging="84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02"/>
    <w:rsid w:val="0001635C"/>
    <w:rsid w:val="000D1A62"/>
    <w:rsid w:val="000E24A7"/>
    <w:rsid w:val="000E4DB3"/>
    <w:rsid w:val="000E6A6F"/>
    <w:rsid w:val="000F2FC4"/>
    <w:rsid w:val="0017553E"/>
    <w:rsid w:val="001E39E6"/>
    <w:rsid w:val="00203FF9"/>
    <w:rsid w:val="00213DDA"/>
    <w:rsid w:val="002171B3"/>
    <w:rsid w:val="0025269C"/>
    <w:rsid w:val="00283F50"/>
    <w:rsid w:val="002A5074"/>
    <w:rsid w:val="002B0141"/>
    <w:rsid w:val="002B2199"/>
    <w:rsid w:val="002B7E8C"/>
    <w:rsid w:val="00310538"/>
    <w:rsid w:val="003B1D70"/>
    <w:rsid w:val="003D7C2A"/>
    <w:rsid w:val="003F2D8C"/>
    <w:rsid w:val="00410FF2"/>
    <w:rsid w:val="00426828"/>
    <w:rsid w:val="0043219C"/>
    <w:rsid w:val="00435BB2"/>
    <w:rsid w:val="0044460E"/>
    <w:rsid w:val="0047303B"/>
    <w:rsid w:val="00477691"/>
    <w:rsid w:val="00492241"/>
    <w:rsid w:val="00496A48"/>
    <w:rsid w:val="004E782A"/>
    <w:rsid w:val="00506970"/>
    <w:rsid w:val="005272C7"/>
    <w:rsid w:val="0055510D"/>
    <w:rsid w:val="00585FAC"/>
    <w:rsid w:val="005A274D"/>
    <w:rsid w:val="005D7983"/>
    <w:rsid w:val="005E1EB7"/>
    <w:rsid w:val="005E7CA3"/>
    <w:rsid w:val="005F4EEF"/>
    <w:rsid w:val="0063288E"/>
    <w:rsid w:val="00632E49"/>
    <w:rsid w:val="00636327"/>
    <w:rsid w:val="00637CF6"/>
    <w:rsid w:val="0064190C"/>
    <w:rsid w:val="00653B1B"/>
    <w:rsid w:val="00676CAA"/>
    <w:rsid w:val="006C3160"/>
    <w:rsid w:val="006D6FAC"/>
    <w:rsid w:val="006F4FF3"/>
    <w:rsid w:val="00712555"/>
    <w:rsid w:val="00716AC3"/>
    <w:rsid w:val="00750350"/>
    <w:rsid w:val="00751999"/>
    <w:rsid w:val="007A0325"/>
    <w:rsid w:val="007A2E52"/>
    <w:rsid w:val="007E379A"/>
    <w:rsid w:val="007F32A8"/>
    <w:rsid w:val="007F52E8"/>
    <w:rsid w:val="00836B3A"/>
    <w:rsid w:val="00860208"/>
    <w:rsid w:val="0087584D"/>
    <w:rsid w:val="00875E78"/>
    <w:rsid w:val="00877BF3"/>
    <w:rsid w:val="008B52EC"/>
    <w:rsid w:val="008B55CE"/>
    <w:rsid w:val="008C49F6"/>
    <w:rsid w:val="008E6C94"/>
    <w:rsid w:val="00922D02"/>
    <w:rsid w:val="009A658C"/>
    <w:rsid w:val="009C73B8"/>
    <w:rsid w:val="00A04B18"/>
    <w:rsid w:val="00A8075C"/>
    <w:rsid w:val="00A95BEE"/>
    <w:rsid w:val="00AA2C91"/>
    <w:rsid w:val="00AA3849"/>
    <w:rsid w:val="00AA5BE2"/>
    <w:rsid w:val="00B075EE"/>
    <w:rsid w:val="00B105CD"/>
    <w:rsid w:val="00B65D0A"/>
    <w:rsid w:val="00B803FD"/>
    <w:rsid w:val="00B90EBA"/>
    <w:rsid w:val="00BA102E"/>
    <w:rsid w:val="00BC2602"/>
    <w:rsid w:val="00C2324C"/>
    <w:rsid w:val="00C3389A"/>
    <w:rsid w:val="00C4762E"/>
    <w:rsid w:val="00C77D5B"/>
    <w:rsid w:val="00C91903"/>
    <w:rsid w:val="00C97F41"/>
    <w:rsid w:val="00CA2A03"/>
    <w:rsid w:val="00CF6004"/>
    <w:rsid w:val="00D31764"/>
    <w:rsid w:val="00D74498"/>
    <w:rsid w:val="00D807C3"/>
    <w:rsid w:val="00D86E44"/>
    <w:rsid w:val="00DA1DED"/>
    <w:rsid w:val="00DB05E3"/>
    <w:rsid w:val="00DD1965"/>
    <w:rsid w:val="00DD4F10"/>
    <w:rsid w:val="00DE017C"/>
    <w:rsid w:val="00E1648A"/>
    <w:rsid w:val="00E224EF"/>
    <w:rsid w:val="00E44D0F"/>
    <w:rsid w:val="00E51B83"/>
    <w:rsid w:val="00E70D49"/>
    <w:rsid w:val="00EC78D2"/>
    <w:rsid w:val="00EE0B49"/>
    <w:rsid w:val="00EE4B40"/>
    <w:rsid w:val="00EF5943"/>
    <w:rsid w:val="00F00D33"/>
    <w:rsid w:val="00F45145"/>
    <w:rsid w:val="00F471F9"/>
    <w:rsid w:val="00F848D2"/>
    <w:rsid w:val="00F93AFF"/>
    <w:rsid w:val="00FA15BF"/>
    <w:rsid w:val="00FB241E"/>
    <w:rsid w:val="00FC43E8"/>
    <w:rsid w:val="00FC681A"/>
    <w:rsid w:val="00FD4FCA"/>
    <w:rsid w:val="00FF35CC"/>
    <w:rsid w:val="00FF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78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8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ody Text"/>
    <w:basedOn w:val="a"/>
    <w:link w:val="ab"/>
    <w:rsid w:val="004E782A"/>
    <w:pPr>
      <w:widowControl/>
      <w:spacing w:after="120"/>
      <w:jc w:val="left"/>
    </w:pPr>
    <w:rPr>
      <w:sz w:val="20"/>
    </w:rPr>
  </w:style>
  <w:style w:type="character" w:customStyle="1" w:styleId="ab">
    <w:name w:val="Основной текст Знак"/>
    <w:basedOn w:val="a0"/>
    <w:link w:val="aa"/>
    <w:rsid w:val="004E78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78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8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ody Text"/>
    <w:basedOn w:val="a"/>
    <w:link w:val="ab"/>
    <w:rsid w:val="004E782A"/>
    <w:pPr>
      <w:widowControl/>
      <w:spacing w:after="120"/>
      <w:jc w:val="left"/>
    </w:pPr>
    <w:rPr>
      <w:sz w:val="20"/>
    </w:rPr>
  </w:style>
  <w:style w:type="character" w:customStyle="1" w:styleId="ab">
    <w:name w:val="Основной текст Знак"/>
    <w:basedOn w:val="a0"/>
    <w:link w:val="aa"/>
    <w:rsid w:val="004E78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E0BFA-DB0C-4F75-8C08-AC60872D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User153</cp:lastModifiedBy>
  <cp:revision>3</cp:revision>
  <cp:lastPrinted>2021-09-09T07:59:00Z</cp:lastPrinted>
  <dcterms:created xsi:type="dcterms:W3CDTF">2026-02-04T06:32:00Z</dcterms:created>
  <dcterms:modified xsi:type="dcterms:W3CDTF">2026-02-04T07:14:00Z</dcterms:modified>
</cp:coreProperties>
</file>