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FC" w:rsidRDefault="00555AFC" w:rsidP="00555A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114D" w:rsidRPr="0005114D" w:rsidRDefault="0005114D" w:rsidP="00555AF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14D">
        <w:rPr>
          <w:rFonts w:ascii="Times New Roman" w:hAnsi="Times New Roman" w:cs="Times New Roman"/>
          <w:sz w:val="24"/>
          <w:szCs w:val="24"/>
        </w:rPr>
        <w:t>Прокурор разъясняет: В Российской Федерации ужесточили наказание за вовлечение несовершеннолетних в совершение преступлений</w:t>
      </w:r>
    </w:p>
    <w:p w:rsidR="0005114D" w:rsidRPr="0005114D" w:rsidRDefault="0005114D" w:rsidP="0005114D">
      <w:pPr>
        <w:jc w:val="both"/>
        <w:rPr>
          <w:rFonts w:ascii="Times New Roman" w:hAnsi="Times New Roman" w:cs="Times New Roman"/>
          <w:sz w:val="24"/>
          <w:szCs w:val="24"/>
        </w:rPr>
      </w:pPr>
      <w:r w:rsidRPr="000511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14D" w:rsidRPr="0005114D" w:rsidRDefault="0005114D" w:rsidP="0005114D">
      <w:pPr>
        <w:jc w:val="both"/>
        <w:rPr>
          <w:rFonts w:ascii="Times New Roman" w:hAnsi="Times New Roman" w:cs="Times New Roman"/>
          <w:sz w:val="24"/>
          <w:szCs w:val="24"/>
        </w:rPr>
      </w:pPr>
      <w:r w:rsidRPr="0005114D">
        <w:rPr>
          <w:rFonts w:ascii="Times New Roman" w:hAnsi="Times New Roman" w:cs="Times New Roman"/>
          <w:sz w:val="24"/>
          <w:szCs w:val="24"/>
        </w:rPr>
        <w:t>С 9 июня 2024 года вступают в действие изменения в Уголовный Кодекс Российской Федерации, внесенные Федеральным законом от 29.05.2024 N 111-ФЗ, согласно которым внесены изменения в часть четвертую статьи 150 Уголовного кодекса Российской Федерации.</w:t>
      </w:r>
    </w:p>
    <w:p w:rsidR="00B349E3" w:rsidRPr="0005114D" w:rsidRDefault="0005114D" w:rsidP="0005114D">
      <w:pPr>
        <w:jc w:val="both"/>
        <w:rPr>
          <w:rFonts w:ascii="Times New Roman" w:hAnsi="Times New Roman" w:cs="Times New Roman"/>
          <w:sz w:val="24"/>
          <w:szCs w:val="24"/>
        </w:rPr>
      </w:pPr>
      <w:r w:rsidRPr="0005114D">
        <w:rPr>
          <w:rFonts w:ascii="Times New Roman" w:hAnsi="Times New Roman" w:cs="Times New Roman"/>
          <w:sz w:val="24"/>
          <w:szCs w:val="24"/>
        </w:rPr>
        <w:t>Строже будут наказывать за вовлечение несовершеннолетнего в совершение трех и более преступлений небольшой или средней тяжести. Лишить свободы за такое преступление смогут на срок от 5 д</w:t>
      </w:r>
      <w:bookmarkStart w:id="0" w:name="_GoBack"/>
      <w:bookmarkEnd w:id="0"/>
      <w:r w:rsidRPr="0005114D">
        <w:rPr>
          <w:rFonts w:ascii="Times New Roman" w:hAnsi="Times New Roman" w:cs="Times New Roman"/>
          <w:sz w:val="24"/>
          <w:szCs w:val="24"/>
        </w:rPr>
        <w:t>о 8 лет с ограничением свободы на срок до двух лет либо без него.</w:t>
      </w:r>
    </w:p>
    <w:sectPr w:rsidR="00B349E3" w:rsidRPr="0005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6A"/>
    <w:rsid w:val="0005114D"/>
    <w:rsid w:val="0010346A"/>
    <w:rsid w:val="00555AFC"/>
    <w:rsid w:val="00B3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>SPecialiST RePack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dcterms:created xsi:type="dcterms:W3CDTF">2024-12-18T10:56:00Z</dcterms:created>
  <dcterms:modified xsi:type="dcterms:W3CDTF">2024-12-18T10:57:00Z</dcterms:modified>
</cp:coreProperties>
</file>