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40" w:rsidRPr="00377C40" w:rsidRDefault="00377C40" w:rsidP="00D50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Порядок обжалования постановления об отказе в возбуждении уголовного дела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Согласно ч. 1 ст. 148 УПК РФ при отсутствии основания для возбуждения уголовного дела руководитель следственного органа, следователь, орган дознания или дознаватель выносит постановление об отказе в возбуждении уголовного дела.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Отказ в возбуждении уголовного дела по основанию, предусмотренному п. 2 ч. 1 ст. 24 УПК РФ, допускается лишь в отношении конкретного лица.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В силу ч. 5 ст. 148 УПК РФ отказ в возбуждении уголовного дела может быть обжалован прокурору, руководителю следственного органа или в суд в порядке, установленном ст. ст. 124 и 125 УПК РФ.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Следовательно, к порядку обжалования постановления об отказе в возбуждении уголовного дела применяются те же способы защиты права, что и при обжаловании постановления о возбуждении уголовного дела.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 xml:space="preserve">Порядок рассмотрения жалоб </w:t>
      </w:r>
      <w:proofErr w:type="gramStart"/>
      <w:r w:rsidRPr="00377C40">
        <w:rPr>
          <w:rFonts w:ascii="Times New Roman" w:hAnsi="Times New Roman" w:cs="Times New Roman"/>
          <w:sz w:val="24"/>
          <w:szCs w:val="24"/>
        </w:rPr>
        <w:t>на постановление об отказе в возбуждении уголовного дела идентичен порядку рассмотрения жалоб на постановления о возбуждении</w:t>
      </w:r>
      <w:proofErr w:type="gramEnd"/>
      <w:r w:rsidRPr="00377C40">
        <w:rPr>
          <w:rFonts w:ascii="Times New Roman" w:hAnsi="Times New Roman" w:cs="Times New Roman"/>
          <w:sz w:val="24"/>
          <w:szCs w:val="24"/>
        </w:rPr>
        <w:t xml:space="preserve"> уголовного дела.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Жалоба составляется по тем же правилам, что и при оспаривании постановления о возбуждении уголовного дела. Отличия заключаются лишь в заявителе (при оспаривании отказа в возбуждении уголовного дела инициатором ее подачи чаще всего является потерпевший), а также в том, что в жалобе указываются обстоятельства, которые, по мнению заявителя, являются достаточными для возбуждения уголовного дела.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Согласно ч. 6 ст. 148 УПК РФ, признав постановление органа дознания, дознавателя об отказе в возбуждении уголовного дела незаконным или необоснованным, прокурор отменяет его и направляет соответствующее постановление начальнику органа дознания со своими указаниями, устанавливая срок их исполнения.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 xml:space="preserve">Признав отказ руководителя следственного органа, следователя в возбуждении уголовного дела незаконным или необоснованным, прокурор в срок не позднее 5 суток с момента получения материалов проверки сообщения о преступлении отменяет </w:t>
      </w:r>
      <w:proofErr w:type="gramStart"/>
      <w:r w:rsidRPr="00377C40">
        <w:rPr>
          <w:rFonts w:ascii="Times New Roman" w:hAnsi="Times New Roman" w:cs="Times New Roman"/>
          <w:sz w:val="24"/>
          <w:szCs w:val="24"/>
        </w:rPr>
        <w:t>постановление</w:t>
      </w:r>
      <w:proofErr w:type="gramEnd"/>
      <w:r w:rsidRPr="00377C40">
        <w:rPr>
          <w:rFonts w:ascii="Times New Roman" w:hAnsi="Times New Roman" w:cs="Times New Roman"/>
          <w:sz w:val="24"/>
          <w:szCs w:val="24"/>
        </w:rPr>
        <w:t xml:space="preserve"> об отказе в возбуждении уголовного дела, о чем выносит мотивированное постановление с изложением конкретных обстоятельств, подлежащих дополнительной проверке, которое вместе с указанными материалами незамедлительно направляет руководителю следственного органа.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Признав отказ руководителя следственного органа, следователя в возбуждении уголовного дела незаконным или необоснованным, соответствующий руководитель следственного органа отменяет его и возбуждает уголовное дело либо направляет материалы для дополнительной проверки со своими указаниями, устанавливая срок их исполнения.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lastRenderedPageBreak/>
        <w:t>Кроме того, в силу п. 14 Постановления Пленума Верховного суда Российской Федерации от 10.02.2009 № 1, проверяя законность и обоснованность постановления об отказе в возбуждении уголовного дела</w:t>
      </w:r>
      <w:r w:rsidR="00D5099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77C40">
        <w:rPr>
          <w:rFonts w:ascii="Times New Roman" w:hAnsi="Times New Roman" w:cs="Times New Roman"/>
          <w:sz w:val="24"/>
          <w:szCs w:val="24"/>
        </w:rPr>
        <w:t>(ч. 1 ст. 148 УПК РФ), судья обязан выяснить: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- соблюдены ли нормы, регулирующие порядок рассмотрения сообщения о совершенном или готовящемся преступлении (ст. ст. 20, 144, 145 и 151 УПК РФ);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- рассмотрены ли доводы заявителя о фактических обстоятельствах, которые, по его мнению, указывают на признаки преступления;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- принято ли уполномоченным должностным лицом решение об отказе в возбуждении уголовного дела при наличии к тому законных оснований;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- соблюдены ли при его вынесении требования ст. 148 УПК РФ.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Суду также надлежит удостовериться, что выводы обжалуемого постановления основаны на материалах проведенной проверки всех обстоятельств, в том числе указанных заявителем, которые могли существенно повлиять на эти выводы.</w:t>
      </w:r>
    </w:p>
    <w:p w:rsidR="00377C40" w:rsidRPr="00377C40" w:rsidRDefault="00377C40" w:rsidP="00D50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7C40">
        <w:rPr>
          <w:rFonts w:ascii="Times New Roman" w:hAnsi="Times New Roman" w:cs="Times New Roman"/>
          <w:sz w:val="24"/>
          <w:szCs w:val="24"/>
        </w:rPr>
        <w:t>В случае несогласия с основанием отказа в возбуждении уголовного дела (например, при отказе за отсутствием в деянии состава преступления заявитель приводит доводы о недоказанности события преступления) суд проверяет правильность выбора должностным лицом реабилитирующего основания для решения об отказе в возбуждении уголовного дела.</w:t>
      </w:r>
    </w:p>
    <w:p w:rsidR="00B349E3" w:rsidRPr="00377C40" w:rsidRDefault="00B349E3" w:rsidP="00D509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9E3" w:rsidRPr="0037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36"/>
    <w:rsid w:val="00377C40"/>
    <w:rsid w:val="00572436"/>
    <w:rsid w:val="00B349E3"/>
    <w:rsid w:val="00D5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2024-12-18T08:44:00Z</dcterms:created>
  <dcterms:modified xsi:type="dcterms:W3CDTF">2024-12-18T08:46:00Z</dcterms:modified>
</cp:coreProperties>
</file>