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DA" w:rsidRDefault="00202CDA" w:rsidP="00F210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0F9" w:rsidRPr="00F210F9" w:rsidRDefault="00F210F9" w:rsidP="00202C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10F9">
        <w:rPr>
          <w:rFonts w:ascii="Times New Roman" w:hAnsi="Times New Roman" w:cs="Times New Roman"/>
          <w:sz w:val="24"/>
          <w:szCs w:val="24"/>
        </w:rPr>
        <w:t xml:space="preserve">Усовершенствован порядок создания </w:t>
      </w:r>
      <w:proofErr w:type="spellStart"/>
      <w:r w:rsidRPr="00F210F9">
        <w:rPr>
          <w:rFonts w:ascii="Times New Roman" w:hAnsi="Times New Roman" w:cs="Times New Roman"/>
          <w:sz w:val="24"/>
          <w:szCs w:val="24"/>
        </w:rPr>
        <w:t>спецусловий</w:t>
      </w:r>
      <w:proofErr w:type="spellEnd"/>
      <w:r w:rsidRPr="00F210F9">
        <w:rPr>
          <w:rFonts w:ascii="Times New Roman" w:hAnsi="Times New Roman" w:cs="Times New Roman"/>
          <w:sz w:val="24"/>
          <w:szCs w:val="24"/>
        </w:rPr>
        <w:t xml:space="preserve"> для получения образования инвалидами.</w:t>
      </w:r>
    </w:p>
    <w:p w:rsidR="00F210F9" w:rsidRPr="00F210F9" w:rsidRDefault="00F210F9" w:rsidP="00F210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0F9" w:rsidRPr="00F210F9" w:rsidRDefault="00F210F9" w:rsidP="00F210F9">
      <w:pPr>
        <w:jc w:val="both"/>
        <w:rPr>
          <w:rFonts w:ascii="Times New Roman" w:hAnsi="Times New Roman" w:cs="Times New Roman"/>
          <w:sz w:val="24"/>
          <w:szCs w:val="24"/>
        </w:rPr>
      </w:pPr>
      <w:r w:rsidRPr="00F210F9">
        <w:rPr>
          <w:rFonts w:ascii="Times New Roman" w:hAnsi="Times New Roman" w:cs="Times New Roman"/>
          <w:sz w:val="24"/>
          <w:szCs w:val="24"/>
        </w:rPr>
        <w:t>Федеральным законом от 8 августа 2024 г. № 315-ФЗ внесены изменения в Федеральный закон «Об образовании в Российской Федерации».</w:t>
      </w:r>
    </w:p>
    <w:p w:rsidR="00F210F9" w:rsidRPr="00F210F9" w:rsidRDefault="00F210F9" w:rsidP="00F210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0F9">
        <w:rPr>
          <w:rFonts w:ascii="Times New Roman" w:hAnsi="Times New Roman" w:cs="Times New Roman"/>
          <w:sz w:val="24"/>
          <w:szCs w:val="24"/>
        </w:rPr>
        <w:t>Спецусловия</w:t>
      </w:r>
      <w:proofErr w:type="spellEnd"/>
      <w:r w:rsidRPr="00F210F9">
        <w:rPr>
          <w:rFonts w:ascii="Times New Roman" w:hAnsi="Times New Roman" w:cs="Times New Roman"/>
          <w:sz w:val="24"/>
          <w:szCs w:val="24"/>
        </w:rPr>
        <w:t xml:space="preserve"> для получения образования инвалидами и детьми-инвалидами будут обеспечиваться на основании рекомендаций </w:t>
      </w:r>
      <w:proofErr w:type="spellStart"/>
      <w:r w:rsidRPr="00F210F9">
        <w:rPr>
          <w:rFonts w:ascii="Times New Roman" w:hAnsi="Times New Roman" w:cs="Times New Roman"/>
          <w:sz w:val="24"/>
          <w:szCs w:val="24"/>
        </w:rPr>
        <w:t>психологомедико</w:t>
      </w:r>
      <w:proofErr w:type="spellEnd"/>
      <w:r w:rsidRPr="00F210F9">
        <w:rPr>
          <w:rFonts w:ascii="Times New Roman" w:hAnsi="Times New Roman" w:cs="Times New Roman"/>
          <w:sz w:val="24"/>
          <w:szCs w:val="24"/>
        </w:rPr>
        <w:t xml:space="preserve">-педагогических комиссий, которые должны быть созданы на базе всех центров психолого-педагогической, медицинской и социальной помощи. Планируется установить типовой порядок деятельности таких центров. Образовательные организации обязаны создавать </w:t>
      </w:r>
      <w:proofErr w:type="spellStart"/>
      <w:r w:rsidRPr="00F210F9">
        <w:rPr>
          <w:rFonts w:ascii="Times New Roman" w:hAnsi="Times New Roman" w:cs="Times New Roman"/>
          <w:sz w:val="24"/>
          <w:szCs w:val="24"/>
        </w:rPr>
        <w:t>спецусловия</w:t>
      </w:r>
      <w:proofErr w:type="spellEnd"/>
      <w:r w:rsidRPr="00F210F9">
        <w:rPr>
          <w:rFonts w:ascii="Times New Roman" w:hAnsi="Times New Roman" w:cs="Times New Roman"/>
          <w:sz w:val="24"/>
          <w:szCs w:val="24"/>
        </w:rPr>
        <w:t xml:space="preserve"> для получения образования обучающимися с ОВЗ, инвалидами и детьми-инвалидами. Конкретизированы </w:t>
      </w:r>
      <w:proofErr w:type="spellStart"/>
      <w:r w:rsidRPr="00F210F9">
        <w:rPr>
          <w:rFonts w:ascii="Times New Roman" w:hAnsi="Times New Roman" w:cs="Times New Roman"/>
          <w:sz w:val="24"/>
          <w:szCs w:val="24"/>
        </w:rPr>
        <w:t>спецусловия</w:t>
      </w:r>
      <w:proofErr w:type="spellEnd"/>
      <w:r w:rsidRPr="00F210F9">
        <w:rPr>
          <w:rFonts w:ascii="Times New Roman" w:hAnsi="Times New Roman" w:cs="Times New Roman"/>
          <w:sz w:val="24"/>
          <w:szCs w:val="24"/>
        </w:rPr>
        <w:t xml:space="preserve">, которые обязаны соблюдать педагоги. Введено </w:t>
      </w:r>
      <w:proofErr w:type="spellStart"/>
      <w:r w:rsidRPr="00F210F9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F210F9">
        <w:rPr>
          <w:rFonts w:ascii="Times New Roman" w:hAnsi="Times New Roman" w:cs="Times New Roman"/>
          <w:sz w:val="24"/>
          <w:szCs w:val="24"/>
        </w:rPr>
        <w:t xml:space="preserve"> сопровождение.</w:t>
      </w:r>
    </w:p>
    <w:p w:rsidR="00F210F9" w:rsidRPr="00F210F9" w:rsidRDefault="00F210F9" w:rsidP="00F210F9">
      <w:pPr>
        <w:jc w:val="both"/>
        <w:rPr>
          <w:rFonts w:ascii="Times New Roman" w:hAnsi="Times New Roman" w:cs="Times New Roman"/>
          <w:sz w:val="24"/>
          <w:szCs w:val="24"/>
        </w:rPr>
      </w:pPr>
      <w:r w:rsidRPr="00F210F9">
        <w:rPr>
          <w:rFonts w:ascii="Times New Roman" w:hAnsi="Times New Roman" w:cs="Times New Roman"/>
          <w:sz w:val="24"/>
          <w:szCs w:val="24"/>
        </w:rPr>
        <w:t>Термин «умственная отсталость» заменен на термин «нарушение интеллекта».</w:t>
      </w:r>
    </w:p>
    <w:p w:rsidR="00F210F9" w:rsidRPr="00F210F9" w:rsidRDefault="00F210F9" w:rsidP="00F210F9">
      <w:pPr>
        <w:jc w:val="both"/>
        <w:rPr>
          <w:rFonts w:ascii="Times New Roman" w:hAnsi="Times New Roman" w:cs="Times New Roman"/>
          <w:sz w:val="24"/>
          <w:szCs w:val="24"/>
        </w:rPr>
      </w:pPr>
      <w:r w:rsidRPr="00F210F9">
        <w:rPr>
          <w:rFonts w:ascii="Times New Roman" w:hAnsi="Times New Roman" w:cs="Times New Roman"/>
          <w:sz w:val="24"/>
          <w:szCs w:val="24"/>
        </w:rPr>
        <w:t>Уточнены основания для получения школьного образования на дому или в больнице.</w:t>
      </w:r>
    </w:p>
    <w:p w:rsidR="00B349E3" w:rsidRPr="00F210F9" w:rsidRDefault="00F210F9" w:rsidP="00F210F9">
      <w:pPr>
        <w:jc w:val="both"/>
        <w:rPr>
          <w:rFonts w:ascii="Times New Roman" w:hAnsi="Times New Roman" w:cs="Times New Roman"/>
          <w:sz w:val="24"/>
          <w:szCs w:val="24"/>
        </w:rPr>
      </w:pPr>
      <w:r w:rsidRPr="00F210F9">
        <w:rPr>
          <w:rFonts w:ascii="Times New Roman" w:hAnsi="Times New Roman" w:cs="Times New Roman"/>
          <w:sz w:val="24"/>
          <w:szCs w:val="24"/>
        </w:rPr>
        <w:t>Закон вступает в силу с 1 марта 2025 г.</w:t>
      </w:r>
      <w:bookmarkStart w:id="0" w:name="_GoBack"/>
      <w:bookmarkEnd w:id="0"/>
    </w:p>
    <w:sectPr w:rsidR="00B349E3" w:rsidRPr="00F2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25"/>
    <w:rsid w:val="00202CDA"/>
    <w:rsid w:val="009F0F25"/>
    <w:rsid w:val="00B349E3"/>
    <w:rsid w:val="00F2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2024-12-18T11:24:00Z</dcterms:created>
  <dcterms:modified xsi:type="dcterms:W3CDTF">2024-12-18T11:25:00Z</dcterms:modified>
</cp:coreProperties>
</file>