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97E" w:rsidRDefault="0095597E" w:rsidP="0095597E">
      <w:pPr>
        <w:pStyle w:val="7"/>
        <w:rPr>
          <w:sz w:val="32"/>
          <w:szCs w:val="32"/>
          <w:lang w:eastAsia="ru-RU"/>
        </w:rPr>
      </w:pPr>
    </w:p>
    <w:p w:rsidR="0095597E" w:rsidRDefault="0095597E" w:rsidP="0095597E">
      <w:pPr>
        <w:jc w:val="center"/>
      </w:pPr>
      <w:r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-424180</wp:posOffset>
            </wp:positionV>
            <wp:extent cx="716280" cy="784860"/>
            <wp:effectExtent l="0" t="0" r="7620" b="0"/>
            <wp:wrapTight wrapText="bothSides">
              <wp:wrapPolygon edited="0">
                <wp:start x="0" y="0"/>
                <wp:lineTo x="0" y="20971"/>
                <wp:lineTo x="21255" y="20971"/>
                <wp:lineTo x="21255" y="0"/>
                <wp:lineTo x="0" y="0"/>
              </wp:wrapPolygon>
            </wp:wrapTight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84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5597E" w:rsidTr="00EE7EFC">
        <w:trPr>
          <w:trHeight w:val="397"/>
        </w:trPr>
        <w:tc>
          <w:tcPr>
            <w:tcW w:w="9606" w:type="dxa"/>
          </w:tcPr>
          <w:p w:rsidR="0095597E" w:rsidRDefault="0095597E" w:rsidP="00EE7EFC">
            <w:pPr>
              <w:framePr w:wrap="around" w:vAnchor="page" w:hAnchor="page" w:x="1443" w:y="2536"/>
              <w:jc w:val="center"/>
              <w:rPr>
                <w:b/>
                <w:sz w:val="28"/>
                <w:szCs w:val="20"/>
              </w:rPr>
            </w:pPr>
          </w:p>
        </w:tc>
      </w:tr>
      <w:tr w:rsidR="0095597E" w:rsidTr="00EE7EFC">
        <w:tc>
          <w:tcPr>
            <w:tcW w:w="9606" w:type="dxa"/>
            <w:hideMark/>
          </w:tcPr>
          <w:p w:rsidR="0095597E" w:rsidRDefault="0095597E" w:rsidP="00EE7EFC">
            <w:pPr>
              <w:framePr w:wrap="around" w:vAnchor="page" w:hAnchor="page" w:x="1443" w:y="253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КОМИТЕТ МЕСТНОГО САМОУПРАВЛЕНИЯ                                        УВАРОВСКОГО СЕЛЬСОВЕТА</w:t>
            </w:r>
          </w:p>
          <w:p w:rsidR="0095597E" w:rsidRDefault="0095597E" w:rsidP="00EE7EFC">
            <w:pPr>
              <w:framePr w:wrap="around" w:vAnchor="page" w:hAnchor="page" w:x="1443" w:y="253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  <w:p w:rsidR="0095597E" w:rsidRDefault="0095597E" w:rsidP="00EE7EFC">
            <w:pPr>
              <w:framePr w:wrap="around" w:vAnchor="page" w:hAnchor="page" w:x="1443" w:y="2536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 </w:t>
            </w:r>
            <w:r>
              <w:rPr>
                <w:b/>
                <w:sz w:val="28"/>
                <w:szCs w:val="28"/>
              </w:rPr>
              <w:t>ТРЕТЬЕГО СОЗЫВА</w:t>
            </w:r>
            <w:r>
              <w:rPr>
                <w:b/>
                <w:sz w:val="36"/>
              </w:rPr>
              <w:t xml:space="preserve">                                                                  </w:t>
            </w:r>
          </w:p>
        </w:tc>
      </w:tr>
      <w:tr w:rsidR="0095597E" w:rsidTr="00EE7EFC">
        <w:trPr>
          <w:trHeight w:val="397"/>
        </w:trPr>
        <w:tc>
          <w:tcPr>
            <w:tcW w:w="9606" w:type="dxa"/>
          </w:tcPr>
          <w:p w:rsidR="0095597E" w:rsidRDefault="0095597E" w:rsidP="00EE7EFC">
            <w:pPr>
              <w:framePr w:wrap="around" w:vAnchor="page" w:hAnchor="page" w:x="1443" w:y="2536"/>
              <w:jc w:val="both"/>
              <w:rPr>
                <w:szCs w:val="20"/>
              </w:rPr>
            </w:pPr>
          </w:p>
        </w:tc>
      </w:tr>
      <w:tr w:rsidR="0095597E" w:rsidTr="00EE7EFC">
        <w:tc>
          <w:tcPr>
            <w:tcW w:w="9606" w:type="dxa"/>
            <w:hideMark/>
          </w:tcPr>
          <w:p w:rsidR="0095597E" w:rsidRDefault="0095597E" w:rsidP="00EE7EFC">
            <w:pPr>
              <w:pStyle w:val="3"/>
              <w:framePr w:wrap="around" w:vAnchor="page" w:hAnchor="page" w:x="1443" w:y="2536"/>
              <w:rPr>
                <w:sz w:val="26"/>
              </w:rPr>
            </w:pPr>
            <w:r>
              <w:rPr>
                <w:sz w:val="28"/>
                <w:lang w:val="en-US"/>
              </w:rPr>
              <w:t>P</w:t>
            </w:r>
            <w:r>
              <w:rPr>
                <w:sz w:val="28"/>
              </w:rPr>
              <w:t xml:space="preserve"> Е Ш Е Н И Е</w:t>
            </w:r>
          </w:p>
        </w:tc>
      </w:tr>
      <w:tr w:rsidR="0095597E" w:rsidTr="00EE7EFC">
        <w:trPr>
          <w:trHeight w:val="222"/>
        </w:trPr>
        <w:tc>
          <w:tcPr>
            <w:tcW w:w="9606" w:type="dxa"/>
            <w:vAlign w:val="center"/>
          </w:tcPr>
          <w:p w:rsidR="0095597E" w:rsidRDefault="0095597E" w:rsidP="00EE7EFC">
            <w:pPr>
              <w:pStyle w:val="3"/>
              <w:framePr w:wrap="around" w:vAnchor="page" w:hAnchor="page" w:x="1443" w:y="2536"/>
              <w:rPr>
                <w:rFonts w:ascii="Arial" w:hAnsi="Arial" w:cs="Arial"/>
              </w:rPr>
            </w:pPr>
          </w:p>
        </w:tc>
      </w:tr>
    </w:tbl>
    <w:p w:rsidR="0095597E" w:rsidRDefault="0095597E" w:rsidP="0095597E">
      <w:pPr>
        <w:jc w:val="center"/>
        <w:rPr>
          <w:sz w:val="20"/>
          <w:szCs w:val="20"/>
        </w:rPr>
      </w:pPr>
    </w:p>
    <w:p w:rsidR="0095597E" w:rsidRDefault="0095597E" w:rsidP="0095597E">
      <w:pPr>
        <w:rPr>
          <w:vanish/>
        </w:rPr>
      </w:pPr>
    </w:p>
    <w:p w:rsidR="0095597E" w:rsidRDefault="0095597E" w:rsidP="0095597E"/>
    <w:p w:rsidR="0095597E" w:rsidRDefault="0095597E" w:rsidP="0095597E">
      <w:pPr>
        <w:jc w:val="center"/>
      </w:pPr>
    </w:p>
    <w:tbl>
      <w:tblPr>
        <w:tblpPr w:leftFromText="180" w:rightFromText="180" w:vertAnchor="text" w:horzAnchor="page" w:tblpX="4066" w:tblpY="-49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95597E" w:rsidTr="00EE7EFC">
        <w:tc>
          <w:tcPr>
            <w:tcW w:w="284" w:type="dxa"/>
            <w:vAlign w:val="bottom"/>
            <w:hideMark/>
          </w:tcPr>
          <w:p w:rsidR="0095597E" w:rsidRDefault="0095597E" w:rsidP="00EE7EFC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95597E" w:rsidRDefault="0095597E" w:rsidP="00EE7EFC">
            <w:pPr>
              <w:jc w:val="center"/>
              <w:rPr>
                <w:b/>
              </w:rPr>
            </w:pPr>
            <w:r>
              <w:rPr>
                <w:b/>
              </w:rPr>
              <w:t>проект</w:t>
            </w:r>
            <w:bookmarkStart w:id="0" w:name="_GoBack"/>
            <w:bookmarkEnd w:id="0"/>
          </w:p>
        </w:tc>
        <w:tc>
          <w:tcPr>
            <w:tcW w:w="397" w:type="dxa"/>
            <w:hideMark/>
          </w:tcPr>
          <w:p w:rsidR="0095597E" w:rsidRDefault="0095597E" w:rsidP="00EE7EFC">
            <w:pPr>
              <w:jc w:val="center"/>
            </w:pPr>
            <w: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95597E" w:rsidRDefault="0095597E" w:rsidP="00EE7EFC">
            <w:pPr>
              <w:jc w:val="center"/>
              <w:rPr>
                <w:b/>
              </w:rPr>
            </w:pPr>
          </w:p>
        </w:tc>
      </w:tr>
      <w:tr w:rsidR="0095597E" w:rsidTr="00EE7EFC">
        <w:tc>
          <w:tcPr>
            <w:tcW w:w="4650" w:type="dxa"/>
            <w:gridSpan w:val="4"/>
            <w:hideMark/>
          </w:tcPr>
          <w:p w:rsidR="0095597E" w:rsidRDefault="0095597E" w:rsidP="00EE7EFC">
            <w:pPr>
              <w:jc w:val="center"/>
              <w:rPr>
                <w:b/>
              </w:rPr>
            </w:pPr>
            <w:r>
              <w:rPr>
                <w:b/>
              </w:rPr>
              <w:t>с. Уварово</w:t>
            </w:r>
          </w:p>
        </w:tc>
      </w:tr>
    </w:tbl>
    <w:p w:rsidR="0095597E" w:rsidRDefault="0095597E" w:rsidP="0095597E">
      <w:pPr>
        <w:jc w:val="center"/>
      </w:pPr>
    </w:p>
    <w:p w:rsidR="0095597E" w:rsidRDefault="0095597E" w:rsidP="0095597E">
      <w:pPr>
        <w:jc w:val="center"/>
      </w:pPr>
    </w:p>
    <w:p w:rsidR="0095597E" w:rsidRDefault="0095597E" w:rsidP="0095597E">
      <w:pPr>
        <w:jc w:val="center"/>
      </w:pPr>
    </w:p>
    <w:p w:rsidR="0095597E" w:rsidRDefault="0095597E" w:rsidP="0095597E">
      <w:pPr>
        <w:jc w:val="center"/>
      </w:pPr>
    </w:p>
    <w:p w:rsidR="0095597E" w:rsidRPr="000813A3" w:rsidRDefault="0095597E" w:rsidP="0095597E">
      <w:pPr>
        <w:jc w:val="center"/>
        <w:rPr>
          <w:b/>
        </w:rPr>
      </w:pPr>
      <w:r>
        <w:rPr>
          <w:b/>
          <w:bCs/>
        </w:rPr>
        <w:t xml:space="preserve">О признании утратившим силу решения Комитета местного самоуправления </w:t>
      </w:r>
      <w:proofErr w:type="spellStart"/>
      <w:r>
        <w:rPr>
          <w:b/>
        </w:rPr>
        <w:t>Уваровского</w:t>
      </w:r>
      <w:proofErr w:type="spellEnd"/>
      <w:r>
        <w:rPr>
          <w:b/>
        </w:rPr>
        <w:t xml:space="preserve"> сельсовета Иссинского </w:t>
      </w:r>
      <w:r w:rsidRPr="00A65BF4">
        <w:rPr>
          <w:b/>
        </w:rPr>
        <w:t>района Пензенской области</w:t>
      </w:r>
      <w:r>
        <w:t xml:space="preserve"> </w:t>
      </w:r>
      <w:r>
        <w:rPr>
          <w:b/>
        </w:rPr>
        <w:t xml:space="preserve">от 27.07.2012 № 127-38/1 </w:t>
      </w:r>
      <w:r w:rsidRPr="005A171D">
        <w:rPr>
          <w:b/>
        </w:rPr>
        <w:t>«</w:t>
      </w:r>
      <w:r w:rsidRPr="005A171D">
        <w:rPr>
          <w:b/>
          <w:bCs/>
        </w:rPr>
        <w:t xml:space="preserve">Об утверждении Правил землепользования и застройки территории </w:t>
      </w:r>
      <w:proofErr w:type="spellStart"/>
      <w:r w:rsidRPr="005A171D">
        <w:rPr>
          <w:b/>
          <w:bCs/>
        </w:rPr>
        <w:t>Уваровского</w:t>
      </w:r>
      <w:proofErr w:type="spellEnd"/>
      <w:r w:rsidRPr="005A171D">
        <w:rPr>
          <w:b/>
          <w:bCs/>
        </w:rPr>
        <w:t xml:space="preserve"> сельсовета Иссинского района Пензенской области»</w:t>
      </w:r>
    </w:p>
    <w:p w:rsidR="0095597E" w:rsidRDefault="0095597E" w:rsidP="0095597E"/>
    <w:p w:rsidR="0095597E" w:rsidRDefault="0095597E" w:rsidP="0095597E">
      <w:pPr>
        <w:jc w:val="both"/>
      </w:pPr>
      <w:r>
        <w:t xml:space="preserve">  </w:t>
      </w:r>
      <w:r>
        <w:tab/>
        <w:t xml:space="preserve">В целях приведения муниципального нормативного правового акта в соответствие с действующим законодательством, на основании Федерального закона от 06.10.2003 № 131-ФЗ «Об общих принципах организации местного самоуправления в Российской Федерации» (с последующими изменениями), руководствуясь статьей 21 Устава </w:t>
      </w:r>
      <w:proofErr w:type="spellStart"/>
      <w:r>
        <w:t>Уваровского</w:t>
      </w:r>
      <w:proofErr w:type="spellEnd"/>
      <w:r>
        <w:t xml:space="preserve"> сельсовета Иссинского района Пензенской области, </w:t>
      </w:r>
    </w:p>
    <w:p w:rsidR="0095597E" w:rsidRDefault="0095597E" w:rsidP="0095597E">
      <w:pPr>
        <w:jc w:val="both"/>
      </w:pPr>
    </w:p>
    <w:p w:rsidR="0095597E" w:rsidRDefault="0095597E" w:rsidP="0095597E">
      <w:pPr>
        <w:jc w:val="center"/>
        <w:rPr>
          <w:b/>
        </w:rPr>
      </w:pPr>
      <w:r>
        <w:rPr>
          <w:b/>
        </w:rPr>
        <w:t xml:space="preserve">Комитет местного самоуправления </w:t>
      </w:r>
      <w:proofErr w:type="spellStart"/>
      <w:r>
        <w:rPr>
          <w:b/>
        </w:rPr>
        <w:t>Уваровского</w:t>
      </w:r>
      <w:proofErr w:type="spellEnd"/>
      <w:r>
        <w:rPr>
          <w:b/>
        </w:rPr>
        <w:t xml:space="preserve"> сельсовета Иссинского района Пензенской области решил:</w:t>
      </w:r>
    </w:p>
    <w:p w:rsidR="0095597E" w:rsidRDefault="0095597E" w:rsidP="0095597E">
      <w:pPr>
        <w:jc w:val="center"/>
        <w:rPr>
          <w:b/>
        </w:rPr>
      </w:pPr>
    </w:p>
    <w:p w:rsidR="0095597E" w:rsidRPr="002E4AF0" w:rsidRDefault="0095597E" w:rsidP="0095597E">
      <w:pPr>
        <w:jc w:val="both"/>
      </w:pPr>
      <w:r>
        <w:tab/>
        <w:t xml:space="preserve">1. </w:t>
      </w:r>
      <w:r w:rsidRPr="00A65BF4">
        <w:t>Признать утратившим силу решени</w:t>
      </w:r>
      <w:r>
        <w:t xml:space="preserve">е </w:t>
      </w:r>
      <w:r w:rsidRPr="00A65BF4">
        <w:t xml:space="preserve">Комитета местного самоуправления </w:t>
      </w:r>
      <w:proofErr w:type="spellStart"/>
      <w:r>
        <w:t>Уваровского</w:t>
      </w:r>
      <w:proofErr w:type="spellEnd"/>
      <w:r>
        <w:t xml:space="preserve"> </w:t>
      </w:r>
      <w:r w:rsidRPr="00A65BF4">
        <w:t xml:space="preserve">сельсовета </w:t>
      </w:r>
      <w:r>
        <w:rPr>
          <w:bCs/>
        </w:rPr>
        <w:t>Иссинского</w:t>
      </w:r>
      <w:r w:rsidRPr="00A65BF4">
        <w:t xml:space="preserve"> района </w:t>
      </w:r>
      <w:r w:rsidRPr="001718EE">
        <w:t>Пензенской области</w:t>
      </w:r>
      <w:r>
        <w:t xml:space="preserve"> от 27.07.2012 № 127-38/1 </w:t>
      </w:r>
      <w:r w:rsidRPr="002E4AF0">
        <w:t>«</w:t>
      </w:r>
      <w:r w:rsidRPr="002E4AF0">
        <w:rPr>
          <w:bCs/>
        </w:rPr>
        <w:t xml:space="preserve">Об утверждении Правил землепользования и застройки территории </w:t>
      </w:r>
      <w:proofErr w:type="spellStart"/>
      <w:r>
        <w:rPr>
          <w:bCs/>
        </w:rPr>
        <w:t>Уваровского</w:t>
      </w:r>
      <w:proofErr w:type="spellEnd"/>
      <w:r w:rsidRPr="002E4AF0">
        <w:rPr>
          <w:bCs/>
        </w:rPr>
        <w:t xml:space="preserve"> сельсовета </w:t>
      </w:r>
      <w:r>
        <w:rPr>
          <w:bCs/>
        </w:rPr>
        <w:t>Иссинского</w:t>
      </w:r>
      <w:r w:rsidRPr="002E4AF0">
        <w:rPr>
          <w:bCs/>
        </w:rPr>
        <w:t xml:space="preserve"> района Пензенской области».</w:t>
      </w:r>
    </w:p>
    <w:p w:rsidR="0095597E" w:rsidRDefault="0095597E" w:rsidP="0095597E">
      <w:pPr>
        <w:ind w:firstLine="708"/>
        <w:jc w:val="both"/>
      </w:pPr>
      <w:r>
        <w:t xml:space="preserve">2. Опубликовать настоящее решение в средстве массовой информации Комитета местного самоуправления </w:t>
      </w:r>
      <w:proofErr w:type="spellStart"/>
      <w:r>
        <w:t>Уваровского</w:t>
      </w:r>
      <w:proofErr w:type="spellEnd"/>
      <w:r>
        <w:t xml:space="preserve"> сельсовета Иссинского района Пензенской области «Сельские ведомости».</w:t>
      </w:r>
    </w:p>
    <w:p w:rsidR="0095597E" w:rsidRDefault="0095597E" w:rsidP="0095597E">
      <w:pPr>
        <w:jc w:val="both"/>
      </w:pPr>
      <w:r>
        <w:tab/>
        <w:t>3. Настоящее решение вступает в силу на следующий день после дня его официального опубликования.</w:t>
      </w:r>
    </w:p>
    <w:p w:rsidR="0095597E" w:rsidRDefault="0095597E" w:rsidP="0095597E">
      <w:pPr>
        <w:jc w:val="both"/>
      </w:pPr>
      <w:r>
        <w:tab/>
        <w:t xml:space="preserve">4. Контроль за исполнением настоящего решения возложить на главу </w:t>
      </w:r>
      <w:proofErr w:type="spellStart"/>
      <w:r>
        <w:t>Уваровского</w:t>
      </w:r>
      <w:proofErr w:type="spellEnd"/>
      <w:r>
        <w:t xml:space="preserve"> сельсовета Иссинского района Пензенской области.</w:t>
      </w:r>
    </w:p>
    <w:p w:rsidR="0095597E" w:rsidRDefault="0095597E" w:rsidP="0095597E">
      <w:pPr>
        <w:jc w:val="both"/>
      </w:pPr>
    </w:p>
    <w:p w:rsidR="0095597E" w:rsidRDefault="0095597E" w:rsidP="0095597E">
      <w:pPr>
        <w:jc w:val="both"/>
        <w:rPr>
          <w:b/>
          <w:bCs/>
        </w:rPr>
      </w:pPr>
    </w:p>
    <w:p w:rsidR="0095597E" w:rsidRDefault="0095597E" w:rsidP="0095597E">
      <w:pPr>
        <w:jc w:val="both"/>
        <w:rPr>
          <w:b/>
          <w:bCs/>
        </w:rPr>
      </w:pPr>
    </w:p>
    <w:p w:rsidR="0095597E" w:rsidRPr="00B41150" w:rsidRDefault="0095597E" w:rsidP="0095597E">
      <w:pPr>
        <w:jc w:val="both"/>
        <w:rPr>
          <w:bCs/>
        </w:rPr>
      </w:pPr>
      <w:r w:rsidRPr="00B41150">
        <w:rPr>
          <w:bCs/>
        </w:rPr>
        <w:t xml:space="preserve">Глава </w:t>
      </w:r>
      <w:proofErr w:type="spellStart"/>
      <w:r w:rsidRPr="00B41150">
        <w:t>Уваровского</w:t>
      </w:r>
      <w:proofErr w:type="spellEnd"/>
      <w:r w:rsidRPr="00B41150">
        <w:t xml:space="preserve"> </w:t>
      </w:r>
      <w:r w:rsidRPr="00B41150">
        <w:rPr>
          <w:bCs/>
        </w:rPr>
        <w:t>сельсовета</w:t>
      </w:r>
    </w:p>
    <w:p w:rsidR="0095597E" w:rsidRPr="00B41150" w:rsidRDefault="0095597E" w:rsidP="0095597E">
      <w:pPr>
        <w:jc w:val="both"/>
        <w:rPr>
          <w:sz w:val="22"/>
          <w:szCs w:val="22"/>
        </w:rPr>
      </w:pPr>
      <w:r w:rsidRPr="00B41150">
        <w:rPr>
          <w:bCs/>
        </w:rPr>
        <w:t xml:space="preserve">Иссинского района Пензенской области                                               </w:t>
      </w:r>
      <w:r>
        <w:rPr>
          <w:bCs/>
          <w:sz w:val="22"/>
          <w:szCs w:val="22"/>
        </w:rPr>
        <w:t>Р.Н. Гришина</w:t>
      </w:r>
      <w:r w:rsidRPr="00B41150">
        <w:rPr>
          <w:bCs/>
          <w:sz w:val="22"/>
          <w:szCs w:val="22"/>
        </w:rPr>
        <w:t xml:space="preserve"> </w:t>
      </w:r>
    </w:p>
    <w:p w:rsidR="000212C4" w:rsidRDefault="000212C4"/>
    <w:sectPr w:rsidR="000212C4">
      <w:pgSz w:w="11906" w:h="16838"/>
      <w:pgMar w:top="795" w:right="707" w:bottom="638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F75"/>
    <w:rsid w:val="000212C4"/>
    <w:rsid w:val="0095597E"/>
    <w:rsid w:val="009C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C8229"/>
  <w15:chartTrackingRefBased/>
  <w15:docId w15:val="{F934EBEE-5863-4A30-A341-1F7B3CDDD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97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3">
    <w:name w:val="heading 3"/>
    <w:basedOn w:val="a"/>
    <w:next w:val="a"/>
    <w:link w:val="30"/>
    <w:qFormat/>
    <w:rsid w:val="0095597E"/>
    <w:pPr>
      <w:keepNext/>
      <w:numPr>
        <w:ilvl w:val="2"/>
        <w:numId w:val="1"/>
      </w:numPr>
      <w:jc w:val="center"/>
      <w:outlineLvl w:val="2"/>
    </w:pPr>
    <w:rPr>
      <w:b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597E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5597E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70">
    <w:name w:val="Заголовок 7 Знак"/>
    <w:basedOn w:val="a0"/>
    <w:link w:val="7"/>
    <w:uiPriority w:val="9"/>
    <w:semiHidden/>
    <w:rsid w:val="0095597E"/>
    <w:rPr>
      <w:rFonts w:ascii="Calibri" w:eastAsia="Times New Roman" w:hAnsi="Calibri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2022-10-05T07:29:00Z</dcterms:created>
  <dcterms:modified xsi:type="dcterms:W3CDTF">2022-10-05T07:30:00Z</dcterms:modified>
</cp:coreProperties>
</file>