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CF" w:rsidRDefault="00886AEB">
      <w:pPr>
        <w:pStyle w:val="11"/>
        <w:keepNext/>
        <w:keepLines/>
        <w:tabs>
          <w:tab w:val="left" w:leader="dot" w:pos="2779"/>
        </w:tabs>
        <w:spacing w:after="260" w:line="202" w:lineRule="auto"/>
        <w:rPr>
          <w:rFonts w:cs="Courier New"/>
          <w:b w:val="0"/>
          <w:bCs w:val="0"/>
          <w:i w:val="0"/>
          <w:iCs w:val="0"/>
          <w:sz w:val="32"/>
          <w:szCs w:val="32"/>
        </w:rPr>
      </w:pPr>
      <w:bookmarkStart w:id="0" w:name="bookmark1"/>
      <w:r>
        <w:rPr>
          <w:rFonts w:cs="Courier New"/>
          <w:b w:val="0"/>
          <w:bCs w:val="0"/>
          <w:i w:val="0"/>
          <w:iCs w:val="0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CF" w:rsidRDefault="00A844CF">
      <w:pPr>
        <w:pStyle w:val="11"/>
        <w:keepNext/>
        <w:keepLines/>
        <w:tabs>
          <w:tab w:val="left" w:leader="dot" w:pos="2779"/>
        </w:tabs>
        <w:spacing w:after="260" w:line="202" w:lineRule="auto"/>
        <w:rPr>
          <w:rFonts w:cs="Courier New"/>
          <w:b w:val="0"/>
          <w:bCs w:val="0"/>
          <w:i w:val="0"/>
          <w:iCs w:val="0"/>
          <w:sz w:val="32"/>
          <w:szCs w:val="32"/>
        </w:rPr>
      </w:pPr>
    </w:p>
    <w:bookmarkEnd w:id="0"/>
    <w:p w:rsidR="00A844CF" w:rsidRPr="009079FC" w:rsidRDefault="00A844CF" w:rsidP="00716A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79FC">
        <w:rPr>
          <w:rFonts w:ascii="Times New Roman" w:hAnsi="Times New Roman" w:cs="Times New Roman"/>
          <w:b/>
          <w:bCs/>
          <w:sz w:val="32"/>
          <w:szCs w:val="32"/>
        </w:rPr>
        <w:t>АДМИНИСТРАЦИЯ БУЛЫЧЕВСКОГО СЕЛЬСОВЕТА</w:t>
      </w:r>
    </w:p>
    <w:p w:rsidR="00A844CF" w:rsidRDefault="00A844CF" w:rsidP="00716A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79FC">
        <w:rPr>
          <w:rFonts w:ascii="Times New Roman" w:hAnsi="Times New Roman" w:cs="Times New Roman"/>
          <w:b/>
          <w:bCs/>
          <w:sz w:val="32"/>
          <w:szCs w:val="32"/>
        </w:rPr>
        <w:t>ИССИНСКОГО РАЙОНА ПЕНЗЕНСКОЙ ОБЛАСТИ</w:t>
      </w:r>
    </w:p>
    <w:p w:rsidR="00A844CF" w:rsidRDefault="00A844CF" w:rsidP="00716A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17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71"/>
      </w:tblGrid>
      <w:tr w:rsidR="005445FE" w:rsidRPr="006F620B" w:rsidTr="003B4D12">
        <w:trPr>
          <w:trHeight w:val="391"/>
        </w:trPr>
        <w:tc>
          <w:tcPr>
            <w:tcW w:w="10171" w:type="dxa"/>
            <w:vAlign w:val="center"/>
          </w:tcPr>
          <w:p w:rsidR="005445FE" w:rsidRDefault="005445FE" w:rsidP="005445FE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5445FE" w:rsidRDefault="005445FE" w:rsidP="005445F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РАСПОРЯЖЕНИЕ</w:t>
            </w:r>
          </w:p>
          <w:p w:rsidR="005445FE" w:rsidRDefault="005445FE" w:rsidP="005445FE">
            <w:pPr>
              <w:pStyle w:val="3"/>
              <w:rPr>
                <w:sz w:val="28"/>
                <w:szCs w:val="28"/>
              </w:rPr>
            </w:pPr>
          </w:p>
          <w:p w:rsidR="005445FE" w:rsidRPr="00B6783A" w:rsidRDefault="005445FE" w:rsidP="005445F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</w:tc>
      </w:tr>
      <w:tr w:rsidR="005445FE" w:rsidRPr="006F620B">
        <w:trPr>
          <w:trHeight w:val="340"/>
        </w:trPr>
        <w:tc>
          <w:tcPr>
            <w:tcW w:w="10171" w:type="dxa"/>
            <w:vAlign w:val="center"/>
          </w:tcPr>
          <w:tbl>
            <w:tblPr>
              <w:tblpPr w:leftFromText="180" w:rightFromText="180" w:vertAnchor="text" w:horzAnchor="margin" w:tblpXSpec="center" w:tblpY="-28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B5810" w:rsidRPr="004B5810" w:rsidTr="004B5810">
              <w:tc>
                <w:tcPr>
                  <w:tcW w:w="284" w:type="dxa"/>
                  <w:vAlign w:val="bottom"/>
                </w:tcPr>
                <w:p w:rsidR="004B5810" w:rsidRPr="004B5810" w:rsidRDefault="004B5810" w:rsidP="004B5810">
                  <w:pPr>
                    <w:rPr>
                      <w:rFonts w:ascii="Times New Roman" w:hAnsi="Times New Roman" w:cs="Times New Roman"/>
                    </w:rPr>
                  </w:pPr>
                  <w:r w:rsidRPr="004B5810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B5810" w:rsidRPr="004B5810" w:rsidRDefault="005742A5" w:rsidP="004B58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10.10.2022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4B5810" w:rsidRPr="004B5810" w:rsidRDefault="004B5810" w:rsidP="004B58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B5810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B5810" w:rsidRPr="004B5810" w:rsidRDefault="005742A5" w:rsidP="004B58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21</w:t>
                  </w:r>
                  <w:r w:rsidR="004B5810" w:rsidRPr="004B5810">
                    <w:rPr>
                      <w:rFonts w:ascii="Times New Roman" w:hAnsi="Times New Roman" w:cs="Times New Roman"/>
                    </w:rPr>
                    <w:t>-р</w:t>
                  </w:r>
                </w:p>
              </w:tc>
            </w:tr>
            <w:tr w:rsidR="004B5810" w:rsidRPr="004B5810" w:rsidTr="004B5810">
              <w:tc>
                <w:tcPr>
                  <w:tcW w:w="4650" w:type="dxa"/>
                  <w:gridSpan w:val="4"/>
                </w:tcPr>
                <w:p w:rsidR="004B5810" w:rsidRPr="004B5810" w:rsidRDefault="004B5810" w:rsidP="004B5810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4B5810" w:rsidRPr="004B5810" w:rsidRDefault="004B5810" w:rsidP="004B58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B5810">
                    <w:rPr>
                      <w:rFonts w:ascii="Times New Roman" w:hAnsi="Times New Roman" w:cs="Times New Roman"/>
                    </w:rPr>
                    <w:t>с. Булычево</w:t>
                  </w:r>
                </w:p>
              </w:tc>
            </w:tr>
          </w:tbl>
          <w:p w:rsidR="005445FE" w:rsidRDefault="005445FE" w:rsidP="005445FE">
            <w:pPr>
              <w:pStyle w:val="3"/>
              <w:rPr>
                <w:sz w:val="28"/>
                <w:szCs w:val="28"/>
              </w:rPr>
            </w:pPr>
          </w:p>
        </w:tc>
      </w:tr>
    </w:tbl>
    <w:p w:rsidR="00A844CF" w:rsidRDefault="00A844CF">
      <w:pPr>
        <w:pStyle w:val="1"/>
        <w:tabs>
          <w:tab w:val="left" w:leader="dot" w:pos="4493"/>
        </w:tabs>
        <w:spacing w:after="260"/>
        <w:ind w:firstLine="0"/>
        <w:jc w:val="center"/>
        <w:rPr>
          <w:rFonts w:cs="Courier New"/>
          <w:b/>
          <w:bCs/>
        </w:rPr>
      </w:pPr>
    </w:p>
    <w:p w:rsidR="00A844CF" w:rsidRDefault="00A844CF" w:rsidP="00D418DD">
      <w:pPr>
        <w:pStyle w:val="1"/>
        <w:tabs>
          <w:tab w:val="left" w:leader="dot" w:pos="4493"/>
        </w:tabs>
        <w:spacing w:after="260"/>
        <w:ind w:firstLine="0"/>
        <w:jc w:val="both"/>
        <w:rPr>
          <w:rFonts w:cs="Courier New"/>
          <w:sz w:val="22"/>
          <w:szCs w:val="22"/>
        </w:rPr>
      </w:pPr>
      <w:r>
        <w:rPr>
          <w:b/>
          <w:bCs/>
        </w:rPr>
        <w:t>О Порядке и размерах возмещения расходов, связанных со служебными командировками, работникам органов местного самоуправления Булычевского сельсовета Иссинского района Пензенской области</w:t>
      </w:r>
    </w:p>
    <w:p w:rsidR="00A844CF" w:rsidRPr="006A7353" w:rsidRDefault="00A844CF" w:rsidP="009C3E3D">
      <w:pPr>
        <w:pStyle w:val="1"/>
        <w:tabs>
          <w:tab w:val="left" w:leader="dot" w:pos="1982"/>
          <w:tab w:val="left" w:leader="dot" w:pos="9336"/>
        </w:tabs>
        <w:ind w:firstLine="720"/>
        <w:jc w:val="both"/>
      </w:pPr>
      <w:r w:rsidRPr="006A7353"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основании статьи 23  Устава Булычевского сельсовета Иссинского района Пензенской области, </w:t>
      </w:r>
    </w:p>
    <w:p w:rsidR="009C3E3D" w:rsidRPr="009C3E3D" w:rsidRDefault="009C3E3D" w:rsidP="009C3E3D">
      <w:pPr>
        <w:pStyle w:val="1"/>
        <w:tabs>
          <w:tab w:val="left" w:leader="dot" w:pos="1982"/>
          <w:tab w:val="left" w:leader="dot" w:pos="9336"/>
        </w:tabs>
        <w:ind w:firstLine="720"/>
        <w:jc w:val="both"/>
      </w:pPr>
    </w:p>
    <w:p w:rsidR="00A844CF" w:rsidRDefault="004F7094" w:rsidP="002176E2">
      <w:pPr>
        <w:pStyle w:val="1"/>
        <w:tabs>
          <w:tab w:val="left" w:pos="1093"/>
          <w:tab w:val="left" w:pos="7598"/>
        </w:tabs>
        <w:ind w:firstLine="0"/>
        <w:jc w:val="both"/>
      </w:pPr>
      <w:r>
        <w:t xml:space="preserve">1. </w:t>
      </w:r>
      <w:r w:rsidR="00A844CF">
        <w:t>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Булычевского сельсовета Иссинского района Пензенской области (далее - работники) осуществляется в следующих размерах:</w:t>
      </w:r>
    </w:p>
    <w:p w:rsidR="00A844CF" w:rsidRDefault="00DB4C41">
      <w:pPr>
        <w:pStyle w:val="1"/>
        <w:numPr>
          <w:ilvl w:val="0"/>
          <w:numId w:val="1"/>
        </w:numPr>
        <w:tabs>
          <w:tab w:val="left" w:pos="1122"/>
        </w:tabs>
        <w:ind w:firstLine="720"/>
        <w:jc w:val="both"/>
      </w:pPr>
      <w:r>
        <w:t xml:space="preserve"> </w:t>
      </w:r>
      <w:r w:rsidR="00A844CF">
        <w:t>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A844CF" w:rsidRDefault="00A844CF" w:rsidP="00AE2204">
      <w:pPr>
        <w:pStyle w:val="1"/>
        <w:numPr>
          <w:ilvl w:val="0"/>
          <w:numId w:val="1"/>
        </w:numPr>
        <w:tabs>
          <w:tab w:val="left" w:pos="1122"/>
        </w:tabs>
        <w:spacing w:after="260"/>
        <w:ind w:firstLine="720"/>
        <w:jc w:val="both"/>
      </w:pPr>
      <w:r>
        <w:t xml:space="preserve">дополнительных расходов, связанных с проживанием вне места постоянного жительства (суточные) - в размере  </w:t>
      </w:r>
      <w:r w:rsidRPr="00CC3304">
        <w:rPr>
          <w:color w:val="auto"/>
        </w:rPr>
        <w:t>8480</w:t>
      </w:r>
      <w:r>
        <w:t xml:space="preserve">  рублей за каждый день нахождения в служебной командировке;</w:t>
      </w:r>
    </w:p>
    <w:p w:rsidR="00A844CF" w:rsidRDefault="00346B81">
      <w:pPr>
        <w:pStyle w:val="1"/>
        <w:numPr>
          <w:ilvl w:val="0"/>
          <w:numId w:val="1"/>
        </w:numPr>
        <w:tabs>
          <w:tab w:val="left" w:pos="1066"/>
        </w:tabs>
        <w:ind w:firstLine="720"/>
        <w:jc w:val="both"/>
      </w:pPr>
      <w:r>
        <w:lastRenderedPageBreak/>
        <w:t xml:space="preserve"> </w:t>
      </w:r>
      <w:r w:rsidR="00A844CF">
        <w:t>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A844CF" w:rsidRDefault="00A844CF">
      <w:pPr>
        <w:pStyle w:val="1"/>
        <w:numPr>
          <w:ilvl w:val="0"/>
          <w:numId w:val="2"/>
        </w:numPr>
        <w:tabs>
          <w:tab w:val="left" w:pos="932"/>
        </w:tabs>
        <w:ind w:firstLine="720"/>
        <w:jc w:val="both"/>
      </w:pPr>
      <w:r>
        <w:t>воздушным транспортом - по тарифу экономического класса;</w:t>
      </w:r>
    </w:p>
    <w:p w:rsidR="00A844CF" w:rsidRDefault="00A844CF">
      <w:pPr>
        <w:pStyle w:val="1"/>
        <w:numPr>
          <w:ilvl w:val="0"/>
          <w:numId w:val="2"/>
        </w:numPr>
        <w:tabs>
          <w:tab w:val="left" w:pos="986"/>
        </w:tabs>
        <w:ind w:firstLine="720"/>
        <w:jc w:val="both"/>
      </w:pPr>
      <w:r>
        <w:t>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A844CF" w:rsidRDefault="00A844CF">
      <w:pPr>
        <w:pStyle w:val="1"/>
        <w:numPr>
          <w:ilvl w:val="0"/>
          <w:numId w:val="2"/>
        </w:numPr>
        <w:tabs>
          <w:tab w:val="left" w:pos="1166"/>
        </w:tabs>
        <w:ind w:firstLine="720"/>
        <w:jc w:val="both"/>
      </w:pPr>
      <w:r>
        <w:t>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A844CF" w:rsidRDefault="00A844CF">
      <w:pPr>
        <w:pStyle w:val="1"/>
        <w:numPr>
          <w:ilvl w:val="0"/>
          <w:numId w:val="2"/>
        </w:numPr>
        <w:tabs>
          <w:tab w:val="left" w:pos="986"/>
        </w:tabs>
        <w:ind w:firstLine="720"/>
        <w:jc w:val="both"/>
      </w:pPr>
      <w:r>
        <w:t>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A844CF" w:rsidRDefault="00A844CF" w:rsidP="00B9100F">
      <w:pPr>
        <w:pStyle w:val="1"/>
        <w:ind w:firstLine="0"/>
        <w:jc w:val="both"/>
      </w:pPr>
      <w:r>
        <w:t>2. Установить, что при направлении работников в служебные командировки на территории иностранных государств,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Федерации:</w:t>
      </w:r>
    </w:p>
    <w:p w:rsidR="00A844CF" w:rsidRDefault="00A30D05" w:rsidP="00CE0FAC">
      <w:pPr>
        <w:pStyle w:val="1"/>
        <w:tabs>
          <w:tab w:val="left" w:pos="1406"/>
        </w:tabs>
        <w:ind w:firstLine="0"/>
        <w:jc w:val="both"/>
      </w:pPr>
      <w:r>
        <w:t xml:space="preserve">           </w:t>
      </w:r>
      <w:r w:rsidR="00A844CF">
        <w:t>1) суточные выплачиваются 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A844CF" w:rsidRDefault="00A30D05" w:rsidP="00CE0FAC">
      <w:pPr>
        <w:pStyle w:val="1"/>
        <w:tabs>
          <w:tab w:val="left" w:pos="1406"/>
        </w:tabs>
        <w:ind w:firstLine="0"/>
        <w:jc w:val="both"/>
      </w:pPr>
      <w:r>
        <w:t xml:space="preserve">          </w:t>
      </w:r>
      <w:r w:rsidR="00A844CF">
        <w:t xml:space="preserve"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«Об установлении предельных норм </w:t>
      </w:r>
      <w:r w:rsidR="00A844CF">
        <w:lastRenderedPageBreak/>
        <w:t>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812» (с последующими изменениями);</w:t>
      </w:r>
    </w:p>
    <w:p w:rsidR="00A844CF" w:rsidRDefault="00A844CF" w:rsidP="00645A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45A8C">
        <w:rPr>
          <w:rFonts w:ascii="Times New Roman" w:hAnsi="Times New Roman" w:cs="Times New Roman"/>
          <w:sz w:val="28"/>
          <w:szCs w:val="28"/>
        </w:rPr>
        <w:t xml:space="preserve">3) расходы по проезду, возмещаются им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подпунктом 3 пункта 1 настоящего </w:t>
      </w:r>
      <w:r w:rsidR="007A1623"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10B70" w:rsidRPr="00645A8C" w:rsidRDefault="00E10B70" w:rsidP="00645A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44CF" w:rsidRDefault="00A844CF" w:rsidP="00645A8C">
      <w:pPr>
        <w:pStyle w:val="1"/>
        <w:ind w:firstLine="0"/>
        <w:jc w:val="both"/>
      </w:pPr>
      <w:r>
        <w:t xml:space="preserve">            Работникам дополнительно возмещаются:</w:t>
      </w:r>
    </w:p>
    <w:p w:rsidR="00E10B70" w:rsidRDefault="00E10B70" w:rsidP="00645A8C">
      <w:pPr>
        <w:pStyle w:val="1"/>
        <w:ind w:firstLine="0"/>
        <w:jc w:val="both"/>
      </w:pPr>
    </w:p>
    <w:p w:rsidR="00A844CF" w:rsidRDefault="00AD4A50" w:rsidP="00AD4A50">
      <w:pPr>
        <w:pStyle w:val="1"/>
        <w:numPr>
          <w:ilvl w:val="0"/>
          <w:numId w:val="4"/>
        </w:numPr>
        <w:tabs>
          <w:tab w:val="left" w:pos="1107"/>
        </w:tabs>
        <w:ind w:firstLine="709"/>
        <w:jc w:val="both"/>
      </w:pPr>
      <w:r>
        <w:t xml:space="preserve"> </w:t>
      </w:r>
      <w:r w:rsidR="00A844CF">
        <w:t>расходы на оформление заграничного паспорта, визы и других выездных документов;</w:t>
      </w:r>
    </w:p>
    <w:p w:rsidR="00A844CF" w:rsidRDefault="00A844CF" w:rsidP="00AD4A50">
      <w:pPr>
        <w:pStyle w:val="1"/>
        <w:numPr>
          <w:ilvl w:val="0"/>
          <w:numId w:val="4"/>
        </w:numPr>
        <w:tabs>
          <w:tab w:val="left" w:pos="1107"/>
          <w:tab w:val="left" w:pos="1801"/>
        </w:tabs>
        <w:ind w:firstLine="709"/>
        <w:jc w:val="both"/>
      </w:pPr>
      <w:r>
        <w:t>обязательные консульские и аэродромные сборы;</w:t>
      </w:r>
    </w:p>
    <w:p w:rsidR="00A844CF" w:rsidRDefault="00A844CF" w:rsidP="00AD4A50">
      <w:pPr>
        <w:pStyle w:val="1"/>
        <w:numPr>
          <w:ilvl w:val="0"/>
          <w:numId w:val="4"/>
        </w:numPr>
        <w:tabs>
          <w:tab w:val="left" w:pos="1107"/>
          <w:tab w:val="left" w:pos="1801"/>
        </w:tabs>
        <w:ind w:firstLine="709"/>
        <w:jc w:val="both"/>
      </w:pPr>
      <w:r>
        <w:t>сборы за право въезда или транзита автомобильного транспорта;</w:t>
      </w:r>
    </w:p>
    <w:p w:rsidR="00A844CF" w:rsidRDefault="00A844CF" w:rsidP="00AD4A50">
      <w:pPr>
        <w:pStyle w:val="1"/>
        <w:numPr>
          <w:ilvl w:val="0"/>
          <w:numId w:val="4"/>
        </w:numPr>
        <w:tabs>
          <w:tab w:val="left" w:pos="1107"/>
          <w:tab w:val="left" w:pos="1801"/>
        </w:tabs>
        <w:ind w:firstLine="709"/>
        <w:jc w:val="both"/>
      </w:pPr>
      <w:r>
        <w:t>расходы на оформление обязательной медицинской страховки;</w:t>
      </w:r>
    </w:p>
    <w:p w:rsidR="00A844CF" w:rsidRDefault="00A844CF" w:rsidP="00AD4A50">
      <w:pPr>
        <w:pStyle w:val="1"/>
        <w:numPr>
          <w:ilvl w:val="0"/>
          <w:numId w:val="4"/>
        </w:numPr>
        <w:tabs>
          <w:tab w:val="left" w:pos="1107"/>
          <w:tab w:val="left" w:pos="1801"/>
        </w:tabs>
        <w:ind w:firstLine="709"/>
        <w:jc w:val="both"/>
      </w:pPr>
      <w:r>
        <w:t>иные обязательные платежи и сборы.</w:t>
      </w:r>
    </w:p>
    <w:p w:rsidR="00A844CF" w:rsidRDefault="00A844CF" w:rsidP="00CE0FAC">
      <w:pPr>
        <w:pStyle w:val="1"/>
        <w:tabs>
          <w:tab w:val="left" w:pos="1098"/>
        </w:tabs>
        <w:ind w:firstLine="0"/>
        <w:jc w:val="both"/>
      </w:pPr>
      <w: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A844CF" w:rsidRPr="000747E5" w:rsidRDefault="00A844CF" w:rsidP="00CE0FAC">
      <w:pPr>
        <w:pStyle w:val="1"/>
        <w:tabs>
          <w:tab w:val="left" w:pos="1098"/>
          <w:tab w:val="right" w:leader="dot" w:pos="6302"/>
          <w:tab w:val="left" w:pos="6507"/>
        </w:tabs>
        <w:ind w:firstLine="0"/>
        <w:jc w:val="both"/>
      </w:pPr>
      <w:r>
        <w:t xml:space="preserve">4. </w:t>
      </w:r>
      <w:r w:rsidRPr="000747E5">
        <w:t xml:space="preserve">Возмещение расходов, связанных со служебными командировками работников, осуществляется органами местного самоуправления, Булычевского сельсовета Иссинского района Пензенской области. В пределах средств, выделенных из бюджета Булычевского сельсовета Иссинского района Пензенской области, в течение одного календарного месяца с момента предоставления авансового отчета руководителю </w:t>
      </w:r>
      <w:r>
        <w:t xml:space="preserve">органа местного самоуправления </w:t>
      </w:r>
      <w:r w:rsidRPr="000747E5">
        <w:t>Булычевского сельсовета Иссинского района Пензенской области (далее - работодатель).</w:t>
      </w:r>
    </w:p>
    <w:p w:rsidR="00A844CF" w:rsidRDefault="00A844CF" w:rsidP="00CE0FAC">
      <w:pPr>
        <w:pStyle w:val="1"/>
        <w:tabs>
          <w:tab w:val="left" w:pos="1098"/>
          <w:tab w:val="left" w:leader="dot" w:pos="2069"/>
        </w:tabs>
        <w:ind w:firstLine="0"/>
        <w:jc w:val="both"/>
      </w:pPr>
      <w:r>
        <w:t xml:space="preserve">5. Расходы, размеры которых превышают размеры, установленные настоящим </w:t>
      </w:r>
      <w:r w:rsidR="00CB3E7C">
        <w:t>распоряжением</w:t>
      </w:r>
      <w:r>
        <w:t xml:space="preserve">, </w:t>
      </w:r>
      <w:r>
        <w:rPr>
          <w:color w:val="auto"/>
        </w:rPr>
        <w:t xml:space="preserve"> </w:t>
      </w:r>
      <w:r>
        <w:t xml:space="preserve">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  </w:t>
      </w:r>
      <w:r w:rsidRPr="003C1505">
        <w:t>Булычевского сельсовета Иссинского района Пензенской области</w:t>
      </w:r>
      <w:r>
        <w:t xml:space="preserve">, за счет средств, предусмотренных в бюджете Булычевского сельсовета Иссинского </w:t>
      </w:r>
      <w:r>
        <w:lastRenderedPageBreak/>
        <w:t>района Пензенской области.</w:t>
      </w:r>
    </w:p>
    <w:p w:rsidR="00A844CF" w:rsidRDefault="00A844CF" w:rsidP="00CE0FAC">
      <w:pPr>
        <w:pStyle w:val="1"/>
        <w:tabs>
          <w:tab w:val="left" w:pos="1098"/>
        </w:tabs>
        <w:ind w:firstLine="0"/>
        <w:jc w:val="both"/>
      </w:pPr>
      <w:r>
        <w:t>6.Работникам,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A844CF" w:rsidRDefault="00A844CF" w:rsidP="0038172E">
      <w:pPr>
        <w:pStyle w:val="1"/>
        <w:tabs>
          <w:tab w:val="left" w:pos="1093"/>
        </w:tabs>
        <w:ind w:firstLine="0"/>
        <w:jc w:val="both"/>
      </w:pPr>
      <w: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A844CF" w:rsidRDefault="00A844CF" w:rsidP="0038172E">
      <w:pPr>
        <w:pStyle w:val="1"/>
        <w:tabs>
          <w:tab w:val="left" w:pos="1093"/>
        </w:tabs>
        <w:ind w:firstLine="0"/>
        <w:jc w:val="both"/>
      </w:pPr>
      <w:r>
        <w:t xml:space="preserve">8. Настоящее </w:t>
      </w:r>
      <w:r w:rsidR="005A6299">
        <w:t>распоряжение</w:t>
      </w:r>
      <w:r>
        <w:t xml:space="preserve"> вступает в силу на следующий день после дня его официального опубликования.</w:t>
      </w:r>
    </w:p>
    <w:p w:rsidR="00A844CF" w:rsidRPr="0038172E" w:rsidRDefault="00A844CF" w:rsidP="003C1505">
      <w:pPr>
        <w:pStyle w:val="32"/>
        <w:tabs>
          <w:tab w:val="left" w:pos="1790"/>
          <w:tab w:val="left" w:leader="dot" w:pos="4704"/>
        </w:tabs>
        <w:spacing w:line="240" w:lineRule="auto"/>
        <w:jc w:val="both"/>
        <w:rPr>
          <w:rFonts w:cs="Courier New"/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9. Опубликовать настоящее </w:t>
      </w:r>
      <w:r w:rsidR="00911A93">
        <w:rPr>
          <w:i w:val="0"/>
          <w:iCs w:val="0"/>
          <w:sz w:val="28"/>
          <w:szCs w:val="28"/>
        </w:rPr>
        <w:t>распоряжение</w:t>
      </w:r>
      <w:r>
        <w:rPr>
          <w:i w:val="0"/>
          <w:iCs w:val="0"/>
          <w:sz w:val="28"/>
          <w:szCs w:val="28"/>
        </w:rPr>
        <w:t xml:space="preserve"> в информационном бюллетене «Булычевский вестник».</w:t>
      </w:r>
    </w:p>
    <w:p w:rsidR="00A844CF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  <w:r w:rsidRPr="003C1505">
        <w:rPr>
          <w:rFonts w:ascii="Times New Roman" w:hAnsi="Times New Roman" w:cs="Times New Roman"/>
          <w:sz w:val="28"/>
          <w:szCs w:val="28"/>
        </w:rPr>
        <w:t xml:space="preserve">10. Контроль за исполнением настоящего </w:t>
      </w:r>
      <w:r w:rsidR="00F27135">
        <w:rPr>
          <w:rFonts w:ascii="Times New Roman" w:hAnsi="Times New Roman" w:cs="Times New Roman"/>
          <w:sz w:val="28"/>
          <w:szCs w:val="28"/>
        </w:rPr>
        <w:t>распоряжения</w:t>
      </w:r>
      <w:r w:rsidRPr="003C150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C1505">
        <w:rPr>
          <w:rFonts w:ascii="Times New Roman" w:hAnsi="Times New Roman" w:cs="Times New Roman"/>
          <w:sz w:val="28"/>
          <w:szCs w:val="28"/>
        </w:rPr>
        <w:t>возложить на главу Администрации Булычевского сельсовета Иссинского района Пензенской области.</w:t>
      </w:r>
    </w:p>
    <w:p w:rsidR="00A844CF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44CF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44CF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44CF" w:rsidRPr="003C1505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  <w:r w:rsidRPr="003C1505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844CF" w:rsidRPr="003C1505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  <w:r w:rsidRPr="003C1505">
        <w:rPr>
          <w:rFonts w:ascii="Times New Roman" w:hAnsi="Times New Roman" w:cs="Times New Roman"/>
          <w:sz w:val="28"/>
          <w:szCs w:val="28"/>
        </w:rPr>
        <w:t>Булычевского сельсовета</w:t>
      </w:r>
    </w:p>
    <w:p w:rsidR="00A844CF" w:rsidRPr="003C1505" w:rsidRDefault="00A844CF" w:rsidP="003C1505">
      <w:pPr>
        <w:jc w:val="both"/>
        <w:rPr>
          <w:rFonts w:ascii="Times New Roman" w:hAnsi="Times New Roman" w:cs="Times New Roman"/>
          <w:sz w:val="28"/>
          <w:szCs w:val="28"/>
        </w:rPr>
      </w:pPr>
      <w:r w:rsidRPr="003C1505">
        <w:rPr>
          <w:rFonts w:ascii="Times New Roman" w:hAnsi="Times New Roman" w:cs="Times New Roman"/>
          <w:sz w:val="28"/>
          <w:szCs w:val="28"/>
        </w:rPr>
        <w:t>Иссинского района</w:t>
      </w:r>
    </w:p>
    <w:p w:rsidR="00A844CF" w:rsidRPr="00FC40E3" w:rsidRDefault="00A844CF" w:rsidP="00FC40E3">
      <w:pPr>
        <w:jc w:val="both"/>
        <w:rPr>
          <w:rFonts w:ascii="Times New Roman" w:hAnsi="Times New Roman" w:cs="Times New Roman"/>
          <w:sz w:val="28"/>
          <w:szCs w:val="28"/>
        </w:rPr>
      </w:pPr>
      <w:r w:rsidRPr="003C1505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C1505">
        <w:rPr>
          <w:rFonts w:ascii="Times New Roman" w:hAnsi="Times New Roman" w:cs="Times New Roman"/>
          <w:sz w:val="28"/>
          <w:szCs w:val="28"/>
        </w:rPr>
        <w:t>Н.П. Фролов</w:t>
      </w:r>
    </w:p>
    <w:p w:rsidR="00A844CF" w:rsidRDefault="00A844CF">
      <w:pPr>
        <w:pStyle w:val="20"/>
        <w:spacing w:after="0"/>
        <w:ind w:left="0"/>
        <w:rPr>
          <w:rFonts w:cs="Courier New"/>
        </w:rPr>
      </w:pPr>
    </w:p>
    <w:p w:rsidR="00A844CF" w:rsidRPr="0038172E" w:rsidRDefault="00A844CF" w:rsidP="0038172E"/>
    <w:p w:rsidR="00A844CF" w:rsidRPr="0038172E" w:rsidRDefault="00A844CF" w:rsidP="0038172E"/>
    <w:p w:rsidR="00A844CF" w:rsidRPr="0038172E" w:rsidRDefault="00A844CF" w:rsidP="0038172E"/>
    <w:p w:rsidR="00A844CF" w:rsidRPr="0038172E" w:rsidRDefault="00A844CF" w:rsidP="0038172E"/>
    <w:p w:rsidR="00A844CF" w:rsidRDefault="00A844CF" w:rsidP="0038172E"/>
    <w:p w:rsidR="00A844CF" w:rsidRPr="009531E5" w:rsidRDefault="00A844CF" w:rsidP="0038172E">
      <w:pPr>
        <w:ind w:firstLine="708"/>
        <w:rPr>
          <w:b/>
          <w:bCs/>
          <w:i/>
          <w:iCs/>
          <w:color w:val="FF0000"/>
          <w:sz w:val="40"/>
          <w:szCs w:val="40"/>
        </w:rPr>
      </w:pPr>
    </w:p>
    <w:sectPr w:rsidR="00A844CF" w:rsidRPr="009531E5" w:rsidSect="00A465EE">
      <w:footnotePr>
        <w:numFmt w:val="upperRoman"/>
      </w:footnotePr>
      <w:pgSz w:w="11900" w:h="16840"/>
      <w:pgMar w:top="1418" w:right="733" w:bottom="1839" w:left="1672" w:header="1411" w:footer="141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6C8" w:rsidRDefault="001026C8" w:rsidP="00D56EEA">
      <w:r>
        <w:separator/>
      </w:r>
    </w:p>
  </w:endnote>
  <w:endnote w:type="continuationSeparator" w:id="1">
    <w:p w:rsidR="001026C8" w:rsidRDefault="001026C8" w:rsidP="00D56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6C8" w:rsidRDefault="001026C8">
      <w:r>
        <w:separator/>
      </w:r>
    </w:p>
  </w:footnote>
  <w:footnote w:type="continuationSeparator" w:id="1">
    <w:p w:rsidR="001026C8" w:rsidRDefault="001026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D3E"/>
    <w:multiLevelType w:val="multilevel"/>
    <w:tmpl w:val="A7D4097C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C6F4D"/>
    <w:multiLevelType w:val="multilevel"/>
    <w:tmpl w:val="E3FE42E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FD35D5"/>
    <w:multiLevelType w:val="multilevel"/>
    <w:tmpl w:val="EB3ACE1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734C38"/>
    <w:multiLevelType w:val="multilevel"/>
    <w:tmpl w:val="76EA840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E72396"/>
    <w:multiLevelType w:val="multilevel"/>
    <w:tmpl w:val="B38A3470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footnote w:id="0"/>
    <w:footnote w:id="1"/>
  </w:footnotePr>
  <w:endnotePr>
    <w:endnote w:id="0"/>
    <w:endnote w:id="1"/>
  </w:endnotePr>
  <w:compat/>
  <w:rsids>
    <w:rsidRoot w:val="00D56EEA"/>
    <w:rsid w:val="000747E5"/>
    <w:rsid w:val="000B0318"/>
    <w:rsid w:val="001026C8"/>
    <w:rsid w:val="00122957"/>
    <w:rsid w:val="0013127C"/>
    <w:rsid w:val="0019350B"/>
    <w:rsid w:val="00194FB7"/>
    <w:rsid w:val="001D2954"/>
    <w:rsid w:val="002176E2"/>
    <w:rsid w:val="00255CDF"/>
    <w:rsid w:val="00317613"/>
    <w:rsid w:val="00346B81"/>
    <w:rsid w:val="0038172E"/>
    <w:rsid w:val="00387A8D"/>
    <w:rsid w:val="003C1505"/>
    <w:rsid w:val="003E0E25"/>
    <w:rsid w:val="0040129A"/>
    <w:rsid w:val="00406E31"/>
    <w:rsid w:val="00416169"/>
    <w:rsid w:val="004518EC"/>
    <w:rsid w:val="004B5810"/>
    <w:rsid w:val="004F7094"/>
    <w:rsid w:val="005445FE"/>
    <w:rsid w:val="005742A5"/>
    <w:rsid w:val="005A6299"/>
    <w:rsid w:val="005E7BBF"/>
    <w:rsid w:val="00606EF8"/>
    <w:rsid w:val="00645A8C"/>
    <w:rsid w:val="0067631A"/>
    <w:rsid w:val="00683E5C"/>
    <w:rsid w:val="006A7353"/>
    <w:rsid w:val="006B3729"/>
    <w:rsid w:val="006F620B"/>
    <w:rsid w:val="00716ADE"/>
    <w:rsid w:val="00751D01"/>
    <w:rsid w:val="007520C0"/>
    <w:rsid w:val="0075232A"/>
    <w:rsid w:val="007A1623"/>
    <w:rsid w:val="00883268"/>
    <w:rsid w:val="00886AEB"/>
    <w:rsid w:val="008D4FA1"/>
    <w:rsid w:val="008D4FEB"/>
    <w:rsid w:val="008D5E2D"/>
    <w:rsid w:val="009079FC"/>
    <w:rsid w:val="00911A93"/>
    <w:rsid w:val="00930271"/>
    <w:rsid w:val="009531E5"/>
    <w:rsid w:val="009576A6"/>
    <w:rsid w:val="009C3E3D"/>
    <w:rsid w:val="009D5D94"/>
    <w:rsid w:val="009E69D9"/>
    <w:rsid w:val="00A30D05"/>
    <w:rsid w:val="00A415AA"/>
    <w:rsid w:val="00A465EE"/>
    <w:rsid w:val="00A844CF"/>
    <w:rsid w:val="00AD4A50"/>
    <w:rsid w:val="00AE2204"/>
    <w:rsid w:val="00B10850"/>
    <w:rsid w:val="00B9100F"/>
    <w:rsid w:val="00BE0EFF"/>
    <w:rsid w:val="00C12018"/>
    <w:rsid w:val="00CB3E7C"/>
    <w:rsid w:val="00CC3304"/>
    <w:rsid w:val="00CE0FAC"/>
    <w:rsid w:val="00D217A2"/>
    <w:rsid w:val="00D36B6B"/>
    <w:rsid w:val="00D418DD"/>
    <w:rsid w:val="00D42503"/>
    <w:rsid w:val="00D56EEA"/>
    <w:rsid w:val="00D81F54"/>
    <w:rsid w:val="00D87605"/>
    <w:rsid w:val="00DB4C41"/>
    <w:rsid w:val="00DC313D"/>
    <w:rsid w:val="00DD09C1"/>
    <w:rsid w:val="00DE6029"/>
    <w:rsid w:val="00E10B70"/>
    <w:rsid w:val="00E11ADA"/>
    <w:rsid w:val="00E2007B"/>
    <w:rsid w:val="00E22736"/>
    <w:rsid w:val="00E44E18"/>
    <w:rsid w:val="00E678A4"/>
    <w:rsid w:val="00EB6976"/>
    <w:rsid w:val="00ED6450"/>
    <w:rsid w:val="00EE0AB7"/>
    <w:rsid w:val="00F27135"/>
    <w:rsid w:val="00FC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EA"/>
    <w:pPr>
      <w:widowControl w:val="0"/>
    </w:pPr>
    <w:rPr>
      <w:color w:val="000000"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5445FE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locked/>
    <w:rsid w:val="00D56EEA"/>
    <w:rPr>
      <w:rFonts w:ascii="Times New Roman" w:hAnsi="Times New Roman" w:cs="Times New Roman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uiPriority w:val="99"/>
    <w:locked/>
    <w:rsid w:val="00D56EEA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D56EEA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D56EEA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sid w:val="00D56EEA"/>
    <w:rPr>
      <w:b/>
      <w:bCs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uiPriority w:val="99"/>
    <w:locked/>
    <w:rsid w:val="00D56EEA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D56EEA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D56EEA"/>
    <w:rPr>
      <w:rFonts w:ascii="Times New Roman" w:hAnsi="Times New Roman" w:cs="Times New Roman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D56EEA"/>
    <w:rPr>
      <w:rFonts w:ascii="Times New Roman" w:hAnsi="Times New Roman" w:cs="Times New Roman"/>
      <w:u w:val="none"/>
    </w:rPr>
  </w:style>
  <w:style w:type="character" w:customStyle="1" w:styleId="a8">
    <w:name w:val="Другое_"/>
    <w:basedOn w:val="a0"/>
    <w:link w:val="a9"/>
    <w:uiPriority w:val="99"/>
    <w:locked/>
    <w:rsid w:val="00D56EEA"/>
    <w:rPr>
      <w:rFonts w:ascii="Times New Roman" w:hAnsi="Times New Roman" w:cs="Times New Roman"/>
      <w:sz w:val="28"/>
      <w:szCs w:val="28"/>
      <w:u w:val="none"/>
    </w:rPr>
  </w:style>
  <w:style w:type="paragraph" w:customStyle="1" w:styleId="a4">
    <w:name w:val="Сноска"/>
    <w:basedOn w:val="a"/>
    <w:link w:val="a3"/>
    <w:uiPriority w:val="99"/>
    <w:rsid w:val="00D56EE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uiPriority w:val="99"/>
    <w:rsid w:val="00D56EE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D56EEA"/>
    <w:pPr>
      <w:spacing w:after="30"/>
      <w:ind w:left="78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uiPriority w:val="99"/>
    <w:rsid w:val="00D56EEA"/>
    <w:pPr>
      <w:spacing w:after="230" w:line="247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uiPriority w:val="99"/>
    <w:rsid w:val="00D56EEA"/>
    <w:pPr>
      <w:spacing w:after="60" w:line="262" w:lineRule="auto"/>
      <w:jc w:val="center"/>
    </w:pPr>
    <w:rPr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D56EEA"/>
    <w:pPr>
      <w:spacing w:after="60" w:line="247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D56EEA"/>
    <w:pPr>
      <w:spacing w:line="218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uiPriority w:val="99"/>
    <w:rsid w:val="00D56EEA"/>
    <w:pPr>
      <w:spacing w:after="620"/>
      <w:ind w:right="970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a6"/>
    <w:uiPriority w:val="99"/>
    <w:rsid w:val="00D56EEA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uiPriority w:val="99"/>
    <w:rsid w:val="00D56EE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1312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3127C"/>
    <w:rPr>
      <w:rFonts w:ascii="Tahoma" w:hAnsi="Tahoma" w:cs="Tahoma"/>
      <w:color w:val="000000"/>
      <w:sz w:val="16"/>
      <w:szCs w:val="16"/>
    </w:rPr>
  </w:style>
  <w:style w:type="paragraph" w:styleId="ac">
    <w:name w:val="Body Text"/>
    <w:basedOn w:val="a"/>
    <w:link w:val="ad"/>
    <w:uiPriority w:val="99"/>
    <w:rsid w:val="00D42503"/>
    <w:pPr>
      <w:widowControl/>
      <w:spacing w:before="60" w:after="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locked/>
    <w:rsid w:val="00D42503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5445FE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urist3</dc:creator>
  <cp:lastModifiedBy>Александра</cp:lastModifiedBy>
  <cp:revision>3</cp:revision>
  <dcterms:created xsi:type="dcterms:W3CDTF">2022-10-10T04:56:00Z</dcterms:created>
  <dcterms:modified xsi:type="dcterms:W3CDTF">2022-10-10T04:56:00Z</dcterms:modified>
</cp:coreProperties>
</file>