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AC" w:rsidRDefault="002C673B" w:rsidP="00214592">
      <w:pPr>
        <w:spacing w:line="192" w:lineRule="auto"/>
        <w:jc w:val="center"/>
        <w:rPr>
          <w:sz w:val="30"/>
          <w:szCs w:val="3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64.5pt" fillcolor="window">
            <v:imagedata r:id="rId7" o:title=""/>
          </v:shape>
        </w:pict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6"/>
      </w:tblGrid>
      <w:tr w:rsidR="003B0BAC" w:rsidTr="002E552B">
        <w:trPr>
          <w:trHeight w:val="397"/>
        </w:trPr>
        <w:tc>
          <w:tcPr>
            <w:tcW w:w="9606" w:type="dxa"/>
          </w:tcPr>
          <w:p w:rsidR="003B0BAC" w:rsidRDefault="003B0BAC" w:rsidP="007A0A44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0BAC" w:rsidRPr="007A0A44" w:rsidTr="002E552B">
        <w:tc>
          <w:tcPr>
            <w:tcW w:w="9606" w:type="dxa"/>
          </w:tcPr>
          <w:p w:rsidR="003B0BAC" w:rsidRPr="007A0A44" w:rsidRDefault="003B0BAC" w:rsidP="007A0A44">
            <w:pPr>
              <w:pStyle w:val="3"/>
              <w:rPr>
                <w:rFonts w:ascii="Times New Roman" w:hAnsi="Times New Roman"/>
                <w:sz w:val="36"/>
                <w:szCs w:val="36"/>
              </w:rPr>
            </w:pPr>
            <w:r w:rsidRPr="007A0A44">
              <w:rPr>
                <w:rFonts w:ascii="Times New Roman" w:hAnsi="Times New Roman"/>
                <w:sz w:val="36"/>
                <w:szCs w:val="36"/>
              </w:rPr>
              <w:t xml:space="preserve">АДМИНИСТРАЦИЯ ИССИНСКОГОРАЙОНА </w:t>
            </w:r>
          </w:p>
        </w:tc>
      </w:tr>
      <w:tr w:rsidR="003B0BAC" w:rsidRPr="007A0A44" w:rsidTr="002E552B">
        <w:trPr>
          <w:trHeight w:val="397"/>
        </w:trPr>
        <w:tc>
          <w:tcPr>
            <w:tcW w:w="9606" w:type="dxa"/>
            <w:vAlign w:val="center"/>
          </w:tcPr>
          <w:p w:rsidR="003B0BAC" w:rsidRPr="007A0A44" w:rsidRDefault="003B0BAC" w:rsidP="007A0A44">
            <w:pPr>
              <w:pStyle w:val="3"/>
              <w:rPr>
                <w:rFonts w:ascii="Times New Roman" w:hAnsi="Times New Roman"/>
                <w:sz w:val="36"/>
                <w:szCs w:val="36"/>
              </w:rPr>
            </w:pPr>
            <w:r w:rsidRPr="007A0A44">
              <w:rPr>
                <w:rFonts w:ascii="Times New Roman" w:hAnsi="Times New Roman"/>
                <w:sz w:val="36"/>
                <w:szCs w:val="36"/>
              </w:rPr>
              <w:t xml:space="preserve">  ПЕНЗЕНСКОЙ ОБЛАСТИ</w:t>
            </w:r>
          </w:p>
        </w:tc>
      </w:tr>
      <w:tr w:rsidR="003B0BAC" w:rsidRPr="007A0A44" w:rsidTr="002E552B">
        <w:trPr>
          <w:trHeight w:val="294"/>
        </w:trPr>
        <w:tc>
          <w:tcPr>
            <w:tcW w:w="9606" w:type="dxa"/>
          </w:tcPr>
          <w:p w:rsidR="003B0BAC" w:rsidRPr="007A0A44" w:rsidRDefault="003B0BAC" w:rsidP="007A0A44">
            <w:pPr>
              <w:pStyle w:val="3"/>
              <w:rPr>
                <w:rFonts w:ascii="Times New Roman" w:hAnsi="Times New Roman"/>
              </w:rPr>
            </w:pPr>
          </w:p>
        </w:tc>
      </w:tr>
      <w:tr w:rsidR="003B0BAC" w:rsidRPr="007A0A44" w:rsidTr="002E552B">
        <w:trPr>
          <w:trHeight w:val="542"/>
        </w:trPr>
        <w:tc>
          <w:tcPr>
            <w:tcW w:w="9606" w:type="dxa"/>
            <w:vAlign w:val="center"/>
          </w:tcPr>
          <w:p w:rsidR="003B0BAC" w:rsidRPr="007A0A44" w:rsidRDefault="003B0BAC" w:rsidP="007A0A44">
            <w:pPr>
              <w:pStyle w:val="3"/>
              <w:rPr>
                <w:rFonts w:ascii="Times New Roman" w:hAnsi="Times New Roman"/>
                <w:sz w:val="28"/>
                <w:szCs w:val="28"/>
              </w:rPr>
            </w:pPr>
            <w:r w:rsidRPr="007A0A44">
              <w:rPr>
                <w:rFonts w:ascii="Times New Roman" w:hAnsi="Times New Roman"/>
                <w:sz w:val="28"/>
                <w:szCs w:val="28"/>
              </w:rPr>
              <w:t xml:space="preserve">ПОСТАНОВЛЕНИЕ </w:t>
            </w:r>
          </w:p>
        </w:tc>
      </w:tr>
      <w:tr w:rsidR="003B0BAC" w:rsidRPr="007A0A44" w:rsidTr="002E552B">
        <w:trPr>
          <w:trHeight w:val="212"/>
        </w:trPr>
        <w:tc>
          <w:tcPr>
            <w:tcW w:w="9606" w:type="dxa"/>
            <w:vAlign w:val="center"/>
          </w:tcPr>
          <w:p w:rsidR="003B0BAC" w:rsidRPr="007A0A44" w:rsidRDefault="003B0BAC" w:rsidP="007A0A44">
            <w:pPr>
              <w:pStyle w:val="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B0BAC" w:rsidRPr="007A0A44" w:rsidRDefault="003B0BAC" w:rsidP="00214592">
      <w:pPr>
        <w:spacing w:line="192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pPr w:leftFromText="180" w:rightFromText="180" w:vertAnchor="text" w:horzAnchor="margin" w:tblpXSpec="center" w:tblpY="-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3B0BAC" w:rsidRPr="007A0A44" w:rsidTr="002E552B">
        <w:tc>
          <w:tcPr>
            <w:tcW w:w="284" w:type="dxa"/>
            <w:vAlign w:val="bottom"/>
          </w:tcPr>
          <w:p w:rsidR="003B0BAC" w:rsidRPr="007A0A44" w:rsidRDefault="003B0BAC" w:rsidP="007A0A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0A4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B0BAC" w:rsidRPr="007A0A44" w:rsidRDefault="007A0A44" w:rsidP="007A0A4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03.02.2020</w:t>
            </w:r>
          </w:p>
        </w:tc>
        <w:tc>
          <w:tcPr>
            <w:tcW w:w="397" w:type="dxa"/>
            <w:vAlign w:val="bottom"/>
          </w:tcPr>
          <w:p w:rsidR="003B0BAC" w:rsidRPr="007A0A44" w:rsidRDefault="003B0BAC" w:rsidP="007A0A4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B0BAC" w:rsidRPr="007A0A44" w:rsidRDefault="007A0A44" w:rsidP="007A0A4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27-п</w:t>
            </w:r>
          </w:p>
        </w:tc>
      </w:tr>
      <w:tr w:rsidR="003B0BAC" w:rsidRPr="007A0A44" w:rsidTr="002E552B">
        <w:tc>
          <w:tcPr>
            <w:tcW w:w="4650" w:type="dxa"/>
            <w:gridSpan w:val="4"/>
          </w:tcPr>
          <w:p w:rsidR="003B0BAC" w:rsidRPr="007A0A44" w:rsidRDefault="003B0BAC" w:rsidP="007A0A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A4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7A0A44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7A0A44">
              <w:rPr>
                <w:rFonts w:ascii="Times New Roman" w:hAnsi="Times New Roman" w:cs="Times New Roman"/>
                <w:sz w:val="24"/>
                <w:szCs w:val="24"/>
              </w:rPr>
              <w:t>сса</w:t>
            </w:r>
            <w:proofErr w:type="spellEnd"/>
          </w:p>
        </w:tc>
      </w:tr>
    </w:tbl>
    <w:p w:rsidR="003B0BAC" w:rsidRPr="00B0013B" w:rsidRDefault="003B0BAC" w:rsidP="00B0013B">
      <w:pPr>
        <w:pStyle w:val="bodytext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 w:rsidRPr="00B0013B">
        <w:rPr>
          <w:b/>
          <w:bCs/>
          <w:color w:val="000000"/>
          <w:sz w:val="28"/>
          <w:szCs w:val="28"/>
        </w:rPr>
        <w:t xml:space="preserve">Об утверждении </w:t>
      </w:r>
      <w:r w:rsidR="007A0A44">
        <w:rPr>
          <w:b/>
          <w:bCs/>
          <w:color w:val="000000"/>
          <w:sz w:val="28"/>
          <w:szCs w:val="28"/>
        </w:rPr>
        <w:t>П</w:t>
      </w:r>
      <w:r w:rsidRPr="00B0013B">
        <w:rPr>
          <w:b/>
          <w:bCs/>
          <w:color w:val="000000"/>
          <w:sz w:val="28"/>
          <w:szCs w:val="28"/>
        </w:rPr>
        <w:t>орядка по рассмотрению обращений граждан по вопросам защиты прав потребителей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Pr="007A0A44" w:rsidRDefault="003B0BAC" w:rsidP="00B0013B">
      <w:pPr>
        <w:pStyle w:val="bodytext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proofErr w:type="gramStart"/>
      <w:r w:rsidRPr="00B0013B">
        <w:rPr>
          <w:color w:val="000000"/>
          <w:sz w:val="28"/>
          <w:szCs w:val="28"/>
        </w:rPr>
        <w:t xml:space="preserve">С целью упорядочения работы по рассмотрению обращений и жалоб граждан по вопросам </w:t>
      </w:r>
      <w:r w:rsidRPr="00B0013B">
        <w:rPr>
          <w:sz w:val="28"/>
          <w:szCs w:val="28"/>
        </w:rPr>
        <w:t>защиты прав потребителей, </w:t>
      </w:r>
      <w:hyperlink r:id="rId8" w:tgtFrame="_blank" w:history="1">
        <w:r w:rsidRPr="00B0013B">
          <w:rPr>
            <w:rStyle w:val="internetlink"/>
            <w:sz w:val="28"/>
            <w:szCs w:val="28"/>
          </w:rPr>
          <w:t>в соответствии со ст</w:t>
        </w:r>
        <w:r>
          <w:rPr>
            <w:rStyle w:val="internetlink"/>
            <w:sz w:val="28"/>
            <w:szCs w:val="28"/>
          </w:rPr>
          <w:t xml:space="preserve">атьей </w:t>
        </w:r>
        <w:r w:rsidRPr="00B0013B">
          <w:rPr>
            <w:rStyle w:val="internetlink"/>
            <w:sz w:val="28"/>
            <w:szCs w:val="28"/>
          </w:rPr>
          <w:t xml:space="preserve"> 1</w:t>
        </w:r>
        <w:r>
          <w:rPr>
            <w:rStyle w:val="internetlink"/>
            <w:sz w:val="28"/>
            <w:szCs w:val="28"/>
          </w:rPr>
          <w:t>5</w:t>
        </w:r>
        <w:r w:rsidRPr="00B0013B">
          <w:rPr>
            <w:rStyle w:val="internetlink"/>
            <w:sz w:val="28"/>
            <w:szCs w:val="28"/>
          </w:rPr>
          <w:t xml:space="preserve">.1 Федерального закона от 06.10.2003 № 131-ФЗ </w:t>
        </w:r>
        <w:r>
          <w:rPr>
            <w:rStyle w:val="internetlink"/>
            <w:sz w:val="28"/>
            <w:szCs w:val="28"/>
          </w:rPr>
          <w:t>«</w:t>
        </w:r>
        <w:r w:rsidRPr="00B0013B">
          <w:rPr>
            <w:rStyle w:val="internetlink"/>
            <w:sz w:val="28"/>
            <w:szCs w:val="28"/>
          </w:rPr>
          <w:t>Об общих принципах организации местного самоуправления в Российской Федерации</w:t>
        </w:r>
        <w:r>
          <w:rPr>
            <w:rStyle w:val="internetlink"/>
            <w:sz w:val="28"/>
            <w:szCs w:val="28"/>
          </w:rPr>
          <w:t>»</w:t>
        </w:r>
      </w:hyperlink>
      <w:r w:rsidRPr="00B0013B">
        <w:rPr>
          <w:sz w:val="28"/>
          <w:szCs w:val="28"/>
        </w:rPr>
        <w:t>, </w:t>
      </w:r>
      <w:hyperlink r:id="rId9" w:tgtFrame="_blank" w:history="1">
        <w:r w:rsidRPr="00B0013B">
          <w:rPr>
            <w:rStyle w:val="internetlink"/>
            <w:sz w:val="28"/>
            <w:szCs w:val="28"/>
          </w:rPr>
          <w:t>ст</w:t>
        </w:r>
        <w:r>
          <w:rPr>
            <w:rStyle w:val="internetlink"/>
            <w:sz w:val="28"/>
            <w:szCs w:val="28"/>
          </w:rPr>
          <w:t>атьей</w:t>
        </w:r>
        <w:r w:rsidRPr="00B0013B">
          <w:rPr>
            <w:rStyle w:val="internetlink"/>
            <w:sz w:val="28"/>
            <w:szCs w:val="28"/>
          </w:rPr>
          <w:t xml:space="preserve"> 44 Закона Российской Федерации от 07.02.1992 </w:t>
        </w:r>
        <w:r>
          <w:rPr>
            <w:rStyle w:val="internetlink"/>
            <w:sz w:val="28"/>
            <w:szCs w:val="28"/>
          </w:rPr>
          <w:t>№</w:t>
        </w:r>
        <w:r w:rsidRPr="00B0013B">
          <w:rPr>
            <w:rStyle w:val="internetlink"/>
            <w:sz w:val="28"/>
            <w:szCs w:val="28"/>
          </w:rPr>
          <w:t xml:space="preserve"> 2300-1 </w:t>
        </w:r>
        <w:r>
          <w:rPr>
            <w:rStyle w:val="internetlink"/>
            <w:sz w:val="28"/>
            <w:szCs w:val="28"/>
          </w:rPr>
          <w:t>«</w:t>
        </w:r>
        <w:r w:rsidRPr="00B0013B">
          <w:rPr>
            <w:rStyle w:val="internetlink"/>
            <w:sz w:val="28"/>
            <w:szCs w:val="28"/>
          </w:rPr>
          <w:t>О защите прав потребителей</w:t>
        </w:r>
        <w:r>
          <w:rPr>
            <w:rStyle w:val="internetlink"/>
            <w:sz w:val="28"/>
            <w:szCs w:val="28"/>
          </w:rPr>
          <w:t>»</w:t>
        </w:r>
      </w:hyperlink>
      <w:r w:rsidRPr="00B0013B">
        <w:rPr>
          <w:sz w:val="28"/>
          <w:szCs w:val="28"/>
        </w:rPr>
        <w:t>, </w:t>
      </w:r>
      <w:hyperlink r:id="rId10" w:tgtFrame="_blank" w:history="1">
        <w:r w:rsidRPr="00B0013B">
          <w:rPr>
            <w:rStyle w:val="internetlink"/>
            <w:sz w:val="28"/>
            <w:szCs w:val="28"/>
          </w:rPr>
          <w:t xml:space="preserve">Федеральным законом от 02.05.2006 </w:t>
        </w:r>
        <w:r>
          <w:rPr>
            <w:rStyle w:val="internetlink"/>
            <w:sz w:val="28"/>
            <w:szCs w:val="28"/>
          </w:rPr>
          <w:t>№</w:t>
        </w:r>
        <w:r w:rsidRPr="00B0013B">
          <w:rPr>
            <w:rStyle w:val="internetlink"/>
            <w:sz w:val="28"/>
            <w:szCs w:val="28"/>
          </w:rPr>
          <w:t xml:space="preserve"> 59-ФЗ </w:t>
        </w:r>
        <w:r>
          <w:rPr>
            <w:rStyle w:val="internetlink"/>
            <w:sz w:val="28"/>
            <w:szCs w:val="28"/>
          </w:rPr>
          <w:t>«</w:t>
        </w:r>
        <w:r w:rsidRPr="00B0013B">
          <w:rPr>
            <w:rStyle w:val="internetlink"/>
            <w:sz w:val="28"/>
            <w:szCs w:val="28"/>
          </w:rPr>
          <w:t>О порядке рассмотрения обращений граждан Российской Федерации</w:t>
        </w:r>
        <w:r>
          <w:rPr>
            <w:rStyle w:val="internetlink"/>
            <w:sz w:val="28"/>
            <w:szCs w:val="28"/>
          </w:rPr>
          <w:t>»</w:t>
        </w:r>
      </w:hyperlink>
      <w:r w:rsidRPr="00B0013B">
        <w:rPr>
          <w:sz w:val="28"/>
          <w:szCs w:val="28"/>
        </w:rPr>
        <w:t>,</w:t>
      </w:r>
      <w:r>
        <w:rPr>
          <w:sz w:val="28"/>
          <w:szCs w:val="28"/>
        </w:rPr>
        <w:t xml:space="preserve"> статьей 21</w:t>
      </w:r>
      <w:proofErr w:type="gramEnd"/>
      <w:r w:rsidRPr="00B0013B">
        <w:rPr>
          <w:sz w:val="28"/>
          <w:szCs w:val="28"/>
        </w:rPr>
        <w:t> </w:t>
      </w:r>
      <w:hyperlink r:id="rId11" w:tgtFrame="_blank" w:history="1">
        <w:r w:rsidRPr="00B0013B">
          <w:rPr>
            <w:rStyle w:val="internetlink"/>
            <w:sz w:val="28"/>
            <w:szCs w:val="28"/>
          </w:rPr>
          <w:t>Устав</w:t>
        </w:r>
        <w:r>
          <w:rPr>
            <w:rStyle w:val="internetlink"/>
            <w:sz w:val="28"/>
            <w:szCs w:val="28"/>
          </w:rPr>
          <w:t>а</w:t>
        </w:r>
        <w:r w:rsidRPr="00B0013B">
          <w:rPr>
            <w:rStyle w:val="internetlink"/>
            <w:sz w:val="28"/>
            <w:szCs w:val="28"/>
          </w:rPr>
          <w:t xml:space="preserve"> Иссинского района Пензенской области</w:t>
        </w:r>
      </w:hyperlink>
      <w:r w:rsidRPr="00B0013B">
        <w:rPr>
          <w:sz w:val="28"/>
          <w:szCs w:val="28"/>
        </w:rPr>
        <w:t>, администрация</w:t>
      </w:r>
      <w:r>
        <w:rPr>
          <w:sz w:val="28"/>
          <w:szCs w:val="28"/>
        </w:rPr>
        <w:t xml:space="preserve"> </w:t>
      </w:r>
      <w:r w:rsidRPr="00B0013B">
        <w:rPr>
          <w:sz w:val="28"/>
          <w:szCs w:val="28"/>
        </w:rPr>
        <w:t xml:space="preserve"> Иссинского</w:t>
      </w:r>
      <w:r w:rsidRPr="00B0013B">
        <w:rPr>
          <w:color w:val="000000"/>
          <w:sz w:val="28"/>
          <w:szCs w:val="28"/>
        </w:rPr>
        <w:t xml:space="preserve"> района</w:t>
      </w:r>
      <w:r>
        <w:rPr>
          <w:color w:val="000000"/>
          <w:sz w:val="28"/>
          <w:szCs w:val="28"/>
        </w:rPr>
        <w:t xml:space="preserve"> Пензенской области </w:t>
      </w:r>
      <w:r w:rsidRPr="007A0A44">
        <w:rPr>
          <w:b/>
          <w:color w:val="000000"/>
          <w:sz w:val="28"/>
          <w:szCs w:val="28"/>
        </w:rPr>
        <w:t xml:space="preserve">постановляет: 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1. Утвердить прилагаемый Порядок по рассмотрению обращений граждан по вопросам защиты прав потребителей.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2. </w:t>
      </w:r>
      <w:r>
        <w:rPr>
          <w:color w:val="000000"/>
          <w:sz w:val="28"/>
          <w:szCs w:val="28"/>
        </w:rPr>
        <w:t>Начальнику отдела по экономике администрации</w:t>
      </w:r>
      <w:r w:rsidRPr="00B0013B">
        <w:rPr>
          <w:color w:val="000000"/>
          <w:sz w:val="28"/>
          <w:szCs w:val="28"/>
        </w:rPr>
        <w:t xml:space="preserve"> Иссинского района обеспечить прием заявителей по рассмотрению обращений граждан по вопросам защиты прав потребителей.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3. </w:t>
      </w:r>
      <w:r w:rsidRPr="006D1F0D">
        <w:rPr>
          <w:sz w:val="28"/>
          <w:szCs w:val="28"/>
        </w:rPr>
        <w:t xml:space="preserve">Опубликовать настоящее постановление в </w:t>
      </w:r>
      <w:r w:rsidRPr="005E3D63">
        <w:rPr>
          <w:sz w:val="28"/>
          <w:szCs w:val="28"/>
        </w:rPr>
        <w:t xml:space="preserve">информационном </w:t>
      </w:r>
      <w:proofErr w:type="gramStart"/>
      <w:r w:rsidRPr="005E3D63">
        <w:rPr>
          <w:sz w:val="28"/>
          <w:szCs w:val="28"/>
        </w:rPr>
        <w:t>бюллетене</w:t>
      </w:r>
      <w:proofErr w:type="gramEnd"/>
      <w:r w:rsidRPr="005E3D63">
        <w:rPr>
          <w:sz w:val="28"/>
          <w:szCs w:val="28"/>
        </w:rPr>
        <w:t xml:space="preserve"> «Иссинский районный вестник»</w:t>
      </w:r>
      <w:r w:rsidRPr="00B0013B">
        <w:rPr>
          <w:color w:val="000000"/>
          <w:sz w:val="28"/>
          <w:szCs w:val="28"/>
        </w:rPr>
        <w:t xml:space="preserve"> и разместить на официальном сайте администрации Иссинского района</w:t>
      </w:r>
      <w:r>
        <w:rPr>
          <w:color w:val="000000"/>
          <w:sz w:val="28"/>
          <w:szCs w:val="28"/>
        </w:rPr>
        <w:t xml:space="preserve"> Пензенской области</w:t>
      </w:r>
      <w:r w:rsidRPr="00B0013B">
        <w:rPr>
          <w:color w:val="000000"/>
          <w:sz w:val="28"/>
          <w:szCs w:val="28"/>
        </w:rPr>
        <w:t xml:space="preserve"> в информационно-телекоммуникационной сети Интернет.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4. Настоящее постановление вступает в силу после его официального опубликования.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5. Контроль за выполнение настоящего постановления возложить на </w:t>
      </w:r>
      <w:r>
        <w:rPr>
          <w:color w:val="000000"/>
          <w:sz w:val="28"/>
          <w:szCs w:val="28"/>
        </w:rPr>
        <w:t xml:space="preserve">первого заместителя главы </w:t>
      </w:r>
      <w:r w:rsidRPr="00B0013B">
        <w:rPr>
          <w:color w:val="000000"/>
          <w:sz w:val="28"/>
          <w:szCs w:val="28"/>
        </w:rPr>
        <w:t>администрации Иссинского района</w:t>
      </w:r>
      <w:r>
        <w:rPr>
          <w:color w:val="000000"/>
          <w:sz w:val="28"/>
          <w:szCs w:val="28"/>
        </w:rPr>
        <w:t xml:space="preserve"> Пензенской области</w:t>
      </w:r>
      <w:r w:rsidRPr="00B0013B">
        <w:rPr>
          <w:color w:val="000000"/>
          <w:sz w:val="28"/>
          <w:szCs w:val="28"/>
        </w:rPr>
        <w:t>.</w:t>
      </w:r>
    </w:p>
    <w:p w:rsidR="007A0A44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7A0A44" w:rsidRDefault="007A0A44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Глава </w:t>
      </w:r>
      <w:r>
        <w:rPr>
          <w:color w:val="000000"/>
          <w:sz w:val="28"/>
          <w:szCs w:val="28"/>
        </w:rPr>
        <w:t xml:space="preserve">администрации                                                  </w:t>
      </w:r>
      <w:r w:rsidR="007A0A44">
        <w:rPr>
          <w:color w:val="000000"/>
          <w:sz w:val="28"/>
          <w:szCs w:val="28"/>
        </w:rPr>
        <w:t xml:space="preserve">             </w:t>
      </w:r>
      <w:r>
        <w:rPr>
          <w:color w:val="000000"/>
          <w:sz w:val="28"/>
          <w:szCs w:val="28"/>
        </w:rPr>
        <w:t xml:space="preserve">    Н.А. </w:t>
      </w:r>
      <w:proofErr w:type="spellStart"/>
      <w:r>
        <w:rPr>
          <w:color w:val="000000"/>
          <w:sz w:val="28"/>
          <w:szCs w:val="28"/>
        </w:rPr>
        <w:t>Аргаткин</w:t>
      </w:r>
      <w:proofErr w:type="spellEnd"/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Default="007A0A44" w:rsidP="00D44F5C">
      <w:pPr>
        <w:pStyle w:val="bodytext"/>
        <w:spacing w:before="0" w:beforeAutospacing="0" w:after="0" w:afterAutospacing="0"/>
        <w:ind w:left="432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УТВЕРЖДЕН</w:t>
      </w:r>
    </w:p>
    <w:p w:rsidR="007A0A44" w:rsidRDefault="003B0BAC" w:rsidP="00D44F5C">
      <w:pPr>
        <w:pStyle w:val="bodytext"/>
        <w:spacing w:before="0" w:beforeAutospacing="0" w:after="0" w:afterAutospacing="0"/>
        <w:ind w:left="4320"/>
        <w:jc w:val="right"/>
        <w:rPr>
          <w:color w:val="000000"/>
          <w:sz w:val="22"/>
          <w:szCs w:val="22"/>
        </w:rPr>
      </w:pPr>
      <w:r w:rsidRPr="00B0013B">
        <w:rPr>
          <w:color w:val="000000"/>
          <w:sz w:val="22"/>
          <w:szCs w:val="22"/>
        </w:rPr>
        <w:t xml:space="preserve">постановлением администрации </w:t>
      </w:r>
    </w:p>
    <w:p w:rsidR="007A0A44" w:rsidRDefault="003B0BAC" w:rsidP="00D44F5C">
      <w:pPr>
        <w:pStyle w:val="bodytext"/>
        <w:spacing w:before="0" w:beforeAutospacing="0" w:after="0" w:afterAutospacing="0"/>
        <w:ind w:left="4320"/>
        <w:jc w:val="right"/>
        <w:rPr>
          <w:color w:val="000000"/>
          <w:sz w:val="22"/>
          <w:szCs w:val="22"/>
        </w:rPr>
      </w:pPr>
      <w:r w:rsidRPr="00B0013B">
        <w:rPr>
          <w:color w:val="000000"/>
          <w:sz w:val="22"/>
          <w:szCs w:val="22"/>
        </w:rPr>
        <w:t xml:space="preserve">Иссинского района </w:t>
      </w:r>
    </w:p>
    <w:p w:rsidR="007A0A44" w:rsidRDefault="003B0BAC" w:rsidP="00D44F5C">
      <w:pPr>
        <w:pStyle w:val="bodytext"/>
        <w:spacing w:before="0" w:beforeAutospacing="0" w:after="0" w:afterAutospacing="0"/>
        <w:ind w:left="432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Пензенской</w:t>
      </w:r>
      <w:r w:rsidRPr="00B0013B">
        <w:rPr>
          <w:color w:val="000000"/>
          <w:sz w:val="22"/>
          <w:szCs w:val="22"/>
        </w:rPr>
        <w:t xml:space="preserve"> области </w:t>
      </w:r>
    </w:p>
    <w:p w:rsidR="003B0BAC" w:rsidRPr="00B0013B" w:rsidRDefault="003B0BAC" w:rsidP="00D44F5C">
      <w:pPr>
        <w:pStyle w:val="bodytext"/>
        <w:spacing w:before="0" w:beforeAutospacing="0" w:after="0" w:afterAutospacing="0"/>
        <w:ind w:left="4320"/>
        <w:jc w:val="right"/>
        <w:rPr>
          <w:color w:val="000000"/>
          <w:sz w:val="22"/>
          <w:szCs w:val="22"/>
        </w:rPr>
      </w:pPr>
      <w:r w:rsidRPr="00B0013B">
        <w:rPr>
          <w:color w:val="000000"/>
          <w:sz w:val="22"/>
          <w:szCs w:val="22"/>
        </w:rPr>
        <w:t xml:space="preserve">от </w:t>
      </w:r>
      <w:r w:rsidR="007A0A44">
        <w:rPr>
          <w:color w:val="000000"/>
          <w:sz w:val="22"/>
          <w:szCs w:val="22"/>
        </w:rPr>
        <w:t xml:space="preserve">03.02.2020 </w:t>
      </w:r>
      <w:r>
        <w:rPr>
          <w:color w:val="000000"/>
          <w:sz w:val="22"/>
          <w:szCs w:val="22"/>
        </w:rPr>
        <w:t>№</w:t>
      </w:r>
      <w:r w:rsidR="007A0A44">
        <w:rPr>
          <w:color w:val="000000"/>
          <w:sz w:val="22"/>
          <w:szCs w:val="22"/>
        </w:rPr>
        <w:t>27-п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B0013B">
        <w:rPr>
          <w:b/>
          <w:bCs/>
          <w:color w:val="000000"/>
          <w:sz w:val="28"/>
          <w:szCs w:val="28"/>
        </w:rPr>
        <w:t>ПОРЯДОК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B0013B">
        <w:rPr>
          <w:b/>
          <w:bCs/>
          <w:color w:val="000000"/>
          <w:sz w:val="28"/>
          <w:szCs w:val="28"/>
        </w:rPr>
        <w:t xml:space="preserve">ПО РАССМОТРЕНИЮ ОБРАЩЕНИЙ ГРАЖДАН </w:t>
      </w:r>
      <w:proofErr w:type="gramStart"/>
      <w:r w:rsidRPr="00B0013B">
        <w:rPr>
          <w:b/>
          <w:bCs/>
          <w:color w:val="000000"/>
          <w:sz w:val="28"/>
          <w:szCs w:val="28"/>
        </w:rPr>
        <w:t>ПО</w:t>
      </w:r>
      <w:proofErr w:type="gramEnd"/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B0013B">
        <w:rPr>
          <w:b/>
          <w:bCs/>
          <w:color w:val="000000"/>
          <w:sz w:val="28"/>
          <w:szCs w:val="28"/>
        </w:rPr>
        <w:t>ВОПРОСАМ ЗАЩИТЫ ПРАВ ПОТРЕБИТЕЛЕЙ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Pr="00B0013B" w:rsidRDefault="003B0BAC" w:rsidP="00B0013B">
      <w:pPr>
        <w:pStyle w:val="bodytext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B0013B">
        <w:rPr>
          <w:b/>
          <w:bCs/>
          <w:color w:val="000000"/>
          <w:sz w:val="28"/>
          <w:szCs w:val="28"/>
        </w:rPr>
        <w:t>1. Общие положения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1. </w:t>
      </w:r>
      <w:proofErr w:type="gramStart"/>
      <w:r w:rsidRPr="00B0013B">
        <w:rPr>
          <w:color w:val="000000"/>
          <w:sz w:val="28"/>
          <w:szCs w:val="28"/>
        </w:rPr>
        <w:t xml:space="preserve">Порядок рассмотрения обращений граждан по вопросам защиты прав потребителей (далее - порядок) разработан в соответствии с Законом Российской Федерации от 07.02.1992 </w:t>
      </w:r>
      <w:r>
        <w:rPr>
          <w:color w:val="000000"/>
          <w:sz w:val="28"/>
          <w:szCs w:val="28"/>
        </w:rPr>
        <w:t>№</w:t>
      </w:r>
      <w:r w:rsidRPr="00B0013B">
        <w:rPr>
          <w:color w:val="000000"/>
          <w:sz w:val="28"/>
          <w:szCs w:val="28"/>
        </w:rPr>
        <w:t xml:space="preserve"> 2300-1 </w:t>
      </w:r>
      <w:r>
        <w:rPr>
          <w:color w:val="000000"/>
          <w:sz w:val="28"/>
          <w:szCs w:val="28"/>
        </w:rPr>
        <w:t>«</w:t>
      </w:r>
      <w:r w:rsidRPr="00B0013B">
        <w:rPr>
          <w:color w:val="000000"/>
          <w:sz w:val="28"/>
          <w:szCs w:val="28"/>
        </w:rPr>
        <w:t>О защите прав потребителей</w:t>
      </w:r>
      <w:r>
        <w:rPr>
          <w:color w:val="000000"/>
          <w:sz w:val="28"/>
          <w:szCs w:val="28"/>
        </w:rPr>
        <w:t>»</w:t>
      </w:r>
      <w:r w:rsidRPr="00B0013B">
        <w:rPr>
          <w:color w:val="000000"/>
          <w:sz w:val="28"/>
          <w:szCs w:val="28"/>
        </w:rPr>
        <w:t xml:space="preserve">, Федеральным законом от 02.05.2006 </w:t>
      </w:r>
      <w:r>
        <w:rPr>
          <w:color w:val="000000"/>
          <w:sz w:val="28"/>
          <w:szCs w:val="28"/>
        </w:rPr>
        <w:t>№</w:t>
      </w:r>
      <w:r w:rsidRPr="00B0013B">
        <w:rPr>
          <w:color w:val="000000"/>
          <w:sz w:val="28"/>
          <w:szCs w:val="28"/>
        </w:rPr>
        <w:t xml:space="preserve"> 59-ФЗ </w:t>
      </w:r>
      <w:r>
        <w:rPr>
          <w:color w:val="000000"/>
          <w:sz w:val="28"/>
          <w:szCs w:val="28"/>
        </w:rPr>
        <w:t>«</w:t>
      </w:r>
      <w:r w:rsidRPr="00B0013B">
        <w:rPr>
          <w:color w:val="000000"/>
          <w:sz w:val="28"/>
          <w:szCs w:val="28"/>
        </w:rPr>
        <w:t>О порядке рассмотрения обращений граждан Российской Федерации</w:t>
      </w:r>
      <w:r>
        <w:rPr>
          <w:color w:val="000000"/>
          <w:sz w:val="28"/>
          <w:szCs w:val="28"/>
        </w:rPr>
        <w:t>»</w:t>
      </w:r>
      <w:r w:rsidRPr="00B0013B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Уставом</w:t>
      </w:r>
      <w:r w:rsidRPr="00B0013B">
        <w:rPr>
          <w:color w:val="000000"/>
          <w:sz w:val="28"/>
          <w:szCs w:val="28"/>
        </w:rPr>
        <w:t xml:space="preserve"> Иссинского района</w:t>
      </w:r>
      <w:r>
        <w:rPr>
          <w:color w:val="000000"/>
          <w:sz w:val="28"/>
          <w:szCs w:val="28"/>
        </w:rPr>
        <w:t xml:space="preserve"> Пензенской области (с изменениями)</w:t>
      </w:r>
      <w:r w:rsidRPr="00B0013B">
        <w:rPr>
          <w:color w:val="000000"/>
          <w:sz w:val="28"/>
          <w:szCs w:val="28"/>
        </w:rPr>
        <w:t xml:space="preserve"> и устанавливает условия, порядок и сроки рассмотрения обращений граждан по вопросам защиты прав потребителей.</w:t>
      </w:r>
      <w:proofErr w:type="gramEnd"/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2. Прием обращений потребителей, консультирование по вопросам защиты прав потребителей осуществляет </w:t>
      </w:r>
      <w:r>
        <w:rPr>
          <w:color w:val="000000"/>
          <w:sz w:val="28"/>
          <w:szCs w:val="28"/>
        </w:rPr>
        <w:t>начальник отдела по экономике администрации</w:t>
      </w:r>
      <w:r w:rsidRPr="00B0013B">
        <w:rPr>
          <w:color w:val="000000"/>
          <w:sz w:val="28"/>
          <w:szCs w:val="28"/>
        </w:rPr>
        <w:t xml:space="preserve"> Иссинского района (далее - специалист).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3. Основные понятия и термины, используемые в </w:t>
      </w:r>
      <w:proofErr w:type="gramStart"/>
      <w:r w:rsidRPr="00B0013B">
        <w:rPr>
          <w:color w:val="000000"/>
          <w:sz w:val="28"/>
          <w:szCs w:val="28"/>
        </w:rPr>
        <w:t>настоящем</w:t>
      </w:r>
      <w:proofErr w:type="gramEnd"/>
      <w:r w:rsidRPr="00B0013B">
        <w:rPr>
          <w:color w:val="000000"/>
          <w:sz w:val="28"/>
          <w:szCs w:val="28"/>
        </w:rPr>
        <w:t xml:space="preserve"> порядке: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3.1. Потребитель - гражданин, имеющий намерение заказать или приобрести либо заказывающий, приобретающий или использующий товары (работы, услуги) исключительно для личных, семейных, домашних и иных нужд, не связанных с осуществлением предпринимательской деятельности.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3.2. Обращение - </w:t>
      </w:r>
      <w:proofErr w:type="gramStart"/>
      <w:r w:rsidRPr="00B0013B">
        <w:rPr>
          <w:color w:val="000000"/>
          <w:sz w:val="28"/>
          <w:szCs w:val="28"/>
        </w:rPr>
        <w:t>направленные</w:t>
      </w:r>
      <w:proofErr w:type="gramEnd"/>
      <w:r w:rsidRPr="00B0013B">
        <w:rPr>
          <w:color w:val="000000"/>
          <w:sz w:val="28"/>
          <w:szCs w:val="28"/>
        </w:rPr>
        <w:t xml:space="preserve"> в администрацию Иссинского района</w:t>
      </w:r>
      <w:r>
        <w:rPr>
          <w:color w:val="000000"/>
          <w:sz w:val="28"/>
          <w:szCs w:val="28"/>
        </w:rPr>
        <w:t xml:space="preserve"> Пензенской области</w:t>
      </w:r>
      <w:r w:rsidRPr="00B0013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(далее - Администрация) </w:t>
      </w:r>
      <w:r w:rsidRPr="00B0013B">
        <w:rPr>
          <w:color w:val="000000"/>
          <w:sz w:val="28"/>
          <w:szCs w:val="28"/>
        </w:rPr>
        <w:t>в письменной форме или в форме электронного документа предложение, заявление или жалоба, а также устное обращение гражданина в Администрацию</w:t>
      </w:r>
      <w:r>
        <w:rPr>
          <w:color w:val="000000"/>
          <w:sz w:val="28"/>
          <w:szCs w:val="28"/>
        </w:rPr>
        <w:t>.</w:t>
      </w:r>
    </w:p>
    <w:p w:rsidR="003B0BAC" w:rsidRDefault="003B0BAC" w:rsidP="00B0013B">
      <w:pPr>
        <w:pStyle w:val="bodytext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:rsidR="003B0BAC" w:rsidRPr="00B0013B" w:rsidRDefault="003B0BAC" w:rsidP="00B0013B">
      <w:pPr>
        <w:pStyle w:val="bodytext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B0013B">
        <w:rPr>
          <w:b/>
          <w:bCs/>
          <w:color w:val="000000"/>
          <w:sz w:val="28"/>
          <w:szCs w:val="28"/>
        </w:rPr>
        <w:t>2. Условия, порядок и сроки рассмотрения обращений</w:t>
      </w:r>
      <w:r w:rsidR="007A0A44">
        <w:rPr>
          <w:b/>
          <w:bCs/>
          <w:color w:val="000000"/>
          <w:sz w:val="28"/>
          <w:szCs w:val="28"/>
        </w:rPr>
        <w:t xml:space="preserve"> </w:t>
      </w:r>
      <w:r w:rsidRPr="00B0013B">
        <w:rPr>
          <w:b/>
          <w:bCs/>
          <w:color w:val="000000"/>
          <w:sz w:val="28"/>
          <w:szCs w:val="28"/>
        </w:rPr>
        <w:t>граждан по вопросам защиты прав потребителей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1. Информация о месте нахождения, справочных телефонах, адресах электронной почты, графике работы отдела.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Адрес:</w:t>
      </w:r>
      <w:r>
        <w:rPr>
          <w:color w:val="000000"/>
          <w:sz w:val="28"/>
          <w:szCs w:val="28"/>
        </w:rPr>
        <w:t xml:space="preserve"> </w:t>
      </w:r>
      <w:r w:rsidRPr="00DD5EA1">
        <w:rPr>
          <w:sz w:val="28"/>
          <w:szCs w:val="28"/>
        </w:rPr>
        <w:t xml:space="preserve">ул. </w:t>
      </w:r>
      <w:proofErr w:type="spellStart"/>
      <w:r w:rsidRPr="00DD5EA1">
        <w:rPr>
          <w:sz w:val="28"/>
          <w:szCs w:val="28"/>
        </w:rPr>
        <w:t>Черокманова</w:t>
      </w:r>
      <w:proofErr w:type="spellEnd"/>
      <w:r w:rsidRPr="00DD5EA1">
        <w:rPr>
          <w:sz w:val="28"/>
          <w:szCs w:val="28"/>
        </w:rPr>
        <w:t xml:space="preserve">, д.21, </w:t>
      </w:r>
      <w:proofErr w:type="spellStart"/>
      <w:r w:rsidRPr="00DD5EA1">
        <w:rPr>
          <w:sz w:val="28"/>
          <w:szCs w:val="28"/>
        </w:rPr>
        <w:t>пгт</w:t>
      </w:r>
      <w:proofErr w:type="spellEnd"/>
      <w:r w:rsidRPr="00DD5EA1">
        <w:rPr>
          <w:sz w:val="28"/>
          <w:szCs w:val="28"/>
        </w:rPr>
        <w:t xml:space="preserve"> Исса, Иссинский район, Пензенская область, 442710</w:t>
      </w:r>
      <w:r w:rsidRPr="00DD5EA1">
        <w:rPr>
          <w:color w:val="000000"/>
          <w:sz w:val="28"/>
          <w:szCs w:val="28"/>
        </w:rPr>
        <w:t>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Телефон для справок: </w:t>
      </w:r>
      <w:r>
        <w:rPr>
          <w:color w:val="000000"/>
          <w:sz w:val="28"/>
          <w:szCs w:val="28"/>
        </w:rPr>
        <w:t>(841- 44) 2-15-43</w:t>
      </w:r>
      <w:r w:rsidRPr="00B0013B">
        <w:rPr>
          <w:color w:val="000000"/>
          <w:sz w:val="28"/>
          <w:szCs w:val="28"/>
        </w:rPr>
        <w:t xml:space="preserve"> .</w:t>
      </w:r>
    </w:p>
    <w:p w:rsidR="003B0BAC" w:rsidRPr="00AC45E3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Официальный сайт </w:t>
      </w:r>
      <w:r>
        <w:rPr>
          <w:color w:val="000000"/>
          <w:sz w:val="28"/>
          <w:szCs w:val="28"/>
        </w:rPr>
        <w:t>а</w:t>
      </w:r>
      <w:r w:rsidRPr="00B0013B">
        <w:rPr>
          <w:color w:val="000000"/>
          <w:sz w:val="28"/>
          <w:szCs w:val="28"/>
        </w:rPr>
        <w:t>дминистрации Иссинского района:</w:t>
      </w:r>
      <w:r>
        <w:rPr>
          <w:color w:val="000000"/>
          <w:sz w:val="28"/>
          <w:szCs w:val="28"/>
        </w:rPr>
        <w:t xml:space="preserve"> </w:t>
      </w:r>
      <w:r w:rsidRPr="00AC45E3">
        <w:rPr>
          <w:color w:val="000000"/>
          <w:sz w:val="28"/>
          <w:szCs w:val="28"/>
        </w:rPr>
        <w:t>http://issa.pnzreg.ru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Адрес электронной почты </w:t>
      </w:r>
      <w:r>
        <w:rPr>
          <w:color w:val="000000"/>
          <w:sz w:val="28"/>
          <w:szCs w:val="28"/>
        </w:rPr>
        <w:t>а</w:t>
      </w:r>
      <w:r w:rsidRPr="00B0013B">
        <w:rPr>
          <w:color w:val="000000"/>
          <w:sz w:val="28"/>
          <w:szCs w:val="28"/>
        </w:rPr>
        <w:t>дминистрации Иссинского района: </w:t>
      </w:r>
      <w:hyperlink r:id="rId12" w:history="1">
        <w:r w:rsidRPr="00F613CA">
          <w:rPr>
            <w:rStyle w:val="a9"/>
            <w:sz w:val="28"/>
            <w:szCs w:val="28"/>
            <w:u w:val="none"/>
          </w:rPr>
          <w:t>issa_adm@sura.ru</w:t>
        </w:r>
      </w:hyperlink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Часы приема заявителей: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понедельника по пятницу с 8.00 до 17.00 часов.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lastRenderedPageBreak/>
        <w:t>2. Потребители имеют право обращаться лично либо через законного представителя, а также направлять индивидуальные и коллективные обращения, включая обращения объединений граждан.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3. Обращение может быть представлено потребителем следующими способами: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- в устной форме (при личном обращении, по телефону);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- в письменной форме (посредством почтовой, электронной почты, через официальный сайт </w:t>
      </w:r>
      <w:r>
        <w:rPr>
          <w:color w:val="000000"/>
          <w:sz w:val="28"/>
          <w:szCs w:val="28"/>
        </w:rPr>
        <w:t>А</w:t>
      </w:r>
      <w:r w:rsidRPr="00B0013B">
        <w:rPr>
          <w:color w:val="000000"/>
          <w:sz w:val="28"/>
          <w:szCs w:val="28"/>
        </w:rPr>
        <w:t>дминистрации</w:t>
      </w:r>
      <w:r>
        <w:rPr>
          <w:color w:val="000000"/>
          <w:sz w:val="28"/>
          <w:szCs w:val="28"/>
        </w:rPr>
        <w:t>)</w:t>
      </w:r>
      <w:r w:rsidRPr="00B0013B">
        <w:rPr>
          <w:color w:val="000000"/>
          <w:sz w:val="28"/>
          <w:szCs w:val="28"/>
        </w:rPr>
        <w:t>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4. Сроки рассмотрения обращений потребителей: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- при устном обращении потребителя по телефону консультирование осуществляется продолжительностью не более 15 минут, при необходимости более длительной консультации потребитель приглашается в Администрацию;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- при личном обращении потребителя в </w:t>
      </w:r>
      <w:r>
        <w:rPr>
          <w:color w:val="000000"/>
          <w:sz w:val="28"/>
          <w:szCs w:val="28"/>
        </w:rPr>
        <w:t>Администрацию</w:t>
      </w:r>
      <w:r w:rsidRPr="00B0013B">
        <w:rPr>
          <w:color w:val="000000"/>
          <w:sz w:val="28"/>
          <w:szCs w:val="28"/>
        </w:rPr>
        <w:t xml:space="preserve"> консультирование осуществляется продолжительностью не более 30 минут;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- письменные обращения потребителей подлежат рассмотрению в течение 30 дней со дня регистрации письменного обращения.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В случае необходимости получения дополнительных документов и материалов, требуемых для рассмотрения обращения, срок рассмотрения обращения может быть продлен не более чем на 30 дней с обязательным уведомлением потребителя.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5. Рассмотрение обращений осуществляется бесплатно.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6. Перечень документов, необходимых для предоставления потребителем, в </w:t>
      </w:r>
      <w:proofErr w:type="gramStart"/>
      <w:r w:rsidRPr="00B0013B">
        <w:rPr>
          <w:color w:val="000000"/>
          <w:sz w:val="28"/>
          <w:szCs w:val="28"/>
        </w:rPr>
        <w:t>случае</w:t>
      </w:r>
      <w:proofErr w:type="gramEnd"/>
      <w:r w:rsidRPr="00B0013B">
        <w:rPr>
          <w:color w:val="000000"/>
          <w:sz w:val="28"/>
          <w:szCs w:val="28"/>
        </w:rPr>
        <w:t xml:space="preserve"> письменного обращения: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- заявление, составленное в свободной форме либо по рекомендуемой форме согласно приложению к настоящему порядку;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- документ, удостоверяющий личность заявителя;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proofErr w:type="gramStart"/>
      <w:r w:rsidRPr="00B0013B">
        <w:rPr>
          <w:color w:val="000000"/>
          <w:sz w:val="28"/>
          <w:szCs w:val="28"/>
        </w:rPr>
        <w:t>Потребитель вправе представить документы, подтверждающие данные, указанные в обращении (договор, кассовый (товарный) чек, переписка с продавцом (подрядчиком, исполнителем), гарантийный талон и т.д.).</w:t>
      </w:r>
      <w:proofErr w:type="gramEnd"/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В случае если обращение направляется через представителя заявителя, представитель должен </w:t>
      </w:r>
      <w:proofErr w:type="gramStart"/>
      <w:r w:rsidRPr="00B0013B">
        <w:rPr>
          <w:color w:val="000000"/>
          <w:sz w:val="28"/>
          <w:szCs w:val="28"/>
        </w:rPr>
        <w:t>предоставить документ</w:t>
      </w:r>
      <w:proofErr w:type="gramEnd"/>
      <w:r w:rsidRPr="00B0013B">
        <w:rPr>
          <w:color w:val="000000"/>
          <w:sz w:val="28"/>
          <w:szCs w:val="28"/>
        </w:rPr>
        <w:t>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предоставляется оформленный надлежащим образом документ, подтверждающий его полномочия.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proofErr w:type="gramStart"/>
      <w:r w:rsidRPr="00B0013B">
        <w:rPr>
          <w:color w:val="000000"/>
          <w:sz w:val="28"/>
          <w:szCs w:val="28"/>
        </w:rPr>
        <w:t>В письменном обращении заявитель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почтовый адрес, по которому должен быть направлен ответ, излагает суть обращения, ставит личную подпись и дату.</w:t>
      </w:r>
      <w:proofErr w:type="gramEnd"/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6.1. При устном обращении потребитель представляет: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- документ, удостоверяющий личность заявителя.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proofErr w:type="gramStart"/>
      <w:r w:rsidRPr="00B0013B">
        <w:rPr>
          <w:color w:val="000000"/>
          <w:sz w:val="28"/>
          <w:szCs w:val="28"/>
        </w:rPr>
        <w:t>Потребитель вправе представить документы, подтверждающие данные, указанные в обращении (договор, кассовый (товарный) чек, переписка с продавцом (подрядчиком, исполнителем), гарантийный талон и т.д.).</w:t>
      </w:r>
      <w:proofErr w:type="gramEnd"/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7. Ответ на обращение не дается в </w:t>
      </w:r>
      <w:proofErr w:type="gramStart"/>
      <w:r w:rsidRPr="00B0013B">
        <w:rPr>
          <w:color w:val="000000"/>
          <w:sz w:val="28"/>
          <w:szCs w:val="28"/>
        </w:rPr>
        <w:t>случаях</w:t>
      </w:r>
      <w:proofErr w:type="gramEnd"/>
      <w:r w:rsidRPr="00B0013B">
        <w:rPr>
          <w:color w:val="000000"/>
          <w:sz w:val="28"/>
          <w:szCs w:val="28"/>
        </w:rPr>
        <w:t>, если: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- текст письменного обращения не поддается прочтению;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lastRenderedPageBreak/>
        <w:t xml:space="preserve">- в письменном </w:t>
      </w:r>
      <w:proofErr w:type="gramStart"/>
      <w:r w:rsidRPr="00B0013B">
        <w:rPr>
          <w:color w:val="000000"/>
          <w:sz w:val="28"/>
          <w:szCs w:val="28"/>
        </w:rPr>
        <w:t>обращении</w:t>
      </w:r>
      <w:proofErr w:type="gramEnd"/>
      <w:r w:rsidRPr="00B0013B">
        <w:rPr>
          <w:color w:val="000000"/>
          <w:sz w:val="28"/>
          <w:szCs w:val="28"/>
        </w:rPr>
        <w:t xml:space="preserve"> отсутствуют почтовый адрес потребителя, по которому должен быть направлен ответ;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- документы, необходимые для рассмотрения обращения, не поддаются прочтению.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proofErr w:type="gramStart"/>
      <w:r w:rsidRPr="00B0013B">
        <w:rPr>
          <w:color w:val="000000"/>
          <w:sz w:val="28"/>
          <w:szCs w:val="28"/>
        </w:rPr>
        <w:t>Обращение в письменной форме, по почте или в электронном виде, содержащее вопросы, решение которых не входит в компетенцию Администрации,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обращение, о переадресации обращения.</w:t>
      </w:r>
      <w:proofErr w:type="gramEnd"/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8. Основания для отказа в </w:t>
      </w:r>
      <w:proofErr w:type="gramStart"/>
      <w:r w:rsidRPr="00B0013B">
        <w:rPr>
          <w:color w:val="000000"/>
          <w:sz w:val="28"/>
          <w:szCs w:val="28"/>
        </w:rPr>
        <w:t>рассмотрении</w:t>
      </w:r>
      <w:proofErr w:type="gramEnd"/>
      <w:r w:rsidRPr="00B0013B">
        <w:rPr>
          <w:color w:val="000000"/>
          <w:sz w:val="28"/>
          <w:szCs w:val="28"/>
        </w:rPr>
        <w:t xml:space="preserve"> обращений отсутствуют.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Если обращение, поступившее в </w:t>
      </w:r>
      <w:r w:rsidR="007A0A44">
        <w:rPr>
          <w:color w:val="000000"/>
          <w:sz w:val="28"/>
          <w:szCs w:val="28"/>
        </w:rPr>
        <w:t>А</w:t>
      </w:r>
      <w:r w:rsidRPr="00B0013B">
        <w:rPr>
          <w:color w:val="000000"/>
          <w:sz w:val="28"/>
          <w:szCs w:val="28"/>
        </w:rPr>
        <w:t xml:space="preserve">дминистрацию не связано с нарушениями прав потребителя, то оно рассматривается в </w:t>
      </w:r>
      <w:proofErr w:type="gramStart"/>
      <w:r w:rsidRPr="00B0013B">
        <w:rPr>
          <w:color w:val="000000"/>
          <w:sz w:val="28"/>
          <w:szCs w:val="28"/>
        </w:rPr>
        <w:t>порядке</w:t>
      </w:r>
      <w:proofErr w:type="gramEnd"/>
      <w:r w:rsidRPr="00B0013B">
        <w:rPr>
          <w:color w:val="000000"/>
          <w:sz w:val="28"/>
          <w:szCs w:val="28"/>
        </w:rPr>
        <w:t xml:space="preserve">, установленном Федеральным законом от 02.05.2006 </w:t>
      </w:r>
      <w:r>
        <w:rPr>
          <w:color w:val="000000"/>
          <w:sz w:val="28"/>
          <w:szCs w:val="28"/>
        </w:rPr>
        <w:t>№</w:t>
      </w:r>
      <w:r w:rsidRPr="00B0013B">
        <w:rPr>
          <w:color w:val="000000"/>
          <w:sz w:val="28"/>
          <w:szCs w:val="28"/>
        </w:rPr>
        <w:t xml:space="preserve"> 59-ФЗ </w:t>
      </w:r>
      <w:r>
        <w:rPr>
          <w:color w:val="000000"/>
          <w:sz w:val="28"/>
          <w:szCs w:val="28"/>
        </w:rPr>
        <w:t>«</w:t>
      </w:r>
      <w:r w:rsidRPr="00B0013B">
        <w:rPr>
          <w:color w:val="000000"/>
          <w:sz w:val="28"/>
          <w:szCs w:val="28"/>
        </w:rPr>
        <w:t>О порядке рассмотрения обращений граждан Российской Федерации</w:t>
      </w:r>
      <w:r>
        <w:rPr>
          <w:color w:val="000000"/>
          <w:sz w:val="28"/>
          <w:szCs w:val="28"/>
        </w:rPr>
        <w:t>»</w:t>
      </w:r>
      <w:r w:rsidRPr="00B0013B">
        <w:rPr>
          <w:color w:val="000000"/>
          <w:sz w:val="28"/>
          <w:szCs w:val="28"/>
        </w:rPr>
        <w:t>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9. Обращение потребителя, поступившее в </w:t>
      </w:r>
      <w:r>
        <w:rPr>
          <w:color w:val="000000"/>
          <w:sz w:val="28"/>
          <w:szCs w:val="28"/>
        </w:rPr>
        <w:t>Администрацию</w:t>
      </w:r>
      <w:r w:rsidRPr="00B0013B">
        <w:rPr>
          <w:color w:val="000000"/>
          <w:sz w:val="28"/>
          <w:szCs w:val="28"/>
        </w:rPr>
        <w:t>, подлежит обязательному рассмотрению.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9.1. </w:t>
      </w:r>
      <w:r w:rsidRPr="002F0B75">
        <w:rPr>
          <w:color w:val="000000"/>
          <w:sz w:val="28"/>
          <w:szCs w:val="28"/>
        </w:rPr>
        <w:t>Специалист</w:t>
      </w:r>
      <w:r w:rsidRPr="00B0013B">
        <w:rPr>
          <w:color w:val="000000"/>
          <w:sz w:val="28"/>
          <w:szCs w:val="28"/>
        </w:rPr>
        <w:t>, при поступлении письменного обращения: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- обеспечивает объективное, всестороннее и своевременное рассмотрение обращения;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- при выявлении по обращению потребителя товаров (работ, услуг) ненадлежащего качества, а также опасных для жизни, здоровья, имущества потребителей и окружающей среды, незамедлительно извещает об этом федеральные органы исполнительной власти, осуществляющие </w:t>
      </w:r>
      <w:proofErr w:type="gramStart"/>
      <w:r w:rsidRPr="00B0013B">
        <w:rPr>
          <w:color w:val="000000"/>
          <w:sz w:val="28"/>
          <w:szCs w:val="28"/>
        </w:rPr>
        <w:t>контроль за</w:t>
      </w:r>
      <w:proofErr w:type="gramEnd"/>
      <w:r w:rsidRPr="00B0013B">
        <w:rPr>
          <w:color w:val="000000"/>
          <w:sz w:val="28"/>
          <w:szCs w:val="28"/>
        </w:rPr>
        <w:t xml:space="preserve"> качеством и безопасностью товаров (работ, услуг);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- анализирует содержание обращения, оказывает помощь в </w:t>
      </w:r>
      <w:proofErr w:type="gramStart"/>
      <w:r w:rsidRPr="00B0013B">
        <w:rPr>
          <w:color w:val="000000"/>
          <w:sz w:val="28"/>
          <w:szCs w:val="28"/>
        </w:rPr>
        <w:t>составлении</w:t>
      </w:r>
      <w:proofErr w:type="gramEnd"/>
      <w:r w:rsidRPr="00B0013B">
        <w:rPr>
          <w:color w:val="000000"/>
          <w:sz w:val="28"/>
          <w:szCs w:val="28"/>
        </w:rPr>
        <w:t xml:space="preserve"> претензии, уведомляет потребителя о направлении его обращения на рассмотрение в иные органы или иному должностному лицу, в компетенцию которых входит решение поставленных в обращении вопросов.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Письменный ответ на обращение подписывается главой </w:t>
      </w:r>
      <w:r>
        <w:rPr>
          <w:color w:val="000000"/>
          <w:sz w:val="28"/>
          <w:szCs w:val="28"/>
        </w:rPr>
        <w:t xml:space="preserve">администрации </w:t>
      </w:r>
      <w:r w:rsidRPr="00B0013B">
        <w:rPr>
          <w:color w:val="000000"/>
          <w:sz w:val="28"/>
          <w:szCs w:val="28"/>
        </w:rPr>
        <w:t>Иссинского района</w:t>
      </w:r>
      <w:r>
        <w:rPr>
          <w:color w:val="000000"/>
          <w:sz w:val="28"/>
          <w:szCs w:val="28"/>
        </w:rPr>
        <w:t xml:space="preserve"> Пензенской области</w:t>
      </w:r>
      <w:r w:rsidRPr="00B0013B">
        <w:rPr>
          <w:color w:val="000000"/>
          <w:sz w:val="28"/>
          <w:szCs w:val="28"/>
        </w:rPr>
        <w:t xml:space="preserve"> либо уполномоченным им лицом, содержит фамилию, имя, отчество и номер телефона исполнителя и направляется по указанному заявителем почтовому адресу и (или) по адресу электронной почты, если ответ по просьбе заявителя должен быть направлен в форме электронного документа.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9.2. За получением устной консультации потребитель обращается в Администрацию в часы приема и по адресу, указанным в пункте 1 раздела 2 настоящего порядка, с документами, указанными в п. 6 настоящего порядка.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Потребителю предоставляется возможность получить: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- исчерпывающую консультацию о механизме реализации своих прав, способствующем урегулированию отношений, возникающих между потребителями и продавцами (исполнителями, изготовителями, импортерами) при продаже товаров (выполнении работ, оказании услуг);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- разъяснения норм действующего законодательства, регулирующего защиту прав потребителей;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lastRenderedPageBreak/>
        <w:t xml:space="preserve">- помощь в </w:t>
      </w:r>
      <w:proofErr w:type="gramStart"/>
      <w:r w:rsidRPr="00B0013B">
        <w:rPr>
          <w:color w:val="000000"/>
          <w:sz w:val="28"/>
          <w:szCs w:val="28"/>
        </w:rPr>
        <w:t>составлении</w:t>
      </w:r>
      <w:proofErr w:type="gramEnd"/>
      <w:r w:rsidRPr="00B0013B">
        <w:rPr>
          <w:color w:val="000000"/>
          <w:sz w:val="28"/>
          <w:szCs w:val="28"/>
        </w:rPr>
        <w:t xml:space="preserve"> претензии, заявления к хозяйствующему субъекту, нарушившему его права.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В случае если для подготовки ответа на устное обращение требуется продолжительное время, специалист, осуществляющий устное информирование, предлагает заявителю направить в Администрацию письменное обращение о предоставлении письменной информации по вопросам защиты прав потребителя либо предлагает назначить другое удобное заявителю время для устного информирования.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Если в ходе приема выявлены нарушения законодательства в сфере защиты прав потребителей, потребителю предлагается составить претензию в адрес нарушителя. Претензия составляется в 3 </w:t>
      </w:r>
      <w:proofErr w:type="gramStart"/>
      <w:r w:rsidRPr="00B0013B">
        <w:rPr>
          <w:color w:val="000000"/>
          <w:sz w:val="28"/>
          <w:szCs w:val="28"/>
        </w:rPr>
        <w:t>экземплярах</w:t>
      </w:r>
      <w:proofErr w:type="gramEnd"/>
      <w:r w:rsidRPr="00B0013B">
        <w:rPr>
          <w:color w:val="000000"/>
          <w:sz w:val="28"/>
          <w:szCs w:val="28"/>
        </w:rPr>
        <w:t>, один из которых передается заявителем хозяйствующему субъекту, нарушившему законодательство о защите прав потребителей. Второй остается у потребителя с подписью лица, принявшего претензию и датой получения ее к рассмотрению. Третий остается в Администрации. В устной форме потребителю разъясняются его права и механизм их реализации.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3B0BAC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3B0BAC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3B0BAC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3B0BAC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3B0BAC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3B0BAC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3B0BAC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A0A44" w:rsidRDefault="007A0A44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3B0BAC" w:rsidRDefault="003B0BAC" w:rsidP="00B0013B">
      <w:pPr>
        <w:pStyle w:val="bodytext"/>
        <w:spacing w:before="0" w:beforeAutospacing="0" w:after="0" w:afterAutospacing="0"/>
        <w:ind w:left="4680"/>
        <w:jc w:val="both"/>
        <w:rPr>
          <w:color w:val="000000"/>
          <w:sz w:val="20"/>
          <w:szCs w:val="20"/>
        </w:rPr>
      </w:pPr>
    </w:p>
    <w:p w:rsidR="003B0BAC" w:rsidRPr="00B0013B" w:rsidRDefault="003B0BAC" w:rsidP="00B0013B">
      <w:pPr>
        <w:pStyle w:val="bodytext"/>
        <w:spacing w:before="0" w:beforeAutospacing="0" w:after="0" w:afterAutospacing="0"/>
        <w:ind w:left="4680"/>
        <w:jc w:val="both"/>
        <w:rPr>
          <w:color w:val="000000"/>
          <w:sz w:val="20"/>
          <w:szCs w:val="20"/>
        </w:rPr>
      </w:pPr>
      <w:r w:rsidRPr="00B0013B">
        <w:rPr>
          <w:color w:val="000000"/>
          <w:sz w:val="20"/>
          <w:szCs w:val="20"/>
        </w:rPr>
        <w:lastRenderedPageBreak/>
        <w:t>Приложение к порядку рассмотрения обращений по вопросам защиты прав потребителей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right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В администрацию Иссинского района </w:t>
      </w:r>
      <w:r>
        <w:rPr>
          <w:color w:val="000000"/>
          <w:sz w:val="28"/>
          <w:szCs w:val="28"/>
        </w:rPr>
        <w:t>Пензенской</w:t>
      </w:r>
      <w:r w:rsidRPr="00B0013B">
        <w:rPr>
          <w:color w:val="000000"/>
          <w:sz w:val="28"/>
          <w:szCs w:val="28"/>
        </w:rPr>
        <w:t xml:space="preserve"> области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right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от __________________________________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right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(Ф.И.О. полностью)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right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_____________________________________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right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проживающег</w:t>
      </w:r>
      <w:proofErr w:type="gramStart"/>
      <w:r w:rsidRPr="00B0013B">
        <w:rPr>
          <w:color w:val="000000"/>
          <w:sz w:val="28"/>
          <w:szCs w:val="28"/>
        </w:rPr>
        <w:t>о(</w:t>
      </w:r>
      <w:proofErr w:type="gramEnd"/>
      <w:r w:rsidRPr="00B0013B">
        <w:rPr>
          <w:color w:val="000000"/>
          <w:sz w:val="28"/>
          <w:szCs w:val="28"/>
        </w:rPr>
        <w:t>ей) по адресу: _________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right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_____________________________________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right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телефон: ____________________________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right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электронная почта: __________________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Pr="00B0013B" w:rsidRDefault="003B0BAC" w:rsidP="00F93F8F">
      <w:pPr>
        <w:pStyle w:val="heading5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 w:rsidRPr="00B0013B">
        <w:rPr>
          <w:b/>
          <w:bCs/>
          <w:color w:val="000000"/>
          <w:sz w:val="28"/>
          <w:szCs w:val="28"/>
        </w:rPr>
        <w:t>Примерная форма заявлени</w:t>
      </w:r>
      <w:r w:rsidR="007A0A44">
        <w:rPr>
          <w:b/>
          <w:bCs/>
          <w:color w:val="000000"/>
          <w:sz w:val="28"/>
          <w:szCs w:val="28"/>
        </w:rPr>
        <w:t>я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Pr="00B0013B" w:rsidRDefault="003B0BAC" w:rsidP="00F93F8F">
      <w:pPr>
        <w:pStyle w:val="body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__________ я заключи</w:t>
      </w:r>
      <w:proofErr w:type="gramStart"/>
      <w:r w:rsidRPr="00B0013B">
        <w:rPr>
          <w:color w:val="000000"/>
          <w:sz w:val="28"/>
          <w:szCs w:val="28"/>
        </w:rPr>
        <w:t>л(</w:t>
      </w:r>
      <w:proofErr w:type="gramEnd"/>
      <w:r w:rsidRPr="00B0013B">
        <w:rPr>
          <w:color w:val="000000"/>
          <w:sz w:val="28"/>
          <w:szCs w:val="28"/>
        </w:rPr>
        <w:t>а) договор __________________________________________</w:t>
      </w:r>
      <w:r w:rsidR="007A0A44">
        <w:rPr>
          <w:color w:val="000000"/>
          <w:sz w:val="28"/>
          <w:szCs w:val="28"/>
        </w:rPr>
        <w:t>______________________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(дата) (купли-продажи, на оказание услуг,</w:t>
      </w:r>
      <w:r>
        <w:rPr>
          <w:color w:val="000000"/>
          <w:sz w:val="28"/>
          <w:szCs w:val="28"/>
        </w:rPr>
        <w:t xml:space="preserve"> </w:t>
      </w:r>
      <w:r w:rsidRPr="00B0013B">
        <w:rPr>
          <w:color w:val="000000"/>
          <w:sz w:val="28"/>
          <w:szCs w:val="28"/>
        </w:rPr>
        <w:t>на выполнение работ)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с _________________________________________________________________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(наименование торгового объекта, юридического лица,</w:t>
      </w:r>
      <w:r>
        <w:rPr>
          <w:color w:val="000000"/>
          <w:sz w:val="28"/>
          <w:szCs w:val="28"/>
        </w:rPr>
        <w:t xml:space="preserve"> </w:t>
      </w:r>
      <w:r w:rsidRPr="00B0013B">
        <w:rPr>
          <w:color w:val="000000"/>
          <w:sz w:val="28"/>
          <w:szCs w:val="28"/>
        </w:rPr>
        <w:t>Ф.И.О. предпринимателя)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сумма заказа (договора) составила __________________________________ рублей__________</w:t>
      </w:r>
      <w:r w:rsidR="007A0A44">
        <w:rPr>
          <w:color w:val="000000"/>
          <w:sz w:val="28"/>
          <w:szCs w:val="28"/>
        </w:rPr>
        <w:t>_____________________________________</w:t>
      </w:r>
      <w:r w:rsidRPr="00B0013B">
        <w:rPr>
          <w:color w:val="000000"/>
          <w:sz w:val="28"/>
          <w:szCs w:val="28"/>
        </w:rPr>
        <w:t>обнаружи</w:t>
      </w:r>
      <w:proofErr w:type="gramStart"/>
      <w:r w:rsidRPr="00B0013B">
        <w:rPr>
          <w:color w:val="000000"/>
          <w:sz w:val="28"/>
          <w:szCs w:val="28"/>
        </w:rPr>
        <w:t>л(</w:t>
      </w:r>
      <w:proofErr w:type="gramEnd"/>
      <w:r w:rsidRPr="00B0013B">
        <w:rPr>
          <w:color w:val="000000"/>
          <w:sz w:val="28"/>
          <w:szCs w:val="28"/>
        </w:rPr>
        <w:t>а) ___________________________________________________(дата) (недостатки товара, услуги, работы)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______________________________________________________________</w:t>
      </w:r>
      <w:r w:rsidR="007A0A44">
        <w:rPr>
          <w:color w:val="000000"/>
          <w:sz w:val="28"/>
          <w:szCs w:val="28"/>
        </w:rPr>
        <w:t>__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обратилс</w:t>
      </w:r>
      <w:proofErr w:type="gramStart"/>
      <w:r w:rsidRPr="00B0013B">
        <w:rPr>
          <w:color w:val="000000"/>
          <w:sz w:val="28"/>
          <w:szCs w:val="28"/>
        </w:rPr>
        <w:t>я(</w:t>
      </w:r>
      <w:proofErr w:type="spellStart"/>
      <w:proofErr w:type="gramEnd"/>
      <w:r w:rsidRPr="00B0013B">
        <w:rPr>
          <w:color w:val="000000"/>
          <w:sz w:val="28"/>
          <w:szCs w:val="28"/>
        </w:rPr>
        <w:t>лась</w:t>
      </w:r>
      <w:proofErr w:type="spellEnd"/>
      <w:r w:rsidRPr="00B0013B">
        <w:rPr>
          <w:color w:val="000000"/>
          <w:sz w:val="28"/>
          <w:szCs w:val="28"/>
        </w:rPr>
        <w:t>) к продавцу (исполнителю) с требованиями ___________________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(дата)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______________________________________________________________</w:t>
      </w:r>
      <w:r w:rsidR="007A0A44">
        <w:rPr>
          <w:color w:val="000000"/>
          <w:sz w:val="28"/>
          <w:szCs w:val="28"/>
        </w:rPr>
        <w:t>__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(виды требований)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_____________________________________________________________</w:t>
      </w:r>
      <w:r w:rsidR="007A0A44">
        <w:rPr>
          <w:color w:val="000000"/>
          <w:sz w:val="28"/>
          <w:szCs w:val="28"/>
        </w:rPr>
        <w:t>___</w:t>
      </w:r>
      <w:bookmarkStart w:id="0" w:name="_GoBack"/>
      <w:bookmarkEnd w:id="0"/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(указать, отказали или нет)</w:t>
      </w:r>
    </w:p>
    <w:p w:rsidR="007A0A44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Считаю, что мои права как потребителя нарушены. Прошу оказать помощь </w:t>
      </w:r>
      <w:r w:rsidR="007A0A44">
        <w:rPr>
          <w:color w:val="000000"/>
          <w:sz w:val="28"/>
          <w:szCs w:val="28"/>
        </w:rPr>
        <w:t xml:space="preserve">   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в</w:t>
      </w:r>
      <w:r w:rsidR="007A0A44">
        <w:rPr>
          <w:color w:val="000000"/>
          <w:sz w:val="28"/>
          <w:szCs w:val="28"/>
        </w:rPr>
        <w:t xml:space="preserve"> </w:t>
      </w:r>
      <w:proofErr w:type="gramStart"/>
      <w:r w:rsidRPr="00B0013B">
        <w:rPr>
          <w:color w:val="000000"/>
          <w:sz w:val="28"/>
          <w:szCs w:val="28"/>
        </w:rPr>
        <w:t>выполнении</w:t>
      </w:r>
      <w:proofErr w:type="gramEnd"/>
      <w:r w:rsidRPr="00B0013B">
        <w:rPr>
          <w:color w:val="000000"/>
          <w:sz w:val="28"/>
          <w:szCs w:val="28"/>
        </w:rPr>
        <w:t xml:space="preserve"> моих требований.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 xml:space="preserve">Я согласен (согласна) на обработку персональных данных в соответствии </w:t>
      </w:r>
      <w:proofErr w:type="gramStart"/>
      <w:r w:rsidRPr="00B0013B">
        <w:rPr>
          <w:color w:val="000000"/>
          <w:sz w:val="28"/>
          <w:szCs w:val="28"/>
        </w:rPr>
        <w:t>с</w:t>
      </w:r>
      <w:proofErr w:type="gramEnd"/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Федеральным законом от 27.07.2006 N 152-ФЗ "О персональных данных".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 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Дата ____________________</w:t>
      </w:r>
    </w:p>
    <w:p w:rsidR="003B0BAC" w:rsidRPr="00B0013B" w:rsidRDefault="003B0BAC" w:rsidP="007A0A44">
      <w:pPr>
        <w:pStyle w:val="bodytex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013B">
        <w:rPr>
          <w:color w:val="000000"/>
          <w:sz w:val="28"/>
          <w:szCs w:val="28"/>
        </w:rPr>
        <w:t>Подпись _________________</w:t>
      </w:r>
    </w:p>
    <w:p w:rsidR="003B0BAC" w:rsidRPr="00B0013B" w:rsidRDefault="003B0BAC">
      <w:pPr>
        <w:rPr>
          <w:rFonts w:ascii="Times New Roman" w:hAnsi="Times New Roman" w:cs="Times New Roman"/>
          <w:sz w:val="28"/>
          <w:szCs w:val="28"/>
        </w:rPr>
      </w:pPr>
    </w:p>
    <w:sectPr w:rsidR="003B0BAC" w:rsidRPr="00B0013B" w:rsidSect="007A0A44">
      <w:pgSz w:w="11906" w:h="16838"/>
      <w:pgMar w:top="1134" w:right="850" w:bottom="56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73B" w:rsidRDefault="002C673B">
      <w:r>
        <w:separator/>
      </w:r>
    </w:p>
  </w:endnote>
  <w:endnote w:type="continuationSeparator" w:id="0">
    <w:p w:rsidR="002C673B" w:rsidRDefault="002C6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73B" w:rsidRDefault="002C673B">
      <w:r>
        <w:separator/>
      </w:r>
    </w:p>
  </w:footnote>
  <w:footnote w:type="continuationSeparator" w:id="0">
    <w:p w:rsidR="002C673B" w:rsidRDefault="002C6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1431"/>
    <w:rsid w:val="000E04CB"/>
    <w:rsid w:val="00106A30"/>
    <w:rsid w:val="001B1431"/>
    <w:rsid w:val="001C56A9"/>
    <w:rsid w:val="00214592"/>
    <w:rsid w:val="002C673B"/>
    <w:rsid w:val="002E552B"/>
    <w:rsid w:val="002F0B75"/>
    <w:rsid w:val="00352867"/>
    <w:rsid w:val="003B0BAC"/>
    <w:rsid w:val="0048196A"/>
    <w:rsid w:val="00517262"/>
    <w:rsid w:val="005E3D63"/>
    <w:rsid w:val="006D1F0D"/>
    <w:rsid w:val="007A0A44"/>
    <w:rsid w:val="007C3D5A"/>
    <w:rsid w:val="007F22F6"/>
    <w:rsid w:val="00884B00"/>
    <w:rsid w:val="008E5045"/>
    <w:rsid w:val="009678C4"/>
    <w:rsid w:val="009F2A04"/>
    <w:rsid w:val="00AC45E3"/>
    <w:rsid w:val="00AD54EB"/>
    <w:rsid w:val="00B0013B"/>
    <w:rsid w:val="00BF3322"/>
    <w:rsid w:val="00D44F5C"/>
    <w:rsid w:val="00D8287B"/>
    <w:rsid w:val="00DD5EA1"/>
    <w:rsid w:val="00DF7628"/>
    <w:rsid w:val="00E45D83"/>
    <w:rsid w:val="00EC0EF1"/>
    <w:rsid w:val="00EC1465"/>
    <w:rsid w:val="00F613CA"/>
    <w:rsid w:val="00F9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465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214592"/>
    <w:pPr>
      <w:keepNext/>
      <w:spacing w:after="0" w:line="240" w:lineRule="auto"/>
      <w:jc w:val="center"/>
      <w:outlineLvl w:val="2"/>
    </w:pPr>
    <w:rPr>
      <w:rFonts w:cs="Times New Roman"/>
      <w:b/>
      <w:bCs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8F11E0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bodytext">
    <w:name w:val="bodytext"/>
    <w:basedOn w:val="a"/>
    <w:uiPriority w:val="99"/>
    <w:rsid w:val="00F93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ternetlink">
    <w:name w:val="internetlink"/>
    <w:basedOn w:val="a0"/>
    <w:uiPriority w:val="99"/>
    <w:rsid w:val="00F93F8F"/>
  </w:style>
  <w:style w:type="paragraph" w:customStyle="1" w:styleId="heading5">
    <w:name w:val="heading5"/>
    <w:basedOn w:val="a"/>
    <w:uiPriority w:val="99"/>
    <w:rsid w:val="00F93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B001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lang w:eastAsia="en-US"/>
    </w:rPr>
  </w:style>
  <w:style w:type="character" w:styleId="a5">
    <w:name w:val="page number"/>
    <w:basedOn w:val="a0"/>
    <w:uiPriority w:val="99"/>
    <w:rsid w:val="00B0013B"/>
  </w:style>
  <w:style w:type="paragraph" w:styleId="a6">
    <w:name w:val="footer"/>
    <w:basedOn w:val="a"/>
    <w:link w:val="a7"/>
    <w:uiPriority w:val="99"/>
    <w:rsid w:val="00B001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Pr>
      <w:lang w:eastAsia="en-US"/>
    </w:rPr>
  </w:style>
  <w:style w:type="paragraph" w:customStyle="1" w:styleId="a8">
    <w:name w:val="Знак Знак Знак Знак Знак Знак Знак Знак Знак Знак"/>
    <w:basedOn w:val="a"/>
    <w:uiPriority w:val="99"/>
    <w:rsid w:val="00106A30"/>
    <w:pPr>
      <w:spacing w:after="160" w:line="240" w:lineRule="exact"/>
    </w:pPr>
    <w:rPr>
      <w:rFonts w:ascii="Verdana" w:hAnsi="Verdana" w:cs="Verdana"/>
      <w:sz w:val="28"/>
      <w:szCs w:val="28"/>
      <w:lang w:val="en-US"/>
    </w:rPr>
  </w:style>
  <w:style w:type="character" w:styleId="a9">
    <w:name w:val="Hyperlink"/>
    <w:uiPriority w:val="99"/>
    <w:rsid w:val="00F613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32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96E20C02-1B12-465A-B64C-24AA9227000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ssa_adm@sura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pravo.minjust.ru:8080/bigs/showDocument.html?id=1B669A38-18F9-4DF8-B6B7-F4E2891D9B5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pravo.minjust.ru:8080/bigs/showDocument.html?id=4F48675C-2DC2-4B7B-8F43-C7D17AB907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18B68750-B18F-40EC-84A9-896627BB71D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1808</Words>
  <Characters>10311</Characters>
  <Application>Microsoft Office Word</Application>
  <DocSecurity>0</DocSecurity>
  <Lines>85</Lines>
  <Paragraphs>24</Paragraphs>
  <ScaleCrop>false</ScaleCrop>
  <Company>прокуратура Пензенской области</Company>
  <LinksUpToDate>false</LinksUpToDate>
  <CharactersWithSpaces>12095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____________________Иссинского района Пензенской области</dc:title>
  <dc:subject/>
  <dc:creator>admin</dc:creator>
  <cp:keywords/>
  <dc:description/>
  <cp:lastModifiedBy>User 6</cp:lastModifiedBy>
  <cp:revision>18</cp:revision>
  <cp:lastPrinted>2020-02-05T10:58:00Z</cp:lastPrinted>
  <dcterms:created xsi:type="dcterms:W3CDTF">2020-02-03T12:47:00Z</dcterms:created>
  <dcterms:modified xsi:type="dcterms:W3CDTF">2020-02-05T10:59:00Z</dcterms:modified>
</cp:coreProperties>
</file>