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E782A" w:rsidTr="0000237D">
        <w:trPr>
          <w:trHeight w:val="294"/>
        </w:trPr>
        <w:tc>
          <w:tcPr>
            <w:tcW w:w="9606" w:type="dxa"/>
          </w:tcPr>
          <w:p w:rsidR="004E782A" w:rsidRDefault="004E782A" w:rsidP="0000237D">
            <w:pPr>
              <w:tabs>
                <w:tab w:val="left" w:pos="6840"/>
              </w:tabs>
              <w:spacing w:line="192" w:lineRule="auto"/>
              <w:jc w:val="center"/>
              <w:rPr>
                <w:sz w:val="30"/>
              </w:rPr>
            </w:pPr>
            <w:r>
              <w:rPr>
                <w:noProof/>
              </w:rPr>
              <w:drawing>
                <wp:inline distT="0" distB="0" distL="0" distR="0">
                  <wp:extent cx="715645" cy="842645"/>
                  <wp:effectExtent l="19050" t="0" r="825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132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81"/>
            </w:tblGrid>
            <w:tr w:rsidR="004E782A" w:rsidTr="0000237D">
              <w:trPr>
                <w:trHeight w:val="397"/>
              </w:trPr>
              <w:tc>
                <w:tcPr>
                  <w:tcW w:w="9781" w:type="dxa"/>
                </w:tcPr>
                <w:p w:rsidR="004E782A" w:rsidRDefault="004E782A" w:rsidP="0000237D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E782A" w:rsidTr="0000237D">
              <w:tc>
                <w:tcPr>
                  <w:tcW w:w="9781" w:type="dxa"/>
                </w:tcPr>
                <w:p w:rsidR="004E782A" w:rsidRDefault="004E782A" w:rsidP="0000237D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АДМИНИСТРАЦИЯ ИССИНСКОГО РАЙОНА </w:t>
                  </w:r>
                </w:p>
              </w:tc>
            </w:tr>
            <w:tr w:rsidR="004E782A" w:rsidTr="0000237D">
              <w:trPr>
                <w:trHeight w:val="397"/>
              </w:trPr>
              <w:tc>
                <w:tcPr>
                  <w:tcW w:w="9781" w:type="dxa"/>
                  <w:vAlign w:val="center"/>
                </w:tcPr>
                <w:p w:rsidR="004E782A" w:rsidRDefault="004E782A" w:rsidP="0000237D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4E782A" w:rsidTr="0000237D">
              <w:trPr>
                <w:trHeight w:val="294"/>
              </w:trPr>
              <w:tc>
                <w:tcPr>
                  <w:tcW w:w="9781" w:type="dxa"/>
                </w:tcPr>
                <w:p w:rsidR="004E782A" w:rsidRDefault="004E782A" w:rsidP="0000237D">
                  <w:pPr>
                    <w:pStyle w:val="3"/>
                  </w:pPr>
                </w:p>
              </w:tc>
            </w:tr>
            <w:tr w:rsidR="004E782A" w:rsidTr="0000237D">
              <w:trPr>
                <w:trHeight w:val="542"/>
              </w:trPr>
              <w:tc>
                <w:tcPr>
                  <w:tcW w:w="9781" w:type="dxa"/>
                  <w:vAlign w:val="center"/>
                </w:tcPr>
                <w:p w:rsidR="004E782A" w:rsidRDefault="004E782A" w:rsidP="0000237D">
                  <w:pPr>
                    <w:pStyle w:val="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4E782A" w:rsidTr="0000237D">
              <w:trPr>
                <w:trHeight w:val="212"/>
              </w:trPr>
              <w:tc>
                <w:tcPr>
                  <w:tcW w:w="9781" w:type="dxa"/>
                  <w:vAlign w:val="center"/>
                </w:tcPr>
                <w:p w:rsidR="004E782A" w:rsidRDefault="004E782A" w:rsidP="0000237D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E782A" w:rsidRDefault="004E782A" w:rsidP="0000237D">
            <w:pPr>
              <w:spacing w:line="192" w:lineRule="auto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E782A" w:rsidTr="0000237D">
              <w:tc>
                <w:tcPr>
                  <w:tcW w:w="284" w:type="dxa"/>
                  <w:vAlign w:val="bottom"/>
                </w:tcPr>
                <w:p w:rsidR="004E782A" w:rsidRDefault="004E782A" w:rsidP="0000237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Pr="00764DEA" w:rsidRDefault="002B7E8C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08.09.2021</w:t>
                  </w:r>
                </w:p>
              </w:tc>
              <w:tc>
                <w:tcPr>
                  <w:tcW w:w="397" w:type="dxa"/>
                  <w:vAlign w:val="bottom"/>
                </w:tcPr>
                <w:p w:rsidR="004E782A" w:rsidRDefault="004E782A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Default="002B7E8C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252-п</w:t>
                  </w:r>
                </w:p>
              </w:tc>
            </w:tr>
            <w:tr w:rsidR="004E782A" w:rsidTr="0000237D">
              <w:tc>
                <w:tcPr>
                  <w:tcW w:w="4650" w:type="dxa"/>
                  <w:gridSpan w:val="4"/>
                </w:tcPr>
                <w:p w:rsidR="004E782A" w:rsidRDefault="004E782A" w:rsidP="0000237D">
                  <w:pPr>
                    <w:jc w:val="center"/>
                    <w:rPr>
                      <w:sz w:val="10"/>
                    </w:rPr>
                  </w:pPr>
                </w:p>
                <w:p w:rsidR="004E782A" w:rsidRDefault="004E782A" w:rsidP="000023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р.п. Исса</w:t>
                  </w:r>
                </w:p>
              </w:tc>
            </w:tr>
          </w:tbl>
          <w:p w:rsidR="004E782A" w:rsidRDefault="004E782A" w:rsidP="0000237D"/>
        </w:tc>
      </w:tr>
    </w:tbl>
    <w:p w:rsidR="00310538" w:rsidRDefault="00310538" w:rsidP="004E782A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4E782A" w:rsidRPr="00922D02" w:rsidRDefault="004E782A" w:rsidP="004E782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22D02" w:rsidRPr="00922D02" w:rsidRDefault="00922D02" w:rsidP="000E6A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2D02">
        <w:rPr>
          <w:rFonts w:ascii="Times New Roman" w:hAnsi="Times New Roman" w:cs="Times New Roman"/>
          <w:sz w:val="28"/>
          <w:szCs w:val="28"/>
        </w:rPr>
        <w:t>Об утверждении Порядка привлечения остатков средств на единый счет бюджет</w:t>
      </w:r>
      <w:r w:rsidR="004E782A">
        <w:rPr>
          <w:rFonts w:ascii="Times New Roman" w:hAnsi="Times New Roman" w:cs="Times New Roman"/>
          <w:sz w:val="28"/>
          <w:szCs w:val="28"/>
        </w:rPr>
        <w:t xml:space="preserve">а Иссинского района Пензенской области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</w:p>
    <w:p w:rsidR="00922D02" w:rsidRPr="0044460E" w:rsidRDefault="00922D02" w:rsidP="00CF6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2D02" w:rsidRPr="004E782A" w:rsidRDefault="00922D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460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E4DB3">
        <w:rPr>
          <w:rFonts w:ascii="Times New Roman" w:hAnsi="Times New Roman" w:cs="Times New Roman"/>
          <w:sz w:val="28"/>
          <w:szCs w:val="28"/>
        </w:rPr>
        <w:t xml:space="preserve">с </w:t>
      </w:r>
      <w:hyperlink r:id="rId9" w:history="1">
        <w:r w:rsidR="0044460E" w:rsidRPr="006D6FAC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="0044460E" w:rsidRPr="006D6FAC">
        <w:rPr>
          <w:rFonts w:ascii="Times New Roman" w:hAnsi="Times New Roman" w:cs="Times New Roman"/>
          <w:sz w:val="28"/>
          <w:szCs w:val="28"/>
        </w:rPr>
        <w:t xml:space="preserve">9, </w:t>
      </w:r>
      <w:hyperlink r:id="rId10" w:history="1">
        <w:r w:rsidR="0044460E" w:rsidRPr="006D6FAC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44460E"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44460E" w:rsidRPr="006D6FA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44460E"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44460E" w:rsidRPr="006D6FAC">
          <w:rPr>
            <w:rFonts w:ascii="Times New Roman" w:hAnsi="Times New Roman" w:cs="Times New Roman"/>
            <w:sz w:val="28"/>
            <w:szCs w:val="28"/>
          </w:rPr>
          <w:t>13 статьи 236.1</w:t>
        </w:r>
      </w:hyperlink>
      <w:r w:rsidRPr="00CA2A03">
        <w:rPr>
          <w:rFonts w:ascii="Times New Roman" w:hAnsi="Times New Roman" w:cs="Times New Roman"/>
          <w:sz w:val="28"/>
          <w:szCs w:val="28"/>
        </w:rPr>
        <w:t>Бюджетног</w:t>
      </w:r>
      <w:r w:rsidR="00CA2A03" w:rsidRPr="00CA2A03">
        <w:rPr>
          <w:rFonts w:ascii="Times New Roman" w:hAnsi="Times New Roman" w:cs="Times New Roman"/>
          <w:sz w:val="28"/>
          <w:szCs w:val="28"/>
        </w:rPr>
        <w:t>о кодекса Российской Федерации</w:t>
      </w:r>
      <w:r w:rsidR="00D31764">
        <w:rPr>
          <w:rFonts w:ascii="Times New Roman" w:hAnsi="Times New Roman" w:cs="Times New Roman"/>
          <w:sz w:val="28"/>
          <w:szCs w:val="28"/>
        </w:rPr>
        <w:t>,</w:t>
      </w:r>
      <w:r w:rsidR="004E782A">
        <w:rPr>
          <w:rFonts w:ascii="Times New Roman" w:hAnsi="Times New Roman" w:cs="Times New Roman"/>
          <w:sz w:val="28"/>
          <w:szCs w:val="28"/>
        </w:rPr>
        <w:t xml:space="preserve"> </w:t>
      </w:r>
      <w:r w:rsidR="00D31764">
        <w:rPr>
          <w:rFonts w:ascii="Times New Roman" w:hAnsi="Times New Roman" w:cs="Times New Roman"/>
          <w:sz w:val="28"/>
          <w:szCs w:val="28"/>
        </w:rPr>
        <w:t>п</w:t>
      </w:r>
      <w:r w:rsidR="00D31764" w:rsidRPr="00D31764">
        <w:rPr>
          <w:rFonts w:ascii="Times New Roman" w:hAnsi="Times New Roman" w:cs="Times New Roman"/>
          <w:sz w:val="28"/>
          <w:szCs w:val="28"/>
        </w:rPr>
        <w:t>остановление</w:t>
      </w:r>
      <w:r w:rsidR="00D31764">
        <w:rPr>
          <w:rFonts w:ascii="Times New Roman" w:hAnsi="Times New Roman" w:cs="Times New Roman"/>
          <w:sz w:val="28"/>
          <w:szCs w:val="28"/>
        </w:rPr>
        <w:t>м</w:t>
      </w:r>
      <w:r w:rsidR="00D31764" w:rsidRPr="00D31764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7F52E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31764" w:rsidRPr="00D31764">
        <w:rPr>
          <w:rFonts w:ascii="Times New Roman" w:hAnsi="Times New Roman" w:cs="Times New Roman"/>
          <w:sz w:val="28"/>
          <w:szCs w:val="28"/>
        </w:rPr>
        <w:t>Ф</w:t>
      </w:r>
      <w:r w:rsidR="007F52E8">
        <w:rPr>
          <w:rFonts w:ascii="Times New Roman" w:hAnsi="Times New Roman" w:cs="Times New Roman"/>
          <w:sz w:val="28"/>
          <w:szCs w:val="28"/>
        </w:rPr>
        <w:t>едерации</w:t>
      </w:r>
      <w:r w:rsidR="00D31764" w:rsidRPr="00D31764">
        <w:rPr>
          <w:rFonts w:ascii="Times New Roman" w:hAnsi="Times New Roman" w:cs="Times New Roman"/>
          <w:sz w:val="28"/>
          <w:szCs w:val="28"/>
        </w:rPr>
        <w:t xml:space="preserve"> от 30.03.2020 </w:t>
      </w:r>
      <w:r w:rsidR="00D31764">
        <w:rPr>
          <w:rFonts w:ascii="Times New Roman" w:hAnsi="Times New Roman" w:cs="Times New Roman"/>
          <w:sz w:val="28"/>
          <w:szCs w:val="28"/>
        </w:rPr>
        <w:t>№</w:t>
      </w:r>
      <w:r w:rsidR="00D31764" w:rsidRPr="00D31764">
        <w:rPr>
          <w:rFonts w:ascii="Times New Roman" w:hAnsi="Times New Roman" w:cs="Times New Roman"/>
          <w:sz w:val="28"/>
          <w:szCs w:val="28"/>
        </w:rPr>
        <w:t xml:space="preserve"> 368 </w:t>
      </w:r>
      <w:r w:rsidR="00D31764">
        <w:rPr>
          <w:rFonts w:ascii="Times New Roman" w:hAnsi="Times New Roman" w:cs="Times New Roman"/>
          <w:sz w:val="28"/>
          <w:szCs w:val="28"/>
        </w:rPr>
        <w:t>«</w:t>
      </w:r>
      <w:r w:rsidR="00D31764" w:rsidRPr="00D31764">
        <w:rPr>
          <w:rFonts w:ascii="Times New Roman" w:hAnsi="Times New Roman" w:cs="Times New Roman"/>
          <w:sz w:val="28"/>
          <w:szCs w:val="28"/>
        </w:rPr>
        <w:t>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</w:t>
      </w:r>
      <w:r w:rsidR="00D31764">
        <w:rPr>
          <w:rFonts w:ascii="Times New Roman" w:hAnsi="Times New Roman" w:cs="Times New Roman"/>
          <w:sz w:val="28"/>
          <w:szCs w:val="28"/>
        </w:rPr>
        <w:t>»</w:t>
      </w:r>
      <w:r w:rsidR="004E782A">
        <w:rPr>
          <w:rFonts w:ascii="Times New Roman" w:hAnsi="Times New Roman" w:cs="Times New Roman"/>
          <w:sz w:val="28"/>
          <w:szCs w:val="28"/>
        </w:rPr>
        <w:t xml:space="preserve">,  </w:t>
      </w:r>
      <w:r w:rsidR="004E782A" w:rsidRPr="004E782A">
        <w:rPr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4E782A" w:rsidRPr="004E782A">
        <w:rPr>
          <w:rFonts w:ascii="Times New Roman" w:hAnsi="Times New Roman" w:cs="Times New Roman"/>
          <w:sz w:val="28"/>
          <w:szCs w:val="28"/>
        </w:rPr>
        <w:t xml:space="preserve">  статьей 21 Устава Иссинского района  Пензенской области</w:t>
      </w:r>
      <w:r w:rsidR="004E782A" w:rsidRPr="00CA2A03">
        <w:rPr>
          <w:rFonts w:ascii="Times New Roman" w:hAnsi="Times New Roman" w:cs="Times New Roman"/>
          <w:sz w:val="28"/>
          <w:szCs w:val="28"/>
        </w:rPr>
        <w:t xml:space="preserve"> </w:t>
      </w:r>
      <w:r w:rsidR="00CA2A03" w:rsidRPr="004E782A">
        <w:rPr>
          <w:rFonts w:ascii="Times New Roman" w:hAnsi="Times New Roman" w:cs="Times New Roman"/>
          <w:sz w:val="28"/>
          <w:szCs w:val="28"/>
        </w:rPr>
        <w:t>администрация</w:t>
      </w:r>
      <w:r w:rsidR="004E782A" w:rsidRPr="004E782A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 </w:t>
      </w:r>
      <w:r w:rsidR="00CA2A03" w:rsidRPr="004E782A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4E782A">
        <w:rPr>
          <w:rFonts w:ascii="Times New Roman" w:hAnsi="Times New Roman" w:cs="Times New Roman"/>
          <w:sz w:val="28"/>
          <w:szCs w:val="28"/>
        </w:rPr>
        <w:t>:</w:t>
      </w:r>
    </w:p>
    <w:p w:rsidR="00FF35CC" w:rsidRDefault="00FF35CC" w:rsidP="00CA2A03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22D02" w:rsidRPr="00CA2A03" w:rsidRDefault="00922D02" w:rsidP="00CA2A03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274D">
        <w:rPr>
          <w:rFonts w:ascii="Times New Roman" w:hAnsi="Times New Roman" w:cs="Times New Roman"/>
          <w:b w:val="0"/>
          <w:sz w:val="28"/>
          <w:szCs w:val="28"/>
        </w:rPr>
        <w:t>1.</w:t>
      </w:r>
      <w:r w:rsidR="003D7C2A">
        <w:rPr>
          <w:rFonts w:ascii="Times New Roman" w:hAnsi="Times New Roman" w:cs="Times New Roman"/>
          <w:b w:val="0"/>
          <w:sz w:val="28"/>
          <w:szCs w:val="28"/>
        </w:rPr>
        <w:t> </w:t>
      </w:r>
      <w:r w:rsidRPr="00CA2A03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</w:t>
      </w:r>
      <w:hyperlink w:anchor="P29" w:history="1">
        <w:r w:rsidRPr="007F52E8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 w:rsidR="00A95BEE">
        <w:t xml:space="preserve"> </w:t>
      </w:r>
      <w:r w:rsidR="00CA2A03" w:rsidRPr="007F52E8">
        <w:rPr>
          <w:rFonts w:ascii="Times New Roman" w:hAnsi="Times New Roman" w:cs="Times New Roman"/>
          <w:b w:val="0"/>
          <w:sz w:val="28"/>
          <w:szCs w:val="28"/>
        </w:rPr>
        <w:t>пр</w:t>
      </w:r>
      <w:r w:rsidR="00CA2A03" w:rsidRPr="00CA2A03">
        <w:rPr>
          <w:rFonts w:ascii="Times New Roman" w:hAnsi="Times New Roman" w:cs="Times New Roman"/>
          <w:b w:val="0"/>
          <w:sz w:val="28"/>
          <w:szCs w:val="28"/>
        </w:rPr>
        <w:t>ивлечения остатков средств на единый счет бюджет</w:t>
      </w:r>
      <w:r w:rsidR="00A95BEE">
        <w:rPr>
          <w:rFonts w:ascii="Times New Roman" w:hAnsi="Times New Roman" w:cs="Times New Roman"/>
          <w:b w:val="0"/>
          <w:sz w:val="28"/>
          <w:szCs w:val="28"/>
        </w:rPr>
        <w:t>а Иссинского района Пензенской области</w:t>
      </w:r>
      <w:r w:rsidR="00CA2A03" w:rsidRPr="00CA2A03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CA2A03" w:rsidRPr="00CA2A03">
        <w:rPr>
          <w:rFonts w:ascii="Times New Roman" w:hAnsi="Times New Roman" w:cs="Times New Roman"/>
          <w:b w:val="0"/>
          <w:sz w:val="28"/>
          <w:szCs w:val="28"/>
        </w:rPr>
        <w:t xml:space="preserve">и возврата привлеченных </w:t>
      </w:r>
      <w:r w:rsidR="00CA2A03" w:rsidRPr="005D7983">
        <w:rPr>
          <w:rFonts w:ascii="Times New Roman" w:hAnsi="Times New Roman" w:cs="Times New Roman"/>
          <w:b w:val="0"/>
          <w:sz w:val="28"/>
          <w:szCs w:val="28"/>
        </w:rPr>
        <w:t>средств</w:t>
      </w:r>
      <w:r w:rsidR="00750350">
        <w:rPr>
          <w:rFonts w:ascii="Times New Roman" w:hAnsi="Times New Roman" w:cs="Times New Roman"/>
          <w:b w:val="0"/>
          <w:sz w:val="28"/>
          <w:szCs w:val="28"/>
        </w:rPr>
        <w:t xml:space="preserve"> (далее - Порядок)</w:t>
      </w:r>
      <w:r w:rsidR="005D7983" w:rsidRPr="005D7983">
        <w:rPr>
          <w:b w:val="0"/>
        </w:rPr>
        <w:t>.</w:t>
      </w:r>
    </w:p>
    <w:p w:rsidR="00922D02" w:rsidRPr="00A95BEE" w:rsidRDefault="00CA2A03" w:rsidP="005A274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95BEE">
        <w:rPr>
          <w:rFonts w:ascii="Times New Roman" w:hAnsi="Times New Roman" w:cs="Times New Roman"/>
          <w:sz w:val="28"/>
          <w:szCs w:val="28"/>
        </w:rPr>
        <w:t>2</w:t>
      </w:r>
      <w:r w:rsidR="00922D02" w:rsidRPr="00A95BEE">
        <w:rPr>
          <w:rFonts w:ascii="Times New Roman" w:hAnsi="Times New Roman" w:cs="Times New Roman"/>
          <w:sz w:val="28"/>
          <w:szCs w:val="28"/>
        </w:rPr>
        <w:t>.</w:t>
      </w:r>
      <w:r w:rsidR="003D7C2A" w:rsidRPr="00A95BEE">
        <w:rPr>
          <w:rFonts w:ascii="Times New Roman" w:hAnsi="Times New Roman" w:cs="Times New Roman"/>
          <w:sz w:val="28"/>
          <w:szCs w:val="28"/>
        </w:rPr>
        <w:t> </w:t>
      </w:r>
      <w:r w:rsidR="00A95BEE" w:rsidRPr="00A95BEE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 информационном бюллетене  «Иссинский районный вестник».</w:t>
      </w:r>
    </w:p>
    <w:p w:rsidR="00E70D49" w:rsidRPr="00E70D49" w:rsidRDefault="007E379A" w:rsidP="00E70D4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0D49">
        <w:rPr>
          <w:rFonts w:ascii="Times New Roman" w:hAnsi="Times New Roman" w:cs="Times New Roman"/>
          <w:sz w:val="28"/>
          <w:szCs w:val="28"/>
        </w:rPr>
        <w:t>3.</w:t>
      </w:r>
      <w:r w:rsidR="003D7C2A" w:rsidRPr="00E70D49">
        <w:rPr>
          <w:rFonts w:ascii="Times New Roman" w:hAnsi="Times New Roman" w:cs="Times New Roman"/>
          <w:sz w:val="28"/>
          <w:szCs w:val="28"/>
        </w:rPr>
        <w:t> </w:t>
      </w:r>
      <w:r w:rsidR="00E70D49" w:rsidRPr="00E70D4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</w:t>
      </w:r>
      <w:r w:rsidR="008B55CE">
        <w:rPr>
          <w:rFonts w:ascii="Times New Roman" w:hAnsi="Times New Roman" w:cs="Times New Roman"/>
          <w:sz w:val="28"/>
          <w:szCs w:val="28"/>
        </w:rPr>
        <w:t>ликования, за исключением абзацев 5 и</w:t>
      </w:r>
      <w:r w:rsidR="00E70D49" w:rsidRPr="00E70D49">
        <w:rPr>
          <w:rFonts w:ascii="Times New Roman" w:hAnsi="Times New Roman" w:cs="Times New Roman"/>
          <w:sz w:val="28"/>
          <w:szCs w:val="28"/>
        </w:rPr>
        <w:t xml:space="preserve"> 6 </w:t>
      </w:r>
      <w:r w:rsidR="008B55CE">
        <w:rPr>
          <w:rFonts w:ascii="Times New Roman" w:hAnsi="Times New Roman" w:cs="Times New Roman"/>
          <w:sz w:val="28"/>
          <w:szCs w:val="28"/>
        </w:rPr>
        <w:t>под</w:t>
      </w:r>
      <w:r w:rsidR="00E70D49" w:rsidRPr="00E70D49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8B55CE">
        <w:rPr>
          <w:rFonts w:ascii="Times New Roman" w:hAnsi="Times New Roman" w:cs="Times New Roman"/>
          <w:sz w:val="28"/>
          <w:szCs w:val="28"/>
        </w:rPr>
        <w:t>«а» пункта 1.3</w:t>
      </w:r>
      <w:r w:rsidR="00A95BEE">
        <w:rPr>
          <w:rFonts w:ascii="Times New Roman" w:hAnsi="Times New Roman" w:cs="Times New Roman"/>
          <w:sz w:val="28"/>
          <w:szCs w:val="28"/>
        </w:rPr>
        <w:t xml:space="preserve"> </w:t>
      </w:r>
      <w:r w:rsidR="008B55CE">
        <w:rPr>
          <w:rFonts w:ascii="Times New Roman" w:hAnsi="Times New Roman" w:cs="Times New Roman"/>
          <w:sz w:val="28"/>
          <w:szCs w:val="28"/>
        </w:rPr>
        <w:t>Раздела 1 Порядка и пункт</w:t>
      </w:r>
      <w:r w:rsidR="00585FAC">
        <w:rPr>
          <w:rFonts w:ascii="Times New Roman" w:hAnsi="Times New Roman" w:cs="Times New Roman"/>
          <w:sz w:val="28"/>
          <w:szCs w:val="28"/>
        </w:rPr>
        <w:t>ов</w:t>
      </w:r>
      <w:r w:rsidR="008B55CE">
        <w:rPr>
          <w:rFonts w:ascii="Times New Roman" w:hAnsi="Times New Roman" w:cs="Times New Roman"/>
          <w:sz w:val="28"/>
          <w:szCs w:val="28"/>
        </w:rPr>
        <w:t xml:space="preserve"> 3.</w:t>
      </w:r>
      <w:r w:rsidR="00585FAC">
        <w:rPr>
          <w:rFonts w:ascii="Times New Roman" w:hAnsi="Times New Roman" w:cs="Times New Roman"/>
          <w:sz w:val="28"/>
          <w:szCs w:val="28"/>
        </w:rPr>
        <w:t>3 и 3.5</w:t>
      </w:r>
      <w:r w:rsidR="008B55CE">
        <w:rPr>
          <w:rFonts w:ascii="Times New Roman" w:hAnsi="Times New Roman" w:cs="Times New Roman"/>
          <w:sz w:val="28"/>
          <w:szCs w:val="28"/>
        </w:rPr>
        <w:t xml:space="preserve"> Раздела 3</w:t>
      </w:r>
      <w:r w:rsidR="00A8075C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E70D49" w:rsidRPr="00E70D49">
        <w:rPr>
          <w:rFonts w:ascii="Times New Roman" w:hAnsi="Times New Roman" w:cs="Times New Roman"/>
          <w:sz w:val="28"/>
          <w:szCs w:val="28"/>
        </w:rPr>
        <w:t>.</w:t>
      </w:r>
    </w:p>
    <w:p w:rsidR="00E70D49" w:rsidRPr="00E70D49" w:rsidRDefault="008B55CE" w:rsidP="00E70D49">
      <w:pPr>
        <w:autoSpaceDE w:val="0"/>
        <w:autoSpaceDN w:val="0"/>
        <w:ind w:firstLine="567"/>
        <w:rPr>
          <w:szCs w:val="28"/>
        </w:rPr>
      </w:pPr>
      <w:r>
        <w:rPr>
          <w:szCs w:val="28"/>
        </w:rPr>
        <w:t>Абзацы 5 и</w:t>
      </w:r>
      <w:r w:rsidRPr="00E70D49">
        <w:rPr>
          <w:szCs w:val="28"/>
        </w:rPr>
        <w:t xml:space="preserve"> 6 </w:t>
      </w:r>
      <w:r>
        <w:rPr>
          <w:szCs w:val="28"/>
        </w:rPr>
        <w:t>под</w:t>
      </w:r>
      <w:r w:rsidRPr="00E70D49">
        <w:rPr>
          <w:szCs w:val="28"/>
        </w:rPr>
        <w:t xml:space="preserve">пункта </w:t>
      </w:r>
      <w:r>
        <w:rPr>
          <w:szCs w:val="28"/>
        </w:rPr>
        <w:t>«а» пункта 1.3</w:t>
      </w:r>
      <w:r w:rsidR="00A95BEE">
        <w:rPr>
          <w:szCs w:val="28"/>
        </w:rPr>
        <w:t xml:space="preserve"> </w:t>
      </w:r>
      <w:r>
        <w:rPr>
          <w:szCs w:val="28"/>
        </w:rPr>
        <w:t>Раздела 1 Порядка</w:t>
      </w:r>
      <w:r w:rsidR="00632E49">
        <w:rPr>
          <w:szCs w:val="28"/>
        </w:rPr>
        <w:t>,</w:t>
      </w:r>
      <w:r w:rsidR="00A95BEE">
        <w:rPr>
          <w:szCs w:val="28"/>
        </w:rPr>
        <w:t xml:space="preserve"> </w:t>
      </w:r>
      <w:r>
        <w:rPr>
          <w:szCs w:val="28"/>
        </w:rPr>
        <w:t>пункт</w:t>
      </w:r>
      <w:r w:rsidR="00632E49">
        <w:rPr>
          <w:szCs w:val="28"/>
        </w:rPr>
        <w:t>ы</w:t>
      </w:r>
      <w:r>
        <w:rPr>
          <w:szCs w:val="28"/>
        </w:rPr>
        <w:t xml:space="preserve"> 3.</w:t>
      </w:r>
      <w:r w:rsidR="00C97F41">
        <w:rPr>
          <w:szCs w:val="28"/>
        </w:rPr>
        <w:t>3</w:t>
      </w:r>
      <w:r w:rsidR="00632E49">
        <w:rPr>
          <w:szCs w:val="28"/>
        </w:rPr>
        <w:t xml:space="preserve"> и 3.5</w:t>
      </w:r>
      <w:r w:rsidR="00A95BEE">
        <w:rPr>
          <w:szCs w:val="28"/>
        </w:rPr>
        <w:t xml:space="preserve"> </w:t>
      </w:r>
      <w:r>
        <w:rPr>
          <w:szCs w:val="28"/>
        </w:rPr>
        <w:t xml:space="preserve">Раздела 3 </w:t>
      </w:r>
      <w:r w:rsidR="00A8075C">
        <w:rPr>
          <w:szCs w:val="28"/>
        </w:rPr>
        <w:t>Порядка</w:t>
      </w:r>
      <w:r w:rsidR="00A95BEE">
        <w:rPr>
          <w:szCs w:val="28"/>
        </w:rPr>
        <w:t xml:space="preserve"> </w:t>
      </w:r>
      <w:r>
        <w:rPr>
          <w:szCs w:val="28"/>
        </w:rPr>
        <w:t>вступаю</w:t>
      </w:r>
      <w:r w:rsidR="00E70D49" w:rsidRPr="00E70D49">
        <w:rPr>
          <w:szCs w:val="28"/>
        </w:rPr>
        <w:t xml:space="preserve">т в силу, а абзац </w:t>
      </w:r>
      <w:r>
        <w:rPr>
          <w:szCs w:val="28"/>
        </w:rPr>
        <w:t>4</w:t>
      </w:r>
      <w:r w:rsidR="00A95BEE">
        <w:rPr>
          <w:szCs w:val="28"/>
        </w:rPr>
        <w:t xml:space="preserve"> </w:t>
      </w:r>
      <w:r>
        <w:rPr>
          <w:szCs w:val="28"/>
        </w:rPr>
        <w:t>под</w:t>
      </w:r>
      <w:r w:rsidRPr="00E70D49">
        <w:rPr>
          <w:szCs w:val="28"/>
        </w:rPr>
        <w:t xml:space="preserve">пункта </w:t>
      </w:r>
      <w:r>
        <w:rPr>
          <w:szCs w:val="28"/>
        </w:rPr>
        <w:t>«а» пункта 1.3</w:t>
      </w:r>
      <w:r w:rsidR="00A95BEE">
        <w:rPr>
          <w:szCs w:val="28"/>
        </w:rPr>
        <w:t xml:space="preserve"> </w:t>
      </w:r>
      <w:r>
        <w:rPr>
          <w:szCs w:val="28"/>
        </w:rPr>
        <w:t>Раздела 1 Порядка</w:t>
      </w:r>
      <w:r w:rsidR="00632E49">
        <w:rPr>
          <w:szCs w:val="28"/>
        </w:rPr>
        <w:t>,</w:t>
      </w:r>
      <w:r>
        <w:rPr>
          <w:szCs w:val="28"/>
        </w:rPr>
        <w:t xml:space="preserve"> пункт</w:t>
      </w:r>
      <w:r w:rsidR="00632E49">
        <w:rPr>
          <w:szCs w:val="28"/>
        </w:rPr>
        <w:t>ы</w:t>
      </w:r>
      <w:r>
        <w:rPr>
          <w:szCs w:val="28"/>
        </w:rPr>
        <w:t xml:space="preserve"> 3.2</w:t>
      </w:r>
      <w:r w:rsidR="00632E49">
        <w:rPr>
          <w:szCs w:val="28"/>
        </w:rPr>
        <w:t xml:space="preserve"> и 3.4</w:t>
      </w:r>
      <w:r w:rsidR="00A95BEE">
        <w:rPr>
          <w:szCs w:val="28"/>
        </w:rPr>
        <w:t xml:space="preserve"> </w:t>
      </w:r>
      <w:r>
        <w:rPr>
          <w:szCs w:val="28"/>
        </w:rPr>
        <w:t>Раздела 3</w:t>
      </w:r>
      <w:r w:rsidR="00A8075C">
        <w:rPr>
          <w:szCs w:val="28"/>
        </w:rPr>
        <w:t xml:space="preserve"> Порядка</w:t>
      </w:r>
      <w:r w:rsidR="00A95BEE">
        <w:rPr>
          <w:szCs w:val="28"/>
        </w:rPr>
        <w:t xml:space="preserve"> </w:t>
      </w:r>
      <w:r w:rsidR="0064190C">
        <w:rPr>
          <w:szCs w:val="28"/>
        </w:rPr>
        <w:t>утрачиваю</w:t>
      </w:r>
      <w:r w:rsidR="00E70D49" w:rsidRPr="00E70D49">
        <w:rPr>
          <w:szCs w:val="28"/>
        </w:rPr>
        <w:t>т силу с 01.0</w:t>
      </w:r>
      <w:r>
        <w:rPr>
          <w:szCs w:val="28"/>
        </w:rPr>
        <w:t>1</w:t>
      </w:r>
      <w:r w:rsidR="00E70D49" w:rsidRPr="00E70D49">
        <w:rPr>
          <w:szCs w:val="28"/>
        </w:rPr>
        <w:t>.202</w:t>
      </w:r>
      <w:r>
        <w:rPr>
          <w:szCs w:val="28"/>
        </w:rPr>
        <w:t>2</w:t>
      </w:r>
      <w:r w:rsidR="00E70D49" w:rsidRPr="00E70D49">
        <w:rPr>
          <w:szCs w:val="28"/>
        </w:rPr>
        <w:t>.</w:t>
      </w:r>
    </w:p>
    <w:p w:rsidR="00922D02" w:rsidRPr="00A95BEE" w:rsidRDefault="007E379A" w:rsidP="00A95BEE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BEE">
        <w:rPr>
          <w:rFonts w:ascii="Times New Roman" w:hAnsi="Times New Roman" w:cs="Times New Roman"/>
          <w:sz w:val="28"/>
          <w:szCs w:val="28"/>
        </w:rPr>
        <w:t>4</w:t>
      </w:r>
      <w:r w:rsidR="00922D02" w:rsidRPr="00A95BEE">
        <w:rPr>
          <w:rFonts w:ascii="Times New Roman" w:hAnsi="Times New Roman" w:cs="Times New Roman"/>
          <w:sz w:val="28"/>
          <w:szCs w:val="28"/>
        </w:rPr>
        <w:t>.</w:t>
      </w:r>
      <w:r w:rsidR="003D7C2A" w:rsidRPr="00A95BE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A95BEE" w:rsidRPr="00A95B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95BEE" w:rsidRPr="00A95BE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A95BEE" w:rsidRPr="00A95BEE">
        <w:rPr>
          <w:rFonts w:ascii="Times New Roman" w:hAnsi="Times New Roman" w:cs="Times New Roman"/>
          <w:sz w:val="28"/>
          <w:szCs w:val="28"/>
        </w:rPr>
        <w:lastRenderedPageBreak/>
        <w:t>начальника Финансового управления  администрации Иссинского района Пензенской области.</w:t>
      </w:r>
    </w:p>
    <w:p w:rsidR="005A274D" w:rsidRPr="00F848D2" w:rsidRDefault="005A274D" w:rsidP="00F848D2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22D02" w:rsidRDefault="005A27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95BE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A95BEE" w:rsidRPr="00A95BE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 w:rsidR="00A95BEE" w:rsidRPr="00A95BEE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A95BEE" w:rsidRPr="00A95BEE">
        <w:rPr>
          <w:rFonts w:ascii="Times New Roman" w:hAnsi="Times New Roman" w:cs="Times New Roman"/>
          <w:sz w:val="28"/>
          <w:szCs w:val="28"/>
        </w:rPr>
        <w:t>Н.А.Аргаткин</w:t>
      </w:r>
      <w:proofErr w:type="spellEnd"/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P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961"/>
      </w:tblGrid>
      <w:tr w:rsidR="008E6C94" w:rsidTr="008C49F6">
        <w:trPr>
          <w:trHeight w:val="1559"/>
        </w:trPr>
        <w:tc>
          <w:tcPr>
            <w:tcW w:w="2379" w:type="pct"/>
          </w:tcPr>
          <w:p w:rsidR="008E6C94" w:rsidRDefault="00B105CD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2621" w:type="pct"/>
          </w:tcPr>
          <w:p w:rsidR="008E6C94" w:rsidRPr="008E6C94" w:rsidRDefault="008E6C94" w:rsidP="008C49F6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6C9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95BEE" w:rsidRDefault="0047303B" w:rsidP="00A95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  <w:r w:rsidR="00A95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A95BEE" w:rsidRDefault="00A95BEE" w:rsidP="00A95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Иссинского района Пензенской области</w:t>
            </w:r>
          </w:p>
          <w:p w:rsidR="008E6C94" w:rsidRDefault="002B7E8C" w:rsidP="00A95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08.09.2021 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252-п</w:t>
            </w:r>
          </w:p>
        </w:tc>
      </w:tr>
    </w:tbl>
    <w:p w:rsidR="008E6C94" w:rsidRDefault="008E6C9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4F10" w:rsidRDefault="00DD4F10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922D0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</w:p>
    <w:p w:rsidR="00922D02" w:rsidRDefault="00DD4F10" w:rsidP="0087584D">
      <w:pPr>
        <w:pStyle w:val="ConsPlusTitle"/>
        <w:ind w:firstLine="567"/>
        <w:jc w:val="center"/>
      </w:pPr>
      <w:r w:rsidRPr="00922D02">
        <w:rPr>
          <w:rFonts w:ascii="Times New Roman" w:hAnsi="Times New Roman" w:cs="Times New Roman"/>
          <w:sz w:val="28"/>
          <w:szCs w:val="28"/>
        </w:rPr>
        <w:t>привлечения остатков средств на единый счет бюджета</w:t>
      </w:r>
      <w:r w:rsidR="00A95BEE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</w:p>
    <w:p w:rsidR="00922D02" w:rsidRPr="006D6FAC" w:rsidRDefault="00922D02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22D02" w:rsidRPr="00B075EE" w:rsidRDefault="00922D02" w:rsidP="0087584D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75E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22D02" w:rsidRPr="006D6FAC" w:rsidRDefault="00922D02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22D02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FAC">
        <w:rPr>
          <w:rFonts w:ascii="Times New Roman" w:hAnsi="Times New Roman" w:cs="Times New Roman"/>
          <w:sz w:val="28"/>
          <w:szCs w:val="28"/>
        </w:rPr>
        <w:t>1.1.</w:t>
      </w:r>
      <w:r w:rsidR="00203FF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D6FAC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</w:t>
      </w:r>
      <w:hyperlink r:id="rId13" w:history="1">
        <w:r w:rsidRPr="006D6FAC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="00F471F9" w:rsidRPr="006D6FAC">
        <w:rPr>
          <w:rFonts w:ascii="Times New Roman" w:hAnsi="Times New Roman" w:cs="Times New Roman"/>
          <w:sz w:val="28"/>
          <w:szCs w:val="28"/>
        </w:rPr>
        <w:t>9</w:t>
      </w:r>
      <w:r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F471F9" w:rsidRPr="006D6FAC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6D6FA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6D6FAC">
          <w:rPr>
            <w:rFonts w:ascii="Times New Roman" w:hAnsi="Times New Roman" w:cs="Times New Roman"/>
            <w:sz w:val="28"/>
            <w:szCs w:val="28"/>
          </w:rPr>
          <w:t>13 статьи 236.1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Pr="00836B3A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</w:t>
      </w:r>
      <w:r w:rsidR="006F4FF3">
        <w:rPr>
          <w:rFonts w:ascii="Times New Roman" w:hAnsi="Times New Roman" w:cs="Times New Roman"/>
          <w:sz w:val="28"/>
          <w:szCs w:val="28"/>
        </w:rPr>
        <w:t>, п</w:t>
      </w:r>
      <w:r w:rsidR="006F4FF3" w:rsidRPr="00D31764">
        <w:rPr>
          <w:rFonts w:ascii="Times New Roman" w:hAnsi="Times New Roman" w:cs="Times New Roman"/>
          <w:sz w:val="28"/>
          <w:szCs w:val="28"/>
        </w:rPr>
        <w:t>остановление</w:t>
      </w:r>
      <w:r w:rsidR="006F4FF3">
        <w:rPr>
          <w:rFonts w:ascii="Times New Roman" w:hAnsi="Times New Roman" w:cs="Times New Roman"/>
          <w:sz w:val="28"/>
          <w:szCs w:val="28"/>
        </w:rPr>
        <w:t>м</w:t>
      </w:r>
      <w:r w:rsidR="006F4FF3" w:rsidRPr="00D31764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6F4FF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6F4FF3" w:rsidRPr="00D31764">
        <w:rPr>
          <w:rFonts w:ascii="Times New Roman" w:hAnsi="Times New Roman" w:cs="Times New Roman"/>
          <w:sz w:val="28"/>
          <w:szCs w:val="28"/>
        </w:rPr>
        <w:t>Ф</w:t>
      </w:r>
      <w:r w:rsidR="006F4FF3">
        <w:rPr>
          <w:rFonts w:ascii="Times New Roman" w:hAnsi="Times New Roman" w:cs="Times New Roman"/>
          <w:sz w:val="28"/>
          <w:szCs w:val="28"/>
        </w:rPr>
        <w:t>едерации</w:t>
      </w:r>
      <w:r w:rsidR="006F4FF3" w:rsidRPr="00D31764">
        <w:rPr>
          <w:rFonts w:ascii="Times New Roman" w:hAnsi="Times New Roman" w:cs="Times New Roman"/>
          <w:sz w:val="28"/>
          <w:szCs w:val="28"/>
        </w:rPr>
        <w:t xml:space="preserve"> от 30.03.2020 </w:t>
      </w:r>
      <w:r w:rsidR="006F4FF3">
        <w:rPr>
          <w:rFonts w:ascii="Times New Roman" w:hAnsi="Times New Roman" w:cs="Times New Roman"/>
          <w:sz w:val="28"/>
          <w:szCs w:val="28"/>
        </w:rPr>
        <w:t>№</w:t>
      </w:r>
      <w:r w:rsidR="006F4FF3" w:rsidRPr="00D31764">
        <w:rPr>
          <w:rFonts w:ascii="Times New Roman" w:hAnsi="Times New Roman" w:cs="Times New Roman"/>
          <w:sz w:val="28"/>
          <w:szCs w:val="28"/>
        </w:rPr>
        <w:t xml:space="preserve"> 368 </w:t>
      </w:r>
      <w:r w:rsidR="006F4FF3">
        <w:rPr>
          <w:rFonts w:ascii="Times New Roman" w:hAnsi="Times New Roman" w:cs="Times New Roman"/>
          <w:sz w:val="28"/>
          <w:szCs w:val="28"/>
        </w:rPr>
        <w:t>«</w:t>
      </w:r>
      <w:r w:rsidR="006F4FF3" w:rsidRPr="00D31764">
        <w:rPr>
          <w:rFonts w:ascii="Times New Roman" w:hAnsi="Times New Roman" w:cs="Times New Roman"/>
          <w:sz w:val="28"/>
          <w:szCs w:val="28"/>
        </w:rPr>
        <w:t>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</w:t>
      </w:r>
      <w:proofErr w:type="gramEnd"/>
      <w:r w:rsidR="006F4FF3" w:rsidRPr="00D31764">
        <w:rPr>
          <w:rFonts w:ascii="Times New Roman" w:hAnsi="Times New Roman" w:cs="Times New Roman"/>
          <w:sz w:val="28"/>
          <w:szCs w:val="28"/>
        </w:rPr>
        <w:t xml:space="preserve"> привлеченных средств</w:t>
      </w:r>
      <w:r w:rsidR="006F4FF3">
        <w:rPr>
          <w:rFonts w:ascii="Times New Roman" w:hAnsi="Times New Roman" w:cs="Times New Roman"/>
          <w:sz w:val="28"/>
          <w:szCs w:val="28"/>
        </w:rPr>
        <w:t>»</w:t>
      </w:r>
      <w:r w:rsidRPr="00836B3A">
        <w:rPr>
          <w:rFonts w:ascii="Times New Roman" w:hAnsi="Times New Roman" w:cs="Times New Roman"/>
          <w:sz w:val="28"/>
          <w:szCs w:val="28"/>
        </w:rPr>
        <w:t xml:space="preserve"> и устанавлив</w:t>
      </w:r>
      <w:r w:rsidRPr="00B075EE">
        <w:rPr>
          <w:rFonts w:ascii="Times New Roman" w:hAnsi="Times New Roman" w:cs="Times New Roman"/>
          <w:sz w:val="28"/>
          <w:szCs w:val="28"/>
        </w:rPr>
        <w:t xml:space="preserve">ает </w:t>
      </w:r>
      <w:r w:rsidR="00C3389A">
        <w:rPr>
          <w:rFonts w:ascii="Times New Roman" w:hAnsi="Times New Roman" w:cs="Times New Roman"/>
          <w:sz w:val="28"/>
          <w:szCs w:val="28"/>
        </w:rPr>
        <w:t>порядок</w:t>
      </w:r>
      <w:r w:rsidRPr="00B075EE">
        <w:rPr>
          <w:rFonts w:ascii="Times New Roman" w:hAnsi="Times New Roman" w:cs="Times New Roman"/>
          <w:sz w:val="28"/>
          <w:szCs w:val="28"/>
        </w:rPr>
        <w:t xml:space="preserve"> привлечения остатков средств на единый счет бюджет</w:t>
      </w:r>
      <w:r w:rsidR="00A95BEE">
        <w:rPr>
          <w:rFonts w:ascii="Times New Roman" w:hAnsi="Times New Roman" w:cs="Times New Roman"/>
          <w:sz w:val="28"/>
          <w:szCs w:val="28"/>
        </w:rPr>
        <w:t xml:space="preserve">а Иссинского района Пензенской области </w:t>
      </w:r>
      <w:r w:rsidR="006F4FF3">
        <w:rPr>
          <w:rFonts w:ascii="Times New Roman" w:hAnsi="Times New Roman" w:cs="Times New Roman"/>
          <w:sz w:val="28"/>
          <w:szCs w:val="28"/>
        </w:rPr>
        <w:t xml:space="preserve">(далее - бюджет муниципального образования) </w:t>
      </w:r>
      <w:r w:rsidRPr="00B075EE">
        <w:rPr>
          <w:rFonts w:ascii="Times New Roman" w:hAnsi="Times New Roman" w:cs="Times New Roman"/>
          <w:sz w:val="28"/>
          <w:szCs w:val="28"/>
        </w:rPr>
        <w:t>и возврата привлеченных средств.</w:t>
      </w:r>
    </w:p>
    <w:p w:rsidR="00637CF6" w:rsidRPr="00B075EE" w:rsidRDefault="00637CF6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FA15BF">
        <w:rPr>
          <w:rFonts w:ascii="Times New Roman" w:hAnsi="Times New Roman" w:cs="Times New Roman"/>
          <w:sz w:val="28"/>
          <w:szCs w:val="28"/>
        </w:rPr>
        <w:t>Понятия и термины, используемые в Порядке, применяются в том значении, в каком они применяются в бюджетном законодательстве.</w:t>
      </w:r>
    </w:p>
    <w:p w:rsidR="00922D02" w:rsidRPr="002171B3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EE">
        <w:rPr>
          <w:rFonts w:ascii="Times New Roman" w:hAnsi="Times New Roman" w:cs="Times New Roman"/>
          <w:sz w:val="28"/>
          <w:szCs w:val="28"/>
        </w:rPr>
        <w:t>1.</w:t>
      </w:r>
      <w:r w:rsidR="00637CF6" w:rsidRPr="00A95BEE">
        <w:rPr>
          <w:rFonts w:ascii="Times New Roman" w:hAnsi="Times New Roman" w:cs="Times New Roman"/>
          <w:sz w:val="28"/>
          <w:szCs w:val="28"/>
        </w:rPr>
        <w:t>3</w:t>
      </w:r>
      <w:r w:rsidR="002B0141" w:rsidRPr="00A95BEE">
        <w:rPr>
          <w:rFonts w:ascii="Times New Roman" w:hAnsi="Times New Roman" w:cs="Times New Roman"/>
          <w:sz w:val="28"/>
          <w:szCs w:val="28"/>
        </w:rPr>
        <w:t>.</w:t>
      </w:r>
      <w:r w:rsidR="00A95BEE" w:rsidRPr="00A95BEE">
        <w:rPr>
          <w:rFonts w:ascii="Times New Roman" w:hAnsi="Times New Roman" w:cs="Times New Roman"/>
          <w:sz w:val="28"/>
          <w:szCs w:val="28"/>
        </w:rPr>
        <w:t xml:space="preserve"> Финансовое управление администрации Иссинского района Пензенской области</w:t>
      </w:r>
      <w:r w:rsidR="002171B3" w:rsidRPr="002171B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44D0F">
        <w:rPr>
          <w:rFonts w:ascii="Times New Roman" w:hAnsi="Times New Roman" w:cs="Times New Roman"/>
          <w:sz w:val="28"/>
          <w:szCs w:val="28"/>
        </w:rPr>
        <w:t>–</w:t>
      </w:r>
      <w:r w:rsidR="002171B3" w:rsidRPr="002171B3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7F52E8">
        <w:rPr>
          <w:rFonts w:ascii="Times New Roman" w:hAnsi="Times New Roman" w:cs="Times New Roman"/>
          <w:sz w:val="28"/>
          <w:szCs w:val="28"/>
        </w:rPr>
        <w:t>ый</w:t>
      </w:r>
      <w:r w:rsidR="00A95BEE">
        <w:rPr>
          <w:rFonts w:ascii="Times New Roman" w:hAnsi="Times New Roman" w:cs="Times New Roman"/>
          <w:sz w:val="28"/>
          <w:szCs w:val="28"/>
        </w:rPr>
        <w:t xml:space="preserve"> </w:t>
      </w:r>
      <w:r w:rsidR="007F52E8">
        <w:rPr>
          <w:rFonts w:ascii="Times New Roman" w:hAnsi="Times New Roman" w:cs="Times New Roman"/>
          <w:sz w:val="28"/>
          <w:szCs w:val="28"/>
        </w:rPr>
        <w:t>орган</w:t>
      </w:r>
      <w:r w:rsidR="002171B3" w:rsidRPr="002171B3">
        <w:rPr>
          <w:rFonts w:ascii="Times New Roman" w:hAnsi="Times New Roman" w:cs="Times New Roman"/>
          <w:sz w:val="28"/>
          <w:szCs w:val="28"/>
        </w:rPr>
        <w:t>)</w:t>
      </w:r>
      <w:r w:rsidRPr="002171B3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922D02" w:rsidRPr="002171B3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  <w:r w:rsidRPr="002171B3">
        <w:rPr>
          <w:rFonts w:ascii="Times New Roman" w:hAnsi="Times New Roman" w:cs="Times New Roman"/>
          <w:sz w:val="28"/>
          <w:szCs w:val="28"/>
        </w:rPr>
        <w:t>а)</w:t>
      </w:r>
      <w:r w:rsidR="0047303B">
        <w:rPr>
          <w:rFonts w:ascii="Times New Roman" w:hAnsi="Times New Roman" w:cs="Times New Roman"/>
          <w:sz w:val="28"/>
          <w:szCs w:val="28"/>
        </w:rPr>
        <w:t> </w:t>
      </w:r>
      <w:r w:rsidRPr="002171B3">
        <w:rPr>
          <w:rFonts w:ascii="Times New Roman" w:hAnsi="Times New Roman" w:cs="Times New Roman"/>
          <w:sz w:val="28"/>
          <w:szCs w:val="28"/>
        </w:rPr>
        <w:t>привлечение остатков</w:t>
      </w:r>
      <w:r w:rsidR="005E1EB7">
        <w:rPr>
          <w:rFonts w:ascii="Times New Roman" w:hAnsi="Times New Roman" w:cs="Times New Roman"/>
          <w:sz w:val="28"/>
          <w:szCs w:val="28"/>
        </w:rPr>
        <w:t xml:space="preserve"> средств на единый счет бюджета муниципального образования</w:t>
      </w:r>
      <w:r w:rsidRPr="002171B3">
        <w:rPr>
          <w:rFonts w:ascii="Times New Roman" w:hAnsi="Times New Roman" w:cs="Times New Roman"/>
          <w:sz w:val="28"/>
          <w:szCs w:val="28"/>
        </w:rPr>
        <w:t xml:space="preserve">за счет средств на следующих казначейских счетах, открытых </w:t>
      </w:r>
      <w:r w:rsidR="002171B3" w:rsidRPr="002171B3">
        <w:rPr>
          <w:rFonts w:ascii="Times New Roman" w:hAnsi="Times New Roman" w:cs="Times New Roman"/>
          <w:sz w:val="28"/>
          <w:szCs w:val="28"/>
        </w:rPr>
        <w:t xml:space="preserve">Финансовому </w:t>
      </w:r>
      <w:r w:rsidR="005E1EB7">
        <w:rPr>
          <w:rFonts w:ascii="Times New Roman" w:hAnsi="Times New Roman" w:cs="Times New Roman"/>
          <w:sz w:val="28"/>
          <w:szCs w:val="28"/>
        </w:rPr>
        <w:t>органу</w:t>
      </w:r>
      <w:r w:rsidRPr="002171B3">
        <w:rPr>
          <w:rFonts w:ascii="Times New Roman" w:hAnsi="Times New Roman" w:cs="Times New Roman"/>
          <w:sz w:val="28"/>
          <w:szCs w:val="28"/>
        </w:rPr>
        <w:t xml:space="preserve"> в </w:t>
      </w:r>
      <w:r w:rsidR="002171B3" w:rsidRPr="002171B3">
        <w:rPr>
          <w:rFonts w:ascii="Times New Roman" w:hAnsi="Times New Roman" w:cs="Times New Roman"/>
          <w:sz w:val="28"/>
          <w:szCs w:val="28"/>
        </w:rPr>
        <w:t>территориальном органе</w:t>
      </w:r>
      <w:r w:rsidRPr="002171B3">
        <w:rPr>
          <w:rFonts w:ascii="Times New Roman" w:hAnsi="Times New Roman" w:cs="Times New Roman"/>
          <w:sz w:val="28"/>
          <w:szCs w:val="28"/>
        </w:rPr>
        <w:t xml:space="preserve"> Федерального казначейства (далее - казначейский счет) для осуществления и отражения операций с денежными средствами:</w:t>
      </w:r>
    </w:p>
    <w:p w:rsidR="00922D02" w:rsidRPr="002171B3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>-</w:t>
      </w:r>
      <w:r w:rsidR="00E44D0F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171B3">
        <w:rPr>
          <w:rFonts w:ascii="Times New Roman" w:hAnsi="Times New Roman" w:cs="Times New Roman"/>
          <w:sz w:val="28"/>
          <w:szCs w:val="28"/>
        </w:rPr>
        <w:t>поступающими</w:t>
      </w:r>
      <w:proofErr w:type="gramEnd"/>
      <w:r w:rsidRPr="002171B3">
        <w:rPr>
          <w:rFonts w:ascii="Times New Roman" w:hAnsi="Times New Roman" w:cs="Times New Roman"/>
          <w:sz w:val="28"/>
          <w:szCs w:val="28"/>
        </w:rPr>
        <w:t xml:space="preserve"> во временное распоряже</w:t>
      </w:r>
      <w:r w:rsidR="005E1EB7">
        <w:rPr>
          <w:rFonts w:ascii="Times New Roman" w:hAnsi="Times New Roman" w:cs="Times New Roman"/>
          <w:sz w:val="28"/>
          <w:szCs w:val="28"/>
        </w:rPr>
        <w:t>ние получателей средств бюджета муниципального образования</w:t>
      </w:r>
      <w:r w:rsidRPr="002171B3">
        <w:rPr>
          <w:rFonts w:ascii="Times New Roman" w:hAnsi="Times New Roman" w:cs="Times New Roman"/>
          <w:sz w:val="28"/>
          <w:szCs w:val="28"/>
        </w:rPr>
        <w:t>;</w:t>
      </w:r>
    </w:p>
    <w:p w:rsidR="00922D02" w:rsidRPr="002171B3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>-</w:t>
      </w:r>
      <w:r w:rsidR="00E44D0F">
        <w:rPr>
          <w:rFonts w:ascii="Times New Roman" w:hAnsi="Times New Roman" w:cs="Times New Roman"/>
          <w:sz w:val="28"/>
          <w:szCs w:val="28"/>
        </w:rPr>
        <w:t> </w:t>
      </w:r>
      <w:r w:rsidR="002171B3" w:rsidRPr="002171B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171B3">
        <w:rPr>
          <w:rFonts w:ascii="Times New Roman" w:hAnsi="Times New Roman" w:cs="Times New Roman"/>
          <w:sz w:val="28"/>
          <w:szCs w:val="28"/>
        </w:rPr>
        <w:t>бюджетных и автономных учреждений;</w:t>
      </w:r>
    </w:p>
    <w:p w:rsidR="00922D02" w:rsidRPr="00AA2C91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C91">
        <w:rPr>
          <w:rFonts w:ascii="Times New Roman" w:hAnsi="Times New Roman" w:cs="Times New Roman"/>
          <w:sz w:val="28"/>
          <w:szCs w:val="28"/>
        </w:rPr>
        <w:t>-</w:t>
      </w:r>
      <w:r w:rsidR="00E44D0F" w:rsidRPr="00AA2C91">
        <w:rPr>
          <w:rFonts w:ascii="Times New Roman" w:hAnsi="Times New Roman" w:cs="Times New Roman"/>
          <w:sz w:val="28"/>
          <w:szCs w:val="28"/>
        </w:rPr>
        <w:t> </w:t>
      </w:r>
      <w:r w:rsidRPr="00AA2C91">
        <w:rPr>
          <w:rFonts w:ascii="Times New Roman" w:hAnsi="Times New Roman" w:cs="Times New Roman"/>
          <w:sz w:val="28"/>
          <w:szCs w:val="28"/>
        </w:rPr>
        <w:t>юридических лиц, не являющихся участниками бюджетного процесса, бюджетными и автономными учреждениями;</w:t>
      </w:r>
    </w:p>
    <w:p w:rsidR="00E70D49" w:rsidRPr="00AA2C91" w:rsidRDefault="00E70D49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C91">
        <w:rPr>
          <w:rFonts w:ascii="Times New Roman" w:hAnsi="Times New Roman" w:cs="Times New Roman"/>
          <w:sz w:val="28"/>
          <w:szCs w:val="28"/>
        </w:rPr>
        <w:t>- получателей средств из бюджета;</w:t>
      </w:r>
    </w:p>
    <w:p w:rsidR="00E70D49" w:rsidRPr="002171B3" w:rsidRDefault="00E70D49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C91">
        <w:rPr>
          <w:rFonts w:ascii="Times New Roman" w:hAnsi="Times New Roman" w:cs="Times New Roman"/>
          <w:sz w:val="28"/>
          <w:szCs w:val="28"/>
        </w:rPr>
        <w:t>- участников казначейского сопровождения;</w:t>
      </w:r>
    </w:p>
    <w:p w:rsidR="00922D02" w:rsidRPr="00F45145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145">
        <w:rPr>
          <w:rFonts w:ascii="Times New Roman" w:hAnsi="Times New Roman" w:cs="Times New Roman"/>
          <w:sz w:val="28"/>
          <w:szCs w:val="28"/>
        </w:rPr>
        <w:t>б)</w:t>
      </w:r>
      <w:r w:rsidR="0047303B">
        <w:rPr>
          <w:rFonts w:ascii="Times New Roman" w:hAnsi="Times New Roman" w:cs="Times New Roman"/>
          <w:sz w:val="28"/>
          <w:szCs w:val="28"/>
        </w:rPr>
        <w:t> </w:t>
      </w:r>
      <w:r w:rsidR="00875E78">
        <w:rPr>
          <w:rFonts w:ascii="Times New Roman" w:hAnsi="Times New Roman" w:cs="Times New Roman"/>
          <w:sz w:val="28"/>
          <w:szCs w:val="28"/>
        </w:rPr>
        <w:t xml:space="preserve">возврат с единого счета бюджета муниципального образования </w:t>
      </w:r>
      <w:r w:rsidRPr="00F45145">
        <w:rPr>
          <w:rFonts w:ascii="Times New Roman" w:hAnsi="Times New Roman" w:cs="Times New Roman"/>
          <w:sz w:val="28"/>
          <w:szCs w:val="28"/>
        </w:rPr>
        <w:t xml:space="preserve">средств, указанных </w:t>
      </w:r>
      <w:r w:rsidRPr="00836B3A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38" w:history="1">
        <w:r w:rsidR="00DD1965" w:rsidRPr="00836B3A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836B3A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DD1965" w:rsidRPr="00836B3A">
        <w:rPr>
          <w:rFonts w:ascii="Times New Roman" w:hAnsi="Times New Roman" w:cs="Times New Roman"/>
          <w:sz w:val="28"/>
          <w:szCs w:val="28"/>
        </w:rPr>
        <w:t>»</w:t>
      </w:r>
      <w:r w:rsidRPr="00836B3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F45145">
        <w:rPr>
          <w:rFonts w:ascii="Times New Roman" w:hAnsi="Times New Roman" w:cs="Times New Roman"/>
          <w:sz w:val="28"/>
          <w:szCs w:val="28"/>
        </w:rPr>
        <w:t>пункта, на казначейские счета, с которых они были ранее привлечены.</w:t>
      </w:r>
    </w:p>
    <w:p w:rsidR="00922D02" w:rsidRPr="006D6FAC" w:rsidRDefault="00922D02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22D02" w:rsidRPr="00F471F9" w:rsidRDefault="00922D02" w:rsidP="0087584D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1F9">
        <w:rPr>
          <w:rFonts w:ascii="Times New Roman" w:hAnsi="Times New Roman" w:cs="Times New Roman"/>
          <w:sz w:val="28"/>
          <w:szCs w:val="28"/>
        </w:rPr>
        <w:t xml:space="preserve">2. Условия и порядок привлечения остатков средств </w:t>
      </w:r>
      <w:proofErr w:type="gramStart"/>
      <w:r w:rsidRPr="00F471F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471F9">
        <w:rPr>
          <w:rFonts w:ascii="Times New Roman" w:hAnsi="Times New Roman" w:cs="Times New Roman"/>
          <w:sz w:val="28"/>
          <w:szCs w:val="28"/>
        </w:rPr>
        <w:t xml:space="preserve"> единый</w:t>
      </w:r>
    </w:p>
    <w:p w:rsidR="00922D02" w:rsidRPr="00F471F9" w:rsidRDefault="00922D02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471F9">
        <w:rPr>
          <w:rFonts w:ascii="Times New Roman" w:hAnsi="Times New Roman" w:cs="Times New Roman"/>
          <w:sz w:val="28"/>
          <w:szCs w:val="28"/>
        </w:rPr>
        <w:t xml:space="preserve">счет бюджета </w:t>
      </w:r>
      <w:r w:rsidR="005272C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22D02" w:rsidRPr="006D6FAC" w:rsidRDefault="00922D02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22D02" w:rsidRPr="00C2324C" w:rsidRDefault="00922D02" w:rsidP="0087584D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2.1.</w:t>
      </w:r>
      <w:r w:rsidR="00D807C3">
        <w:rPr>
          <w:rFonts w:ascii="Times New Roman" w:hAnsi="Times New Roman" w:cs="Times New Roman"/>
          <w:sz w:val="28"/>
          <w:szCs w:val="28"/>
        </w:rPr>
        <w:t> </w:t>
      </w:r>
      <w:r w:rsidR="00F471F9" w:rsidRPr="00C2324C">
        <w:rPr>
          <w:rFonts w:ascii="Times New Roman" w:hAnsi="Times New Roman" w:cs="Times New Roman"/>
          <w:sz w:val="28"/>
          <w:szCs w:val="28"/>
        </w:rPr>
        <w:t>Финансов</w:t>
      </w:r>
      <w:r w:rsidR="007F52E8">
        <w:rPr>
          <w:rFonts w:ascii="Times New Roman" w:hAnsi="Times New Roman" w:cs="Times New Roman"/>
          <w:sz w:val="28"/>
          <w:szCs w:val="28"/>
        </w:rPr>
        <w:t>ый</w:t>
      </w:r>
      <w:r w:rsidR="00A95BEE">
        <w:rPr>
          <w:rFonts w:ascii="Times New Roman" w:hAnsi="Times New Roman" w:cs="Times New Roman"/>
          <w:sz w:val="28"/>
          <w:szCs w:val="28"/>
        </w:rPr>
        <w:t xml:space="preserve"> </w:t>
      </w:r>
      <w:r w:rsidR="007F52E8">
        <w:rPr>
          <w:rFonts w:ascii="Times New Roman" w:hAnsi="Times New Roman" w:cs="Times New Roman"/>
          <w:sz w:val="28"/>
          <w:szCs w:val="28"/>
        </w:rPr>
        <w:t>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в случае недостаточности средств на едином счете бюджета для осуществления 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 xml:space="preserve">исполнения распоряжений получателей средств бюджета </w:t>
      </w:r>
      <w:r w:rsidR="005272C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272C7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C2324C">
        <w:rPr>
          <w:rFonts w:ascii="Times New Roman" w:hAnsi="Times New Roman" w:cs="Times New Roman"/>
          <w:sz w:val="28"/>
          <w:szCs w:val="28"/>
        </w:rPr>
        <w:t>осуществляет привлечение остатков средств на единый счет бюджета</w:t>
      </w:r>
      <w:r w:rsidR="005272C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C2324C">
        <w:rPr>
          <w:rFonts w:ascii="Times New Roman" w:hAnsi="Times New Roman" w:cs="Times New Roman"/>
          <w:sz w:val="28"/>
          <w:szCs w:val="28"/>
        </w:rPr>
        <w:t xml:space="preserve">с указанных в </w:t>
      </w:r>
      <w:hyperlink w:anchor="P38" w:history="1">
        <w:r w:rsidR="00DD1965" w:rsidRPr="00836B3A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836B3A">
          <w:rPr>
            <w:rFonts w:ascii="Times New Roman" w:hAnsi="Times New Roman" w:cs="Times New Roman"/>
            <w:sz w:val="28"/>
            <w:szCs w:val="28"/>
          </w:rPr>
          <w:t>а</w:t>
        </w:r>
        <w:r w:rsidR="00DD1965" w:rsidRPr="00836B3A">
          <w:rPr>
            <w:rFonts w:ascii="Times New Roman" w:hAnsi="Times New Roman" w:cs="Times New Roman"/>
            <w:sz w:val="28"/>
            <w:szCs w:val="28"/>
          </w:rPr>
          <w:t>»</w:t>
        </w:r>
        <w:r w:rsidRPr="00836B3A">
          <w:rPr>
            <w:rFonts w:ascii="Times New Roman" w:hAnsi="Times New Roman" w:cs="Times New Roman"/>
            <w:sz w:val="28"/>
            <w:szCs w:val="28"/>
          </w:rPr>
          <w:t xml:space="preserve"> пункта 1.</w:t>
        </w:r>
      </w:hyperlink>
      <w:r w:rsidR="00637CF6">
        <w:rPr>
          <w:rFonts w:ascii="Times New Roman" w:hAnsi="Times New Roman" w:cs="Times New Roman"/>
          <w:sz w:val="28"/>
          <w:szCs w:val="28"/>
        </w:rPr>
        <w:t>3</w:t>
      </w:r>
      <w:r w:rsidRPr="00836B3A">
        <w:rPr>
          <w:rFonts w:ascii="Times New Roman" w:hAnsi="Times New Roman" w:cs="Times New Roman"/>
          <w:sz w:val="28"/>
          <w:szCs w:val="28"/>
        </w:rPr>
        <w:t xml:space="preserve"> Поряд</w:t>
      </w:r>
      <w:r w:rsidRPr="00C2324C">
        <w:rPr>
          <w:rFonts w:ascii="Times New Roman" w:hAnsi="Times New Roman" w:cs="Times New Roman"/>
          <w:sz w:val="28"/>
          <w:szCs w:val="28"/>
        </w:rPr>
        <w:t>ка казначейских счетов.</w:t>
      </w:r>
    </w:p>
    <w:p w:rsidR="00922D02" w:rsidRPr="00C2324C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2.2.</w:t>
      </w:r>
      <w:r w:rsidR="00D807C3"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>Объем привлекаемых средств, обеспечивающий достаточность средств на соответствующем казначейском счете, определяется исходя из остатков средств на соответствующем казначейском счете после исполнения распоряжений о совершении казначейских платежей, представленных соответствующими косвенными участниками системы казначейских платежей.</w:t>
      </w:r>
    </w:p>
    <w:p w:rsidR="00922D02" w:rsidRPr="00C2324C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2.3.</w:t>
      </w:r>
      <w:r w:rsidR="00D807C3"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 xml:space="preserve">В случае принятия решения о привлечении средств </w:t>
      </w:r>
      <w:r w:rsidR="00F471F9" w:rsidRPr="00C2324C">
        <w:rPr>
          <w:rFonts w:ascii="Times New Roman" w:hAnsi="Times New Roman" w:cs="Times New Roman"/>
          <w:sz w:val="28"/>
          <w:szCs w:val="28"/>
        </w:rPr>
        <w:t>Финансов</w:t>
      </w:r>
      <w:r w:rsidR="007F52E8">
        <w:rPr>
          <w:rFonts w:ascii="Times New Roman" w:hAnsi="Times New Roman" w:cs="Times New Roman"/>
          <w:sz w:val="28"/>
          <w:szCs w:val="28"/>
        </w:rPr>
        <w:t>ый</w:t>
      </w:r>
      <w:r w:rsidR="00A95BEE">
        <w:rPr>
          <w:rFonts w:ascii="Times New Roman" w:hAnsi="Times New Roman" w:cs="Times New Roman"/>
          <w:sz w:val="28"/>
          <w:szCs w:val="28"/>
        </w:rPr>
        <w:t xml:space="preserve"> </w:t>
      </w:r>
      <w:r w:rsidR="007F52E8">
        <w:rPr>
          <w:rFonts w:ascii="Times New Roman" w:hAnsi="Times New Roman" w:cs="Times New Roman"/>
          <w:sz w:val="28"/>
          <w:szCs w:val="28"/>
        </w:rPr>
        <w:t>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не позднее 16 часов местного времени (в дни, предшествующие выходным и нерабочим дням, - до 15 часов местного времени) текущего дня представляет в </w:t>
      </w:r>
      <w:r w:rsidR="00F471F9" w:rsidRPr="00C2324C">
        <w:rPr>
          <w:rFonts w:ascii="Times New Roman" w:hAnsi="Times New Roman" w:cs="Times New Roman"/>
          <w:sz w:val="28"/>
          <w:szCs w:val="28"/>
        </w:rPr>
        <w:t>территориальный 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Федерального казначейства распоряжения на перечисление привлекаемого объема сре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дств с с</w:t>
      </w:r>
      <w:proofErr w:type="gramEnd"/>
      <w:r w:rsidRPr="00C2324C">
        <w:rPr>
          <w:rFonts w:ascii="Times New Roman" w:hAnsi="Times New Roman" w:cs="Times New Roman"/>
          <w:sz w:val="28"/>
          <w:szCs w:val="28"/>
        </w:rPr>
        <w:t>оответствующих казначейских счетов на единый счет бюджета</w:t>
      </w:r>
      <w:r w:rsidR="00C77D5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C2324C">
        <w:rPr>
          <w:rFonts w:ascii="Times New Roman" w:hAnsi="Times New Roman" w:cs="Times New Roman"/>
          <w:sz w:val="24"/>
          <w:szCs w:val="24"/>
        </w:rPr>
        <w:t>.</w:t>
      </w:r>
    </w:p>
    <w:p w:rsidR="00922D02" w:rsidRPr="00C2324C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2.4.</w:t>
      </w:r>
      <w:r w:rsidR="00D807C3">
        <w:rPr>
          <w:rFonts w:ascii="Times New Roman" w:hAnsi="Times New Roman" w:cs="Times New Roman"/>
          <w:sz w:val="28"/>
          <w:szCs w:val="28"/>
        </w:rPr>
        <w:t> </w:t>
      </w:r>
      <w:r w:rsidR="00F471F9" w:rsidRPr="00C2324C">
        <w:rPr>
          <w:rFonts w:ascii="Times New Roman" w:hAnsi="Times New Roman" w:cs="Times New Roman"/>
          <w:sz w:val="28"/>
          <w:szCs w:val="28"/>
        </w:rPr>
        <w:t>Финансов</w:t>
      </w:r>
      <w:r w:rsidR="00836B3A">
        <w:rPr>
          <w:rFonts w:ascii="Times New Roman" w:hAnsi="Times New Roman" w:cs="Times New Roman"/>
          <w:sz w:val="28"/>
          <w:szCs w:val="28"/>
        </w:rPr>
        <w:t>ый</w:t>
      </w:r>
      <w:r w:rsidR="00A95BEE">
        <w:rPr>
          <w:rFonts w:ascii="Times New Roman" w:hAnsi="Times New Roman" w:cs="Times New Roman"/>
          <w:sz w:val="28"/>
          <w:szCs w:val="28"/>
        </w:rPr>
        <w:t xml:space="preserve"> </w:t>
      </w:r>
      <w:r w:rsidR="00836B3A">
        <w:rPr>
          <w:rFonts w:ascii="Times New Roman" w:hAnsi="Times New Roman" w:cs="Times New Roman"/>
          <w:sz w:val="28"/>
          <w:szCs w:val="28"/>
        </w:rPr>
        <w:t>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осуществляет учет сре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дств в ч</w:t>
      </w:r>
      <w:proofErr w:type="gramEnd"/>
      <w:r w:rsidRPr="00C2324C">
        <w:rPr>
          <w:rFonts w:ascii="Times New Roman" w:hAnsi="Times New Roman" w:cs="Times New Roman"/>
          <w:sz w:val="28"/>
          <w:szCs w:val="28"/>
        </w:rPr>
        <w:t>асти сумм:</w:t>
      </w:r>
    </w:p>
    <w:p w:rsidR="00922D02" w:rsidRPr="00C2324C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-</w:t>
      </w:r>
      <w:r w:rsidR="00D807C3"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 xml:space="preserve">поступивших на единый счет бюджета </w:t>
      </w:r>
      <w:r w:rsidR="00C77D5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C2324C">
        <w:rPr>
          <w:rFonts w:ascii="Times New Roman" w:hAnsi="Times New Roman" w:cs="Times New Roman"/>
          <w:sz w:val="28"/>
          <w:szCs w:val="28"/>
        </w:rPr>
        <w:t>с казначейских счетов;</w:t>
      </w:r>
    </w:p>
    <w:p w:rsidR="00922D02" w:rsidRPr="00C2324C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24C">
        <w:rPr>
          <w:rFonts w:ascii="Times New Roman" w:hAnsi="Times New Roman" w:cs="Times New Roman"/>
          <w:sz w:val="28"/>
          <w:szCs w:val="28"/>
        </w:rPr>
        <w:t>-</w:t>
      </w:r>
      <w:r w:rsidR="00D807C3"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>перечисленных с единого счета бюджета</w:t>
      </w:r>
      <w:r w:rsidR="00A95BEE">
        <w:rPr>
          <w:rFonts w:ascii="Times New Roman" w:hAnsi="Times New Roman" w:cs="Times New Roman"/>
          <w:sz w:val="28"/>
          <w:szCs w:val="28"/>
        </w:rPr>
        <w:t xml:space="preserve"> </w:t>
      </w:r>
      <w:r w:rsidR="00C4762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A95BEE">
        <w:rPr>
          <w:rFonts w:ascii="Times New Roman" w:hAnsi="Times New Roman" w:cs="Times New Roman"/>
          <w:sz w:val="28"/>
          <w:szCs w:val="28"/>
        </w:rPr>
        <w:t xml:space="preserve"> </w:t>
      </w:r>
      <w:r w:rsidRPr="00C2324C">
        <w:rPr>
          <w:rFonts w:ascii="Times New Roman" w:hAnsi="Times New Roman" w:cs="Times New Roman"/>
          <w:sz w:val="28"/>
          <w:szCs w:val="28"/>
        </w:rPr>
        <w:t>на казначейские счета, с которых они были ранее привлечены.</w:t>
      </w:r>
      <w:proofErr w:type="gramEnd"/>
    </w:p>
    <w:p w:rsidR="00922D02" w:rsidRPr="006D6FAC" w:rsidRDefault="00922D02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22D02" w:rsidRPr="00FC681A" w:rsidRDefault="00922D02" w:rsidP="0087584D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 Условия и порядок возврата средств, привлеченных</w:t>
      </w:r>
    </w:p>
    <w:p w:rsidR="00922D02" w:rsidRPr="00FC681A" w:rsidRDefault="00922D02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681A">
        <w:rPr>
          <w:rFonts w:ascii="Times New Roman" w:hAnsi="Times New Roman" w:cs="Times New Roman"/>
          <w:sz w:val="28"/>
          <w:szCs w:val="28"/>
        </w:rPr>
        <w:t>на единый счет бюджета</w:t>
      </w:r>
      <w:r w:rsidR="00C476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922D02" w:rsidRPr="006D6FAC" w:rsidRDefault="00922D02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22D02" w:rsidRPr="00FC681A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3.1.</w:t>
      </w:r>
      <w:r w:rsidR="00D807C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FC681A" w:rsidRPr="00FC681A">
        <w:rPr>
          <w:rFonts w:ascii="Times New Roman" w:hAnsi="Times New Roman" w:cs="Times New Roman"/>
          <w:sz w:val="28"/>
          <w:szCs w:val="28"/>
        </w:rPr>
        <w:t>Финансов</w:t>
      </w:r>
      <w:r w:rsidR="00836B3A">
        <w:rPr>
          <w:rFonts w:ascii="Times New Roman" w:hAnsi="Times New Roman" w:cs="Times New Roman"/>
          <w:sz w:val="28"/>
          <w:szCs w:val="28"/>
        </w:rPr>
        <w:t>ыйорган</w:t>
      </w:r>
      <w:r w:rsidRPr="00FC681A">
        <w:rPr>
          <w:rFonts w:ascii="Times New Roman" w:hAnsi="Times New Roman" w:cs="Times New Roman"/>
          <w:sz w:val="28"/>
          <w:szCs w:val="28"/>
        </w:rPr>
        <w:t xml:space="preserve"> осуществляет возврат привлеченных средств на соответствующие казначейские счета, с которых они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косвенных участников системы казначейских платежей, а также при завершении текущего финансового года, но не позднее последнего рабочего дня текущего финансового года.</w:t>
      </w:r>
      <w:proofErr w:type="gramEnd"/>
    </w:p>
    <w:p w:rsidR="00922D02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8"/>
      <w:bookmarkEnd w:id="2"/>
      <w:r w:rsidRPr="00FC681A">
        <w:rPr>
          <w:rFonts w:ascii="Times New Roman" w:hAnsi="Times New Roman" w:cs="Times New Roman"/>
          <w:sz w:val="28"/>
          <w:szCs w:val="28"/>
        </w:rPr>
        <w:t>3.2.</w:t>
      </w:r>
      <w:r w:rsidR="00D807C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>Объем средств, подлежащих возврату на соответствующие казначейские счета, определяется исходя из суммы средств, необходимых для проведения операций со средствами, поступающими во временное распоряжение получателей средств бюджета</w:t>
      </w:r>
      <w:r w:rsidR="00496A4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 xml:space="preserve">, </w:t>
      </w:r>
      <w:r w:rsidR="00FC681A" w:rsidRPr="00AA2C91">
        <w:rPr>
          <w:rFonts w:ascii="Times New Roman" w:hAnsi="Times New Roman" w:cs="Times New Roman"/>
          <w:sz w:val="28"/>
          <w:szCs w:val="28"/>
        </w:rPr>
        <w:t>муниципальных</w:t>
      </w:r>
      <w:r w:rsidRPr="00AA2C91">
        <w:rPr>
          <w:rFonts w:ascii="Times New Roman" w:hAnsi="Times New Roman" w:cs="Times New Roman"/>
          <w:sz w:val="28"/>
          <w:szCs w:val="28"/>
        </w:rPr>
        <w:t xml:space="preserve"> бюджетных и автономных учреждений, юридических лиц, не являющихся участниками бюджетного процесса, бюджетными и автономными учреждениями, с соблюдением требований, установленных</w:t>
      </w:r>
      <w:hyperlink w:anchor="P59" w:history="1">
        <w:r w:rsidRPr="00496A48">
          <w:rPr>
            <w:rFonts w:ascii="Times New Roman" w:hAnsi="Times New Roman" w:cs="Times New Roman"/>
            <w:sz w:val="28"/>
            <w:szCs w:val="28"/>
          </w:rPr>
          <w:t>пунктом 3.</w:t>
        </w:r>
      </w:hyperlink>
      <w:r w:rsidR="000D1A62">
        <w:rPr>
          <w:rFonts w:ascii="Times New Roman" w:hAnsi="Times New Roman" w:cs="Times New Roman"/>
          <w:sz w:val="28"/>
          <w:szCs w:val="28"/>
        </w:rPr>
        <w:t>4</w:t>
      </w:r>
      <w:r w:rsidRPr="00FC681A">
        <w:rPr>
          <w:rFonts w:ascii="Times New Roman" w:hAnsi="Times New Roman" w:cs="Times New Roman"/>
          <w:sz w:val="28"/>
          <w:szCs w:val="28"/>
        </w:rPr>
        <w:t xml:space="preserve"> Порядка.</w:t>
      </w:r>
      <w:proofErr w:type="gramEnd"/>
    </w:p>
    <w:p w:rsidR="00E70D49" w:rsidRPr="00FC681A" w:rsidRDefault="00636327" w:rsidP="00E70D4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E70D49" w:rsidRPr="00FC681A">
        <w:rPr>
          <w:rFonts w:ascii="Times New Roman" w:hAnsi="Times New Roman" w:cs="Times New Roman"/>
          <w:sz w:val="28"/>
          <w:szCs w:val="28"/>
        </w:rPr>
        <w:t xml:space="preserve">Объем средств, подлежащих возврату на соответствующие казначейские счета, определяется исходя из суммы средств, необходимых </w:t>
      </w:r>
      <w:r w:rsidR="00E70D49" w:rsidRPr="00FC681A">
        <w:rPr>
          <w:rFonts w:ascii="Times New Roman" w:hAnsi="Times New Roman" w:cs="Times New Roman"/>
          <w:sz w:val="28"/>
          <w:szCs w:val="28"/>
        </w:rPr>
        <w:lastRenderedPageBreak/>
        <w:t>для проведения операций со средствами, поступающими во временное распоряжение получателей средств бюджета</w:t>
      </w:r>
      <w:r w:rsidR="00E70D4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E70D49" w:rsidRPr="00FC681A">
        <w:rPr>
          <w:rFonts w:ascii="Times New Roman" w:hAnsi="Times New Roman" w:cs="Times New Roman"/>
          <w:sz w:val="28"/>
          <w:szCs w:val="28"/>
        </w:rPr>
        <w:t xml:space="preserve">, муниципальных </w:t>
      </w:r>
      <w:r w:rsidR="00E70D49" w:rsidRPr="00AA2C91">
        <w:rPr>
          <w:rFonts w:ascii="Times New Roman" w:hAnsi="Times New Roman" w:cs="Times New Roman"/>
          <w:sz w:val="28"/>
          <w:szCs w:val="28"/>
        </w:rPr>
        <w:t>бюджетных и автономных учреждений, получателей средств из бюджета, участников казначейского сопровождения с соблюдением требований,</w:t>
      </w:r>
      <w:r w:rsidR="00E70D49" w:rsidRPr="00FC681A">
        <w:rPr>
          <w:rFonts w:ascii="Times New Roman" w:hAnsi="Times New Roman" w:cs="Times New Roman"/>
          <w:sz w:val="28"/>
          <w:szCs w:val="28"/>
        </w:rPr>
        <w:t xml:space="preserve"> установленных </w:t>
      </w:r>
      <w:hyperlink w:anchor="P59" w:history="1">
        <w:r w:rsidR="00E70D49" w:rsidRPr="00496A48">
          <w:rPr>
            <w:rFonts w:ascii="Times New Roman" w:hAnsi="Times New Roman" w:cs="Times New Roman"/>
            <w:sz w:val="28"/>
            <w:szCs w:val="28"/>
          </w:rPr>
          <w:t>пунктом 3.</w:t>
        </w:r>
      </w:hyperlink>
      <w:r w:rsidR="00632E49">
        <w:rPr>
          <w:rFonts w:ascii="Times New Roman" w:hAnsi="Times New Roman" w:cs="Times New Roman"/>
          <w:sz w:val="28"/>
          <w:szCs w:val="28"/>
        </w:rPr>
        <w:t>5</w:t>
      </w:r>
      <w:r w:rsidR="00E70D49" w:rsidRPr="00FC681A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922D02" w:rsidRDefault="00922D02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9"/>
      <w:bookmarkEnd w:id="3"/>
      <w:r w:rsidRPr="00FC681A">
        <w:rPr>
          <w:rFonts w:ascii="Times New Roman" w:hAnsi="Times New Roman" w:cs="Times New Roman"/>
          <w:sz w:val="28"/>
          <w:szCs w:val="28"/>
        </w:rPr>
        <w:t>3.</w:t>
      </w:r>
      <w:r w:rsidR="00636327">
        <w:rPr>
          <w:rFonts w:ascii="Times New Roman" w:hAnsi="Times New Roman" w:cs="Times New Roman"/>
          <w:sz w:val="28"/>
          <w:szCs w:val="28"/>
        </w:rPr>
        <w:t>4</w:t>
      </w:r>
      <w:r w:rsidRPr="00FC681A">
        <w:rPr>
          <w:rFonts w:ascii="Times New Roman" w:hAnsi="Times New Roman" w:cs="Times New Roman"/>
          <w:sz w:val="28"/>
          <w:szCs w:val="28"/>
        </w:rPr>
        <w:t>.</w:t>
      </w:r>
      <w:r w:rsidR="00D807C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 xml:space="preserve">Перечисление средств, необходимых для обеспечения выплат, предусмотренных </w:t>
      </w:r>
      <w:hyperlink w:anchor="P58" w:history="1">
        <w:r w:rsidR="005F4EEF">
          <w:rPr>
            <w:rFonts w:ascii="Times New Roman" w:hAnsi="Times New Roman" w:cs="Times New Roman"/>
            <w:sz w:val="28"/>
            <w:szCs w:val="28"/>
          </w:rPr>
          <w:t>пункт</w:t>
        </w:r>
        <w:r w:rsidR="00632E49">
          <w:rPr>
            <w:rFonts w:ascii="Times New Roman" w:hAnsi="Times New Roman" w:cs="Times New Roman"/>
            <w:sz w:val="28"/>
            <w:szCs w:val="28"/>
          </w:rPr>
          <w:t>ом</w:t>
        </w:r>
        <w:r w:rsidRPr="00496A48">
          <w:rPr>
            <w:rFonts w:ascii="Times New Roman" w:hAnsi="Times New Roman" w:cs="Times New Roman"/>
            <w:sz w:val="28"/>
            <w:szCs w:val="28"/>
          </w:rPr>
          <w:t xml:space="preserve"> 3.2</w:t>
        </w:r>
      </w:hyperlink>
      <w:r w:rsidR="00A95BEE">
        <w:t xml:space="preserve"> </w:t>
      </w:r>
      <w:r w:rsidRPr="00FC681A">
        <w:rPr>
          <w:rFonts w:ascii="Times New Roman" w:hAnsi="Times New Roman" w:cs="Times New Roman"/>
          <w:sz w:val="28"/>
          <w:szCs w:val="28"/>
        </w:rPr>
        <w:t>Порядка, на соответствующие казначейские счета осуществляется в пределах суммы, не превышающей разницу между объемом средств, поступивших в течение текущего финансового года с этого казначейского счета на единый счет бюджета</w:t>
      </w:r>
      <w:r w:rsidR="00F93A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>, и объемом средств, возвращенных с единого счета бюджета</w:t>
      </w:r>
      <w:r w:rsidR="00F93A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>на данный казначейский счет в течение текущего финансового года.</w:t>
      </w:r>
      <w:proofErr w:type="gramEnd"/>
    </w:p>
    <w:p w:rsidR="00632E49" w:rsidRDefault="00632E49" w:rsidP="00632E4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C68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 xml:space="preserve">Перечисление средств, необходимых для обеспечения выплат, предусмотренных </w:t>
      </w:r>
      <w:hyperlink w:anchor="P58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A95BEE">
        <w:t xml:space="preserve"> </w:t>
      </w:r>
      <w:r>
        <w:rPr>
          <w:rFonts w:ascii="Times New Roman" w:hAnsi="Times New Roman" w:cs="Times New Roman"/>
          <w:sz w:val="28"/>
          <w:szCs w:val="28"/>
        </w:rPr>
        <w:t>3.3</w:t>
      </w:r>
      <w:r w:rsidRPr="00FC681A">
        <w:rPr>
          <w:rFonts w:ascii="Times New Roman" w:hAnsi="Times New Roman" w:cs="Times New Roman"/>
          <w:sz w:val="28"/>
          <w:szCs w:val="28"/>
        </w:rPr>
        <w:t xml:space="preserve"> Порядка, на соответствующие казначейские счета осуществляется в пределах суммы, не превышающей разницу между объемом средств, поступивших в течение текущего финансового года с этого казначейского счета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>, и объемом средств, возвращенных с единого счета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FC681A">
        <w:rPr>
          <w:rFonts w:ascii="Times New Roman" w:hAnsi="Times New Roman" w:cs="Times New Roman"/>
          <w:sz w:val="28"/>
          <w:szCs w:val="28"/>
        </w:rPr>
        <w:t>на данный казначейский счет в течение текущего финансового года.</w:t>
      </w:r>
      <w:proofErr w:type="gramEnd"/>
    </w:p>
    <w:p w:rsidR="006C3160" w:rsidRDefault="006C3160" w:rsidP="0087584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C3160" w:rsidSect="00283F50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BF3" w:rsidRDefault="00877BF3" w:rsidP="00283F50">
      <w:r>
        <w:separator/>
      </w:r>
    </w:p>
  </w:endnote>
  <w:endnote w:type="continuationSeparator" w:id="1">
    <w:p w:rsidR="00877BF3" w:rsidRDefault="00877BF3" w:rsidP="0028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BF3" w:rsidRDefault="00877BF3" w:rsidP="00283F50">
      <w:r>
        <w:separator/>
      </w:r>
    </w:p>
  </w:footnote>
  <w:footnote w:type="continuationSeparator" w:id="1">
    <w:p w:rsidR="00877BF3" w:rsidRDefault="00877BF3" w:rsidP="00283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835160"/>
      <w:docPartObj>
        <w:docPartGallery w:val="Page Numbers (Top of Page)"/>
        <w:docPartUnique/>
      </w:docPartObj>
    </w:sdtPr>
    <w:sdtContent>
      <w:p w:rsidR="00283F50" w:rsidRDefault="00D86E44">
        <w:pPr>
          <w:pStyle w:val="a6"/>
          <w:jc w:val="center"/>
        </w:pPr>
        <w:r>
          <w:fldChar w:fldCharType="begin"/>
        </w:r>
        <w:r w:rsidR="00283F50">
          <w:instrText>PAGE   \* MERGEFORMAT</w:instrText>
        </w:r>
        <w:r>
          <w:fldChar w:fldCharType="separate"/>
        </w:r>
        <w:r w:rsidR="002B7E8C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D02"/>
    <w:rsid w:val="0001635C"/>
    <w:rsid w:val="000D1A62"/>
    <w:rsid w:val="000E24A7"/>
    <w:rsid w:val="000E4DB3"/>
    <w:rsid w:val="000E6A6F"/>
    <w:rsid w:val="0017553E"/>
    <w:rsid w:val="001E39E6"/>
    <w:rsid w:val="00203FF9"/>
    <w:rsid w:val="00213DDA"/>
    <w:rsid w:val="002171B3"/>
    <w:rsid w:val="0025269C"/>
    <w:rsid w:val="00283F50"/>
    <w:rsid w:val="002B0141"/>
    <w:rsid w:val="002B2199"/>
    <w:rsid w:val="002B7E8C"/>
    <w:rsid w:val="00310538"/>
    <w:rsid w:val="003B1D70"/>
    <w:rsid w:val="003D7C2A"/>
    <w:rsid w:val="003F2D8C"/>
    <w:rsid w:val="00410FF2"/>
    <w:rsid w:val="00426828"/>
    <w:rsid w:val="0043219C"/>
    <w:rsid w:val="00435BB2"/>
    <w:rsid w:val="0044460E"/>
    <w:rsid w:val="0047303B"/>
    <w:rsid w:val="00477691"/>
    <w:rsid w:val="00492241"/>
    <w:rsid w:val="00496A48"/>
    <w:rsid w:val="004E782A"/>
    <w:rsid w:val="00506970"/>
    <w:rsid w:val="005272C7"/>
    <w:rsid w:val="0055510D"/>
    <w:rsid w:val="00585FAC"/>
    <w:rsid w:val="005A274D"/>
    <w:rsid w:val="005D7983"/>
    <w:rsid w:val="005E1EB7"/>
    <w:rsid w:val="005E7CA3"/>
    <w:rsid w:val="005F4EEF"/>
    <w:rsid w:val="0063288E"/>
    <w:rsid w:val="00632E49"/>
    <w:rsid w:val="00636327"/>
    <w:rsid w:val="00637CF6"/>
    <w:rsid w:val="0064190C"/>
    <w:rsid w:val="00653B1B"/>
    <w:rsid w:val="006C3160"/>
    <w:rsid w:val="006D6FAC"/>
    <w:rsid w:val="006F4FF3"/>
    <w:rsid w:val="00712555"/>
    <w:rsid w:val="00750350"/>
    <w:rsid w:val="00751999"/>
    <w:rsid w:val="007A0325"/>
    <w:rsid w:val="007A2E52"/>
    <w:rsid w:val="007E379A"/>
    <w:rsid w:val="007F32A8"/>
    <w:rsid w:val="007F52E8"/>
    <w:rsid w:val="00836B3A"/>
    <w:rsid w:val="0087584D"/>
    <w:rsid w:val="00875E78"/>
    <w:rsid w:val="00877BF3"/>
    <w:rsid w:val="008B52EC"/>
    <w:rsid w:val="008B55CE"/>
    <w:rsid w:val="008C49F6"/>
    <w:rsid w:val="008E6C94"/>
    <w:rsid w:val="00922D02"/>
    <w:rsid w:val="009C73B8"/>
    <w:rsid w:val="00A04B18"/>
    <w:rsid w:val="00A8075C"/>
    <w:rsid w:val="00A95BEE"/>
    <w:rsid w:val="00AA2C91"/>
    <w:rsid w:val="00AA3849"/>
    <w:rsid w:val="00B075EE"/>
    <w:rsid w:val="00B105CD"/>
    <w:rsid w:val="00B65D0A"/>
    <w:rsid w:val="00B803FD"/>
    <w:rsid w:val="00BA102E"/>
    <w:rsid w:val="00BC2602"/>
    <w:rsid w:val="00C2324C"/>
    <w:rsid w:val="00C3389A"/>
    <w:rsid w:val="00C4762E"/>
    <w:rsid w:val="00C77D5B"/>
    <w:rsid w:val="00C91903"/>
    <w:rsid w:val="00C97F41"/>
    <w:rsid w:val="00CA2A03"/>
    <w:rsid w:val="00CF6004"/>
    <w:rsid w:val="00D31764"/>
    <w:rsid w:val="00D74498"/>
    <w:rsid w:val="00D807C3"/>
    <w:rsid w:val="00D86E44"/>
    <w:rsid w:val="00DA1DED"/>
    <w:rsid w:val="00DB05E3"/>
    <w:rsid w:val="00DD1965"/>
    <w:rsid w:val="00DD4F10"/>
    <w:rsid w:val="00DE017C"/>
    <w:rsid w:val="00E1648A"/>
    <w:rsid w:val="00E224EF"/>
    <w:rsid w:val="00E44D0F"/>
    <w:rsid w:val="00E51B83"/>
    <w:rsid w:val="00E70D49"/>
    <w:rsid w:val="00EC78D2"/>
    <w:rsid w:val="00EE0B49"/>
    <w:rsid w:val="00EE4B40"/>
    <w:rsid w:val="00EF5943"/>
    <w:rsid w:val="00F00D33"/>
    <w:rsid w:val="00F45145"/>
    <w:rsid w:val="00F471F9"/>
    <w:rsid w:val="00F848D2"/>
    <w:rsid w:val="00F93AFF"/>
    <w:rsid w:val="00FA15BF"/>
    <w:rsid w:val="00FC43E8"/>
    <w:rsid w:val="00FC681A"/>
    <w:rsid w:val="00FD4FCA"/>
    <w:rsid w:val="00FF3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78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8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Body Text"/>
    <w:basedOn w:val="a"/>
    <w:link w:val="ab"/>
    <w:rsid w:val="004E782A"/>
    <w:pPr>
      <w:widowControl/>
      <w:spacing w:after="120"/>
      <w:jc w:val="left"/>
    </w:pPr>
    <w:rPr>
      <w:sz w:val="20"/>
    </w:rPr>
  </w:style>
  <w:style w:type="character" w:customStyle="1" w:styleId="ab">
    <w:name w:val="Основной текст Знак"/>
    <w:basedOn w:val="a0"/>
    <w:link w:val="aa"/>
    <w:rsid w:val="004E78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BFF03502C968655310D95D92295ED62BCE083C35B8F3B9ABB351A55A8DFF88185DA74D9E3DF958D4B6CF6921A490CEF43D0C169651Au1e9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BFF03502C968655310D95D92295ED62BCE083C35B8F3B9ABB351A55A8DFF88185DA74D9E3DC958D4B6CF6921A490CEF43D0C169651Au1e9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BFF03502C968655310D95D92295ED62BCE083C35B8F3B9ABB351A55A8DFF88185DA74D9E3DC958D4B6CF6921A490CEF43D0C169651Au1e9L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BFF03502C968655310D95D92295ED62BCE083C35B8F3B9ABB351A55A8DFF88185DA74D9E3DC978D4B6CF6921A490CEF43D0C169651Au1e9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BFF03502C968655310D95D92295ED62BCE083C35B8F3B9ABB351A55A8DFF88185DA74D9E3DC978D4B6CF6921A490CEF43D0C169651Au1e9L" TargetMode="External"/><Relationship Id="rId10" Type="http://schemas.openxmlformats.org/officeDocument/2006/relationships/hyperlink" Target="consultantplus://offline/ref=DBFF03502C968655310D95D92295ED62BCE083C35B8F3B9ABB351A55A8DFF88185DA74D9E3DC908D4B6CF6921A490CEF43D0C169651Au1e9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FF03502C968655310D95D92295ED62BCE083C35B8F3B9ABB351A55A8DFF88185DA74D9E3DF958D4B6CF6921A490CEF43D0C169651Au1e9L" TargetMode="External"/><Relationship Id="rId14" Type="http://schemas.openxmlformats.org/officeDocument/2006/relationships/hyperlink" Target="consultantplus://offline/ref=DBFF03502C968655310D95D92295ED62BCE083C35B8F3B9ABB351A55A8DFF88185DA74D9E3DC908D4B6CF6921A490CEF43D0C169651Au1e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21D77-3F87-41B4-B053-12A4FEAB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Admin</cp:lastModifiedBy>
  <cp:revision>3</cp:revision>
  <cp:lastPrinted>2021-09-09T07:59:00Z</cp:lastPrinted>
  <dcterms:created xsi:type="dcterms:W3CDTF">2021-09-09T08:01:00Z</dcterms:created>
  <dcterms:modified xsi:type="dcterms:W3CDTF">2021-09-16T05:50:00Z</dcterms:modified>
</cp:coreProperties>
</file>