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A3BD1" w:rsidRDefault="008C6D39" w:rsidP="00EA3BD1">
      <w:pPr>
        <w:spacing w:line="192" w:lineRule="auto"/>
        <w:jc w:val="center"/>
        <w:rPr>
          <w:bCs w:val="0"/>
          <w:sz w:val="30"/>
        </w:rPr>
      </w:pPr>
      <w:r>
        <w:rPr>
          <w:noProof/>
        </w:rPr>
        <w:drawing>
          <wp:inline distT="0" distB="0" distL="0" distR="0">
            <wp:extent cx="714375" cy="781050"/>
            <wp:effectExtent l="0" t="0" r="0" b="0"/>
            <wp:docPr id="5" name="Рисунок 5" descr="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герб"/>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14375" cy="781050"/>
                    </a:xfrm>
                    <a:prstGeom prst="rect">
                      <a:avLst/>
                    </a:prstGeom>
                    <a:noFill/>
                    <a:ln>
                      <a:noFill/>
                    </a:ln>
                  </pic:spPr>
                </pic:pic>
              </a:graphicData>
            </a:graphic>
          </wp:inline>
        </w:drawing>
      </w:r>
    </w:p>
    <w:tbl>
      <w:tblPr>
        <w:tblpPr w:leftFromText="180" w:rightFromText="180" w:vertAnchor="text" w:horzAnchor="margin" w:tblpY="132"/>
        <w:tblW w:w="10089" w:type="dxa"/>
        <w:tblLayout w:type="fixed"/>
        <w:tblCellMar>
          <w:left w:w="0" w:type="dxa"/>
          <w:right w:w="0" w:type="dxa"/>
        </w:tblCellMar>
        <w:tblLook w:val="01E0" w:firstRow="1" w:lastRow="1" w:firstColumn="1" w:lastColumn="1" w:noHBand="0" w:noVBand="0"/>
      </w:tblPr>
      <w:tblGrid>
        <w:gridCol w:w="10089"/>
      </w:tblGrid>
      <w:tr w:rsidR="00EA3BD1" w:rsidTr="00397BB3">
        <w:trPr>
          <w:trHeight w:val="397"/>
        </w:trPr>
        <w:tc>
          <w:tcPr>
            <w:tcW w:w="10089" w:type="dxa"/>
            <w:hideMark/>
          </w:tcPr>
          <w:p w:rsidR="00EA3BD1" w:rsidRDefault="00EA3BD1">
            <w:pPr>
              <w:jc w:val="center"/>
              <w:rPr>
                <w:b/>
              </w:rPr>
            </w:pPr>
            <w:r>
              <w:rPr>
                <w:b/>
              </w:rPr>
              <w:t xml:space="preserve">                                   </w:t>
            </w:r>
          </w:p>
        </w:tc>
      </w:tr>
    </w:tbl>
    <w:tbl>
      <w:tblPr>
        <w:tblpPr w:leftFromText="180" w:rightFromText="180" w:vertAnchor="text" w:horzAnchor="margin" w:tblpY="158"/>
        <w:tblW w:w="0" w:type="auto"/>
        <w:tblLayout w:type="fixed"/>
        <w:tblCellMar>
          <w:left w:w="0" w:type="dxa"/>
          <w:right w:w="0" w:type="dxa"/>
        </w:tblCellMar>
        <w:tblLook w:val="04A0" w:firstRow="1" w:lastRow="0" w:firstColumn="1" w:lastColumn="0" w:noHBand="0" w:noVBand="1"/>
      </w:tblPr>
      <w:tblGrid>
        <w:gridCol w:w="9606"/>
      </w:tblGrid>
      <w:tr w:rsidR="00397BB3" w:rsidTr="00397BB3">
        <w:tc>
          <w:tcPr>
            <w:tcW w:w="9606" w:type="dxa"/>
            <w:hideMark/>
          </w:tcPr>
          <w:p w:rsidR="00397BB3" w:rsidRDefault="00397BB3" w:rsidP="00397BB3">
            <w:pPr>
              <w:jc w:val="center"/>
              <w:rPr>
                <w:b/>
                <w:szCs w:val="28"/>
              </w:rPr>
            </w:pPr>
            <w:r>
              <w:rPr>
                <w:b/>
                <w:szCs w:val="28"/>
              </w:rPr>
              <w:t>КОМИТЕТ МЕСТНОГО САМОУПРАВЛЕНИЯ</w:t>
            </w:r>
          </w:p>
          <w:p w:rsidR="00397BB3" w:rsidRDefault="00397BB3" w:rsidP="00397BB3">
            <w:pPr>
              <w:jc w:val="center"/>
              <w:rPr>
                <w:b/>
                <w:szCs w:val="28"/>
              </w:rPr>
            </w:pPr>
            <w:r>
              <w:rPr>
                <w:b/>
                <w:szCs w:val="28"/>
              </w:rPr>
              <w:t>УВАРОВСКОГО СЕЛЬСОВЕТА</w:t>
            </w:r>
          </w:p>
          <w:p w:rsidR="00397BB3" w:rsidRDefault="00397BB3" w:rsidP="00397BB3">
            <w:pPr>
              <w:jc w:val="center"/>
              <w:rPr>
                <w:b/>
                <w:szCs w:val="28"/>
              </w:rPr>
            </w:pPr>
            <w:r>
              <w:rPr>
                <w:b/>
                <w:szCs w:val="28"/>
              </w:rPr>
              <w:t>ИССИНСКОГО РАЙОНА ПЕНЗЕНСКОЙ ОБЛАСТИ</w:t>
            </w:r>
          </w:p>
        </w:tc>
      </w:tr>
      <w:tr w:rsidR="00397BB3" w:rsidTr="00397BB3">
        <w:trPr>
          <w:trHeight w:val="80"/>
        </w:trPr>
        <w:tc>
          <w:tcPr>
            <w:tcW w:w="9606" w:type="dxa"/>
            <w:hideMark/>
          </w:tcPr>
          <w:p w:rsidR="00397BB3" w:rsidRDefault="00397BB3" w:rsidP="00397BB3">
            <w:pPr>
              <w:jc w:val="center"/>
              <w:rPr>
                <w:szCs w:val="28"/>
              </w:rPr>
            </w:pPr>
            <w:r>
              <w:rPr>
                <w:b/>
                <w:szCs w:val="28"/>
              </w:rPr>
              <w:t>ТРЕТЬЕГО</w:t>
            </w:r>
            <w:r>
              <w:rPr>
                <w:szCs w:val="28"/>
              </w:rPr>
              <w:t xml:space="preserve"> </w:t>
            </w:r>
            <w:r>
              <w:rPr>
                <w:b/>
                <w:szCs w:val="28"/>
              </w:rPr>
              <w:t>СОЗЫВА</w:t>
            </w:r>
          </w:p>
        </w:tc>
      </w:tr>
      <w:tr w:rsidR="00397BB3" w:rsidTr="00397BB3">
        <w:trPr>
          <w:trHeight w:val="391"/>
        </w:trPr>
        <w:tc>
          <w:tcPr>
            <w:tcW w:w="9606" w:type="dxa"/>
          </w:tcPr>
          <w:p w:rsidR="00397BB3" w:rsidRDefault="00397BB3" w:rsidP="00397BB3">
            <w:pPr>
              <w:pStyle w:val="3"/>
              <w:jc w:val="center"/>
              <w:rPr>
                <w:rFonts w:ascii="Times New Roman" w:hAnsi="Times New Roman" w:cs="Times New Roman"/>
                <w:szCs w:val="28"/>
              </w:rPr>
            </w:pPr>
            <w:r>
              <w:rPr>
                <w:rFonts w:ascii="Times New Roman" w:hAnsi="Times New Roman" w:cs="Times New Roman"/>
                <w:b w:val="0"/>
                <w:bCs w:val="0"/>
                <w:szCs w:val="28"/>
              </w:rPr>
              <w:t>Р Е Ш Е Н И Е</w:t>
            </w:r>
          </w:p>
          <w:p w:rsidR="00397BB3" w:rsidRDefault="00397BB3" w:rsidP="00397BB3">
            <w:pPr>
              <w:rPr>
                <w:sz w:val="24"/>
                <w:szCs w:val="24"/>
              </w:rPr>
            </w:pPr>
          </w:p>
        </w:tc>
      </w:tr>
      <w:tr w:rsidR="00397BB3" w:rsidTr="00397BB3">
        <w:trPr>
          <w:trHeight w:val="340"/>
        </w:trPr>
        <w:tc>
          <w:tcPr>
            <w:tcW w:w="9606" w:type="dxa"/>
            <w:vAlign w:val="center"/>
            <w:hideMark/>
          </w:tcPr>
          <w:tbl>
            <w:tblPr>
              <w:tblpPr w:leftFromText="180" w:rightFromText="180" w:vertAnchor="text" w:horzAnchor="margin" w:tblpXSpec="center" w:tblpY="4"/>
              <w:tblW w:w="0" w:type="auto"/>
              <w:tblLayout w:type="fixed"/>
              <w:tblCellMar>
                <w:left w:w="0" w:type="dxa"/>
                <w:right w:w="0" w:type="dxa"/>
              </w:tblCellMar>
              <w:tblLook w:val="04A0" w:firstRow="1" w:lastRow="0" w:firstColumn="1" w:lastColumn="0" w:noHBand="0" w:noVBand="1"/>
            </w:tblPr>
            <w:tblGrid>
              <w:gridCol w:w="284"/>
              <w:gridCol w:w="2835"/>
              <w:gridCol w:w="397"/>
              <w:gridCol w:w="1134"/>
            </w:tblGrid>
            <w:tr w:rsidR="00397BB3">
              <w:tc>
                <w:tcPr>
                  <w:tcW w:w="284" w:type="dxa"/>
                  <w:vAlign w:val="bottom"/>
                  <w:hideMark/>
                </w:tcPr>
                <w:p w:rsidR="00397BB3" w:rsidRDefault="00397BB3" w:rsidP="00397BB3">
                  <w:pPr>
                    <w:rPr>
                      <w:b/>
                      <w:sz w:val="24"/>
                      <w:szCs w:val="24"/>
                    </w:rPr>
                  </w:pPr>
                  <w:r>
                    <w:rPr>
                      <w:b/>
                      <w:sz w:val="24"/>
                      <w:szCs w:val="24"/>
                    </w:rPr>
                    <w:t>от</w:t>
                  </w:r>
                </w:p>
              </w:tc>
              <w:tc>
                <w:tcPr>
                  <w:tcW w:w="2835" w:type="dxa"/>
                  <w:tcBorders>
                    <w:top w:val="nil"/>
                    <w:left w:val="nil"/>
                    <w:bottom w:val="single" w:sz="6" w:space="0" w:color="auto"/>
                    <w:right w:val="nil"/>
                  </w:tcBorders>
                  <w:hideMark/>
                </w:tcPr>
                <w:p w:rsidR="00397BB3" w:rsidRDefault="00397BB3" w:rsidP="00397BB3">
                  <w:pPr>
                    <w:suppressAutoHyphens/>
                    <w:snapToGrid w:val="0"/>
                    <w:jc w:val="center"/>
                    <w:rPr>
                      <w:b/>
                      <w:color w:val="000000"/>
                      <w:sz w:val="24"/>
                      <w:szCs w:val="24"/>
                      <w:lang w:eastAsia="ar-SA"/>
                    </w:rPr>
                  </w:pPr>
                  <w:r>
                    <w:rPr>
                      <w:b/>
                      <w:sz w:val="24"/>
                      <w:szCs w:val="24"/>
                    </w:rPr>
                    <w:t>08.08.2022</w:t>
                  </w:r>
                </w:p>
              </w:tc>
              <w:tc>
                <w:tcPr>
                  <w:tcW w:w="397" w:type="dxa"/>
                  <w:hideMark/>
                </w:tcPr>
                <w:p w:rsidR="00397BB3" w:rsidRDefault="00397BB3" w:rsidP="00397BB3">
                  <w:pPr>
                    <w:suppressAutoHyphens/>
                    <w:snapToGrid w:val="0"/>
                    <w:jc w:val="center"/>
                    <w:rPr>
                      <w:b/>
                      <w:color w:val="000000"/>
                      <w:sz w:val="24"/>
                      <w:szCs w:val="24"/>
                      <w:lang w:eastAsia="ar-SA"/>
                    </w:rPr>
                  </w:pPr>
                  <w:r>
                    <w:rPr>
                      <w:b/>
                      <w:sz w:val="24"/>
                      <w:szCs w:val="24"/>
                    </w:rPr>
                    <w:t>№</w:t>
                  </w:r>
                </w:p>
              </w:tc>
              <w:tc>
                <w:tcPr>
                  <w:tcW w:w="1134" w:type="dxa"/>
                  <w:tcBorders>
                    <w:top w:val="nil"/>
                    <w:left w:val="nil"/>
                    <w:bottom w:val="single" w:sz="6" w:space="0" w:color="auto"/>
                    <w:right w:val="nil"/>
                  </w:tcBorders>
                  <w:hideMark/>
                </w:tcPr>
                <w:p w:rsidR="00397BB3" w:rsidRDefault="00397BB3" w:rsidP="00397BB3">
                  <w:pPr>
                    <w:suppressAutoHyphens/>
                    <w:snapToGrid w:val="0"/>
                    <w:jc w:val="center"/>
                    <w:rPr>
                      <w:b/>
                      <w:color w:val="000000"/>
                      <w:sz w:val="24"/>
                      <w:szCs w:val="24"/>
                      <w:lang w:eastAsia="ar-SA"/>
                    </w:rPr>
                  </w:pPr>
                  <w:r>
                    <w:rPr>
                      <w:b/>
                      <w:sz w:val="24"/>
                      <w:szCs w:val="24"/>
                    </w:rPr>
                    <w:t>192-48/3</w:t>
                  </w:r>
                </w:p>
              </w:tc>
            </w:tr>
            <w:tr w:rsidR="00397BB3">
              <w:tc>
                <w:tcPr>
                  <w:tcW w:w="4650" w:type="dxa"/>
                  <w:gridSpan w:val="4"/>
                  <w:hideMark/>
                </w:tcPr>
                <w:p w:rsidR="00397BB3" w:rsidRDefault="00397BB3" w:rsidP="00397BB3">
                  <w:pPr>
                    <w:jc w:val="center"/>
                    <w:rPr>
                      <w:b/>
                      <w:sz w:val="24"/>
                      <w:szCs w:val="24"/>
                    </w:rPr>
                  </w:pPr>
                  <w:r>
                    <w:rPr>
                      <w:b/>
                      <w:sz w:val="24"/>
                      <w:szCs w:val="24"/>
                    </w:rPr>
                    <w:t xml:space="preserve"> с.Уварово</w:t>
                  </w:r>
                </w:p>
              </w:tc>
            </w:tr>
          </w:tbl>
          <w:p w:rsidR="00397BB3" w:rsidRDefault="00397BB3" w:rsidP="00397BB3">
            <w:pPr>
              <w:pStyle w:val="3"/>
            </w:pPr>
          </w:p>
        </w:tc>
      </w:tr>
    </w:tbl>
    <w:p w:rsidR="00397BB3" w:rsidRDefault="00397BB3" w:rsidP="00397BB3">
      <w:pPr>
        <w:jc w:val="center"/>
      </w:pPr>
    </w:p>
    <w:p w:rsidR="00397BB3" w:rsidRDefault="00397BB3" w:rsidP="00397BB3">
      <w:pPr>
        <w:pStyle w:val="21"/>
        <w:spacing w:line="240" w:lineRule="auto"/>
        <w:rPr>
          <w:rFonts w:ascii="Times New Roman" w:hAnsi="Times New Roman" w:cs="Times New Roman"/>
          <w:b/>
          <w:bCs/>
        </w:rPr>
      </w:pPr>
    </w:p>
    <w:p w:rsidR="00397BB3" w:rsidRDefault="00397BB3" w:rsidP="00397BB3">
      <w:pPr>
        <w:pStyle w:val="21"/>
        <w:spacing w:line="240" w:lineRule="auto"/>
        <w:jc w:val="center"/>
        <w:rPr>
          <w:rFonts w:ascii="Times New Roman" w:hAnsi="Times New Roman" w:cs="Times New Roman"/>
          <w:b/>
          <w:bCs/>
        </w:rPr>
      </w:pPr>
      <w:r>
        <w:rPr>
          <w:rFonts w:ascii="Times New Roman" w:hAnsi="Times New Roman" w:cs="Times New Roman"/>
          <w:b/>
          <w:bCs/>
        </w:rPr>
        <w:t xml:space="preserve">О назначении публичных слушаний по проекту Правил землепользования и застройки территории </w:t>
      </w:r>
      <w:proofErr w:type="spellStart"/>
      <w:r>
        <w:rPr>
          <w:rFonts w:ascii="Times New Roman" w:hAnsi="Times New Roman" w:cs="Times New Roman"/>
          <w:b/>
          <w:bCs/>
        </w:rPr>
        <w:t>Уваровского</w:t>
      </w:r>
      <w:proofErr w:type="spellEnd"/>
      <w:r>
        <w:rPr>
          <w:rFonts w:ascii="Times New Roman" w:hAnsi="Times New Roman" w:cs="Times New Roman"/>
          <w:b/>
          <w:bCs/>
        </w:rPr>
        <w:t xml:space="preserve"> сельсовета Иссинского района Пензенской области </w:t>
      </w:r>
    </w:p>
    <w:p w:rsidR="00397BB3" w:rsidRDefault="00397BB3" w:rsidP="00397BB3">
      <w:pPr>
        <w:pStyle w:val="a9"/>
        <w:jc w:val="both"/>
      </w:pPr>
      <w:r>
        <w:tab/>
      </w:r>
    </w:p>
    <w:p w:rsidR="00397BB3" w:rsidRDefault="00397BB3" w:rsidP="00397BB3">
      <w:pPr>
        <w:pStyle w:val="a9"/>
        <w:ind w:firstLine="708"/>
        <w:jc w:val="both"/>
      </w:pPr>
      <w:r>
        <w:t xml:space="preserve">Рассмотрев представленный проект Правил землепользования и застройки территории </w:t>
      </w:r>
      <w:proofErr w:type="spellStart"/>
      <w:r>
        <w:t>Уваровского</w:t>
      </w:r>
      <w:proofErr w:type="spellEnd"/>
      <w:r>
        <w:t xml:space="preserve"> сельсовета Иссинского района Пензенской области, руководствуясь статьями 30, 31 Градостроительного кодекса Российской Федерации, статьей 21 Устава </w:t>
      </w:r>
      <w:proofErr w:type="spellStart"/>
      <w:r>
        <w:t>Уваровского</w:t>
      </w:r>
      <w:proofErr w:type="spellEnd"/>
      <w:r>
        <w:t xml:space="preserve"> сельсовета Иссинского района Пензенской области,</w:t>
      </w:r>
    </w:p>
    <w:p w:rsidR="00397BB3" w:rsidRDefault="00397BB3" w:rsidP="00397BB3">
      <w:pPr>
        <w:pStyle w:val="a9"/>
        <w:jc w:val="both"/>
        <w:rPr>
          <w:b/>
        </w:rPr>
      </w:pPr>
    </w:p>
    <w:p w:rsidR="00397BB3" w:rsidRDefault="00397BB3" w:rsidP="00397BB3">
      <w:pPr>
        <w:jc w:val="center"/>
        <w:rPr>
          <w:b/>
          <w:sz w:val="24"/>
          <w:szCs w:val="24"/>
        </w:rPr>
      </w:pPr>
      <w:r>
        <w:rPr>
          <w:b/>
          <w:sz w:val="24"/>
          <w:szCs w:val="24"/>
        </w:rPr>
        <w:t xml:space="preserve">Комитет местного самоуправления </w:t>
      </w:r>
      <w:proofErr w:type="spellStart"/>
      <w:r>
        <w:rPr>
          <w:b/>
          <w:sz w:val="24"/>
          <w:szCs w:val="24"/>
        </w:rPr>
        <w:t>Уваровского</w:t>
      </w:r>
      <w:proofErr w:type="spellEnd"/>
      <w:r>
        <w:rPr>
          <w:b/>
          <w:sz w:val="24"/>
          <w:szCs w:val="24"/>
        </w:rPr>
        <w:t xml:space="preserve"> сельсовета Иссинского района Пензенской области решил: </w:t>
      </w:r>
    </w:p>
    <w:p w:rsidR="00397BB3" w:rsidRDefault="00397BB3" w:rsidP="00397BB3">
      <w:pPr>
        <w:pStyle w:val="21"/>
        <w:spacing w:line="240" w:lineRule="auto"/>
        <w:jc w:val="both"/>
        <w:rPr>
          <w:rFonts w:ascii="Times New Roman" w:hAnsi="Times New Roman" w:cs="Times New Roman"/>
        </w:rPr>
      </w:pPr>
    </w:p>
    <w:p w:rsidR="00397BB3" w:rsidRDefault="00397BB3" w:rsidP="00397BB3">
      <w:pPr>
        <w:pStyle w:val="21"/>
        <w:spacing w:line="240" w:lineRule="auto"/>
        <w:ind w:firstLine="709"/>
        <w:jc w:val="both"/>
        <w:rPr>
          <w:rFonts w:ascii="Times New Roman" w:hAnsi="Times New Roman" w:cs="Times New Roman"/>
        </w:rPr>
      </w:pPr>
      <w:r>
        <w:rPr>
          <w:rFonts w:ascii="Times New Roman" w:hAnsi="Times New Roman" w:cs="Times New Roman"/>
        </w:rPr>
        <w:t xml:space="preserve">1. Назначить публичные слушания по проекту Правил землепользования и застройки территории </w:t>
      </w:r>
      <w:proofErr w:type="spellStart"/>
      <w:r>
        <w:rPr>
          <w:rFonts w:ascii="Times New Roman" w:hAnsi="Times New Roman" w:cs="Times New Roman"/>
          <w:bCs/>
        </w:rPr>
        <w:t>Уваровского</w:t>
      </w:r>
      <w:proofErr w:type="spellEnd"/>
      <w:r>
        <w:rPr>
          <w:rFonts w:ascii="Times New Roman" w:hAnsi="Times New Roman" w:cs="Times New Roman"/>
        </w:rPr>
        <w:t xml:space="preserve"> сельсовета Иссинского района Пензенской области с участием жителей населенных пунктов </w:t>
      </w:r>
      <w:proofErr w:type="spellStart"/>
      <w:r>
        <w:rPr>
          <w:rFonts w:ascii="Times New Roman" w:hAnsi="Times New Roman" w:cs="Times New Roman"/>
        </w:rPr>
        <w:t>Уваровского</w:t>
      </w:r>
      <w:proofErr w:type="spellEnd"/>
      <w:r>
        <w:rPr>
          <w:rFonts w:ascii="Times New Roman" w:hAnsi="Times New Roman" w:cs="Times New Roman"/>
        </w:rPr>
        <w:t xml:space="preserve"> сельсовета Иссинского района Пензенской области: </w:t>
      </w:r>
    </w:p>
    <w:p w:rsidR="00397BB3" w:rsidRDefault="00397BB3" w:rsidP="00397BB3">
      <w:pPr>
        <w:pStyle w:val="21"/>
        <w:spacing w:line="240" w:lineRule="auto"/>
        <w:ind w:firstLine="709"/>
        <w:jc w:val="both"/>
        <w:rPr>
          <w:rFonts w:ascii="Times New Roman" w:hAnsi="Times New Roman" w:cs="Times New Roman"/>
        </w:rPr>
      </w:pPr>
      <w:r>
        <w:rPr>
          <w:rFonts w:ascii="Times New Roman" w:hAnsi="Times New Roman" w:cs="Times New Roman"/>
        </w:rPr>
        <w:t xml:space="preserve">- село </w:t>
      </w:r>
      <w:proofErr w:type="spellStart"/>
      <w:r>
        <w:rPr>
          <w:rFonts w:ascii="Times New Roman" w:hAnsi="Times New Roman" w:cs="Times New Roman"/>
        </w:rPr>
        <w:t>Бекетовка</w:t>
      </w:r>
      <w:proofErr w:type="spellEnd"/>
      <w:r>
        <w:rPr>
          <w:rFonts w:ascii="Times New Roman" w:hAnsi="Times New Roman" w:cs="Times New Roman"/>
        </w:rPr>
        <w:t xml:space="preserve">, 17.08.2022 года. Место проведения публичных слушаний: здание СДК </w:t>
      </w:r>
      <w:proofErr w:type="spellStart"/>
      <w:r>
        <w:rPr>
          <w:rFonts w:ascii="Times New Roman" w:hAnsi="Times New Roman" w:cs="Times New Roman"/>
        </w:rPr>
        <w:t>с.Бекетовка</w:t>
      </w:r>
      <w:proofErr w:type="spellEnd"/>
      <w:r>
        <w:rPr>
          <w:rFonts w:ascii="Times New Roman" w:hAnsi="Times New Roman" w:cs="Times New Roman"/>
        </w:rPr>
        <w:t xml:space="preserve"> (</w:t>
      </w:r>
      <w:proofErr w:type="spellStart"/>
      <w:r>
        <w:rPr>
          <w:rFonts w:ascii="Times New Roman" w:hAnsi="Times New Roman" w:cs="Times New Roman"/>
        </w:rPr>
        <w:t>с.Бекетовка</w:t>
      </w:r>
      <w:proofErr w:type="spellEnd"/>
      <w:r>
        <w:rPr>
          <w:rFonts w:ascii="Times New Roman" w:hAnsi="Times New Roman" w:cs="Times New Roman"/>
        </w:rPr>
        <w:t xml:space="preserve">, </w:t>
      </w:r>
      <w:proofErr w:type="spellStart"/>
      <w:r>
        <w:rPr>
          <w:rFonts w:ascii="Times New Roman" w:hAnsi="Times New Roman" w:cs="Times New Roman"/>
        </w:rPr>
        <w:t>ул.Новая</w:t>
      </w:r>
      <w:proofErr w:type="spellEnd"/>
      <w:r>
        <w:rPr>
          <w:rFonts w:ascii="Times New Roman" w:hAnsi="Times New Roman" w:cs="Times New Roman"/>
        </w:rPr>
        <w:t>, д.21) в 9 часов;</w:t>
      </w:r>
    </w:p>
    <w:p w:rsidR="00397BB3" w:rsidRDefault="00397BB3" w:rsidP="00397BB3">
      <w:pPr>
        <w:pStyle w:val="21"/>
        <w:spacing w:line="240" w:lineRule="auto"/>
        <w:ind w:firstLine="709"/>
        <w:jc w:val="both"/>
        <w:rPr>
          <w:rFonts w:ascii="Times New Roman" w:hAnsi="Times New Roman" w:cs="Times New Roman"/>
        </w:rPr>
      </w:pPr>
      <w:r>
        <w:rPr>
          <w:rFonts w:ascii="Times New Roman" w:hAnsi="Times New Roman" w:cs="Times New Roman"/>
        </w:rPr>
        <w:t xml:space="preserve">- деревня Ивановка, 17.08.2022 года. Место проведения публичных слушаний: около домовладения №13 по </w:t>
      </w:r>
      <w:proofErr w:type="spellStart"/>
      <w:r>
        <w:rPr>
          <w:rFonts w:ascii="Times New Roman" w:hAnsi="Times New Roman" w:cs="Times New Roman"/>
        </w:rPr>
        <w:t>ул.Центральная</w:t>
      </w:r>
      <w:proofErr w:type="spellEnd"/>
      <w:r>
        <w:rPr>
          <w:rFonts w:ascii="Times New Roman" w:hAnsi="Times New Roman" w:cs="Times New Roman"/>
        </w:rPr>
        <w:t xml:space="preserve"> (</w:t>
      </w:r>
      <w:proofErr w:type="spellStart"/>
      <w:r>
        <w:rPr>
          <w:rFonts w:ascii="Times New Roman" w:hAnsi="Times New Roman" w:cs="Times New Roman"/>
        </w:rPr>
        <w:t>д.Ивановка</w:t>
      </w:r>
      <w:proofErr w:type="spellEnd"/>
      <w:r>
        <w:rPr>
          <w:rFonts w:ascii="Times New Roman" w:hAnsi="Times New Roman" w:cs="Times New Roman"/>
        </w:rPr>
        <w:t xml:space="preserve">, </w:t>
      </w:r>
      <w:proofErr w:type="spellStart"/>
      <w:r>
        <w:rPr>
          <w:rFonts w:ascii="Times New Roman" w:hAnsi="Times New Roman" w:cs="Times New Roman"/>
        </w:rPr>
        <w:t>ул.Центральная</w:t>
      </w:r>
      <w:proofErr w:type="spellEnd"/>
      <w:r>
        <w:rPr>
          <w:rFonts w:ascii="Times New Roman" w:hAnsi="Times New Roman" w:cs="Times New Roman"/>
        </w:rPr>
        <w:t>, д.13) в 11 часов;</w:t>
      </w:r>
    </w:p>
    <w:p w:rsidR="00397BB3" w:rsidRDefault="00397BB3" w:rsidP="00397BB3">
      <w:pPr>
        <w:pStyle w:val="21"/>
        <w:spacing w:line="240" w:lineRule="auto"/>
        <w:ind w:firstLine="709"/>
        <w:jc w:val="both"/>
        <w:rPr>
          <w:rFonts w:ascii="Times New Roman" w:hAnsi="Times New Roman" w:cs="Times New Roman"/>
        </w:rPr>
      </w:pPr>
      <w:r>
        <w:rPr>
          <w:rFonts w:ascii="Times New Roman" w:hAnsi="Times New Roman" w:cs="Times New Roman"/>
        </w:rPr>
        <w:t xml:space="preserve">- село Уварово, 17.08.2022 года. Место проведения публичных слушаний: здание СДК с.Уварово (с.Уварово, </w:t>
      </w:r>
      <w:proofErr w:type="spellStart"/>
      <w:r>
        <w:rPr>
          <w:rFonts w:ascii="Times New Roman" w:hAnsi="Times New Roman" w:cs="Times New Roman"/>
        </w:rPr>
        <w:t>ул.Центральная</w:t>
      </w:r>
      <w:proofErr w:type="spellEnd"/>
      <w:r>
        <w:rPr>
          <w:rFonts w:ascii="Times New Roman" w:hAnsi="Times New Roman" w:cs="Times New Roman"/>
        </w:rPr>
        <w:t>, д.88) в 14 часов;</w:t>
      </w:r>
    </w:p>
    <w:p w:rsidR="00397BB3" w:rsidRDefault="00397BB3" w:rsidP="00397BB3">
      <w:pPr>
        <w:pStyle w:val="21"/>
        <w:spacing w:line="240" w:lineRule="auto"/>
        <w:ind w:firstLine="709"/>
        <w:jc w:val="both"/>
        <w:rPr>
          <w:rFonts w:ascii="Times New Roman" w:hAnsi="Times New Roman" w:cs="Times New Roman"/>
        </w:rPr>
      </w:pPr>
      <w:r>
        <w:rPr>
          <w:rFonts w:ascii="Times New Roman" w:hAnsi="Times New Roman" w:cs="Times New Roman"/>
        </w:rPr>
        <w:t>- село Николаевка, 18.08.2022 года. Место проведения публичных слушаний: административное здание (</w:t>
      </w:r>
      <w:proofErr w:type="spellStart"/>
      <w:r>
        <w:rPr>
          <w:rFonts w:ascii="Times New Roman" w:hAnsi="Times New Roman" w:cs="Times New Roman"/>
        </w:rPr>
        <w:t>с.Николаевка</w:t>
      </w:r>
      <w:proofErr w:type="spellEnd"/>
      <w:r>
        <w:rPr>
          <w:rFonts w:ascii="Times New Roman" w:hAnsi="Times New Roman" w:cs="Times New Roman"/>
        </w:rPr>
        <w:t xml:space="preserve">, </w:t>
      </w:r>
      <w:proofErr w:type="spellStart"/>
      <w:r>
        <w:rPr>
          <w:rFonts w:ascii="Times New Roman" w:hAnsi="Times New Roman" w:cs="Times New Roman"/>
        </w:rPr>
        <w:t>ул.Колхозная</w:t>
      </w:r>
      <w:proofErr w:type="spellEnd"/>
      <w:r>
        <w:rPr>
          <w:rFonts w:ascii="Times New Roman" w:hAnsi="Times New Roman" w:cs="Times New Roman"/>
        </w:rPr>
        <w:t>, д.17) в 9 часов;</w:t>
      </w:r>
    </w:p>
    <w:p w:rsidR="00397BB3" w:rsidRDefault="00397BB3" w:rsidP="00397BB3">
      <w:pPr>
        <w:pStyle w:val="21"/>
        <w:spacing w:line="240" w:lineRule="auto"/>
        <w:ind w:firstLine="709"/>
        <w:jc w:val="both"/>
        <w:rPr>
          <w:rFonts w:ascii="Times New Roman" w:hAnsi="Times New Roman" w:cs="Times New Roman"/>
        </w:rPr>
      </w:pPr>
      <w:r>
        <w:rPr>
          <w:rFonts w:ascii="Times New Roman" w:hAnsi="Times New Roman" w:cs="Times New Roman"/>
        </w:rPr>
        <w:t xml:space="preserve">- село </w:t>
      </w:r>
      <w:proofErr w:type="spellStart"/>
      <w:r>
        <w:rPr>
          <w:rFonts w:ascii="Times New Roman" w:hAnsi="Times New Roman" w:cs="Times New Roman"/>
        </w:rPr>
        <w:t>Широкоис</w:t>
      </w:r>
      <w:proofErr w:type="spellEnd"/>
      <w:r>
        <w:rPr>
          <w:rFonts w:ascii="Times New Roman" w:hAnsi="Times New Roman" w:cs="Times New Roman"/>
        </w:rPr>
        <w:t xml:space="preserve">, 18.08.2022 года. Место проведения публичных слушаний: около домовладения №22 по </w:t>
      </w:r>
      <w:proofErr w:type="spellStart"/>
      <w:r>
        <w:rPr>
          <w:rFonts w:ascii="Times New Roman" w:hAnsi="Times New Roman" w:cs="Times New Roman"/>
        </w:rPr>
        <w:t>ул.Центральная</w:t>
      </w:r>
      <w:proofErr w:type="spellEnd"/>
      <w:r>
        <w:rPr>
          <w:rFonts w:ascii="Times New Roman" w:hAnsi="Times New Roman" w:cs="Times New Roman"/>
        </w:rPr>
        <w:t xml:space="preserve"> (</w:t>
      </w:r>
      <w:proofErr w:type="spellStart"/>
      <w:r>
        <w:rPr>
          <w:rFonts w:ascii="Times New Roman" w:hAnsi="Times New Roman" w:cs="Times New Roman"/>
        </w:rPr>
        <w:t>д.Ивановка</w:t>
      </w:r>
      <w:proofErr w:type="spellEnd"/>
      <w:r>
        <w:rPr>
          <w:rFonts w:ascii="Times New Roman" w:hAnsi="Times New Roman" w:cs="Times New Roman"/>
        </w:rPr>
        <w:t xml:space="preserve">, </w:t>
      </w:r>
      <w:proofErr w:type="spellStart"/>
      <w:r>
        <w:rPr>
          <w:rFonts w:ascii="Times New Roman" w:hAnsi="Times New Roman" w:cs="Times New Roman"/>
        </w:rPr>
        <w:t>ул.Центральная</w:t>
      </w:r>
      <w:proofErr w:type="spellEnd"/>
      <w:r>
        <w:rPr>
          <w:rFonts w:ascii="Times New Roman" w:hAnsi="Times New Roman" w:cs="Times New Roman"/>
        </w:rPr>
        <w:t>, д.22) в 11 часов;</w:t>
      </w:r>
    </w:p>
    <w:p w:rsidR="00397BB3" w:rsidRDefault="00397BB3" w:rsidP="00397BB3">
      <w:pPr>
        <w:pStyle w:val="21"/>
        <w:spacing w:line="240" w:lineRule="auto"/>
        <w:ind w:firstLine="709"/>
        <w:jc w:val="both"/>
        <w:rPr>
          <w:rFonts w:ascii="Times New Roman" w:hAnsi="Times New Roman" w:cs="Times New Roman"/>
        </w:rPr>
      </w:pPr>
      <w:r>
        <w:rPr>
          <w:rFonts w:ascii="Times New Roman" w:hAnsi="Times New Roman" w:cs="Times New Roman"/>
        </w:rPr>
        <w:t>- населенный пункт Центральная усадьба совхоза «</w:t>
      </w:r>
      <w:proofErr w:type="spellStart"/>
      <w:r>
        <w:rPr>
          <w:rFonts w:ascii="Times New Roman" w:hAnsi="Times New Roman" w:cs="Times New Roman"/>
        </w:rPr>
        <w:t>Уваровский</w:t>
      </w:r>
      <w:proofErr w:type="spellEnd"/>
      <w:r>
        <w:rPr>
          <w:rFonts w:ascii="Times New Roman" w:hAnsi="Times New Roman" w:cs="Times New Roman"/>
        </w:rPr>
        <w:t xml:space="preserve">», 18.08.2022 года. Место проведения публичных слушаний: здание СДК </w:t>
      </w:r>
      <w:proofErr w:type="spellStart"/>
      <w:r>
        <w:rPr>
          <w:rFonts w:ascii="Times New Roman" w:hAnsi="Times New Roman" w:cs="Times New Roman"/>
        </w:rPr>
        <w:t>н.п</w:t>
      </w:r>
      <w:proofErr w:type="spellEnd"/>
      <w:r>
        <w:rPr>
          <w:rFonts w:ascii="Times New Roman" w:hAnsi="Times New Roman" w:cs="Times New Roman"/>
        </w:rPr>
        <w:t xml:space="preserve">. </w:t>
      </w:r>
      <w:proofErr w:type="spellStart"/>
      <w:r>
        <w:rPr>
          <w:rFonts w:ascii="Times New Roman" w:hAnsi="Times New Roman" w:cs="Times New Roman"/>
        </w:rPr>
        <w:t>ц.</w:t>
      </w:r>
      <w:proofErr w:type="gramStart"/>
      <w:r>
        <w:rPr>
          <w:rFonts w:ascii="Times New Roman" w:hAnsi="Times New Roman" w:cs="Times New Roman"/>
        </w:rPr>
        <w:t>у.свх</w:t>
      </w:r>
      <w:proofErr w:type="spellEnd"/>
      <w:proofErr w:type="gramEnd"/>
      <w:r>
        <w:rPr>
          <w:rFonts w:ascii="Times New Roman" w:hAnsi="Times New Roman" w:cs="Times New Roman"/>
        </w:rPr>
        <w:t>. «</w:t>
      </w:r>
      <w:proofErr w:type="spellStart"/>
      <w:r>
        <w:rPr>
          <w:rFonts w:ascii="Times New Roman" w:hAnsi="Times New Roman" w:cs="Times New Roman"/>
        </w:rPr>
        <w:t>Уваровский</w:t>
      </w:r>
      <w:proofErr w:type="spellEnd"/>
      <w:r>
        <w:rPr>
          <w:rFonts w:ascii="Times New Roman" w:hAnsi="Times New Roman" w:cs="Times New Roman"/>
        </w:rPr>
        <w:t>» (</w:t>
      </w:r>
      <w:proofErr w:type="spellStart"/>
      <w:r>
        <w:rPr>
          <w:rFonts w:ascii="Times New Roman" w:hAnsi="Times New Roman" w:cs="Times New Roman"/>
        </w:rPr>
        <w:t>н.п</w:t>
      </w:r>
      <w:proofErr w:type="spellEnd"/>
      <w:r>
        <w:rPr>
          <w:rFonts w:ascii="Times New Roman" w:hAnsi="Times New Roman" w:cs="Times New Roman"/>
        </w:rPr>
        <w:t xml:space="preserve">. </w:t>
      </w:r>
      <w:proofErr w:type="spellStart"/>
      <w:r>
        <w:rPr>
          <w:rFonts w:ascii="Times New Roman" w:hAnsi="Times New Roman" w:cs="Times New Roman"/>
        </w:rPr>
        <w:t>ц.</w:t>
      </w:r>
      <w:proofErr w:type="gramStart"/>
      <w:r>
        <w:rPr>
          <w:rFonts w:ascii="Times New Roman" w:hAnsi="Times New Roman" w:cs="Times New Roman"/>
        </w:rPr>
        <w:t>у.свх</w:t>
      </w:r>
      <w:proofErr w:type="spellEnd"/>
      <w:proofErr w:type="gramEnd"/>
      <w:r>
        <w:rPr>
          <w:rFonts w:ascii="Times New Roman" w:hAnsi="Times New Roman" w:cs="Times New Roman"/>
        </w:rPr>
        <w:t>. «</w:t>
      </w:r>
      <w:proofErr w:type="spellStart"/>
      <w:r>
        <w:rPr>
          <w:rFonts w:ascii="Times New Roman" w:hAnsi="Times New Roman" w:cs="Times New Roman"/>
        </w:rPr>
        <w:t>Уваровский</w:t>
      </w:r>
      <w:proofErr w:type="spellEnd"/>
      <w:r>
        <w:rPr>
          <w:rFonts w:ascii="Times New Roman" w:hAnsi="Times New Roman" w:cs="Times New Roman"/>
        </w:rPr>
        <w:t xml:space="preserve">», </w:t>
      </w:r>
      <w:proofErr w:type="spellStart"/>
      <w:r>
        <w:rPr>
          <w:rFonts w:ascii="Times New Roman" w:hAnsi="Times New Roman" w:cs="Times New Roman"/>
        </w:rPr>
        <w:t>ул.Центральная</w:t>
      </w:r>
      <w:proofErr w:type="spellEnd"/>
      <w:r>
        <w:rPr>
          <w:rFonts w:ascii="Times New Roman" w:hAnsi="Times New Roman" w:cs="Times New Roman"/>
        </w:rPr>
        <w:t>, д.1а) в 14 часов.</w:t>
      </w:r>
    </w:p>
    <w:p w:rsidR="00397BB3" w:rsidRDefault="00397BB3" w:rsidP="00397BB3">
      <w:pPr>
        <w:pStyle w:val="21"/>
        <w:spacing w:line="240" w:lineRule="auto"/>
        <w:ind w:firstLine="709"/>
        <w:jc w:val="both"/>
        <w:rPr>
          <w:rFonts w:ascii="Times New Roman" w:hAnsi="Times New Roman" w:cs="Times New Roman"/>
        </w:rPr>
      </w:pPr>
    </w:p>
    <w:p w:rsidR="00397BB3" w:rsidRDefault="00397BB3" w:rsidP="00397BB3">
      <w:pPr>
        <w:ind w:firstLine="709"/>
        <w:jc w:val="both"/>
        <w:rPr>
          <w:sz w:val="24"/>
          <w:szCs w:val="24"/>
        </w:rPr>
      </w:pPr>
      <w:r>
        <w:rPr>
          <w:sz w:val="24"/>
          <w:szCs w:val="24"/>
        </w:rPr>
        <w:t>2. Утвердить организационный комитет по проведению публичных слушаний:</w:t>
      </w:r>
    </w:p>
    <w:p w:rsidR="00397BB3" w:rsidRDefault="00397BB3" w:rsidP="00397BB3">
      <w:pPr>
        <w:pStyle w:val="21"/>
        <w:spacing w:line="240" w:lineRule="auto"/>
        <w:ind w:firstLine="709"/>
        <w:jc w:val="both"/>
        <w:rPr>
          <w:rFonts w:ascii="Times New Roman" w:hAnsi="Times New Roman" w:cs="Times New Roman"/>
        </w:rPr>
      </w:pPr>
      <w:r>
        <w:rPr>
          <w:rFonts w:ascii="Times New Roman" w:hAnsi="Times New Roman" w:cs="Times New Roman"/>
        </w:rPr>
        <w:t xml:space="preserve">- Гришина Р.Н. - глава </w:t>
      </w:r>
      <w:proofErr w:type="spellStart"/>
      <w:r>
        <w:rPr>
          <w:rFonts w:ascii="Times New Roman" w:hAnsi="Times New Roman" w:cs="Times New Roman"/>
        </w:rPr>
        <w:t>Уваровского</w:t>
      </w:r>
      <w:proofErr w:type="spellEnd"/>
      <w:r>
        <w:rPr>
          <w:rFonts w:ascii="Times New Roman" w:hAnsi="Times New Roman" w:cs="Times New Roman"/>
        </w:rPr>
        <w:t xml:space="preserve"> сельсовета Иссинского района Пензенской области – председатель организационного комитета;</w:t>
      </w:r>
    </w:p>
    <w:p w:rsidR="00397BB3" w:rsidRDefault="00397BB3" w:rsidP="00397BB3">
      <w:pPr>
        <w:pStyle w:val="21"/>
        <w:spacing w:line="240" w:lineRule="auto"/>
        <w:ind w:firstLine="709"/>
        <w:jc w:val="both"/>
        <w:rPr>
          <w:rFonts w:ascii="Times New Roman" w:hAnsi="Times New Roman" w:cs="Times New Roman"/>
        </w:rPr>
      </w:pPr>
      <w:r>
        <w:rPr>
          <w:rFonts w:ascii="Times New Roman" w:hAnsi="Times New Roman" w:cs="Times New Roman"/>
        </w:rPr>
        <w:t xml:space="preserve">- Замятин М.Ю. - начальник отдела по делам строительства и архитектуры администрации Иссинского района Пензенской области - заместитель председателя организационного комитета (по согласованию); </w:t>
      </w:r>
    </w:p>
    <w:p w:rsidR="00397BB3" w:rsidRDefault="00397BB3" w:rsidP="00397BB3">
      <w:pPr>
        <w:pStyle w:val="21"/>
        <w:spacing w:line="240" w:lineRule="auto"/>
        <w:ind w:firstLine="709"/>
        <w:rPr>
          <w:rFonts w:ascii="Times New Roman" w:hAnsi="Times New Roman" w:cs="Times New Roman"/>
        </w:rPr>
      </w:pPr>
      <w:r>
        <w:rPr>
          <w:rFonts w:ascii="Times New Roman" w:hAnsi="Times New Roman" w:cs="Times New Roman"/>
        </w:rPr>
        <w:t>Члены организационного комитета:</w:t>
      </w:r>
    </w:p>
    <w:p w:rsidR="00397BB3" w:rsidRDefault="00397BB3" w:rsidP="00397BB3">
      <w:pPr>
        <w:pStyle w:val="21"/>
        <w:spacing w:line="240" w:lineRule="auto"/>
        <w:ind w:firstLine="567"/>
        <w:jc w:val="both"/>
        <w:rPr>
          <w:rFonts w:ascii="Times New Roman" w:hAnsi="Times New Roman" w:cs="Times New Roman"/>
        </w:rPr>
      </w:pPr>
      <w:r>
        <w:rPr>
          <w:rFonts w:ascii="Times New Roman" w:hAnsi="Times New Roman" w:cs="Times New Roman"/>
        </w:rPr>
        <w:t xml:space="preserve">- Антонова О.А. - депутат Комитета местного самоуправления </w:t>
      </w:r>
      <w:proofErr w:type="spellStart"/>
      <w:r>
        <w:rPr>
          <w:rFonts w:ascii="Times New Roman" w:hAnsi="Times New Roman" w:cs="Times New Roman"/>
        </w:rPr>
        <w:t>Уваровского</w:t>
      </w:r>
      <w:proofErr w:type="spellEnd"/>
      <w:r>
        <w:rPr>
          <w:rFonts w:ascii="Times New Roman" w:hAnsi="Times New Roman" w:cs="Times New Roman"/>
        </w:rPr>
        <w:t xml:space="preserve"> сельсовета </w:t>
      </w:r>
      <w:r>
        <w:rPr>
          <w:rFonts w:ascii="Times New Roman" w:hAnsi="Times New Roman" w:cs="Times New Roman"/>
        </w:rPr>
        <w:lastRenderedPageBreak/>
        <w:t>Иссинского района Пензенской области;</w:t>
      </w:r>
    </w:p>
    <w:p w:rsidR="00397BB3" w:rsidRDefault="00397BB3" w:rsidP="00397BB3">
      <w:pPr>
        <w:pStyle w:val="21"/>
        <w:spacing w:line="240" w:lineRule="auto"/>
        <w:ind w:firstLine="567"/>
        <w:jc w:val="both"/>
        <w:rPr>
          <w:rFonts w:ascii="Times New Roman" w:hAnsi="Times New Roman" w:cs="Times New Roman"/>
        </w:rPr>
      </w:pPr>
      <w:r>
        <w:rPr>
          <w:rFonts w:ascii="Times New Roman" w:hAnsi="Times New Roman" w:cs="Times New Roman"/>
        </w:rPr>
        <w:t xml:space="preserve">- Затеева А.И. – депутат Комитета местного самоуправления </w:t>
      </w:r>
      <w:proofErr w:type="spellStart"/>
      <w:r>
        <w:rPr>
          <w:rFonts w:ascii="Times New Roman" w:hAnsi="Times New Roman" w:cs="Times New Roman"/>
        </w:rPr>
        <w:t>Уваровского</w:t>
      </w:r>
      <w:proofErr w:type="spellEnd"/>
      <w:r>
        <w:rPr>
          <w:rFonts w:ascii="Times New Roman" w:hAnsi="Times New Roman" w:cs="Times New Roman"/>
        </w:rPr>
        <w:t xml:space="preserve"> сельсовета Иссинского района Пензенской области;</w:t>
      </w:r>
    </w:p>
    <w:p w:rsidR="00397BB3" w:rsidRDefault="00397BB3" w:rsidP="00397BB3">
      <w:pPr>
        <w:pStyle w:val="21"/>
        <w:spacing w:line="240" w:lineRule="auto"/>
        <w:ind w:firstLine="567"/>
        <w:jc w:val="both"/>
        <w:rPr>
          <w:rFonts w:ascii="Times New Roman" w:hAnsi="Times New Roman" w:cs="Times New Roman"/>
        </w:rPr>
      </w:pPr>
      <w:r>
        <w:rPr>
          <w:rFonts w:ascii="Times New Roman" w:hAnsi="Times New Roman" w:cs="Times New Roman"/>
        </w:rPr>
        <w:t xml:space="preserve">- </w:t>
      </w:r>
      <w:proofErr w:type="spellStart"/>
      <w:r>
        <w:rPr>
          <w:rFonts w:ascii="Times New Roman" w:hAnsi="Times New Roman" w:cs="Times New Roman"/>
        </w:rPr>
        <w:t>Маркунина</w:t>
      </w:r>
      <w:proofErr w:type="spellEnd"/>
      <w:r>
        <w:rPr>
          <w:rFonts w:ascii="Times New Roman" w:hAnsi="Times New Roman" w:cs="Times New Roman"/>
        </w:rPr>
        <w:t xml:space="preserve"> Т.Н.– депутат Комитета местного самоуправления </w:t>
      </w:r>
      <w:proofErr w:type="spellStart"/>
      <w:r>
        <w:rPr>
          <w:rFonts w:ascii="Times New Roman" w:hAnsi="Times New Roman" w:cs="Times New Roman"/>
        </w:rPr>
        <w:t>Уваровского</w:t>
      </w:r>
      <w:proofErr w:type="spellEnd"/>
      <w:r>
        <w:rPr>
          <w:rFonts w:ascii="Times New Roman" w:hAnsi="Times New Roman" w:cs="Times New Roman"/>
        </w:rPr>
        <w:t xml:space="preserve"> сельсовета Иссинского района Пензенской области. </w:t>
      </w:r>
    </w:p>
    <w:p w:rsidR="00397BB3" w:rsidRDefault="00397BB3" w:rsidP="00397BB3">
      <w:pPr>
        <w:ind w:firstLine="567"/>
        <w:jc w:val="both"/>
        <w:rPr>
          <w:sz w:val="24"/>
          <w:szCs w:val="24"/>
        </w:rPr>
      </w:pPr>
      <w:r>
        <w:rPr>
          <w:sz w:val="24"/>
          <w:szCs w:val="24"/>
        </w:rPr>
        <w:t>3. Первое заседание организационного комитета провести 16.08.2022 г.</w:t>
      </w:r>
    </w:p>
    <w:p w:rsidR="00397BB3" w:rsidRDefault="00397BB3" w:rsidP="00397BB3">
      <w:pPr>
        <w:ind w:firstLine="567"/>
        <w:jc w:val="both"/>
        <w:rPr>
          <w:sz w:val="24"/>
          <w:szCs w:val="24"/>
        </w:rPr>
      </w:pPr>
      <w:r>
        <w:rPr>
          <w:sz w:val="24"/>
          <w:szCs w:val="24"/>
        </w:rPr>
        <w:t xml:space="preserve">4. Предложения граждан по проекту Правил землепользования и застройки территории </w:t>
      </w:r>
      <w:proofErr w:type="spellStart"/>
      <w:r>
        <w:rPr>
          <w:sz w:val="24"/>
          <w:szCs w:val="24"/>
        </w:rPr>
        <w:t>Уваровского</w:t>
      </w:r>
      <w:proofErr w:type="spellEnd"/>
      <w:r>
        <w:rPr>
          <w:sz w:val="24"/>
          <w:szCs w:val="24"/>
        </w:rPr>
        <w:t xml:space="preserve"> сельсовета Иссинского района Пензенской области</w:t>
      </w:r>
      <w:r>
        <w:rPr>
          <w:b/>
          <w:sz w:val="24"/>
          <w:szCs w:val="24"/>
        </w:rPr>
        <w:t xml:space="preserve"> </w:t>
      </w:r>
      <w:r>
        <w:rPr>
          <w:sz w:val="24"/>
          <w:szCs w:val="24"/>
        </w:rPr>
        <w:t xml:space="preserve">принимаются в кабинете главы администрации </w:t>
      </w:r>
      <w:proofErr w:type="spellStart"/>
      <w:r>
        <w:rPr>
          <w:sz w:val="24"/>
          <w:szCs w:val="24"/>
        </w:rPr>
        <w:t>Уваровского</w:t>
      </w:r>
      <w:proofErr w:type="spellEnd"/>
      <w:r>
        <w:rPr>
          <w:sz w:val="24"/>
          <w:szCs w:val="24"/>
        </w:rPr>
        <w:t xml:space="preserve"> сельсовета по адресу: Пензенская область, </w:t>
      </w:r>
      <w:proofErr w:type="spellStart"/>
      <w:r>
        <w:rPr>
          <w:sz w:val="24"/>
          <w:szCs w:val="24"/>
        </w:rPr>
        <w:t>Иссинский</w:t>
      </w:r>
      <w:proofErr w:type="spellEnd"/>
      <w:r>
        <w:rPr>
          <w:sz w:val="24"/>
          <w:szCs w:val="24"/>
        </w:rPr>
        <w:t xml:space="preserve"> район, с. Уварово, ул. Центральная, д.87 с 17.08.2022 по 17.09.2022</w:t>
      </w:r>
      <w:r>
        <w:rPr>
          <w:color w:val="0000FF"/>
          <w:sz w:val="24"/>
          <w:szCs w:val="24"/>
        </w:rPr>
        <w:t>,</w:t>
      </w:r>
      <w:r>
        <w:rPr>
          <w:sz w:val="24"/>
          <w:szCs w:val="24"/>
        </w:rPr>
        <w:t xml:space="preserve"> с 8 до 17 часов (с 12 до 14 часов перерыв на обед), кроме субботы и воскресения.</w:t>
      </w:r>
    </w:p>
    <w:p w:rsidR="00397BB3" w:rsidRDefault="00397BB3" w:rsidP="00397BB3">
      <w:pPr>
        <w:pStyle w:val="21"/>
        <w:spacing w:line="240" w:lineRule="auto"/>
        <w:ind w:firstLine="567"/>
        <w:jc w:val="both"/>
        <w:rPr>
          <w:rFonts w:ascii="Times New Roman" w:hAnsi="Times New Roman" w:cs="Times New Roman"/>
        </w:rPr>
      </w:pPr>
      <w:r>
        <w:rPr>
          <w:rFonts w:ascii="Times New Roman" w:hAnsi="Times New Roman" w:cs="Times New Roman"/>
        </w:rPr>
        <w:t xml:space="preserve">5. Настоящее решение и объявление о назначении публичных слушаний по проекту Правил землепользования и застройки территории </w:t>
      </w:r>
      <w:proofErr w:type="spellStart"/>
      <w:r>
        <w:rPr>
          <w:rFonts w:ascii="Times New Roman" w:hAnsi="Times New Roman" w:cs="Times New Roman"/>
          <w:bCs/>
        </w:rPr>
        <w:t>Уваровского</w:t>
      </w:r>
      <w:proofErr w:type="spellEnd"/>
      <w:r>
        <w:rPr>
          <w:rFonts w:ascii="Times New Roman" w:hAnsi="Times New Roman" w:cs="Times New Roman"/>
        </w:rPr>
        <w:t xml:space="preserve"> сельсовета Иссинского района Пензенской области опубликовать в средстве массовой информации Комитета местного самоуправления </w:t>
      </w:r>
      <w:proofErr w:type="spellStart"/>
      <w:r>
        <w:rPr>
          <w:rFonts w:ascii="Times New Roman" w:hAnsi="Times New Roman" w:cs="Times New Roman"/>
        </w:rPr>
        <w:t>Уваровского</w:t>
      </w:r>
      <w:proofErr w:type="spellEnd"/>
      <w:r>
        <w:rPr>
          <w:rFonts w:ascii="Times New Roman" w:hAnsi="Times New Roman" w:cs="Times New Roman"/>
        </w:rPr>
        <w:t xml:space="preserve"> сельсовета Иссинского района Пензенской области «Сельские ведомости» и разместить на официальном сайте администрации </w:t>
      </w:r>
      <w:proofErr w:type="spellStart"/>
      <w:r>
        <w:rPr>
          <w:rFonts w:ascii="Times New Roman" w:hAnsi="Times New Roman" w:cs="Times New Roman"/>
        </w:rPr>
        <w:t>Уваровского</w:t>
      </w:r>
      <w:proofErr w:type="spellEnd"/>
      <w:r>
        <w:rPr>
          <w:rFonts w:ascii="Times New Roman" w:hAnsi="Times New Roman" w:cs="Times New Roman"/>
        </w:rPr>
        <w:t xml:space="preserve"> сельсовета Иссинского района Пензенской области в сети «Интернет». </w:t>
      </w:r>
    </w:p>
    <w:p w:rsidR="00397BB3" w:rsidRDefault="00397BB3" w:rsidP="00397BB3">
      <w:pPr>
        <w:ind w:firstLine="567"/>
        <w:jc w:val="both"/>
        <w:rPr>
          <w:sz w:val="24"/>
          <w:szCs w:val="24"/>
        </w:rPr>
      </w:pPr>
      <w:r>
        <w:rPr>
          <w:sz w:val="24"/>
          <w:szCs w:val="24"/>
        </w:rPr>
        <w:t>6. Настоящее решение вступает в силу на следующий день после дня его официального опубликования.</w:t>
      </w:r>
    </w:p>
    <w:p w:rsidR="00397BB3" w:rsidRDefault="00397BB3" w:rsidP="00397BB3">
      <w:pPr>
        <w:ind w:firstLine="567"/>
        <w:jc w:val="both"/>
        <w:rPr>
          <w:sz w:val="24"/>
          <w:szCs w:val="24"/>
        </w:rPr>
      </w:pPr>
      <w:r>
        <w:rPr>
          <w:sz w:val="24"/>
          <w:szCs w:val="24"/>
        </w:rPr>
        <w:t xml:space="preserve">7. Контроль за исполнением настоящего решения возложить на главу администрации </w:t>
      </w:r>
      <w:proofErr w:type="spellStart"/>
      <w:r>
        <w:rPr>
          <w:sz w:val="24"/>
          <w:szCs w:val="24"/>
        </w:rPr>
        <w:t>Уваровского</w:t>
      </w:r>
      <w:proofErr w:type="spellEnd"/>
      <w:r>
        <w:rPr>
          <w:sz w:val="24"/>
          <w:szCs w:val="24"/>
        </w:rPr>
        <w:t xml:space="preserve"> сельсовета Иссинского района Пензенской области.</w:t>
      </w:r>
    </w:p>
    <w:p w:rsidR="00397BB3" w:rsidRDefault="00397BB3" w:rsidP="00397BB3">
      <w:pPr>
        <w:jc w:val="both"/>
        <w:rPr>
          <w:sz w:val="24"/>
          <w:szCs w:val="24"/>
        </w:rPr>
      </w:pPr>
    </w:p>
    <w:p w:rsidR="00397BB3" w:rsidRDefault="00397BB3" w:rsidP="00397BB3">
      <w:pPr>
        <w:jc w:val="both"/>
        <w:rPr>
          <w:sz w:val="24"/>
          <w:szCs w:val="24"/>
        </w:rPr>
      </w:pPr>
    </w:p>
    <w:p w:rsidR="00397BB3" w:rsidRDefault="00397BB3" w:rsidP="00397BB3">
      <w:pPr>
        <w:jc w:val="both"/>
        <w:rPr>
          <w:sz w:val="24"/>
          <w:szCs w:val="24"/>
        </w:rPr>
      </w:pPr>
      <w:r>
        <w:rPr>
          <w:sz w:val="24"/>
          <w:szCs w:val="24"/>
        </w:rPr>
        <w:t xml:space="preserve">Глава </w:t>
      </w:r>
      <w:proofErr w:type="spellStart"/>
      <w:r>
        <w:rPr>
          <w:sz w:val="24"/>
          <w:szCs w:val="24"/>
        </w:rPr>
        <w:t>Уваровского</w:t>
      </w:r>
      <w:proofErr w:type="spellEnd"/>
      <w:r>
        <w:rPr>
          <w:sz w:val="24"/>
          <w:szCs w:val="24"/>
        </w:rPr>
        <w:t xml:space="preserve"> сельсовета          </w:t>
      </w:r>
    </w:p>
    <w:p w:rsidR="00397BB3" w:rsidRDefault="00397BB3" w:rsidP="00397BB3">
      <w:pPr>
        <w:jc w:val="both"/>
        <w:rPr>
          <w:sz w:val="24"/>
          <w:szCs w:val="24"/>
        </w:rPr>
      </w:pPr>
      <w:r>
        <w:rPr>
          <w:sz w:val="24"/>
          <w:szCs w:val="24"/>
        </w:rPr>
        <w:t>Иссинского района Пензенской области                                          Р.Н. Гришина</w:t>
      </w:r>
    </w:p>
    <w:p w:rsidR="00397BB3" w:rsidRDefault="00397BB3" w:rsidP="00397BB3">
      <w:pPr>
        <w:jc w:val="both"/>
        <w:rPr>
          <w:b/>
          <w:sz w:val="24"/>
          <w:szCs w:val="24"/>
        </w:rPr>
      </w:pPr>
    </w:p>
    <w:p w:rsidR="00397BB3" w:rsidRDefault="00397BB3" w:rsidP="00397BB3">
      <w:pPr>
        <w:jc w:val="both"/>
        <w:rPr>
          <w:sz w:val="24"/>
          <w:szCs w:val="24"/>
        </w:rPr>
      </w:pPr>
    </w:p>
    <w:p w:rsidR="00397BB3" w:rsidRDefault="00397BB3" w:rsidP="00397BB3">
      <w:pPr>
        <w:jc w:val="both"/>
        <w:rPr>
          <w:sz w:val="24"/>
          <w:szCs w:val="24"/>
        </w:rPr>
      </w:pPr>
    </w:p>
    <w:p w:rsidR="00397BB3" w:rsidRDefault="00397BB3" w:rsidP="00397BB3">
      <w:pPr>
        <w:rPr>
          <w:sz w:val="24"/>
          <w:szCs w:val="24"/>
        </w:rPr>
      </w:pPr>
    </w:p>
    <w:p w:rsidR="00397BB3" w:rsidRDefault="00397BB3" w:rsidP="00397BB3">
      <w:pPr>
        <w:rPr>
          <w:sz w:val="24"/>
          <w:szCs w:val="24"/>
        </w:rPr>
      </w:pPr>
    </w:p>
    <w:p w:rsidR="00397BB3" w:rsidRDefault="00397BB3" w:rsidP="00397BB3">
      <w:pPr>
        <w:rPr>
          <w:sz w:val="24"/>
          <w:szCs w:val="24"/>
        </w:rPr>
      </w:pPr>
    </w:p>
    <w:p w:rsidR="00397BB3" w:rsidRDefault="00397BB3" w:rsidP="00397BB3">
      <w:pPr>
        <w:rPr>
          <w:sz w:val="24"/>
          <w:szCs w:val="24"/>
        </w:rPr>
      </w:pPr>
    </w:p>
    <w:p w:rsidR="00397BB3" w:rsidRDefault="00397BB3" w:rsidP="00397BB3">
      <w:pPr>
        <w:rPr>
          <w:sz w:val="24"/>
          <w:szCs w:val="24"/>
        </w:rPr>
      </w:pPr>
    </w:p>
    <w:p w:rsidR="00397BB3" w:rsidRDefault="00397BB3" w:rsidP="00397BB3">
      <w:pPr>
        <w:rPr>
          <w:sz w:val="24"/>
          <w:szCs w:val="24"/>
        </w:rPr>
      </w:pPr>
    </w:p>
    <w:p w:rsidR="00397BB3" w:rsidRDefault="00397BB3" w:rsidP="00397BB3">
      <w:pPr>
        <w:rPr>
          <w:sz w:val="24"/>
          <w:szCs w:val="24"/>
        </w:rPr>
      </w:pPr>
    </w:p>
    <w:p w:rsidR="00397BB3" w:rsidRDefault="00397BB3" w:rsidP="00397BB3">
      <w:pPr>
        <w:rPr>
          <w:sz w:val="24"/>
          <w:szCs w:val="24"/>
        </w:rPr>
      </w:pPr>
    </w:p>
    <w:p w:rsidR="00397BB3" w:rsidRDefault="00397BB3" w:rsidP="00397BB3">
      <w:pPr>
        <w:rPr>
          <w:sz w:val="24"/>
          <w:szCs w:val="24"/>
        </w:rPr>
      </w:pPr>
    </w:p>
    <w:p w:rsidR="00397BB3" w:rsidRDefault="00397BB3" w:rsidP="00397BB3">
      <w:pPr>
        <w:rPr>
          <w:sz w:val="24"/>
          <w:szCs w:val="24"/>
        </w:rPr>
      </w:pPr>
    </w:p>
    <w:p w:rsidR="00397BB3" w:rsidRDefault="00397BB3" w:rsidP="00397BB3">
      <w:pPr>
        <w:rPr>
          <w:sz w:val="24"/>
          <w:szCs w:val="24"/>
        </w:rPr>
      </w:pPr>
    </w:p>
    <w:p w:rsidR="00397BB3" w:rsidRDefault="00397BB3" w:rsidP="00397BB3">
      <w:pPr>
        <w:rPr>
          <w:sz w:val="24"/>
          <w:szCs w:val="24"/>
        </w:rPr>
      </w:pPr>
    </w:p>
    <w:p w:rsidR="00397BB3" w:rsidRDefault="00397BB3" w:rsidP="00397BB3">
      <w:pPr>
        <w:rPr>
          <w:sz w:val="24"/>
          <w:szCs w:val="24"/>
        </w:rPr>
      </w:pPr>
    </w:p>
    <w:p w:rsidR="00397BB3" w:rsidRDefault="00397BB3" w:rsidP="00397BB3">
      <w:pPr>
        <w:rPr>
          <w:sz w:val="24"/>
          <w:szCs w:val="24"/>
        </w:rPr>
      </w:pPr>
    </w:p>
    <w:p w:rsidR="00397BB3" w:rsidRDefault="00397BB3" w:rsidP="00397BB3">
      <w:pPr>
        <w:rPr>
          <w:sz w:val="24"/>
          <w:szCs w:val="24"/>
        </w:rPr>
      </w:pPr>
    </w:p>
    <w:p w:rsidR="00397BB3" w:rsidRDefault="00397BB3" w:rsidP="00397BB3">
      <w:pPr>
        <w:rPr>
          <w:sz w:val="24"/>
          <w:szCs w:val="24"/>
        </w:rPr>
      </w:pPr>
    </w:p>
    <w:p w:rsidR="00397BB3" w:rsidRDefault="00397BB3" w:rsidP="00397BB3">
      <w:pPr>
        <w:rPr>
          <w:sz w:val="24"/>
          <w:szCs w:val="24"/>
        </w:rPr>
      </w:pPr>
    </w:p>
    <w:p w:rsidR="00397BB3" w:rsidRDefault="00397BB3" w:rsidP="00397BB3">
      <w:pPr>
        <w:rPr>
          <w:sz w:val="24"/>
          <w:szCs w:val="24"/>
        </w:rPr>
      </w:pPr>
    </w:p>
    <w:p w:rsidR="00397BB3" w:rsidRDefault="00397BB3" w:rsidP="00397BB3">
      <w:pPr>
        <w:rPr>
          <w:sz w:val="24"/>
          <w:szCs w:val="24"/>
        </w:rPr>
      </w:pPr>
    </w:p>
    <w:p w:rsidR="00397BB3" w:rsidRDefault="00397BB3" w:rsidP="00397BB3">
      <w:pPr>
        <w:rPr>
          <w:sz w:val="24"/>
          <w:szCs w:val="24"/>
        </w:rPr>
      </w:pPr>
    </w:p>
    <w:p w:rsidR="00397BB3" w:rsidRDefault="00397BB3" w:rsidP="00397BB3">
      <w:pPr>
        <w:rPr>
          <w:sz w:val="24"/>
          <w:szCs w:val="24"/>
        </w:rPr>
      </w:pPr>
    </w:p>
    <w:p w:rsidR="00397BB3" w:rsidRDefault="00397BB3" w:rsidP="00397BB3">
      <w:pPr>
        <w:rPr>
          <w:sz w:val="24"/>
          <w:szCs w:val="24"/>
        </w:rPr>
      </w:pPr>
      <w:bookmarkStart w:id="0" w:name="_GoBack"/>
      <w:bookmarkEnd w:id="0"/>
    </w:p>
    <w:p w:rsidR="00397BB3" w:rsidRDefault="00397BB3" w:rsidP="00397BB3">
      <w:pPr>
        <w:rPr>
          <w:sz w:val="24"/>
          <w:szCs w:val="24"/>
        </w:rPr>
      </w:pPr>
    </w:p>
    <w:p w:rsidR="00397BB3" w:rsidRDefault="00397BB3" w:rsidP="00397BB3">
      <w:pPr>
        <w:rPr>
          <w:sz w:val="24"/>
          <w:szCs w:val="24"/>
        </w:rPr>
      </w:pPr>
    </w:p>
    <w:p w:rsidR="00397BB3" w:rsidRDefault="00397BB3" w:rsidP="00397BB3">
      <w:pPr>
        <w:rPr>
          <w:sz w:val="24"/>
          <w:szCs w:val="24"/>
        </w:rPr>
      </w:pPr>
    </w:p>
    <w:p w:rsidR="00397BB3" w:rsidRDefault="00397BB3" w:rsidP="00397BB3">
      <w:pPr>
        <w:ind w:right="283"/>
        <w:jc w:val="right"/>
        <w:rPr>
          <w:sz w:val="24"/>
          <w:szCs w:val="24"/>
        </w:rPr>
      </w:pPr>
      <w:r>
        <w:rPr>
          <w:sz w:val="24"/>
          <w:szCs w:val="24"/>
        </w:rPr>
        <w:lastRenderedPageBreak/>
        <w:t>Приложение</w:t>
      </w:r>
    </w:p>
    <w:p w:rsidR="00397BB3" w:rsidRDefault="00397BB3" w:rsidP="00397BB3">
      <w:pPr>
        <w:ind w:right="283"/>
        <w:jc w:val="right"/>
        <w:rPr>
          <w:sz w:val="24"/>
          <w:szCs w:val="24"/>
        </w:rPr>
      </w:pPr>
      <w:r>
        <w:rPr>
          <w:sz w:val="24"/>
          <w:szCs w:val="24"/>
        </w:rPr>
        <w:t xml:space="preserve"> к решению</w:t>
      </w:r>
    </w:p>
    <w:p w:rsidR="00397BB3" w:rsidRDefault="00397BB3" w:rsidP="00397BB3">
      <w:pPr>
        <w:ind w:right="283"/>
        <w:jc w:val="right"/>
        <w:rPr>
          <w:sz w:val="24"/>
          <w:szCs w:val="24"/>
        </w:rPr>
      </w:pPr>
      <w:r>
        <w:rPr>
          <w:sz w:val="24"/>
          <w:szCs w:val="24"/>
        </w:rPr>
        <w:t xml:space="preserve"> Комитета местного самоуправления</w:t>
      </w:r>
    </w:p>
    <w:p w:rsidR="00397BB3" w:rsidRDefault="00397BB3" w:rsidP="00397BB3">
      <w:pPr>
        <w:ind w:right="283"/>
        <w:jc w:val="right"/>
        <w:rPr>
          <w:sz w:val="24"/>
          <w:szCs w:val="24"/>
        </w:rPr>
      </w:pPr>
      <w:r>
        <w:rPr>
          <w:sz w:val="24"/>
          <w:szCs w:val="24"/>
        </w:rPr>
        <w:t xml:space="preserve"> </w:t>
      </w:r>
      <w:proofErr w:type="spellStart"/>
      <w:r>
        <w:rPr>
          <w:sz w:val="24"/>
          <w:szCs w:val="24"/>
        </w:rPr>
        <w:t>Уваровского</w:t>
      </w:r>
      <w:proofErr w:type="spellEnd"/>
      <w:r>
        <w:rPr>
          <w:sz w:val="24"/>
          <w:szCs w:val="24"/>
        </w:rPr>
        <w:t xml:space="preserve"> сельсовета</w:t>
      </w:r>
    </w:p>
    <w:p w:rsidR="00397BB3" w:rsidRDefault="00397BB3" w:rsidP="00397BB3">
      <w:pPr>
        <w:ind w:right="283"/>
        <w:jc w:val="right"/>
        <w:rPr>
          <w:sz w:val="24"/>
          <w:szCs w:val="24"/>
        </w:rPr>
      </w:pPr>
      <w:r>
        <w:rPr>
          <w:sz w:val="24"/>
          <w:szCs w:val="24"/>
        </w:rPr>
        <w:t xml:space="preserve"> Иссинского района Пензенской области </w:t>
      </w:r>
    </w:p>
    <w:p w:rsidR="00397BB3" w:rsidRDefault="00397BB3" w:rsidP="00397BB3">
      <w:pPr>
        <w:ind w:right="283"/>
        <w:jc w:val="right"/>
        <w:rPr>
          <w:sz w:val="24"/>
          <w:szCs w:val="24"/>
        </w:rPr>
      </w:pPr>
      <w:r>
        <w:rPr>
          <w:sz w:val="24"/>
          <w:szCs w:val="24"/>
        </w:rPr>
        <w:t>от 08.08.2022 №</w:t>
      </w:r>
      <w:r>
        <w:rPr>
          <w:b/>
          <w:sz w:val="24"/>
          <w:szCs w:val="24"/>
        </w:rPr>
        <w:t xml:space="preserve"> </w:t>
      </w:r>
      <w:r>
        <w:rPr>
          <w:sz w:val="24"/>
          <w:szCs w:val="24"/>
        </w:rPr>
        <w:t>192-48/3</w:t>
      </w:r>
    </w:p>
    <w:p w:rsidR="00397BB3" w:rsidRDefault="00397BB3" w:rsidP="00397BB3">
      <w:pPr>
        <w:jc w:val="center"/>
        <w:rPr>
          <w:b/>
          <w:sz w:val="24"/>
          <w:szCs w:val="24"/>
        </w:rPr>
      </w:pPr>
    </w:p>
    <w:p w:rsidR="00397BB3" w:rsidRDefault="00397BB3" w:rsidP="00397BB3">
      <w:pPr>
        <w:ind w:left="7080" w:firstLine="708"/>
        <w:jc w:val="center"/>
        <w:rPr>
          <w:b/>
          <w:sz w:val="24"/>
          <w:szCs w:val="24"/>
          <w:u w:val="single"/>
        </w:rPr>
      </w:pPr>
      <w:r>
        <w:rPr>
          <w:b/>
          <w:sz w:val="24"/>
          <w:szCs w:val="24"/>
          <w:u w:val="single"/>
        </w:rPr>
        <w:t>ПРОЕКТ</w:t>
      </w:r>
    </w:p>
    <w:p w:rsidR="00397BB3" w:rsidRDefault="00397BB3" w:rsidP="00397BB3">
      <w:pPr>
        <w:jc w:val="center"/>
        <w:rPr>
          <w:b/>
          <w:sz w:val="24"/>
          <w:szCs w:val="24"/>
        </w:rPr>
      </w:pPr>
    </w:p>
    <w:p w:rsidR="00397BB3" w:rsidRDefault="00397BB3" w:rsidP="00397BB3">
      <w:pPr>
        <w:jc w:val="center"/>
        <w:rPr>
          <w:b/>
          <w:sz w:val="24"/>
          <w:szCs w:val="24"/>
        </w:rPr>
      </w:pPr>
      <w:r>
        <w:rPr>
          <w:b/>
          <w:sz w:val="24"/>
          <w:szCs w:val="24"/>
        </w:rPr>
        <w:t>ПРАВИЛА ЗЕМЛЕПОЛЬЗОВАНИЯ И ЗАСТРОЙКИ</w:t>
      </w:r>
    </w:p>
    <w:p w:rsidR="00397BB3" w:rsidRDefault="00397BB3" w:rsidP="00397BB3">
      <w:pPr>
        <w:jc w:val="center"/>
        <w:rPr>
          <w:b/>
          <w:sz w:val="24"/>
          <w:szCs w:val="24"/>
        </w:rPr>
      </w:pPr>
      <w:r>
        <w:rPr>
          <w:b/>
          <w:sz w:val="24"/>
          <w:szCs w:val="24"/>
        </w:rPr>
        <w:t>УВАРОВСКОГО СЕЛЬСОВЕТА</w:t>
      </w:r>
    </w:p>
    <w:p w:rsidR="00397BB3" w:rsidRDefault="00397BB3" w:rsidP="00397BB3">
      <w:pPr>
        <w:jc w:val="center"/>
        <w:rPr>
          <w:b/>
          <w:sz w:val="24"/>
          <w:szCs w:val="24"/>
        </w:rPr>
      </w:pPr>
      <w:r>
        <w:rPr>
          <w:b/>
          <w:sz w:val="24"/>
          <w:szCs w:val="24"/>
        </w:rPr>
        <w:t>ИССИНСКОГО РАЙОНА ПЕНЗЕНСКОЙ ОБЛАСТИ</w:t>
      </w:r>
    </w:p>
    <w:p w:rsidR="00397BB3" w:rsidRDefault="00397BB3" w:rsidP="00397BB3">
      <w:pPr>
        <w:rPr>
          <w:b/>
          <w:sz w:val="24"/>
          <w:szCs w:val="24"/>
        </w:rPr>
      </w:pPr>
    </w:p>
    <w:p w:rsidR="00C43271" w:rsidRPr="0050799D" w:rsidRDefault="00C43271" w:rsidP="00C43271">
      <w:pPr>
        <w:pStyle w:val="afff5"/>
        <w:rPr>
          <w:color w:val="auto"/>
        </w:rPr>
      </w:pPr>
      <w:r w:rsidRPr="00A707DC">
        <w:rPr>
          <w:color w:val="auto"/>
        </w:rPr>
        <w:t>Оглавление</w:t>
      </w:r>
    </w:p>
    <w:p w:rsidR="00C43271" w:rsidRPr="007A7444" w:rsidRDefault="00C43271" w:rsidP="00C43271">
      <w:pPr>
        <w:pStyle w:val="15"/>
        <w:rPr>
          <w:rFonts w:ascii="Calibri" w:hAnsi="Calibri"/>
          <w:noProof/>
          <w:sz w:val="22"/>
        </w:rPr>
      </w:pPr>
      <w:r>
        <w:fldChar w:fldCharType="begin"/>
      </w:r>
      <w:r>
        <w:instrText xml:space="preserve"> TOC \o "1-3" \h \z \u </w:instrText>
      </w:r>
      <w:r>
        <w:fldChar w:fldCharType="separate"/>
      </w:r>
      <w:hyperlink w:anchor="_Toc100763006" w:history="1">
        <w:r w:rsidRPr="00C51799">
          <w:rPr>
            <w:rStyle w:val="ab"/>
            <w:b/>
            <w:bCs/>
            <w:noProof/>
          </w:rPr>
          <w:t>Раздел 1. О регулировании землепользования и застройки органами местного самоуправления</w:t>
        </w:r>
        <w:r>
          <w:rPr>
            <w:noProof/>
            <w:webHidden/>
          </w:rPr>
          <w:tab/>
        </w:r>
        <w:r>
          <w:rPr>
            <w:noProof/>
            <w:webHidden/>
          </w:rPr>
          <w:fldChar w:fldCharType="begin"/>
        </w:r>
        <w:r>
          <w:rPr>
            <w:noProof/>
            <w:webHidden/>
          </w:rPr>
          <w:instrText xml:space="preserve"> PAGEREF _Toc100763006 \h </w:instrText>
        </w:r>
        <w:r>
          <w:rPr>
            <w:noProof/>
            <w:webHidden/>
          </w:rPr>
        </w:r>
        <w:r>
          <w:rPr>
            <w:noProof/>
            <w:webHidden/>
          </w:rPr>
          <w:fldChar w:fldCharType="separate"/>
        </w:r>
        <w:r>
          <w:rPr>
            <w:noProof/>
            <w:webHidden/>
          </w:rPr>
          <w:t>4</w:t>
        </w:r>
        <w:r>
          <w:rPr>
            <w:noProof/>
            <w:webHidden/>
          </w:rPr>
          <w:fldChar w:fldCharType="end"/>
        </w:r>
      </w:hyperlink>
    </w:p>
    <w:p w:rsidR="00C43271" w:rsidRPr="007A7444" w:rsidRDefault="00C22811" w:rsidP="00C43271">
      <w:pPr>
        <w:pStyle w:val="15"/>
        <w:rPr>
          <w:rFonts w:ascii="Calibri" w:hAnsi="Calibri"/>
          <w:noProof/>
          <w:sz w:val="22"/>
        </w:rPr>
      </w:pPr>
      <w:hyperlink w:anchor="_Toc100763007" w:history="1">
        <w:r w:rsidR="00C43271" w:rsidRPr="00C51799">
          <w:rPr>
            <w:rStyle w:val="ab"/>
            <w:b/>
            <w:bCs/>
            <w:noProof/>
          </w:rPr>
          <w:t>Статья 1. Цели введения правил землепользования и застройки Уваровского сельсовета Иссинского района Пензенской области</w:t>
        </w:r>
        <w:r w:rsidR="00C43271">
          <w:rPr>
            <w:noProof/>
            <w:webHidden/>
          </w:rPr>
          <w:tab/>
        </w:r>
        <w:r w:rsidR="00C43271">
          <w:rPr>
            <w:noProof/>
            <w:webHidden/>
          </w:rPr>
          <w:fldChar w:fldCharType="begin"/>
        </w:r>
        <w:r w:rsidR="00C43271">
          <w:rPr>
            <w:noProof/>
            <w:webHidden/>
          </w:rPr>
          <w:instrText xml:space="preserve"> PAGEREF _Toc100763007 \h </w:instrText>
        </w:r>
        <w:r w:rsidR="00C43271">
          <w:rPr>
            <w:noProof/>
            <w:webHidden/>
          </w:rPr>
        </w:r>
        <w:r w:rsidR="00C43271">
          <w:rPr>
            <w:noProof/>
            <w:webHidden/>
          </w:rPr>
          <w:fldChar w:fldCharType="separate"/>
        </w:r>
        <w:r w:rsidR="00C43271">
          <w:rPr>
            <w:noProof/>
            <w:webHidden/>
          </w:rPr>
          <w:t>4</w:t>
        </w:r>
        <w:r w:rsidR="00C43271">
          <w:rPr>
            <w:noProof/>
            <w:webHidden/>
          </w:rPr>
          <w:fldChar w:fldCharType="end"/>
        </w:r>
      </w:hyperlink>
    </w:p>
    <w:p w:rsidR="00C43271" w:rsidRPr="007A7444" w:rsidRDefault="00C22811" w:rsidP="00C43271">
      <w:pPr>
        <w:pStyle w:val="15"/>
        <w:rPr>
          <w:rFonts w:ascii="Calibri" w:hAnsi="Calibri"/>
          <w:noProof/>
          <w:sz w:val="22"/>
        </w:rPr>
      </w:pPr>
      <w:hyperlink w:anchor="_Toc100763008" w:history="1">
        <w:r w:rsidR="00C43271" w:rsidRPr="00C51799">
          <w:rPr>
            <w:rStyle w:val="ab"/>
            <w:b/>
            <w:bCs/>
            <w:noProof/>
          </w:rPr>
          <w:t>Статья 2. Полномочия органов и должностных лиц местного самоуправления в области градостроительной деятельности</w:t>
        </w:r>
        <w:r w:rsidR="00C43271">
          <w:rPr>
            <w:noProof/>
            <w:webHidden/>
          </w:rPr>
          <w:tab/>
        </w:r>
        <w:r w:rsidR="00C43271">
          <w:rPr>
            <w:noProof/>
            <w:webHidden/>
          </w:rPr>
          <w:fldChar w:fldCharType="begin"/>
        </w:r>
        <w:r w:rsidR="00C43271">
          <w:rPr>
            <w:noProof/>
            <w:webHidden/>
          </w:rPr>
          <w:instrText xml:space="preserve"> PAGEREF _Toc100763008 \h </w:instrText>
        </w:r>
        <w:r w:rsidR="00C43271">
          <w:rPr>
            <w:noProof/>
            <w:webHidden/>
          </w:rPr>
        </w:r>
        <w:r w:rsidR="00C43271">
          <w:rPr>
            <w:noProof/>
            <w:webHidden/>
          </w:rPr>
          <w:fldChar w:fldCharType="separate"/>
        </w:r>
        <w:r w:rsidR="00C43271">
          <w:rPr>
            <w:noProof/>
            <w:webHidden/>
          </w:rPr>
          <w:t>5</w:t>
        </w:r>
        <w:r w:rsidR="00C43271">
          <w:rPr>
            <w:noProof/>
            <w:webHidden/>
          </w:rPr>
          <w:fldChar w:fldCharType="end"/>
        </w:r>
      </w:hyperlink>
    </w:p>
    <w:p w:rsidR="00C43271" w:rsidRPr="007A7444" w:rsidRDefault="00C22811" w:rsidP="00C43271">
      <w:pPr>
        <w:pStyle w:val="15"/>
        <w:rPr>
          <w:rFonts w:ascii="Calibri" w:hAnsi="Calibri"/>
          <w:noProof/>
          <w:sz w:val="22"/>
        </w:rPr>
      </w:pPr>
      <w:hyperlink w:anchor="_Toc100763009" w:history="1">
        <w:r w:rsidR="00C43271" w:rsidRPr="00C51799">
          <w:rPr>
            <w:rStyle w:val="ab"/>
            <w:b/>
            <w:bCs/>
            <w:noProof/>
          </w:rPr>
          <w:t>Раздел 2. Об изменении видов разрешенного использования земельных участков и объектов капитального строительства физическими и юридическими лицами</w:t>
        </w:r>
        <w:r w:rsidR="00C43271">
          <w:rPr>
            <w:noProof/>
            <w:webHidden/>
          </w:rPr>
          <w:tab/>
        </w:r>
        <w:r w:rsidR="00C43271">
          <w:rPr>
            <w:noProof/>
            <w:webHidden/>
          </w:rPr>
          <w:fldChar w:fldCharType="begin"/>
        </w:r>
        <w:r w:rsidR="00C43271">
          <w:rPr>
            <w:noProof/>
            <w:webHidden/>
          </w:rPr>
          <w:instrText xml:space="preserve"> PAGEREF _Toc100763009 \h </w:instrText>
        </w:r>
        <w:r w:rsidR="00C43271">
          <w:rPr>
            <w:noProof/>
            <w:webHidden/>
          </w:rPr>
        </w:r>
        <w:r w:rsidR="00C43271">
          <w:rPr>
            <w:noProof/>
            <w:webHidden/>
          </w:rPr>
          <w:fldChar w:fldCharType="separate"/>
        </w:r>
        <w:r w:rsidR="00C43271">
          <w:rPr>
            <w:noProof/>
            <w:webHidden/>
          </w:rPr>
          <w:t>6</w:t>
        </w:r>
        <w:r w:rsidR="00C43271">
          <w:rPr>
            <w:noProof/>
            <w:webHidden/>
          </w:rPr>
          <w:fldChar w:fldCharType="end"/>
        </w:r>
      </w:hyperlink>
    </w:p>
    <w:p w:rsidR="00C43271" w:rsidRPr="007A7444" w:rsidRDefault="00C22811" w:rsidP="00C43271">
      <w:pPr>
        <w:pStyle w:val="15"/>
        <w:rPr>
          <w:rFonts w:ascii="Calibri" w:hAnsi="Calibri"/>
          <w:noProof/>
          <w:sz w:val="22"/>
        </w:rPr>
      </w:pPr>
      <w:hyperlink w:anchor="_Toc100763010" w:history="1">
        <w:r w:rsidR="00C43271" w:rsidRPr="00C51799">
          <w:rPr>
            <w:rStyle w:val="ab"/>
            <w:b/>
            <w:bCs/>
            <w:noProof/>
          </w:rPr>
          <w:t>Статья 3. Порядок изменения видов разрешенного использования</w:t>
        </w:r>
        <w:r w:rsidR="00C43271">
          <w:rPr>
            <w:noProof/>
            <w:webHidden/>
          </w:rPr>
          <w:tab/>
        </w:r>
        <w:r w:rsidR="00C43271">
          <w:rPr>
            <w:noProof/>
            <w:webHidden/>
          </w:rPr>
          <w:fldChar w:fldCharType="begin"/>
        </w:r>
        <w:r w:rsidR="00C43271">
          <w:rPr>
            <w:noProof/>
            <w:webHidden/>
          </w:rPr>
          <w:instrText xml:space="preserve"> PAGEREF _Toc100763010 \h </w:instrText>
        </w:r>
        <w:r w:rsidR="00C43271">
          <w:rPr>
            <w:noProof/>
            <w:webHidden/>
          </w:rPr>
        </w:r>
        <w:r w:rsidR="00C43271">
          <w:rPr>
            <w:noProof/>
            <w:webHidden/>
          </w:rPr>
          <w:fldChar w:fldCharType="separate"/>
        </w:r>
        <w:r w:rsidR="00C43271">
          <w:rPr>
            <w:noProof/>
            <w:webHidden/>
          </w:rPr>
          <w:t>6</w:t>
        </w:r>
        <w:r w:rsidR="00C43271">
          <w:rPr>
            <w:noProof/>
            <w:webHidden/>
          </w:rPr>
          <w:fldChar w:fldCharType="end"/>
        </w:r>
      </w:hyperlink>
    </w:p>
    <w:p w:rsidR="00C43271" w:rsidRPr="007A7444" w:rsidRDefault="00C22811" w:rsidP="00C43271">
      <w:pPr>
        <w:pStyle w:val="15"/>
        <w:rPr>
          <w:rFonts w:ascii="Calibri" w:hAnsi="Calibri"/>
          <w:noProof/>
          <w:sz w:val="22"/>
        </w:rPr>
      </w:pPr>
      <w:hyperlink w:anchor="_Toc100763011" w:history="1">
        <w:r w:rsidR="00C43271" w:rsidRPr="00C51799">
          <w:rPr>
            <w:rStyle w:val="ab"/>
            <w:b/>
            <w:noProof/>
          </w:rPr>
          <w:t>Статья 4. Порядок предоставления разрешения на условно разрешенный вид использования земельного участка или объекта капитального строительства</w:t>
        </w:r>
        <w:r w:rsidR="00C43271">
          <w:rPr>
            <w:noProof/>
            <w:webHidden/>
          </w:rPr>
          <w:tab/>
        </w:r>
        <w:r w:rsidR="00C43271">
          <w:rPr>
            <w:noProof/>
            <w:webHidden/>
          </w:rPr>
          <w:fldChar w:fldCharType="begin"/>
        </w:r>
        <w:r w:rsidR="00C43271">
          <w:rPr>
            <w:noProof/>
            <w:webHidden/>
          </w:rPr>
          <w:instrText xml:space="preserve"> PAGEREF _Toc100763011 \h </w:instrText>
        </w:r>
        <w:r w:rsidR="00C43271">
          <w:rPr>
            <w:noProof/>
            <w:webHidden/>
          </w:rPr>
        </w:r>
        <w:r w:rsidR="00C43271">
          <w:rPr>
            <w:noProof/>
            <w:webHidden/>
          </w:rPr>
          <w:fldChar w:fldCharType="separate"/>
        </w:r>
        <w:r w:rsidR="00C43271">
          <w:rPr>
            <w:noProof/>
            <w:webHidden/>
          </w:rPr>
          <w:t>7</w:t>
        </w:r>
        <w:r w:rsidR="00C43271">
          <w:rPr>
            <w:noProof/>
            <w:webHidden/>
          </w:rPr>
          <w:fldChar w:fldCharType="end"/>
        </w:r>
      </w:hyperlink>
    </w:p>
    <w:p w:rsidR="00C43271" w:rsidRPr="007A7444" w:rsidRDefault="00C22811" w:rsidP="00C43271">
      <w:pPr>
        <w:pStyle w:val="15"/>
        <w:rPr>
          <w:rFonts w:ascii="Calibri" w:hAnsi="Calibri"/>
          <w:noProof/>
          <w:sz w:val="22"/>
        </w:rPr>
      </w:pPr>
      <w:hyperlink w:anchor="_Toc100763012" w:history="1">
        <w:r w:rsidR="00C43271" w:rsidRPr="00C51799">
          <w:rPr>
            <w:rStyle w:val="ab"/>
            <w:b/>
            <w:noProof/>
          </w:rPr>
          <w:t>Раздел 3. О подготовке документации по планировке территории органами местного самоуправления</w:t>
        </w:r>
        <w:r w:rsidR="00C43271">
          <w:rPr>
            <w:noProof/>
            <w:webHidden/>
          </w:rPr>
          <w:tab/>
        </w:r>
        <w:r w:rsidR="00C43271">
          <w:rPr>
            <w:noProof/>
            <w:webHidden/>
          </w:rPr>
          <w:fldChar w:fldCharType="begin"/>
        </w:r>
        <w:r w:rsidR="00C43271">
          <w:rPr>
            <w:noProof/>
            <w:webHidden/>
          </w:rPr>
          <w:instrText xml:space="preserve"> PAGEREF _Toc100763012 \h </w:instrText>
        </w:r>
        <w:r w:rsidR="00C43271">
          <w:rPr>
            <w:noProof/>
            <w:webHidden/>
          </w:rPr>
        </w:r>
        <w:r w:rsidR="00C43271">
          <w:rPr>
            <w:noProof/>
            <w:webHidden/>
          </w:rPr>
          <w:fldChar w:fldCharType="separate"/>
        </w:r>
        <w:r w:rsidR="00C43271">
          <w:rPr>
            <w:noProof/>
            <w:webHidden/>
          </w:rPr>
          <w:t>8</w:t>
        </w:r>
        <w:r w:rsidR="00C43271">
          <w:rPr>
            <w:noProof/>
            <w:webHidden/>
          </w:rPr>
          <w:fldChar w:fldCharType="end"/>
        </w:r>
      </w:hyperlink>
    </w:p>
    <w:p w:rsidR="00C43271" w:rsidRPr="007A7444" w:rsidRDefault="00C22811" w:rsidP="00C43271">
      <w:pPr>
        <w:pStyle w:val="15"/>
        <w:rPr>
          <w:rFonts w:ascii="Calibri" w:hAnsi="Calibri"/>
          <w:noProof/>
          <w:sz w:val="22"/>
        </w:rPr>
      </w:pPr>
      <w:hyperlink w:anchor="_Toc100763013" w:history="1">
        <w:r w:rsidR="00C43271" w:rsidRPr="00C51799">
          <w:rPr>
            <w:rStyle w:val="ab"/>
            <w:b/>
            <w:noProof/>
          </w:rPr>
          <w:t>Статья 5. Подготовка документации по планировке территории</w:t>
        </w:r>
        <w:r w:rsidR="00C43271">
          <w:rPr>
            <w:noProof/>
            <w:webHidden/>
          </w:rPr>
          <w:tab/>
        </w:r>
        <w:r w:rsidR="00C43271">
          <w:rPr>
            <w:noProof/>
            <w:webHidden/>
          </w:rPr>
          <w:fldChar w:fldCharType="begin"/>
        </w:r>
        <w:r w:rsidR="00C43271">
          <w:rPr>
            <w:noProof/>
            <w:webHidden/>
          </w:rPr>
          <w:instrText xml:space="preserve"> PAGEREF _Toc100763013 \h </w:instrText>
        </w:r>
        <w:r w:rsidR="00C43271">
          <w:rPr>
            <w:noProof/>
            <w:webHidden/>
          </w:rPr>
        </w:r>
        <w:r w:rsidR="00C43271">
          <w:rPr>
            <w:noProof/>
            <w:webHidden/>
          </w:rPr>
          <w:fldChar w:fldCharType="separate"/>
        </w:r>
        <w:r w:rsidR="00C43271">
          <w:rPr>
            <w:noProof/>
            <w:webHidden/>
          </w:rPr>
          <w:t>8</w:t>
        </w:r>
        <w:r w:rsidR="00C43271">
          <w:rPr>
            <w:noProof/>
            <w:webHidden/>
          </w:rPr>
          <w:fldChar w:fldCharType="end"/>
        </w:r>
      </w:hyperlink>
    </w:p>
    <w:p w:rsidR="00C43271" w:rsidRPr="007A7444" w:rsidRDefault="00C22811" w:rsidP="00C43271">
      <w:pPr>
        <w:pStyle w:val="15"/>
        <w:rPr>
          <w:rFonts w:ascii="Calibri" w:hAnsi="Calibri"/>
          <w:noProof/>
          <w:sz w:val="22"/>
        </w:rPr>
      </w:pPr>
      <w:hyperlink w:anchor="_Toc100763014" w:history="1">
        <w:r w:rsidR="00C43271" w:rsidRPr="00C51799">
          <w:rPr>
            <w:rStyle w:val="ab"/>
            <w:b/>
            <w:bCs/>
            <w:noProof/>
          </w:rPr>
          <w:t>Раздел 4. О проведении общественных обсуждений или публичных слушаний по вопросам землепользования и застройки</w:t>
        </w:r>
        <w:r w:rsidR="00C43271">
          <w:rPr>
            <w:noProof/>
            <w:webHidden/>
          </w:rPr>
          <w:tab/>
        </w:r>
        <w:r w:rsidR="00C43271">
          <w:rPr>
            <w:noProof/>
            <w:webHidden/>
          </w:rPr>
          <w:fldChar w:fldCharType="begin"/>
        </w:r>
        <w:r w:rsidR="00C43271">
          <w:rPr>
            <w:noProof/>
            <w:webHidden/>
          </w:rPr>
          <w:instrText xml:space="preserve"> PAGEREF _Toc100763014 \h </w:instrText>
        </w:r>
        <w:r w:rsidR="00C43271">
          <w:rPr>
            <w:noProof/>
            <w:webHidden/>
          </w:rPr>
        </w:r>
        <w:r w:rsidR="00C43271">
          <w:rPr>
            <w:noProof/>
            <w:webHidden/>
          </w:rPr>
          <w:fldChar w:fldCharType="separate"/>
        </w:r>
        <w:r w:rsidR="00C43271">
          <w:rPr>
            <w:noProof/>
            <w:webHidden/>
          </w:rPr>
          <w:t>10</w:t>
        </w:r>
        <w:r w:rsidR="00C43271">
          <w:rPr>
            <w:noProof/>
            <w:webHidden/>
          </w:rPr>
          <w:fldChar w:fldCharType="end"/>
        </w:r>
      </w:hyperlink>
    </w:p>
    <w:p w:rsidR="00C43271" w:rsidRPr="007A7444" w:rsidRDefault="00C22811" w:rsidP="00C43271">
      <w:pPr>
        <w:pStyle w:val="15"/>
        <w:rPr>
          <w:rFonts w:ascii="Calibri" w:hAnsi="Calibri"/>
          <w:noProof/>
          <w:sz w:val="22"/>
        </w:rPr>
      </w:pPr>
      <w:hyperlink w:anchor="_Toc100763015" w:history="1">
        <w:r w:rsidR="00C43271" w:rsidRPr="00C51799">
          <w:rPr>
            <w:rStyle w:val="ab"/>
            <w:b/>
            <w:noProof/>
          </w:rPr>
          <w:t>Статья 6. Порядок проведения общественных обсуждений или публичных слушаний по вопросам землепользования и застройки</w:t>
        </w:r>
        <w:r w:rsidR="00C43271">
          <w:rPr>
            <w:noProof/>
            <w:webHidden/>
          </w:rPr>
          <w:tab/>
        </w:r>
        <w:r w:rsidR="00C43271">
          <w:rPr>
            <w:noProof/>
            <w:webHidden/>
          </w:rPr>
          <w:fldChar w:fldCharType="begin"/>
        </w:r>
        <w:r w:rsidR="00C43271">
          <w:rPr>
            <w:noProof/>
            <w:webHidden/>
          </w:rPr>
          <w:instrText xml:space="preserve"> PAGEREF _Toc100763015 \h </w:instrText>
        </w:r>
        <w:r w:rsidR="00C43271">
          <w:rPr>
            <w:noProof/>
            <w:webHidden/>
          </w:rPr>
        </w:r>
        <w:r w:rsidR="00C43271">
          <w:rPr>
            <w:noProof/>
            <w:webHidden/>
          </w:rPr>
          <w:fldChar w:fldCharType="separate"/>
        </w:r>
        <w:r w:rsidR="00C43271">
          <w:rPr>
            <w:noProof/>
            <w:webHidden/>
          </w:rPr>
          <w:t>10</w:t>
        </w:r>
        <w:r w:rsidR="00C43271">
          <w:rPr>
            <w:noProof/>
            <w:webHidden/>
          </w:rPr>
          <w:fldChar w:fldCharType="end"/>
        </w:r>
      </w:hyperlink>
    </w:p>
    <w:p w:rsidR="00C43271" w:rsidRPr="007A7444" w:rsidRDefault="00C22811" w:rsidP="00C43271">
      <w:pPr>
        <w:pStyle w:val="15"/>
        <w:rPr>
          <w:rFonts w:ascii="Calibri" w:hAnsi="Calibri"/>
          <w:noProof/>
          <w:sz w:val="22"/>
        </w:rPr>
      </w:pPr>
      <w:hyperlink w:anchor="_Toc100763016" w:history="1">
        <w:r w:rsidR="00C43271" w:rsidRPr="00C51799">
          <w:rPr>
            <w:rStyle w:val="ab"/>
            <w:b/>
            <w:noProof/>
          </w:rPr>
          <w:t>Раздел 5. О внесении изменений в правила землепользования и застройки</w:t>
        </w:r>
        <w:r w:rsidR="00C43271">
          <w:rPr>
            <w:noProof/>
            <w:webHidden/>
          </w:rPr>
          <w:tab/>
        </w:r>
        <w:r w:rsidR="00C43271">
          <w:rPr>
            <w:noProof/>
            <w:webHidden/>
          </w:rPr>
          <w:fldChar w:fldCharType="begin"/>
        </w:r>
        <w:r w:rsidR="00C43271">
          <w:rPr>
            <w:noProof/>
            <w:webHidden/>
          </w:rPr>
          <w:instrText xml:space="preserve"> PAGEREF _Toc100763016 \h </w:instrText>
        </w:r>
        <w:r w:rsidR="00C43271">
          <w:rPr>
            <w:noProof/>
            <w:webHidden/>
          </w:rPr>
        </w:r>
        <w:r w:rsidR="00C43271">
          <w:rPr>
            <w:noProof/>
            <w:webHidden/>
          </w:rPr>
          <w:fldChar w:fldCharType="separate"/>
        </w:r>
        <w:r w:rsidR="00C43271">
          <w:rPr>
            <w:noProof/>
            <w:webHidden/>
          </w:rPr>
          <w:t>12</w:t>
        </w:r>
        <w:r w:rsidR="00C43271">
          <w:rPr>
            <w:noProof/>
            <w:webHidden/>
          </w:rPr>
          <w:fldChar w:fldCharType="end"/>
        </w:r>
      </w:hyperlink>
    </w:p>
    <w:p w:rsidR="00C43271" w:rsidRPr="007A7444" w:rsidRDefault="00C22811" w:rsidP="00C43271">
      <w:pPr>
        <w:pStyle w:val="15"/>
        <w:rPr>
          <w:rFonts w:ascii="Calibri" w:hAnsi="Calibri"/>
          <w:noProof/>
          <w:sz w:val="22"/>
        </w:rPr>
      </w:pPr>
      <w:hyperlink w:anchor="_Toc100763017" w:history="1">
        <w:r w:rsidR="00C43271" w:rsidRPr="00C51799">
          <w:rPr>
            <w:rStyle w:val="ab"/>
            <w:b/>
            <w:bCs/>
            <w:noProof/>
          </w:rPr>
          <w:t>Статья 7. Порядок внесения изменений в правила землепользования и застройки</w:t>
        </w:r>
        <w:r w:rsidR="00C43271">
          <w:rPr>
            <w:noProof/>
            <w:webHidden/>
          </w:rPr>
          <w:tab/>
        </w:r>
        <w:r w:rsidR="00C43271">
          <w:rPr>
            <w:noProof/>
            <w:webHidden/>
          </w:rPr>
          <w:fldChar w:fldCharType="begin"/>
        </w:r>
        <w:r w:rsidR="00C43271">
          <w:rPr>
            <w:noProof/>
            <w:webHidden/>
          </w:rPr>
          <w:instrText xml:space="preserve"> PAGEREF _Toc100763017 \h </w:instrText>
        </w:r>
        <w:r w:rsidR="00C43271">
          <w:rPr>
            <w:noProof/>
            <w:webHidden/>
          </w:rPr>
        </w:r>
        <w:r w:rsidR="00C43271">
          <w:rPr>
            <w:noProof/>
            <w:webHidden/>
          </w:rPr>
          <w:fldChar w:fldCharType="separate"/>
        </w:r>
        <w:r w:rsidR="00C43271">
          <w:rPr>
            <w:noProof/>
            <w:webHidden/>
          </w:rPr>
          <w:t>12</w:t>
        </w:r>
        <w:r w:rsidR="00C43271">
          <w:rPr>
            <w:noProof/>
            <w:webHidden/>
          </w:rPr>
          <w:fldChar w:fldCharType="end"/>
        </w:r>
      </w:hyperlink>
    </w:p>
    <w:p w:rsidR="00C43271" w:rsidRPr="007A7444" w:rsidRDefault="00C22811" w:rsidP="00C43271">
      <w:pPr>
        <w:pStyle w:val="15"/>
        <w:rPr>
          <w:rFonts w:ascii="Calibri" w:hAnsi="Calibri"/>
          <w:noProof/>
          <w:sz w:val="22"/>
        </w:rPr>
      </w:pPr>
      <w:hyperlink w:anchor="_Toc100763018" w:history="1">
        <w:r w:rsidR="00C43271" w:rsidRPr="00C51799">
          <w:rPr>
            <w:rStyle w:val="ab"/>
            <w:b/>
            <w:bCs/>
            <w:noProof/>
          </w:rPr>
          <w:t>Раздел 6. О регулировании иных вопросов землепользования и застройки</w:t>
        </w:r>
        <w:r w:rsidR="00C43271">
          <w:rPr>
            <w:noProof/>
            <w:webHidden/>
          </w:rPr>
          <w:tab/>
        </w:r>
        <w:r w:rsidR="00C43271">
          <w:rPr>
            <w:noProof/>
            <w:webHidden/>
          </w:rPr>
          <w:fldChar w:fldCharType="begin"/>
        </w:r>
        <w:r w:rsidR="00C43271">
          <w:rPr>
            <w:noProof/>
            <w:webHidden/>
          </w:rPr>
          <w:instrText xml:space="preserve"> PAGEREF _Toc100763018 \h </w:instrText>
        </w:r>
        <w:r w:rsidR="00C43271">
          <w:rPr>
            <w:noProof/>
            <w:webHidden/>
          </w:rPr>
        </w:r>
        <w:r w:rsidR="00C43271">
          <w:rPr>
            <w:noProof/>
            <w:webHidden/>
          </w:rPr>
          <w:fldChar w:fldCharType="separate"/>
        </w:r>
        <w:r w:rsidR="00C43271">
          <w:rPr>
            <w:noProof/>
            <w:webHidden/>
          </w:rPr>
          <w:t>17</w:t>
        </w:r>
        <w:r w:rsidR="00C43271">
          <w:rPr>
            <w:noProof/>
            <w:webHidden/>
          </w:rPr>
          <w:fldChar w:fldCharType="end"/>
        </w:r>
      </w:hyperlink>
    </w:p>
    <w:p w:rsidR="00C43271" w:rsidRPr="007A7444" w:rsidRDefault="00C22811" w:rsidP="00C43271">
      <w:pPr>
        <w:pStyle w:val="15"/>
        <w:rPr>
          <w:rFonts w:ascii="Calibri" w:hAnsi="Calibri"/>
          <w:noProof/>
          <w:sz w:val="22"/>
        </w:rPr>
      </w:pPr>
      <w:hyperlink w:anchor="_Toc100763019" w:history="1">
        <w:r w:rsidR="00C43271" w:rsidRPr="00C51799">
          <w:rPr>
            <w:rStyle w:val="ab"/>
            <w:b/>
            <w:noProof/>
          </w:rPr>
          <w:t>Статья 8. Порядок предоставления разрешения на отклонение от предельных параметров разрешенного строительства, реконструкции объектов капитального строительства</w:t>
        </w:r>
        <w:r w:rsidR="00C43271">
          <w:rPr>
            <w:noProof/>
            <w:webHidden/>
          </w:rPr>
          <w:tab/>
        </w:r>
        <w:r w:rsidR="00C43271">
          <w:rPr>
            <w:noProof/>
            <w:webHidden/>
          </w:rPr>
          <w:fldChar w:fldCharType="begin"/>
        </w:r>
        <w:r w:rsidR="00C43271">
          <w:rPr>
            <w:noProof/>
            <w:webHidden/>
          </w:rPr>
          <w:instrText xml:space="preserve"> PAGEREF _Toc100763019 \h </w:instrText>
        </w:r>
        <w:r w:rsidR="00C43271">
          <w:rPr>
            <w:noProof/>
            <w:webHidden/>
          </w:rPr>
        </w:r>
        <w:r w:rsidR="00C43271">
          <w:rPr>
            <w:noProof/>
            <w:webHidden/>
          </w:rPr>
          <w:fldChar w:fldCharType="separate"/>
        </w:r>
        <w:r w:rsidR="00C43271">
          <w:rPr>
            <w:noProof/>
            <w:webHidden/>
          </w:rPr>
          <w:t>17</w:t>
        </w:r>
        <w:r w:rsidR="00C43271">
          <w:rPr>
            <w:noProof/>
            <w:webHidden/>
          </w:rPr>
          <w:fldChar w:fldCharType="end"/>
        </w:r>
      </w:hyperlink>
    </w:p>
    <w:p w:rsidR="00C43271" w:rsidRPr="007A7444" w:rsidRDefault="00C22811" w:rsidP="00C43271">
      <w:pPr>
        <w:pStyle w:val="15"/>
        <w:rPr>
          <w:rFonts w:ascii="Calibri" w:hAnsi="Calibri"/>
          <w:noProof/>
          <w:sz w:val="22"/>
        </w:rPr>
      </w:pPr>
      <w:hyperlink w:anchor="_Toc100763020" w:history="1">
        <w:r w:rsidR="00C43271" w:rsidRPr="00C51799">
          <w:rPr>
            <w:rStyle w:val="ab"/>
            <w:b/>
            <w:bCs/>
            <w:noProof/>
          </w:rPr>
          <w:t>Глава 2 Градостроительные регламенты</w:t>
        </w:r>
        <w:r w:rsidR="00C43271">
          <w:rPr>
            <w:noProof/>
            <w:webHidden/>
          </w:rPr>
          <w:tab/>
        </w:r>
        <w:r w:rsidR="00C43271">
          <w:rPr>
            <w:noProof/>
            <w:webHidden/>
          </w:rPr>
          <w:fldChar w:fldCharType="begin"/>
        </w:r>
        <w:r w:rsidR="00C43271">
          <w:rPr>
            <w:noProof/>
            <w:webHidden/>
          </w:rPr>
          <w:instrText xml:space="preserve"> PAGEREF _Toc100763020 \h </w:instrText>
        </w:r>
        <w:r w:rsidR="00C43271">
          <w:rPr>
            <w:noProof/>
            <w:webHidden/>
          </w:rPr>
        </w:r>
        <w:r w:rsidR="00C43271">
          <w:rPr>
            <w:noProof/>
            <w:webHidden/>
          </w:rPr>
          <w:fldChar w:fldCharType="separate"/>
        </w:r>
        <w:r w:rsidR="00C43271">
          <w:rPr>
            <w:noProof/>
            <w:webHidden/>
          </w:rPr>
          <w:t>18</w:t>
        </w:r>
        <w:r w:rsidR="00C43271">
          <w:rPr>
            <w:noProof/>
            <w:webHidden/>
          </w:rPr>
          <w:fldChar w:fldCharType="end"/>
        </w:r>
      </w:hyperlink>
    </w:p>
    <w:p w:rsidR="00C43271" w:rsidRPr="007A7444" w:rsidRDefault="00C22811" w:rsidP="00C43271">
      <w:pPr>
        <w:pStyle w:val="15"/>
        <w:rPr>
          <w:rFonts w:ascii="Calibri" w:hAnsi="Calibri"/>
          <w:noProof/>
          <w:sz w:val="22"/>
        </w:rPr>
      </w:pPr>
      <w:hyperlink w:anchor="_Toc100763021" w:history="1">
        <w:r w:rsidR="00C43271" w:rsidRPr="00C51799">
          <w:rPr>
            <w:rStyle w:val="ab"/>
            <w:b/>
            <w:bCs/>
            <w:noProof/>
          </w:rPr>
          <w:t>Статья 9. Общие сведения о градостроительном регламенте</w:t>
        </w:r>
        <w:r w:rsidR="00C43271">
          <w:rPr>
            <w:noProof/>
            <w:webHidden/>
          </w:rPr>
          <w:tab/>
        </w:r>
        <w:r w:rsidR="00C43271">
          <w:rPr>
            <w:noProof/>
            <w:webHidden/>
          </w:rPr>
          <w:fldChar w:fldCharType="begin"/>
        </w:r>
        <w:r w:rsidR="00C43271">
          <w:rPr>
            <w:noProof/>
            <w:webHidden/>
          </w:rPr>
          <w:instrText xml:space="preserve"> PAGEREF _Toc100763021 \h </w:instrText>
        </w:r>
        <w:r w:rsidR="00C43271">
          <w:rPr>
            <w:noProof/>
            <w:webHidden/>
          </w:rPr>
        </w:r>
        <w:r w:rsidR="00C43271">
          <w:rPr>
            <w:noProof/>
            <w:webHidden/>
          </w:rPr>
          <w:fldChar w:fldCharType="separate"/>
        </w:r>
        <w:r w:rsidR="00C43271">
          <w:rPr>
            <w:noProof/>
            <w:webHidden/>
          </w:rPr>
          <w:t>18</w:t>
        </w:r>
        <w:r w:rsidR="00C43271">
          <w:rPr>
            <w:noProof/>
            <w:webHidden/>
          </w:rPr>
          <w:fldChar w:fldCharType="end"/>
        </w:r>
      </w:hyperlink>
    </w:p>
    <w:p w:rsidR="00C43271" w:rsidRPr="007A7444" w:rsidRDefault="00C22811" w:rsidP="00C43271">
      <w:pPr>
        <w:pStyle w:val="15"/>
        <w:rPr>
          <w:rFonts w:ascii="Calibri" w:hAnsi="Calibri"/>
          <w:noProof/>
          <w:sz w:val="22"/>
        </w:rPr>
      </w:pPr>
      <w:hyperlink w:anchor="_Toc100763022" w:history="1">
        <w:r w:rsidR="00C43271" w:rsidRPr="00C51799">
          <w:rPr>
            <w:rStyle w:val="ab"/>
            <w:b/>
            <w:bCs/>
            <w:noProof/>
          </w:rPr>
          <w:t>Статья 10. Виды разрешенного использования земельных участков и объектов капитального строительства</w:t>
        </w:r>
        <w:r w:rsidR="00C43271">
          <w:rPr>
            <w:noProof/>
            <w:webHidden/>
          </w:rPr>
          <w:tab/>
        </w:r>
        <w:r w:rsidR="00C43271">
          <w:rPr>
            <w:noProof/>
            <w:webHidden/>
          </w:rPr>
          <w:fldChar w:fldCharType="begin"/>
        </w:r>
        <w:r w:rsidR="00C43271">
          <w:rPr>
            <w:noProof/>
            <w:webHidden/>
          </w:rPr>
          <w:instrText xml:space="preserve"> PAGEREF _Toc100763022 \h </w:instrText>
        </w:r>
        <w:r w:rsidR="00C43271">
          <w:rPr>
            <w:noProof/>
            <w:webHidden/>
          </w:rPr>
        </w:r>
        <w:r w:rsidR="00C43271">
          <w:rPr>
            <w:noProof/>
            <w:webHidden/>
          </w:rPr>
          <w:fldChar w:fldCharType="separate"/>
        </w:r>
        <w:r w:rsidR="00C43271">
          <w:rPr>
            <w:noProof/>
            <w:webHidden/>
          </w:rPr>
          <w:t>20</w:t>
        </w:r>
        <w:r w:rsidR="00C43271">
          <w:rPr>
            <w:noProof/>
            <w:webHidden/>
          </w:rPr>
          <w:fldChar w:fldCharType="end"/>
        </w:r>
      </w:hyperlink>
    </w:p>
    <w:p w:rsidR="00C43271" w:rsidRPr="007A7444" w:rsidRDefault="00C22811" w:rsidP="00C43271">
      <w:pPr>
        <w:pStyle w:val="15"/>
        <w:rPr>
          <w:rFonts w:ascii="Calibri" w:hAnsi="Calibri"/>
          <w:noProof/>
          <w:sz w:val="22"/>
        </w:rPr>
      </w:pPr>
      <w:hyperlink w:anchor="_Toc100763023" w:history="1">
        <w:r w:rsidR="00C43271" w:rsidRPr="00C51799">
          <w:rPr>
            <w:rStyle w:val="ab"/>
            <w:b/>
            <w:noProof/>
          </w:rPr>
          <w:t>Статья 11.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r w:rsidR="00C43271">
          <w:rPr>
            <w:noProof/>
            <w:webHidden/>
          </w:rPr>
          <w:tab/>
        </w:r>
        <w:r w:rsidR="00C43271">
          <w:rPr>
            <w:noProof/>
            <w:webHidden/>
          </w:rPr>
          <w:fldChar w:fldCharType="begin"/>
        </w:r>
        <w:r w:rsidR="00C43271">
          <w:rPr>
            <w:noProof/>
            <w:webHidden/>
          </w:rPr>
          <w:instrText xml:space="preserve"> PAGEREF _Toc100763023 \h </w:instrText>
        </w:r>
        <w:r w:rsidR="00C43271">
          <w:rPr>
            <w:noProof/>
            <w:webHidden/>
          </w:rPr>
        </w:r>
        <w:r w:rsidR="00C43271">
          <w:rPr>
            <w:noProof/>
            <w:webHidden/>
          </w:rPr>
          <w:fldChar w:fldCharType="separate"/>
        </w:r>
        <w:r w:rsidR="00C43271">
          <w:rPr>
            <w:noProof/>
            <w:webHidden/>
          </w:rPr>
          <w:t>21</w:t>
        </w:r>
        <w:r w:rsidR="00C43271">
          <w:rPr>
            <w:noProof/>
            <w:webHidden/>
          </w:rPr>
          <w:fldChar w:fldCharType="end"/>
        </w:r>
      </w:hyperlink>
    </w:p>
    <w:p w:rsidR="00C43271" w:rsidRPr="007A7444" w:rsidRDefault="00C22811" w:rsidP="00C43271">
      <w:pPr>
        <w:pStyle w:val="15"/>
        <w:rPr>
          <w:rFonts w:ascii="Calibri" w:hAnsi="Calibri"/>
          <w:noProof/>
          <w:sz w:val="22"/>
        </w:rPr>
      </w:pPr>
      <w:hyperlink w:anchor="_Toc100763024" w:history="1">
        <w:r w:rsidR="00C43271" w:rsidRPr="00C51799">
          <w:rPr>
            <w:rStyle w:val="ab"/>
            <w:b/>
            <w:bCs/>
            <w:noProof/>
          </w:rPr>
          <w:t>Статья 12. Перечень территориальных зон, выделенных на карте градостроительного зонирования</w:t>
        </w:r>
        <w:r w:rsidR="00C43271">
          <w:rPr>
            <w:noProof/>
            <w:webHidden/>
          </w:rPr>
          <w:tab/>
        </w:r>
        <w:r w:rsidR="00C43271">
          <w:rPr>
            <w:noProof/>
            <w:webHidden/>
          </w:rPr>
          <w:fldChar w:fldCharType="begin"/>
        </w:r>
        <w:r w:rsidR="00C43271">
          <w:rPr>
            <w:noProof/>
            <w:webHidden/>
          </w:rPr>
          <w:instrText xml:space="preserve"> PAGEREF _Toc100763024 \h </w:instrText>
        </w:r>
        <w:r w:rsidR="00C43271">
          <w:rPr>
            <w:noProof/>
            <w:webHidden/>
          </w:rPr>
        </w:r>
        <w:r w:rsidR="00C43271">
          <w:rPr>
            <w:noProof/>
            <w:webHidden/>
          </w:rPr>
          <w:fldChar w:fldCharType="separate"/>
        </w:r>
        <w:r w:rsidR="00C43271">
          <w:rPr>
            <w:noProof/>
            <w:webHidden/>
          </w:rPr>
          <w:t>22</w:t>
        </w:r>
        <w:r w:rsidR="00C43271">
          <w:rPr>
            <w:noProof/>
            <w:webHidden/>
          </w:rPr>
          <w:fldChar w:fldCharType="end"/>
        </w:r>
      </w:hyperlink>
    </w:p>
    <w:p w:rsidR="00C43271" w:rsidRPr="007A7444" w:rsidRDefault="00C22811" w:rsidP="00C43271">
      <w:pPr>
        <w:pStyle w:val="15"/>
        <w:rPr>
          <w:rFonts w:ascii="Calibri" w:hAnsi="Calibri"/>
          <w:noProof/>
          <w:sz w:val="22"/>
        </w:rPr>
      </w:pPr>
      <w:hyperlink w:anchor="_Toc100763025" w:history="1">
        <w:r w:rsidR="00C43271">
          <w:rPr>
            <w:rStyle w:val="ab"/>
            <w:b/>
            <w:bCs/>
            <w:noProof/>
          </w:rPr>
          <w:t>Статья 13</w:t>
        </w:r>
        <w:r w:rsidR="00C43271" w:rsidRPr="00C51799">
          <w:rPr>
            <w:rStyle w:val="ab"/>
            <w:b/>
            <w:bCs/>
            <w:noProof/>
          </w:rPr>
          <w:t>. Жилые зоны</w:t>
        </w:r>
        <w:r w:rsidR="00C43271">
          <w:rPr>
            <w:noProof/>
            <w:webHidden/>
          </w:rPr>
          <w:tab/>
        </w:r>
        <w:r w:rsidR="00C43271">
          <w:rPr>
            <w:noProof/>
            <w:webHidden/>
          </w:rPr>
          <w:fldChar w:fldCharType="begin"/>
        </w:r>
        <w:r w:rsidR="00C43271">
          <w:rPr>
            <w:noProof/>
            <w:webHidden/>
          </w:rPr>
          <w:instrText xml:space="preserve"> PAGEREF _Toc100763025 \h </w:instrText>
        </w:r>
        <w:r w:rsidR="00C43271">
          <w:rPr>
            <w:noProof/>
            <w:webHidden/>
          </w:rPr>
        </w:r>
        <w:r w:rsidR="00C43271">
          <w:rPr>
            <w:noProof/>
            <w:webHidden/>
          </w:rPr>
          <w:fldChar w:fldCharType="separate"/>
        </w:r>
        <w:r w:rsidR="00C43271">
          <w:rPr>
            <w:noProof/>
            <w:webHidden/>
          </w:rPr>
          <w:t>22</w:t>
        </w:r>
        <w:r w:rsidR="00C43271">
          <w:rPr>
            <w:noProof/>
            <w:webHidden/>
          </w:rPr>
          <w:fldChar w:fldCharType="end"/>
        </w:r>
      </w:hyperlink>
    </w:p>
    <w:p w:rsidR="00C43271" w:rsidRPr="007A7444" w:rsidRDefault="00C22811" w:rsidP="00C43271">
      <w:pPr>
        <w:pStyle w:val="15"/>
        <w:rPr>
          <w:rFonts w:ascii="Calibri" w:hAnsi="Calibri"/>
          <w:noProof/>
          <w:sz w:val="22"/>
        </w:rPr>
      </w:pPr>
      <w:hyperlink w:anchor="_Toc100763027" w:history="1">
        <w:r w:rsidR="00C43271" w:rsidRPr="00C51799">
          <w:rPr>
            <w:rStyle w:val="ab"/>
            <w:b/>
            <w:bCs/>
            <w:noProof/>
          </w:rPr>
          <w:t>Статья 14. Общественно-делов</w:t>
        </w:r>
        <w:r w:rsidR="00C43271">
          <w:rPr>
            <w:rStyle w:val="ab"/>
            <w:b/>
            <w:bCs/>
            <w:noProof/>
          </w:rPr>
          <w:t>ые</w:t>
        </w:r>
        <w:r w:rsidR="00C43271" w:rsidRPr="00C51799">
          <w:rPr>
            <w:rStyle w:val="ab"/>
            <w:b/>
            <w:bCs/>
            <w:noProof/>
          </w:rPr>
          <w:t xml:space="preserve"> зон</w:t>
        </w:r>
        <w:r w:rsidR="00C43271">
          <w:rPr>
            <w:rStyle w:val="ab"/>
            <w:b/>
            <w:bCs/>
            <w:noProof/>
          </w:rPr>
          <w:t>ы</w:t>
        </w:r>
        <w:r w:rsidR="00C43271">
          <w:rPr>
            <w:noProof/>
            <w:webHidden/>
          </w:rPr>
          <w:tab/>
        </w:r>
        <w:r w:rsidR="00C43271">
          <w:rPr>
            <w:noProof/>
            <w:webHidden/>
          </w:rPr>
          <w:fldChar w:fldCharType="begin"/>
        </w:r>
        <w:r w:rsidR="00C43271">
          <w:rPr>
            <w:noProof/>
            <w:webHidden/>
          </w:rPr>
          <w:instrText xml:space="preserve"> PAGEREF _Toc100763027 \h </w:instrText>
        </w:r>
        <w:r w:rsidR="00C43271">
          <w:rPr>
            <w:noProof/>
            <w:webHidden/>
          </w:rPr>
        </w:r>
        <w:r w:rsidR="00C43271">
          <w:rPr>
            <w:noProof/>
            <w:webHidden/>
          </w:rPr>
          <w:fldChar w:fldCharType="separate"/>
        </w:r>
        <w:r w:rsidR="00C43271">
          <w:rPr>
            <w:noProof/>
            <w:webHidden/>
          </w:rPr>
          <w:t>27</w:t>
        </w:r>
        <w:r w:rsidR="00C43271">
          <w:rPr>
            <w:noProof/>
            <w:webHidden/>
          </w:rPr>
          <w:fldChar w:fldCharType="end"/>
        </w:r>
      </w:hyperlink>
    </w:p>
    <w:p w:rsidR="00C43271" w:rsidRPr="007A7444" w:rsidRDefault="00C22811" w:rsidP="00C43271">
      <w:pPr>
        <w:pStyle w:val="15"/>
        <w:rPr>
          <w:rFonts w:ascii="Calibri" w:hAnsi="Calibri"/>
          <w:noProof/>
          <w:sz w:val="22"/>
        </w:rPr>
      </w:pPr>
      <w:hyperlink w:anchor="_Toc100763029" w:history="1">
        <w:r w:rsidR="00C43271" w:rsidRPr="00C51799">
          <w:rPr>
            <w:rStyle w:val="ab"/>
            <w:b/>
            <w:bCs/>
            <w:noProof/>
          </w:rPr>
          <w:t>Статья 15. Производственные зоны, зоны инженерной и транспортной инфраструктур</w:t>
        </w:r>
        <w:r w:rsidR="00C43271">
          <w:rPr>
            <w:noProof/>
            <w:webHidden/>
          </w:rPr>
          <w:tab/>
        </w:r>
        <w:r w:rsidR="00C43271">
          <w:rPr>
            <w:noProof/>
            <w:webHidden/>
          </w:rPr>
          <w:fldChar w:fldCharType="begin"/>
        </w:r>
        <w:r w:rsidR="00C43271">
          <w:rPr>
            <w:noProof/>
            <w:webHidden/>
          </w:rPr>
          <w:instrText xml:space="preserve"> PAGEREF _Toc100763029 \h </w:instrText>
        </w:r>
        <w:r w:rsidR="00C43271">
          <w:rPr>
            <w:noProof/>
            <w:webHidden/>
          </w:rPr>
        </w:r>
        <w:r w:rsidR="00C43271">
          <w:rPr>
            <w:noProof/>
            <w:webHidden/>
          </w:rPr>
          <w:fldChar w:fldCharType="separate"/>
        </w:r>
        <w:r w:rsidR="00C43271">
          <w:rPr>
            <w:noProof/>
            <w:webHidden/>
          </w:rPr>
          <w:t>32</w:t>
        </w:r>
        <w:r w:rsidR="00C43271">
          <w:rPr>
            <w:noProof/>
            <w:webHidden/>
          </w:rPr>
          <w:fldChar w:fldCharType="end"/>
        </w:r>
      </w:hyperlink>
    </w:p>
    <w:p w:rsidR="00C43271" w:rsidRPr="007A7444" w:rsidRDefault="00C22811" w:rsidP="00C43271">
      <w:pPr>
        <w:pStyle w:val="15"/>
        <w:rPr>
          <w:rFonts w:ascii="Calibri" w:hAnsi="Calibri"/>
          <w:noProof/>
          <w:sz w:val="22"/>
        </w:rPr>
      </w:pPr>
      <w:hyperlink w:anchor="_Toc100763031" w:history="1">
        <w:r w:rsidR="00C43271" w:rsidRPr="00C51799">
          <w:rPr>
            <w:rStyle w:val="ab"/>
            <w:b/>
            <w:bCs/>
            <w:noProof/>
          </w:rPr>
          <w:t>Статья 16. Зоны сельскохозяйственного использования</w:t>
        </w:r>
        <w:r w:rsidR="00C43271">
          <w:rPr>
            <w:noProof/>
            <w:webHidden/>
          </w:rPr>
          <w:tab/>
        </w:r>
        <w:r w:rsidR="00C43271">
          <w:rPr>
            <w:noProof/>
            <w:webHidden/>
          </w:rPr>
          <w:fldChar w:fldCharType="begin"/>
        </w:r>
        <w:r w:rsidR="00C43271">
          <w:rPr>
            <w:noProof/>
            <w:webHidden/>
          </w:rPr>
          <w:instrText xml:space="preserve"> PAGEREF _Toc100763031 \h </w:instrText>
        </w:r>
        <w:r w:rsidR="00C43271">
          <w:rPr>
            <w:noProof/>
            <w:webHidden/>
          </w:rPr>
        </w:r>
        <w:r w:rsidR="00C43271">
          <w:rPr>
            <w:noProof/>
            <w:webHidden/>
          </w:rPr>
          <w:fldChar w:fldCharType="separate"/>
        </w:r>
        <w:r w:rsidR="00C43271">
          <w:rPr>
            <w:noProof/>
            <w:webHidden/>
          </w:rPr>
          <w:t>36</w:t>
        </w:r>
        <w:r w:rsidR="00C43271">
          <w:rPr>
            <w:noProof/>
            <w:webHidden/>
          </w:rPr>
          <w:fldChar w:fldCharType="end"/>
        </w:r>
      </w:hyperlink>
    </w:p>
    <w:p w:rsidR="00C43271" w:rsidRPr="007A7444" w:rsidRDefault="00C22811" w:rsidP="00C43271">
      <w:pPr>
        <w:pStyle w:val="15"/>
        <w:rPr>
          <w:rFonts w:ascii="Calibri" w:hAnsi="Calibri"/>
          <w:noProof/>
          <w:sz w:val="22"/>
        </w:rPr>
      </w:pPr>
      <w:hyperlink w:anchor="_Toc100763034" w:history="1">
        <w:r w:rsidR="00C43271" w:rsidRPr="00C51799">
          <w:rPr>
            <w:rStyle w:val="ab"/>
            <w:b/>
            <w:bCs/>
            <w:noProof/>
          </w:rPr>
          <w:t>Статья 17. Зоны рекреационного назначения</w:t>
        </w:r>
        <w:r w:rsidR="00C43271">
          <w:rPr>
            <w:noProof/>
            <w:webHidden/>
          </w:rPr>
          <w:tab/>
        </w:r>
        <w:r w:rsidR="00C43271">
          <w:rPr>
            <w:noProof/>
            <w:webHidden/>
          </w:rPr>
          <w:fldChar w:fldCharType="begin"/>
        </w:r>
        <w:r w:rsidR="00C43271">
          <w:rPr>
            <w:noProof/>
            <w:webHidden/>
          </w:rPr>
          <w:instrText xml:space="preserve"> PAGEREF _Toc100763034 \h </w:instrText>
        </w:r>
        <w:r w:rsidR="00C43271">
          <w:rPr>
            <w:noProof/>
            <w:webHidden/>
          </w:rPr>
        </w:r>
        <w:r w:rsidR="00C43271">
          <w:rPr>
            <w:noProof/>
            <w:webHidden/>
          </w:rPr>
          <w:fldChar w:fldCharType="separate"/>
        </w:r>
        <w:r w:rsidR="00C43271">
          <w:rPr>
            <w:noProof/>
            <w:webHidden/>
          </w:rPr>
          <w:t>41</w:t>
        </w:r>
        <w:r w:rsidR="00C43271">
          <w:rPr>
            <w:noProof/>
            <w:webHidden/>
          </w:rPr>
          <w:fldChar w:fldCharType="end"/>
        </w:r>
      </w:hyperlink>
    </w:p>
    <w:p w:rsidR="00C43271" w:rsidRPr="007A7444" w:rsidRDefault="00C22811" w:rsidP="00C43271">
      <w:pPr>
        <w:pStyle w:val="15"/>
        <w:rPr>
          <w:rFonts w:ascii="Calibri" w:hAnsi="Calibri"/>
          <w:noProof/>
          <w:sz w:val="22"/>
        </w:rPr>
      </w:pPr>
      <w:hyperlink w:anchor="_Toc100763036" w:history="1">
        <w:r w:rsidR="00C43271" w:rsidRPr="00C51799">
          <w:rPr>
            <w:rStyle w:val="ab"/>
            <w:b/>
            <w:bCs/>
            <w:noProof/>
          </w:rPr>
          <w:t>Статья 18. Зоны специального назначения</w:t>
        </w:r>
        <w:r w:rsidR="00C43271">
          <w:rPr>
            <w:noProof/>
            <w:webHidden/>
          </w:rPr>
          <w:tab/>
        </w:r>
        <w:r w:rsidR="00C43271">
          <w:rPr>
            <w:noProof/>
            <w:webHidden/>
          </w:rPr>
          <w:fldChar w:fldCharType="begin"/>
        </w:r>
        <w:r w:rsidR="00C43271">
          <w:rPr>
            <w:noProof/>
            <w:webHidden/>
          </w:rPr>
          <w:instrText xml:space="preserve"> PAGEREF _Toc100763036 \h </w:instrText>
        </w:r>
        <w:r w:rsidR="00C43271">
          <w:rPr>
            <w:noProof/>
            <w:webHidden/>
          </w:rPr>
        </w:r>
        <w:r w:rsidR="00C43271">
          <w:rPr>
            <w:noProof/>
            <w:webHidden/>
          </w:rPr>
          <w:fldChar w:fldCharType="separate"/>
        </w:r>
        <w:r w:rsidR="00C43271">
          <w:rPr>
            <w:noProof/>
            <w:webHidden/>
          </w:rPr>
          <w:t>43</w:t>
        </w:r>
        <w:r w:rsidR="00C43271">
          <w:rPr>
            <w:noProof/>
            <w:webHidden/>
          </w:rPr>
          <w:fldChar w:fldCharType="end"/>
        </w:r>
      </w:hyperlink>
    </w:p>
    <w:p w:rsidR="00C43271" w:rsidRPr="007A7444" w:rsidRDefault="00C22811" w:rsidP="00C43271">
      <w:pPr>
        <w:pStyle w:val="15"/>
        <w:rPr>
          <w:rFonts w:ascii="Calibri" w:hAnsi="Calibri"/>
          <w:noProof/>
          <w:sz w:val="22"/>
        </w:rPr>
      </w:pPr>
      <w:hyperlink w:anchor="_Toc100763038" w:history="1">
        <w:r w:rsidR="00C43271" w:rsidRPr="00C51799">
          <w:rPr>
            <w:rStyle w:val="ab"/>
            <w:b/>
            <w:bCs/>
            <w:noProof/>
          </w:rPr>
          <w:t>Статья 19.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w:t>
        </w:r>
        <w:r w:rsidR="00C43271">
          <w:rPr>
            <w:noProof/>
            <w:webHidden/>
          </w:rPr>
          <w:tab/>
        </w:r>
        <w:r w:rsidR="00C43271">
          <w:rPr>
            <w:noProof/>
            <w:webHidden/>
          </w:rPr>
          <w:fldChar w:fldCharType="begin"/>
        </w:r>
        <w:r w:rsidR="00C43271">
          <w:rPr>
            <w:noProof/>
            <w:webHidden/>
          </w:rPr>
          <w:instrText xml:space="preserve"> PAGEREF _Toc100763038 \h </w:instrText>
        </w:r>
        <w:r w:rsidR="00C43271">
          <w:rPr>
            <w:noProof/>
            <w:webHidden/>
          </w:rPr>
        </w:r>
        <w:r w:rsidR="00C43271">
          <w:rPr>
            <w:noProof/>
            <w:webHidden/>
          </w:rPr>
          <w:fldChar w:fldCharType="separate"/>
        </w:r>
        <w:r w:rsidR="00C43271">
          <w:rPr>
            <w:noProof/>
            <w:webHidden/>
          </w:rPr>
          <w:t>45</w:t>
        </w:r>
        <w:r w:rsidR="00C43271">
          <w:rPr>
            <w:noProof/>
            <w:webHidden/>
          </w:rPr>
          <w:fldChar w:fldCharType="end"/>
        </w:r>
      </w:hyperlink>
    </w:p>
    <w:p w:rsidR="00C43271" w:rsidRPr="007A7444" w:rsidRDefault="00C22811" w:rsidP="00C43271">
      <w:pPr>
        <w:pStyle w:val="15"/>
        <w:rPr>
          <w:rFonts w:ascii="Calibri" w:hAnsi="Calibri"/>
          <w:noProof/>
          <w:sz w:val="22"/>
        </w:rPr>
      </w:pPr>
      <w:hyperlink w:anchor="_Toc100763039" w:history="1">
        <w:r w:rsidR="00C43271" w:rsidRPr="00C51799">
          <w:rPr>
            <w:rStyle w:val="ab"/>
            <w:b/>
            <w:bCs/>
            <w:noProof/>
          </w:rPr>
          <w:t>Глава 3. Карта градостроительного зонирования</w:t>
        </w:r>
        <w:r w:rsidR="00C43271">
          <w:rPr>
            <w:noProof/>
            <w:webHidden/>
          </w:rPr>
          <w:tab/>
        </w:r>
        <w:r w:rsidR="00C43271">
          <w:rPr>
            <w:noProof/>
            <w:webHidden/>
          </w:rPr>
          <w:fldChar w:fldCharType="begin"/>
        </w:r>
        <w:r w:rsidR="00C43271">
          <w:rPr>
            <w:noProof/>
            <w:webHidden/>
          </w:rPr>
          <w:instrText xml:space="preserve"> PAGEREF _Toc100763039 \h </w:instrText>
        </w:r>
        <w:r w:rsidR="00C43271">
          <w:rPr>
            <w:noProof/>
            <w:webHidden/>
          </w:rPr>
        </w:r>
        <w:r w:rsidR="00C43271">
          <w:rPr>
            <w:noProof/>
            <w:webHidden/>
          </w:rPr>
          <w:fldChar w:fldCharType="separate"/>
        </w:r>
        <w:r w:rsidR="00C43271">
          <w:rPr>
            <w:noProof/>
            <w:webHidden/>
          </w:rPr>
          <w:t>50</w:t>
        </w:r>
        <w:r w:rsidR="00C43271">
          <w:rPr>
            <w:noProof/>
            <w:webHidden/>
          </w:rPr>
          <w:fldChar w:fldCharType="end"/>
        </w:r>
      </w:hyperlink>
    </w:p>
    <w:p w:rsidR="00C43271" w:rsidRPr="007A7444" w:rsidRDefault="00C22811" w:rsidP="00C43271">
      <w:pPr>
        <w:pStyle w:val="15"/>
        <w:rPr>
          <w:rFonts w:ascii="Calibri" w:hAnsi="Calibri"/>
          <w:noProof/>
          <w:sz w:val="22"/>
        </w:rPr>
      </w:pPr>
      <w:hyperlink w:anchor="_Toc100763040" w:history="1">
        <w:r w:rsidR="00C43271" w:rsidRPr="00C51799">
          <w:rPr>
            <w:rStyle w:val="ab"/>
            <w:b/>
            <w:bCs/>
            <w:noProof/>
          </w:rPr>
          <w:t>Статья 20. Карта градостроительного зонирования</w:t>
        </w:r>
        <w:r w:rsidR="00C43271">
          <w:rPr>
            <w:noProof/>
            <w:webHidden/>
          </w:rPr>
          <w:tab/>
        </w:r>
        <w:r w:rsidR="00C43271">
          <w:rPr>
            <w:noProof/>
            <w:webHidden/>
          </w:rPr>
          <w:fldChar w:fldCharType="begin"/>
        </w:r>
        <w:r w:rsidR="00C43271">
          <w:rPr>
            <w:noProof/>
            <w:webHidden/>
          </w:rPr>
          <w:instrText xml:space="preserve"> PAGEREF _Toc100763040 \h </w:instrText>
        </w:r>
        <w:r w:rsidR="00C43271">
          <w:rPr>
            <w:noProof/>
            <w:webHidden/>
          </w:rPr>
        </w:r>
        <w:r w:rsidR="00C43271">
          <w:rPr>
            <w:noProof/>
            <w:webHidden/>
          </w:rPr>
          <w:fldChar w:fldCharType="separate"/>
        </w:r>
        <w:r w:rsidR="00C43271">
          <w:rPr>
            <w:noProof/>
            <w:webHidden/>
          </w:rPr>
          <w:t>50</w:t>
        </w:r>
        <w:r w:rsidR="00C43271">
          <w:rPr>
            <w:noProof/>
            <w:webHidden/>
          </w:rPr>
          <w:fldChar w:fldCharType="end"/>
        </w:r>
      </w:hyperlink>
    </w:p>
    <w:p w:rsidR="00C43271" w:rsidRPr="008C6D39" w:rsidRDefault="00C43271" w:rsidP="00C43271">
      <w:pPr>
        <w:rPr>
          <w:b/>
          <w:bCs w:val="0"/>
          <w:sz w:val="24"/>
          <w:szCs w:val="24"/>
        </w:rPr>
      </w:pPr>
      <w:r>
        <w:rPr>
          <w:b/>
          <w:bCs w:val="0"/>
        </w:rPr>
        <w:fldChar w:fldCharType="end"/>
      </w:r>
      <w:r>
        <w:rPr>
          <w:b/>
          <w:bCs w:val="0"/>
        </w:rPr>
        <w:br w:type="page"/>
      </w:r>
      <w:r w:rsidRPr="008C6D39">
        <w:rPr>
          <w:b/>
          <w:bCs w:val="0"/>
          <w:sz w:val="24"/>
          <w:szCs w:val="24"/>
        </w:rPr>
        <w:lastRenderedPageBreak/>
        <w:t>Глава 1. Порядок применения правил землепользования и застройки и внесения изменений в указанные правила</w:t>
      </w:r>
    </w:p>
    <w:p w:rsidR="00C43271" w:rsidRPr="008C6D39" w:rsidRDefault="00C43271" w:rsidP="00C43271">
      <w:pPr>
        <w:rPr>
          <w:b/>
          <w:bCs w:val="0"/>
          <w:sz w:val="24"/>
          <w:szCs w:val="24"/>
        </w:rPr>
      </w:pPr>
    </w:p>
    <w:p w:rsidR="00C43271" w:rsidRPr="008C6D39" w:rsidRDefault="00C43271" w:rsidP="00C43271">
      <w:pPr>
        <w:keepNext/>
        <w:ind w:firstLine="567"/>
        <w:jc w:val="both"/>
        <w:outlineLvl w:val="0"/>
        <w:rPr>
          <w:b/>
          <w:bCs w:val="0"/>
          <w:sz w:val="24"/>
          <w:szCs w:val="24"/>
        </w:rPr>
      </w:pPr>
      <w:bookmarkStart w:id="1" w:name="_Toc100763006"/>
      <w:r w:rsidRPr="008C6D39">
        <w:rPr>
          <w:b/>
          <w:bCs w:val="0"/>
          <w:sz w:val="24"/>
          <w:szCs w:val="24"/>
        </w:rPr>
        <w:t>Раздел 1. О регулировании землепользования и застройки органами местного самоуправления</w:t>
      </w:r>
      <w:bookmarkEnd w:id="1"/>
    </w:p>
    <w:p w:rsidR="00C43271" w:rsidRPr="008C6D39" w:rsidRDefault="00C43271" w:rsidP="00C43271">
      <w:pPr>
        <w:keepNext/>
        <w:ind w:firstLine="567"/>
        <w:jc w:val="both"/>
        <w:outlineLvl w:val="0"/>
        <w:rPr>
          <w:b/>
          <w:bCs w:val="0"/>
          <w:sz w:val="24"/>
          <w:szCs w:val="24"/>
        </w:rPr>
      </w:pPr>
    </w:p>
    <w:p w:rsidR="00C43271" w:rsidRPr="008C6D39" w:rsidRDefault="00C43271" w:rsidP="00C43271">
      <w:pPr>
        <w:keepNext/>
        <w:ind w:firstLine="567"/>
        <w:jc w:val="both"/>
        <w:outlineLvl w:val="0"/>
        <w:rPr>
          <w:b/>
          <w:bCs w:val="0"/>
          <w:sz w:val="24"/>
          <w:szCs w:val="24"/>
        </w:rPr>
      </w:pPr>
      <w:bookmarkStart w:id="2" w:name="_Toc100763007"/>
      <w:r w:rsidRPr="008C6D39">
        <w:rPr>
          <w:b/>
          <w:bCs w:val="0"/>
          <w:sz w:val="24"/>
          <w:szCs w:val="24"/>
        </w:rPr>
        <w:t xml:space="preserve">Статья 1. Цели введения правил землепользования и застройки </w:t>
      </w:r>
      <w:proofErr w:type="spellStart"/>
      <w:r w:rsidRPr="008C6D39">
        <w:rPr>
          <w:b/>
          <w:bCs w:val="0"/>
          <w:sz w:val="24"/>
          <w:szCs w:val="24"/>
        </w:rPr>
        <w:t>Уваровского</w:t>
      </w:r>
      <w:proofErr w:type="spellEnd"/>
      <w:r w:rsidRPr="008C6D39">
        <w:rPr>
          <w:b/>
          <w:bCs w:val="0"/>
          <w:sz w:val="24"/>
          <w:szCs w:val="24"/>
        </w:rPr>
        <w:t xml:space="preserve"> сельсовета Иссинского района Пензенской области</w:t>
      </w:r>
      <w:bookmarkEnd w:id="2"/>
    </w:p>
    <w:p w:rsidR="00C43271" w:rsidRPr="008C6D39" w:rsidRDefault="00C43271" w:rsidP="00C43271">
      <w:pPr>
        <w:tabs>
          <w:tab w:val="left" w:pos="567"/>
        </w:tabs>
        <w:ind w:firstLine="567"/>
        <w:jc w:val="both"/>
        <w:rPr>
          <w:sz w:val="24"/>
          <w:szCs w:val="24"/>
        </w:rPr>
      </w:pPr>
      <w:r w:rsidRPr="008C6D39">
        <w:rPr>
          <w:sz w:val="24"/>
          <w:szCs w:val="24"/>
        </w:rPr>
        <w:t xml:space="preserve">Правила землепользования и застройки </w:t>
      </w:r>
      <w:proofErr w:type="spellStart"/>
      <w:r w:rsidRPr="008C6D39">
        <w:rPr>
          <w:sz w:val="24"/>
          <w:szCs w:val="24"/>
        </w:rPr>
        <w:t>Уваровского</w:t>
      </w:r>
      <w:proofErr w:type="spellEnd"/>
      <w:r w:rsidRPr="008C6D39">
        <w:rPr>
          <w:sz w:val="24"/>
          <w:szCs w:val="24"/>
        </w:rPr>
        <w:t xml:space="preserve"> сельсовета Иссинского района Пензенской области (далее – Правила) – документ градостроительного зонирования, который утверждается нормативным правовым актом органа местного самоуправления </w:t>
      </w:r>
      <w:proofErr w:type="spellStart"/>
      <w:r w:rsidRPr="008C6D39">
        <w:rPr>
          <w:sz w:val="24"/>
          <w:szCs w:val="24"/>
        </w:rPr>
        <w:t>Уваровского</w:t>
      </w:r>
      <w:proofErr w:type="spellEnd"/>
      <w:r w:rsidRPr="008C6D39">
        <w:rPr>
          <w:sz w:val="24"/>
          <w:szCs w:val="24"/>
        </w:rPr>
        <w:t xml:space="preserve"> сельсовета Иссинского района Пензенской области и в котором устанавливаются территориальные зоны, градостроительные регламенты, порядок применения такого документа и порядок внесения в него изменений.</w:t>
      </w:r>
    </w:p>
    <w:p w:rsidR="00C43271" w:rsidRPr="008C6D39" w:rsidRDefault="00C43271" w:rsidP="00C43271">
      <w:pPr>
        <w:ind w:firstLine="567"/>
        <w:jc w:val="both"/>
        <w:rPr>
          <w:sz w:val="24"/>
          <w:szCs w:val="24"/>
        </w:rPr>
      </w:pPr>
      <w:r w:rsidRPr="008C6D39">
        <w:rPr>
          <w:sz w:val="24"/>
          <w:szCs w:val="24"/>
        </w:rPr>
        <w:t xml:space="preserve">Градостроительное зонирование – зонирование территории </w:t>
      </w:r>
      <w:proofErr w:type="spellStart"/>
      <w:r w:rsidRPr="008C6D39">
        <w:rPr>
          <w:sz w:val="24"/>
          <w:szCs w:val="24"/>
        </w:rPr>
        <w:t>Уваровского</w:t>
      </w:r>
      <w:proofErr w:type="spellEnd"/>
      <w:r w:rsidRPr="008C6D39">
        <w:rPr>
          <w:sz w:val="24"/>
          <w:szCs w:val="24"/>
        </w:rPr>
        <w:t xml:space="preserve"> сельсовета Иссинского района Пензенской области (далее – </w:t>
      </w:r>
      <w:proofErr w:type="spellStart"/>
      <w:r w:rsidRPr="008C6D39">
        <w:rPr>
          <w:sz w:val="24"/>
          <w:szCs w:val="24"/>
        </w:rPr>
        <w:t>Уваровский</w:t>
      </w:r>
      <w:proofErr w:type="spellEnd"/>
      <w:r w:rsidRPr="008C6D39">
        <w:rPr>
          <w:sz w:val="24"/>
          <w:szCs w:val="24"/>
        </w:rPr>
        <w:t xml:space="preserve"> сельсовет) в целях определения территориальных зон и установления градостроительных регламентов.</w:t>
      </w:r>
    </w:p>
    <w:p w:rsidR="00C43271" w:rsidRPr="008C6D39" w:rsidRDefault="00C43271" w:rsidP="00C43271">
      <w:pPr>
        <w:ind w:firstLine="567"/>
        <w:jc w:val="both"/>
        <w:rPr>
          <w:sz w:val="24"/>
          <w:szCs w:val="24"/>
        </w:rPr>
      </w:pPr>
      <w:r w:rsidRPr="008C6D39">
        <w:rPr>
          <w:sz w:val="24"/>
          <w:szCs w:val="24"/>
        </w:rPr>
        <w:t>Территориальные зоны – зоны, для которых в настоящих Правилах определены границы и установлены градостроительные регламенты.</w:t>
      </w:r>
    </w:p>
    <w:p w:rsidR="00C43271" w:rsidRPr="008C6D39" w:rsidRDefault="00C43271" w:rsidP="00C43271">
      <w:pPr>
        <w:ind w:firstLine="567"/>
        <w:jc w:val="both"/>
        <w:rPr>
          <w:sz w:val="24"/>
          <w:szCs w:val="24"/>
        </w:rPr>
      </w:pPr>
      <w:r w:rsidRPr="008C6D39">
        <w:rPr>
          <w:sz w:val="24"/>
          <w:szCs w:val="24"/>
        </w:rPr>
        <w:t>Градостроительный регламент – устанавливаемые в пределах границ соответствующей территориальной зоны виды разрешенного использования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ограничения использования земельных участков и объектов капитального строительства, а также применительно к территориям, в границах которых предусматривается осуществление деятельности по комплексному развитию территории, расчетные показатели минимально допустимого уровня обеспеченности соответствующей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w:t>
      </w:r>
    </w:p>
    <w:p w:rsidR="00C43271" w:rsidRPr="008C6D39" w:rsidRDefault="00C43271" w:rsidP="00C43271">
      <w:pPr>
        <w:ind w:firstLine="709"/>
        <w:jc w:val="both"/>
        <w:rPr>
          <w:sz w:val="24"/>
          <w:szCs w:val="24"/>
        </w:rPr>
      </w:pPr>
      <w:r w:rsidRPr="008C6D39">
        <w:rPr>
          <w:sz w:val="24"/>
          <w:szCs w:val="24"/>
        </w:rPr>
        <w:t>Целью введения системы регулирования землепользования и застройки, основанной на градостроительном зонировании, является:</w:t>
      </w:r>
    </w:p>
    <w:p w:rsidR="00C43271" w:rsidRPr="008C6D39" w:rsidRDefault="00C43271" w:rsidP="00A53F6A">
      <w:pPr>
        <w:numPr>
          <w:ilvl w:val="0"/>
          <w:numId w:val="14"/>
        </w:numPr>
        <w:ind w:left="0" w:firstLine="567"/>
        <w:jc w:val="both"/>
        <w:rPr>
          <w:rFonts w:ascii="Verdana" w:hAnsi="Verdana"/>
          <w:sz w:val="24"/>
          <w:szCs w:val="24"/>
        </w:rPr>
      </w:pPr>
      <w:r w:rsidRPr="008C6D39">
        <w:rPr>
          <w:sz w:val="24"/>
          <w:szCs w:val="24"/>
        </w:rPr>
        <w:t xml:space="preserve">создания условий для устойчивого развития территории </w:t>
      </w:r>
      <w:proofErr w:type="spellStart"/>
      <w:r w:rsidRPr="008C6D39">
        <w:rPr>
          <w:sz w:val="24"/>
          <w:szCs w:val="24"/>
        </w:rPr>
        <w:t>Уваровского</w:t>
      </w:r>
      <w:proofErr w:type="spellEnd"/>
      <w:r w:rsidRPr="008C6D39">
        <w:rPr>
          <w:sz w:val="24"/>
          <w:szCs w:val="24"/>
        </w:rPr>
        <w:t xml:space="preserve"> сельсовета, сохранения окружающей среды и объектов культурного наследия;</w:t>
      </w:r>
    </w:p>
    <w:p w:rsidR="00C43271" w:rsidRPr="008C6D39" w:rsidRDefault="00C43271" w:rsidP="00A53F6A">
      <w:pPr>
        <w:numPr>
          <w:ilvl w:val="0"/>
          <w:numId w:val="14"/>
        </w:numPr>
        <w:ind w:left="0" w:firstLine="567"/>
        <w:jc w:val="both"/>
        <w:rPr>
          <w:rFonts w:ascii="Verdana" w:hAnsi="Verdana"/>
          <w:sz w:val="24"/>
          <w:szCs w:val="24"/>
        </w:rPr>
      </w:pPr>
      <w:r w:rsidRPr="008C6D39">
        <w:rPr>
          <w:sz w:val="24"/>
          <w:szCs w:val="24"/>
        </w:rPr>
        <w:t xml:space="preserve">создания условий для планировки территорий </w:t>
      </w:r>
      <w:proofErr w:type="spellStart"/>
      <w:r w:rsidRPr="008C6D39">
        <w:rPr>
          <w:sz w:val="24"/>
          <w:szCs w:val="24"/>
        </w:rPr>
        <w:t>Уваровского</w:t>
      </w:r>
      <w:proofErr w:type="spellEnd"/>
      <w:r w:rsidRPr="008C6D39">
        <w:rPr>
          <w:sz w:val="24"/>
          <w:szCs w:val="24"/>
        </w:rPr>
        <w:t xml:space="preserve"> сельсовета;</w:t>
      </w:r>
    </w:p>
    <w:p w:rsidR="00C43271" w:rsidRPr="008C6D39" w:rsidRDefault="00C43271" w:rsidP="00A53F6A">
      <w:pPr>
        <w:numPr>
          <w:ilvl w:val="0"/>
          <w:numId w:val="14"/>
        </w:numPr>
        <w:ind w:left="0" w:firstLine="567"/>
        <w:jc w:val="both"/>
        <w:rPr>
          <w:rFonts w:ascii="Verdana" w:hAnsi="Verdana"/>
          <w:sz w:val="24"/>
          <w:szCs w:val="24"/>
        </w:rPr>
      </w:pPr>
      <w:r w:rsidRPr="008C6D39">
        <w:rPr>
          <w:sz w:val="24"/>
          <w:szCs w:val="24"/>
        </w:rPr>
        <w:t>обеспечения прав и законных интересов физических и юридических лиц, в том числе правообладателей земельных участков и объектов капитального строительства;</w:t>
      </w:r>
    </w:p>
    <w:p w:rsidR="00C43271" w:rsidRPr="008C6D39" w:rsidRDefault="00C43271" w:rsidP="00A53F6A">
      <w:pPr>
        <w:numPr>
          <w:ilvl w:val="0"/>
          <w:numId w:val="14"/>
        </w:numPr>
        <w:ind w:left="0" w:firstLine="567"/>
        <w:jc w:val="both"/>
        <w:rPr>
          <w:rFonts w:ascii="Verdana" w:hAnsi="Verdana"/>
          <w:sz w:val="24"/>
          <w:szCs w:val="24"/>
        </w:rPr>
      </w:pPr>
      <w:r w:rsidRPr="008C6D39">
        <w:rPr>
          <w:sz w:val="24"/>
          <w:szCs w:val="24"/>
        </w:rPr>
        <w:t>создания условий для привлечения инвестиций, в том числе путем предоставления возможности выбора наиболее эффективных видов разрешенного использования земельных участков и объектов капитального строительства.</w:t>
      </w:r>
    </w:p>
    <w:p w:rsidR="00C43271" w:rsidRPr="008C6D39" w:rsidRDefault="00C43271" w:rsidP="00C43271">
      <w:pPr>
        <w:tabs>
          <w:tab w:val="left" w:pos="567"/>
          <w:tab w:val="left" w:pos="851"/>
        </w:tabs>
        <w:ind w:firstLine="539"/>
        <w:jc w:val="both"/>
        <w:rPr>
          <w:sz w:val="24"/>
          <w:szCs w:val="24"/>
        </w:rPr>
      </w:pPr>
      <w:r w:rsidRPr="008C6D39">
        <w:rPr>
          <w:sz w:val="24"/>
          <w:szCs w:val="24"/>
        </w:rPr>
        <w:t>Настоящие Правила регламентируют деятельность по:</w:t>
      </w:r>
    </w:p>
    <w:p w:rsidR="00C43271" w:rsidRPr="008C6D39" w:rsidRDefault="00C43271" w:rsidP="00A53F6A">
      <w:pPr>
        <w:numPr>
          <w:ilvl w:val="0"/>
          <w:numId w:val="13"/>
        </w:numPr>
        <w:tabs>
          <w:tab w:val="left" w:pos="851"/>
        </w:tabs>
        <w:ind w:left="357" w:firstLine="210"/>
        <w:jc w:val="both"/>
        <w:rPr>
          <w:sz w:val="24"/>
          <w:szCs w:val="24"/>
        </w:rPr>
      </w:pPr>
      <w:r w:rsidRPr="008C6D39">
        <w:rPr>
          <w:sz w:val="24"/>
          <w:szCs w:val="24"/>
        </w:rPr>
        <w:t xml:space="preserve">проведению градостроительного зонирования территории </w:t>
      </w:r>
      <w:proofErr w:type="spellStart"/>
      <w:r w:rsidRPr="008C6D39">
        <w:rPr>
          <w:sz w:val="24"/>
          <w:szCs w:val="24"/>
        </w:rPr>
        <w:t>Уваровского</w:t>
      </w:r>
      <w:proofErr w:type="spellEnd"/>
      <w:r w:rsidRPr="008C6D39">
        <w:rPr>
          <w:sz w:val="24"/>
          <w:szCs w:val="24"/>
        </w:rPr>
        <w:t xml:space="preserve"> сельсовета и установлению градостроительных регламентов по видам и предельным параметрам разрешенного использования земельных участков, иных объектов недвижимости;</w:t>
      </w:r>
    </w:p>
    <w:p w:rsidR="00C43271" w:rsidRPr="008C6D39" w:rsidRDefault="00C43271" w:rsidP="00A53F6A">
      <w:pPr>
        <w:numPr>
          <w:ilvl w:val="0"/>
          <w:numId w:val="13"/>
        </w:numPr>
        <w:tabs>
          <w:tab w:val="left" w:pos="851"/>
        </w:tabs>
        <w:ind w:left="357" w:firstLine="210"/>
        <w:jc w:val="both"/>
        <w:rPr>
          <w:sz w:val="24"/>
          <w:szCs w:val="24"/>
        </w:rPr>
      </w:pPr>
      <w:r w:rsidRPr="008C6D39">
        <w:rPr>
          <w:sz w:val="24"/>
          <w:szCs w:val="24"/>
        </w:rPr>
        <w:t>разделению территории, в отношении которой подготовлены Правила на земельные участки для закрепления ранее возникших, но неоформленных прав на них (включая права на земельные участки многоквартирных домов), а также для упорядочения планировочной организации территории, ее дальнейшего строительного освоения и преобразования;</w:t>
      </w:r>
    </w:p>
    <w:p w:rsidR="00C43271" w:rsidRPr="008C6D39" w:rsidRDefault="00C43271" w:rsidP="00A53F6A">
      <w:pPr>
        <w:numPr>
          <w:ilvl w:val="0"/>
          <w:numId w:val="13"/>
        </w:numPr>
        <w:tabs>
          <w:tab w:val="left" w:pos="851"/>
        </w:tabs>
        <w:ind w:left="357" w:firstLine="210"/>
        <w:jc w:val="both"/>
        <w:rPr>
          <w:sz w:val="24"/>
          <w:szCs w:val="24"/>
        </w:rPr>
      </w:pPr>
      <w:r w:rsidRPr="008C6D39">
        <w:rPr>
          <w:sz w:val="24"/>
          <w:szCs w:val="24"/>
        </w:rPr>
        <w:t>предоставлению прав на земельные участки, подготовленные посредством планировки территории и сформированные из состава государственных, муниципальных земель, физическим и юридическим лицам;</w:t>
      </w:r>
    </w:p>
    <w:p w:rsidR="00C43271" w:rsidRPr="008C6D39" w:rsidRDefault="00C43271" w:rsidP="00A53F6A">
      <w:pPr>
        <w:numPr>
          <w:ilvl w:val="0"/>
          <w:numId w:val="13"/>
        </w:numPr>
        <w:tabs>
          <w:tab w:val="left" w:pos="851"/>
        </w:tabs>
        <w:ind w:left="357" w:firstLine="210"/>
        <w:jc w:val="both"/>
        <w:rPr>
          <w:sz w:val="24"/>
          <w:szCs w:val="24"/>
        </w:rPr>
      </w:pPr>
      <w:r w:rsidRPr="008C6D39">
        <w:rPr>
          <w:sz w:val="24"/>
          <w:szCs w:val="24"/>
        </w:rPr>
        <w:lastRenderedPageBreak/>
        <w:t>подготовке градостроительных обоснований для принятия решений о резервировании и изъятии земельных участков для реализации государственных и муниципальных нужд;</w:t>
      </w:r>
    </w:p>
    <w:p w:rsidR="00C43271" w:rsidRPr="008C6D39" w:rsidRDefault="00C43271" w:rsidP="00A53F6A">
      <w:pPr>
        <w:numPr>
          <w:ilvl w:val="0"/>
          <w:numId w:val="13"/>
        </w:numPr>
        <w:tabs>
          <w:tab w:val="left" w:pos="851"/>
        </w:tabs>
        <w:ind w:left="357" w:firstLine="210"/>
        <w:jc w:val="both"/>
        <w:rPr>
          <w:sz w:val="24"/>
          <w:szCs w:val="24"/>
        </w:rPr>
      </w:pPr>
      <w:r w:rsidRPr="008C6D39">
        <w:rPr>
          <w:sz w:val="24"/>
          <w:szCs w:val="24"/>
        </w:rPr>
        <w:t>обеспечению разработки документации по планировке территории;</w:t>
      </w:r>
    </w:p>
    <w:p w:rsidR="00C43271" w:rsidRPr="008C6D39" w:rsidRDefault="00C43271" w:rsidP="00A53F6A">
      <w:pPr>
        <w:numPr>
          <w:ilvl w:val="0"/>
          <w:numId w:val="13"/>
        </w:numPr>
        <w:tabs>
          <w:tab w:val="left" w:pos="851"/>
        </w:tabs>
        <w:ind w:left="357" w:firstLine="210"/>
        <w:jc w:val="both"/>
        <w:rPr>
          <w:sz w:val="24"/>
          <w:szCs w:val="24"/>
        </w:rPr>
      </w:pPr>
      <w:r w:rsidRPr="008C6D39">
        <w:rPr>
          <w:sz w:val="24"/>
          <w:szCs w:val="24"/>
        </w:rPr>
        <w:t>предоставлению разрешений на строительство, разрешений на ввод в эксплуатацию вновь построенных, реконструированных объектов;</w:t>
      </w:r>
    </w:p>
    <w:p w:rsidR="00C43271" w:rsidRPr="008C6D39" w:rsidRDefault="00C43271" w:rsidP="00A53F6A">
      <w:pPr>
        <w:numPr>
          <w:ilvl w:val="0"/>
          <w:numId w:val="13"/>
        </w:numPr>
        <w:tabs>
          <w:tab w:val="left" w:pos="851"/>
        </w:tabs>
        <w:ind w:left="357" w:firstLine="210"/>
        <w:jc w:val="both"/>
        <w:rPr>
          <w:sz w:val="24"/>
          <w:szCs w:val="24"/>
        </w:rPr>
      </w:pPr>
      <w:r w:rsidRPr="008C6D39">
        <w:rPr>
          <w:sz w:val="24"/>
          <w:szCs w:val="24"/>
        </w:rPr>
        <w:t>контролю за использованием и строительными изменениями объектов недвижимости, применению штрафных санкций в случаях и порядке, установленных законодательством;</w:t>
      </w:r>
    </w:p>
    <w:p w:rsidR="00C43271" w:rsidRPr="008C6D39" w:rsidRDefault="00C43271" w:rsidP="00A53F6A">
      <w:pPr>
        <w:numPr>
          <w:ilvl w:val="0"/>
          <w:numId w:val="13"/>
        </w:numPr>
        <w:tabs>
          <w:tab w:val="left" w:pos="851"/>
        </w:tabs>
        <w:ind w:left="357" w:firstLine="210"/>
        <w:jc w:val="both"/>
        <w:rPr>
          <w:sz w:val="24"/>
          <w:szCs w:val="24"/>
        </w:rPr>
      </w:pPr>
      <w:r w:rsidRPr="008C6D39">
        <w:rPr>
          <w:sz w:val="24"/>
          <w:szCs w:val="24"/>
        </w:rPr>
        <w:t>обеспечению открытости и доступности для физических и юридических лиц информации о землепользовании и застройке, а также их участия в принятии решений по этим вопросам посредством общественных обсуждений или публичных слушаний;</w:t>
      </w:r>
    </w:p>
    <w:p w:rsidR="00C43271" w:rsidRPr="008C6D39" w:rsidRDefault="00C43271" w:rsidP="00A53F6A">
      <w:pPr>
        <w:numPr>
          <w:ilvl w:val="0"/>
          <w:numId w:val="13"/>
        </w:numPr>
        <w:tabs>
          <w:tab w:val="left" w:pos="851"/>
        </w:tabs>
        <w:ind w:left="357" w:firstLine="210"/>
        <w:jc w:val="both"/>
        <w:rPr>
          <w:sz w:val="24"/>
          <w:szCs w:val="24"/>
        </w:rPr>
      </w:pPr>
      <w:r w:rsidRPr="008C6D39">
        <w:rPr>
          <w:sz w:val="24"/>
          <w:szCs w:val="24"/>
        </w:rPr>
        <w:t>внесению изменений в настоящие Правила, включая изменение состава градостроительных регламентов, в том числе путем его дополнения применительно к различным территориальным зонам.</w:t>
      </w:r>
    </w:p>
    <w:p w:rsidR="00C43271" w:rsidRPr="008C6D39" w:rsidRDefault="00C43271" w:rsidP="00C43271">
      <w:pPr>
        <w:ind w:firstLine="540"/>
        <w:jc w:val="both"/>
        <w:rPr>
          <w:sz w:val="24"/>
          <w:szCs w:val="24"/>
        </w:rPr>
      </w:pPr>
      <w:r w:rsidRPr="008C6D39">
        <w:rPr>
          <w:sz w:val="24"/>
          <w:szCs w:val="24"/>
        </w:rPr>
        <w:t>Настоящие Правила применяются наряду:</w:t>
      </w:r>
    </w:p>
    <w:p w:rsidR="00C43271" w:rsidRPr="008C6D39" w:rsidRDefault="00C43271" w:rsidP="00A53F6A">
      <w:pPr>
        <w:numPr>
          <w:ilvl w:val="0"/>
          <w:numId w:val="13"/>
        </w:numPr>
        <w:tabs>
          <w:tab w:val="left" w:pos="851"/>
        </w:tabs>
        <w:ind w:left="357" w:firstLine="210"/>
        <w:jc w:val="both"/>
        <w:rPr>
          <w:sz w:val="24"/>
          <w:szCs w:val="24"/>
        </w:rPr>
      </w:pPr>
      <w:r w:rsidRPr="008C6D39">
        <w:rPr>
          <w:sz w:val="24"/>
          <w:szCs w:val="24"/>
        </w:rPr>
        <w:t>с техническими регламентами и иными обязательными требованиями, установленными в соответствии с законодательством в целях обеспечения безопасности жизни и здоровья людей, надежности и безопасности зданий, строений и сооружений, сохранения окружающей природной среды и объектов культурного наследия;</w:t>
      </w:r>
    </w:p>
    <w:p w:rsidR="00C43271" w:rsidRPr="008C6D39" w:rsidRDefault="00C43271" w:rsidP="00A53F6A">
      <w:pPr>
        <w:numPr>
          <w:ilvl w:val="0"/>
          <w:numId w:val="13"/>
        </w:numPr>
        <w:tabs>
          <w:tab w:val="left" w:pos="851"/>
        </w:tabs>
        <w:ind w:left="357" w:firstLine="210"/>
        <w:jc w:val="both"/>
        <w:rPr>
          <w:sz w:val="24"/>
          <w:szCs w:val="24"/>
        </w:rPr>
      </w:pPr>
      <w:r w:rsidRPr="008C6D39">
        <w:rPr>
          <w:sz w:val="24"/>
          <w:szCs w:val="24"/>
        </w:rPr>
        <w:t>с иными нормативными правовыми актами поселения, Иссинского района Пензенской области, Пензенской области по вопросам регулирования землепользования и застройки. Указанные акты применяются в части, не противоречащей настоящим Правилам.</w:t>
      </w:r>
    </w:p>
    <w:p w:rsidR="00C43271" w:rsidRPr="008C6D39" w:rsidRDefault="00C43271" w:rsidP="00C43271">
      <w:pPr>
        <w:ind w:firstLine="540"/>
        <w:jc w:val="both"/>
        <w:rPr>
          <w:sz w:val="24"/>
          <w:szCs w:val="24"/>
        </w:rPr>
      </w:pPr>
      <w:r w:rsidRPr="008C6D39">
        <w:rPr>
          <w:sz w:val="24"/>
          <w:szCs w:val="24"/>
        </w:rPr>
        <w:t xml:space="preserve">Положения настоящих Правил обязательны для исполнения органами местного самоуправления, физическими и юридическими лицами, должностными лицами, осуществляющими и контролирующими градостроительную деятельность на территории </w:t>
      </w:r>
      <w:proofErr w:type="spellStart"/>
      <w:r w:rsidRPr="008C6D39">
        <w:rPr>
          <w:sz w:val="24"/>
          <w:szCs w:val="24"/>
        </w:rPr>
        <w:t>Уваровского</w:t>
      </w:r>
      <w:proofErr w:type="spellEnd"/>
      <w:r w:rsidRPr="008C6D39">
        <w:rPr>
          <w:sz w:val="24"/>
          <w:szCs w:val="24"/>
        </w:rPr>
        <w:t xml:space="preserve"> сельсовета.</w:t>
      </w:r>
    </w:p>
    <w:p w:rsidR="00C43271" w:rsidRPr="008C6D39" w:rsidRDefault="00C43271" w:rsidP="00C43271">
      <w:pPr>
        <w:ind w:firstLine="540"/>
        <w:jc w:val="both"/>
        <w:rPr>
          <w:sz w:val="24"/>
          <w:szCs w:val="24"/>
        </w:rPr>
      </w:pPr>
    </w:p>
    <w:p w:rsidR="00C43271" w:rsidRPr="008C6D39" w:rsidRDefault="00C43271" w:rsidP="00C43271">
      <w:pPr>
        <w:keepNext/>
        <w:ind w:firstLine="567"/>
        <w:jc w:val="both"/>
        <w:outlineLvl w:val="0"/>
        <w:rPr>
          <w:b/>
          <w:bCs w:val="0"/>
          <w:sz w:val="24"/>
          <w:szCs w:val="24"/>
        </w:rPr>
      </w:pPr>
      <w:bookmarkStart w:id="3" w:name="_Toc464812147"/>
      <w:bookmarkStart w:id="4" w:name="_Toc100763008"/>
      <w:r w:rsidRPr="008C6D39">
        <w:rPr>
          <w:b/>
          <w:bCs w:val="0"/>
          <w:sz w:val="24"/>
          <w:szCs w:val="24"/>
        </w:rPr>
        <w:t>Статья 2. Полномочия органов и должностных лиц местного самоуправления в области градостроительной деятельности</w:t>
      </w:r>
      <w:bookmarkEnd w:id="3"/>
      <w:bookmarkEnd w:id="4"/>
    </w:p>
    <w:p w:rsidR="00C43271" w:rsidRPr="008C6D39" w:rsidRDefault="00C43271" w:rsidP="00C43271">
      <w:pPr>
        <w:widowControl w:val="0"/>
        <w:autoSpaceDN w:val="0"/>
        <w:ind w:firstLine="567"/>
        <w:jc w:val="both"/>
        <w:rPr>
          <w:sz w:val="24"/>
          <w:szCs w:val="24"/>
          <w:lang w:eastAsia="en-US"/>
        </w:rPr>
      </w:pPr>
      <w:r w:rsidRPr="008C6D39">
        <w:rPr>
          <w:sz w:val="24"/>
          <w:szCs w:val="24"/>
        </w:rPr>
        <w:t>1. В соответствии с Федеральным законом от 06.10.2003 № 131-ФЗ «Об общих принципах организации местного самоуправления в Российской Федерации»:</w:t>
      </w:r>
    </w:p>
    <w:p w:rsidR="00C43271" w:rsidRPr="008C6D39" w:rsidRDefault="00C43271" w:rsidP="00C43271">
      <w:pPr>
        <w:widowControl w:val="0"/>
        <w:autoSpaceDN w:val="0"/>
        <w:ind w:firstLine="567"/>
        <w:jc w:val="both"/>
        <w:rPr>
          <w:sz w:val="24"/>
          <w:szCs w:val="24"/>
        </w:rPr>
      </w:pPr>
      <w:r w:rsidRPr="008C6D39">
        <w:rPr>
          <w:sz w:val="24"/>
          <w:szCs w:val="24"/>
        </w:rPr>
        <w:t xml:space="preserve">а) к вопросам местного значения муниципального района в области градостроительной деятельности на территории сельского поселения относятся: </w:t>
      </w:r>
    </w:p>
    <w:p w:rsidR="00C43271" w:rsidRPr="008C6D39" w:rsidRDefault="00C43271" w:rsidP="00A53F6A">
      <w:pPr>
        <w:numPr>
          <w:ilvl w:val="0"/>
          <w:numId w:val="15"/>
        </w:numPr>
        <w:ind w:left="0" w:firstLine="567"/>
        <w:jc w:val="both"/>
        <w:rPr>
          <w:sz w:val="24"/>
          <w:szCs w:val="24"/>
        </w:rPr>
      </w:pPr>
      <w:r w:rsidRPr="008C6D39">
        <w:rPr>
          <w:sz w:val="24"/>
          <w:szCs w:val="24"/>
        </w:rPr>
        <w:t>подготовка и утверждение генерального плана;</w:t>
      </w:r>
    </w:p>
    <w:p w:rsidR="00C43271" w:rsidRPr="008C6D39" w:rsidRDefault="00C43271" w:rsidP="00A53F6A">
      <w:pPr>
        <w:numPr>
          <w:ilvl w:val="0"/>
          <w:numId w:val="15"/>
        </w:numPr>
        <w:ind w:left="0" w:firstLine="567"/>
        <w:jc w:val="both"/>
        <w:rPr>
          <w:sz w:val="24"/>
          <w:szCs w:val="24"/>
        </w:rPr>
      </w:pPr>
      <w:r w:rsidRPr="008C6D39">
        <w:rPr>
          <w:sz w:val="24"/>
          <w:szCs w:val="24"/>
        </w:rPr>
        <w:t xml:space="preserve">подготовка и утверждение Правил; </w:t>
      </w:r>
    </w:p>
    <w:p w:rsidR="00C43271" w:rsidRPr="008C6D39" w:rsidRDefault="00C43271" w:rsidP="00A53F6A">
      <w:pPr>
        <w:numPr>
          <w:ilvl w:val="0"/>
          <w:numId w:val="15"/>
        </w:numPr>
        <w:ind w:left="0" w:firstLine="567"/>
        <w:jc w:val="both"/>
        <w:rPr>
          <w:sz w:val="24"/>
          <w:szCs w:val="24"/>
        </w:rPr>
      </w:pPr>
      <w:r w:rsidRPr="008C6D39">
        <w:rPr>
          <w:sz w:val="24"/>
          <w:szCs w:val="24"/>
        </w:rPr>
        <w:t>утверждение подготовленной на основе генерального плана поселения документации по планировке территории;</w:t>
      </w:r>
    </w:p>
    <w:p w:rsidR="00C43271" w:rsidRPr="008C6D39" w:rsidRDefault="00C43271" w:rsidP="00A53F6A">
      <w:pPr>
        <w:numPr>
          <w:ilvl w:val="0"/>
          <w:numId w:val="15"/>
        </w:numPr>
        <w:ind w:left="0" w:firstLine="567"/>
        <w:jc w:val="both"/>
        <w:rPr>
          <w:sz w:val="24"/>
          <w:szCs w:val="24"/>
        </w:rPr>
      </w:pPr>
      <w:r w:rsidRPr="008C6D39">
        <w:rPr>
          <w:sz w:val="24"/>
          <w:szCs w:val="24"/>
        </w:rPr>
        <w:t>выдача градостроительного плана земельного участка, расположенного на территории поселения;</w:t>
      </w:r>
    </w:p>
    <w:p w:rsidR="00C43271" w:rsidRPr="008C6D39" w:rsidRDefault="00C43271" w:rsidP="00A53F6A">
      <w:pPr>
        <w:numPr>
          <w:ilvl w:val="0"/>
          <w:numId w:val="15"/>
        </w:numPr>
        <w:ind w:left="0" w:firstLine="567"/>
        <w:jc w:val="both"/>
        <w:rPr>
          <w:sz w:val="24"/>
          <w:szCs w:val="24"/>
        </w:rPr>
      </w:pPr>
      <w:r w:rsidRPr="008C6D39">
        <w:rPr>
          <w:sz w:val="24"/>
          <w:szCs w:val="24"/>
        </w:rPr>
        <w:t xml:space="preserve">выдача разрешений на строительство (за исключением случаев, предусмотренных Градостроительным кодексом Российской Федерации, иными федеральными законами); </w:t>
      </w:r>
    </w:p>
    <w:p w:rsidR="00C43271" w:rsidRPr="008C6D39" w:rsidRDefault="00C43271" w:rsidP="00A53F6A">
      <w:pPr>
        <w:numPr>
          <w:ilvl w:val="0"/>
          <w:numId w:val="15"/>
        </w:numPr>
        <w:ind w:left="0" w:firstLine="567"/>
        <w:jc w:val="both"/>
        <w:rPr>
          <w:sz w:val="24"/>
          <w:szCs w:val="24"/>
        </w:rPr>
      </w:pPr>
      <w:r w:rsidRPr="008C6D39">
        <w:rPr>
          <w:sz w:val="24"/>
          <w:szCs w:val="24"/>
        </w:rPr>
        <w:t>выдача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поселения;</w:t>
      </w:r>
    </w:p>
    <w:p w:rsidR="00C43271" w:rsidRPr="008C6D39" w:rsidRDefault="00C43271" w:rsidP="00A53F6A">
      <w:pPr>
        <w:numPr>
          <w:ilvl w:val="0"/>
          <w:numId w:val="15"/>
        </w:numPr>
        <w:ind w:left="0" w:firstLine="567"/>
        <w:jc w:val="both"/>
        <w:rPr>
          <w:sz w:val="24"/>
          <w:szCs w:val="24"/>
        </w:rPr>
      </w:pPr>
      <w:r w:rsidRPr="008C6D39">
        <w:rPr>
          <w:sz w:val="24"/>
          <w:szCs w:val="24"/>
        </w:rPr>
        <w:t>утверждение местных нормативов градостроительного проектирования;</w:t>
      </w:r>
    </w:p>
    <w:p w:rsidR="00C43271" w:rsidRPr="008C6D39" w:rsidRDefault="00C43271" w:rsidP="00A53F6A">
      <w:pPr>
        <w:numPr>
          <w:ilvl w:val="0"/>
          <w:numId w:val="15"/>
        </w:numPr>
        <w:ind w:left="0" w:firstLine="567"/>
        <w:jc w:val="both"/>
        <w:rPr>
          <w:sz w:val="24"/>
          <w:szCs w:val="24"/>
        </w:rPr>
      </w:pPr>
      <w:r w:rsidRPr="008C6D39">
        <w:rPr>
          <w:sz w:val="24"/>
          <w:szCs w:val="24"/>
        </w:rPr>
        <w:t>осуществление в случаях, предусмотренных Градостроительным кодексом Российской Федерации, осмотров зданий, сооружений и выдача рекомендаций об устранении выявленных в ходе таких осмотров нарушений;</w:t>
      </w:r>
    </w:p>
    <w:p w:rsidR="00C43271" w:rsidRPr="008C6D39" w:rsidRDefault="00C43271" w:rsidP="00A53F6A">
      <w:pPr>
        <w:numPr>
          <w:ilvl w:val="0"/>
          <w:numId w:val="15"/>
        </w:numPr>
        <w:ind w:left="0" w:firstLine="567"/>
        <w:jc w:val="both"/>
        <w:rPr>
          <w:sz w:val="24"/>
          <w:szCs w:val="24"/>
        </w:rPr>
      </w:pPr>
      <w:r w:rsidRPr="008C6D39">
        <w:rPr>
          <w:sz w:val="24"/>
          <w:szCs w:val="24"/>
        </w:rPr>
        <w:t xml:space="preserve">направление уведомления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(далее - уведомление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w:t>
      </w:r>
      <w:r w:rsidRPr="008C6D39">
        <w:rPr>
          <w:sz w:val="24"/>
          <w:szCs w:val="24"/>
        </w:rPr>
        <w:lastRenderedPageBreak/>
        <w:t>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территориях поселений;</w:t>
      </w:r>
    </w:p>
    <w:p w:rsidR="00C43271" w:rsidRPr="008C6D39" w:rsidRDefault="00C43271" w:rsidP="00A53F6A">
      <w:pPr>
        <w:numPr>
          <w:ilvl w:val="0"/>
          <w:numId w:val="15"/>
        </w:numPr>
        <w:ind w:left="0" w:firstLine="567"/>
        <w:jc w:val="both"/>
        <w:rPr>
          <w:sz w:val="24"/>
          <w:szCs w:val="24"/>
        </w:rPr>
      </w:pPr>
      <w:r w:rsidRPr="008C6D39">
        <w:rPr>
          <w:sz w:val="24"/>
          <w:szCs w:val="24"/>
        </w:rPr>
        <w:t>принятие решений о комплексном развитии территорий в случаях, предусмотренных Градостроительным кодексом Российской Федерации.</w:t>
      </w:r>
    </w:p>
    <w:p w:rsidR="00C43271" w:rsidRPr="008C6D39" w:rsidRDefault="00C43271" w:rsidP="00C43271">
      <w:pPr>
        <w:widowControl w:val="0"/>
        <w:autoSpaceDN w:val="0"/>
        <w:ind w:firstLine="567"/>
        <w:jc w:val="both"/>
        <w:rPr>
          <w:sz w:val="24"/>
          <w:szCs w:val="24"/>
        </w:rPr>
      </w:pPr>
      <w:r w:rsidRPr="008C6D39">
        <w:rPr>
          <w:sz w:val="24"/>
          <w:szCs w:val="24"/>
        </w:rPr>
        <w:t xml:space="preserve">б) к вопросам местного значения сельского поселения в области градостроительной деятельности относится: </w:t>
      </w:r>
    </w:p>
    <w:p w:rsidR="00C43271" w:rsidRPr="008C6D39" w:rsidRDefault="00C43271" w:rsidP="00A53F6A">
      <w:pPr>
        <w:numPr>
          <w:ilvl w:val="0"/>
          <w:numId w:val="13"/>
        </w:numPr>
        <w:tabs>
          <w:tab w:val="left" w:pos="851"/>
        </w:tabs>
        <w:ind w:left="0" w:firstLine="567"/>
        <w:jc w:val="both"/>
        <w:rPr>
          <w:sz w:val="24"/>
          <w:szCs w:val="24"/>
        </w:rPr>
      </w:pPr>
      <w:r w:rsidRPr="008C6D39">
        <w:rPr>
          <w:sz w:val="24"/>
          <w:szCs w:val="24"/>
        </w:rPr>
        <w:t xml:space="preserve">принятие в соответствии с гражданским </w:t>
      </w:r>
      <w:hyperlink r:id="rId9" w:history="1">
        <w:r w:rsidRPr="008C6D39">
          <w:rPr>
            <w:sz w:val="24"/>
            <w:szCs w:val="24"/>
          </w:rPr>
          <w:t>законодательством</w:t>
        </w:r>
      </w:hyperlink>
      <w:r w:rsidRPr="008C6D39">
        <w:rPr>
          <w:sz w:val="24"/>
          <w:szCs w:val="24"/>
        </w:rPr>
        <w:t xml:space="preserve"> Российской Федерации решения о сносе самовольной постройки, решения о сносе самовольной постройки или ее приведении в соответствие с предельными параметрами разрешенного строительства, реконструкции объектов капитального строительства, установленными </w:t>
      </w:r>
      <w:hyperlink r:id="rId10" w:history="1">
        <w:r w:rsidRPr="008C6D39">
          <w:rPr>
            <w:sz w:val="24"/>
            <w:szCs w:val="24"/>
          </w:rPr>
          <w:t>правилами</w:t>
        </w:r>
      </w:hyperlink>
      <w:r w:rsidRPr="008C6D39">
        <w:rPr>
          <w:sz w:val="24"/>
          <w:szCs w:val="24"/>
        </w:rPr>
        <w:t xml:space="preserve"> землепользования и застройки, </w:t>
      </w:r>
      <w:hyperlink r:id="rId11" w:history="1">
        <w:r w:rsidRPr="008C6D39">
          <w:rPr>
            <w:sz w:val="24"/>
            <w:szCs w:val="24"/>
          </w:rPr>
          <w:t>документацией</w:t>
        </w:r>
      </w:hyperlink>
      <w:r w:rsidRPr="008C6D39">
        <w:rPr>
          <w:sz w:val="24"/>
          <w:szCs w:val="24"/>
        </w:rPr>
        <w:t xml:space="preserve"> по планировке территории, или обязательными требованиями к параметрам объектов капитального строительства, установленными федеральными законами (далее также - приведение в соответствие с установленными требованиями).</w:t>
      </w:r>
    </w:p>
    <w:p w:rsidR="00C43271" w:rsidRPr="008C6D39" w:rsidRDefault="00C43271" w:rsidP="00C43271">
      <w:pPr>
        <w:tabs>
          <w:tab w:val="left" w:pos="851"/>
        </w:tabs>
        <w:ind w:firstLine="567"/>
        <w:jc w:val="both"/>
        <w:rPr>
          <w:sz w:val="24"/>
          <w:szCs w:val="24"/>
        </w:rPr>
      </w:pPr>
      <w:r w:rsidRPr="008C6D39">
        <w:rPr>
          <w:sz w:val="24"/>
          <w:szCs w:val="24"/>
        </w:rPr>
        <w:t xml:space="preserve">2. Органы местного самоуправления Иссинского района вправе заключать соглашения с органами местного самоуправления </w:t>
      </w:r>
      <w:proofErr w:type="spellStart"/>
      <w:r w:rsidRPr="008C6D39">
        <w:rPr>
          <w:sz w:val="24"/>
          <w:szCs w:val="24"/>
        </w:rPr>
        <w:t>Уваровского</w:t>
      </w:r>
      <w:proofErr w:type="spellEnd"/>
      <w:r w:rsidRPr="008C6D39">
        <w:rPr>
          <w:sz w:val="24"/>
          <w:szCs w:val="24"/>
        </w:rPr>
        <w:t xml:space="preserve"> сельсовета, о передаче им осуществления части своих полномочий по решению вопросов местного значения, за счет межбюджетных трансфертов, предоставляемых из бюджета Иссинского района в бюджет </w:t>
      </w:r>
      <w:proofErr w:type="spellStart"/>
      <w:r w:rsidRPr="008C6D39">
        <w:rPr>
          <w:sz w:val="24"/>
          <w:szCs w:val="24"/>
        </w:rPr>
        <w:t>Уваровского</w:t>
      </w:r>
      <w:proofErr w:type="spellEnd"/>
      <w:r w:rsidRPr="008C6D39">
        <w:rPr>
          <w:sz w:val="24"/>
          <w:szCs w:val="24"/>
        </w:rPr>
        <w:t xml:space="preserve"> сельсовета в соответствии с Бюджетным кодексом Российской Федерации. Указанные соглашения должны заключаться на определенный срок, содержать положения, устанавливающие основания и порядок прекращения их действия, в том числе досрочного, порядок определения ежегодного объема указанных в настоящей части межбюджетных трансфертов, необходимых для осуществления передаваемых полномочий, а также предусматривать финансовые санкции за неисполнение соглашений.</w:t>
      </w:r>
    </w:p>
    <w:p w:rsidR="00C43271" w:rsidRPr="008C6D39" w:rsidRDefault="00C43271" w:rsidP="00C43271">
      <w:pPr>
        <w:ind w:firstLine="539"/>
        <w:jc w:val="both"/>
        <w:rPr>
          <w:sz w:val="24"/>
          <w:szCs w:val="24"/>
        </w:rPr>
      </w:pPr>
      <w:r w:rsidRPr="008C6D39">
        <w:rPr>
          <w:sz w:val="24"/>
          <w:szCs w:val="24"/>
        </w:rPr>
        <w:t xml:space="preserve">Порядок заключения соглашений определяется уставом муниципального образования и (или) нормативными правовыми актами представительного органа муниципального образования. </w:t>
      </w:r>
    </w:p>
    <w:p w:rsidR="00C43271" w:rsidRPr="008C6D39" w:rsidRDefault="00C43271" w:rsidP="00C43271">
      <w:pPr>
        <w:ind w:firstLine="539"/>
        <w:jc w:val="both"/>
        <w:rPr>
          <w:sz w:val="24"/>
          <w:szCs w:val="24"/>
        </w:rPr>
      </w:pPr>
      <w:r w:rsidRPr="008C6D39">
        <w:rPr>
          <w:sz w:val="24"/>
          <w:szCs w:val="24"/>
        </w:rPr>
        <w:t>Для осуществления переданных в соответствии с указанными соглашениями полномочий органы местного самоуправления имеют право дополнительно использовать собственные материальные ресурсы и финансовые средства в случаях и порядке, предусмотренных решением представительного органа муниципального образования.</w:t>
      </w:r>
    </w:p>
    <w:p w:rsidR="00C43271" w:rsidRPr="008C6D39" w:rsidRDefault="00C43271" w:rsidP="00C43271">
      <w:pPr>
        <w:ind w:firstLine="539"/>
        <w:jc w:val="both"/>
        <w:rPr>
          <w:sz w:val="24"/>
          <w:szCs w:val="24"/>
        </w:rPr>
      </w:pPr>
    </w:p>
    <w:p w:rsidR="00C43271" w:rsidRPr="008C6D39" w:rsidRDefault="00C43271" w:rsidP="00C43271">
      <w:pPr>
        <w:keepNext/>
        <w:ind w:firstLine="567"/>
        <w:jc w:val="both"/>
        <w:outlineLvl w:val="0"/>
        <w:rPr>
          <w:b/>
          <w:bCs w:val="0"/>
          <w:sz w:val="24"/>
          <w:szCs w:val="24"/>
        </w:rPr>
      </w:pPr>
      <w:bookmarkStart w:id="5" w:name="_Toc100763009"/>
      <w:r w:rsidRPr="008C6D39">
        <w:rPr>
          <w:b/>
          <w:bCs w:val="0"/>
          <w:sz w:val="24"/>
          <w:szCs w:val="24"/>
        </w:rPr>
        <w:t>Раздел 2. Об изменении видов разрешенного использования земельных участков и объектов капитального строительства физическими и юридическими лицами</w:t>
      </w:r>
      <w:bookmarkEnd w:id="5"/>
    </w:p>
    <w:p w:rsidR="00C43271" w:rsidRPr="008C6D39" w:rsidRDefault="00C43271" w:rsidP="00C43271">
      <w:pPr>
        <w:ind w:firstLine="540"/>
        <w:jc w:val="both"/>
        <w:rPr>
          <w:sz w:val="24"/>
          <w:szCs w:val="24"/>
        </w:rPr>
      </w:pPr>
    </w:p>
    <w:p w:rsidR="00C43271" w:rsidRPr="008C6D39" w:rsidRDefault="00C43271" w:rsidP="00C43271">
      <w:pPr>
        <w:keepNext/>
        <w:ind w:firstLine="567"/>
        <w:jc w:val="both"/>
        <w:outlineLvl w:val="0"/>
        <w:rPr>
          <w:b/>
          <w:bCs w:val="0"/>
          <w:sz w:val="24"/>
          <w:szCs w:val="24"/>
        </w:rPr>
      </w:pPr>
      <w:bookmarkStart w:id="6" w:name="_Toc464812151"/>
      <w:bookmarkStart w:id="7" w:name="_Toc100763010"/>
      <w:r w:rsidRPr="008C6D39">
        <w:rPr>
          <w:b/>
          <w:bCs w:val="0"/>
          <w:sz w:val="24"/>
          <w:szCs w:val="24"/>
        </w:rPr>
        <w:t>Статья 3. Порядок изменения видов разрешенного использования</w:t>
      </w:r>
      <w:bookmarkEnd w:id="6"/>
      <w:bookmarkEnd w:id="7"/>
    </w:p>
    <w:p w:rsidR="00C43271" w:rsidRPr="008C6D39" w:rsidRDefault="00C43271" w:rsidP="00A53F6A">
      <w:pPr>
        <w:numPr>
          <w:ilvl w:val="1"/>
          <w:numId w:val="15"/>
        </w:numPr>
        <w:tabs>
          <w:tab w:val="left" w:pos="851"/>
        </w:tabs>
        <w:ind w:left="0" w:firstLine="567"/>
        <w:jc w:val="both"/>
        <w:rPr>
          <w:sz w:val="24"/>
          <w:szCs w:val="24"/>
        </w:rPr>
      </w:pPr>
      <w:r w:rsidRPr="008C6D39">
        <w:rPr>
          <w:sz w:val="24"/>
          <w:szCs w:val="24"/>
        </w:rPr>
        <w:t>Разрешенное использование земельных участков и объектов капитального строительства может быть следующих видов:</w:t>
      </w:r>
    </w:p>
    <w:p w:rsidR="00C43271" w:rsidRPr="008C6D39" w:rsidRDefault="00C43271" w:rsidP="00A53F6A">
      <w:pPr>
        <w:numPr>
          <w:ilvl w:val="0"/>
          <w:numId w:val="16"/>
        </w:numPr>
        <w:ind w:left="0" w:firstLine="567"/>
        <w:jc w:val="both"/>
        <w:rPr>
          <w:rFonts w:ascii="Verdana" w:hAnsi="Verdana"/>
          <w:sz w:val="24"/>
          <w:szCs w:val="24"/>
        </w:rPr>
      </w:pPr>
      <w:r w:rsidRPr="008C6D39">
        <w:rPr>
          <w:sz w:val="24"/>
          <w:szCs w:val="24"/>
        </w:rPr>
        <w:t>основные виды разрешенного использования;</w:t>
      </w:r>
    </w:p>
    <w:p w:rsidR="00C43271" w:rsidRPr="008C6D39" w:rsidRDefault="00C43271" w:rsidP="00A53F6A">
      <w:pPr>
        <w:numPr>
          <w:ilvl w:val="0"/>
          <w:numId w:val="16"/>
        </w:numPr>
        <w:ind w:left="0" w:firstLine="567"/>
        <w:jc w:val="both"/>
        <w:rPr>
          <w:rFonts w:ascii="Verdana" w:hAnsi="Verdana"/>
          <w:sz w:val="24"/>
          <w:szCs w:val="24"/>
        </w:rPr>
      </w:pPr>
      <w:r w:rsidRPr="008C6D39">
        <w:rPr>
          <w:sz w:val="24"/>
          <w:szCs w:val="24"/>
        </w:rPr>
        <w:t>условно разрешенные виды использования;</w:t>
      </w:r>
    </w:p>
    <w:p w:rsidR="00C43271" w:rsidRPr="008C6D39" w:rsidRDefault="00C43271" w:rsidP="00A53F6A">
      <w:pPr>
        <w:numPr>
          <w:ilvl w:val="0"/>
          <w:numId w:val="16"/>
        </w:numPr>
        <w:ind w:left="0" w:firstLine="567"/>
        <w:jc w:val="both"/>
        <w:rPr>
          <w:rFonts w:ascii="Verdana" w:hAnsi="Verdana"/>
          <w:sz w:val="24"/>
          <w:szCs w:val="24"/>
        </w:rPr>
      </w:pPr>
      <w:r w:rsidRPr="008C6D39">
        <w:rPr>
          <w:sz w:val="24"/>
          <w:szCs w:val="24"/>
        </w:rPr>
        <w:t>вспомогательные виды разрешенного использования, 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w:t>
      </w:r>
    </w:p>
    <w:p w:rsidR="00C43271" w:rsidRPr="008C6D39" w:rsidRDefault="00C43271" w:rsidP="00A53F6A">
      <w:pPr>
        <w:numPr>
          <w:ilvl w:val="1"/>
          <w:numId w:val="15"/>
        </w:numPr>
        <w:tabs>
          <w:tab w:val="left" w:pos="851"/>
        </w:tabs>
        <w:ind w:left="0" w:firstLine="567"/>
        <w:jc w:val="both"/>
        <w:rPr>
          <w:sz w:val="24"/>
          <w:szCs w:val="24"/>
        </w:rPr>
      </w:pPr>
      <w:r w:rsidRPr="008C6D39">
        <w:rPr>
          <w:sz w:val="24"/>
          <w:szCs w:val="24"/>
        </w:rPr>
        <w:t>Изменение одного вида разрешенного использования земельных участков и объектов капитального строительства на другой вид такого использования осуществляется в соответствии с градостроительным регламентом при условии соблюдения требований технических регламентов.</w:t>
      </w:r>
    </w:p>
    <w:p w:rsidR="00C43271" w:rsidRPr="008C6D39" w:rsidRDefault="00C43271" w:rsidP="00A53F6A">
      <w:pPr>
        <w:numPr>
          <w:ilvl w:val="1"/>
          <w:numId w:val="15"/>
        </w:numPr>
        <w:tabs>
          <w:tab w:val="left" w:pos="851"/>
        </w:tabs>
        <w:ind w:left="0" w:firstLine="567"/>
        <w:jc w:val="both"/>
        <w:rPr>
          <w:sz w:val="24"/>
          <w:szCs w:val="24"/>
        </w:rPr>
      </w:pPr>
      <w:r w:rsidRPr="008C6D39">
        <w:rPr>
          <w:sz w:val="24"/>
          <w:szCs w:val="24"/>
        </w:rPr>
        <w:lastRenderedPageBreak/>
        <w:t>Основные и вспомогательные виды разрешенного использования земельных участков и объектов капитального строительства правообладателями земельных участков и объектов капитального строительства, за исключением органов государственной власти, органов местного самоуправления, государственных и муниципальных учреждений, государственных и муниципальных унитарных предприятий, выбираются самостоятельно без дополнительных разрешений и согласования.</w:t>
      </w:r>
    </w:p>
    <w:p w:rsidR="00C43271" w:rsidRPr="008C6D39" w:rsidRDefault="00C43271" w:rsidP="00A53F6A">
      <w:pPr>
        <w:numPr>
          <w:ilvl w:val="1"/>
          <w:numId w:val="15"/>
        </w:numPr>
        <w:tabs>
          <w:tab w:val="left" w:pos="851"/>
        </w:tabs>
        <w:ind w:left="0" w:firstLine="567"/>
        <w:jc w:val="both"/>
        <w:rPr>
          <w:sz w:val="24"/>
          <w:szCs w:val="24"/>
        </w:rPr>
      </w:pPr>
      <w:r w:rsidRPr="008C6D39">
        <w:rPr>
          <w:sz w:val="24"/>
          <w:szCs w:val="24"/>
        </w:rPr>
        <w:t>Решения об изменении одного вида разрешенного использования земельных участков и объектов капитального строительства, расположенных на землях, на которые действие градостроительных регламентов не распространяется или для которых градостроительные регламенты не устанавливаются, на другой вид такого использования принимаются в соответствии с федеральными законами.</w:t>
      </w:r>
    </w:p>
    <w:p w:rsidR="00C43271" w:rsidRPr="008C6D39" w:rsidRDefault="00C43271" w:rsidP="00C43271">
      <w:pPr>
        <w:pStyle w:val="Default"/>
        <w:ind w:firstLine="567"/>
        <w:jc w:val="both"/>
      </w:pPr>
      <w:r w:rsidRPr="008C6D39">
        <w:t xml:space="preserve">4.1. Со дня принятия решения о комплексном развитии территории и до дня утверждения документации по планировке территории, в отношении которой принято решение о ее комплексном развитии, изменение вида разрешенного использования земельных участков и (или) объектов капитального строительства, расположенных в границах такой территории, не допускается. </w:t>
      </w:r>
    </w:p>
    <w:p w:rsidR="00C43271" w:rsidRPr="008C6D39" w:rsidRDefault="00C43271" w:rsidP="00A53F6A">
      <w:pPr>
        <w:numPr>
          <w:ilvl w:val="1"/>
          <w:numId w:val="15"/>
        </w:numPr>
        <w:tabs>
          <w:tab w:val="left" w:pos="540"/>
          <w:tab w:val="left" w:pos="851"/>
        </w:tabs>
        <w:ind w:left="0" w:firstLine="567"/>
        <w:jc w:val="both"/>
        <w:rPr>
          <w:rFonts w:eastAsia="Calibri"/>
          <w:sz w:val="24"/>
          <w:szCs w:val="24"/>
          <w:lang w:eastAsia="en-US"/>
        </w:rPr>
      </w:pPr>
      <w:r w:rsidRPr="008C6D39">
        <w:rPr>
          <w:rFonts w:eastAsia="Calibri"/>
          <w:sz w:val="24"/>
          <w:szCs w:val="24"/>
          <w:lang w:eastAsia="en-US"/>
        </w:rPr>
        <w:t>Предоставление разрешения на условно разрешенный вид использования земельного участка или объекта капитального строительства осуществляется в порядке, предусмотренном статьей 4 настоящих Правил.</w:t>
      </w:r>
    </w:p>
    <w:p w:rsidR="00C43271" w:rsidRPr="008C6D39" w:rsidRDefault="00C43271" w:rsidP="00A53F6A">
      <w:pPr>
        <w:numPr>
          <w:ilvl w:val="1"/>
          <w:numId w:val="15"/>
        </w:numPr>
        <w:tabs>
          <w:tab w:val="left" w:pos="851"/>
        </w:tabs>
        <w:spacing w:after="200" w:line="276" w:lineRule="auto"/>
        <w:ind w:left="0" w:firstLine="567"/>
        <w:contextualSpacing/>
        <w:jc w:val="both"/>
        <w:rPr>
          <w:rFonts w:eastAsia="Calibri"/>
          <w:sz w:val="24"/>
          <w:szCs w:val="24"/>
          <w:lang w:eastAsia="en-US"/>
        </w:rPr>
      </w:pPr>
      <w:r w:rsidRPr="008C6D39">
        <w:rPr>
          <w:rFonts w:eastAsia="Calibri"/>
          <w:sz w:val="24"/>
          <w:szCs w:val="24"/>
          <w:lang w:eastAsia="en-US"/>
        </w:rPr>
        <w:t>Физическое или юридическое лицо вправе оспорить в суде решение о предоставлении разрешения на условно разрешенный вид использования земельного участка или объекта капитального строительства либо об отказе в предоставлении такого разрешения.</w:t>
      </w:r>
    </w:p>
    <w:p w:rsidR="00C43271" w:rsidRPr="008C6D39" w:rsidRDefault="00C43271" w:rsidP="00C43271">
      <w:pPr>
        <w:tabs>
          <w:tab w:val="left" w:pos="851"/>
        </w:tabs>
        <w:spacing w:after="200" w:line="276" w:lineRule="auto"/>
        <w:ind w:firstLine="567"/>
        <w:contextualSpacing/>
        <w:jc w:val="both"/>
        <w:rPr>
          <w:rFonts w:eastAsia="Calibri"/>
          <w:sz w:val="24"/>
          <w:szCs w:val="24"/>
          <w:lang w:eastAsia="en-US"/>
        </w:rPr>
      </w:pPr>
    </w:p>
    <w:p w:rsidR="00C43271" w:rsidRPr="008C6D39" w:rsidRDefault="00C43271" w:rsidP="00C43271">
      <w:pPr>
        <w:keepNext/>
        <w:ind w:firstLine="567"/>
        <w:jc w:val="both"/>
        <w:outlineLvl w:val="0"/>
        <w:rPr>
          <w:b/>
          <w:sz w:val="24"/>
          <w:szCs w:val="24"/>
        </w:rPr>
      </w:pPr>
      <w:bookmarkStart w:id="8" w:name="_Toc464812152"/>
      <w:bookmarkStart w:id="9" w:name="_Toc100763011"/>
      <w:r w:rsidRPr="008C6D39">
        <w:rPr>
          <w:b/>
          <w:sz w:val="24"/>
          <w:szCs w:val="24"/>
        </w:rPr>
        <w:t>Статья 4. Порядок предоставления разрешения на условно разрешенный вид использования земельного участка или объекта капитального строительства</w:t>
      </w:r>
      <w:bookmarkEnd w:id="8"/>
      <w:bookmarkEnd w:id="9"/>
      <w:r w:rsidRPr="008C6D39">
        <w:rPr>
          <w:b/>
          <w:sz w:val="24"/>
          <w:szCs w:val="24"/>
        </w:rPr>
        <w:t xml:space="preserve"> </w:t>
      </w:r>
    </w:p>
    <w:p w:rsidR="00C43271" w:rsidRPr="008C6D39" w:rsidRDefault="00C43271" w:rsidP="00A53F6A">
      <w:pPr>
        <w:numPr>
          <w:ilvl w:val="1"/>
          <w:numId w:val="16"/>
        </w:numPr>
        <w:tabs>
          <w:tab w:val="left" w:pos="851"/>
        </w:tabs>
        <w:ind w:left="0" w:firstLine="567"/>
        <w:jc w:val="both"/>
        <w:rPr>
          <w:sz w:val="24"/>
          <w:szCs w:val="24"/>
        </w:rPr>
      </w:pPr>
      <w:r w:rsidRPr="008C6D39">
        <w:rPr>
          <w:rFonts w:eastAsia="Calibri"/>
          <w:sz w:val="24"/>
          <w:szCs w:val="24"/>
          <w:lang w:eastAsia="en-US"/>
        </w:rPr>
        <w:t xml:space="preserve">Физическое или юридическое лицо, заинтересованное в предоставлении разрешения на условно разрешенный вид использования земельного участка или объекта капитального строительства (далее - разрешение на условно разрешенный вид использования), направляет заявление о предоставлении разрешения на условно разрешенный вид использования в Комиссию. </w:t>
      </w:r>
      <w:r w:rsidRPr="008C6D39">
        <w:rPr>
          <w:sz w:val="24"/>
          <w:szCs w:val="24"/>
        </w:rPr>
        <w:t>Заявление о предоставлении разрешения на условно разрешенный вид использования может быть направлено в форме электронного документа, подписанного электронной подписью в соответствии с требованиями Федерального закона от 06.04.2011 N 63-ФЗ «Об электронной подписи» (далее - электронный документ, подписанный электронной подписью).</w:t>
      </w:r>
    </w:p>
    <w:p w:rsidR="00C43271" w:rsidRPr="008C6D39" w:rsidRDefault="00C43271" w:rsidP="00A53F6A">
      <w:pPr>
        <w:numPr>
          <w:ilvl w:val="1"/>
          <w:numId w:val="16"/>
        </w:numPr>
        <w:tabs>
          <w:tab w:val="left" w:pos="851"/>
        </w:tabs>
        <w:ind w:left="0" w:firstLine="567"/>
        <w:jc w:val="both"/>
        <w:rPr>
          <w:rFonts w:eastAsia="Calibri"/>
          <w:sz w:val="24"/>
          <w:szCs w:val="24"/>
          <w:lang w:eastAsia="en-US"/>
        </w:rPr>
      </w:pPr>
      <w:r w:rsidRPr="008C6D39">
        <w:rPr>
          <w:rFonts w:eastAsia="Calibri"/>
          <w:sz w:val="24"/>
          <w:szCs w:val="24"/>
          <w:lang w:eastAsia="en-US"/>
        </w:rPr>
        <w:t>Проект решения о предоставлении разрешения на условно разрешенный вид использования подлежит рассмотрению на общественных обсуждениях или публичных слушаниях в соответствии со статьей 6 настоящих Правил и с учетом положений настоящей статьи.</w:t>
      </w:r>
    </w:p>
    <w:p w:rsidR="00C43271" w:rsidRPr="008C6D39" w:rsidRDefault="00C43271" w:rsidP="00A53F6A">
      <w:pPr>
        <w:numPr>
          <w:ilvl w:val="1"/>
          <w:numId w:val="16"/>
        </w:numPr>
        <w:tabs>
          <w:tab w:val="left" w:pos="851"/>
        </w:tabs>
        <w:ind w:left="0" w:firstLine="567"/>
        <w:jc w:val="both"/>
        <w:rPr>
          <w:rFonts w:eastAsia="Calibri"/>
          <w:sz w:val="24"/>
          <w:szCs w:val="24"/>
          <w:lang w:eastAsia="en-US"/>
        </w:rPr>
      </w:pPr>
      <w:r w:rsidRPr="008C6D39">
        <w:rPr>
          <w:rFonts w:eastAsia="Calibri"/>
          <w:sz w:val="24"/>
          <w:szCs w:val="24"/>
          <w:lang w:eastAsia="en-US"/>
        </w:rPr>
        <w:t>На основании заключения о результатах общественных обсуждений или публичных слушаний по проекту решения о предоставлении разрешения на условно разрешенный вид использования Комиссия осуществляет подготовку рекомендаций о предоставлении разрешения на условно разрешенный вид использования или об отказе в предоставлении такого разрешения с указанием причин принятого решения и направляет их, не позднее следующего дня после подготовки, главе местной администрации.</w:t>
      </w:r>
    </w:p>
    <w:p w:rsidR="00C43271" w:rsidRPr="008C6D39" w:rsidRDefault="00C43271" w:rsidP="00A53F6A">
      <w:pPr>
        <w:numPr>
          <w:ilvl w:val="1"/>
          <w:numId w:val="16"/>
        </w:numPr>
        <w:tabs>
          <w:tab w:val="left" w:pos="851"/>
        </w:tabs>
        <w:ind w:left="0" w:firstLine="567"/>
        <w:jc w:val="both"/>
        <w:rPr>
          <w:rFonts w:eastAsia="Calibri"/>
          <w:sz w:val="24"/>
          <w:szCs w:val="24"/>
          <w:lang w:eastAsia="en-US"/>
        </w:rPr>
      </w:pPr>
      <w:r w:rsidRPr="008C6D39">
        <w:rPr>
          <w:rFonts w:eastAsia="Calibri"/>
          <w:sz w:val="24"/>
          <w:szCs w:val="24"/>
          <w:lang w:eastAsia="en-US"/>
        </w:rPr>
        <w:t>На основании указанных в части 3 настоящей статьи рекомендаций глава местной администрации в течение трех дней со дня поступления таких рекомендаций принимает решение о предоставлении разрешения на условно разрешённый вид использования или об отказе в предоставлении такого разрешения. Указанное решение подлежит опубликованию в порядке, установленном для официального опубликования муниципальных правовых актов, иной официальной информации, и размещается на официальном сайте поселения в сети «Интернет».</w:t>
      </w:r>
    </w:p>
    <w:p w:rsidR="00C43271" w:rsidRPr="008C6D39" w:rsidRDefault="00C43271" w:rsidP="00A53F6A">
      <w:pPr>
        <w:numPr>
          <w:ilvl w:val="1"/>
          <w:numId w:val="16"/>
        </w:numPr>
        <w:tabs>
          <w:tab w:val="left" w:pos="851"/>
        </w:tabs>
        <w:ind w:left="0" w:firstLine="567"/>
        <w:jc w:val="both"/>
        <w:rPr>
          <w:sz w:val="24"/>
          <w:szCs w:val="24"/>
        </w:rPr>
      </w:pPr>
      <w:r w:rsidRPr="008C6D39">
        <w:rPr>
          <w:sz w:val="24"/>
          <w:szCs w:val="24"/>
        </w:rPr>
        <w:t xml:space="preserve">Расходы, связанные с организацией и проведением общественных обсуждений или публичных слушаний по проекту решения о предоставлении разрешения на условно </w:t>
      </w:r>
      <w:r w:rsidRPr="008C6D39">
        <w:rPr>
          <w:sz w:val="24"/>
          <w:szCs w:val="24"/>
        </w:rPr>
        <w:lastRenderedPageBreak/>
        <w:t>разрешенный вид использования, несет физическое или юридическое лицо, заинтересованное в предоставлении такого разрешения.</w:t>
      </w:r>
    </w:p>
    <w:p w:rsidR="00C43271" w:rsidRPr="008C6D39" w:rsidRDefault="00C43271" w:rsidP="00A53F6A">
      <w:pPr>
        <w:widowControl w:val="0"/>
        <w:numPr>
          <w:ilvl w:val="1"/>
          <w:numId w:val="16"/>
        </w:numPr>
        <w:tabs>
          <w:tab w:val="left" w:pos="851"/>
        </w:tabs>
        <w:ind w:left="0" w:firstLine="567"/>
        <w:jc w:val="both"/>
        <w:rPr>
          <w:sz w:val="24"/>
          <w:szCs w:val="24"/>
        </w:rPr>
      </w:pPr>
      <w:r w:rsidRPr="008C6D39">
        <w:rPr>
          <w:sz w:val="24"/>
          <w:szCs w:val="24"/>
        </w:rPr>
        <w:t>В случае, если условно разрешенный вид использования земельного участка или объекта капитального строительства включен в градостроительный регламент в установленном для внесения изменений в Правила порядке после проведения общественных обсуждений или публичных слушаний по инициативе физического или юридического лица, заинтересованного в предоставлении разрешения на условно разрешенный вид использования, решение о предоставлении разрешения на условно разрешенный вид использования такому лицу принимается без проведения общественных обсуждений или публичных слушаний.</w:t>
      </w:r>
    </w:p>
    <w:p w:rsidR="00C43271" w:rsidRPr="008C6D39" w:rsidRDefault="00C43271" w:rsidP="00A53F6A">
      <w:pPr>
        <w:widowControl w:val="0"/>
        <w:numPr>
          <w:ilvl w:val="1"/>
          <w:numId w:val="16"/>
        </w:numPr>
        <w:tabs>
          <w:tab w:val="left" w:pos="851"/>
        </w:tabs>
        <w:ind w:left="0" w:firstLine="567"/>
        <w:jc w:val="both"/>
        <w:rPr>
          <w:sz w:val="24"/>
          <w:szCs w:val="24"/>
        </w:rPr>
      </w:pPr>
      <w:r w:rsidRPr="008C6D39">
        <w:rPr>
          <w:sz w:val="24"/>
          <w:szCs w:val="24"/>
        </w:rPr>
        <w:t>Со дня поступления в орган местного самоуправления уведомления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 указанных в части 2 статьи 55.32 Градостроительного кодекса Российской Федерации, не допускается предоставление разрешения на условно разрешенный вид использования в отношении земельного участка, на котором расположена такая постройка, или в отношении такой постройки до ее сноса или приведения в соответствие с установленными требованиями, за исключением случаев, если по результатам рассмотрения данного уведомления органом местного самоуправления в исполнительный орган государственной власти, должностному лицу, в государственное учреждение или орган местного самоуправления, которые указаны в части 2 статьи 55.32 Градостроительного кодекса Российской Федерации и от которых поступило данное уведомление, направлено уведомление о том, что наличие признаков самовольной постройки не усматривается либо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w:t>
      </w:r>
    </w:p>
    <w:p w:rsidR="00C43271" w:rsidRPr="008C6D39" w:rsidRDefault="00C43271" w:rsidP="00A53F6A">
      <w:pPr>
        <w:numPr>
          <w:ilvl w:val="1"/>
          <w:numId w:val="16"/>
        </w:numPr>
        <w:tabs>
          <w:tab w:val="left" w:pos="851"/>
        </w:tabs>
        <w:ind w:left="0" w:firstLine="567"/>
        <w:jc w:val="both"/>
        <w:rPr>
          <w:rFonts w:eastAsia="Calibri"/>
          <w:sz w:val="24"/>
          <w:szCs w:val="24"/>
          <w:lang w:eastAsia="en-US"/>
        </w:rPr>
      </w:pPr>
      <w:r w:rsidRPr="008C6D39">
        <w:rPr>
          <w:rFonts w:eastAsia="Calibri"/>
          <w:sz w:val="24"/>
          <w:szCs w:val="24"/>
          <w:lang w:eastAsia="en-US"/>
        </w:rPr>
        <w:t>Физическое или юридическое лицо вправе оспорить в судебном порядке решение о предоставлении разрешения на условно разрешённый вид использования или об отказе в предоставлении такого разрешения.</w:t>
      </w:r>
    </w:p>
    <w:p w:rsidR="00C43271" w:rsidRPr="008C6D39" w:rsidRDefault="00C43271" w:rsidP="00C43271">
      <w:pPr>
        <w:tabs>
          <w:tab w:val="left" w:pos="540"/>
        </w:tabs>
        <w:ind w:firstLine="567"/>
        <w:jc w:val="both"/>
        <w:rPr>
          <w:rFonts w:eastAsia="Calibri"/>
          <w:sz w:val="24"/>
          <w:szCs w:val="24"/>
          <w:lang w:eastAsia="en-US"/>
        </w:rPr>
      </w:pPr>
    </w:p>
    <w:p w:rsidR="00C43271" w:rsidRPr="008C6D39" w:rsidRDefault="00C43271" w:rsidP="00C43271">
      <w:pPr>
        <w:keepNext/>
        <w:jc w:val="both"/>
        <w:outlineLvl w:val="0"/>
        <w:rPr>
          <w:b/>
          <w:sz w:val="24"/>
          <w:szCs w:val="24"/>
        </w:rPr>
      </w:pPr>
      <w:bookmarkStart w:id="10" w:name="_Toc466978487"/>
      <w:bookmarkStart w:id="11" w:name="_Toc100763012"/>
      <w:r w:rsidRPr="008C6D39">
        <w:rPr>
          <w:b/>
          <w:sz w:val="24"/>
          <w:szCs w:val="24"/>
        </w:rPr>
        <w:t>Раздел 3. О подготовке документации по планировке территории органами местного самоуправления</w:t>
      </w:r>
      <w:bookmarkEnd w:id="10"/>
      <w:bookmarkEnd w:id="11"/>
    </w:p>
    <w:p w:rsidR="00C43271" w:rsidRPr="008C6D39" w:rsidRDefault="00C43271" w:rsidP="00C43271">
      <w:pPr>
        <w:keepNext/>
        <w:ind w:firstLine="567"/>
        <w:jc w:val="both"/>
        <w:outlineLvl w:val="0"/>
        <w:rPr>
          <w:b/>
          <w:sz w:val="24"/>
          <w:szCs w:val="24"/>
        </w:rPr>
      </w:pPr>
      <w:bookmarkStart w:id="12" w:name="_Toc401583503"/>
      <w:bookmarkStart w:id="13" w:name="_Toc401584256"/>
      <w:bookmarkStart w:id="14" w:name="_Toc401584332"/>
      <w:bookmarkStart w:id="15" w:name="_Toc401588269"/>
      <w:bookmarkStart w:id="16" w:name="_Toc412663477"/>
      <w:bookmarkStart w:id="17" w:name="_Toc435278376"/>
      <w:bookmarkStart w:id="18" w:name="_Toc464812155"/>
      <w:bookmarkStart w:id="19" w:name="_Toc490559103"/>
      <w:bookmarkStart w:id="20" w:name="_Toc100763013"/>
      <w:bookmarkEnd w:id="12"/>
      <w:bookmarkEnd w:id="13"/>
      <w:bookmarkEnd w:id="14"/>
      <w:bookmarkEnd w:id="15"/>
      <w:bookmarkEnd w:id="16"/>
      <w:bookmarkEnd w:id="17"/>
      <w:bookmarkEnd w:id="18"/>
      <w:r w:rsidRPr="008C6D39">
        <w:rPr>
          <w:b/>
          <w:sz w:val="24"/>
          <w:szCs w:val="24"/>
        </w:rPr>
        <w:t>Статья 5. Подготовка документации по планировке территории</w:t>
      </w:r>
      <w:bookmarkEnd w:id="19"/>
      <w:bookmarkEnd w:id="20"/>
    </w:p>
    <w:p w:rsidR="00C43271" w:rsidRPr="008C6D39" w:rsidRDefault="00C43271" w:rsidP="00A53F6A">
      <w:pPr>
        <w:numPr>
          <w:ilvl w:val="1"/>
          <w:numId w:val="14"/>
        </w:numPr>
        <w:tabs>
          <w:tab w:val="left" w:pos="540"/>
          <w:tab w:val="left" w:pos="851"/>
        </w:tabs>
        <w:ind w:left="0" w:firstLine="567"/>
        <w:contextualSpacing/>
        <w:jc w:val="both"/>
        <w:rPr>
          <w:sz w:val="24"/>
          <w:szCs w:val="24"/>
          <w:lang w:eastAsia="en-US"/>
        </w:rPr>
      </w:pPr>
      <w:r w:rsidRPr="008C6D39">
        <w:rPr>
          <w:sz w:val="24"/>
          <w:szCs w:val="24"/>
          <w:lang w:eastAsia="en-US"/>
        </w:rPr>
        <w:t>Подготовка документации по планировке территории осуществляется в целях обеспечения устойчивого развития территорий, в том числе выделения элементов планировочной структуры, установления границ земельных участков, установления границ зон планируемого размещения объектов капитального строительства.</w:t>
      </w:r>
    </w:p>
    <w:p w:rsidR="00C43271" w:rsidRPr="008C6D39" w:rsidRDefault="00C43271" w:rsidP="00A53F6A">
      <w:pPr>
        <w:numPr>
          <w:ilvl w:val="1"/>
          <w:numId w:val="14"/>
        </w:numPr>
        <w:tabs>
          <w:tab w:val="left" w:pos="540"/>
          <w:tab w:val="left" w:pos="851"/>
        </w:tabs>
        <w:ind w:left="0" w:firstLine="567"/>
        <w:contextualSpacing/>
        <w:jc w:val="both"/>
        <w:rPr>
          <w:sz w:val="24"/>
          <w:szCs w:val="24"/>
          <w:lang w:eastAsia="en-US"/>
        </w:rPr>
      </w:pPr>
      <w:r w:rsidRPr="008C6D39">
        <w:rPr>
          <w:sz w:val="24"/>
          <w:szCs w:val="24"/>
          <w:lang w:eastAsia="en-US"/>
        </w:rPr>
        <w:t>Подготовка документации по планировке территории в целях размещения объекта капитального строительства является обязательной в следующих случаях:</w:t>
      </w:r>
    </w:p>
    <w:p w:rsidR="00C43271" w:rsidRPr="008C6D39" w:rsidRDefault="00C43271" w:rsidP="00A53F6A">
      <w:pPr>
        <w:numPr>
          <w:ilvl w:val="0"/>
          <w:numId w:val="18"/>
        </w:numPr>
        <w:tabs>
          <w:tab w:val="left" w:pos="851"/>
        </w:tabs>
        <w:ind w:left="0" w:firstLine="567"/>
        <w:jc w:val="both"/>
        <w:rPr>
          <w:sz w:val="24"/>
          <w:szCs w:val="24"/>
        </w:rPr>
      </w:pPr>
      <w:r w:rsidRPr="008C6D39">
        <w:rPr>
          <w:sz w:val="24"/>
          <w:szCs w:val="24"/>
        </w:rPr>
        <w:t>необходимо изъятие земельных участков для государственных или муниципальных нужд в связи с размещением объекта капитального строительства федерального, регионального или местного значения;</w:t>
      </w:r>
    </w:p>
    <w:p w:rsidR="00C43271" w:rsidRPr="008C6D39" w:rsidRDefault="00C43271" w:rsidP="00A53F6A">
      <w:pPr>
        <w:numPr>
          <w:ilvl w:val="0"/>
          <w:numId w:val="18"/>
        </w:numPr>
        <w:tabs>
          <w:tab w:val="left" w:pos="851"/>
        </w:tabs>
        <w:ind w:left="0" w:firstLine="567"/>
        <w:jc w:val="both"/>
        <w:rPr>
          <w:sz w:val="24"/>
          <w:szCs w:val="24"/>
        </w:rPr>
      </w:pPr>
      <w:r w:rsidRPr="008C6D39">
        <w:rPr>
          <w:sz w:val="24"/>
          <w:szCs w:val="24"/>
        </w:rPr>
        <w:t>необходимы установление, изменение или отмена красных линий;</w:t>
      </w:r>
    </w:p>
    <w:p w:rsidR="00C43271" w:rsidRPr="008C6D39" w:rsidRDefault="00C43271" w:rsidP="00A53F6A">
      <w:pPr>
        <w:numPr>
          <w:ilvl w:val="0"/>
          <w:numId w:val="18"/>
        </w:numPr>
        <w:tabs>
          <w:tab w:val="left" w:pos="851"/>
        </w:tabs>
        <w:ind w:left="0" w:firstLine="567"/>
        <w:jc w:val="both"/>
        <w:rPr>
          <w:sz w:val="24"/>
          <w:szCs w:val="24"/>
        </w:rPr>
      </w:pPr>
      <w:r w:rsidRPr="008C6D39">
        <w:rPr>
          <w:sz w:val="24"/>
          <w:szCs w:val="24"/>
        </w:rPr>
        <w:t>необходимо образование земельных участков в случае, если в соответствии с земельным законодательством образование земельных участков осуществляется только в соответствии с проектом межевания территории;</w:t>
      </w:r>
    </w:p>
    <w:p w:rsidR="00C43271" w:rsidRPr="008C6D39" w:rsidRDefault="00C43271" w:rsidP="00A53F6A">
      <w:pPr>
        <w:numPr>
          <w:ilvl w:val="0"/>
          <w:numId w:val="18"/>
        </w:numPr>
        <w:tabs>
          <w:tab w:val="left" w:pos="851"/>
        </w:tabs>
        <w:ind w:left="0" w:firstLine="567"/>
        <w:jc w:val="both"/>
        <w:rPr>
          <w:sz w:val="24"/>
          <w:szCs w:val="24"/>
        </w:rPr>
      </w:pPr>
      <w:r w:rsidRPr="008C6D39">
        <w:rPr>
          <w:sz w:val="24"/>
          <w:szCs w:val="24"/>
        </w:rPr>
        <w:t>размещение объекта капитального строительства планируется на территориях двух и более муниципальных образований, имеющих общую границу (за исключением случая, если размещение такого объекта капитального строительства планируется осуществлять на землях или земельных участках, находящихся в государственной или муниципальной собственности, и для размещения такого объекта капитального строительства не требуются предоставление земельных участков, находящихся в государственной или муниципальной собственности, и установление сервитутов);</w:t>
      </w:r>
    </w:p>
    <w:p w:rsidR="00C43271" w:rsidRPr="008C6D39" w:rsidRDefault="00C43271" w:rsidP="00A53F6A">
      <w:pPr>
        <w:numPr>
          <w:ilvl w:val="0"/>
          <w:numId w:val="18"/>
        </w:numPr>
        <w:tabs>
          <w:tab w:val="left" w:pos="851"/>
        </w:tabs>
        <w:ind w:left="0" w:firstLine="567"/>
        <w:jc w:val="both"/>
        <w:rPr>
          <w:sz w:val="24"/>
          <w:szCs w:val="24"/>
        </w:rPr>
      </w:pPr>
      <w:r w:rsidRPr="008C6D39">
        <w:rPr>
          <w:sz w:val="24"/>
          <w:szCs w:val="24"/>
        </w:rPr>
        <w:t xml:space="preserve">планируются строительство, реконструкция линейного объекта (за исключением случая, если размещение линейного объекта планируется осуществлять на землях или земельных </w:t>
      </w:r>
      <w:r w:rsidRPr="008C6D39">
        <w:rPr>
          <w:sz w:val="24"/>
          <w:szCs w:val="24"/>
        </w:rPr>
        <w:lastRenderedPageBreak/>
        <w:t>участках, находящихся в государственной или муниципальной собственности, и для размещения такого линейного объекта не требуются предоставление земельных участков, находящихся в государственной или муниципальной собственности, и установление сервитутов). Правительством Российской Федерации могут быть установлены иные случаи, при которых для строительства, реконструкции линейного объекта не требуется подготовка документации по планировке территории;</w:t>
      </w:r>
    </w:p>
    <w:p w:rsidR="00C43271" w:rsidRPr="008C6D39" w:rsidRDefault="00C43271" w:rsidP="00A53F6A">
      <w:pPr>
        <w:numPr>
          <w:ilvl w:val="0"/>
          <w:numId w:val="18"/>
        </w:numPr>
        <w:tabs>
          <w:tab w:val="left" w:pos="851"/>
        </w:tabs>
        <w:ind w:left="0" w:firstLine="567"/>
        <w:jc w:val="both"/>
        <w:rPr>
          <w:sz w:val="24"/>
          <w:szCs w:val="24"/>
        </w:rPr>
      </w:pPr>
      <w:r w:rsidRPr="008C6D39">
        <w:rPr>
          <w:sz w:val="24"/>
          <w:szCs w:val="24"/>
        </w:rPr>
        <w:t>планируется размещение объекта капитального строительства, не являющегося линейным объектом, и необходимых для обеспечения его функционирования объектов капитального строительства в границах особо охраняемой природной территории или в границах земель лесного фонда;</w:t>
      </w:r>
    </w:p>
    <w:p w:rsidR="00C43271" w:rsidRPr="008C6D39" w:rsidRDefault="00C43271" w:rsidP="00A53F6A">
      <w:pPr>
        <w:numPr>
          <w:ilvl w:val="0"/>
          <w:numId w:val="18"/>
        </w:numPr>
        <w:tabs>
          <w:tab w:val="left" w:pos="851"/>
        </w:tabs>
        <w:ind w:left="0" w:firstLine="567"/>
        <w:jc w:val="both"/>
        <w:rPr>
          <w:sz w:val="24"/>
          <w:szCs w:val="24"/>
        </w:rPr>
      </w:pPr>
      <w:r w:rsidRPr="008C6D39">
        <w:rPr>
          <w:sz w:val="24"/>
          <w:szCs w:val="24"/>
        </w:rPr>
        <w:t>планируется осуществление комплексного развития территории;</w:t>
      </w:r>
    </w:p>
    <w:p w:rsidR="00C43271" w:rsidRPr="008C6D39" w:rsidRDefault="00C43271" w:rsidP="00A53F6A">
      <w:pPr>
        <w:numPr>
          <w:ilvl w:val="0"/>
          <w:numId w:val="18"/>
        </w:numPr>
        <w:tabs>
          <w:tab w:val="left" w:pos="851"/>
        </w:tabs>
        <w:ind w:left="0" w:firstLine="567"/>
        <w:jc w:val="both"/>
        <w:rPr>
          <w:sz w:val="24"/>
          <w:szCs w:val="24"/>
        </w:rPr>
      </w:pPr>
      <w:r w:rsidRPr="008C6D39">
        <w:rPr>
          <w:sz w:val="24"/>
          <w:szCs w:val="24"/>
        </w:rPr>
        <w:t xml:space="preserve">планируется строительство объектов индивидуального жилищного строительства с привлечением денежных средств участников долевого строительства в соответствии с Федеральным законом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w:t>
      </w:r>
    </w:p>
    <w:p w:rsidR="00C43271" w:rsidRPr="008C6D39" w:rsidRDefault="00C43271" w:rsidP="00A53F6A">
      <w:pPr>
        <w:numPr>
          <w:ilvl w:val="1"/>
          <w:numId w:val="14"/>
        </w:numPr>
        <w:tabs>
          <w:tab w:val="left" w:pos="540"/>
          <w:tab w:val="left" w:pos="851"/>
        </w:tabs>
        <w:ind w:left="0" w:firstLine="567"/>
        <w:contextualSpacing/>
        <w:jc w:val="both"/>
        <w:rPr>
          <w:sz w:val="24"/>
          <w:szCs w:val="24"/>
          <w:lang w:eastAsia="en-US"/>
        </w:rPr>
      </w:pPr>
      <w:r w:rsidRPr="008C6D39">
        <w:rPr>
          <w:sz w:val="24"/>
          <w:szCs w:val="24"/>
          <w:lang w:eastAsia="en-US"/>
        </w:rPr>
        <w:t>Видами документации по планировке территории являются:</w:t>
      </w:r>
    </w:p>
    <w:p w:rsidR="00C43271" w:rsidRPr="008C6D39" w:rsidRDefault="00C43271" w:rsidP="00A53F6A">
      <w:pPr>
        <w:numPr>
          <w:ilvl w:val="0"/>
          <w:numId w:val="19"/>
        </w:numPr>
        <w:tabs>
          <w:tab w:val="left" w:pos="851"/>
        </w:tabs>
        <w:ind w:left="0" w:firstLine="567"/>
        <w:jc w:val="both"/>
        <w:rPr>
          <w:sz w:val="24"/>
          <w:szCs w:val="24"/>
        </w:rPr>
      </w:pPr>
      <w:r w:rsidRPr="008C6D39">
        <w:rPr>
          <w:sz w:val="24"/>
          <w:szCs w:val="24"/>
        </w:rPr>
        <w:t>проект планировки территории;</w:t>
      </w:r>
    </w:p>
    <w:p w:rsidR="00C43271" w:rsidRPr="008C6D39" w:rsidRDefault="00C43271" w:rsidP="00A53F6A">
      <w:pPr>
        <w:numPr>
          <w:ilvl w:val="0"/>
          <w:numId w:val="19"/>
        </w:numPr>
        <w:tabs>
          <w:tab w:val="left" w:pos="851"/>
        </w:tabs>
        <w:ind w:left="0" w:firstLine="567"/>
        <w:jc w:val="both"/>
        <w:rPr>
          <w:sz w:val="24"/>
          <w:szCs w:val="24"/>
        </w:rPr>
      </w:pPr>
      <w:r w:rsidRPr="008C6D39">
        <w:rPr>
          <w:sz w:val="24"/>
          <w:szCs w:val="24"/>
        </w:rPr>
        <w:t>проект межевания территории.</w:t>
      </w:r>
    </w:p>
    <w:p w:rsidR="00C43271" w:rsidRPr="008C6D39" w:rsidRDefault="00C43271" w:rsidP="00A53F6A">
      <w:pPr>
        <w:numPr>
          <w:ilvl w:val="1"/>
          <w:numId w:val="14"/>
        </w:numPr>
        <w:tabs>
          <w:tab w:val="left" w:pos="540"/>
          <w:tab w:val="left" w:pos="851"/>
        </w:tabs>
        <w:ind w:left="0" w:firstLine="567"/>
        <w:contextualSpacing/>
        <w:jc w:val="both"/>
        <w:rPr>
          <w:sz w:val="24"/>
          <w:szCs w:val="24"/>
          <w:lang w:eastAsia="en-US"/>
        </w:rPr>
      </w:pPr>
      <w:r w:rsidRPr="008C6D39">
        <w:rPr>
          <w:sz w:val="24"/>
          <w:szCs w:val="24"/>
          <w:lang w:eastAsia="en-US"/>
        </w:rPr>
        <w:t>Применительно к территории ведения гражданами садоводства или огородничества для собственных нужд, в границах которой не предусматривается осуществление комплексного развития территории, а также не планируется размещение линейных объектов, допускается подготовка проекта межевания территории без подготовки проекта планировки территории в целях, предусмотренных частью 2 статьи 43 Градостроительного кодекса Российской Федерации.</w:t>
      </w:r>
    </w:p>
    <w:p w:rsidR="00C43271" w:rsidRPr="008C6D39" w:rsidRDefault="00C43271" w:rsidP="00A53F6A">
      <w:pPr>
        <w:numPr>
          <w:ilvl w:val="1"/>
          <w:numId w:val="14"/>
        </w:numPr>
        <w:tabs>
          <w:tab w:val="left" w:pos="540"/>
          <w:tab w:val="left" w:pos="851"/>
        </w:tabs>
        <w:ind w:left="0" w:firstLine="567"/>
        <w:contextualSpacing/>
        <w:jc w:val="both"/>
        <w:rPr>
          <w:sz w:val="24"/>
          <w:szCs w:val="24"/>
          <w:lang w:eastAsia="en-US"/>
        </w:rPr>
      </w:pPr>
      <w:r w:rsidRPr="008C6D39">
        <w:rPr>
          <w:sz w:val="24"/>
          <w:szCs w:val="24"/>
          <w:lang w:eastAsia="en-US"/>
        </w:rPr>
        <w:t>Проект планировки территории является основой для подготовки проекта межевания территории, за исключением случаев, предусмотренных частью 4 настоящей статьи. Подготовка проекта межевания территории осуществляется в составе проекта планировки территории или в виде отдельного документа.</w:t>
      </w:r>
    </w:p>
    <w:p w:rsidR="00C43271" w:rsidRPr="008C6D39" w:rsidRDefault="00C43271" w:rsidP="00A53F6A">
      <w:pPr>
        <w:numPr>
          <w:ilvl w:val="1"/>
          <w:numId w:val="14"/>
        </w:numPr>
        <w:tabs>
          <w:tab w:val="left" w:pos="540"/>
          <w:tab w:val="left" w:pos="851"/>
        </w:tabs>
        <w:ind w:left="0" w:firstLine="567"/>
        <w:contextualSpacing/>
        <w:jc w:val="both"/>
        <w:rPr>
          <w:sz w:val="24"/>
          <w:szCs w:val="24"/>
          <w:lang w:eastAsia="en-US"/>
        </w:rPr>
      </w:pPr>
      <w:r w:rsidRPr="008C6D39">
        <w:rPr>
          <w:sz w:val="24"/>
          <w:szCs w:val="24"/>
          <w:lang w:eastAsia="en-US"/>
        </w:rPr>
        <w:t>Особенности подготовки документации по планировке территории садоводства или огородничества устанавливаются Федеральным законом от 29 июля 2017 года №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w:t>
      </w:r>
    </w:p>
    <w:p w:rsidR="00C43271" w:rsidRPr="008C6D39" w:rsidRDefault="00C43271" w:rsidP="00A53F6A">
      <w:pPr>
        <w:numPr>
          <w:ilvl w:val="1"/>
          <w:numId w:val="14"/>
        </w:numPr>
        <w:tabs>
          <w:tab w:val="left" w:pos="540"/>
          <w:tab w:val="left" w:pos="851"/>
        </w:tabs>
        <w:ind w:left="0" w:firstLine="567"/>
        <w:contextualSpacing/>
        <w:jc w:val="both"/>
        <w:rPr>
          <w:sz w:val="24"/>
          <w:szCs w:val="24"/>
          <w:lang w:eastAsia="en-US"/>
        </w:rPr>
      </w:pPr>
      <w:r w:rsidRPr="008C6D39">
        <w:rPr>
          <w:sz w:val="24"/>
          <w:szCs w:val="24"/>
          <w:lang w:eastAsia="en-US"/>
        </w:rPr>
        <w:t xml:space="preserve">Порядок подготовки документации по планировке территории, разрабатываемой на основании решения органа местного самоуправления, порядок принятия решения об утверждении документации по планировке территории для размещения объектов, указанных в </w:t>
      </w:r>
      <w:hyperlink w:anchor="Par1673" w:tooltip="4. Уполномоченные органы местного самоуправления муниципального района принимают решение о подготовке документации по планировке территории, обеспечивают подготовку документации по планировке территории, за исключением случаев, указанных в части 1.1 настоящей " w:history="1">
        <w:r w:rsidRPr="008C6D39">
          <w:rPr>
            <w:sz w:val="24"/>
            <w:szCs w:val="24"/>
            <w:lang w:eastAsia="en-US"/>
          </w:rPr>
          <w:t xml:space="preserve">частях 4, 4.1 и </w:t>
        </w:r>
      </w:hyperlink>
      <w:hyperlink w:anchor="Par1679" w:tooltip="5. Органы местного самоуправления поселения, органы местного самоуправления городского округа принимают решение о подготовке документации по планировке территории, обеспечивают подготовку документации по планировке территории, за исключением случаев, указанных" w:history="1">
        <w:r w:rsidRPr="008C6D39">
          <w:rPr>
            <w:sz w:val="24"/>
            <w:szCs w:val="24"/>
            <w:lang w:eastAsia="en-US"/>
          </w:rPr>
          <w:t>5</w:t>
        </w:r>
      </w:hyperlink>
      <w:r w:rsidRPr="008C6D39">
        <w:rPr>
          <w:sz w:val="24"/>
          <w:szCs w:val="24"/>
          <w:lang w:eastAsia="en-US"/>
        </w:rPr>
        <w:t xml:space="preserve"> - </w:t>
      </w:r>
      <w:hyperlink w:anchor="Par1683" w:tooltip="5.2. В случае отказа в согласовании документации по планировке территории одним или несколькими органами местного самоуправления поселений, на территориях которых планируются строительство, реконструкция объекта местного значения поселения, утверждение докумен" w:history="1">
        <w:r w:rsidRPr="008C6D39">
          <w:rPr>
            <w:sz w:val="24"/>
            <w:szCs w:val="24"/>
            <w:lang w:eastAsia="en-US"/>
          </w:rPr>
          <w:t>5.2</w:t>
        </w:r>
      </w:hyperlink>
      <w:r w:rsidRPr="008C6D39">
        <w:rPr>
          <w:sz w:val="24"/>
          <w:szCs w:val="24"/>
          <w:lang w:eastAsia="en-US"/>
        </w:rPr>
        <w:t xml:space="preserve"> статьи 45 Градостроительного кодекса Российской Федерации, подготовленной в том числе лицами, указанными в </w:t>
      </w:r>
      <w:hyperlink w:anchor="Par1656" w:tooltip="3) правообладателями существующих линейных объектов, подлежащих реконструкции, в случае подготовки документации по планировке территории в целях их реконструкции;" w:history="1">
        <w:r w:rsidRPr="008C6D39">
          <w:rPr>
            <w:sz w:val="24"/>
            <w:szCs w:val="24"/>
            <w:lang w:eastAsia="en-US"/>
          </w:rPr>
          <w:t>пунктах 3</w:t>
        </w:r>
      </w:hyperlink>
      <w:r w:rsidRPr="008C6D39">
        <w:rPr>
          <w:sz w:val="24"/>
          <w:szCs w:val="24"/>
          <w:lang w:eastAsia="en-US"/>
        </w:rPr>
        <w:t xml:space="preserve"> и </w:t>
      </w:r>
      <w:hyperlink w:anchor="Par1657" w:tooltip="4) субъектами естественных монополий, организациями коммунального комплекса в случае подготовки документации по планировке территории для размещения объектов федерального значения, объектов регионального значения, объектов местного значения." w:history="1">
        <w:r w:rsidRPr="008C6D39">
          <w:rPr>
            <w:sz w:val="24"/>
            <w:szCs w:val="24"/>
            <w:lang w:eastAsia="en-US"/>
          </w:rPr>
          <w:t>4 части 1.1</w:t>
        </w:r>
      </w:hyperlink>
      <w:r w:rsidRPr="008C6D39">
        <w:rPr>
          <w:sz w:val="24"/>
          <w:szCs w:val="24"/>
          <w:lang w:eastAsia="en-US"/>
        </w:rPr>
        <w:t xml:space="preserve"> статьи 45 Градостроительного кодекса Российской Федерации, устанавливаются Градостроительным кодексом Российской Федерации и нормативным правовым актом администрации Иссинского района Пензенской области.</w:t>
      </w:r>
    </w:p>
    <w:p w:rsidR="00C43271" w:rsidRPr="008C6D39" w:rsidRDefault="00C43271" w:rsidP="00A53F6A">
      <w:pPr>
        <w:numPr>
          <w:ilvl w:val="1"/>
          <w:numId w:val="14"/>
        </w:numPr>
        <w:tabs>
          <w:tab w:val="left" w:pos="540"/>
          <w:tab w:val="left" w:pos="851"/>
        </w:tabs>
        <w:ind w:left="0" w:firstLine="567"/>
        <w:contextualSpacing/>
        <w:jc w:val="both"/>
        <w:rPr>
          <w:sz w:val="24"/>
          <w:szCs w:val="24"/>
          <w:lang w:eastAsia="en-US"/>
        </w:rPr>
      </w:pPr>
      <w:r w:rsidRPr="008C6D39">
        <w:rPr>
          <w:sz w:val="24"/>
          <w:szCs w:val="24"/>
          <w:lang w:eastAsia="en-US"/>
        </w:rPr>
        <w:t>Проект планировки территории состоит из основной части, которая подлежит утверждению, и материалов по ее обоснованию.</w:t>
      </w:r>
    </w:p>
    <w:p w:rsidR="00C43271" w:rsidRPr="008C6D39" w:rsidRDefault="00C43271" w:rsidP="00A53F6A">
      <w:pPr>
        <w:numPr>
          <w:ilvl w:val="1"/>
          <w:numId w:val="14"/>
        </w:numPr>
        <w:tabs>
          <w:tab w:val="left" w:pos="540"/>
          <w:tab w:val="left" w:pos="851"/>
        </w:tabs>
        <w:ind w:left="0" w:firstLine="567"/>
        <w:contextualSpacing/>
        <w:jc w:val="both"/>
        <w:rPr>
          <w:sz w:val="24"/>
          <w:szCs w:val="24"/>
          <w:lang w:eastAsia="en-US"/>
        </w:rPr>
      </w:pPr>
      <w:r w:rsidRPr="008C6D39">
        <w:rPr>
          <w:sz w:val="24"/>
          <w:szCs w:val="24"/>
          <w:lang w:eastAsia="en-US"/>
        </w:rPr>
        <w:t>Требования к содержанию проекта планировки территории, включающей в себя текстовую часть и чертежи планировки территории, предусмотрены в части 3,4 статьи 42 Градостроительного кодекса Российской Федерации.</w:t>
      </w:r>
    </w:p>
    <w:p w:rsidR="00C43271" w:rsidRPr="008C6D39" w:rsidRDefault="00C43271" w:rsidP="00A53F6A">
      <w:pPr>
        <w:numPr>
          <w:ilvl w:val="1"/>
          <w:numId w:val="14"/>
        </w:numPr>
        <w:tabs>
          <w:tab w:val="left" w:pos="540"/>
          <w:tab w:val="left" w:pos="851"/>
        </w:tabs>
        <w:ind w:left="0" w:firstLine="567"/>
        <w:contextualSpacing/>
        <w:jc w:val="both"/>
        <w:rPr>
          <w:sz w:val="24"/>
          <w:szCs w:val="24"/>
          <w:lang w:eastAsia="en-US"/>
        </w:rPr>
      </w:pPr>
      <w:r w:rsidRPr="008C6D39">
        <w:rPr>
          <w:sz w:val="24"/>
          <w:szCs w:val="24"/>
          <w:lang w:eastAsia="en-US"/>
        </w:rPr>
        <w:t>Проект межевания территории состоит из основной части, которая подлежит утверждению, и материалов по обоснованию этого проекта.</w:t>
      </w:r>
    </w:p>
    <w:p w:rsidR="00C43271" w:rsidRPr="008C6D39" w:rsidRDefault="00C43271" w:rsidP="00C43271">
      <w:pPr>
        <w:tabs>
          <w:tab w:val="left" w:pos="851"/>
        </w:tabs>
        <w:ind w:firstLine="567"/>
        <w:contextualSpacing/>
        <w:jc w:val="both"/>
        <w:rPr>
          <w:sz w:val="24"/>
          <w:szCs w:val="24"/>
          <w:lang w:eastAsia="en-US"/>
        </w:rPr>
      </w:pPr>
      <w:r w:rsidRPr="008C6D39">
        <w:rPr>
          <w:sz w:val="24"/>
          <w:szCs w:val="24"/>
          <w:lang w:eastAsia="en-US"/>
        </w:rPr>
        <w:t>11. Требования к содержанию проекта межевания территории, включающей в себя текстовую часть и чертежи межевания территории, предусмотрены в части 5,6,7 статьи 43 Градостроительного кодекса Российской Федерации.</w:t>
      </w:r>
    </w:p>
    <w:p w:rsidR="00C43271" w:rsidRPr="008C6D39" w:rsidRDefault="00C43271" w:rsidP="00C43271">
      <w:pPr>
        <w:ind w:firstLine="567"/>
        <w:jc w:val="both"/>
        <w:rPr>
          <w:rFonts w:eastAsia="Calibri"/>
          <w:sz w:val="24"/>
          <w:szCs w:val="24"/>
          <w:lang w:eastAsia="en-US"/>
        </w:rPr>
      </w:pPr>
    </w:p>
    <w:p w:rsidR="00C43271" w:rsidRPr="008C6D39" w:rsidRDefault="00C43271" w:rsidP="00C43271">
      <w:pPr>
        <w:keepNext/>
        <w:ind w:firstLine="567"/>
        <w:jc w:val="both"/>
        <w:outlineLvl w:val="0"/>
        <w:rPr>
          <w:b/>
          <w:bCs w:val="0"/>
          <w:sz w:val="24"/>
          <w:szCs w:val="24"/>
        </w:rPr>
      </w:pPr>
      <w:bookmarkStart w:id="21" w:name="_Toc100763014"/>
      <w:r w:rsidRPr="008C6D39">
        <w:rPr>
          <w:b/>
          <w:bCs w:val="0"/>
          <w:sz w:val="24"/>
          <w:szCs w:val="24"/>
        </w:rPr>
        <w:lastRenderedPageBreak/>
        <w:t>Раздел 4. О проведении общественных обсуждений или публичных слушаний по вопросам землепользования и застройки</w:t>
      </w:r>
      <w:bookmarkEnd w:id="21"/>
    </w:p>
    <w:p w:rsidR="00C43271" w:rsidRPr="008C6D39" w:rsidRDefault="00C43271" w:rsidP="00C43271">
      <w:pPr>
        <w:ind w:firstLine="540"/>
        <w:jc w:val="both"/>
        <w:rPr>
          <w:sz w:val="24"/>
          <w:szCs w:val="24"/>
        </w:rPr>
      </w:pPr>
    </w:p>
    <w:p w:rsidR="00C43271" w:rsidRPr="008C6D39" w:rsidRDefault="00C43271" w:rsidP="00C43271">
      <w:pPr>
        <w:keepNext/>
        <w:tabs>
          <w:tab w:val="left" w:pos="851"/>
        </w:tabs>
        <w:ind w:firstLine="567"/>
        <w:jc w:val="both"/>
        <w:outlineLvl w:val="0"/>
        <w:rPr>
          <w:b/>
          <w:sz w:val="24"/>
          <w:szCs w:val="24"/>
        </w:rPr>
      </w:pPr>
      <w:bookmarkStart w:id="22" w:name="_Toc100763015"/>
      <w:r w:rsidRPr="008C6D39">
        <w:rPr>
          <w:b/>
          <w:sz w:val="24"/>
          <w:szCs w:val="24"/>
        </w:rPr>
        <w:t>Статья 6. Порядок проведения общественных обсуждений или публичных слушаний по вопросам землепользования и застройки</w:t>
      </w:r>
      <w:bookmarkEnd w:id="22"/>
      <w:r w:rsidRPr="008C6D39">
        <w:rPr>
          <w:b/>
          <w:sz w:val="24"/>
          <w:szCs w:val="24"/>
        </w:rPr>
        <w:t xml:space="preserve"> </w:t>
      </w:r>
    </w:p>
    <w:p w:rsidR="00C43271" w:rsidRPr="008C6D39" w:rsidRDefault="00C43271" w:rsidP="00A53F6A">
      <w:pPr>
        <w:numPr>
          <w:ilvl w:val="0"/>
          <w:numId w:val="20"/>
        </w:numPr>
        <w:tabs>
          <w:tab w:val="left" w:pos="567"/>
          <w:tab w:val="left" w:pos="851"/>
        </w:tabs>
        <w:jc w:val="both"/>
        <w:rPr>
          <w:rFonts w:eastAsia="Calibri"/>
          <w:sz w:val="24"/>
          <w:szCs w:val="24"/>
          <w:lang w:eastAsia="en-US"/>
        </w:rPr>
      </w:pPr>
      <w:r w:rsidRPr="008C6D39">
        <w:rPr>
          <w:rFonts w:eastAsia="Calibri"/>
          <w:sz w:val="24"/>
          <w:szCs w:val="24"/>
          <w:lang w:eastAsia="en-US"/>
        </w:rPr>
        <w:t>Общественные обсуждения или публичные слушания проводятся в случаях:</w:t>
      </w:r>
    </w:p>
    <w:p w:rsidR="00C43271" w:rsidRPr="008C6D39" w:rsidRDefault="00C43271" w:rsidP="00A53F6A">
      <w:pPr>
        <w:numPr>
          <w:ilvl w:val="0"/>
          <w:numId w:val="21"/>
        </w:numPr>
        <w:tabs>
          <w:tab w:val="left" w:pos="567"/>
          <w:tab w:val="left" w:pos="851"/>
        </w:tabs>
        <w:ind w:left="0" w:firstLine="567"/>
        <w:jc w:val="both"/>
        <w:rPr>
          <w:rFonts w:eastAsia="Calibri"/>
          <w:sz w:val="24"/>
          <w:szCs w:val="24"/>
          <w:lang w:eastAsia="en-US"/>
        </w:rPr>
      </w:pPr>
      <w:r w:rsidRPr="008C6D39">
        <w:rPr>
          <w:rFonts w:eastAsia="Calibri"/>
          <w:sz w:val="24"/>
          <w:szCs w:val="24"/>
          <w:lang w:eastAsia="en-US"/>
        </w:rPr>
        <w:t>подготовки проекта Правил;</w:t>
      </w:r>
    </w:p>
    <w:p w:rsidR="00C43271" w:rsidRPr="008C6D39" w:rsidRDefault="00C43271" w:rsidP="00A53F6A">
      <w:pPr>
        <w:widowControl w:val="0"/>
        <w:numPr>
          <w:ilvl w:val="0"/>
          <w:numId w:val="21"/>
        </w:numPr>
        <w:tabs>
          <w:tab w:val="left" w:pos="567"/>
          <w:tab w:val="left" w:pos="851"/>
        </w:tabs>
        <w:ind w:left="0" w:firstLine="567"/>
        <w:jc w:val="both"/>
        <w:rPr>
          <w:sz w:val="24"/>
          <w:szCs w:val="24"/>
        </w:rPr>
      </w:pPr>
      <w:r w:rsidRPr="008C6D39">
        <w:rPr>
          <w:sz w:val="24"/>
          <w:szCs w:val="24"/>
        </w:rPr>
        <w:t>подготовки проекта изменений в Правила, кроме случая, предусмотренного пунктом 6 статьи 7 настоящих Правил;</w:t>
      </w:r>
    </w:p>
    <w:p w:rsidR="00C43271" w:rsidRPr="008C6D39" w:rsidRDefault="00C43271" w:rsidP="00A53F6A">
      <w:pPr>
        <w:numPr>
          <w:ilvl w:val="0"/>
          <w:numId w:val="21"/>
        </w:numPr>
        <w:tabs>
          <w:tab w:val="left" w:pos="567"/>
          <w:tab w:val="left" w:pos="851"/>
        </w:tabs>
        <w:autoSpaceDE w:val="0"/>
        <w:autoSpaceDN w:val="0"/>
        <w:adjustRightInd w:val="0"/>
        <w:ind w:left="0" w:firstLine="567"/>
        <w:jc w:val="both"/>
        <w:rPr>
          <w:sz w:val="24"/>
          <w:szCs w:val="24"/>
        </w:rPr>
      </w:pPr>
      <w:r w:rsidRPr="008C6D39">
        <w:rPr>
          <w:sz w:val="24"/>
          <w:szCs w:val="24"/>
        </w:rPr>
        <w:t>предоставления разрешения на условно разрешенный вид использования земельного участка или объекта капитального строительства;</w:t>
      </w:r>
    </w:p>
    <w:p w:rsidR="00C43271" w:rsidRPr="008C6D39" w:rsidRDefault="00C43271" w:rsidP="00A53F6A">
      <w:pPr>
        <w:numPr>
          <w:ilvl w:val="0"/>
          <w:numId w:val="21"/>
        </w:numPr>
        <w:tabs>
          <w:tab w:val="left" w:pos="567"/>
          <w:tab w:val="left" w:pos="851"/>
        </w:tabs>
        <w:autoSpaceDE w:val="0"/>
        <w:autoSpaceDN w:val="0"/>
        <w:adjustRightInd w:val="0"/>
        <w:ind w:left="0" w:firstLine="567"/>
        <w:jc w:val="both"/>
        <w:rPr>
          <w:sz w:val="24"/>
          <w:szCs w:val="24"/>
        </w:rPr>
      </w:pPr>
      <w:r w:rsidRPr="008C6D39">
        <w:rPr>
          <w:sz w:val="24"/>
          <w:szCs w:val="24"/>
        </w:rPr>
        <w:t>предоставления разрешения на отклонение от предельных параметров разрешенного строительства, реконструкции объектов капитального строительства;</w:t>
      </w:r>
    </w:p>
    <w:p w:rsidR="00C43271" w:rsidRPr="008C6D39" w:rsidRDefault="00C43271" w:rsidP="00A53F6A">
      <w:pPr>
        <w:widowControl w:val="0"/>
        <w:numPr>
          <w:ilvl w:val="0"/>
          <w:numId w:val="21"/>
        </w:numPr>
        <w:tabs>
          <w:tab w:val="left" w:pos="567"/>
          <w:tab w:val="left" w:pos="851"/>
        </w:tabs>
        <w:ind w:left="0" w:firstLine="567"/>
        <w:jc w:val="both"/>
        <w:rPr>
          <w:sz w:val="24"/>
          <w:szCs w:val="24"/>
        </w:rPr>
      </w:pPr>
      <w:r w:rsidRPr="008C6D39">
        <w:rPr>
          <w:sz w:val="24"/>
          <w:szCs w:val="24"/>
        </w:rPr>
        <w:t>подготовки проектов планировки территории и внесения изменений в такие проекты, за исключением случаев, предусмотренных Градостроительным кодексом Российской Федерации;</w:t>
      </w:r>
    </w:p>
    <w:p w:rsidR="00C43271" w:rsidRPr="008C6D39" w:rsidRDefault="00C43271" w:rsidP="00A53F6A">
      <w:pPr>
        <w:numPr>
          <w:ilvl w:val="0"/>
          <w:numId w:val="21"/>
        </w:numPr>
        <w:tabs>
          <w:tab w:val="left" w:pos="567"/>
          <w:tab w:val="left" w:pos="851"/>
        </w:tabs>
        <w:autoSpaceDE w:val="0"/>
        <w:autoSpaceDN w:val="0"/>
        <w:adjustRightInd w:val="0"/>
        <w:ind w:left="0" w:firstLine="567"/>
        <w:jc w:val="both"/>
        <w:rPr>
          <w:sz w:val="24"/>
          <w:szCs w:val="24"/>
        </w:rPr>
      </w:pPr>
      <w:r w:rsidRPr="008C6D39">
        <w:rPr>
          <w:sz w:val="24"/>
          <w:szCs w:val="24"/>
        </w:rPr>
        <w:t>подготовки проектов межевания территории и внесения изменений в такие проекты, за исключением случаев, предусмотренных Градостроительным кодексом Российской Федерации.</w:t>
      </w:r>
    </w:p>
    <w:p w:rsidR="00C43271" w:rsidRPr="008C6D39" w:rsidRDefault="00C43271" w:rsidP="00A53F6A">
      <w:pPr>
        <w:widowControl w:val="0"/>
        <w:numPr>
          <w:ilvl w:val="0"/>
          <w:numId w:val="20"/>
        </w:numPr>
        <w:tabs>
          <w:tab w:val="left" w:pos="567"/>
          <w:tab w:val="left" w:pos="851"/>
        </w:tabs>
        <w:ind w:left="0" w:firstLine="567"/>
        <w:contextualSpacing/>
        <w:jc w:val="both"/>
        <w:rPr>
          <w:rFonts w:eastAsia="Calibri"/>
          <w:sz w:val="24"/>
          <w:szCs w:val="24"/>
        </w:rPr>
      </w:pPr>
      <w:r w:rsidRPr="008C6D39">
        <w:rPr>
          <w:rFonts w:eastAsia="Calibri"/>
          <w:sz w:val="24"/>
          <w:szCs w:val="24"/>
        </w:rPr>
        <w:t>Общественные обсуждения или публичные слушания проводятся Комиссией по подготовке проекта Правил в порядке, определенном Уставом муниципального образования и нормативным правовым актом представительного органа муниципального образования, в соответствии с Градостроительным кодексом Российской Федерации.</w:t>
      </w:r>
    </w:p>
    <w:p w:rsidR="00C43271" w:rsidRPr="008C6D39" w:rsidRDefault="00C43271" w:rsidP="00A53F6A">
      <w:pPr>
        <w:widowControl w:val="0"/>
        <w:numPr>
          <w:ilvl w:val="0"/>
          <w:numId w:val="20"/>
        </w:numPr>
        <w:tabs>
          <w:tab w:val="left" w:pos="567"/>
          <w:tab w:val="left" w:pos="851"/>
        </w:tabs>
        <w:ind w:left="0" w:firstLine="567"/>
        <w:contextualSpacing/>
        <w:jc w:val="both"/>
        <w:rPr>
          <w:rFonts w:eastAsia="Calibri"/>
          <w:sz w:val="24"/>
          <w:szCs w:val="24"/>
        </w:rPr>
      </w:pPr>
      <w:r w:rsidRPr="008C6D39">
        <w:rPr>
          <w:rFonts w:eastAsia="Calibri"/>
          <w:sz w:val="24"/>
          <w:szCs w:val="24"/>
          <w:lang w:eastAsia="en-US"/>
        </w:rPr>
        <w:t xml:space="preserve">Состав и порядок деятельности Комиссии по подготовке проекта Правил, которая </w:t>
      </w:r>
      <w:r w:rsidRPr="008C6D39">
        <w:rPr>
          <w:sz w:val="24"/>
          <w:szCs w:val="24"/>
        </w:rPr>
        <w:t>может выступать организатором общественных обсуждений или публичных слушаний</w:t>
      </w:r>
      <w:r w:rsidRPr="008C6D39">
        <w:rPr>
          <w:rFonts w:eastAsia="Calibri"/>
          <w:sz w:val="24"/>
          <w:szCs w:val="24"/>
          <w:lang w:eastAsia="en-US"/>
        </w:rPr>
        <w:t xml:space="preserve"> (далее – Комиссия) при их проведении утверждается одновременно с принятием решения о подготовке проекта Правил главой местной администрации. Требования к составу и порядку деятельности Комиссии устанавливаются в соответствии с Градостроительным кодексом Российской Федерации, законами Пензенской области, нормативными правовыми актами органов местного самоуправления.</w:t>
      </w:r>
    </w:p>
    <w:p w:rsidR="00C43271" w:rsidRPr="008C6D39" w:rsidRDefault="00C43271" w:rsidP="00A53F6A">
      <w:pPr>
        <w:numPr>
          <w:ilvl w:val="0"/>
          <w:numId w:val="20"/>
        </w:numPr>
        <w:tabs>
          <w:tab w:val="left" w:pos="567"/>
          <w:tab w:val="left" w:pos="851"/>
        </w:tabs>
        <w:ind w:left="0" w:firstLine="567"/>
        <w:contextualSpacing/>
        <w:jc w:val="both"/>
        <w:rPr>
          <w:rFonts w:eastAsia="Calibri"/>
          <w:sz w:val="24"/>
          <w:szCs w:val="24"/>
          <w:lang w:eastAsia="en-US"/>
        </w:rPr>
      </w:pPr>
      <w:r w:rsidRPr="008C6D39">
        <w:rPr>
          <w:rFonts w:eastAsia="Calibri"/>
          <w:sz w:val="24"/>
          <w:szCs w:val="24"/>
          <w:lang w:eastAsia="en-US"/>
        </w:rPr>
        <w:t>Глава муниципального образования при получении от органа местного самоуправления проекта Правил принимает решение о проведении общественных обсуждений или публичных слушаний по такому проекту в срок не позднее чем через десять дней со дня получения такого проекта.</w:t>
      </w:r>
    </w:p>
    <w:p w:rsidR="00C43271" w:rsidRPr="008C6D39" w:rsidRDefault="00C43271" w:rsidP="00A53F6A">
      <w:pPr>
        <w:numPr>
          <w:ilvl w:val="0"/>
          <w:numId w:val="20"/>
        </w:numPr>
        <w:tabs>
          <w:tab w:val="left" w:pos="567"/>
          <w:tab w:val="left" w:pos="851"/>
        </w:tabs>
        <w:ind w:left="0" w:firstLine="567"/>
        <w:contextualSpacing/>
        <w:jc w:val="both"/>
        <w:rPr>
          <w:rFonts w:eastAsia="Calibri"/>
          <w:sz w:val="24"/>
          <w:szCs w:val="24"/>
          <w:lang w:eastAsia="en-US"/>
        </w:rPr>
      </w:pPr>
      <w:r w:rsidRPr="008C6D39">
        <w:rPr>
          <w:sz w:val="24"/>
          <w:szCs w:val="24"/>
        </w:rPr>
        <w:t xml:space="preserve">Общественные обсуждения или публичные слушания проводятся в каждом населенном пункте </w:t>
      </w:r>
      <w:proofErr w:type="spellStart"/>
      <w:r w:rsidRPr="008C6D39">
        <w:rPr>
          <w:sz w:val="24"/>
          <w:szCs w:val="24"/>
        </w:rPr>
        <w:t>Уваровского</w:t>
      </w:r>
      <w:proofErr w:type="spellEnd"/>
      <w:r w:rsidRPr="008C6D39">
        <w:rPr>
          <w:sz w:val="24"/>
          <w:szCs w:val="24"/>
        </w:rPr>
        <w:t xml:space="preserve"> сельсовета.</w:t>
      </w:r>
    </w:p>
    <w:p w:rsidR="00C43271" w:rsidRPr="008C6D39" w:rsidRDefault="00C43271" w:rsidP="00A53F6A">
      <w:pPr>
        <w:numPr>
          <w:ilvl w:val="0"/>
          <w:numId w:val="20"/>
        </w:numPr>
        <w:tabs>
          <w:tab w:val="left" w:pos="540"/>
          <w:tab w:val="left" w:pos="567"/>
          <w:tab w:val="left" w:pos="851"/>
        </w:tabs>
        <w:ind w:left="0" w:firstLine="567"/>
        <w:contextualSpacing/>
        <w:jc w:val="both"/>
        <w:rPr>
          <w:rFonts w:eastAsia="Calibri"/>
          <w:sz w:val="24"/>
          <w:szCs w:val="24"/>
          <w:lang w:eastAsia="en-US"/>
        </w:rPr>
      </w:pPr>
      <w:r w:rsidRPr="008C6D39">
        <w:rPr>
          <w:rFonts w:eastAsia="Calibri"/>
          <w:sz w:val="24"/>
          <w:szCs w:val="24"/>
          <w:lang w:eastAsia="en-US"/>
        </w:rPr>
        <w:t>Продолжительность общественных обсуждений или публичных слушаний:</w:t>
      </w:r>
    </w:p>
    <w:p w:rsidR="00C43271" w:rsidRPr="008C6D39" w:rsidRDefault="00C43271" w:rsidP="00A53F6A">
      <w:pPr>
        <w:numPr>
          <w:ilvl w:val="0"/>
          <w:numId w:val="22"/>
        </w:numPr>
        <w:tabs>
          <w:tab w:val="left" w:pos="851"/>
        </w:tabs>
        <w:ind w:left="0" w:firstLine="567"/>
        <w:jc w:val="both"/>
        <w:rPr>
          <w:sz w:val="24"/>
          <w:szCs w:val="24"/>
        </w:rPr>
      </w:pPr>
      <w:r w:rsidRPr="008C6D39">
        <w:rPr>
          <w:sz w:val="24"/>
          <w:szCs w:val="24"/>
        </w:rPr>
        <w:t xml:space="preserve">при подготовке проекта изменений в Правила – не менее одного и не более трех месяцев со дня опубликования проекта изменений в Правила до момента опубликования заключения о результатах </w:t>
      </w:r>
      <w:r w:rsidRPr="008C6D39">
        <w:rPr>
          <w:rFonts w:eastAsia="Calibri"/>
          <w:sz w:val="24"/>
          <w:szCs w:val="24"/>
          <w:lang w:eastAsia="en-US"/>
        </w:rPr>
        <w:t>общественных обсуждений или публичных слушаний</w:t>
      </w:r>
      <w:r w:rsidRPr="008C6D39">
        <w:rPr>
          <w:sz w:val="24"/>
          <w:szCs w:val="24"/>
        </w:rPr>
        <w:t>;</w:t>
      </w:r>
    </w:p>
    <w:p w:rsidR="00C43271" w:rsidRPr="008C6D39" w:rsidRDefault="00C43271" w:rsidP="00A53F6A">
      <w:pPr>
        <w:numPr>
          <w:ilvl w:val="0"/>
          <w:numId w:val="22"/>
        </w:numPr>
        <w:tabs>
          <w:tab w:val="left" w:pos="851"/>
        </w:tabs>
        <w:ind w:left="0" w:firstLine="567"/>
        <w:jc w:val="both"/>
        <w:rPr>
          <w:sz w:val="24"/>
          <w:szCs w:val="24"/>
        </w:rPr>
      </w:pPr>
      <w:r w:rsidRPr="008C6D39">
        <w:rPr>
          <w:sz w:val="24"/>
          <w:szCs w:val="24"/>
        </w:rPr>
        <w:t xml:space="preserve">при предоставлении разрешения на условно разрешенный вид использования земельного участка или объекта капитального строительства, предоставлении разрешения на отклонение от предельных параметров разрешенного строительства, реконструкции объектов капитального строительства и при установлении (прекращении) публичного сервитута - не более одного месяца с момента опубликования решения о проведении </w:t>
      </w:r>
      <w:r w:rsidRPr="008C6D39">
        <w:rPr>
          <w:rFonts w:eastAsia="Calibri"/>
          <w:sz w:val="24"/>
          <w:szCs w:val="24"/>
          <w:lang w:eastAsia="en-US"/>
        </w:rPr>
        <w:t>общественных обсуждений или публичных слушаний</w:t>
      </w:r>
      <w:r w:rsidRPr="008C6D39">
        <w:rPr>
          <w:sz w:val="24"/>
          <w:szCs w:val="24"/>
        </w:rPr>
        <w:t xml:space="preserve"> до момента опубликования заключения о результатах </w:t>
      </w:r>
      <w:r w:rsidRPr="008C6D39">
        <w:rPr>
          <w:rFonts w:eastAsia="Calibri"/>
          <w:sz w:val="24"/>
          <w:szCs w:val="24"/>
          <w:lang w:eastAsia="en-US"/>
        </w:rPr>
        <w:t>общественных обсуждений или публичных слушаний</w:t>
      </w:r>
      <w:r w:rsidRPr="008C6D39">
        <w:rPr>
          <w:sz w:val="24"/>
          <w:szCs w:val="24"/>
        </w:rPr>
        <w:t>;</w:t>
      </w:r>
    </w:p>
    <w:p w:rsidR="00C43271" w:rsidRPr="008C6D39" w:rsidRDefault="00C43271" w:rsidP="00A53F6A">
      <w:pPr>
        <w:numPr>
          <w:ilvl w:val="0"/>
          <w:numId w:val="22"/>
        </w:numPr>
        <w:tabs>
          <w:tab w:val="left" w:pos="851"/>
        </w:tabs>
        <w:ind w:left="0" w:firstLine="567"/>
        <w:jc w:val="both"/>
        <w:rPr>
          <w:sz w:val="24"/>
          <w:szCs w:val="24"/>
        </w:rPr>
      </w:pPr>
      <w:r w:rsidRPr="008C6D39">
        <w:rPr>
          <w:sz w:val="24"/>
          <w:szCs w:val="24"/>
        </w:rPr>
        <w:t>при подготовке проектов планировки территории и проектов межевания территории в составе проектов планировки территории для размещения объектов капитального строительства местного значения - от одного до трёх месяцев с момента опубликования решения о проведении общественных обсуждений или публичных слушаний до момента опубликования заключения о результатах общественных обсуждений или публичных слушаний;</w:t>
      </w:r>
    </w:p>
    <w:p w:rsidR="00C43271" w:rsidRPr="008C6D39" w:rsidRDefault="00C43271" w:rsidP="00A53F6A">
      <w:pPr>
        <w:numPr>
          <w:ilvl w:val="0"/>
          <w:numId w:val="22"/>
        </w:numPr>
        <w:tabs>
          <w:tab w:val="left" w:pos="851"/>
        </w:tabs>
        <w:ind w:left="0" w:firstLine="567"/>
        <w:jc w:val="both"/>
        <w:rPr>
          <w:sz w:val="24"/>
          <w:szCs w:val="24"/>
        </w:rPr>
      </w:pPr>
      <w:r w:rsidRPr="008C6D39">
        <w:rPr>
          <w:sz w:val="24"/>
          <w:szCs w:val="24"/>
        </w:rPr>
        <w:t xml:space="preserve">в случае подготовки проекта изменений в Правила применительно к части территории поселения общественные обсуждения или публичные слушания по Проекту изменений в Правила проводятся с участием правообладателей земельных участков и (или) объектов </w:t>
      </w:r>
      <w:r w:rsidRPr="008C6D39">
        <w:rPr>
          <w:sz w:val="24"/>
          <w:szCs w:val="24"/>
        </w:rPr>
        <w:lastRenderedPageBreak/>
        <w:t>капитального строительства, находящихся в границах указанной части территории поселения. В случае подготовки изменений в Правила в части внесения изменений в градостроительный регламент, установленный для конкретной территориальной зоны, общественные обсуждения или публичные слушания по внесению изменений в Правила проводятся в границах территориальной зоны, для которой установлен такой градостроительный регламент. В этих случаях срок проведения общественных обсуждений или публичных слушаний не может быть более чем один месяц.</w:t>
      </w:r>
    </w:p>
    <w:p w:rsidR="00C43271" w:rsidRPr="008C6D39" w:rsidRDefault="00C43271" w:rsidP="00A53F6A">
      <w:pPr>
        <w:numPr>
          <w:ilvl w:val="0"/>
          <w:numId w:val="20"/>
        </w:numPr>
        <w:tabs>
          <w:tab w:val="left" w:pos="851"/>
        </w:tabs>
        <w:jc w:val="both"/>
        <w:rPr>
          <w:sz w:val="24"/>
          <w:szCs w:val="24"/>
        </w:rPr>
      </w:pPr>
      <w:r w:rsidRPr="008C6D39">
        <w:rPr>
          <w:sz w:val="24"/>
          <w:szCs w:val="24"/>
        </w:rPr>
        <w:t>Общественные обсуждения или публичные слушания не проводятся в случае:</w:t>
      </w:r>
    </w:p>
    <w:p w:rsidR="00C43271" w:rsidRPr="008C6D39" w:rsidRDefault="00C43271" w:rsidP="00A53F6A">
      <w:pPr>
        <w:numPr>
          <w:ilvl w:val="0"/>
          <w:numId w:val="23"/>
        </w:numPr>
        <w:tabs>
          <w:tab w:val="left" w:pos="567"/>
          <w:tab w:val="left" w:pos="851"/>
        </w:tabs>
        <w:ind w:left="0" w:firstLine="567"/>
        <w:jc w:val="both"/>
        <w:rPr>
          <w:sz w:val="24"/>
          <w:szCs w:val="24"/>
        </w:rPr>
      </w:pPr>
      <w:r w:rsidRPr="008C6D39">
        <w:rPr>
          <w:sz w:val="24"/>
          <w:szCs w:val="24"/>
        </w:rPr>
        <w:t>если Правилами не обеспечена возможность размещения на территории поселения предусмотренных документами территориального планирования объектов федерального значения, объектов регионального значения, объектов местного значения (за исключением линейных объектов), внесение изменений в Правила обеспечивает глава муниципального образования в течение тридцати дней со дня получения требования;</w:t>
      </w:r>
    </w:p>
    <w:p w:rsidR="00C43271" w:rsidRPr="008C6D39" w:rsidRDefault="00C43271" w:rsidP="00A53F6A">
      <w:pPr>
        <w:numPr>
          <w:ilvl w:val="0"/>
          <w:numId w:val="23"/>
        </w:numPr>
        <w:tabs>
          <w:tab w:val="left" w:pos="567"/>
          <w:tab w:val="left" w:pos="851"/>
        </w:tabs>
        <w:ind w:left="0" w:firstLine="567"/>
        <w:jc w:val="both"/>
        <w:rPr>
          <w:sz w:val="24"/>
          <w:szCs w:val="24"/>
        </w:rPr>
      </w:pPr>
      <w:r w:rsidRPr="008C6D39">
        <w:rPr>
          <w:sz w:val="24"/>
          <w:szCs w:val="24"/>
        </w:rPr>
        <w:t>если условно разрешенный вид использования земельного участка или объекта капитального строительства включен в градостроительный регламент в установленном для внесения изменений в Правила порядке после проведения общественных обсуждений или публичных слушаний по инициативе физического или юридического лица, заинтересованного в предоставлении разрешения на условно разрешенный вид использования, решение о предоставлении разрешения на условно разрешенный вид использования такому лицу принимается без проведения общественных обсуждений или публичных слушаний;</w:t>
      </w:r>
    </w:p>
    <w:p w:rsidR="00C43271" w:rsidRPr="008C6D39" w:rsidRDefault="00C43271" w:rsidP="00A53F6A">
      <w:pPr>
        <w:numPr>
          <w:ilvl w:val="0"/>
          <w:numId w:val="23"/>
        </w:numPr>
        <w:tabs>
          <w:tab w:val="left" w:pos="567"/>
          <w:tab w:val="left" w:pos="851"/>
        </w:tabs>
        <w:ind w:left="0" w:firstLine="567"/>
        <w:jc w:val="both"/>
        <w:rPr>
          <w:sz w:val="24"/>
          <w:szCs w:val="24"/>
        </w:rPr>
      </w:pPr>
      <w:r w:rsidRPr="008C6D39">
        <w:rPr>
          <w:sz w:val="24"/>
          <w:szCs w:val="24"/>
        </w:rPr>
        <w:t>подготовки проекта межевания территории, расположенной в границах элемента или элементов планировочной структуры, утвержденных проектом планировки территории, в виде отдельного документа общественные обсуждения или публичные слушания не проводятся, за исключением случая подготовки проекта межевания территории для установления, изменения, отмены красных линий в связи с образованием и (или) изменением земельного участка, расположенного в границах территории, в отношении которой не предусматривается осуществление деятельности по комплексному и устойчивому развитию территории, при условии, что такие установление, изменение красных линий влекут за собой изменение границ территории общего пользования.</w:t>
      </w:r>
    </w:p>
    <w:p w:rsidR="00C43271" w:rsidRPr="008C6D39" w:rsidRDefault="00C43271" w:rsidP="00A53F6A">
      <w:pPr>
        <w:numPr>
          <w:ilvl w:val="0"/>
          <w:numId w:val="20"/>
        </w:numPr>
        <w:tabs>
          <w:tab w:val="left" w:pos="540"/>
          <w:tab w:val="left" w:pos="567"/>
          <w:tab w:val="left" w:pos="851"/>
        </w:tabs>
        <w:ind w:left="0" w:firstLine="567"/>
        <w:contextualSpacing/>
        <w:jc w:val="both"/>
        <w:rPr>
          <w:rFonts w:eastAsia="Calibri"/>
          <w:sz w:val="24"/>
          <w:szCs w:val="24"/>
          <w:lang w:eastAsia="en-US"/>
        </w:rPr>
      </w:pPr>
      <w:r w:rsidRPr="008C6D39">
        <w:rPr>
          <w:rFonts w:eastAsia="Calibri"/>
          <w:sz w:val="24"/>
          <w:szCs w:val="24"/>
          <w:lang w:eastAsia="en-US"/>
        </w:rPr>
        <w:t xml:space="preserve">В целях соблюдения прав человека на благоприятные условия жизнедеятельности, прав и законных интересов правообладателей земельных участков и объектов капитального строительства, общественные обсуждения или публичные слушания по вопросу предоставления разрешения на условно разрешённый вид использования и по вопросу предоставления разрешений на отклонение от предельных параметров разрешенного строительства, реконструкции объектов капитального строительства, проводятся с участием граждан, проживающих в пределах территориальной зоны, в границах которой расположен земельный участок или объект капитального строительства, применительно к которым запрашивается разрешение. </w:t>
      </w:r>
    </w:p>
    <w:p w:rsidR="00C43271" w:rsidRPr="008C6D39" w:rsidRDefault="00C43271" w:rsidP="00A53F6A">
      <w:pPr>
        <w:numPr>
          <w:ilvl w:val="0"/>
          <w:numId w:val="20"/>
        </w:numPr>
        <w:tabs>
          <w:tab w:val="left" w:pos="540"/>
          <w:tab w:val="left" w:pos="567"/>
          <w:tab w:val="left" w:pos="851"/>
        </w:tabs>
        <w:ind w:left="0" w:firstLine="567"/>
        <w:contextualSpacing/>
        <w:jc w:val="both"/>
        <w:rPr>
          <w:rFonts w:eastAsia="Calibri"/>
          <w:sz w:val="24"/>
          <w:szCs w:val="24"/>
          <w:lang w:eastAsia="en-US"/>
        </w:rPr>
      </w:pPr>
      <w:r w:rsidRPr="008C6D39">
        <w:rPr>
          <w:rFonts w:eastAsia="Calibri"/>
          <w:sz w:val="24"/>
          <w:szCs w:val="24"/>
          <w:lang w:eastAsia="en-US"/>
        </w:rPr>
        <w:t xml:space="preserve">В случае, если условно разрешенный вид использования земельного участка или объекта капитального строительства или отклонение от предельных параметров разрешённого строительства, реконструкции объектов капитального строительства может оказать негативное воздействие на окружающую среду, публичные слушания или общественные обсуждения проводятся с участием правообладателей земельных участков и объектов капитального строительства, подверженных риску такого негативного воздействия. </w:t>
      </w:r>
    </w:p>
    <w:p w:rsidR="00C43271" w:rsidRPr="008C6D39" w:rsidRDefault="00C43271" w:rsidP="00C43271">
      <w:pPr>
        <w:tabs>
          <w:tab w:val="left" w:pos="540"/>
          <w:tab w:val="left" w:pos="851"/>
        </w:tabs>
        <w:ind w:firstLine="567"/>
        <w:contextualSpacing/>
        <w:jc w:val="both"/>
        <w:rPr>
          <w:rFonts w:eastAsia="Calibri"/>
          <w:sz w:val="24"/>
          <w:szCs w:val="24"/>
          <w:lang w:eastAsia="en-US"/>
        </w:rPr>
      </w:pPr>
      <w:r w:rsidRPr="008C6D39">
        <w:rPr>
          <w:rFonts w:eastAsia="Calibri"/>
          <w:sz w:val="24"/>
          <w:szCs w:val="24"/>
          <w:lang w:eastAsia="en-US"/>
        </w:rPr>
        <w:t xml:space="preserve">Комиссия по подготовке проекта Правил направляет сообщения о проведении общественных обсуждений или публичных слушаний по вопросу предоставления разрешения на условно разрешенный вид использования правообладателям земельных участков, имеющих общие границы с земельным участком, применительно к которому запрашивается данное разрешение, правообладателям объектов капитального строительства, расположенных на земельных участках, имеющих общие границы с земельным участком, применительно к которому запрашивается данное разрешение, и правообладателям помещений, являющихся частью объекта капитального строительства, применительно к которому запрашивается данное разрешение. Указанные сообщения направляются не позднее чем через семь рабочих дней со дня </w:t>
      </w:r>
      <w:r w:rsidRPr="008C6D39">
        <w:rPr>
          <w:rFonts w:eastAsia="Calibri"/>
          <w:sz w:val="24"/>
          <w:szCs w:val="24"/>
          <w:lang w:eastAsia="en-US"/>
        </w:rPr>
        <w:lastRenderedPageBreak/>
        <w:t>поступления заявления заинтересованного лица о предоставлении разрешения на условно разрешенный вид использования.</w:t>
      </w:r>
    </w:p>
    <w:p w:rsidR="00C43271" w:rsidRPr="008C6D39" w:rsidRDefault="00C43271" w:rsidP="00A53F6A">
      <w:pPr>
        <w:widowControl w:val="0"/>
        <w:numPr>
          <w:ilvl w:val="0"/>
          <w:numId w:val="20"/>
        </w:numPr>
        <w:tabs>
          <w:tab w:val="left" w:pos="567"/>
          <w:tab w:val="left" w:pos="993"/>
        </w:tabs>
        <w:ind w:left="0" w:firstLine="567"/>
        <w:jc w:val="both"/>
        <w:rPr>
          <w:sz w:val="24"/>
          <w:szCs w:val="24"/>
        </w:rPr>
      </w:pPr>
      <w:r w:rsidRPr="008C6D39">
        <w:rPr>
          <w:sz w:val="24"/>
          <w:szCs w:val="24"/>
        </w:rPr>
        <w:t>Участниками общественных обсуждений или публичных слушаний по проектам Правил, проектам планировки территории, проектам межевания территории, проектам, предусматривающим внесение изменений в один из указанных утвержденных документов, являются граждане, постоянно проживающие на территории, в отношении которой подготовлены данные проекты, правообладатели находящихся в границах этой территории земельных участков и (или) расположенных на них объектов капитального строительства, а также правообладатели помещений, являющихся частью указанных объектов капитального строительства.</w:t>
      </w:r>
    </w:p>
    <w:p w:rsidR="00C43271" w:rsidRPr="008C6D39" w:rsidRDefault="00C43271" w:rsidP="00A53F6A">
      <w:pPr>
        <w:numPr>
          <w:ilvl w:val="0"/>
          <w:numId w:val="20"/>
        </w:numPr>
        <w:tabs>
          <w:tab w:val="left" w:pos="540"/>
          <w:tab w:val="left" w:pos="993"/>
        </w:tabs>
        <w:ind w:left="0" w:firstLine="567"/>
        <w:contextualSpacing/>
        <w:jc w:val="both"/>
        <w:rPr>
          <w:rFonts w:eastAsia="Calibri"/>
          <w:sz w:val="24"/>
          <w:szCs w:val="24"/>
          <w:lang w:eastAsia="en-US"/>
        </w:rPr>
      </w:pPr>
      <w:r w:rsidRPr="008C6D39">
        <w:rPr>
          <w:rFonts w:eastAsia="Calibri"/>
          <w:sz w:val="24"/>
          <w:szCs w:val="24"/>
          <w:lang w:eastAsia="en-US"/>
        </w:rPr>
        <w:t>Заинтересованные лица вправе представить в Комиссию свои замечания и предложения, касающиеся рассматриваемого вопроса, для включения их в протокол общественных обсуждений или публичных слушаний. Замечания и предложения могут направляться в Комиссию со дня принятия решения о проведении общественных обсуждений или публичных слушаний до подписания протокола общественных обсуждений или публичных слушаний.</w:t>
      </w:r>
    </w:p>
    <w:p w:rsidR="00C43271" w:rsidRPr="008C6D39" w:rsidRDefault="00C43271" w:rsidP="00C43271">
      <w:pPr>
        <w:tabs>
          <w:tab w:val="left" w:pos="540"/>
          <w:tab w:val="left" w:pos="851"/>
        </w:tabs>
        <w:ind w:firstLine="567"/>
        <w:contextualSpacing/>
        <w:jc w:val="both"/>
        <w:rPr>
          <w:rFonts w:eastAsia="Calibri"/>
          <w:sz w:val="24"/>
          <w:szCs w:val="24"/>
          <w:lang w:eastAsia="en-US"/>
        </w:rPr>
      </w:pPr>
    </w:p>
    <w:p w:rsidR="00C43271" w:rsidRPr="008C6D39" w:rsidRDefault="00C43271" w:rsidP="00C43271">
      <w:pPr>
        <w:keepNext/>
        <w:ind w:firstLine="567"/>
        <w:jc w:val="both"/>
        <w:outlineLvl w:val="0"/>
        <w:rPr>
          <w:b/>
          <w:sz w:val="24"/>
          <w:szCs w:val="24"/>
        </w:rPr>
      </w:pPr>
      <w:bookmarkStart w:id="23" w:name="_Toc100763016"/>
      <w:r w:rsidRPr="008C6D39">
        <w:rPr>
          <w:b/>
          <w:sz w:val="24"/>
          <w:szCs w:val="24"/>
        </w:rPr>
        <w:t>Раздел 5. О внесении изменений в правила землепользования и застройки</w:t>
      </w:r>
      <w:bookmarkEnd w:id="23"/>
    </w:p>
    <w:p w:rsidR="00C43271" w:rsidRPr="008C6D39" w:rsidRDefault="00C43271" w:rsidP="00C43271">
      <w:pPr>
        <w:keepNext/>
        <w:ind w:firstLine="567"/>
        <w:jc w:val="both"/>
        <w:outlineLvl w:val="0"/>
        <w:rPr>
          <w:b/>
          <w:sz w:val="24"/>
          <w:szCs w:val="24"/>
        </w:rPr>
      </w:pPr>
    </w:p>
    <w:p w:rsidR="00C43271" w:rsidRPr="008C6D39" w:rsidRDefault="00C43271" w:rsidP="00C43271">
      <w:pPr>
        <w:keepNext/>
        <w:ind w:firstLine="567"/>
        <w:jc w:val="both"/>
        <w:outlineLvl w:val="0"/>
        <w:rPr>
          <w:b/>
          <w:bCs w:val="0"/>
          <w:sz w:val="24"/>
          <w:szCs w:val="24"/>
        </w:rPr>
      </w:pPr>
      <w:bookmarkStart w:id="24" w:name="_Toc464812161"/>
      <w:bookmarkStart w:id="25" w:name="_Toc100763017"/>
      <w:r w:rsidRPr="008C6D39">
        <w:rPr>
          <w:b/>
          <w:bCs w:val="0"/>
          <w:sz w:val="24"/>
          <w:szCs w:val="24"/>
        </w:rPr>
        <w:t>Статья 7. Порядок внесения изменений в правила землепользования и застройки</w:t>
      </w:r>
      <w:bookmarkEnd w:id="24"/>
      <w:bookmarkEnd w:id="25"/>
    </w:p>
    <w:p w:rsidR="00C43271" w:rsidRPr="008C6D39" w:rsidRDefault="00C43271" w:rsidP="00A53F6A">
      <w:pPr>
        <w:widowControl w:val="0"/>
        <w:numPr>
          <w:ilvl w:val="0"/>
          <w:numId w:val="24"/>
        </w:numPr>
        <w:tabs>
          <w:tab w:val="left" w:pos="851"/>
        </w:tabs>
        <w:ind w:left="0" w:firstLine="567"/>
        <w:contextualSpacing/>
        <w:jc w:val="both"/>
        <w:rPr>
          <w:rFonts w:eastAsia="Calibri"/>
          <w:sz w:val="24"/>
          <w:szCs w:val="24"/>
          <w:lang w:eastAsia="en-US"/>
        </w:rPr>
      </w:pPr>
      <w:r w:rsidRPr="008C6D39">
        <w:rPr>
          <w:rFonts w:eastAsia="Calibri"/>
          <w:sz w:val="24"/>
          <w:szCs w:val="24"/>
          <w:lang w:eastAsia="en-US"/>
        </w:rPr>
        <w:t>Внесение изменений в Правила осуществляется в порядке, предусмотренном Градостроительным кодексом Российской Федерации.</w:t>
      </w:r>
    </w:p>
    <w:p w:rsidR="00C43271" w:rsidRPr="008C6D39" w:rsidRDefault="00C43271" w:rsidP="00A53F6A">
      <w:pPr>
        <w:numPr>
          <w:ilvl w:val="0"/>
          <w:numId w:val="24"/>
        </w:numPr>
        <w:tabs>
          <w:tab w:val="left" w:pos="851"/>
        </w:tabs>
        <w:ind w:left="0" w:firstLine="567"/>
        <w:jc w:val="both"/>
        <w:rPr>
          <w:sz w:val="24"/>
          <w:szCs w:val="24"/>
        </w:rPr>
      </w:pPr>
      <w:r w:rsidRPr="008C6D39">
        <w:rPr>
          <w:sz w:val="24"/>
          <w:szCs w:val="24"/>
        </w:rPr>
        <w:t>Основаниями для рассмотрения главой местной администрации вопроса о внесении изменений в Правила являются:</w:t>
      </w:r>
    </w:p>
    <w:p w:rsidR="00C43271" w:rsidRPr="008C6D39" w:rsidRDefault="00C43271" w:rsidP="00A53F6A">
      <w:pPr>
        <w:numPr>
          <w:ilvl w:val="0"/>
          <w:numId w:val="25"/>
        </w:numPr>
        <w:tabs>
          <w:tab w:val="left" w:pos="567"/>
          <w:tab w:val="left" w:pos="851"/>
        </w:tabs>
        <w:ind w:left="0" w:firstLine="567"/>
        <w:jc w:val="both"/>
        <w:rPr>
          <w:sz w:val="24"/>
          <w:szCs w:val="24"/>
        </w:rPr>
      </w:pPr>
      <w:r w:rsidRPr="008C6D39">
        <w:rPr>
          <w:sz w:val="24"/>
          <w:szCs w:val="24"/>
        </w:rPr>
        <w:t xml:space="preserve">несоответствие Правил генеральному плану </w:t>
      </w:r>
      <w:proofErr w:type="spellStart"/>
      <w:r w:rsidRPr="008C6D39">
        <w:rPr>
          <w:sz w:val="24"/>
          <w:szCs w:val="24"/>
        </w:rPr>
        <w:t>Уваровского</w:t>
      </w:r>
      <w:proofErr w:type="spellEnd"/>
      <w:r w:rsidRPr="008C6D39">
        <w:rPr>
          <w:sz w:val="24"/>
          <w:szCs w:val="24"/>
        </w:rPr>
        <w:t xml:space="preserve"> сельсовета, схеме территориального планирования Иссинского района, возникшее в результате внесения в генеральный план или схему территориального планирования Иссинского района изменений;</w:t>
      </w:r>
    </w:p>
    <w:p w:rsidR="00C43271" w:rsidRPr="008C6D39" w:rsidRDefault="00C43271" w:rsidP="00A53F6A">
      <w:pPr>
        <w:numPr>
          <w:ilvl w:val="0"/>
          <w:numId w:val="25"/>
        </w:numPr>
        <w:tabs>
          <w:tab w:val="left" w:pos="567"/>
          <w:tab w:val="left" w:pos="851"/>
        </w:tabs>
        <w:ind w:left="0" w:firstLine="567"/>
        <w:jc w:val="both"/>
        <w:rPr>
          <w:sz w:val="24"/>
          <w:szCs w:val="24"/>
        </w:rPr>
      </w:pPr>
      <w:r w:rsidRPr="008C6D39">
        <w:rPr>
          <w:sz w:val="24"/>
          <w:szCs w:val="24"/>
        </w:rPr>
        <w:t>поступление предложений об изменении границ территориальных зон, изменении градостроительных регламентов;</w:t>
      </w:r>
    </w:p>
    <w:p w:rsidR="00C43271" w:rsidRPr="008C6D39" w:rsidRDefault="00C43271" w:rsidP="00A53F6A">
      <w:pPr>
        <w:numPr>
          <w:ilvl w:val="0"/>
          <w:numId w:val="25"/>
        </w:numPr>
        <w:tabs>
          <w:tab w:val="left" w:pos="567"/>
          <w:tab w:val="left" w:pos="851"/>
        </w:tabs>
        <w:ind w:left="0" w:firstLine="567"/>
        <w:jc w:val="both"/>
        <w:rPr>
          <w:sz w:val="24"/>
          <w:szCs w:val="24"/>
        </w:rPr>
      </w:pPr>
      <w:r w:rsidRPr="008C6D39">
        <w:rPr>
          <w:sz w:val="24"/>
          <w:szCs w:val="24"/>
        </w:rPr>
        <w:t>несоответствие сведений о местоположении границ зон с особыми условиями использования территорий, территорий объектов культурного наследия, отображенных на карте градостроительного зонирования, содержащемуся в Едином государственном реестре недвижимости описанию местоположения границ указанных зон, территорий;</w:t>
      </w:r>
    </w:p>
    <w:p w:rsidR="00C43271" w:rsidRPr="008C6D39" w:rsidRDefault="00C43271" w:rsidP="00A53F6A">
      <w:pPr>
        <w:numPr>
          <w:ilvl w:val="0"/>
          <w:numId w:val="25"/>
        </w:numPr>
        <w:tabs>
          <w:tab w:val="left" w:pos="567"/>
          <w:tab w:val="left" w:pos="851"/>
        </w:tabs>
        <w:ind w:left="0" w:firstLine="567"/>
        <w:jc w:val="both"/>
        <w:rPr>
          <w:sz w:val="24"/>
          <w:szCs w:val="24"/>
        </w:rPr>
      </w:pPr>
      <w:r w:rsidRPr="008C6D39">
        <w:rPr>
          <w:sz w:val="24"/>
          <w:szCs w:val="24"/>
        </w:rPr>
        <w:t>несоответствие установленных градостроительным регламентом ограничений использования земельных участков и объектов капитального строительства, расположенных полностью или частично в границах зон с особыми условиями использования территорий, территорий достопримечательных мест федерального, регионального и местного значения, содержащимся в Едином государственном реестре недвижимости ограничениям использования объектов недвижимости в пределах таких зон, территорий;</w:t>
      </w:r>
    </w:p>
    <w:p w:rsidR="00C43271" w:rsidRPr="008C6D39" w:rsidRDefault="00C43271" w:rsidP="00A53F6A">
      <w:pPr>
        <w:numPr>
          <w:ilvl w:val="0"/>
          <w:numId w:val="25"/>
        </w:numPr>
        <w:tabs>
          <w:tab w:val="left" w:pos="567"/>
          <w:tab w:val="left" w:pos="851"/>
        </w:tabs>
        <w:ind w:left="0" w:firstLine="567"/>
        <w:jc w:val="both"/>
        <w:rPr>
          <w:sz w:val="24"/>
          <w:szCs w:val="24"/>
        </w:rPr>
      </w:pPr>
      <w:r w:rsidRPr="008C6D39">
        <w:rPr>
          <w:sz w:val="24"/>
          <w:szCs w:val="24"/>
        </w:rPr>
        <w:t>установление, изменение, прекращение существования зоны с особыми условиями использования территории, установление, изменение границ территории объекта культурного</w:t>
      </w:r>
      <w:r w:rsidRPr="008C6D39">
        <w:rPr>
          <w:color w:val="FF0000"/>
          <w:sz w:val="24"/>
          <w:szCs w:val="24"/>
        </w:rPr>
        <w:t xml:space="preserve"> </w:t>
      </w:r>
      <w:r w:rsidRPr="008C6D39">
        <w:rPr>
          <w:sz w:val="24"/>
          <w:szCs w:val="24"/>
        </w:rPr>
        <w:t>наследия, территории исторического поселения федерального значения, территории исторического поселения регионального значения;</w:t>
      </w:r>
    </w:p>
    <w:p w:rsidR="00C43271" w:rsidRPr="008C6D39" w:rsidRDefault="00C43271" w:rsidP="00A53F6A">
      <w:pPr>
        <w:numPr>
          <w:ilvl w:val="0"/>
          <w:numId w:val="25"/>
        </w:numPr>
        <w:tabs>
          <w:tab w:val="left" w:pos="567"/>
          <w:tab w:val="left" w:pos="851"/>
        </w:tabs>
        <w:ind w:left="0" w:firstLine="567"/>
        <w:jc w:val="both"/>
        <w:rPr>
          <w:sz w:val="24"/>
          <w:szCs w:val="24"/>
        </w:rPr>
      </w:pPr>
      <w:r w:rsidRPr="008C6D39">
        <w:rPr>
          <w:sz w:val="24"/>
          <w:szCs w:val="24"/>
        </w:rPr>
        <w:t>принятие решения о комплексном развитии территории;</w:t>
      </w:r>
    </w:p>
    <w:p w:rsidR="00C43271" w:rsidRPr="008C6D39" w:rsidRDefault="00C43271" w:rsidP="00A53F6A">
      <w:pPr>
        <w:numPr>
          <w:ilvl w:val="0"/>
          <w:numId w:val="25"/>
        </w:numPr>
        <w:tabs>
          <w:tab w:val="left" w:pos="567"/>
          <w:tab w:val="left" w:pos="851"/>
        </w:tabs>
        <w:ind w:left="0" w:firstLine="567"/>
        <w:jc w:val="both"/>
        <w:rPr>
          <w:sz w:val="24"/>
          <w:szCs w:val="24"/>
        </w:rPr>
      </w:pPr>
      <w:r w:rsidRPr="008C6D39">
        <w:rPr>
          <w:sz w:val="24"/>
          <w:szCs w:val="24"/>
        </w:rPr>
        <w:t>обнаружение мест захоронений</w:t>
      </w:r>
      <w:r w:rsidR="00F64972">
        <w:rPr>
          <w:sz w:val="24"/>
          <w:szCs w:val="24"/>
        </w:rPr>
        <w:t>,</w:t>
      </w:r>
      <w:r w:rsidRPr="008C6D39">
        <w:rPr>
          <w:sz w:val="24"/>
          <w:szCs w:val="24"/>
        </w:rPr>
        <w:t xml:space="preserve"> погибших при защите Отечества, расположенных в границах муниципальных образований.</w:t>
      </w:r>
    </w:p>
    <w:p w:rsidR="00C43271" w:rsidRPr="008C6D39" w:rsidRDefault="00C43271" w:rsidP="00A53F6A">
      <w:pPr>
        <w:numPr>
          <w:ilvl w:val="0"/>
          <w:numId w:val="24"/>
        </w:numPr>
        <w:tabs>
          <w:tab w:val="left" w:pos="851"/>
        </w:tabs>
        <w:ind w:left="0" w:firstLine="567"/>
        <w:jc w:val="both"/>
        <w:rPr>
          <w:sz w:val="24"/>
          <w:szCs w:val="24"/>
        </w:rPr>
      </w:pPr>
      <w:r w:rsidRPr="008C6D39">
        <w:rPr>
          <w:sz w:val="24"/>
          <w:szCs w:val="24"/>
        </w:rPr>
        <w:t>Предложения о внесении изменений в Правила в Комиссию направляются:</w:t>
      </w:r>
    </w:p>
    <w:p w:rsidR="00C43271" w:rsidRPr="008C6D39" w:rsidRDefault="00C43271" w:rsidP="00A53F6A">
      <w:pPr>
        <w:numPr>
          <w:ilvl w:val="0"/>
          <w:numId w:val="26"/>
        </w:numPr>
        <w:tabs>
          <w:tab w:val="left" w:pos="851"/>
        </w:tabs>
        <w:ind w:left="0" w:firstLine="567"/>
        <w:jc w:val="both"/>
        <w:rPr>
          <w:sz w:val="24"/>
          <w:szCs w:val="24"/>
        </w:rPr>
      </w:pPr>
      <w:r w:rsidRPr="008C6D39">
        <w:rPr>
          <w:sz w:val="24"/>
          <w:szCs w:val="24"/>
        </w:rPr>
        <w:t>федеральными органами исполнительной власти в случаях, если Правила могут воспрепятствовать функционированию, размещению объектов капитального строительства федерального значения;</w:t>
      </w:r>
    </w:p>
    <w:p w:rsidR="00C43271" w:rsidRPr="008C6D39" w:rsidRDefault="00C43271" w:rsidP="00A53F6A">
      <w:pPr>
        <w:numPr>
          <w:ilvl w:val="0"/>
          <w:numId w:val="26"/>
        </w:numPr>
        <w:tabs>
          <w:tab w:val="left" w:pos="851"/>
        </w:tabs>
        <w:ind w:left="0" w:firstLine="567"/>
        <w:jc w:val="both"/>
        <w:rPr>
          <w:sz w:val="24"/>
          <w:szCs w:val="24"/>
        </w:rPr>
      </w:pPr>
      <w:r w:rsidRPr="008C6D39">
        <w:rPr>
          <w:sz w:val="24"/>
          <w:szCs w:val="24"/>
        </w:rPr>
        <w:t>органами исполнительной власти Пензенской области в случаях, если Правила могут воспрепятствовать функционированию, размещению объектов капитального строительства регионального значения;</w:t>
      </w:r>
    </w:p>
    <w:p w:rsidR="00C43271" w:rsidRPr="008C6D39" w:rsidRDefault="00C43271" w:rsidP="00A53F6A">
      <w:pPr>
        <w:numPr>
          <w:ilvl w:val="0"/>
          <w:numId w:val="26"/>
        </w:numPr>
        <w:tabs>
          <w:tab w:val="left" w:pos="851"/>
        </w:tabs>
        <w:ind w:left="0" w:firstLine="567"/>
        <w:jc w:val="both"/>
        <w:rPr>
          <w:sz w:val="24"/>
          <w:szCs w:val="24"/>
        </w:rPr>
      </w:pPr>
      <w:r w:rsidRPr="008C6D39">
        <w:rPr>
          <w:sz w:val="24"/>
          <w:szCs w:val="24"/>
        </w:rPr>
        <w:lastRenderedPageBreak/>
        <w:t>органами местного самоуправления Иссинского района Пензенской области в случаях, если Правила могут воспрепятствовать функционированию, размещению объектов капитального строительства местного значения;</w:t>
      </w:r>
    </w:p>
    <w:p w:rsidR="00C43271" w:rsidRPr="008C6D39" w:rsidRDefault="00C43271" w:rsidP="00A53F6A">
      <w:pPr>
        <w:numPr>
          <w:ilvl w:val="0"/>
          <w:numId w:val="26"/>
        </w:numPr>
        <w:tabs>
          <w:tab w:val="left" w:pos="851"/>
        </w:tabs>
        <w:ind w:left="0" w:firstLine="567"/>
        <w:jc w:val="both"/>
        <w:rPr>
          <w:sz w:val="24"/>
          <w:szCs w:val="24"/>
        </w:rPr>
      </w:pPr>
      <w:r w:rsidRPr="008C6D39">
        <w:rPr>
          <w:sz w:val="24"/>
          <w:szCs w:val="24"/>
        </w:rPr>
        <w:t>органами местного самоуправления поселения в случаях, если необходимо совершенствовать порядок регулирования землепользования и застройки на соответствующих территории поселения;</w:t>
      </w:r>
    </w:p>
    <w:p w:rsidR="00C43271" w:rsidRPr="008C6D39" w:rsidRDefault="00C43271" w:rsidP="00C43271">
      <w:pPr>
        <w:tabs>
          <w:tab w:val="left" w:pos="851"/>
        </w:tabs>
        <w:ind w:left="567"/>
        <w:jc w:val="both"/>
        <w:rPr>
          <w:sz w:val="24"/>
          <w:szCs w:val="24"/>
        </w:rPr>
      </w:pPr>
      <w:r w:rsidRPr="008C6D39">
        <w:rPr>
          <w:sz w:val="24"/>
          <w:szCs w:val="24"/>
        </w:rPr>
        <w:t>4.1) органами местного самоуправления в случаях обнаружения мест захоронений</w:t>
      </w:r>
    </w:p>
    <w:p w:rsidR="00C43271" w:rsidRPr="008C6D39" w:rsidRDefault="00C43271" w:rsidP="00C43271">
      <w:pPr>
        <w:tabs>
          <w:tab w:val="left" w:pos="851"/>
        </w:tabs>
        <w:jc w:val="both"/>
        <w:rPr>
          <w:sz w:val="24"/>
          <w:szCs w:val="24"/>
        </w:rPr>
      </w:pPr>
      <w:r w:rsidRPr="008C6D39">
        <w:rPr>
          <w:sz w:val="24"/>
          <w:szCs w:val="24"/>
        </w:rPr>
        <w:t xml:space="preserve"> погибших при защите Отечества, расположенных в границах муниципальных образований;</w:t>
      </w:r>
    </w:p>
    <w:p w:rsidR="00C43271" w:rsidRPr="008C6D39" w:rsidRDefault="00C43271" w:rsidP="00A53F6A">
      <w:pPr>
        <w:numPr>
          <w:ilvl w:val="0"/>
          <w:numId w:val="26"/>
        </w:numPr>
        <w:tabs>
          <w:tab w:val="left" w:pos="851"/>
        </w:tabs>
        <w:ind w:left="0" w:firstLine="567"/>
        <w:jc w:val="both"/>
        <w:rPr>
          <w:sz w:val="24"/>
          <w:szCs w:val="24"/>
        </w:rPr>
      </w:pPr>
      <w:r w:rsidRPr="008C6D39">
        <w:rPr>
          <w:sz w:val="24"/>
          <w:szCs w:val="24"/>
        </w:rPr>
        <w:t>физическими или юридическими лицами в инициативном порядке либо в случаях, если в результате применения Правил, земельные участки и объекты капитального строительства не используются эффективно, причиняется вред их правообладателям, снижается стоимость земельных участков и объектов капитального строительства, не реализуются права и законные интересы граждан и их объединений;</w:t>
      </w:r>
    </w:p>
    <w:p w:rsidR="00C43271" w:rsidRPr="008C6D39" w:rsidRDefault="00C43271" w:rsidP="00A53F6A">
      <w:pPr>
        <w:pStyle w:val="ConsPlusNormal"/>
        <w:widowControl/>
        <w:numPr>
          <w:ilvl w:val="0"/>
          <w:numId w:val="26"/>
        </w:numPr>
        <w:tabs>
          <w:tab w:val="left" w:pos="993"/>
        </w:tabs>
        <w:autoSpaceDE/>
        <w:autoSpaceDN/>
        <w:adjustRightInd/>
        <w:ind w:left="0" w:firstLine="567"/>
        <w:jc w:val="both"/>
        <w:rPr>
          <w:rFonts w:ascii="Times New Roman" w:eastAsia="Calibri" w:hAnsi="Times New Roman" w:cs="Times New Roman"/>
          <w:lang w:eastAsia="en-US"/>
        </w:rPr>
      </w:pPr>
      <w:r w:rsidRPr="008C6D39">
        <w:rPr>
          <w:rFonts w:ascii="Times New Roman" w:eastAsia="Calibri" w:hAnsi="Times New Roman" w:cs="Times New Roman"/>
          <w:lang w:eastAsia="en-US"/>
        </w:rPr>
        <w:t>уполномоченным федеральным органом исполнительной власти или юридическим лицом,  обеспечивающим реализацию принятого Правительством Российской Федерацией решения о комплексном развитии территории, которое создано Российской Федерацией или в уставном (складочном) капитале которого доля Российской Федерации составляет более 50 процентов, или дочерним обществом, в уставном (складочном) капитале которого более 50 процентов долей принадлежит такому юридическому липу (далее - юридическое лицо, определенное Российской Федерацией);</w:t>
      </w:r>
    </w:p>
    <w:p w:rsidR="00C43271" w:rsidRPr="008C6D39" w:rsidRDefault="00C43271" w:rsidP="00A53F6A">
      <w:pPr>
        <w:pStyle w:val="ConsPlusNormal"/>
        <w:widowControl/>
        <w:numPr>
          <w:ilvl w:val="0"/>
          <w:numId w:val="26"/>
        </w:numPr>
        <w:tabs>
          <w:tab w:val="left" w:pos="993"/>
        </w:tabs>
        <w:autoSpaceDE/>
        <w:autoSpaceDN/>
        <w:adjustRightInd/>
        <w:ind w:left="0" w:firstLine="567"/>
        <w:jc w:val="both"/>
        <w:rPr>
          <w:rFonts w:ascii="Times New Roman" w:eastAsia="Calibri" w:hAnsi="Times New Roman" w:cs="Times New Roman"/>
          <w:lang w:eastAsia="en-US"/>
        </w:rPr>
      </w:pPr>
      <w:r w:rsidRPr="008C6D39">
        <w:rPr>
          <w:rFonts w:ascii="Times New Roman" w:eastAsia="Calibri" w:hAnsi="Times New Roman" w:cs="Times New Roman"/>
          <w:lang w:eastAsia="en-US"/>
        </w:rPr>
        <w:t>высшим исполнительным органом государственной власти субъекта Российской Федерации, органом местного самоуправления, принявшими решение о комплексном развитии территории, юридическим лицом, определенным субъектом Российской Федерации и обеспечивающим реализацию принятого субъектом Российской Федерации, главой местной администрации решения о комплексном развитии территории, которое создано субъектом Российской Федерации, муниципальным образованием или в уставном (складочном) капитале которого доля субъекта Российской Федерации, муниципального образования составляет  более 50 процентов, или дочерним обществом, в уставном (складочном) капитале которого более 50 процентов долей принадлежит такому юридическому лицу (далее – юридическое лицо, определенное субъектом Российской Федерации), либо лицом, с которым заключен договор о комплексном развитии территории в целях реализации решения о комплексном развитии территории.</w:t>
      </w:r>
    </w:p>
    <w:p w:rsidR="00C43271" w:rsidRPr="008C6D39" w:rsidRDefault="00C43271" w:rsidP="00A53F6A">
      <w:pPr>
        <w:numPr>
          <w:ilvl w:val="0"/>
          <w:numId w:val="24"/>
        </w:numPr>
        <w:tabs>
          <w:tab w:val="left" w:pos="851"/>
        </w:tabs>
        <w:ind w:left="0" w:firstLine="567"/>
        <w:jc w:val="both"/>
        <w:rPr>
          <w:sz w:val="24"/>
          <w:szCs w:val="24"/>
        </w:rPr>
      </w:pPr>
      <w:r w:rsidRPr="008C6D39">
        <w:rPr>
          <w:sz w:val="24"/>
          <w:szCs w:val="24"/>
        </w:rPr>
        <w:t xml:space="preserve">В случае, если Правилами не обеспечена в соответствии с </w:t>
      </w:r>
      <w:hyperlink r:id="rId12" w:history="1">
        <w:r w:rsidRPr="008C6D39">
          <w:rPr>
            <w:sz w:val="24"/>
            <w:szCs w:val="24"/>
          </w:rPr>
          <w:t>частью 3.1 статьи 31</w:t>
        </w:r>
      </w:hyperlink>
      <w:r w:rsidRPr="008C6D39">
        <w:rPr>
          <w:sz w:val="24"/>
          <w:szCs w:val="24"/>
        </w:rPr>
        <w:t xml:space="preserve"> Градостроительного кодекса Российской Федерации возможность размещения на территории поселения предусмотренных документами территориального планирования объектов федерального значения, объектов регионального значения, объектов местного значения муниципального района (за исключением линейных объектов), уполномоченный федеральный орган исполнительной власти, уполномоченный орган исполнительной власти субъекта Российской Федерации, уполномоченный орган местного самоуправления муниципального района направляют главе поселения, требование о внесении изменений в Правила в целях обеспечения размещения указанных объектов.</w:t>
      </w:r>
    </w:p>
    <w:p w:rsidR="00C43271" w:rsidRPr="008C6D39" w:rsidRDefault="00C43271" w:rsidP="00A53F6A">
      <w:pPr>
        <w:numPr>
          <w:ilvl w:val="0"/>
          <w:numId w:val="24"/>
        </w:numPr>
        <w:tabs>
          <w:tab w:val="left" w:pos="851"/>
        </w:tabs>
        <w:ind w:left="0" w:firstLine="567"/>
        <w:jc w:val="both"/>
        <w:rPr>
          <w:rFonts w:ascii="Verdana" w:hAnsi="Verdana"/>
          <w:sz w:val="24"/>
          <w:szCs w:val="24"/>
        </w:rPr>
      </w:pPr>
      <w:r w:rsidRPr="008C6D39">
        <w:rPr>
          <w:sz w:val="24"/>
          <w:szCs w:val="24"/>
        </w:rPr>
        <w:t>В случае, предусмотренном частью 4 настоящей статьи, глава поселения, обеспечивают внесение изменений в правила землепользования и застройки в течение тридцати дней со дня получения, указанного в части 4 настоящей статьи требования.</w:t>
      </w:r>
    </w:p>
    <w:p w:rsidR="00C43271" w:rsidRPr="008C6D39" w:rsidRDefault="00C43271" w:rsidP="00A53F6A">
      <w:pPr>
        <w:numPr>
          <w:ilvl w:val="0"/>
          <w:numId w:val="24"/>
        </w:numPr>
        <w:tabs>
          <w:tab w:val="left" w:pos="851"/>
        </w:tabs>
        <w:ind w:left="0" w:firstLine="567"/>
        <w:jc w:val="both"/>
        <w:rPr>
          <w:rFonts w:ascii="Verdana" w:hAnsi="Verdana"/>
          <w:sz w:val="24"/>
          <w:szCs w:val="24"/>
        </w:rPr>
      </w:pPr>
      <w:r w:rsidRPr="008C6D39">
        <w:rPr>
          <w:sz w:val="24"/>
          <w:szCs w:val="24"/>
        </w:rPr>
        <w:t xml:space="preserve">В целях внесения изменений в Правила в случаях, предусмотренных пунктами 3 - 6 части 2 и </w:t>
      </w:r>
      <w:hyperlink r:id="rId13" w:history="1">
        <w:r w:rsidRPr="008C6D39">
          <w:rPr>
            <w:sz w:val="24"/>
            <w:szCs w:val="24"/>
          </w:rPr>
          <w:t>частью 3.1 статьи 3</w:t>
        </w:r>
      </w:hyperlink>
      <w:r w:rsidRPr="008C6D39">
        <w:rPr>
          <w:sz w:val="24"/>
          <w:szCs w:val="24"/>
        </w:rPr>
        <w:t xml:space="preserve">3 Градостроительного кодекса Российской Федерации, а также в случае однократного изменения видов разрешенного использования, установленных градостроительным регламентом для конкретной территориальной зоны, без изменения ранее установленных предельных параметров разрешенного строительства, реконструкции объектов капитального строительства и (или) в случае однократного изменения одного или нескольких предельных параметров разрешенного строительства, реконструкции объектов капитального строительства, установленных градостроительным регламентом для конкретной территориальной зоны, не более чем на десять процентов проведение общественных обсуждений </w:t>
      </w:r>
      <w:r w:rsidRPr="008C6D39">
        <w:rPr>
          <w:sz w:val="24"/>
          <w:szCs w:val="24"/>
        </w:rPr>
        <w:lastRenderedPageBreak/>
        <w:t>или публичных слушаний, опубликование сообщения о принятии решения о подготовке проекта о внесении изменений в Правила и подготовка предусмотренного частью 7 настоящей статьи заключения Комиссии не требуются.</w:t>
      </w:r>
    </w:p>
    <w:p w:rsidR="00C43271" w:rsidRPr="008C6D39" w:rsidRDefault="00C43271" w:rsidP="00C43271">
      <w:pPr>
        <w:tabs>
          <w:tab w:val="left" w:pos="567"/>
          <w:tab w:val="left" w:pos="851"/>
        </w:tabs>
        <w:ind w:firstLine="567"/>
        <w:jc w:val="both"/>
        <w:rPr>
          <w:sz w:val="24"/>
          <w:szCs w:val="24"/>
        </w:rPr>
      </w:pPr>
      <w:r w:rsidRPr="008C6D39">
        <w:rPr>
          <w:sz w:val="24"/>
          <w:szCs w:val="24"/>
        </w:rPr>
        <w:t>6.1. В случае внесения изменений в Правила в целях реализации решения о комплексном развитии территории, в том числе в соответствии с частью 5.2 статьи 30 Градостроительного Кодекса Российской Федерации, такие изменения должны быть внесены в срок не позднее чем девяносто дней со дня утверждения проекта планировки территории в целях ее комплексного развития.</w:t>
      </w:r>
    </w:p>
    <w:p w:rsidR="00C43271" w:rsidRPr="008C6D39" w:rsidRDefault="00C43271" w:rsidP="00C43271">
      <w:pPr>
        <w:tabs>
          <w:tab w:val="left" w:pos="567"/>
          <w:tab w:val="left" w:pos="851"/>
        </w:tabs>
        <w:ind w:firstLine="567"/>
        <w:jc w:val="both"/>
        <w:rPr>
          <w:sz w:val="24"/>
          <w:szCs w:val="24"/>
        </w:rPr>
      </w:pPr>
      <w:r w:rsidRPr="008C6D39">
        <w:rPr>
          <w:sz w:val="24"/>
          <w:szCs w:val="24"/>
        </w:rPr>
        <w:t>6.2. Внесение изменений в правила землепользования и застройки в связи с обнаружением мест захоронений</w:t>
      </w:r>
      <w:r w:rsidR="00F64972">
        <w:rPr>
          <w:sz w:val="24"/>
          <w:szCs w:val="24"/>
        </w:rPr>
        <w:t>,</w:t>
      </w:r>
      <w:r w:rsidRPr="008C6D39">
        <w:rPr>
          <w:sz w:val="24"/>
          <w:szCs w:val="24"/>
        </w:rPr>
        <w:t xml:space="preserve"> погибших при защите Отечества, расположенных в границах муниципальных образований, осуществляется в течение шести месяцев с даты обнаружения таких мест, при этом проведение общественных обсуждений или публичных слушаний не требуется.</w:t>
      </w:r>
    </w:p>
    <w:p w:rsidR="00C43271" w:rsidRPr="008C6D39" w:rsidRDefault="00C43271" w:rsidP="00A53F6A">
      <w:pPr>
        <w:numPr>
          <w:ilvl w:val="0"/>
          <w:numId w:val="24"/>
        </w:numPr>
        <w:tabs>
          <w:tab w:val="left" w:pos="851"/>
          <w:tab w:val="left" w:pos="993"/>
        </w:tabs>
        <w:ind w:left="0" w:firstLine="567"/>
        <w:jc w:val="both"/>
        <w:rPr>
          <w:sz w:val="24"/>
          <w:szCs w:val="24"/>
        </w:rPr>
      </w:pPr>
      <w:r w:rsidRPr="008C6D39">
        <w:rPr>
          <w:sz w:val="24"/>
          <w:szCs w:val="24"/>
        </w:rPr>
        <w:t>Комиссия, в течение двадцати пяти дней со дня поступления предложения о внесении изменений в Правила, осуществляет подготовку заключения, в котором содержатся рекомендации о внесении в соответствии с поступившим предложением изменений в Правила или об отклонении такого предложения с указанием причин отклонения, и направляет это заключение главе местной администрации.</w:t>
      </w:r>
    </w:p>
    <w:p w:rsidR="00C43271" w:rsidRPr="008C6D39" w:rsidRDefault="00C43271" w:rsidP="00A53F6A">
      <w:pPr>
        <w:numPr>
          <w:ilvl w:val="0"/>
          <w:numId w:val="24"/>
        </w:numPr>
        <w:tabs>
          <w:tab w:val="left" w:pos="851"/>
          <w:tab w:val="left" w:pos="993"/>
        </w:tabs>
        <w:ind w:left="0" w:firstLine="567"/>
        <w:jc w:val="both"/>
        <w:rPr>
          <w:sz w:val="24"/>
          <w:szCs w:val="24"/>
        </w:rPr>
      </w:pPr>
      <w:r w:rsidRPr="008C6D39">
        <w:rPr>
          <w:sz w:val="24"/>
          <w:szCs w:val="24"/>
        </w:rPr>
        <w:t>Глава местной администрации с учетом рекомендаций, содержащихся в заключении Комиссии, в течение двадцати пяти дней принимает решение о подготовке проекта изменений в Правила или об отклонении предложения о внесении изменений в Правила с указанием причин отклонения и направляет копию такого решения заявителям.</w:t>
      </w:r>
    </w:p>
    <w:p w:rsidR="00C43271" w:rsidRPr="008C6D39" w:rsidRDefault="00C43271" w:rsidP="00C43271">
      <w:pPr>
        <w:tabs>
          <w:tab w:val="left" w:pos="851"/>
          <w:tab w:val="left" w:pos="993"/>
        </w:tabs>
        <w:ind w:firstLine="567"/>
        <w:jc w:val="both"/>
        <w:rPr>
          <w:sz w:val="24"/>
          <w:szCs w:val="24"/>
        </w:rPr>
      </w:pPr>
      <w:r w:rsidRPr="008C6D39">
        <w:rPr>
          <w:sz w:val="24"/>
          <w:szCs w:val="24"/>
        </w:rPr>
        <w:t>8.1. В случае, если утверждение изменений в правила землепользования и застройки осуществляется представительным органом местного самоуправления, проект о внесении изменений в правила землепользования и застройки, направленный в представительный орган местного самоуправления, подлежит рассмотрению на заседании указанного органа не позднее дня проведения заседания, следующего за ближайшим заседанием.</w:t>
      </w:r>
    </w:p>
    <w:p w:rsidR="00C43271" w:rsidRPr="008C6D39" w:rsidRDefault="00C43271" w:rsidP="00A53F6A">
      <w:pPr>
        <w:numPr>
          <w:ilvl w:val="0"/>
          <w:numId w:val="24"/>
        </w:numPr>
        <w:tabs>
          <w:tab w:val="left" w:pos="540"/>
          <w:tab w:val="left" w:pos="851"/>
          <w:tab w:val="left" w:pos="993"/>
        </w:tabs>
        <w:ind w:left="0" w:firstLine="567"/>
        <w:jc w:val="both"/>
        <w:rPr>
          <w:sz w:val="24"/>
          <w:szCs w:val="24"/>
        </w:rPr>
      </w:pPr>
      <w:r w:rsidRPr="008C6D39">
        <w:rPr>
          <w:sz w:val="24"/>
          <w:szCs w:val="24"/>
        </w:rPr>
        <w:t>В случае принятия решения о подготовке проекта изменений в Правила глава местной администрации устанавливает этапы градостроительного зонирования применительно ко всем территориям поселения либо к различным частям территорий поселения (в случае подготовки проекта Правил применительно к частям территорий поселения), порядок и сроки проведения работ по подготовке Правил, иных положений, касающихся организации указанных работ.</w:t>
      </w:r>
    </w:p>
    <w:p w:rsidR="00C43271" w:rsidRPr="008C6D39" w:rsidRDefault="00C43271" w:rsidP="00A53F6A">
      <w:pPr>
        <w:numPr>
          <w:ilvl w:val="0"/>
          <w:numId w:val="24"/>
        </w:numPr>
        <w:tabs>
          <w:tab w:val="left" w:pos="851"/>
          <w:tab w:val="left" w:pos="993"/>
        </w:tabs>
        <w:ind w:left="0" w:firstLine="567"/>
        <w:jc w:val="both"/>
        <w:rPr>
          <w:sz w:val="24"/>
          <w:szCs w:val="24"/>
        </w:rPr>
      </w:pPr>
      <w:r w:rsidRPr="008C6D39">
        <w:rPr>
          <w:sz w:val="24"/>
          <w:szCs w:val="24"/>
        </w:rPr>
        <w:t>Со дня поступления в орган местного самоуправления уведомления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 указанных в части 2 статьи 55.32 Градостроительного кодекса Российской Федерации, не допускается внесение в Правила изменений, предусматривающих установление применительно к территориальной зоне, в границах которой расположена такая постройка, вида разрешенного использования земельных участков и объектов капитального строительства, предельных параметров разрешенного строительства, реконструкции объектов капитального строительства, которым соответствуют вид разрешенного использования и параметры такой постройки, до ее сноса или приведения в соответствие с установленными требованиями, за исключением случаев, если по результатам рассмотрения данного уведомления органом местного самоуправления в исполнительный орган государственной власти, должностному лицу, в государственное учреждение или в орган местного самоуправления, которые указаны в части 2 статьи 55.32 Градостроительного кодекса Российской Федерации и от которых поступило данное уведомление, направлено уведомление о том, что наличие признаков самовольной постройки не усматривается либо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w:t>
      </w:r>
    </w:p>
    <w:p w:rsidR="00C43271" w:rsidRPr="008C6D39" w:rsidRDefault="00C43271" w:rsidP="00A53F6A">
      <w:pPr>
        <w:numPr>
          <w:ilvl w:val="0"/>
          <w:numId w:val="24"/>
        </w:numPr>
        <w:tabs>
          <w:tab w:val="left" w:pos="851"/>
          <w:tab w:val="left" w:pos="993"/>
        </w:tabs>
        <w:ind w:left="0" w:firstLine="567"/>
        <w:jc w:val="both"/>
        <w:rPr>
          <w:sz w:val="24"/>
          <w:szCs w:val="24"/>
        </w:rPr>
      </w:pPr>
      <w:r w:rsidRPr="008C6D39">
        <w:rPr>
          <w:sz w:val="24"/>
          <w:szCs w:val="24"/>
        </w:rPr>
        <w:t xml:space="preserve">В случаях, предусмотренных пунктами 3 - 5 части 2 настоящей статьи, исполнительный орган государственной власти или орган местного самоуправления, уполномоченные на установление зон с особыми условиями использования территорий, границ территорий объектов культурного наследия, утверждение границ территорий исторических поселений федерального значения, исторических поселений регионального значения, направляет главе местной </w:t>
      </w:r>
      <w:r w:rsidRPr="008C6D39">
        <w:rPr>
          <w:sz w:val="24"/>
          <w:szCs w:val="24"/>
        </w:rPr>
        <w:lastRenderedPageBreak/>
        <w:t>администрации требование об отображении в Правилах границ зон с особыми условиями использования территорий, территорий объектов культурного наследия, территорий исторических поселений федерального значения, территорий исторических поселений регионального значения, установления ограничений использования земельных участков и объектов капитального строительства в границах таких зон, территорий.</w:t>
      </w:r>
    </w:p>
    <w:p w:rsidR="00C43271" w:rsidRPr="008C6D39" w:rsidRDefault="00C43271" w:rsidP="00A53F6A">
      <w:pPr>
        <w:numPr>
          <w:ilvl w:val="0"/>
          <w:numId w:val="24"/>
        </w:numPr>
        <w:tabs>
          <w:tab w:val="left" w:pos="851"/>
          <w:tab w:val="left" w:pos="993"/>
        </w:tabs>
        <w:ind w:left="0" w:firstLine="567"/>
        <w:jc w:val="both"/>
        <w:rPr>
          <w:sz w:val="24"/>
          <w:szCs w:val="24"/>
        </w:rPr>
      </w:pPr>
      <w:r w:rsidRPr="008C6D39">
        <w:rPr>
          <w:sz w:val="24"/>
          <w:szCs w:val="24"/>
        </w:rPr>
        <w:t>В случае поступления требования, предусмотренного частью 11 настоящей статьи, поступления от органа регистрации прав сведений об установлении, изменении или прекращении существования зоны с особыми условиями использования территории, о границах территории объекта культурного наследия либо со дня выявления предусмотренных пунктами 3 - 5 части 2 настоящей статьи оснований для внесения изменений в Правила глава местной администрации обязан обеспечить внесение изменений в Правила путем их уточнения в соответствии с таким требованием. При этом утверждение изменений в Правила в целях их уточнения в соответствии с требованием, предусмотренным частью 11 настоящей статьи, не требуется.</w:t>
      </w:r>
    </w:p>
    <w:p w:rsidR="00C43271" w:rsidRPr="008C6D39" w:rsidRDefault="00C43271" w:rsidP="00A53F6A">
      <w:pPr>
        <w:numPr>
          <w:ilvl w:val="0"/>
          <w:numId w:val="24"/>
        </w:numPr>
        <w:tabs>
          <w:tab w:val="left" w:pos="851"/>
          <w:tab w:val="left" w:pos="993"/>
        </w:tabs>
        <w:ind w:left="0" w:firstLine="567"/>
        <w:jc w:val="both"/>
        <w:rPr>
          <w:sz w:val="24"/>
          <w:szCs w:val="24"/>
        </w:rPr>
      </w:pPr>
      <w:r w:rsidRPr="008C6D39">
        <w:rPr>
          <w:sz w:val="24"/>
          <w:szCs w:val="24"/>
        </w:rPr>
        <w:t>Срок уточнения Правил в соответствии с частью 12 настоящей статьи в целях отображения границ зон с особыми условиями использования территорий, территорий объектов культурного наследия, территорий исторических поселений федерального значения, территорий исторических поселений регионального значения, установления ограничений использования земельных участков и объектов капитального строительства в границах таких зон, территорий не может превышать шесть месяцев со дня поступления требования, предусмотренного частью 11 настоящей статьи, поступления от органа регистрации прав сведений об установлении, изменении или прекращении существования зоны с особыми условиями использования территории, о границах территории объекта культурного наследия либо со дня выявления предусмотренных пунктами 3 - 5 части 2 настоящей статьи оснований для внесения изменений в Правила.</w:t>
      </w:r>
    </w:p>
    <w:p w:rsidR="00C43271" w:rsidRPr="008C6D39" w:rsidRDefault="00C43271" w:rsidP="00A53F6A">
      <w:pPr>
        <w:numPr>
          <w:ilvl w:val="0"/>
          <w:numId w:val="24"/>
        </w:numPr>
        <w:tabs>
          <w:tab w:val="left" w:pos="993"/>
        </w:tabs>
        <w:ind w:left="0" w:firstLine="567"/>
        <w:jc w:val="both"/>
        <w:rPr>
          <w:rFonts w:ascii="Verdana" w:hAnsi="Verdana"/>
          <w:sz w:val="24"/>
          <w:szCs w:val="24"/>
        </w:rPr>
      </w:pPr>
      <w:r w:rsidRPr="008C6D39">
        <w:rPr>
          <w:sz w:val="24"/>
          <w:szCs w:val="24"/>
        </w:rPr>
        <w:t xml:space="preserve">Глава местной администрации не позднее, чем по истечении десяти дней с даты принятия решения о подготовке проекта изменений в Правила обеспечивает опубликование сообщения о принятии такого решения в порядке, установленном для официального опубликования муниципальных правовых актов, иной официальной информации, и размещение указанного сообщения на официальном сайте администрации поселения </w:t>
      </w:r>
      <w:r w:rsidRPr="008C6D39">
        <w:rPr>
          <w:rFonts w:eastAsia="Calibri"/>
          <w:sz w:val="24"/>
          <w:szCs w:val="24"/>
          <w:lang w:eastAsia="en-US"/>
        </w:rPr>
        <w:t xml:space="preserve">в сети Интернет. </w:t>
      </w:r>
      <w:r w:rsidRPr="008C6D39">
        <w:rPr>
          <w:sz w:val="24"/>
          <w:szCs w:val="24"/>
        </w:rPr>
        <w:t>Сообщение о принятии такого решения также может быть распространено по радио и телевидению.</w:t>
      </w:r>
    </w:p>
    <w:p w:rsidR="00C43271" w:rsidRPr="008C6D39" w:rsidRDefault="00C43271" w:rsidP="00A53F6A">
      <w:pPr>
        <w:numPr>
          <w:ilvl w:val="0"/>
          <w:numId w:val="24"/>
        </w:numPr>
        <w:tabs>
          <w:tab w:val="left" w:pos="851"/>
          <w:tab w:val="left" w:pos="993"/>
        </w:tabs>
        <w:ind w:left="0" w:firstLine="567"/>
        <w:jc w:val="both"/>
        <w:rPr>
          <w:sz w:val="24"/>
          <w:szCs w:val="24"/>
        </w:rPr>
      </w:pPr>
      <w:r w:rsidRPr="008C6D39">
        <w:rPr>
          <w:sz w:val="24"/>
          <w:szCs w:val="24"/>
        </w:rPr>
        <w:t>В указанном в части 14</w:t>
      </w:r>
      <w:r w:rsidRPr="008C6D39">
        <w:rPr>
          <w:color w:val="FF0000"/>
          <w:sz w:val="24"/>
          <w:szCs w:val="24"/>
        </w:rPr>
        <w:t xml:space="preserve"> </w:t>
      </w:r>
      <w:r w:rsidRPr="008C6D39">
        <w:rPr>
          <w:sz w:val="24"/>
          <w:szCs w:val="24"/>
        </w:rPr>
        <w:t>настоящей статьи сообщении о принятии решения о подготовке проекта Правил указываются:</w:t>
      </w:r>
    </w:p>
    <w:p w:rsidR="00C43271" w:rsidRPr="008C6D39" w:rsidRDefault="00C43271" w:rsidP="00A53F6A">
      <w:pPr>
        <w:numPr>
          <w:ilvl w:val="0"/>
          <w:numId w:val="27"/>
        </w:numPr>
        <w:tabs>
          <w:tab w:val="left" w:pos="851"/>
        </w:tabs>
        <w:ind w:left="0" w:firstLine="567"/>
        <w:jc w:val="both"/>
        <w:rPr>
          <w:sz w:val="24"/>
          <w:szCs w:val="24"/>
        </w:rPr>
      </w:pPr>
      <w:r w:rsidRPr="008C6D39">
        <w:rPr>
          <w:sz w:val="24"/>
          <w:szCs w:val="24"/>
        </w:rPr>
        <w:t>состав и порядок деятельности Комиссии;</w:t>
      </w:r>
    </w:p>
    <w:p w:rsidR="00C43271" w:rsidRPr="008C6D39" w:rsidRDefault="00C43271" w:rsidP="00A53F6A">
      <w:pPr>
        <w:numPr>
          <w:ilvl w:val="0"/>
          <w:numId w:val="27"/>
        </w:numPr>
        <w:tabs>
          <w:tab w:val="left" w:pos="851"/>
        </w:tabs>
        <w:ind w:left="0" w:firstLine="567"/>
        <w:jc w:val="both"/>
        <w:rPr>
          <w:sz w:val="24"/>
          <w:szCs w:val="24"/>
        </w:rPr>
      </w:pPr>
      <w:r w:rsidRPr="008C6D39">
        <w:rPr>
          <w:sz w:val="24"/>
          <w:szCs w:val="24"/>
        </w:rPr>
        <w:t>последовательность градостроительного зонирования применительно к территориям поселения либо применительно к различным частям территорий поселения (в случае подготовки проекта изменений в Правила применительно к частям территорий поселения);</w:t>
      </w:r>
    </w:p>
    <w:p w:rsidR="00C43271" w:rsidRPr="008C6D39" w:rsidRDefault="00C43271" w:rsidP="00A53F6A">
      <w:pPr>
        <w:numPr>
          <w:ilvl w:val="0"/>
          <w:numId w:val="27"/>
        </w:numPr>
        <w:tabs>
          <w:tab w:val="left" w:pos="851"/>
        </w:tabs>
        <w:ind w:left="0" w:firstLine="567"/>
        <w:jc w:val="both"/>
        <w:rPr>
          <w:sz w:val="24"/>
          <w:szCs w:val="24"/>
        </w:rPr>
      </w:pPr>
      <w:r w:rsidRPr="008C6D39">
        <w:rPr>
          <w:sz w:val="24"/>
          <w:szCs w:val="24"/>
        </w:rPr>
        <w:t>порядок и сроки проведения работ по подготовке проекта изменений в Правила:</w:t>
      </w:r>
    </w:p>
    <w:p w:rsidR="00C43271" w:rsidRPr="008C6D39" w:rsidRDefault="00C43271" w:rsidP="00A53F6A">
      <w:pPr>
        <w:numPr>
          <w:ilvl w:val="0"/>
          <w:numId w:val="27"/>
        </w:numPr>
        <w:tabs>
          <w:tab w:val="left" w:pos="851"/>
        </w:tabs>
        <w:ind w:left="0" w:firstLine="567"/>
        <w:jc w:val="both"/>
        <w:rPr>
          <w:sz w:val="24"/>
          <w:szCs w:val="24"/>
        </w:rPr>
      </w:pPr>
      <w:r w:rsidRPr="008C6D39">
        <w:rPr>
          <w:sz w:val="24"/>
          <w:szCs w:val="24"/>
        </w:rPr>
        <w:t>порядок направления в Комиссию предложений заинтересованных лиц по подготовке проекта изменений в Правила;</w:t>
      </w:r>
    </w:p>
    <w:p w:rsidR="00C43271" w:rsidRPr="008C6D39" w:rsidRDefault="00C43271" w:rsidP="00A53F6A">
      <w:pPr>
        <w:numPr>
          <w:ilvl w:val="0"/>
          <w:numId w:val="27"/>
        </w:numPr>
        <w:tabs>
          <w:tab w:val="left" w:pos="851"/>
        </w:tabs>
        <w:ind w:left="0" w:firstLine="567"/>
        <w:jc w:val="both"/>
        <w:rPr>
          <w:sz w:val="24"/>
          <w:szCs w:val="24"/>
        </w:rPr>
      </w:pPr>
      <w:r w:rsidRPr="008C6D39">
        <w:rPr>
          <w:sz w:val="24"/>
          <w:szCs w:val="24"/>
        </w:rPr>
        <w:t>иные вопросы организации работ.</w:t>
      </w:r>
    </w:p>
    <w:p w:rsidR="00C43271" w:rsidRPr="008C6D39" w:rsidRDefault="00C43271" w:rsidP="00A53F6A">
      <w:pPr>
        <w:numPr>
          <w:ilvl w:val="0"/>
          <w:numId w:val="24"/>
        </w:numPr>
        <w:tabs>
          <w:tab w:val="left" w:pos="993"/>
        </w:tabs>
        <w:ind w:left="0" w:firstLine="567"/>
        <w:jc w:val="both"/>
        <w:rPr>
          <w:rFonts w:ascii="Verdana" w:hAnsi="Verdana"/>
          <w:sz w:val="24"/>
          <w:szCs w:val="24"/>
        </w:rPr>
      </w:pPr>
      <w:r w:rsidRPr="008C6D39">
        <w:rPr>
          <w:sz w:val="24"/>
          <w:szCs w:val="24"/>
        </w:rPr>
        <w:t>Орган местного самоуправления осуществляет проверку проекта изменений в Правила, представленного Комиссией, на соответствие требованиям технических регламентов, генеральному плану поселения, схемам территориального планирования муниципальных районов, схемам территориального планирования двух и более субъектов Российской Федерации, схемам территориального планирования субъекта Российской Федерации, схемам территориального планирования Российской Федерации, сведениям Единого государственного реестра недвижимости, сведениям, документам и материалам, содержащимся в государственных информационных системах обеспечения градостроительной деятельности.</w:t>
      </w:r>
    </w:p>
    <w:p w:rsidR="00C43271" w:rsidRPr="008C6D39" w:rsidRDefault="00C43271" w:rsidP="00A53F6A">
      <w:pPr>
        <w:numPr>
          <w:ilvl w:val="0"/>
          <w:numId w:val="24"/>
        </w:numPr>
        <w:tabs>
          <w:tab w:val="left" w:pos="540"/>
          <w:tab w:val="left" w:pos="993"/>
        </w:tabs>
        <w:ind w:left="0" w:firstLine="567"/>
        <w:jc w:val="both"/>
        <w:rPr>
          <w:sz w:val="24"/>
          <w:szCs w:val="24"/>
        </w:rPr>
      </w:pPr>
      <w:r w:rsidRPr="008C6D39">
        <w:rPr>
          <w:sz w:val="24"/>
          <w:szCs w:val="24"/>
        </w:rPr>
        <w:t>По результатам указанной в части 16 настоящей статьи проверки орган местного самоуправления направляет проект изменений в Правила главе муниципального образования или в случае обнаружения его несоответствия требованиям технических регламентов, указанным в части 16 настоящей статьи в Комиссию на доработку.</w:t>
      </w:r>
    </w:p>
    <w:p w:rsidR="00C43271" w:rsidRPr="008C6D39" w:rsidRDefault="00C43271" w:rsidP="00A53F6A">
      <w:pPr>
        <w:numPr>
          <w:ilvl w:val="0"/>
          <w:numId w:val="24"/>
        </w:numPr>
        <w:tabs>
          <w:tab w:val="left" w:pos="540"/>
          <w:tab w:val="left" w:pos="993"/>
        </w:tabs>
        <w:ind w:left="0" w:firstLine="567"/>
        <w:jc w:val="both"/>
        <w:rPr>
          <w:sz w:val="24"/>
          <w:szCs w:val="24"/>
        </w:rPr>
      </w:pPr>
      <w:r w:rsidRPr="008C6D39">
        <w:rPr>
          <w:sz w:val="24"/>
          <w:szCs w:val="24"/>
        </w:rPr>
        <w:lastRenderedPageBreak/>
        <w:t>Глава муниципального образования при получении проекта изменений в Правила, принимает решение о проведении общественных обсуждений или публичных слушаний по данному проекту в срок не позднее, чем через десять дней со дня получения проекта.</w:t>
      </w:r>
    </w:p>
    <w:p w:rsidR="00C43271" w:rsidRPr="008C6D39" w:rsidRDefault="00C43271" w:rsidP="00A53F6A">
      <w:pPr>
        <w:numPr>
          <w:ilvl w:val="0"/>
          <w:numId w:val="24"/>
        </w:numPr>
        <w:tabs>
          <w:tab w:val="left" w:pos="540"/>
          <w:tab w:val="left" w:pos="993"/>
        </w:tabs>
        <w:ind w:left="0" w:firstLine="567"/>
        <w:jc w:val="both"/>
        <w:rPr>
          <w:sz w:val="24"/>
          <w:szCs w:val="24"/>
        </w:rPr>
      </w:pPr>
      <w:r w:rsidRPr="008C6D39">
        <w:rPr>
          <w:sz w:val="24"/>
          <w:szCs w:val="24"/>
        </w:rPr>
        <w:t>На основании принятого главой муниципального образования решения о проведении общественных обсуждений или публичных слушаний обеспечивается опубликование проекта изменений в Правила.</w:t>
      </w:r>
    </w:p>
    <w:p w:rsidR="00C43271" w:rsidRPr="008C6D39" w:rsidRDefault="00C43271" w:rsidP="00A53F6A">
      <w:pPr>
        <w:numPr>
          <w:ilvl w:val="0"/>
          <w:numId w:val="24"/>
        </w:numPr>
        <w:tabs>
          <w:tab w:val="left" w:pos="993"/>
        </w:tabs>
        <w:ind w:left="0" w:firstLine="567"/>
        <w:jc w:val="both"/>
        <w:rPr>
          <w:sz w:val="24"/>
          <w:szCs w:val="24"/>
        </w:rPr>
      </w:pPr>
      <w:r w:rsidRPr="008C6D39">
        <w:rPr>
          <w:sz w:val="24"/>
          <w:szCs w:val="24"/>
        </w:rPr>
        <w:t>Общественные обсуждения или публичные слушания по проекту изменений в Правила проводятся в порядке, определяемом Уставом муниципального образования и (или) нормативным правовым актом представительного органа муниципального образования, в соответствии с со статьями 5.1 и 28 Градостроительного кодекса Российской Федерации и положениями статьи 6 настоящих Правил.</w:t>
      </w:r>
    </w:p>
    <w:p w:rsidR="00C43271" w:rsidRPr="008C6D39" w:rsidRDefault="00C43271" w:rsidP="00A53F6A">
      <w:pPr>
        <w:numPr>
          <w:ilvl w:val="0"/>
          <w:numId w:val="24"/>
        </w:numPr>
        <w:tabs>
          <w:tab w:val="left" w:pos="540"/>
          <w:tab w:val="left" w:pos="993"/>
        </w:tabs>
        <w:ind w:left="0" w:firstLine="567"/>
        <w:jc w:val="both"/>
        <w:rPr>
          <w:sz w:val="24"/>
          <w:szCs w:val="24"/>
        </w:rPr>
      </w:pPr>
      <w:r w:rsidRPr="008C6D39">
        <w:rPr>
          <w:sz w:val="24"/>
          <w:szCs w:val="24"/>
        </w:rPr>
        <w:t>После завершения общественных обсуждений или публичных слушаний по проекту изменений в Правила Комиссия, с учетом результатов таких общественных обсуждений или публичных слушаний, обеспечивает внесение изменений в проект Правил и представляет указанный проект главе местной администрации</w:t>
      </w:r>
      <w:r w:rsidRPr="008C6D39">
        <w:rPr>
          <w:rFonts w:eastAsia="Calibri"/>
          <w:sz w:val="24"/>
          <w:szCs w:val="24"/>
          <w:lang w:eastAsia="en-US"/>
        </w:rPr>
        <w:t xml:space="preserve">. </w:t>
      </w:r>
      <w:r w:rsidRPr="008C6D39">
        <w:rPr>
          <w:sz w:val="24"/>
          <w:szCs w:val="24"/>
        </w:rPr>
        <w:t>Обязательными приложениями к проекту изменений в Правила являются протокол общественных обсуждений или публичных слушаний и заключение о результатах общественных обсуждений или публичных слушаний, за исключением случаев, если их проведение в соответствии с Градостроительным кодексом Российской Федерации не требуется.</w:t>
      </w:r>
    </w:p>
    <w:p w:rsidR="00C43271" w:rsidRPr="008C6D39" w:rsidRDefault="00C43271" w:rsidP="00A53F6A">
      <w:pPr>
        <w:numPr>
          <w:ilvl w:val="0"/>
          <w:numId w:val="24"/>
        </w:numPr>
        <w:tabs>
          <w:tab w:val="left" w:pos="993"/>
        </w:tabs>
        <w:ind w:left="0" w:firstLine="567"/>
        <w:jc w:val="both"/>
        <w:rPr>
          <w:sz w:val="24"/>
          <w:szCs w:val="24"/>
        </w:rPr>
      </w:pPr>
      <w:r w:rsidRPr="008C6D39">
        <w:rPr>
          <w:sz w:val="24"/>
          <w:szCs w:val="24"/>
        </w:rPr>
        <w:t>Глава местной администрации в течение десяти дней после представления ему проекта изменений в Правила и указанных в части 21 настоящей статьи обязательных приложений должен принять решение об утверждении Правил (в случае принятия нормативного правового акта органа государственной власти субъекта Российской Федерации об утверждении Правил местной администрацией), о направлении указанного проекта в представительный орган</w:t>
      </w:r>
      <w:r w:rsidRPr="008C6D39">
        <w:rPr>
          <w:color w:val="FF0000"/>
          <w:sz w:val="24"/>
          <w:szCs w:val="24"/>
        </w:rPr>
        <w:t xml:space="preserve"> </w:t>
      </w:r>
      <w:r w:rsidRPr="008C6D39">
        <w:rPr>
          <w:sz w:val="24"/>
          <w:szCs w:val="24"/>
        </w:rPr>
        <w:t>местного самоуправления или об отклонении проекта изменений в Правила и о направлении его в Комиссию на доработку с указанием даты его повторного представления.</w:t>
      </w:r>
    </w:p>
    <w:p w:rsidR="00C43271" w:rsidRPr="008C6D39" w:rsidRDefault="00C43271" w:rsidP="00A53F6A">
      <w:pPr>
        <w:numPr>
          <w:ilvl w:val="0"/>
          <w:numId w:val="24"/>
        </w:numPr>
        <w:tabs>
          <w:tab w:val="left" w:pos="993"/>
        </w:tabs>
        <w:ind w:left="0" w:firstLine="567"/>
        <w:jc w:val="both"/>
        <w:rPr>
          <w:rFonts w:ascii="Verdana" w:hAnsi="Verdana"/>
          <w:sz w:val="24"/>
          <w:szCs w:val="24"/>
        </w:rPr>
      </w:pPr>
      <w:r w:rsidRPr="008C6D39">
        <w:rPr>
          <w:sz w:val="24"/>
          <w:szCs w:val="24"/>
        </w:rPr>
        <w:t>Представительный орган местного самоуправления по результатам рассмотрения проекта изменений в Правила и обязательных приложений к нему утверждает изменения в Правила или направляет проект изменений главе местной администрации на доработку в соответствии с заключением о результатах общественных обсуждений или публичных слушаний по указанному проекту за исключением случаев, если утверждение Правил осуществляется местной администрацией в соответствии с законодательством субъекта Российской Федерации о градостроительной деятельности.</w:t>
      </w:r>
    </w:p>
    <w:p w:rsidR="00C43271" w:rsidRPr="008C6D39" w:rsidRDefault="00C43271" w:rsidP="00A53F6A">
      <w:pPr>
        <w:numPr>
          <w:ilvl w:val="0"/>
          <w:numId w:val="24"/>
        </w:numPr>
        <w:tabs>
          <w:tab w:val="left" w:pos="540"/>
          <w:tab w:val="left" w:pos="993"/>
        </w:tabs>
        <w:ind w:left="0" w:firstLine="567"/>
        <w:jc w:val="both"/>
        <w:rPr>
          <w:rFonts w:eastAsia="Calibri"/>
          <w:sz w:val="24"/>
          <w:szCs w:val="24"/>
          <w:lang w:eastAsia="en-US"/>
        </w:rPr>
      </w:pPr>
      <w:r w:rsidRPr="008C6D39">
        <w:rPr>
          <w:sz w:val="24"/>
          <w:szCs w:val="24"/>
        </w:rPr>
        <w:t>Изменения в Правила подлежат опубликованию в порядке, установленном для официального опубликования муниципальных правовых актов, иной официальной информации, и размещаются на официальном сайте поселения в</w:t>
      </w:r>
      <w:r w:rsidRPr="008C6D39">
        <w:rPr>
          <w:rFonts w:eastAsia="Calibri"/>
          <w:sz w:val="24"/>
          <w:szCs w:val="24"/>
          <w:lang w:eastAsia="en-US"/>
        </w:rPr>
        <w:t xml:space="preserve"> сети Интернет.</w:t>
      </w:r>
    </w:p>
    <w:p w:rsidR="00C43271" w:rsidRPr="008C6D39" w:rsidRDefault="00C43271" w:rsidP="00A53F6A">
      <w:pPr>
        <w:numPr>
          <w:ilvl w:val="0"/>
          <w:numId w:val="24"/>
        </w:numPr>
        <w:tabs>
          <w:tab w:val="left" w:pos="540"/>
          <w:tab w:val="left" w:pos="851"/>
          <w:tab w:val="left" w:pos="993"/>
        </w:tabs>
        <w:ind w:left="0" w:firstLine="567"/>
        <w:jc w:val="both"/>
        <w:rPr>
          <w:sz w:val="24"/>
          <w:szCs w:val="24"/>
        </w:rPr>
      </w:pPr>
      <w:r w:rsidRPr="008C6D39">
        <w:rPr>
          <w:sz w:val="24"/>
          <w:szCs w:val="24"/>
        </w:rPr>
        <w:t>Утвержденные Правила (в актуализированной редакции с учетом утвержденных изменений) и решение об их утверждении подлежат размещению в федеральной государственной информационной системе территориального планирования не позднее чем по истечению десяти дней с даты утверждения Правил.</w:t>
      </w:r>
    </w:p>
    <w:p w:rsidR="00C43271" w:rsidRPr="008C6D39" w:rsidRDefault="00C43271" w:rsidP="00A53F6A">
      <w:pPr>
        <w:numPr>
          <w:ilvl w:val="0"/>
          <w:numId w:val="24"/>
        </w:numPr>
        <w:tabs>
          <w:tab w:val="left" w:pos="993"/>
        </w:tabs>
        <w:ind w:left="0" w:firstLine="567"/>
        <w:jc w:val="both"/>
        <w:rPr>
          <w:sz w:val="24"/>
          <w:szCs w:val="24"/>
        </w:rPr>
      </w:pPr>
      <w:r w:rsidRPr="008C6D39">
        <w:rPr>
          <w:sz w:val="24"/>
          <w:szCs w:val="24"/>
        </w:rPr>
        <w:t>Физические и юридические лица вправе оспорить решение об утверждении изменений в Правила в судебном порядке.</w:t>
      </w:r>
    </w:p>
    <w:p w:rsidR="00C43271" w:rsidRPr="008C6D39" w:rsidRDefault="00C43271" w:rsidP="00A53F6A">
      <w:pPr>
        <w:pStyle w:val="ConsPlusNormal"/>
        <w:widowControl/>
        <w:numPr>
          <w:ilvl w:val="0"/>
          <w:numId w:val="24"/>
        </w:numPr>
        <w:tabs>
          <w:tab w:val="left" w:pos="993"/>
        </w:tabs>
        <w:autoSpaceDE/>
        <w:autoSpaceDN/>
        <w:adjustRightInd/>
        <w:ind w:left="0" w:firstLine="567"/>
        <w:jc w:val="both"/>
        <w:rPr>
          <w:rFonts w:ascii="Times New Roman" w:hAnsi="Times New Roman" w:cs="Times New Roman"/>
        </w:rPr>
      </w:pPr>
      <w:r w:rsidRPr="008C6D39">
        <w:rPr>
          <w:rFonts w:ascii="Times New Roman" w:hAnsi="Times New Roman" w:cs="Times New Roman"/>
        </w:rPr>
        <w:t>Органы государственной власти Российской Федерации, органы государственной власти субъектов Российской Федерации вправе оспорить решение об утверждении правил землепользования и застройки в судебном порядке в случае несоответствия Правил законодательству Российской Федерации, а также схемам территориального планирования Российской Федерации, схемам территориального планирования двух и более субъектов Российской Федерации, схемам территориального планирования субъекта Российской Федерации, утвержденным до утверждения Правил.</w:t>
      </w:r>
    </w:p>
    <w:p w:rsidR="00C43271" w:rsidRPr="008C6D39" w:rsidRDefault="00C43271" w:rsidP="00C43271">
      <w:pPr>
        <w:ind w:firstLine="540"/>
        <w:jc w:val="both"/>
        <w:rPr>
          <w:sz w:val="24"/>
          <w:szCs w:val="24"/>
        </w:rPr>
      </w:pPr>
    </w:p>
    <w:p w:rsidR="00C43271" w:rsidRPr="008C6D39" w:rsidRDefault="00C43271" w:rsidP="00C43271">
      <w:pPr>
        <w:keepNext/>
        <w:ind w:firstLine="567"/>
        <w:jc w:val="both"/>
        <w:outlineLvl w:val="0"/>
        <w:rPr>
          <w:b/>
          <w:bCs w:val="0"/>
          <w:sz w:val="24"/>
          <w:szCs w:val="24"/>
        </w:rPr>
      </w:pPr>
      <w:bookmarkStart w:id="26" w:name="_Toc100763018"/>
      <w:r w:rsidRPr="008C6D39">
        <w:rPr>
          <w:b/>
          <w:bCs w:val="0"/>
          <w:sz w:val="24"/>
          <w:szCs w:val="24"/>
        </w:rPr>
        <w:lastRenderedPageBreak/>
        <w:t>Раздел 6. О регулировании иных вопросов землепользования и застройки</w:t>
      </w:r>
      <w:bookmarkEnd w:id="26"/>
    </w:p>
    <w:p w:rsidR="00C43271" w:rsidRPr="008C6D39" w:rsidRDefault="00C43271" w:rsidP="00C43271">
      <w:pPr>
        <w:keepNext/>
        <w:ind w:firstLine="567"/>
        <w:jc w:val="both"/>
        <w:outlineLvl w:val="0"/>
        <w:rPr>
          <w:b/>
          <w:bCs w:val="0"/>
          <w:sz w:val="24"/>
          <w:szCs w:val="24"/>
        </w:rPr>
      </w:pPr>
    </w:p>
    <w:p w:rsidR="00C43271" w:rsidRPr="008C6D39" w:rsidRDefault="00C43271" w:rsidP="00C43271">
      <w:pPr>
        <w:keepNext/>
        <w:ind w:firstLine="567"/>
        <w:jc w:val="both"/>
        <w:outlineLvl w:val="0"/>
        <w:rPr>
          <w:b/>
          <w:sz w:val="24"/>
          <w:szCs w:val="24"/>
        </w:rPr>
      </w:pPr>
      <w:bookmarkStart w:id="27" w:name="_Toc100763019"/>
      <w:r w:rsidRPr="008C6D39">
        <w:rPr>
          <w:b/>
          <w:sz w:val="24"/>
          <w:szCs w:val="24"/>
        </w:rPr>
        <w:t>Статья 8. Порядок предоставления разрешения на отклонение от предельных параметров разрешенного строительства, реконструкции объектов капитального строительства</w:t>
      </w:r>
      <w:bookmarkEnd w:id="27"/>
      <w:r w:rsidRPr="008C6D39">
        <w:rPr>
          <w:b/>
          <w:sz w:val="24"/>
          <w:szCs w:val="24"/>
        </w:rPr>
        <w:t xml:space="preserve"> </w:t>
      </w:r>
    </w:p>
    <w:p w:rsidR="00C43271" w:rsidRPr="008C6D39" w:rsidRDefault="00C43271" w:rsidP="00A53F6A">
      <w:pPr>
        <w:numPr>
          <w:ilvl w:val="1"/>
          <w:numId w:val="27"/>
        </w:numPr>
        <w:tabs>
          <w:tab w:val="left" w:pos="851"/>
        </w:tabs>
        <w:ind w:left="0" w:firstLine="567"/>
        <w:jc w:val="both"/>
        <w:rPr>
          <w:rFonts w:eastAsia="Calibri"/>
          <w:sz w:val="24"/>
          <w:szCs w:val="24"/>
          <w:lang w:eastAsia="en-US"/>
        </w:rPr>
      </w:pPr>
      <w:r w:rsidRPr="008C6D39">
        <w:rPr>
          <w:rFonts w:eastAsia="Calibri"/>
          <w:sz w:val="24"/>
          <w:szCs w:val="24"/>
          <w:lang w:eastAsia="en-US"/>
        </w:rPr>
        <w:t>Правообладатели земельных участков, размеры которых меньше установленных градостроительным регламентом минимальных размеров земельных участков либо конфигурация, инженерно-геологические или иные характеристики, которых неблагоприятны для застройки, вправе обратиться за разрешениями на отклонение от предельных параметров разрешенного строительства, реконструкции объектов капитального строительства.</w:t>
      </w:r>
    </w:p>
    <w:p w:rsidR="00C43271" w:rsidRPr="008C6D39" w:rsidRDefault="00C43271" w:rsidP="00A53F6A">
      <w:pPr>
        <w:numPr>
          <w:ilvl w:val="1"/>
          <w:numId w:val="28"/>
        </w:numPr>
        <w:tabs>
          <w:tab w:val="left" w:pos="993"/>
        </w:tabs>
        <w:ind w:left="0" w:firstLine="567"/>
        <w:jc w:val="both"/>
        <w:rPr>
          <w:sz w:val="24"/>
          <w:szCs w:val="24"/>
        </w:rPr>
      </w:pPr>
      <w:r w:rsidRPr="008C6D39">
        <w:rPr>
          <w:sz w:val="24"/>
          <w:szCs w:val="24"/>
        </w:rPr>
        <w:t>Правообладатели земельных участков вправе обратиться за разрешениями на отклонение от предельных параметров разрешенного строительства, реконструкции объектов капитального строительства, если такое отклонение необходимо в целях однократного изменения одного или нескольких предельных параметров разрешенного строительства, реконструкции объектов капитального строительства, установленных градостроительным регламентом для конкретной территориальной зоны, не более чем на десять процентов.</w:t>
      </w:r>
    </w:p>
    <w:p w:rsidR="00C43271" w:rsidRPr="008C6D39" w:rsidRDefault="00C43271" w:rsidP="00A53F6A">
      <w:pPr>
        <w:numPr>
          <w:ilvl w:val="0"/>
          <w:numId w:val="28"/>
        </w:numPr>
        <w:tabs>
          <w:tab w:val="left" w:pos="709"/>
          <w:tab w:val="left" w:pos="851"/>
        </w:tabs>
        <w:ind w:left="0" w:firstLine="567"/>
        <w:jc w:val="both"/>
        <w:rPr>
          <w:rFonts w:eastAsia="Calibri"/>
          <w:sz w:val="24"/>
          <w:szCs w:val="24"/>
          <w:lang w:eastAsia="en-US"/>
        </w:rPr>
      </w:pPr>
      <w:r w:rsidRPr="008C6D39">
        <w:rPr>
          <w:rFonts w:eastAsia="Calibri"/>
          <w:sz w:val="24"/>
          <w:szCs w:val="24"/>
          <w:lang w:eastAsia="en-US"/>
        </w:rPr>
        <w:t xml:space="preserve">Отклонение от предельных параметров разрешенного строительства, реконструкции объектов капитального строительства разрешается для отдельного земельного участка при соблюдении требований технических регламентов. Отклонение от предельных параметров разрешенного строительства, реконструкции объектов капитального строительства в части предельного количества этажей, предельной высоты зданий, строений, сооружений и требований к архитектурным решениям объектов капитального строительства в границах территорий исторических поселений федерального или регионального значения не допускается. </w:t>
      </w:r>
    </w:p>
    <w:p w:rsidR="00C43271" w:rsidRPr="008C6D39" w:rsidRDefault="00C43271" w:rsidP="00A53F6A">
      <w:pPr>
        <w:numPr>
          <w:ilvl w:val="0"/>
          <w:numId w:val="28"/>
        </w:numPr>
        <w:tabs>
          <w:tab w:val="left" w:pos="709"/>
          <w:tab w:val="left" w:pos="851"/>
        </w:tabs>
        <w:ind w:left="0" w:firstLine="567"/>
        <w:jc w:val="both"/>
        <w:rPr>
          <w:sz w:val="24"/>
          <w:szCs w:val="24"/>
        </w:rPr>
      </w:pPr>
      <w:r w:rsidRPr="008C6D39">
        <w:rPr>
          <w:rFonts w:eastAsia="Calibri"/>
          <w:sz w:val="24"/>
          <w:szCs w:val="24"/>
          <w:lang w:eastAsia="en-US"/>
        </w:rPr>
        <w:t xml:space="preserve">Заинтересованное </w:t>
      </w:r>
      <w:r w:rsidRPr="008C6D39">
        <w:rPr>
          <w:sz w:val="24"/>
          <w:szCs w:val="24"/>
        </w:rPr>
        <w:t xml:space="preserve">в получении разрешения на отклонение от предельных параметров разрешенного строительства, реконструкции объектов капитального строительства </w:t>
      </w:r>
      <w:r w:rsidRPr="008C6D39">
        <w:rPr>
          <w:rFonts w:eastAsia="Calibri"/>
          <w:sz w:val="24"/>
          <w:szCs w:val="24"/>
          <w:lang w:eastAsia="en-US"/>
        </w:rPr>
        <w:t xml:space="preserve">лицо направляет в Комиссию заявление о предоставлении такого разрешения. </w:t>
      </w:r>
      <w:r w:rsidRPr="008C6D39">
        <w:rPr>
          <w:sz w:val="24"/>
          <w:szCs w:val="24"/>
        </w:rPr>
        <w:t>Заявление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может быть направлено в форме электронного документа, подписанного электронной подписью.</w:t>
      </w:r>
    </w:p>
    <w:p w:rsidR="00C43271" w:rsidRPr="008C6D39" w:rsidRDefault="00C43271" w:rsidP="00A53F6A">
      <w:pPr>
        <w:numPr>
          <w:ilvl w:val="0"/>
          <w:numId w:val="28"/>
        </w:numPr>
        <w:tabs>
          <w:tab w:val="left" w:pos="709"/>
          <w:tab w:val="left" w:pos="851"/>
        </w:tabs>
        <w:ind w:left="0" w:firstLine="567"/>
        <w:jc w:val="both"/>
        <w:rPr>
          <w:sz w:val="24"/>
          <w:szCs w:val="24"/>
        </w:rPr>
      </w:pPr>
      <w:r w:rsidRPr="008C6D39">
        <w:rPr>
          <w:sz w:val="24"/>
          <w:szCs w:val="24"/>
        </w:rPr>
        <w:t>Проект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подготавливается в течение пятнадцати рабочих дней со дня поступления заявления о предоставлении такого разрешения и подлежит рассмотрению на общественных обсуждениях или публичных слушаниях, проводимых в порядке, установленном статьей 6 настоящих Правил, с учетом положений статьи 4 настоящих Правил, за исключением случая, указанного в части 1.1 настоящей статьи. Расходы, связанные с организацией и проведением общественных обсуждений или публичных слушаний по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несет физическое или юридическое лицо, заинтересованное в предоставлении такого разрешения.</w:t>
      </w:r>
    </w:p>
    <w:p w:rsidR="00C43271" w:rsidRPr="008C6D39" w:rsidRDefault="00C43271" w:rsidP="00A53F6A">
      <w:pPr>
        <w:numPr>
          <w:ilvl w:val="0"/>
          <w:numId w:val="28"/>
        </w:numPr>
        <w:tabs>
          <w:tab w:val="left" w:pos="540"/>
          <w:tab w:val="left" w:pos="709"/>
          <w:tab w:val="left" w:pos="851"/>
        </w:tabs>
        <w:ind w:left="0" w:firstLine="567"/>
        <w:jc w:val="both"/>
        <w:rPr>
          <w:rFonts w:eastAsia="Calibri"/>
          <w:sz w:val="24"/>
          <w:szCs w:val="24"/>
          <w:lang w:eastAsia="en-US"/>
        </w:rPr>
      </w:pPr>
      <w:r w:rsidRPr="008C6D39">
        <w:rPr>
          <w:rFonts w:eastAsia="Calibri"/>
          <w:sz w:val="24"/>
          <w:szCs w:val="24"/>
          <w:lang w:eastAsia="en-US"/>
        </w:rPr>
        <w:t xml:space="preserve">На основании заключения о результатах общественных обсуждений или публичных слушаний по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реконструкции объектов капитального строительства Комиссия </w:t>
      </w:r>
      <w:r w:rsidRPr="008C6D39">
        <w:rPr>
          <w:sz w:val="24"/>
          <w:szCs w:val="24"/>
        </w:rPr>
        <w:t>в течение пятнадцати рабочих дней со дня окончания таких обсуждений или слушаний</w:t>
      </w:r>
      <w:r w:rsidRPr="008C6D39">
        <w:rPr>
          <w:rFonts w:eastAsia="Calibri"/>
          <w:sz w:val="24"/>
          <w:szCs w:val="24"/>
          <w:lang w:eastAsia="en-US"/>
        </w:rPr>
        <w:t xml:space="preserve"> осуществляет подготовку рекомендаций о предоставлении такого разрешения или об отказе в предоставлении такого разрешения с указанием причин принятого решения и направляет указанные рекомендации главе местной администрации.</w:t>
      </w:r>
    </w:p>
    <w:p w:rsidR="00C43271" w:rsidRPr="008C6D39" w:rsidRDefault="00C43271" w:rsidP="00A53F6A">
      <w:pPr>
        <w:numPr>
          <w:ilvl w:val="0"/>
          <w:numId w:val="28"/>
        </w:numPr>
        <w:tabs>
          <w:tab w:val="left" w:pos="540"/>
          <w:tab w:val="left" w:pos="709"/>
          <w:tab w:val="left" w:pos="851"/>
        </w:tabs>
        <w:ind w:left="0" w:firstLine="567"/>
        <w:jc w:val="both"/>
        <w:rPr>
          <w:rFonts w:eastAsia="Calibri"/>
          <w:sz w:val="24"/>
          <w:szCs w:val="24"/>
          <w:lang w:eastAsia="en-US"/>
        </w:rPr>
      </w:pPr>
      <w:r w:rsidRPr="008C6D39">
        <w:rPr>
          <w:rFonts w:eastAsia="Calibri"/>
          <w:sz w:val="24"/>
          <w:szCs w:val="24"/>
          <w:lang w:eastAsia="en-US"/>
        </w:rPr>
        <w:t>Глава местной администрации в течение семи дней со дня поступления указанных в части 5 настоящей статьи рекомендаций принимает 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 с указанием причин принятого решения.</w:t>
      </w:r>
    </w:p>
    <w:p w:rsidR="00C43271" w:rsidRPr="008C6D39" w:rsidRDefault="00C43271" w:rsidP="00A53F6A">
      <w:pPr>
        <w:numPr>
          <w:ilvl w:val="1"/>
          <w:numId w:val="28"/>
        </w:numPr>
        <w:tabs>
          <w:tab w:val="left" w:pos="851"/>
          <w:tab w:val="left" w:pos="993"/>
        </w:tabs>
        <w:ind w:left="0" w:firstLine="567"/>
        <w:jc w:val="both"/>
        <w:rPr>
          <w:sz w:val="24"/>
          <w:szCs w:val="24"/>
        </w:rPr>
      </w:pPr>
      <w:r w:rsidRPr="008C6D39">
        <w:rPr>
          <w:sz w:val="24"/>
          <w:szCs w:val="24"/>
        </w:rPr>
        <w:lastRenderedPageBreak/>
        <w:t>Со дня поступления в орган местного самоуправления уведомления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 указанных в части 2 статьи 55.32 Градостроительного кодекса Российской Федерации, не допускается предоставление разрешения на отклонение от предельных параметров разрешенного строительства, реконструкции объектов капитального строительства в отношении земельного участка, на котором расположена такая постройка, до ее сноса или приведения в соответствие с установленными требованиями, за исключением случаев, если по результатам рассмотрения данного уведомления органом местного самоуправления в исполнительный орган государственной власти, должностному лицу, в государственное учреждение или орган местного самоуправления, которые указаны в части 2 статьи 55.32 Градостроительного кодекса Российской Федерации и от которых поступило данное уведомление, направлено уведомление о том, что наличие признаков самовольной постройки не усматривается либо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w:t>
      </w:r>
    </w:p>
    <w:p w:rsidR="00C43271" w:rsidRPr="008C6D39" w:rsidRDefault="00C43271" w:rsidP="00A53F6A">
      <w:pPr>
        <w:numPr>
          <w:ilvl w:val="0"/>
          <w:numId w:val="28"/>
        </w:numPr>
        <w:tabs>
          <w:tab w:val="left" w:pos="0"/>
          <w:tab w:val="left" w:pos="851"/>
        </w:tabs>
        <w:ind w:left="0" w:firstLine="567"/>
        <w:jc w:val="both"/>
        <w:rPr>
          <w:rFonts w:eastAsia="Calibri"/>
          <w:sz w:val="24"/>
          <w:szCs w:val="24"/>
          <w:lang w:eastAsia="en-US"/>
        </w:rPr>
      </w:pPr>
      <w:r w:rsidRPr="008C6D39">
        <w:rPr>
          <w:rFonts w:eastAsia="Calibri"/>
          <w:sz w:val="24"/>
          <w:szCs w:val="24"/>
          <w:lang w:eastAsia="en-US"/>
        </w:rPr>
        <w:t>Физическое или юридическое лицо вправе оспорить в судебном порядке 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w:t>
      </w:r>
    </w:p>
    <w:p w:rsidR="00C43271" w:rsidRPr="008C6D39" w:rsidRDefault="00C43271" w:rsidP="00C43271">
      <w:pPr>
        <w:keepNext/>
        <w:ind w:firstLine="567"/>
        <w:jc w:val="both"/>
        <w:outlineLvl w:val="0"/>
        <w:rPr>
          <w:b/>
          <w:bCs w:val="0"/>
          <w:sz w:val="24"/>
          <w:szCs w:val="24"/>
        </w:rPr>
      </w:pPr>
    </w:p>
    <w:p w:rsidR="00C43271" w:rsidRPr="008C6D39" w:rsidRDefault="00C43271" w:rsidP="00C43271">
      <w:pPr>
        <w:keepNext/>
        <w:ind w:firstLine="567"/>
        <w:jc w:val="both"/>
        <w:outlineLvl w:val="0"/>
        <w:rPr>
          <w:b/>
          <w:bCs w:val="0"/>
          <w:sz w:val="24"/>
          <w:szCs w:val="24"/>
        </w:rPr>
      </w:pPr>
      <w:bookmarkStart w:id="28" w:name="_Toc100763020"/>
      <w:r w:rsidRPr="008C6D39">
        <w:rPr>
          <w:b/>
          <w:bCs w:val="0"/>
          <w:sz w:val="24"/>
          <w:szCs w:val="24"/>
        </w:rPr>
        <w:t>Глава 2 Градостроительные регламенты</w:t>
      </w:r>
      <w:bookmarkEnd w:id="28"/>
    </w:p>
    <w:p w:rsidR="00C43271" w:rsidRPr="008C6D39" w:rsidRDefault="00C43271" w:rsidP="00C43271">
      <w:pPr>
        <w:keepNext/>
        <w:ind w:firstLine="567"/>
        <w:jc w:val="both"/>
        <w:outlineLvl w:val="0"/>
        <w:rPr>
          <w:b/>
          <w:bCs w:val="0"/>
          <w:sz w:val="24"/>
          <w:szCs w:val="24"/>
        </w:rPr>
      </w:pPr>
    </w:p>
    <w:p w:rsidR="00C43271" w:rsidRPr="008C6D39" w:rsidRDefault="00C43271" w:rsidP="00C43271">
      <w:pPr>
        <w:keepNext/>
        <w:ind w:firstLine="567"/>
        <w:jc w:val="both"/>
        <w:outlineLvl w:val="0"/>
        <w:rPr>
          <w:b/>
          <w:bCs w:val="0"/>
          <w:sz w:val="24"/>
          <w:szCs w:val="24"/>
        </w:rPr>
      </w:pPr>
      <w:bookmarkStart w:id="29" w:name="_Toc464812165"/>
      <w:bookmarkStart w:id="30" w:name="_Toc100763021"/>
      <w:r w:rsidRPr="008C6D39">
        <w:rPr>
          <w:b/>
          <w:bCs w:val="0"/>
          <w:sz w:val="24"/>
          <w:szCs w:val="24"/>
        </w:rPr>
        <w:t>Статья 9. Общие сведения о градостроительном регламенте</w:t>
      </w:r>
      <w:bookmarkEnd w:id="29"/>
      <w:bookmarkEnd w:id="30"/>
    </w:p>
    <w:p w:rsidR="00C43271" w:rsidRPr="008C6D39" w:rsidRDefault="00C43271" w:rsidP="00A53F6A">
      <w:pPr>
        <w:numPr>
          <w:ilvl w:val="1"/>
          <w:numId w:val="26"/>
        </w:numPr>
        <w:tabs>
          <w:tab w:val="left" w:pos="851"/>
        </w:tabs>
        <w:ind w:left="0" w:firstLine="567"/>
        <w:jc w:val="both"/>
        <w:rPr>
          <w:sz w:val="24"/>
          <w:szCs w:val="24"/>
        </w:rPr>
      </w:pPr>
      <w:r w:rsidRPr="008C6D39">
        <w:rPr>
          <w:sz w:val="24"/>
          <w:szCs w:val="24"/>
        </w:rPr>
        <w:t>Градостроительным регламентом определяется правовой режим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w:t>
      </w:r>
    </w:p>
    <w:p w:rsidR="00C43271" w:rsidRPr="008C6D39" w:rsidRDefault="00C43271" w:rsidP="00A53F6A">
      <w:pPr>
        <w:numPr>
          <w:ilvl w:val="1"/>
          <w:numId w:val="26"/>
        </w:numPr>
        <w:tabs>
          <w:tab w:val="left" w:pos="851"/>
        </w:tabs>
        <w:ind w:left="0" w:firstLine="567"/>
        <w:jc w:val="both"/>
        <w:rPr>
          <w:sz w:val="24"/>
          <w:szCs w:val="24"/>
        </w:rPr>
      </w:pPr>
      <w:r w:rsidRPr="008C6D39">
        <w:rPr>
          <w:sz w:val="24"/>
          <w:szCs w:val="24"/>
        </w:rPr>
        <w:t>Градостроительные регламенты устанавливаются с учетом:</w:t>
      </w:r>
    </w:p>
    <w:p w:rsidR="00C43271" w:rsidRPr="008C6D39" w:rsidRDefault="00C43271" w:rsidP="00A53F6A">
      <w:pPr>
        <w:numPr>
          <w:ilvl w:val="0"/>
          <w:numId w:val="17"/>
        </w:numPr>
        <w:tabs>
          <w:tab w:val="left" w:pos="851"/>
        </w:tabs>
        <w:spacing w:after="200"/>
        <w:ind w:left="0" w:firstLine="567"/>
        <w:contextualSpacing/>
        <w:jc w:val="both"/>
        <w:rPr>
          <w:sz w:val="24"/>
          <w:szCs w:val="24"/>
        </w:rPr>
      </w:pPr>
      <w:r w:rsidRPr="008C6D39">
        <w:rPr>
          <w:sz w:val="24"/>
          <w:szCs w:val="24"/>
        </w:rPr>
        <w:t>фактического использования земельных участков и объектов капитального строительства в границах территориальной зоны;</w:t>
      </w:r>
    </w:p>
    <w:p w:rsidR="00C43271" w:rsidRPr="008C6D39" w:rsidRDefault="00C43271" w:rsidP="00A53F6A">
      <w:pPr>
        <w:numPr>
          <w:ilvl w:val="0"/>
          <w:numId w:val="17"/>
        </w:numPr>
        <w:tabs>
          <w:tab w:val="left" w:pos="851"/>
        </w:tabs>
        <w:spacing w:after="200"/>
        <w:ind w:left="0" w:firstLine="567"/>
        <w:contextualSpacing/>
        <w:jc w:val="both"/>
        <w:rPr>
          <w:sz w:val="24"/>
          <w:szCs w:val="24"/>
        </w:rPr>
      </w:pPr>
      <w:r w:rsidRPr="008C6D39">
        <w:rPr>
          <w:sz w:val="24"/>
          <w:szCs w:val="24"/>
        </w:rPr>
        <w:t>возможности сочетания в пределах одной территориальной зоны различных видов существующего и планируемого использования земельных участков и объектов капитального строительства;</w:t>
      </w:r>
    </w:p>
    <w:p w:rsidR="00C43271" w:rsidRPr="008C6D39" w:rsidRDefault="00C43271" w:rsidP="00A53F6A">
      <w:pPr>
        <w:numPr>
          <w:ilvl w:val="0"/>
          <w:numId w:val="17"/>
        </w:numPr>
        <w:tabs>
          <w:tab w:val="left" w:pos="851"/>
        </w:tabs>
        <w:spacing w:after="200"/>
        <w:ind w:left="0" w:firstLine="567"/>
        <w:contextualSpacing/>
        <w:jc w:val="both"/>
        <w:rPr>
          <w:sz w:val="24"/>
          <w:szCs w:val="24"/>
        </w:rPr>
      </w:pPr>
      <w:r w:rsidRPr="008C6D39">
        <w:rPr>
          <w:sz w:val="24"/>
          <w:szCs w:val="24"/>
        </w:rPr>
        <w:t>функциональных зон и характеристик их планируемого развития, определенных документами территориального планирования муниципальных образований;</w:t>
      </w:r>
    </w:p>
    <w:p w:rsidR="00C43271" w:rsidRPr="008C6D39" w:rsidRDefault="00C43271" w:rsidP="00A53F6A">
      <w:pPr>
        <w:numPr>
          <w:ilvl w:val="0"/>
          <w:numId w:val="17"/>
        </w:numPr>
        <w:tabs>
          <w:tab w:val="left" w:pos="851"/>
        </w:tabs>
        <w:spacing w:after="200"/>
        <w:ind w:left="0" w:firstLine="567"/>
        <w:contextualSpacing/>
        <w:jc w:val="both"/>
        <w:rPr>
          <w:sz w:val="24"/>
          <w:szCs w:val="24"/>
        </w:rPr>
      </w:pPr>
      <w:r w:rsidRPr="008C6D39">
        <w:rPr>
          <w:sz w:val="24"/>
          <w:szCs w:val="24"/>
        </w:rPr>
        <w:t>видов территориальных зон;</w:t>
      </w:r>
    </w:p>
    <w:p w:rsidR="00C43271" w:rsidRPr="008C6D39" w:rsidRDefault="00C43271" w:rsidP="00A53F6A">
      <w:pPr>
        <w:numPr>
          <w:ilvl w:val="0"/>
          <w:numId w:val="17"/>
        </w:numPr>
        <w:tabs>
          <w:tab w:val="left" w:pos="851"/>
        </w:tabs>
        <w:spacing w:after="200"/>
        <w:ind w:left="0" w:firstLine="567"/>
        <w:contextualSpacing/>
        <w:jc w:val="both"/>
        <w:rPr>
          <w:sz w:val="24"/>
          <w:szCs w:val="24"/>
        </w:rPr>
      </w:pPr>
      <w:r w:rsidRPr="008C6D39">
        <w:rPr>
          <w:sz w:val="24"/>
          <w:szCs w:val="24"/>
        </w:rPr>
        <w:t>требований охраны объектов культурного наследия, а также особо охраняемых природных территорий, иных природных объектов.</w:t>
      </w:r>
    </w:p>
    <w:p w:rsidR="00C43271" w:rsidRPr="008C6D39" w:rsidRDefault="00C43271" w:rsidP="00A53F6A">
      <w:pPr>
        <w:numPr>
          <w:ilvl w:val="1"/>
          <w:numId w:val="26"/>
        </w:numPr>
        <w:tabs>
          <w:tab w:val="left" w:pos="851"/>
        </w:tabs>
        <w:ind w:left="0" w:firstLine="567"/>
        <w:jc w:val="both"/>
        <w:rPr>
          <w:sz w:val="24"/>
          <w:szCs w:val="24"/>
        </w:rPr>
      </w:pPr>
      <w:r w:rsidRPr="008C6D39">
        <w:rPr>
          <w:sz w:val="24"/>
          <w:szCs w:val="24"/>
        </w:rPr>
        <w:t>Действие градостроительного регламента распространяется в равной мере на все земельные участки и объекты капитального строительства, расположенные в пределах границ территориальной зоны, обозначенной на карте градостроительного зонирования.</w:t>
      </w:r>
    </w:p>
    <w:p w:rsidR="00C43271" w:rsidRPr="008C6D39" w:rsidRDefault="00C43271" w:rsidP="00A53F6A">
      <w:pPr>
        <w:numPr>
          <w:ilvl w:val="1"/>
          <w:numId w:val="26"/>
        </w:numPr>
        <w:tabs>
          <w:tab w:val="left" w:pos="851"/>
        </w:tabs>
        <w:ind w:left="0" w:firstLine="567"/>
        <w:jc w:val="both"/>
        <w:rPr>
          <w:sz w:val="24"/>
          <w:szCs w:val="24"/>
        </w:rPr>
      </w:pPr>
      <w:r w:rsidRPr="008C6D39">
        <w:rPr>
          <w:sz w:val="24"/>
          <w:szCs w:val="24"/>
        </w:rPr>
        <w:t>Действие градостроительного регламента не распространяется на земельные участки:</w:t>
      </w:r>
    </w:p>
    <w:p w:rsidR="00C43271" w:rsidRPr="008C6D39" w:rsidRDefault="00C43271" w:rsidP="00A53F6A">
      <w:pPr>
        <w:numPr>
          <w:ilvl w:val="0"/>
          <w:numId w:val="29"/>
        </w:numPr>
        <w:tabs>
          <w:tab w:val="left" w:pos="851"/>
        </w:tabs>
        <w:ind w:left="0" w:firstLine="567"/>
        <w:contextualSpacing/>
        <w:jc w:val="both"/>
        <w:rPr>
          <w:sz w:val="24"/>
          <w:szCs w:val="24"/>
        </w:rPr>
      </w:pPr>
      <w:r w:rsidRPr="008C6D39">
        <w:rPr>
          <w:sz w:val="24"/>
          <w:szCs w:val="24"/>
        </w:rPr>
        <w:t xml:space="preserve">в границах территорий памятников и ансамблей, включенных в единый государственный реестр объектов культурного наследия (памятников истории и культуры) народов Российской Федерации, а также в границах территорий памятников или ансамблей, которые являются выявленными объектами культурного наследия и решения о режиме содержания, параметрах реставрации, консервации, воссоздания, ремонта и приспособлении которых принимаются в порядке, установленном </w:t>
      </w:r>
      <w:hyperlink r:id="rId14" w:history="1">
        <w:r w:rsidRPr="008C6D39">
          <w:rPr>
            <w:sz w:val="24"/>
            <w:szCs w:val="24"/>
          </w:rPr>
          <w:t>законодательством</w:t>
        </w:r>
      </w:hyperlink>
      <w:r w:rsidRPr="008C6D39">
        <w:rPr>
          <w:sz w:val="24"/>
          <w:szCs w:val="24"/>
        </w:rPr>
        <w:t xml:space="preserve"> Российской Федерации об охране объектов культурного наследия;</w:t>
      </w:r>
    </w:p>
    <w:p w:rsidR="00C43271" w:rsidRPr="008C6D39" w:rsidRDefault="00C43271" w:rsidP="00A53F6A">
      <w:pPr>
        <w:numPr>
          <w:ilvl w:val="0"/>
          <w:numId w:val="29"/>
        </w:numPr>
        <w:tabs>
          <w:tab w:val="left" w:pos="851"/>
        </w:tabs>
        <w:ind w:left="0" w:firstLine="567"/>
        <w:contextualSpacing/>
        <w:jc w:val="both"/>
        <w:rPr>
          <w:sz w:val="24"/>
          <w:szCs w:val="24"/>
        </w:rPr>
      </w:pPr>
      <w:r w:rsidRPr="008C6D39">
        <w:rPr>
          <w:sz w:val="24"/>
          <w:szCs w:val="24"/>
        </w:rPr>
        <w:t>в границах территорий общего пользования;</w:t>
      </w:r>
    </w:p>
    <w:p w:rsidR="00C43271" w:rsidRPr="008C6D39" w:rsidRDefault="00C43271" w:rsidP="00A53F6A">
      <w:pPr>
        <w:numPr>
          <w:ilvl w:val="0"/>
          <w:numId w:val="29"/>
        </w:numPr>
        <w:tabs>
          <w:tab w:val="left" w:pos="851"/>
        </w:tabs>
        <w:ind w:left="0" w:firstLine="567"/>
        <w:contextualSpacing/>
        <w:jc w:val="both"/>
        <w:rPr>
          <w:sz w:val="24"/>
          <w:szCs w:val="24"/>
        </w:rPr>
      </w:pPr>
      <w:r w:rsidRPr="008C6D39">
        <w:rPr>
          <w:sz w:val="24"/>
          <w:szCs w:val="24"/>
        </w:rPr>
        <w:t>предназначенные для размещения линейных объектов и (или) занятые линейными объектами;</w:t>
      </w:r>
    </w:p>
    <w:p w:rsidR="00C43271" w:rsidRPr="008C6D39" w:rsidRDefault="00C43271" w:rsidP="00A53F6A">
      <w:pPr>
        <w:numPr>
          <w:ilvl w:val="0"/>
          <w:numId w:val="29"/>
        </w:numPr>
        <w:tabs>
          <w:tab w:val="left" w:pos="851"/>
        </w:tabs>
        <w:ind w:left="0" w:firstLine="567"/>
        <w:contextualSpacing/>
        <w:jc w:val="both"/>
        <w:rPr>
          <w:sz w:val="24"/>
          <w:szCs w:val="24"/>
        </w:rPr>
      </w:pPr>
      <w:r w:rsidRPr="008C6D39">
        <w:rPr>
          <w:sz w:val="24"/>
          <w:szCs w:val="24"/>
        </w:rPr>
        <w:t>предоставленные для добычи полезных ископаемых.</w:t>
      </w:r>
    </w:p>
    <w:p w:rsidR="00C43271" w:rsidRPr="008C6D39" w:rsidRDefault="00C43271" w:rsidP="00A53F6A">
      <w:pPr>
        <w:numPr>
          <w:ilvl w:val="1"/>
          <w:numId w:val="26"/>
        </w:numPr>
        <w:tabs>
          <w:tab w:val="left" w:pos="851"/>
        </w:tabs>
        <w:ind w:left="0" w:firstLine="567"/>
        <w:jc w:val="both"/>
        <w:rPr>
          <w:sz w:val="24"/>
          <w:szCs w:val="24"/>
        </w:rPr>
      </w:pPr>
      <w:r w:rsidRPr="008C6D39">
        <w:rPr>
          <w:sz w:val="24"/>
          <w:szCs w:val="24"/>
        </w:rPr>
        <w:lastRenderedPageBreak/>
        <w:t>Применительно к территориям исторических поселений, достопримечательных мест, землям лечебно-оздоровительных местностей и курортов, зонам с особыми условиями использования территорий градостроительные регламенты устанавливаются в соответствии с законодательством Российской Федерации.</w:t>
      </w:r>
    </w:p>
    <w:p w:rsidR="00C43271" w:rsidRPr="008C6D39" w:rsidRDefault="00C43271" w:rsidP="00A53F6A">
      <w:pPr>
        <w:numPr>
          <w:ilvl w:val="1"/>
          <w:numId w:val="26"/>
        </w:numPr>
        <w:tabs>
          <w:tab w:val="left" w:pos="851"/>
        </w:tabs>
        <w:ind w:left="0" w:firstLine="567"/>
        <w:jc w:val="both"/>
        <w:rPr>
          <w:sz w:val="24"/>
          <w:szCs w:val="24"/>
        </w:rPr>
      </w:pPr>
      <w:r w:rsidRPr="008C6D39">
        <w:rPr>
          <w:sz w:val="24"/>
          <w:szCs w:val="24"/>
        </w:rPr>
        <w:t>Градостроительные регламенты не устанавливаются для земель лесного фонда, земель, покрытых поверхностными водами, земель запаса, земель особо охраняемых природных территорий (за исключением земель лечебно-оздоровительных местностей и курортов), сельскохозяйственных угодий в составе земель сельскохозяйственного назначения, земельных участков, расположенных в границах особых экономических зон и территорий опережающего социально-экономического развития.</w:t>
      </w:r>
    </w:p>
    <w:p w:rsidR="00C43271" w:rsidRPr="008C6D39" w:rsidRDefault="00C43271" w:rsidP="00A53F6A">
      <w:pPr>
        <w:numPr>
          <w:ilvl w:val="1"/>
          <w:numId w:val="26"/>
        </w:numPr>
        <w:tabs>
          <w:tab w:val="left" w:pos="851"/>
        </w:tabs>
        <w:ind w:left="0" w:firstLine="567"/>
        <w:jc w:val="both"/>
        <w:rPr>
          <w:sz w:val="24"/>
          <w:szCs w:val="24"/>
        </w:rPr>
      </w:pPr>
      <w:r w:rsidRPr="008C6D39">
        <w:rPr>
          <w:sz w:val="24"/>
          <w:szCs w:val="24"/>
        </w:rPr>
        <w:t>В градостроительном регламенте в отношении земельных участков и объектов капитального строительства, расположенных в пределах соответствующей территориальной зоны, указываются:</w:t>
      </w:r>
    </w:p>
    <w:p w:rsidR="00C43271" w:rsidRPr="008C6D39" w:rsidRDefault="00C43271" w:rsidP="00A53F6A">
      <w:pPr>
        <w:numPr>
          <w:ilvl w:val="0"/>
          <w:numId w:val="30"/>
        </w:numPr>
        <w:tabs>
          <w:tab w:val="left" w:pos="567"/>
          <w:tab w:val="left" w:pos="851"/>
        </w:tabs>
        <w:ind w:left="0" w:firstLine="540"/>
        <w:jc w:val="both"/>
        <w:rPr>
          <w:sz w:val="24"/>
          <w:szCs w:val="24"/>
        </w:rPr>
      </w:pPr>
      <w:r w:rsidRPr="008C6D39">
        <w:rPr>
          <w:sz w:val="24"/>
          <w:szCs w:val="24"/>
        </w:rPr>
        <w:t>виды разрешенного использования земельных участков и объектов капитального строительства;</w:t>
      </w:r>
    </w:p>
    <w:p w:rsidR="00C43271" w:rsidRPr="008C6D39" w:rsidRDefault="00C43271" w:rsidP="00A53F6A">
      <w:pPr>
        <w:numPr>
          <w:ilvl w:val="0"/>
          <w:numId w:val="30"/>
        </w:numPr>
        <w:tabs>
          <w:tab w:val="left" w:pos="567"/>
          <w:tab w:val="left" w:pos="851"/>
        </w:tabs>
        <w:ind w:left="0" w:firstLine="540"/>
        <w:jc w:val="both"/>
        <w:rPr>
          <w:sz w:val="24"/>
          <w:szCs w:val="24"/>
        </w:rPr>
      </w:pPr>
      <w:r w:rsidRPr="008C6D39">
        <w:rPr>
          <w:sz w:val="24"/>
          <w:szCs w:val="24"/>
        </w:rPr>
        <w:t xml:space="preserve">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w:t>
      </w:r>
    </w:p>
    <w:p w:rsidR="00C43271" w:rsidRPr="008C6D39" w:rsidRDefault="00C43271" w:rsidP="00A53F6A">
      <w:pPr>
        <w:numPr>
          <w:ilvl w:val="0"/>
          <w:numId w:val="30"/>
        </w:numPr>
        <w:tabs>
          <w:tab w:val="left" w:pos="567"/>
          <w:tab w:val="left" w:pos="851"/>
        </w:tabs>
        <w:ind w:left="0" w:firstLine="540"/>
        <w:jc w:val="both"/>
        <w:rPr>
          <w:sz w:val="24"/>
          <w:szCs w:val="24"/>
        </w:rPr>
      </w:pPr>
      <w:r w:rsidRPr="008C6D39">
        <w:rPr>
          <w:sz w:val="24"/>
          <w:szCs w:val="24"/>
        </w:rPr>
        <w:t>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w:t>
      </w:r>
    </w:p>
    <w:p w:rsidR="00C43271" w:rsidRPr="008C6D39" w:rsidRDefault="00C43271" w:rsidP="00A53F6A">
      <w:pPr>
        <w:numPr>
          <w:ilvl w:val="0"/>
          <w:numId w:val="30"/>
        </w:numPr>
        <w:tabs>
          <w:tab w:val="left" w:pos="567"/>
          <w:tab w:val="left" w:pos="851"/>
        </w:tabs>
        <w:ind w:left="0" w:firstLine="540"/>
        <w:jc w:val="both"/>
        <w:rPr>
          <w:sz w:val="24"/>
          <w:szCs w:val="24"/>
        </w:rPr>
      </w:pPr>
      <w:r w:rsidRPr="008C6D39">
        <w:rPr>
          <w:sz w:val="24"/>
          <w:szCs w:val="24"/>
        </w:rPr>
        <w:t>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в случае, если в границах территориальной зоны, применительно к которой устанавливается градостроительный регламент, предусматривается осуществление деятельности по комплексному развитию территории.</w:t>
      </w:r>
    </w:p>
    <w:p w:rsidR="00C43271" w:rsidRPr="008C6D39" w:rsidRDefault="00C43271" w:rsidP="00A53F6A">
      <w:pPr>
        <w:numPr>
          <w:ilvl w:val="1"/>
          <w:numId w:val="28"/>
        </w:numPr>
        <w:tabs>
          <w:tab w:val="left" w:pos="851"/>
          <w:tab w:val="left" w:pos="1134"/>
        </w:tabs>
        <w:ind w:left="0" w:firstLine="567"/>
        <w:jc w:val="both"/>
        <w:rPr>
          <w:rFonts w:ascii="Verdana" w:hAnsi="Verdana"/>
          <w:sz w:val="24"/>
          <w:szCs w:val="24"/>
        </w:rPr>
      </w:pPr>
      <w:r w:rsidRPr="008C6D39">
        <w:rPr>
          <w:sz w:val="24"/>
          <w:szCs w:val="24"/>
        </w:rPr>
        <w:t>Обязательным приложением к правилам землепользования и застройки являются сведения о границах территориальных зон, которые должны содержать графическое описание местоположения границ территориальных зон, перечень координат характерных точек этих границ в системе координат, используемой для ведения Единого государственного реестра недвижимости. Органы местного самоуправления поселения также вправе подготовить текстовое описание местоположения границ территориальных зон. Формы графического и текстового описания местоположения границ территориальных зон, требования к точности определения координат характерных точек границ территориальных зон, формату электронного документа, содержащего указанные сведения,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ведения Единого государственного реестра недвижимости, осуществления государственного кадастрового учета недвижимого имущества, государственной регистрации прав на недвижимое имущество и сделок с ним, предоставления сведений, содержащихся в Едином государственном реестре недвижимости.</w:t>
      </w:r>
    </w:p>
    <w:p w:rsidR="00C43271" w:rsidRPr="008C6D39" w:rsidRDefault="00C43271" w:rsidP="00A53F6A">
      <w:pPr>
        <w:numPr>
          <w:ilvl w:val="0"/>
          <w:numId w:val="28"/>
        </w:numPr>
        <w:tabs>
          <w:tab w:val="left" w:pos="851"/>
        </w:tabs>
        <w:ind w:left="0" w:firstLine="567"/>
        <w:jc w:val="both"/>
        <w:rPr>
          <w:rFonts w:ascii="Verdana" w:hAnsi="Verdana"/>
          <w:sz w:val="24"/>
          <w:szCs w:val="24"/>
        </w:rPr>
      </w:pPr>
      <w:r w:rsidRPr="008C6D39">
        <w:rPr>
          <w:sz w:val="24"/>
          <w:szCs w:val="24"/>
        </w:rPr>
        <w:t>Использование земельных участков, на которые действие градостроительных регламентов не распространяется или для которых градостроительные регламенты не устанавливаются, определяется уполномоченными федеральными органами исполнительной власти, уполномоченными органами исполнительной власти субъектов Российской Федерации или уполномоченными органами местного самоуправления в соответствии с федеральными законами. Использование земельных участков в границах особых экономических зон определяется органами управления особыми экономическими зонами. Использование земель или земельных участков из состава земель лесного фонда, земель или земельных участков, расположенных в границах особо охраняемых природных территорий, определяется соответственно лесохозяйственным регламентом, положением об особо охраняемой природной территории в соответствии с лесным законодательством, законодательством об особо охраняемых природных территориях.</w:t>
      </w:r>
    </w:p>
    <w:p w:rsidR="00C43271" w:rsidRPr="008C6D39" w:rsidRDefault="00C43271" w:rsidP="00C43271">
      <w:pPr>
        <w:ind w:firstLine="539"/>
        <w:jc w:val="both"/>
        <w:rPr>
          <w:sz w:val="24"/>
          <w:szCs w:val="24"/>
        </w:rPr>
      </w:pPr>
    </w:p>
    <w:p w:rsidR="00C43271" w:rsidRPr="008C6D39" w:rsidRDefault="00C43271" w:rsidP="00C43271">
      <w:pPr>
        <w:keepNext/>
        <w:ind w:firstLine="567"/>
        <w:jc w:val="both"/>
        <w:outlineLvl w:val="0"/>
        <w:rPr>
          <w:b/>
          <w:bCs w:val="0"/>
          <w:sz w:val="24"/>
          <w:szCs w:val="24"/>
        </w:rPr>
      </w:pPr>
      <w:bookmarkStart w:id="31" w:name="_Toc464812166"/>
      <w:bookmarkStart w:id="32" w:name="_Toc100763022"/>
      <w:r w:rsidRPr="008C6D39">
        <w:rPr>
          <w:b/>
          <w:bCs w:val="0"/>
          <w:sz w:val="24"/>
          <w:szCs w:val="24"/>
        </w:rPr>
        <w:lastRenderedPageBreak/>
        <w:t>Статья 10. Виды разрешенного использования земельных участков и объектов капитального строительства</w:t>
      </w:r>
      <w:bookmarkEnd w:id="31"/>
      <w:bookmarkEnd w:id="32"/>
    </w:p>
    <w:p w:rsidR="00C43271" w:rsidRPr="008C6D39" w:rsidRDefault="00C43271" w:rsidP="00A53F6A">
      <w:pPr>
        <w:numPr>
          <w:ilvl w:val="0"/>
          <w:numId w:val="31"/>
        </w:numPr>
        <w:tabs>
          <w:tab w:val="left" w:pos="851"/>
        </w:tabs>
        <w:ind w:left="0" w:firstLine="540"/>
        <w:jc w:val="both"/>
        <w:rPr>
          <w:sz w:val="24"/>
          <w:szCs w:val="24"/>
        </w:rPr>
      </w:pPr>
      <w:r w:rsidRPr="008C6D39">
        <w:rPr>
          <w:sz w:val="24"/>
          <w:szCs w:val="24"/>
        </w:rPr>
        <w:t>Виды разрешенного использования земельных участков и объектов капитального строительства:</w:t>
      </w:r>
    </w:p>
    <w:p w:rsidR="00C43271" w:rsidRPr="008C6D39" w:rsidRDefault="00C43271" w:rsidP="00A53F6A">
      <w:pPr>
        <w:numPr>
          <w:ilvl w:val="0"/>
          <w:numId w:val="32"/>
        </w:numPr>
        <w:tabs>
          <w:tab w:val="left" w:pos="851"/>
        </w:tabs>
        <w:ind w:left="0" w:firstLine="567"/>
        <w:jc w:val="both"/>
        <w:rPr>
          <w:sz w:val="24"/>
          <w:szCs w:val="24"/>
        </w:rPr>
      </w:pPr>
      <w:r w:rsidRPr="008C6D39">
        <w:rPr>
          <w:sz w:val="24"/>
          <w:szCs w:val="24"/>
        </w:rPr>
        <w:t>основные виды разрешенного использования;</w:t>
      </w:r>
    </w:p>
    <w:p w:rsidR="00C43271" w:rsidRPr="008C6D39" w:rsidRDefault="00C43271" w:rsidP="00A53F6A">
      <w:pPr>
        <w:numPr>
          <w:ilvl w:val="0"/>
          <w:numId w:val="32"/>
        </w:numPr>
        <w:tabs>
          <w:tab w:val="left" w:pos="851"/>
        </w:tabs>
        <w:ind w:left="0" w:firstLine="567"/>
        <w:jc w:val="both"/>
        <w:rPr>
          <w:sz w:val="24"/>
          <w:szCs w:val="24"/>
        </w:rPr>
      </w:pPr>
      <w:r w:rsidRPr="008C6D39">
        <w:rPr>
          <w:sz w:val="24"/>
          <w:szCs w:val="24"/>
        </w:rPr>
        <w:t>условно разрешенные виды использования;</w:t>
      </w:r>
    </w:p>
    <w:p w:rsidR="00C43271" w:rsidRPr="008C6D39" w:rsidRDefault="00C43271" w:rsidP="00A53F6A">
      <w:pPr>
        <w:numPr>
          <w:ilvl w:val="0"/>
          <w:numId w:val="32"/>
        </w:numPr>
        <w:tabs>
          <w:tab w:val="left" w:pos="851"/>
        </w:tabs>
        <w:ind w:left="0" w:firstLine="567"/>
        <w:jc w:val="both"/>
        <w:rPr>
          <w:sz w:val="24"/>
          <w:szCs w:val="24"/>
        </w:rPr>
      </w:pPr>
      <w:r w:rsidRPr="008C6D39">
        <w:rPr>
          <w:sz w:val="24"/>
          <w:szCs w:val="24"/>
        </w:rPr>
        <w:t>вспомогательные виды разрешенного использования, 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w:t>
      </w:r>
    </w:p>
    <w:p w:rsidR="00C43271" w:rsidRPr="008C6D39" w:rsidRDefault="00C43271" w:rsidP="00A53F6A">
      <w:pPr>
        <w:numPr>
          <w:ilvl w:val="0"/>
          <w:numId w:val="31"/>
        </w:numPr>
        <w:tabs>
          <w:tab w:val="left" w:pos="851"/>
        </w:tabs>
        <w:ind w:left="0" w:firstLine="567"/>
        <w:jc w:val="both"/>
        <w:rPr>
          <w:sz w:val="24"/>
          <w:szCs w:val="24"/>
        </w:rPr>
      </w:pPr>
      <w:r w:rsidRPr="008C6D39">
        <w:rPr>
          <w:sz w:val="24"/>
          <w:szCs w:val="24"/>
        </w:rPr>
        <w:t>Применительно к каждой территориальной зоне устанавливаются виды разрешенного использования земельных участков и объектов капитального строительства.</w:t>
      </w:r>
    </w:p>
    <w:p w:rsidR="00C43271" w:rsidRPr="008C6D39" w:rsidRDefault="00C43271" w:rsidP="00C43271">
      <w:pPr>
        <w:ind w:firstLine="547"/>
        <w:jc w:val="both"/>
        <w:rPr>
          <w:rFonts w:eastAsia="Calibri"/>
          <w:sz w:val="24"/>
          <w:szCs w:val="24"/>
          <w:lang w:eastAsia="en-US"/>
        </w:rPr>
      </w:pPr>
      <w:r w:rsidRPr="008C6D39">
        <w:rPr>
          <w:rFonts w:eastAsia="Calibri"/>
          <w:sz w:val="24"/>
          <w:szCs w:val="24"/>
          <w:lang w:eastAsia="en-US"/>
        </w:rPr>
        <w:t>Установление основных видов разрешенного использования земельных участков и объектов капитального строительства является обязательным применительно к каждой территориальной зоне, в отношении которой устанавливается градостроительный регламент.</w:t>
      </w:r>
    </w:p>
    <w:p w:rsidR="00C43271" w:rsidRPr="008C6D39" w:rsidRDefault="00C43271" w:rsidP="00A53F6A">
      <w:pPr>
        <w:numPr>
          <w:ilvl w:val="0"/>
          <w:numId w:val="31"/>
        </w:numPr>
        <w:tabs>
          <w:tab w:val="left" w:pos="851"/>
        </w:tabs>
        <w:ind w:left="0" w:firstLine="540"/>
        <w:jc w:val="both"/>
        <w:rPr>
          <w:rFonts w:eastAsia="Calibri"/>
          <w:sz w:val="24"/>
          <w:szCs w:val="24"/>
          <w:lang w:eastAsia="en-US"/>
        </w:rPr>
      </w:pPr>
      <w:r w:rsidRPr="008C6D39">
        <w:rPr>
          <w:sz w:val="24"/>
          <w:szCs w:val="24"/>
        </w:rPr>
        <w:t xml:space="preserve">Наименования видов разрешенного использования земельных участков, перечисленных в градостроительных регламентах территориальных зон, соответствует Приказу Федеральной службы государственной регистрации, кадастра и картографии от 10.11.2020 №П/0412 «Об утверждении классификатора видов разрешенного использования земельных участков». </w:t>
      </w:r>
      <w:r w:rsidRPr="008C6D39">
        <w:rPr>
          <w:rFonts w:eastAsia="Calibri"/>
          <w:sz w:val="24"/>
          <w:szCs w:val="24"/>
          <w:lang w:eastAsia="en-US"/>
        </w:rPr>
        <w:t>В описании вида разрешенного использования земельных участков обозначены разрешенная деятельность на земельном участке и объекты, размещение которых соответствует установленному виду использования.</w:t>
      </w:r>
    </w:p>
    <w:p w:rsidR="00C43271" w:rsidRPr="008C6D39" w:rsidRDefault="00C43271" w:rsidP="00C43271">
      <w:pPr>
        <w:ind w:firstLine="540"/>
        <w:jc w:val="both"/>
        <w:rPr>
          <w:sz w:val="24"/>
          <w:szCs w:val="24"/>
        </w:rPr>
      </w:pPr>
      <w:r w:rsidRPr="008C6D39">
        <w:rPr>
          <w:sz w:val="24"/>
          <w:szCs w:val="24"/>
        </w:rPr>
        <w:t>Содержание видов разрешенного использования, перечисленных в классификаторе, допускает без отдельного указания в классификаторе размещение и эксплуатацию линейного объекта (кроме железных дорог общего пользования и автомобильных дорог общего пользования федерального и регионального значения), размещение защитных сооружений (насаждений), объектов мелиорации, антенно-мачтовых сооружений, информационных и геодезических знаков, объектов благоустройства, если федеральным законом не установлено иное.</w:t>
      </w:r>
    </w:p>
    <w:p w:rsidR="00C43271" w:rsidRPr="008C6D39" w:rsidRDefault="00C43271" w:rsidP="00C43271">
      <w:pPr>
        <w:ind w:firstLine="540"/>
        <w:jc w:val="both"/>
        <w:rPr>
          <w:sz w:val="24"/>
          <w:szCs w:val="24"/>
        </w:rPr>
      </w:pPr>
      <w:r w:rsidRPr="008C6D39">
        <w:rPr>
          <w:sz w:val="24"/>
          <w:szCs w:val="24"/>
        </w:rPr>
        <w:t>Текстовое наименование вида разрешенного использования земельного участка и его код (числовое обозначение) являются равнозначными.</w:t>
      </w:r>
    </w:p>
    <w:p w:rsidR="00C43271" w:rsidRPr="008C6D39" w:rsidRDefault="00C43271" w:rsidP="00C43271">
      <w:pPr>
        <w:ind w:firstLine="540"/>
        <w:jc w:val="both"/>
        <w:rPr>
          <w:sz w:val="24"/>
          <w:szCs w:val="24"/>
        </w:rPr>
      </w:pPr>
    </w:p>
    <w:p w:rsidR="00C43271" w:rsidRPr="008C6D39" w:rsidRDefault="00C43271" w:rsidP="00C43271">
      <w:pPr>
        <w:keepNext/>
        <w:ind w:firstLine="567"/>
        <w:jc w:val="both"/>
        <w:outlineLvl w:val="0"/>
        <w:rPr>
          <w:b/>
          <w:sz w:val="24"/>
          <w:szCs w:val="24"/>
        </w:rPr>
      </w:pPr>
      <w:bookmarkStart w:id="33" w:name="_Toc464812167"/>
      <w:bookmarkStart w:id="34" w:name="_Toc100763023"/>
      <w:r w:rsidRPr="008C6D39">
        <w:rPr>
          <w:b/>
          <w:sz w:val="24"/>
          <w:szCs w:val="24"/>
        </w:rPr>
        <w:t>Статья 11.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bookmarkEnd w:id="33"/>
      <w:bookmarkEnd w:id="34"/>
    </w:p>
    <w:p w:rsidR="00C43271" w:rsidRPr="008C6D39" w:rsidRDefault="00C43271" w:rsidP="00A53F6A">
      <w:pPr>
        <w:numPr>
          <w:ilvl w:val="1"/>
          <w:numId w:val="32"/>
        </w:numPr>
        <w:tabs>
          <w:tab w:val="left" w:pos="540"/>
          <w:tab w:val="left" w:pos="851"/>
        </w:tabs>
        <w:ind w:left="0" w:firstLine="567"/>
        <w:jc w:val="both"/>
        <w:rPr>
          <w:rFonts w:eastAsia="Calibri"/>
          <w:sz w:val="24"/>
          <w:szCs w:val="24"/>
          <w:lang w:eastAsia="en-US"/>
        </w:rPr>
      </w:pPr>
      <w:r w:rsidRPr="008C6D39">
        <w:rPr>
          <w:rFonts w:eastAsia="Calibri"/>
          <w:sz w:val="24"/>
          <w:szCs w:val="24"/>
          <w:lang w:eastAsia="en-US"/>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включают в себя:</w:t>
      </w:r>
    </w:p>
    <w:p w:rsidR="00C43271" w:rsidRPr="008C6D39" w:rsidRDefault="00C43271" w:rsidP="00A53F6A">
      <w:pPr>
        <w:numPr>
          <w:ilvl w:val="0"/>
          <w:numId w:val="33"/>
        </w:numPr>
        <w:tabs>
          <w:tab w:val="left" w:pos="567"/>
          <w:tab w:val="left" w:pos="709"/>
          <w:tab w:val="left" w:pos="851"/>
        </w:tabs>
        <w:ind w:left="0" w:firstLine="567"/>
        <w:jc w:val="both"/>
        <w:rPr>
          <w:sz w:val="24"/>
          <w:szCs w:val="24"/>
        </w:rPr>
      </w:pPr>
      <w:r w:rsidRPr="008C6D39">
        <w:rPr>
          <w:sz w:val="24"/>
          <w:szCs w:val="24"/>
        </w:rPr>
        <w:t>предельные (минимальные и (или) максимальные) размеры земельных участков, в том числе их площадь;</w:t>
      </w:r>
    </w:p>
    <w:p w:rsidR="00C43271" w:rsidRPr="008C6D39" w:rsidRDefault="00C43271" w:rsidP="00A53F6A">
      <w:pPr>
        <w:numPr>
          <w:ilvl w:val="0"/>
          <w:numId w:val="33"/>
        </w:numPr>
        <w:tabs>
          <w:tab w:val="left" w:pos="567"/>
          <w:tab w:val="left" w:pos="709"/>
          <w:tab w:val="left" w:pos="851"/>
        </w:tabs>
        <w:ind w:left="0" w:firstLine="567"/>
        <w:jc w:val="both"/>
        <w:rPr>
          <w:sz w:val="24"/>
          <w:szCs w:val="24"/>
        </w:rPr>
      </w:pPr>
      <w:r w:rsidRPr="008C6D39">
        <w:rPr>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C43271" w:rsidRPr="008C6D39" w:rsidRDefault="00C43271" w:rsidP="00A53F6A">
      <w:pPr>
        <w:numPr>
          <w:ilvl w:val="0"/>
          <w:numId w:val="33"/>
        </w:numPr>
        <w:tabs>
          <w:tab w:val="left" w:pos="567"/>
          <w:tab w:val="left" w:pos="709"/>
          <w:tab w:val="left" w:pos="851"/>
        </w:tabs>
        <w:ind w:left="0" w:firstLine="567"/>
        <w:jc w:val="both"/>
        <w:rPr>
          <w:sz w:val="24"/>
          <w:szCs w:val="24"/>
        </w:rPr>
      </w:pPr>
      <w:r w:rsidRPr="008C6D39">
        <w:rPr>
          <w:sz w:val="24"/>
          <w:szCs w:val="24"/>
        </w:rPr>
        <w:t>предельное количество этажей или предельную высоту зданий, строений, сооружений;</w:t>
      </w:r>
    </w:p>
    <w:p w:rsidR="00C43271" w:rsidRPr="008C6D39" w:rsidRDefault="00C43271" w:rsidP="00A53F6A">
      <w:pPr>
        <w:numPr>
          <w:ilvl w:val="0"/>
          <w:numId w:val="33"/>
        </w:numPr>
        <w:tabs>
          <w:tab w:val="left" w:pos="567"/>
          <w:tab w:val="left" w:pos="709"/>
          <w:tab w:val="left" w:pos="851"/>
        </w:tabs>
        <w:ind w:left="0" w:firstLine="567"/>
        <w:jc w:val="both"/>
        <w:rPr>
          <w:sz w:val="24"/>
          <w:szCs w:val="24"/>
        </w:rPr>
      </w:pPr>
      <w:r w:rsidRPr="008C6D39">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rsidR="00C43271" w:rsidRPr="008C6D39" w:rsidRDefault="00C43271" w:rsidP="00A53F6A">
      <w:pPr>
        <w:numPr>
          <w:ilvl w:val="1"/>
          <w:numId w:val="34"/>
        </w:numPr>
        <w:tabs>
          <w:tab w:val="left" w:pos="993"/>
        </w:tabs>
        <w:ind w:left="0" w:firstLine="567"/>
        <w:jc w:val="both"/>
        <w:rPr>
          <w:rFonts w:eastAsia="Calibri"/>
          <w:sz w:val="24"/>
          <w:szCs w:val="24"/>
          <w:lang w:eastAsia="en-US"/>
        </w:rPr>
      </w:pPr>
      <w:r w:rsidRPr="008C6D39">
        <w:rPr>
          <w:rFonts w:eastAsia="Calibri"/>
          <w:sz w:val="24"/>
          <w:szCs w:val="24"/>
          <w:lang w:eastAsia="en-US"/>
        </w:rPr>
        <w:t>В случае, если в градостроительном регламенте применительно к определенной территориальной зоне не устанавливаются предельные (минимальные и (или) максимальные) размеры земельных участков, в том числе их площадь, и (или) предусмотренные пунктами 2 - 4 части 1 настоящей статьи предельные параметры разрешенного строительства, реконструкции объектов капитального строительства, непосредственно в градостроительном регламенте применительно к этой территориальной зоне указывается, что такие 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p w:rsidR="00C43271" w:rsidRPr="008C6D39" w:rsidRDefault="00C43271" w:rsidP="00A53F6A">
      <w:pPr>
        <w:numPr>
          <w:ilvl w:val="1"/>
          <w:numId w:val="34"/>
        </w:numPr>
        <w:tabs>
          <w:tab w:val="left" w:pos="993"/>
        </w:tabs>
        <w:ind w:left="0" w:firstLine="567"/>
        <w:jc w:val="both"/>
        <w:rPr>
          <w:rFonts w:eastAsia="Calibri"/>
          <w:sz w:val="24"/>
          <w:szCs w:val="24"/>
          <w:lang w:eastAsia="en-US"/>
        </w:rPr>
      </w:pPr>
      <w:r w:rsidRPr="008C6D39">
        <w:rPr>
          <w:rFonts w:eastAsia="Calibri"/>
          <w:sz w:val="24"/>
          <w:szCs w:val="24"/>
          <w:lang w:eastAsia="en-US"/>
        </w:rPr>
        <w:lastRenderedPageBreak/>
        <w:t>Наряду с указанными в пунктах 2 - 4 части 1 настоящей статьи предельными параметрами разрешенного строительства, реконструкции объектов капитального строительства в градостроительном регламенте могут быть установлены иные предельные параметры разрешенного строительства, реконструкции объектов капитального строительства.</w:t>
      </w:r>
    </w:p>
    <w:p w:rsidR="00C43271" w:rsidRPr="008C6D39" w:rsidRDefault="00C43271" w:rsidP="00A53F6A">
      <w:pPr>
        <w:numPr>
          <w:ilvl w:val="0"/>
          <w:numId w:val="34"/>
        </w:numPr>
        <w:tabs>
          <w:tab w:val="left" w:pos="851"/>
        </w:tabs>
        <w:ind w:left="0" w:firstLine="567"/>
        <w:jc w:val="both"/>
        <w:rPr>
          <w:rFonts w:eastAsia="Calibri"/>
          <w:sz w:val="24"/>
          <w:szCs w:val="24"/>
          <w:lang w:eastAsia="en-US"/>
        </w:rPr>
      </w:pPr>
      <w:r w:rsidRPr="008C6D39">
        <w:rPr>
          <w:rFonts w:eastAsia="Calibri"/>
          <w:sz w:val="24"/>
          <w:szCs w:val="24"/>
          <w:lang w:eastAsia="en-US"/>
        </w:rPr>
        <w:t>Применительно к каждой территориальной зоне устанавливаются указанные в части 1 настоящей статьи размеры и параметры, их сочетания.</w:t>
      </w:r>
    </w:p>
    <w:p w:rsidR="00C43271" w:rsidRPr="008C6D39" w:rsidRDefault="00C43271" w:rsidP="00A53F6A">
      <w:pPr>
        <w:numPr>
          <w:ilvl w:val="0"/>
          <w:numId w:val="34"/>
        </w:numPr>
        <w:tabs>
          <w:tab w:val="left" w:pos="851"/>
        </w:tabs>
        <w:ind w:left="0" w:firstLine="567"/>
        <w:jc w:val="both"/>
        <w:rPr>
          <w:rFonts w:eastAsia="Calibri"/>
          <w:sz w:val="24"/>
          <w:szCs w:val="24"/>
          <w:lang w:eastAsia="en-US"/>
        </w:rPr>
      </w:pPr>
      <w:r w:rsidRPr="008C6D39">
        <w:rPr>
          <w:rFonts w:eastAsia="Calibri"/>
          <w:sz w:val="24"/>
          <w:szCs w:val="24"/>
          <w:lang w:eastAsia="en-US"/>
        </w:rPr>
        <w:t xml:space="preserve">В пределах территориальных зон могут устанавливаться </w:t>
      </w:r>
      <w:proofErr w:type="spellStart"/>
      <w:r w:rsidRPr="008C6D39">
        <w:rPr>
          <w:rFonts w:eastAsia="Calibri"/>
          <w:sz w:val="24"/>
          <w:szCs w:val="24"/>
          <w:lang w:eastAsia="en-US"/>
        </w:rPr>
        <w:t>подзоны</w:t>
      </w:r>
      <w:proofErr w:type="spellEnd"/>
      <w:r w:rsidRPr="008C6D39">
        <w:rPr>
          <w:rFonts w:eastAsia="Calibri"/>
          <w:sz w:val="24"/>
          <w:szCs w:val="24"/>
          <w:lang w:eastAsia="en-US"/>
        </w:rPr>
        <w:t xml:space="preserve"> с одинаковыми видами разрешенного использования земельных участков и объектов капитального строительства, но с различными предельными (минимальными и (или) максимальными) размерами земельных участков и предельными параметрами разрешенного строительства, реконструкции объектов капитального строительства и сочетаниями таких размеров и параметров.</w:t>
      </w:r>
    </w:p>
    <w:p w:rsidR="00C43271" w:rsidRPr="008C6D39" w:rsidRDefault="00C43271" w:rsidP="00C43271">
      <w:pPr>
        <w:tabs>
          <w:tab w:val="left" w:pos="851"/>
        </w:tabs>
        <w:jc w:val="both"/>
        <w:rPr>
          <w:rFonts w:eastAsia="Calibri"/>
          <w:sz w:val="24"/>
          <w:szCs w:val="24"/>
          <w:lang w:eastAsia="en-US"/>
        </w:rPr>
      </w:pPr>
    </w:p>
    <w:p w:rsidR="00C43271" w:rsidRPr="008C6D39" w:rsidRDefault="00C43271" w:rsidP="00C43271">
      <w:pPr>
        <w:tabs>
          <w:tab w:val="left" w:pos="540"/>
        </w:tabs>
        <w:ind w:firstLine="567"/>
        <w:jc w:val="both"/>
        <w:rPr>
          <w:rFonts w:eastAsia="Calibri"/>
          <w:sz w:val="24"/>
          <w:szCs w:val="24"/>
          <w:lang w:eastAsia="en-US"/>
        </w:rPr>
      </w:pPr>
    </w:p>
    <w:p w:rsidR="00C43271" w:rsidRPr="008C6D39" w:rsidRDefault="00C43271" w:rsidP="00C43271">
      <w:pPr>
        <w:keepNext/>
        <w:jc w:val="both"/>
        <w:outlineLvl w:val="0"/>
        <w:rPr>
          <w:rFonts w:eastAsia="Calibri"/>
          <w:sz w:val="24"/>
          <w:szCs w:val="24"/>
        </w:rPr>
      </w:pPr>
      <w:bookmarkStart w:id="35" w:name="_Toc100763024"/>
      <w:r w:rsidRPr="008C6D39">
        <w:rPr>
          <w:b/>
          <w:bCs w:val="0"/>
          <w:sz w:val="24"/>
          <w:szCs w:val="24"/>
        </w:rPr>
        <w:t>Статья 12. Перечень территориальных зон, выделенных на карте градостроительного зонирования</w:t>
      </w:r>
      <w:bookmarkEnd w:id="35"/>
    </w:p>
    <w:p w:rsidR="00C43271" w:rsidRPr="008C6D39" w:rsidRDefault="00C43271" w:rsidP="00C43271">
      <w:pPr>
        <w:ind w:firstLine="540"/>
        <w:jc w:val="both"/>
        <w:rPr>
          <w:b/>
          <w:sz w:val="24"/>
          <w:szCs w:val="24"/>
        </w:rPr>
      </w:pPr>
    </w:p>
    <w:tbl>
      <w:tblPr>
        <w:tblW w:w="89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10"/>
        <w:gridCol w:w="6522"/>
      </w:tblGrid>
      <w:tr w:rsidR="00C43271" w:rsidRPr="008C6D39" w:rsidTr="002B3B26">
        <w:trPr>
          <w:cantSplit/>
          <w:trHeight w:val="1280"/>
          <w:jc w:val="center"/>
        </w:trPr>
        <w:tc>
          <w:tcPr>
            <w:tcW w:w="2410" w:type="dxa"/>
          </w:tcPr>
          <w:p w:rsidR="00C43271" w:rsidRPr="008C6D39" w:rsidRDefault="00C43271" w:rsidP="002B3B26">
            <w:pPr>
              <w:spacing w:line="288" w:lineRule="auto"/>
              <w:jc w:val="center"/>
              <w:rPr>
                <w:rFonts w:eastAsia="Calibri"/>
                <w:b/>
                <w:sz w:val="24"/>
                <w:szCs w:val="24"/>
                <w:lang w:eastAsia="en-US"/>
              </w:rPr>
            </w:pPr>
            <w:r w:rsidRPr="008C6D39">
              <w:rPr>
                <w:rFonts w:eastAsia="Calibri"/>
                <w:b/>
                <w:sz w:val="24"/>
                <w:szCs w:val="24"/>
                <w:lang w:eastAsia="en-US"/>
              </w:rPr>
              <w:t>Кодовые      обозначения территориальных       зон</w:t>
            </w:r>
          </w:p>
        </w:tc>
        <w:tc>
          <w:tcPr>
            <w:tcW w:w="6522" w:type="dxa"/>
          </w:tcPr>
          <w:p w:rsidR="00C43271" w:rsidRPr="008C6D39" w:rsidRDefault="00C43271" w:rsidP="002B3B26">
            <w:pPr>
              <w:spacing w:line="288" w:lineRule="auto"/>
              <w:ind w:firstLine="567"/>
              <w:rPr>
                <w:rFonts w:eastAsia="Calibri"/>
                <w:b/>
                <w:sz w:val="24"/>
                <w:szCs w:val="24"/>
                <w:lang w:eastAsia="en-US"/>
              </w:rPr>
            </w:pPr>
            <w:r w:rsidRPr="008C6D39">
              <w:rPr>
                <w:rFonts w:eastAsia="Calibri"/>
                <w:b/>
                <w:sz w:val="24"/>
                <w:szCs w:val="24"/>
                <w:lang w:eastAsia="en-US"/>
              </w:rPr>
              <w:t xml:space="preserve">            Наименование территориальных зон</w:t>
            </w:r>
          </w:p>
        </w:tc>
      </w:tr>
      <w:tr w:rsidR="00C43271" w:rsidRPr="008C6D39" w:rsidTr="002B3B26">
        <w:trPr>
          <w:cantSplit/>
          <w:jc w:val="center"/>
        </w:trPr>
        <w:tc>
          <w:tcPr>
            <w:tcW w:w="8932" w:type="dxa"/>
            <w:gridSpan w:val="2"/>
          </w:tcPr>
          <w:p w:rsidR="00C43271" w:rsidRPr="008C6D39" w:rsidRDefault="00C43271" w:rsidP="002B3B26">
            <w:pPr>
              <w:spacing w:line="288" w:lineRule="auto"/>
              <w:ind w:firstLine="567"/>
              <w:jc w:val="center"/>
              <w:rPr>
                <w:b/>
                <w:caps/>
                <w:sz w:val="24"/>
                <w:szCs w:val="24"/>
              </w:rPr>
            </w:pPr>
            <w:r w:rsidRPr="008C6D39">
              <w:rPr>
                <w:b/>
                <w:caps/>
                <w:sz w:val="24"/>
                <w:szCs w:val="24"/>
              </w:rPr>
              <w:t xml:space="preserve">ЖИЛые ЗОНы </w:t>
            </w:r>
          </w:p>
        </w:tc>
      </w:tr>
      <w:tr w:rsidR="00C43271" w:rsidRPr="008C6D39" w:rsidTr="002B3B26">
        <w:trPr>
          <w:trHeight w:val="224"/>
          <w:jc w:val="center"/>
        </w:trPr>
        <w:tc>
          <w:tcPr>
            <w:tcW w:w="2410" w:type="dxa"/>
          </w:tcPr>
          <w:p w:rsidR="00C43271" w:rsidRPr="008C6D39" w:rsidRDefault="00C43271" w:rsidP="002B3B26">
            <w:pPr>
              <w:spacing w:line="288" w:lineRule="auto"/>
              <w:ind w:firstLine="567"/>
              <w:rPr>
                <w:rFonts w:eastAsia="Calibri"/>
                <w:sz w:val="24"/>
                <w:szCs w:val="24"/>
                <w:lang w:eastAsia="en-US"/>
              </w:rPr>
            </w:pPr>
            <w:r w:rsidRPr="008C6D39">
              <w:rPr>
                <w:rFonts w:eastAsia="Calibri"/>
                <w:b/>
                <w:sz w:val="24"/>
                <w:szCs w:val="24"/>
                <w:lang w:eastAsia="en-US"/>
              </w:rPr>
              <w:t>Ж</w:t>
            </w:r>
          </w:p>
        </w:tc>
        <w:tc>
          <w:tcPr>
            <w:tcW w:w="6522" w:type="dxa"/>
          </w:tcPr>
          <w:p w:rsidR="00C43271" w:rsidRPr="008C6D39" w:rsidRDefault="00C43271" w:rsidP="002B3B26">
            <w:pPr>
              <w:spacing w:line="288" w:lineRule="auto"/>
              <w:rPr>
                <w:rFonts w:eastAsia="Calibri"/>
                <w:sz w:val="24"/>
                <w:szCs w:val="24"/>
                <w:lang w:eastAsia="en-US"/>
              </w:rPr>
            </w:pPr>
            <w:r w:rsidRPr="008C6D39">
              <w:rPr>
                <w:rFonts w:eastAsia="Calibri"/>
                <w:sz w:val="24"/>
                <w:szCs w:val="24"/>
                <w:lang w:eastAsia="en-US"/>
              </w:rPr>
              <w:t xml:space="preserve">Зона жилой застройки </w:t>
            </w:r>
          </w:p>
        </w:tc>
      </w:tr>
      <w:tr w:rsidR="00C43271" w:rsidRPr="008C6D39" w:rsidTr="002B3B26">
        <w:trPr>
          <w:cantSplit/>
          <w:jc w:val="center"/>
        </w:trPr>
        <w:tc>
          <w:tcPr>
            <w:tcW w:w="8932" w:type="dxa"/>
            <w:gridSpan w:val="2"/>
          </w:tcPr>
          <w:p w:rsidR="00C43271" w:rsidRPr="008C6D39" w:rsidRDefault="00C43271" w:rsidP="002B3B26">
            <w:pPr>
              <w:spacing w:line="288" w:lineRule="auto"/>
              <w:ind w:firstLine="567"/>
              <w:jc w:val="center"/>
              <w:rPr>
                <w:b/>
                <w:bCs w:val="0"/>
                <w:caps/>
                <w:sz w:val="24"/>
                <w:szCs w:val="24"/>
              </w:rPr>
            </w:pPr>
            <w:r w:rsidRPr="008C6D39">
              <w:rPr>
                <w:b/>
                <w:bCs w:val="0"/>
                <w:caps/>
                <w:sz w:val="24"/>
                <w:szCs w:val="24"/>
              </w:rPr>
              <w:t xml:space="preserve">ОбЩЕСТВЕННО-ДЕЛОВые ЗОНы </w:t>
            </w:r>
          </w:p>
        </w:tc>
      </w:tr>
      <w:tr w:rsidR="00C43271" w:rsidRPr="008C6D39" w:rsidTr="002B3B26">
        <w:trPr>
          <w:cantSplit/>
          <w:trHeight w:val="583"/>
          <w:jc w:val="center"/>
        </w:trPr>
        <w:tc>
          <w:tcPr>
            <w:tcW w:w="2410" w:type="dxa"/>
          </w:tcPr>
          <w:p w:rsidR="00C43271" w:rsidRPr="008C6D39" w:rsidRDefault="00C43271" w:rsidP="002B3B26">
            <w:pPr>
              <w:spacing w:line="288" w:lineRule="auto"/>
              <w:ind w:firstLine="567"/>
              <w:jc w:val="both"/>
              <w:rPr>
                <w:rFonts w:eastAsia="Calibri"/>
                <w:sz w:val="24"/>
                <w:szCs w:val="24"/>
                <w:lang w:eastAsia="en-US"/>
              </w:rPr>
            </w:pPr>
            <w:r w:rsidRPr="008C6D39">
              <w:rPr>
                <w:rFonts w:eastAsia="Calibri"/>
                <w:b/>
                <w:sz w:val="24"/>
                <w:szCs w:val="24"/>
                <w:lang w:eastAsia="en-US"/>
              </w:rPr>
              <w:t>О</w:t>
            </w:r>
          </w:p>
        </w:tc>
        <w:tc>
          <w:tcPr>
            <w:tcW w:w="6522" w:type="dxa"/>
          </w:tcPr>
          <w:p w:rsidR="00C43271" w:rsidRPr="008C6D39" w:rsidRDefault="00C43271" w:rsidP="002B3B26">
            <w:pPr>
              <w:spacing w:line="288" w:lineRule="auto"/>
              <w:jc w:val="both"/>
              <w:rPr>
                <w:rFonts w:eastAsia="Calibri"/>
                <w:sz w:val="24"/>
                <w:szCs w:val="24"/>
                <w:lang w:eastAsia="en-US"/>
              </w:rPr>
            </w:pPr>
            <w:r w:rsidRPr="008C6D39">
              <w:rPr>
                <w:rFonts w:eastAsia="Calibri"/>
                <w:sz w:val="24"/>
                <w:szCs w:val="24"/>
                <w:lang w:eastAsia="en-US"/>
              </w:rPr>
              <w:t>Зона делового, общественного, коммерческого, социально-бытового назначения и предпринимательства</w:t>
            </w:r>
          </w:p>
        </w:tc>
      </w:tr>
      <w:tr w:rsidR="00C43271" w:rsidRPr="008C6D39" w:rsidTr="002B3B26">
        <w:trPr>
          <w:cantSplit/>
          <w:trHeight w:val="393"/>
          <w:jc w:val="center"/>
        </w:trPr>
        <w:tc>
          <w:tcPr>
            <w:tcW w:w="8932" w:type="dxa"/>
            <w:gridSpan w:val="2"/>
          </w:tcPr>
          <w:p w:rsidR="00C43271" w:rsidRPr="008C6D39" w:rsidRDefault="00C43271" w:rsidP="002B3B26">
            <w:pPr>
              <w:spacing w:line="288" w:lineRule="auto"/>
              <w:jc w:val="center"/>
              <w:rPr>
                <w:rFonts w:eastAsia="Calibri"/>
                <w:b/>
                <w:bCs w:val="0"/>
                <w:caps/>
                <w:sz w:val="24"/>
                <w:szCs w:val="24"/>
                <w:lang w:eastAsia="en-US"/>
              </w:rPr>
            </w:pPr>
            <w:r w:rsidRPr="008C6D39">
              <w:rPr>
                <w:rFonts w:eastAsia="Calibri"/>
                <w:b/>
                <w:bCs w:val="0"/>
                <w:caps/>
                <w:sz w:val="24"/>
                <w:szCs w:val="24"/>
                <w:lang w:eastAsia="en-US"/>
              </w:rPr>
              <w:t>ПРОИЗВОДСТВЕННые зоны, зоны инженерной</w:t>
            </w:r>
          </w:p>
          <w:p w:rsidR="00C43271" w:rsidRPr="008C6D39" w:rsidRDefault="00C43271" w:rsidP="002B3B26">
            <w:pPr>
              <w:spacing w:line="288" w:lineRule="auto"/>
              <w:jc w:val="center"/>
              <w:rPr>
                <w:rFonts w:eastAsia="Calibri"/>
                <w:sz w:val="24"/>
                <w:szCs w:val="24"/>
                <w:lang w:eastAsia="en-US"/>
              </w:rPr>
            </w:pPr>
            <w:r w:rsidRPr="008C6D39">
              <w:rPr>
                <w:rFonts w:eastAsia="Calibri"/>
                <w:b/>
                <w:bCs w:val="0"/>
                <w:caps/>
                <w:sz w:val="24"/>
                <w:szCs w:val="24"/>
                <w:lang w:eastAsia="en-US"/>
              </w:rPr>
              <w:t xml:space="preserve"> и транспортной инфраструктур   </w:t>
            </w:r>
          </w:p>
        </w:tc>
      </w:tr>
      <w:tr w:rsidR="00C43271" w:rsidRPr="008C6D39" w:rsidTr="002B3B26">
        <w:trPr>
          <w:cantSplit/>
          <w:jc w:val="center"/>
        </w:trPr>
        <w:tc>
          <w:tcPr>
            <w:tcW w:w="2410" w:type="dxa"/>
          </w:tcPr>
          <w:p w:rsidR="00C43271" w:rsidRPr="008C6D39" w:rsidRDefault="00C43271" w:rsidP="002B3B26">
            <w:pPr>
              <w:spacing w:line="288" w:lineRule="auto"/>
              <w:ind w:firstLine="567"/>
              <w:jc w:val="both"/>
              <w:rPr>
                <w:rFonts w:eastAsia="Calibri"/>
                <w:b/>
                <w:sz w:val="24"/>
                <w:szCs w:val="24"/>
                <w:lang w:eastAsia="en-US"/>
              </w:rPr>
            </w:pPr>
            <w:r w:rsidRPr="008C6D39">
              <w:rPr>
                <w:rFonts w:eastAsia="Calibri"/>
                <w:b/>
                <w:sz w:val="24"/>
                <w:szCs w:val="24"/>
                <w:lang w:eastAsia="en-US"/>
              </w:rPr>
              <w:t>П</w:t>
            </w:r>
          </w:p>
        </w:tc>
        <w:tc>
          <w:tcPr>
            <w:tcW w:w="6522" w:type="dxa"/>
          </w:tcPr>
          <w:p w:rsidR="00C43271" w:rsidRPr="008C6D39" w:rsidRDefault="00C43271" w:rsidP="002B3B26">
            <w:pPr>
              <w:spacing w:line="288" w:lineRule="auto"/>
              <w:jc w:val="both"/>
              <w:rPr>
                <w:rFonts w:eastAsia="Calibri"/>
                <w:sz w:val="24"/>
                <w:szCs w:val="24"/>
                <w:lang w:eastAsia="en-US"/>
              </w:rPr>
            </w:pPr>
            <w:r w:rsidRPr="008C6D39">
              <w:rPr>
                <w:rFonts w:eastAsia="Calibri"/>
                <w:sz w:val="24"/>
                <w:szCs w:val="24"/>
                <w:lang w:eastAsia="en-US"/>
              </w:rPr>
              <w:t xml:space="preserve">Производственная зона  </w:t>
            </w:r>
          </w:p>
        </w:tc>
      </w:tr>
      <w:tr w:rsidR="00C43271" w:rsidRPr="008C6D39" w:rsidTr="002B3B26">
        <w:trPr>
          <w:cantSplit/>
          <w:trHeight w:val="351"/>
          <w:jc w:val="center"/>
        </w:trPr>
        <w:tc>
          <w:tcPr>
            <w:tcW w:w="8932" w:type="dxa"/>
            <w:gridSpan w:val="2"/>
          </w:tcPr>
          <w:p w:rsidR="00C43271" w:rsidRPr="008C6D39" w:rsidRDefault="00C43271" w:rsidP="002B3B26">
            <w:pPr>
              <w:spacing w:line="288" w:lineRule="auto"/>
              <w:ind w:firstLine="567"/>
              <w:jc w:val="center"/>
              <w:rPr>
                <w:rFonts w:eastAsia="Calibri"/>
                <w:sz w:val="24"/>
                <w:szCs w:val="24"/>
                <w:highlight w:val="yellow"/>
                <w:lang w:eastAsia="en-US"/>
              </w:rPr>
            </w:pPr>
            <w:r w:rsidRPr="008C6D39">
              <w:rPr>
                <w:rFonts w:eastAsia="Calibri"/>
                <w:b/>
                <w:bCs w:val="0"/>
                <w:sz w:val="24"/>
                <w:szCs w:val="24"/>
                <w:lang w:eastAsia="en-US"/>
              </w:rPr>
              <w:t>ЗОНЫ СЕЛЬСКОХОЗЯЙСТВЕННОГО ИСПОЛЬЗОВАНИЯ</w:t>
            </w:r>
          </w:p>
        </w:tc>
      </w:tr>
      <w:tr w:rsidR="00C43271" w:rsidRPr="008C6D39" w:rsidTr="002B3B26">
        <w:trPr>
          <w:cantSplit/>
          <w:jc w:val="center"/>
        </w:trPr>
        <w:tc>
          <w:tcPr>
            <w:tcW w:w="2410" w:type="dxa"/>
          </w:tcPr>
          <w:p w:rsidR="00C43271" w:rsidRPr="008C6D39" w:rsidRDefault="00C43271" w:rsidP="002B3B26">
            <w:pPr>
              <w:spacing w:line="288" w:lineRule="auto"/>
              <w:ind w:firstLine="567"/>
              <w:jc w:val="both"/>
              <w:rPr>
                <w:rFonts w:eastAsia="Calibri"/>
                <w:sz w:val="24"/>
                <w:szCs w:val="24"/>
                <w:lang w:val="en-US" w:eastAsia="en-US"/>
              </w:rPr>
            </w:pPr>
            <w:proofErr w:type="spellStart"/>
            <w:r w:rsidRPr="008C6D39">
              <w:rPr>
                <w:b/>
                <w:sz w:val="24"/>
                <w:szCs w:val="24"/>
              </w:rPr>
              <w:t>Сх</w:t>
            </w:r>
            <w:proofErr w:type="spellEnd"/>
            <w:r w:rsidRPr="008C6D39">
              <w:rPr>
                <w:b/>
                <w:sz w:val="24"/>
                <w:szCs w:val="24"/>
                <w:lang w:val="en-US"/>
              </w:rPr>
              <w:t>1</w:t>
            </w:r>
          </w:p>
        </w:tc>
        <w:tc>
          <w:tcPr>
            <w:tcW w:w="6522" w:type="dxa"/>
          </w:tcPr>
          <w:p w:rsidR="00C43271" w:rsidRPr="008C6D39" w:rsidRDefault="00C43271" w:rsidP="002B3B26">
            <w:pPr>
              <w:spacing w:line="288" w:lineRule="auto"/>
              <w:rPr>
                <w:sz w:val="24"/>
                <w:szCs w:val="24"/>
              </w:rPr>
            </w:pPr>
            <w:r w:rsidRPr="008C6D39">
              <w:rPr>
                <w:sz w:val="24"/>
                <w:szCs w:val="24"/>
              </w:rPr>
              <w:t>Зона сельскохозяйственных угодий в границах населенных пунктов</w:t>
            </w:r>
          </w:p>
        </w:tc>
      </w:tr>
      <w:tr w:rsidR="00C43271" w:rsidRPr="008C6D39" w:rsidTr="002B3B26">
        <w:trPr>
          <w:cantSplit/>
          <w:jc w:val="center"/>
        </w:trPr>
        <w:tc>
          <w:tcPr>
            <w:tcW w:w="2410" w:type="dxa"/>
          </w:tcPr>
          <w:p w:rsidR="00C43271" w:rsidRPr="008C6D39" w:rsidRDefault="00C43271" w:rsidP="002B3B26">
            <w:pPr>
              <w:spacing w:line="288" w:lineRule="auto"/>
              <w:ind w:firstLine="567"/>
              <w:jc w:val="both"/>
              <w:rPr>
                <w:rFonts w:eastAsia="Calibri"/>
                <w:sz w:val="24"/>
                <w:szCs w:val="24"/>
                <w:lang w:eastAsia="en-US"/>
              </w:rPr>
            </w:pPr>
            <w:r w:rsidRPr="008C6D39">
              <w:rPr>
                <w:b/>
                <w:sz w:val="24"/>
                <w:szCs w:val="24"/>
              </w:rPr>
              <w:t>Сх2</w:t>
            </w:r>
          </w:p>
        </w:tc>
        <w:tc>
          <w:tcPr>
            <w:tcW w:w="6522" w:type="dxa"/>
          </w:tcPr>
          <w:p w:rsidR="00C43271" w:rsidRPr="008C6D39" w:rsidRDefault="00C43271" w:rsidP="002B3B26">
            <w:pPr>
              <w:spacing w:line="288" w:lineRule="auto"/>
              <w:rPr>
                <w:sz w:val="24"/>
                <w:szCs w:val="24"/>
              </w:rPr>
            </w:pPr>
            <w:r w:rsidRPr="008C6D39">
              <w:rPr>
                <w:sz w:val="24"/>
                <w:szCs w:val="24"/>
              </w:rPr>
              <w:t>Зона, занятая объектами сельскохозяйственного назначения</w:t>
            </w:r>
          </w:p>
        </w:tc>
      </w:tr>
      <w:tr w:rsidR="00C43271" w:rsidRPr="008C6D39" w:rsidTr="002B3B26">
        <w:trPr>
          <w:cantSplit/>
          <w:jc w:val="center"/>
        </w:trPr>
        <w:tc>
          <w:tcPr>
            <w:tcW w:w="8932" w:type="dxa"/>
            <w:gridSpan w:val="2"/>
          </w:tcPr>
          <w:p w:rsidR="00C43271" w:rsidRPr="008C6D39" w:rsidRDefault="00C43271" w:rsidP="002B3B26">
            <w:pPr>
              <w:spacing w:line="288" w:lineRule="auto"/>
              <w:jc w:val="center"/>
              <w:rPr>
                <w:b/>
                <w:sz w:val="24"/>
                <w:szCs w:val="24"/>
              </w:rPr>
            </w:pPr>
            <w:r w:rsidRPr="008C6D39">
              <w:rPr>
                <w:b/>
                <w:sz w:val="24"/>
                <w:szCs w:val="24"/>
              </w:rPr>
              <w:t>ЗОНЫ РЕКРЕАЦИОННОГО НАЗНАЧЕНИЯ</w:t>
            </w:r>
          </w:p>
        </w:tc>
      </w:tr>
      <w:tr w:rsidR="00C43271" w:rsidRPr="008C6D39" w:rsidTr="002B3B26">
        <w:trPr>
          <w:cantSplit/>
          <w:jc w:val="center"/>
        </w:trPr>
        <w:tc>
          <w:tcPr>
            <w:tcW w:w="2410" w:type="dxa"/>
          </w:tcPr>
          <w:p w:rsidR="00C43271" w:rsidRPr="008C6D39" w:rsidRDefault="00C43271" w:rsidP="002B3B26">
            <w:pPr>
              <w:spacing w:line="288" w:lineRule="auto"/>
              <w:ind w:firstLine="567"/>
              <w:jc w:val="both"/>
              <w:rPr>
                <w:b/>
                <w:sz w:val="24"/>
                <w:szCs w:val="24"/>
              </w:rPr>
            </w:pPr>
            <w:r w:rsidRPr="008C6D39">
              <w:rPr>
                <w:b/>
                <w:sz w:val="24"/>
                <w:szCs w:val="24"/>
              </w:rPr>
              <w:t>Р</w:t>
            </w:r>
          </w:p>
        </w:tc>
        <w:tc>
          <w:tcPr>
            <w:tcW w:w="6522" w:type="dxa"/>
          </w:tcPr>
          <w:p w:rsidR="00C43271" w:rsidRPr="008C6D39" w:rsidRDefault="00C43271" w:rsidP="002B3B26">
            <w:pPr>
              <w:spacing w:line="288" w:lineRule="auto"/>
              <w:rPr>
                <w:sz w:val="24"/>
                <w:szCs w:val="24"/>
              </w:rPr>
            </w:pPr>
            <w:r w:rsidRPr="008C6D39">
              <w:rPr>
                <w:sz w:val="24"/>
                <w:szCs w:val="24"/>
              </w:rPr>
              <w:t>Зона зеленых насаждений общего пользования</w:t>
            </w:r>
          </w:p>
        </w:tc>
      </w:tr>
      <w:tr w:rsidR="00C43271" w:rsidRPr="008C6D39" w:rsidTr="002B3B26">
        <w:trPr>
          <w:jc w:val="center"/>
        </w:trPr>
        <w:tc>
          <w:tcPr>
            <w:tcW w:w="8932" w:type="dxa"/>
            <w:gridSpan w:val="2"/>
          </w:tcPr>
          <w:p w:rsidR="00C43271" w:rsidRPr="008C6D39" w:rsidRDefault="00C43271" w:rsidP="002B3B26">
            <w:pPr>
              <w:spacing w:line="288" w:lineRule="auto"/>
              <w:ind w:firstLine="567"/>
              <w:jc w:val="center"/>
              <w:rPr>
                <w:rFonts w:eastAsia="Calibri"/>
                <w:b/>
                <w:bCs w:val="0"/>
                <w:sz w:val="24"/>
                <w:szCs w:val="24"/>
                <w:lang w:eastAsia="en-US"/>
              </w:rPr>
            </w:pPr>
            <w:r w:rsidRPr="008C6D39">
              <w:rPr>
                <w:rFonts w:eastAsia="Calibri"/>
                <w:b/>
                <w:bCs w:val="0"/>
                <w:sz w:val="24"/>
                <w:szCs w:val="24"/>
                <w:lang w:eastAsia="en-US"/>
              </w:rPr>
              <w:t>ЗОНЫ СПЕЦИАЛЬНОГО НАЗНАЧЕНИЯ</w:t>
            </w:r>
          </w:p>
        </w:tc>
      </w:tr>
      <w:tr w:rsidR="00C43271" w:rsidRPr="008C6D39" w:rsidTr="002B3B26">
        <w:trPr>
          <w:jc w:val="center"/>
        </w:trPr>
        <w:tc>
          <w:tcPr>
            <w:tcW w:w="2410" w:type="dxa"/>
          </w:tcPr>
          <w:p w:rsidR="00C43271" w:rsidRPr="008C6D39" w:rsidRDefault="00C43271" w:rsidP="002B3B26">
            <w:pPr>
              <w:spacing w:line="288" w:lineRule="auto"/>
              <w:ind w:firstLine="567"/>
              <w:jc w:val="both"/>
              <w:rPr>
                <w:rFonts w:eastAsia="Calibri"/>
                <w:sz w:val="24"/>
                <w:szCs w:val="24"/>
                <w:lang w:eastAsia="en-US"/>
              </w:rPr>
            </w:pPr>
            <w:proofErr w:type="spellStart"/>
            <w:r w:rsidRPr="008C6D39">
              <w:rPr>
                <w:rFonts w:eastAsia="Calibri"/>
                <w:b/>
                <w:sz w:val="24"/>
                <w:szCs w:val="24"/>
                <w:lang w:eastAsia="en-US"/>
              </w:rPr>
              <w:t>Сп</w:t>
            </w:r>
            <w:proofErr w:type="spellEnd"/>
          </w:p>
        </w:tc>
        <w:tc>
          <w:tcPr>
            <w:tcW w:w="6522" w:type="dxa"/>
          </w:tcPr>
          <w:p w:rsidR="00C43271" w:rsidRPr="008C6D39" w:rsidRDefault="00C43271" w:rsidP="002B3B26">
            <w:pPr>
              <w:spacing w:line="288" w:lineRule="auto"/>
              <w:rPr>
                <w:rFonts w:eastAsia="Calibri"/>
                <w:sz w:val="24"/>
                <w:szCs w:val="24"/>
                <w:highlight w:val="yellow"/>
                <w:lang w:eastAsia="en-US"/>
              </w:rPr>
            </w:pPr>
            <w:r w:rsidRPr="008C6D39">
              <w:rPr>
                <w:rFonts w:eastAsia="Calibri"/>
                <w:sz w:val="24"/>
                <w:szCs w:val="24"/>
                <w:lang w:eastAsia="en-US"/>
              </w:rPr>
              <w:t>Зона, занятая кладбищами</w:t>
            </w:r>
          </w:p>
        </w:tc>
      </w:tr>
    </w:tbl>
    <w:p w:rsidR="00C43271" w:rsidRPr="008C6D39" w:rsidRDefault="00C43271" w:rsidP="00F96682">
      <w:pPr>
        <w:jc w:val="center"/>
        <w:rPr>
          <w:b/>
          <w:sz w:val="24"/>
          <w:szCs w:val="24"/>
        </w:rPr>
      </w:pPr>
    </w:p>
    <w:p w:rsidR="00C43271" w:rsidRDefault="00C43271" w:rsidP="00C43271">
      <w:pPr>
        <w:rPr>
          <w:b/>
          <w:szCs w:val="28"/>
        </w:rPr>
        <w:sectPr w:rsidR="00C43271" w:rsidSect="00EA3BD1">
          <w:headerReference w:type="even" r:id="rId15"/>
          <w:headerReference w:type="default" r:id="rId16"/>
          <w:footerReference w:type="even" r:id="rId17"/>
          <w:footerReference w:type="default" r:id="rId18"/>
          <w:headerReference w:type="first" r:id="rId19"/>
          <w:footerReference w:type="first" r:id="rId20"/>
          <w:pgSz w:w="11907" w:h="16840" w:code="9"/>
          <w:pgMar w:top="1134" w:right="850" w:bottom="709" w:left="1134" w:header="720" w:footer="720" w:gutter="0"/>
          <w:pgNumType w:start="3"/>
          <w:cols w:space="708"/>
          <w:noEndnote/>
          <w:docGrid w:linePitch="78"/>
        </w:sectPr>
      </w:pPr>
    </w:p>
    <w:p w:rsidR="00C43271" w:rsidRPr="002D07E0" w:rsidRDefault="00C43271" w:rsidP="00C43271">
      <w:pPr>
        <w:keepNext/>
        <w:ind w:firstLine="567"/>
        <w:jc w:val="both"/>
        <w:outlineLvl w:val="0"/>
        <w:rPr>
          <w:b/>
          <w:bCs w:val="0"/>
        </w:rPr>
      </w:pPr>
      <w:bookmarkStart w:id="36" w:name="_Toc533256873"/>
      <w:bookmarkStart w:id="37" w:name="_Toc100763025"/>
      <w:r w:rsidRPr="002D07E0">
        <w:rPr>
          <w:b/>
          <w:bCs w:val="0"/>
        </w:rPr>
        <w:lastRenderedPageBreak/>
        <w:t>Статья 1</w:t>
      </w:r>
      <w:r>
        <w:rPr>
          <w:b/>
          <w:bCs w:val="0"/>
        </w:rPr>
        <w:t>3</w:t>
      </w:r>
      <w:r w:rsidRPr="002D07E0">
        <w:rPr>
          <w:b/>
          <w:bCs w:val="0"/>
        </w:rPr>
        <w:t>. Жилые зоны</w:t>
      </w:r>
      <w:bookmarkEnd w:id="36"/>
      <w:bookmarkEnd w:id="37"/>
    </w:p>
    <w:p w:rsidR="00C43271" w:rsidRPr="002D07E0" w:rsidRDefault="00C43271" w:rsidP="00C43271">
      <w:pPr>
        <w:keepNext/>
        <w:ind w:firstLine="567"/>
        <w:jc w:val="both"/>
        <w:outlineLvl w:val="0"/>
        <w:rPr>
          <w:b/>
          <w:bCs w:val="0"/>
        </w:rPr>
      </w:pPr>
      <w:bookmarkStart w:id="38" w:name="_Toc100763026"/>
      <w:r w:rsidRPr="002D07E0">
        <w:rPr>
          <w:b/>
          <w:bCs w:val="0"/>
        </w:rPr>
        <w:t>Ж Зона жилой застройки</w:t>
      </w:r>
      <w:bookmarkEnd w:id="38"/>
    </w:p>
    <w:p w:rsidR="00C43271" w:rsidRDefault="00C43271" w:rsidP="00C43271">
      <w:pPr>
        <w:keepNext/>
        <w:ind w:firstLine="567"/>
        <w:jc w:val="both"/>
        <w:outlineLvl w:val="0"/>
        <w:rPr>
          <w:b/>
          <w:bCs w:val="0"/>
        </w:rPr>
      </w:pPr>
    </w:p>
    <w:tbl>
      <w:tblPr>
        <w:tblpPr w:leftFromText="180" w:rightFromText="180" w:vertAnchor="text" w:horzAnchor="margin" w:tblpX="-418" w:tblpY="1"/>
        <w:tblW w:w="530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75"/>
        <w:gridCol w:w="6467"/>
        <w:gridCol w:w="1006"/>
        <w:gridCol w:w="239"/>
        <w:gridCol w:w="767"/>
        <w:gridCol w:w="477"/>
        <w:gridCol w:w="1244"/>
        <w:gridCol w:w="433"/>
        <w:gridCol w:w="812"/>
        <w:gridCol w:w="481"/>
        <w:gridCol w:w="764"/>
        <w:gridCol w:w="242"/>
        <w:gridCol w:w="1006"/>
      </w:tblGrid>
      <w:tr w:rsidR="00C43271" w:rsidRPr="00333FA9" w:rsidTr="002B3B26">
        <w:tc>
          <w:tcPr>
            <w:tcW w:w="621" w:type="pct"/>
            <w:vMerge w:val="restart"/>
            <w:shd w:val="clear" w:color="auto" w:fill="F2F2F2"/>
            <w:tcMar>
              <w:top w:w="0" w:type="dxa"/>
              <w:bottom w:w="0" w:type="dxa"/>
            </w:tcMar>
            <w:vAlign w:val="center"/>
          </w:tcPr>
          <w:p w:rsidR="00C43271" w:rsidRPr="00333FA9" w:rsidRDefault="00C43271" w:rsidP="002B3B26">
            <w:pPr>
              <w:widowControl w:val="0"/>
              <w:ind w:right="1"/>
              <w:jc w:val="center"/>
              <w:rPr>
                <w:b/>
                <w:iCs/>
                <w:sz w:val="20"/>
              </w:rPr>
            </w:pPr>
            <w:r w:rsidRPr="00333FA9">
              <w:rPr>
                <w:b/>
                <w:iCs/>
                <w:sz w:val="20"/>
              </w:rPr>
              <w:t>Виды разрешенного использования земельного участка</w:t>
            </w:r>
          </w:p>
        </w:tc>
        <w:tc>
          <w:tcPr>
            <w:tcW w:w="2032" w:type="pct"/>
            <w:vMerge w:val="restart"/>
            <w:shd w:val="clear" w:color="auto" w:fill="F2F2F2"/>
            <w:tcMar>
              <w:top w:w="0" w:type="dxa"/>
              <w:bottom w:w="0" w:type="dxa"/>
            </w:tcMar>
            <w:vAlign w:val="center"/>
          </w:tcPr>
          <w:p w:rsidR="00C43271" w:rsidRPr="00333FA9" w:rsidRDefault="00C43271" w:rsidP="002B3B26">
            <w:pPr>
              <w:widowControl w:val="0"/>
              <w:ind w:right="1"/>
              <w:jc w:val="center"/>
              <w:rPr>
                <w:b/>
                <w:iCs/>
                <w:sz w:val="20"/>
              </w:rPr>
            </w:pPr>
            <w:r w:rsidRPr="00333FA9">
              <w:rPr>
                <w:b/>
                <w:iCs/>
                <w:sz w:val="20"/>
              </w:rPr>
              <w:t>Описание вида разрешенного использования земельного участка</w:t>
            </w:r>
          </w:p>
        </w:tc>
        <w:tc>
          <w:tcPr>
            <w:tcW w:w="2347" w:type="pct"/>
            <w:gridSpan w:val="11"/>
            <w:shd w:val="clear" w:color="auto" w:fill="F2F2F2"/>
            <w:tcMar>
              <w:top w:w="0" w:type="dxa"/>
              <w:bottom w:w="0" w:type="dxa"/>
            </w:tcMar>
            <w:vAlign w:val="center"/>
          </w:tcPr>
          <w:p w:rsidR="00C43271" w:rsidRPr="00333FA9" w:rsidRDefault="00C43271" w:rsidP="002B3B26">
            <w:pPr>
              <w:jc w:val="center"/>
              <w:rPr>
                <w:b/>
                <w:sz w:val="20"/>
              </w:rPr>
            </w:pPr>
            <w:r w:rsidRPr="00333FA9">
              <w:rPr>
                <w:b/>
                <w:iCs/>
                <w:sz w:val="20"/>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w:t>
            </w:r>
          </w:p>
        </w:tc>
      </w:tr>
      <w:tr w:rsidR="00C43271" w:rsidRPr="00333FA9" w:rsidTr="002B3B26">
        <w:trPr>
          <w:cantSplit/>
          <w:trHeight w:val="1781"/>
        </w:trPr>
        <w:tc>
          <w:tcPr>
            <w:tcW w:w="621" w:type="pct"/>
            <w:vMerge/>
            <w:shd w:val="clear" w:color="auto" w:fill="F2F2F2"/>
            <w:tcMar>
              <w:top w:w="0" w:type="dxa"/>
              <w:bottom w:w="0" w:type="dxa"/>
            </w:tcMar>
            <w:vAlign w:val="center"/>
          </w:tcPr>
          <w:p w:rsidR="00C43271" w:rsidRPr="00333FA9" w:rsidRDefault="00C43271" w:rsidP="002B3B26">
            <w:pPr>
              <w:widowControl w:val="0"/>
              <w:ind w:right="1"/>
              <w:jc w:val="center"/>
              <w:rPr>
                <w:b/>
                <w:iCs/>
                <w:sz w:val="20"/>
              </w:rPr>
            </w:pPr>
          </w:p>
        </w:tc>
        <w:tc>
          <w:tcPr>
            <w:tcW w:w="2032" w:type="pct"/>
            <w:vMerge/>
            <w:shd w:val="clear" w:color="auto" w:fill="F2F2F2"/>
            <w:tcMar>
              <w:top w:w="0" w:type="dxa"/>
              <w:bottom w:w="0" w:type="dxa"/>
            </w:tcMar>
            <w:vAlign w:val="center"/>
          </w:tcPr>
          <w:p w:rsidR="00C43271" w:rsidRPr="00333FA9" w:rsidRDefault="00C43271" w:rsidP="002B3B26">
            <w:pPr>
              <w:widowControl w:val="0"/>
              <w:ind w:right="1"/>
              <w:jc w:val="center"/>
              <w:rPr>
                <w:b/>
                <w:iCs/>
                <w:sz w:val="20"/>
              </w:rPr>
            </w:pPr>
          </w:p>
        </w:tc>
        <w:tc>
          <w:tcPr>
            <w:tcW w:w="632" w:type="pct"/>
            <w:gridSpan w:val="3"/>
            <w:shd w:val="clear" w:color="auto" w:fill="F2F2F2"/>
            <w:tcMar>
              <w:top w:w="0" w:type="dxa"/>
              <w:bottom w:w="0" w:type="dxa"/>
            </w:tcMar>
            <w:vAlign w:val="center"/>
          </w:tcPr>
          <w:p w:rsidR="00C43271" w:rsidRPr="00333FA9" w:rsidRDefault="00C43271" w:rsidP="002B3B26">
            <w:pPr>
              <w:widowControl w:val="0"/>
              <w:ind w:right="1"/>
              <w:jc w:val="center"/>
              <w:rPr>
                <w:b/>
                <w:iCs/>
                <w:sz w:val="20"/>
              </w:rPr>
            </w:pPr>
            <w:r w:rsidRPr="00333FA9">
              <w:rPr>
                <w:b/>
                <w:iCs/>
                <w:sz w:val="20"/>
              </w:rPr>
              <w:t>Предельные размеры земельных участков, в том числе их площадь, м</w:t>
            </w:r>
            <w:r w:rsidRPr="00333FA9">
              <w:rPr>
                <w:b/>
                <w:iCs/>
                <w:sz w:val="20"/>
                <w:vertAlign w:val="superscript"/>
              </w:rPr>
              <w:t>2</w:t>
            </w:r>
          </w:p>
        </w:tc>
        <w:tc>
          <w:tcPr>
            <w:tcW w:w="677" w:type="pct"/>
            <w:gridSpan w:val="3"/>
            <w:vMerge w:val="restart"/>
            <w:shd w:val="clear" w:color="auto" w:fill="F2F2F2"/>
            <w:tcMar>
              <w:top w:w="0" w:type="dxa"/>
              <w:bottom w:w="0" w:type="dxa"/>
            </w:tcMar>
            <w:vAlign w:val="center"/>
          </w:tcPr>
          <w:p w:rsidR="00C43271" w:rsidRPr="00333FA9" w:rsidRDefault="00C43271" w:rsidP="002B3B26">
            <w:pPr>
              <w:widowControl w:val="0"/>
              <w:ind w:left="34" w:right="1"/>
              <w:jc w:val="center"/>
              <w:rPr>
                <w:b/>
                <w:iCs/>
                <w:sz w:val="20"/>
              </w:rPr>
            </w:pPr>
            <w:r w:rsidRPr="00333FA9">
              <w:rPr>
                <w:b/>
                <w:iCs/>
                <w:sz w:val="20"/>
              </w:rPr>
              <w:t>Минимальные отступы от границ земельных участков, м</w:t>
            </w:r>
          </w:p>
        </w:tc>
        <w:tc>
          <w:tcPr>
            <w:tcW w:w="722" w:type="pct"/>
            <w:gridSpan w:val="4"/>
            <w:shd w:val="clear" w:color="auto" w:fill="F2F2F2"/>
            <w:tcMar>
              <w:top w:w="0" w:type="dxa"/>
              <w:bottom w:w="0" w:type="dxa"/>
            </w:tcMar>
            <w:vAlign w:val="center"/>
          </w:tcPr>
          <w:p w:rsidR="00C43271" w:rsidRPr="00333FA9" w:rsidRDefault="00C43271" w:rsidP="002B3B26">
            <w:pPr>
              <w:widowControl w:val="0"/>
              <w:ind w:right="1"/>
              <w:jc w:val="center"/>
              <w:rPr>
                <w:b/>
                <w:iCs/>
                <w:sz w:val="20"/>
              </w:rPr>
            </w:pPr>
            <w:r w:rsidRPr="00333FA9">
              <w:rPr>
                <w:b/>
                <w:iCs/>
                <w:sz w:val="20"/>
              </w:rPr>
              <w:t>Предельное количество этажей или предельная высота зданий, строений, сооружений, м</w:t>
            </w:r>
          </w:p>
        </w:tc>
        <w:tc>
          <w:tcPr>
            <w:tcW w:w="316" w:type="pct"/>
            <w:vMerge w:val="restart"/>
            <w:shd w:val="clear" w:color="auto" w:fill="F2F2F2"/>
            <w:tcMar>
              <w:top w:w="0" w:type="dxa"/>
              <w:bottom w:w="0" w:type="dxa"/>
            </w:tcMar>
            <w:textDirection w:val="btLr"/>
            <w:vAlign w:val="center"/>
          </w:tcPr>
          <w:p w:rsidR="00C43271" w:rsidRPr="00333FA9" w:rsidRDefault="00C43271" w:rsidP="002B3B26">
            <w:pPr>
              <w:widowControl w:val="0"/>
              <w:ind w:left="34" w:right="1"/>
              <w:jc w:val="center"/>
              <w:rPr>
                <w:b/>
                <w:iCs/>
                <w:sz w:val="20"/>
              </w:rPr>
            </w:pPr>
            <w:r w:rsidRPr="00333FA9">
              <w:rPr>
                <w:b/>
                <w:iCs/>
                <w:sz w:val="20"/>
              </w:rPr>
              <w:t>Максимальный процент застройки в границах земельного участка,</w:t>
            </w:r>
            <w:r w:rsidRPr="00333FA9">
              <w:rPr>
                <w:sz w:val="20"/>
              </w:rPr>
              <w:t xml:space="preserve"> </w:t>
            </w:r>
            <w:r w:rsidRPr="00333FA9">
              <w:rPr>
                <w:iCs/>
                <w:sz w:val="20"/>
              </w:rPr>
              <w:t>%</w:t>
            </w:r>
          </w:p>
        </w:tc>
      </w:tr>
      <w:tr w:rsidR="00C43271" w:rsidRPr="00333FA9" w:rsidTr="002B3B26">
        <w:trPr>
          <w:trHeight w:val="634"/>
        </w:trPr>
        <w:tc>
          <w:tcPr>
            <w:tcW w:w="621" w:type="pct"/>
            <w:vMerge/>
            <w:shd w:val="clear" w:color="auto" w:fill="F2F2F2"/>
            <w:vAlign w:val="center"/>
          </w:tcPr>
          <w:p w:rsidR="00C43271" w:rsidRPr="00333FA9" w:rsidRDefault="00C43271" w:rsidP="002B3B26">
            <w:pPr>
              <w:widowControl w:val="0"/>
              <w:ind w:right="1"/>
              <w:jc w:val="center"/>
              <w:rPr>
                <w:b/>
                <w:iCs/>
                <w:sz w:val="20"/>
              </w:rPr>
            </w:pPr>
          </w:p>
        </w:tc>
        <w:tc>
          <w:tcPr>
            <w:tcW w:w="2032" w:type="pct"/>
            <w:vMerge/>
            <w:shd w:val="clear" w:color="auto" w:fill="F2F2F2"/>
            <w:vAlign w:val="center"/>
          </w:tcPr>
          <w:p w:rsidR="00C43271" w:rsidRPr="00333FA9" w:rsidRDefault="00C43271" w:rsidP="002B3B26">
            <w:pPr>
              <w:widowControl w:val="0"/>
              <w:ind w:right="1"/>
              <w:jc w:val="center"/>
              <w:rPr>
                <w:b/>
                <w:iCs/>
                <w:sz w:val="20"/>
              </w:rPr>
            </w:pPr>
          </w:p>
        </w:tc>
        <w:tc>
          <w:tcPr>
            <w:tcW w:w="316" w:type="pct"/>
            <w:shd w:val="clear" w:color="auto" w:fill="F2F2F2"/>
            <w:vAlign w:val="center"/>
          </w:tcPr>
          <w:p w:rsidR="00C43271" w:rsidRPr="00333FA9" w:rsidRDefault="00C43271" w:rsidP="002B3B26">
            <w:pPr>
              <w:widowControl w:val="0"/>
              <w:ind w:right="1"/>
              <w:jc w:val="center"/>
              <w:rPr>
                <w:b/>
                <w:iCs/>
                <w:sz w:val="20"/>
              </w:rPr>
            </w:pPr>
            <w:r w:rsidRPr="00333FA9">
              <w:rPr>
                <w:b/>
                <w:iCs/>
                <w:sz w:val="20"/>
              </w:rPr>
              <w:t>мин.</w:t>
            </w:r>
          </w:p>
        </w:tc>
        <w:tc>
          <w:tcPr>
            <w:tcW w:w="316" w:type="pct"/>
            <w:gridSpan w:val="2"/>
            <w:shd w:val="clear" w:color="auto" w:fill="F2F2F2"/>
            <w:vAlign w:val="center"/>
          </w:tcPr>
          <w:p w:rsidR="00C43271" w:rsidRPr="00333FA9" w:rsidRDefault="00C43271" w:rsidP="002B3B26">
            <w:pPr>
              <w:widowControl w:val="0"/>
              <w:ind w:right="1"/>
              <w:jc w:val="center"/>
              <w:rPr>
                <w:b/>
                <w:iCs/>
                <w:sz w:val="20"/>
              </w:rPr>
            </w:pPr>
            <w:r w:rsidRPr="00333FA9">
              <w:rPr>
                <w:b/>
                <w:iCs/>
                <w:sz w:val="20"/>
              </w:rPr>
              <w:t>макс.</w:t>
            </w:r>
          </w:p>
        </w:tc>
        <w:tc>
          <w:tcPr>
            <w:tcW w:w="677" w:type="pct"/>
            <w:gridSpan w:val="3"/>
            <w:vMerge/>
            <w:shd w:val="clear" w:color="auto" w:fill="F2F2F2"/>
            <w:tcMar>
              <w:top w:w="0" w:type="dxa"/>
              <w:bottom w:w="0" w:type="dxa"/>
            </w:tcMar>
          </w:tcPr>
          <w:p w:rsidR="00C43271" w:rsidRPr="00333FA9" w:rsidRDefault="00C43271" w:rsidP="002B3B26">
            <w:pPr>
              <w:widowControl w:val="0"/>
              <w:ind w:left="34" w:right="1"/>
              <w:rPr>
                <w:b/>
                <w:iCs/>
                <w:sz w:val="20"/>
              </w:rPr>
            </w:pPr>
          </w:p>
        </w:tc>
        <w:tc>
          <w:tcPr>
            <w:tcW w:w="406" w:type="pct"/>
            <w:gridSpan w:val="2"/>
            <w:shd w:val="clear" w:color="auto" w:fill="F2F2F2"/>
            <w:tcMar>
              <w:top w:w="0" w:type="dxa"/>
              <w:bottom w:w="0" w:type="dxa"/>
            </w:tcMar>
            <w:vAlign w:val="center"/>
          </w:tcPr>
          <w:p w:rsidR="00C43271" w:rsidRPr="00333FA9" w:rsidRDefault="00C43271" w:rsidP="002B3B26">
            <w:pPr>
              <w:widowControl w:val="0"/>
              <w:ind w:right="1"/>
              <w:jc w:val="center"/>
              <w:rPr>
                <w:b/>
                <w:iCs/>
                <w:sz w:val="20"/>
              </w:rPr>
            </w:pPr>
            <w:r w:rsidRPr="00333FA9">
              <w:rPr>
                <w:b/>
                <w:iCs/>
                <w:sz w:val="20"/>
              </w:rPr>
              <w:t>этажность</w:t>
            </w:r>
          </w:p>
        </w:tc>
        <w:tc>
          <w:tcPr>
            <w:tcW w:w="316" w:type="pct"/>
            <w:gridSpan w:val="2"/>
            <w:shd w:val="clear" w:color="auto" w:fill="F2F2F2"/>
            <w:vAlign w:val="center"/>
          </w:tcPr>
          <w:p w:rsidR="00C43271" w:rsidRPr="00333FA9" w:rsidRDefault="00C43271" w:rsidP="002B3B26">
            <w:pPr>
              <w:widowControl w:val="0"/>
              <w:ind w:right="1"/>
              <w:jc w:val="center"/>
              <w:rPr>
                <w:b/>
                <w:iCs/>
                <w:sz w:val="20"/>
              </w:rPr>
            </w:pPr>
            <w:r w:rsidRPr="00333FA9">
              <w:rPr>
                <w:b/>
                <w:iCs/>
                <w:sz w:val="20"/>
              </w:rPr>
              <w:t>высота</w:t>
            </w:r>
          </w:p>
        </w:tc>
        <w:tc>
          <w:tcPr>
            <w:tcW w:w="316" w:type="pct"/>
            <w:vMerge/>
            <w:shd w:val="clear" w:color="auto" w:fill="F2F2F2"/>
            <w:tcMar>
              <w:top w:w="0" w:type="dxa"/>
              <w:bottom w:w="0" w:type="dxa"/>
            </w:tcMar>
          </w:tcPr>
          <w:p w:rsidR="00C43271" w:rsidRPr="00333FA9" w:rsidRDefault="00C43271" w:rsidP="002B3B26">
            <w:pPr>
              <w:widowControl w:val="0"/>
              <w:ind w:left="34" w:right="1"/>
              <w:rPr>
                <w:b/>
                <w:iCs/>
                <w:sz w:val="20"/>
              </w:rPr>
            </w:pPr>
          </w:p>
        </w:tc>
      </w:tr>
      <w:tr w:rsidR="00C43271" w:rsidRPr="00333FA9" w:rsidTr="002B3B26">
        <w:tc>
          <w:tcPr>
            <w:tcW w:w="5000" w:type="pct"/>
            <w:gridSpan w:val="13"/>
            <w:shd w:val="clear" w:color="auto" w:fill="F2F2F2"/>
            <w:tcMar>
              <w:top w:w="0" w:type="dxa"/>
              <w:bottom w:w="0" w:type="dxa"/>
            </w:tcMar>
            <w:vAlign w:val="center"/>
          </w:tcPr>
          <w:p w:rsidR="00C43271" w:rsidRPr="00333FA9" w:rsidRDefault="00C43271" w:rsidP="002B3B26">
            <w:pPr>
              <w:widowControl w:val="0"/>
              <w:ind w:right="1"/>
              <w:jc w:val="center"/>
              <w:rPr>
                <w:b/>
                <w:iCs/>
                <w:sz w:val="20"/>
              </w:rPr>
            </w:pPr>
            <w:r w:rsidRPr="00333FA9">
              <w:rPr>
                <w:b/>
                <w:sz w:val="20"/>
              </w:rPr>
              <w:t>Основные виды разрешенного использования</w:t>
            </w:r>
          </w:p>
        </w:tc>
      </w:tr>
      <w:tr w:rsidR="00C43271" w:rsidRPr="00333FA9" w:rsidTr="002B3B26">
        <w:tc>
          <w:tcPr>
            <w:tcW w:w="621" w:type="pct"/>
            <w:shd w:val="clear" w:color="auto" w:fill="auto"/>
          </w:tcPr>
          <w:p w:rsidR="00C43271" w:rsidRPr="00333FA9" w:rsidRDefault="00C43271" w:rsidP="002B3B26">
            <w:pPr>
              <w:widowControl w:val="0"/>
              <w:ind w:right="1"/>
              <w:rPr>
                <w:iCs/>
                <w:sz w:val="20"/>
              </w:rPr>
            </w:pPr>
            <w:r w:rsidRPr="00333FA9">
              <w:rPr>
                <w:iCs/>
                <w:sz w:val="20"/>
              </w:rPr>
              <w:t xml:space="preserve">Для индивидуального жилищного строительства </w:t>
            </w:r>
          </w:p>
          <w:p w:rsidR="00C43271" w:rsidRPr="00333FA9" w:rsidRDefault="00C43271" w:rsidP="002B3B26">
            <w:pPr>
              <w:widowControl w:val="0"/>
              <w:ind w:right="1"/>
              <w:rPr>
                <w:iCs/>
                <w:sz w:val="20"/>
              </w:rPr>
            </w:pPr>
            <w:r w:rsidRPr="00333FA9">
              <w:rPr>
                <w:iCs/>
                <w:sz w:val="20"/>
              </w:rPr>
              <w:t>(код 2.1)</w:t>
            </w:r>
          </w:p>
        </w:tc>
        <w:tc>
          <w:tcPr>
            <w:tcW w:w="2032" w:type="pct"/>
            <w:shd w:val="clear" w:color="auto" w:fill="auto"/>
          </w:tcPr>
          <w:p w:rsidR="00C43271" w:rsidRPr="0094430C" w:rsidRDefault="00C43271" w:rsidP="002B3B26">
            <w:pPr>
              <w:widowControl w:val="0"/>
              <w:rPr>
                <w:rFonts w:eastAsia="Calibri"/>
                <w:sz w:val="20"/>
              </w:rPr>
            </w:pPr>
            <w:r w:rsidRPr="0094430C">
              <w:rPr>
                <w:rFonts w:eastAsia="Calibri"/>
                <w:sz w:val="20"/>
              </w:rPr>
              <w:t xml:space="preserve">Размещение жилого дома (отдельно стоящего здания количеством надземных этажей не более чем три, высотой не более двадцати метров, которое состоит из комнат и помещений </w:t>
            </w:r>
            <w:proofErr w:type="gramStart"/>
            <w:r w:rsidRPr="0094430C">
              <w:rPr>
                <w:rFonts w:eastAsia="Calibri"/>
                <w:sz w:val="20"/>
              </w:rPr>
              <w:t>вспомогательного  использования</w:t>
            </w:r>
            <w:proofErr w:type="gramEnd"/>
            <w:r w:rsidRPr="0094430C">
              <w:rPr>
                <w:rFonts w:eastAsia="Calibri"/>
                <w:sz w:val="20"/>
              </w:rPr>
              <w:t>, предназначенных для удовлетворения гражданами бытовых и иных нужд, связанных с их проживанием в таком здании, не предназначенного для раздела на самостоятельные объекты недвижимости);</w:t>
            </w:r>
          </w:p>
          <w:p w:rsidR="00C43271" w:rsidRPr="0094430C" w:rsidRDefault="00C43271" w:rsidP="002B3B26">
            <w:pPr>
              <w:widowControl w:val="0"/>
              <w:rPr>
                <w:rFonts w:eastAsia="Calibri"/>
                <w:sz w:val="20"/>
              </w:rPr>
            </w:pPr>
            <w:r w:rsidRPr="0094430C">
              <w:rPr>
                <w:rFonts w:eastAsia="Calibri"/>
                <w:sz w:val="20"/>
              </w:rPr>
              <w:t>выращивание сельскохозяйственных культур;</w:t>
            </w:r>
          </w:p>
          <w:p w:rsidR="00C43271" w:rsidRPr="0094430C" w:rsidRDefault="00C43271" w:rsidP="002B3B26">
            <w:pPr>
              <w:widowControl w:val="0"/>
              <w:rPr>
                <w:rFonts w:eastAsia="Calibri"/>
                <w:sz w:val="20"/>
              </w:rPr>
            </w:pPr>
            <w:r w:rsidRPr="0094430C">
              <w:rPr>
                <w:rFonts w:eastAsia="Calibri"/>
                <w:sz w:val="20"/>
              </w:rPr>
              <w:t>размещение гаражей для собственных нужд и хозяйственных построек</w:t>
            </w:r>
          </w:p>
        </w:tc>
        <w:tc>
          <w:tcPr>
            <w:tcW w:w="316" w:type="pct"/>
            <w:shd w:val="clear" w:color="auto" w:fill="auto"/>
          </w:tcPr>
          <w:p w:rsidR="00C43271" w:rsidRPr="00333FA9" w:rsidRDefault="00C43271" w:rsidP="002B3B26">
            <w:pPr>
              <w:widowControl w:val="0"/>
              <w:ind w:right="1"/>
              <w:jc w:val="center"/>
              <w:rPr>
                <w:iCs/>
                <w:sz w:val="20"/>
              </w:rPr>
            </w:pPr>
            <w:r w:rsidRPr="00333FA9">
              <w:rPr>
                <w:iCs/>
                <w:sz w:val="20"/>
              </w:rPr>
              <w:t>600</w:t>
            </w:r>
          </w:p>
        </w:tc>
        <w:tc>
          <w:tcPr>
            <w:tcW w:w="316" w:type="pct"/>
            <w:gridSpan w:val="2"/>
            <w:shd w:val="clear" w:color="auto" w:fill="auto"/>
          </w:tcPr>
          <w:p w:rsidR="00C43271" w:rsidRPr="00333FA9" w:rsidRDefault="00C43271" w:rsidP="002B3B26">
            <w:pPr>
              <w:widowControl w:val="0"/>
              <w:ind w:right="1"/>
              <w:jc w:val="center"/>
              <w:rPr>
                <w:iCs/>
                <w:sz w:val="20"/>
              </w:rPr>
            </w:pPr>
            <w:r w:rsidRPr="00333FA9">
              <w:rPr>
                <w:iCs/>
                <w:sz w:val="20"/>
              </w:rPr>
              <w:t>2</w:t>
            </w:r>
            <w:r>
              <w:rPr>
                <w:iCs/>
                <w:sz w:val="20"/>
              </w:rPr>
              <w:t>0</w:t>
            </w:r>
            <w:r w:rsidRPr="00333FA9">
              <w:rPr>
                <w:iCs/>
                <w:sz w:val="20"/>
              </w:rPr>
              <w:t>00</w:t>
            </w:r>
          </w:p>
        </w:tc>
        <w:tc>
          <w:tcPr>
            <w:tcW w:w="677" w:type="pct"/>
            <w:gridSpan w:val="3"/>
            <w:shd w:val="clear" w:color="auto" w:fill="auto"/>
            <w:tcMar>
              <w:top w:w="0" w:type="dxa"/>
              <w:bottom w:w="0" w:type="dxa"/>
            </w:tcMar>
          </w:tcPr>
          <w:p w:rsidR="00C43271" w:rsidRPr="00333FA9" w:rsidRDefault="00C43271" w:rsidP="002B3B26">
            <w:pPr>
              <w:widowControl w:val="0"/>
              <w:jc w:val="both"/>
              <w:rPr>
                <w:sz w:val="20"/>
              </w:rPr>
            </w:pPr>
            <w:r w:rsidRPr="00333FA9">
              <w:rPr>
                <w:sz w:val="20"/>
              </w:rPr>
              <w:t xml:space="preserve">От передней границы участка – 5 </w:t>
            </w:r>
          </w:p>
          <w:p w:rsidR="00C43271" w:rsidRPr="00333FA9" w:rsidRDefault="00C43271" w:rsidP="002B3B26">
            <w:pPr>
              <w:widowControl w:val="0"/>
              <w:jc w:val="both"/>
              <w:rPr>
                <w:sz w:val="20"/>
              </w:rPr>
            </w:pPr>
            <w:r w:rsidRPr="00333FA9">
              <w:rPr>
                <w:sz w:val="20"/>
              </w:rPr>
              <w:t xml:space="preserve">От остальных границ участка – 3  </w:t>
            </w:r>
          </w:p>
          <w:p w:rsidR="00C43271" w:rsidRPr="00333FA9" w:rsidRDefault="00C43271" w:rsidP="002B3B26">
            <w:pPr>
              <w:widowControl w:val="0"/>
              <w:jc w:val="both"/>
              <w:rPr>
                <w:iCs/>
                <w:sz w:val="20"/>
              </w:rPr>
            </w:pPr>
          </w:p>
        </w:tc>
        <w:tc>
          <w:tcPr>
            <w:tcW w:w="406" w:type="pct"/>
            <w:gridSpan w:val="2"/>
            <w:shd w:val="clear" w:color="auto" w:fill="auto"/>
            <w:tcMar>
              <w:top w:w="0" w:type="dxa"/>
              <w:bottom w:w="0" w:type="dxa"/>
            </w:tcMar>
          </w:tcPr>
          <w:p w:rsidR="00C43271" w:rsidRPr="00333FA9" w:rsidRDefault="00C43271" w:rsidP="002B3B26">
            <w:pPr>
              <w:widowControl w:val="0"/>
              <w:ind w:right="1"/>
              <w:jc w:val="center"/>
              <w:rPr>
                <w:iCs/>
                <w:sz w:val="20"/>
              </w:rPr>
            </w:pPr>
            <w:r w:rsidRPr="00333FA9">
              <w:rPr>
                <w:iCs/>
                <w:sz w:val="20"/>
              </w:rPr>
              <w:t>3</w:t>
            </w:r>
          </w:p>
        </w:tc>
        <w:tc>
          <w:tcPr>
            <w:tcW w:w="316" w:type="pct"/>
            <w:gridSpan w:val="2"/>
            <w:shd w:val="clear" w:color="auto" w:fill="auto"/>
          </w:tcPr>
          <w:p w:rsidR="00C43271" w:rsidRPr="00333FA9" w:rsidRDefault="00C43271" w:rsidP="002B3B26">
            <w:pPr>
              <w:widowControl w:val="0"/>
              <w:ind w:right="1"/>
              <w:jc w:val="center"/>
              <w:rPr>
                <w:iCs/>
                <w:sz w:val="20"/>
              </w:rPr>
            </w:pPr>
            <w:r w:rsidRPr="00333FA9">
              <w:rPr>
                <w:iCs/>
                <w:sz w:val="20"/>
              </w:rPr>
              <w:t>20</w:t>
            </w:r>
          </w:p>
        </w:tc>
        <w:tc>
          <w:tcPr>
            <w:tcW w:w="316" w:type="pct"/>
            <w:shd w:val="clear" w:color="auto" w:fill="auto"/>
            <w:tcMar>
              <w:top w:w="0" w:type="dxa"/>
              <w:bottom w:w="0" w:type="dxa"/>
            </w:tcMar>
          </w:tcPr>
          <w:p w:rsidR="00C43271" w:rsidRPr="00333FA9" w:rsidRDefault="00C43271" w:rsidP="002B3B26">
            <w:pPr>
              <w:widowControl w:val="0"/>
              <w:ind w:right="1"/>
              <w:jc w:val="center"/>
              <w:rPr>
                <w:iCs/>
                <w:sz w:val="20"/>
              </w:rPr>
            </w:pPr>
            <w:r>
              <w:rPr>
                <w:iCs/>
                <w:sz w:val="20"/>
              </w:rPr>
              <w:t>4</w:t>
            </w:r>
            <w:r w:rsidRPr="00333FA9">
              <w:rPr>
                <w:iCs/>
                <w:sz w:val="20"/>
              </w:rPr>
              <w:t xml:space="preserve">0 </w:t>
            </w:r>
          </w:p>
        </w:tc>
      </w:tr>
      <w:tr w:rsidR="00C43271" w:rsidRPr="00333FA9" w:rsidTr="002B3B26">
        <w:tc>
          <w:tcPr>
            <w:tcW w:w="621" w:type="pct"/>
            <w:shd w:val="clear" w:color="auto" w:fill="auto"/>
          </w:tcPr>
          <w:p w:rsidR="00C43271" w:rsidRPr="00333FA9" w:rsidRDefault="00C43271" w:rsidP="002B3B26">
            <w:pPr>
              <w:widowControl w:val="0"/>
              <w:ind w:right="1"/>
              <w:rPr>
                <w:iCs/>
                <w:sz w:val="20"/>
              </w:rPr>
            </w:pPr>
            <w:r w:rsidRPr="00333FA9">
              <w:rPr>
                <w:iCs/>
                <w:sz w:val="20"/>
              </w:rPr>
              <w:t>Для ведения личного подсобного хозяйства (приусадебный земельный участок)</w:t>
            </w:r>
          </w:p>
          <w:p w:rsidR="00C43271" w:rsidRPr="00333FA9" w:rsidRDefault="00C43271" w:rsidP="002B3B26">
            <w:pPr>
              <w:widowControl w:val="0"/>
              <w:ind w:right="1"/>
              <w:rPr>
                <w:iCs/>
                <w:sz w:val="20"/>
              </w:rPr>
            </w:pPr>
            <w:r w:rsidRPr="00333FA9">
              <w:rPr>
                <w:iCs/>
                <w:sz w:val="20"/>
              </w:rPr>
              <w:t>(код 2.2)</w:t>
            </w:r>
          </w:p>
        </w:tc>
        <w:tc>
          <w:tcPr>
            <w:tcW w:w="2032" w:type="pct"/>
            <w:shd w:val="clear" w:color="auto" w:fill="auto"/>
          </w:tcPr>
          <w:p w:rsidR="00C43271" w:rsidRPr="0094430C" w:rsidRDefault="00C43271" w:rsidP="002B3B26">
            <w:pPr>
              <w:textAlignment w:val="baseline"/>
              <w:rPr>
                <w:sz w:val="20"/>
              </w:rPr>
            </w:pPr>
            <w:r w:rsidRPr="0094430C">
              <w:rPr>
                <w:sz w:val="20"/>
              </w:rPr>
              <w:t>Размещение жилого дома, указанного в описании вида разрешенного использования с кодом 2.1;</w:t>
            </w:r>
          </w:p>
          <w:p w:rsidR="00C43271" w:rsidRPr="0094430C" w:rsidRDefault="00C43271" w:rsidP="002B3B26">
            <w:pPr>
              <w:jc w:val="both"/>
              <w:textAlignment w:val="baseline"/>
              <w:rPr>
                <w:sz w:val="20"/>
              </w:rPr>
            </w:pPr>
            <w:r w:rsidRPr="0094430C">
              <w:rPr>
                <w:sz w:val="20"/>
              </w:rPr>
              <w:t>производство сельскохозяйственной продукции;</w:t>
            </w:r>
          </w:p>
          <w:p w:rsidR="00C43271" w:rsidRPr="0094430C" w:rsidRDefault="00C43271" w:rsidP="002B3B26">
            <w:pPr>
              <w:textAlignment w:val="baseline"/>
              <w:rPr>
                <w:sz w:val="20"/>
              </w:rPr>
            </w:pPr>
            <w:r w:rsidRPr="0094430C">
              <w:rPr>
                <w:sz w:val="20"/>
              </w:rPr>
              <w:t>размещение гаража и иных вспомогательных сооружений;</w:t>
            </w:r>
          </w:p>
          <w:p w:rsidR="00C43271" w:rsidRPr="0094430C" w:rsidRDefault="00C43271" w:rsidP="002B3B26">
            <w:pPr>
              <w:textAlignment w:val="baseline"/>
              <w:rPr>
                <w:sz w:val="20"/>
              </w:rPr>
            </w:pPr>
            <w:r w:rsidRPr="0094430C">
              <w:rPr>
                <w:sz w:val="20"/>
              </w:rPr>
              <w:t>содержание сельскохозяйственных животных</w:t>
            </w:r>
          </w:p>
        </w:tc>
        <w:tc>
          <w:tcPr>
            <w:tcW w:w="316" w:type="pct"/>
            <w:shd w:val="clear" w:color="auto" w:fill="auto"/>
          </w:tcPr>
          <w:p w:rsidR="00C43271" w:rsidRPr="00333FA9" w:rsidRDefault="00C43271" w:rsidP="002B3B26">
            <w:pPr>
              <w:widowControl w:val="0"/>
              <w:ind w:right="1"/>
              <w:jc w:val="center"/>
              <w:rPr>
                <w:iCs/>
                <w:sz w:val="20"/>
              </w:rPr>
            </w:pPr>
            <w:r>
              <w:rPr>
                <w:iCs/>
                <w:sz w:val="20"/>
              </w:rPr>
              <w:t>6</w:t>
            </w:r>
            <w:r w:rsidRPr="00333FA9">
              <w:rPr>
                <w:iCs/>
                <w:sz w:val="20"/>
              </w:rPr>
              <w:t>00</w:t>
            </w:r>
          </w:p>
        </w:tc>
        <w:tc>
          <w:tcPr>
            <w:tcW w:w="316" w:type="pct"/>
            <w:gridSpan w:val="2"/>
            <w:shd w:val="clear" w:color="auto" w:fill="auto"/>
          </w:tcPr>
          <w:p w:rsidR="00C43271" w:rsidRPr="00893F27" w:rsidRDefault="00C43271" w:rsidP="002B3B26">
            <w:pPr>
              <w:widowControl w:val="0"/>
              <w:ind w:right="1"/>
              <w:jc w:val="center"/>
              <w:rPr>
                <w:iCs/>
                <w:sz w:val="20"/>
              </w:rPr>
            </w:pPr>
            <w:r w:rsidRPr="00893F27">
              <w:rPr>
                <w:iCs/>
                <w:sz w:val="20"/>
              </w:rPr>
              <w:t>5000</w:t>
            </w:r>
          </w:p>
        </w:tc>
        <w:tc>
          <w:tcPr>
            <w:tcW w:w="677" w:type="pct"/>
            <w:gridSpan w:val="3"/>
            <w:shd w:val="clear" w:color="auto" w:fill="auto"/>
            <w:tcMar>
              <w:top w:w="0" w:type="dxa"/>
              <w:bottom w:w="0" w:type="dxa"/>
            </w:tcMar>
          </w:tcPr>
          <w:p w:rsidR="00C43271" w:rsidRPr="00333FA9" w:rsidRDefault="00C43271" w:rsidP="002B3B26">
            <w:pPr>
              <w:widowControl w:val="0"/>
              <w:jc w:val="both"/>
              <w:rPr>
                <w:sz w:val="20"/>
              </w:rPr>
            </w:pPr>
            <w:r w:rsidRPr="00333FA9">
              <w:rPr>
                <w:sz w:val="20"/>
              </w:rPr>
              <w:t xml:space="preserve">От передней границы участка – 5 </w:t>
            </w:r>
          </w:p>
          <w:p w:rsidR="00C43271" w:rsidRPr="00333FA9" w:rsidRDefault="00C43271" w:rsidP="002B3B26">
            <w:pPr>
              <w:widowControl w:val="0"/>
              <w:jc w:val="both"/>
              <w:rPr>
                <w:sz w:val="20"/>
              </w:rPr>
            </w:pPr>
            <w:r w:rsidRPr="00333FA9">
              <w:rPr>
                <w:sz w:val="20"/>
              </w:rPr>
              <w:t xml:space="preserve">От остальных границ участка – 3  </w:t>
            </w:r>
          </w:p>
          <w:p w:rsidR="00C43271" w:rsidRPr="00333FA9" w:rsidRDefault="00C43271" w:rsidP="002B3B26">
            <w:pPr>
              <w:widowControl w:val="0"/>
              <w:jc w:val="both"/>
              <w:rPr>
                <w:iCs/>
                <w:sz w:val="20"/>
              </w:rPr>
            </w:pPr>
          </w:p>
        </w:tc>
        <w:tc>
          <w:tcPr>
            <w:tcW w:w="406" w:type="pct"/>
            <w:gridSpan w:val="2"/>
            <w:shd w:val="clear" w:color="auto" w:fill="auto"/>
            <w:tcMar>
              <w:top w:w="0" w:type="dxa"/>
              <w:bottom w:w="0" w:type="dxa"/>
            </w:tcMar>
          </w:tcPr>
          <w:p w:rsidR="00C43271" w:rsidRPr="00333FA9" w:rsidRDefault="00C43271" w:rsidP="002B3B26">
            <w:pPr>
              <w:widowControl w:val="0"/>
              <w:ind w:right="1"/>
              <w:jc w:val="center"/>
              <w:rPr>
                <w:iCs/>
                <w:sz w:val="20"/>
              </w:rPr>
            </w:pPr>
            <w:r w:rsidRPr="00333FA9">
              <w:rPr>
                <w:iCs/>
                <w:sz w:val="20"/>
              </w:rPr>
              <w:t>3</w:t>
            </w:r>
          </w:p>
        </w:tc>
        <w:tc>
          <w:tcPr>
            <w:tcW w:w="316" w:type="pct"/>
            <w:gridSpan w:val="2"/>
            <w:shd w:val="clear" w:color="auto" w:fill="auto"/>
          </w:tcPr>
          <w:p w:rsidR="00C43271" w:rsidRPr="00333FA9" w:rsidRDefault="00C43271" w:rsidP="002B3B26">
            <w:pPr>
              <w:widowControl w:val="0"/>
              <w:ind w:right="1"/>
              <w:jc w:val="center"/>
              <w:rPr>
                <w:iCs/>
                <w:sz w:val="20"/>
              </w:rPr>
            </w:pPr>
            <w:r w:rsidRPr="00333FA9">
              <w:rPr>
                <w:iCs/>
                <w:sz w:val="20"/>
              </w:rPr>
              <w:t>20</w:t>
            </w:r>
          </w:p>
        </w:tc>
        <w:tc>
          <w:tcPr>
            <w:tcW w:w="316" w:type="pct"/>
            <w:shd w:val="clear" w:color="auto" w:fill="auto"/>
            <w:tcMar>
              <w:top w:w="0" w:type="dxa"/>
              <w:bottom w:w="0" w:type="dxa"/>
            </w:tcMar>
          </w:tcPr>
          <w:p w:rsidR="00C43271" w:rsidRPr="00333FA9" w:rsidRDefault="00C43271" w:rsidP="002B3B26">
            <w:pPr>
              <w:widowControl w:val="0"/>
              <w:ind w:right="1"/>
              <w:jc w:val="center"/>
              <w:rPr>
                <w:iCs/>
                <w:sz w:val="20"/>
              </w:rPr>
            </w:pPr>
            <w:r>
              <w:rPr>
                <w:iCs/>
                <w:sz w:val="20"/>
              </w:rPr>
              <w:t>7</w:t>
            </w:r>
            <w:r w:rsidRPr="00333FA9">
              <w:rPr>
                <w:iCs/>
                <w:sz w:val="20"/>
              </w:rPr>
              <w:t>0</w:t>
            </w:r>
          </w:p>
        </w:tc>
      </w:tr>
      <w:tr w:rsidR="00C43271" w:rsidRPr="00333FA9" w:rsidTr="002B3B26">
        <w:tc>
          <w:tcPr>
            <w:tcW w:w="621" w:type="pct"/>
            <w:shd w:val="clear" w:color="auto" w:fill="auto"/>
          </w:tcPr>
          <w:p w:rsidR="00C43271" w:rsidRPr="00333FA9" w:rsidRDefault="00C43271" w:rsidP="002B3B26">
            <w:pPr>
              <w:widowControl w:val="0"/>
              <w:ind w:right="1"/>
              <w:rPr>
                <w:iCs/>
                <w:sz w:val="20"/>
              </w:rPr>
            </w:pPr>
            <w:r w:rsidRPr="00333FA9">
              <w:rPr>
                <w:iCs/>
                <w:sz w:val="20"/>
              </w:rPr>
              <w:t>Блокированная жилая застройка</w:t>
            </w:r>
          </w:p>
          <w:p w:rsidR="00C43271" w:rsidRPr="00333FA9" w:rsidRDefault="00C43271" w:rsidP="002B3B26">
            <w:pPr>
              <w:widowControl w:val="0"/>
              <w:ind w:right="1"/>
              <w:rPr>
                <w:iCs/>
                <w:sz w:val="20"/>
              </w:rPr>
            </w:pPr>
            <w:r w:rsidRPr="00333FA9">
              <w:rPr>
                <w:iCs/>
                <w:sz w:val="20"/>
              </w:rPr>
              <w:t>(код 2.3)</w:t>
            </w:r>
          </w:p>
        </w:tc>
        <w:tc>
          <w:tcPr>
            <w:tcW w:w="2032" w:type="pct"/>
            <w:shd w:val="clear" w:color="auto" w:fill="auto"/>
          </w:tcPr>
          <w:p w:rsidR="00C43271" w:rsidRPr="0094430C" w:rsidRDefault="00C43271" w:rsidP="002B3B26">
            <w:pPr>
              <w:jc w:val="both"/>
              <w:textAlignment w:val="baseline"/>
              <w:rPr>
                <w:sz w:val="20"/>
              </w:rPr>
            </w:pPr>
            <w:r w:rsidRPr="0094430C">
              <w:rPr>
                <w:sz w:val="20"/>
              </w:rPr>
              <w:t>Размещение жилого дома, имеющего одну или несколько общих стен с соседними жилыми домами (количеством этажей не более чем три, при общем количестве совмещенных домов не более десяти и каждый из которых предназначен для проживания одной семьи, имеет общую стену (общие стены) без проемов с соседним домом или соседними домами, расположен на отдельном земельном участке и имеет выход на территорию общего пользования (жилые дома блокированной застройки);</w:t>
            </w:r>
          </w:p>
          <w:p w:rsidR="00C43271" w:rsidRPr="0094430C" w:rsidRDefault="00C43271" w:rsidP="002B3B26">
            <w:pPr>
              <w:textAlignment w:val="baseline"/>
              <w:rPr>
                <w:sz w:val="20"/>
              </w:rPr>
            </w:pPr>
            <w:r w:rsidRPr="0094430C">
              <w:rPr>
                <w:sz w:val="20"/>
              </w:rPr>
              <w:lastRenderedPageBreak/>
              <w:t>разведение декоративных и плодовых деревьев, овощных и ягодных культур;</w:t>
            </w:r>
          </w:p>
          <w:p w:rsidR="00C43271" w:rsidRPr="0094430C" w:rsidRDefault="00C43271" w:rsidP="002B3B26">
            <w:pPr>
              <w:textAlignment w:val="baseline"/>
              <w:rPr>
                <w:sz w:val="20"/>
              </w:rPr>
            </w:pPr>
            <w:r w:rsidRPr="0094430C">
              <w:rPr>
                <w:sz w:val="20"/>
              </w:rPr>
              <w:t>размещение гаражей для собственных нужд и иных вспомогательных сооружений;</w:t>
            </w:r>
          </w:p>
          <w:p w:rsidR="00C43271" w:rsidRPr="0094430C" w:rsidRDefault="00C43271" w:rsidP="002B3B26">
            <w:pPr>
              <w:textAlignment w:val="baseline"/>
              <w:rPr>
                <w:sz w:val="20"/>
              </w:rPr>
            </w:pPr>
            <w:r w:rsidRPr="0094430C">
              <w:rPr>
                <w:sz w:val="20"/>
              </w:rPr>
              <w:t>обустройство спортивных и детских площадок, площадок для отдыха</w:t>
            </w:r>
          </w:p>
        </w:tc>
        <w:tc>
          <w:tcPr>
            <w:tcW w:w="316" w:type="pct"/>
            <w:shd w:val="clear" w:color="auto" w:fill="auto"/>
          </w:tcPr>
          <w:p w:rsidR="00C43271" w:rsidRPr="00333FA9" w:rsidRDefault="00C43271" w:rsidP="002B3B26">
            <w:pPr>
              <w:widowControl w:val="0"/>
              <w:ind w:right="1"/>
              <w:jc w:val="center"/>
              <w:rPr>
                <w:iCs/>
                <w:sz w:val="20"/>
              </w:rPr>
            </w:pPr>
            <w:r>
              <w:rPr>
                <w:iCs/>
                <w:sz w:val="20"/>
              </w:rPr>
              <w:lastRenderedPageBreak/>
              <w:t>6</w:t>
            </w:r>
            <w:r w:rsidRPr="00333FA9">
              <w:rPr>
                <w:iCs/>
                <w:sz w:val="20"/>
              </w:rPr>
              <w:t>00</w:t>
            </w:r>
          </w:p>
        </w:tc>
        <w:tc>
          <w:tcPr>
            <w:tcW w:w="316" w:type="pct"/>
            <w:gridSpan w:val="2"/>
            <w:shd w:val="clear" w:color="auto" w:fill="auto"/>
          </w:tcPr>
          <w:p w:rsidR="00C43271" w:rsidRPr="00333FA9" w:rsidRDefault="00C43271" w:rsidP="002B3B26">
            <w:pPr>
              <w:widowControl w:val="0"/>
              <w:ind w:right="1"/>
              <w:jc w:val="center"/>
              <w:rPr>
                <w:iCs/>
                <w:sz w:val="20"/>
              </w:rPr>
            </w:pPr>
            <w:r>
              <w:rPr>
                <w:iCs/>
                <w:sz w:val="20"/>
              </w:rPr>
              <w:t>25</w:t>
            </w:r>
            <w:r w:rsidRPr="00333FA9">
              <w:rPr>
                <w:iCs/>
                <w:sz w:val="20"/>
              </w:rPr>
              <w:t>00</w:t>
            </w:r>
          </w:p>
        </w:tc>
        <w:tc>
          <w:tcPr>
            <w:tcW w:w="677" w:type="pct"/>
            <w:gridSpan w:val="3"/>
            <w:shd w:val="clear" w:color="auto" w:fill="auto"/>
            <w:tcMar>
              <w:top w:w="0" w:type="dxa"/>
              <w:bottom w:w="0" w:type="dxa"/>
            </w:tcMar>
          </w:tcPr>
          <w:p w:rsidR="00C43271" w:rsidRPr="00333FA9" w:rsidRDefault="00C43271" w:rsidP="002B3B26">
            <w:pPr>
              <w:widowControl w:val="0"/>
              <w:jc w:val="both"/>
              <w:rPr>
                <w:sz w:val="20"/>
              </w:rPr>
            </w:pPr>
            <w:r w:rsidRPr="00333FA9">
              <w:rPr>
                <w:sz w:val="20"/>
              </w:rPr>
              <w:t xml:space="preserve">От передней границы участка – 5 </w:t>
            </w:r>
          </w:p>
          <w:p w:rsidR="00C43271" w:rsidRPr="00333FA9" w:rsidRDefault="00C43271" w:rsidP="002B3B26">
            <w:pPr>
              <w:widowControl w:val="0"/>
              <w:jc w:val="both"/>
              <w:rPr>
                <w:sz w:val="20"/>
              </w:rPr>
            </w:pPr>
            <w:r w:rsidRPr="00333FA9">
              <w:rPr>
                <w:sz w:val="20"/>
              </w:rPr>
              <w:t xml:space="preserve">От остальных границ участка – 3  </w:t>
            </w:r>
          </w:p>
          <w:p w:rsidR="00C43271" w:rsidRPr="00333FA9" w:rsidRDefault="00C43271" w:rsidP="002B3B26">
            <w:pPr>
              <w:widowControl w:val="0"/>
              <w:jc w:val="both"/>
              <w:rPr>
                <w:iCs/>
                <w:sz w:val="20"/>
              </w:rPr>
            </w:pPr>
          </w:p>
        </w:tc>
        <w:tc>
          <w:tcPr>
            <w:tcW w:w="406" w:type="pct"/>
            <w:gridSpan w:val="2"/>
            <w:shd w:val="clear" w:color="auto" w:fill="auto"/>
            <w:tcMar>
              <w:top w:w="0" w:type="dxa"/>
              <w:bottom w:w="0" w:type="dxa"/>
            </w:tcMar>
          </w:tcPr>
          <w:p w:rsidR="00C43271" w:rsidRPr="00333FA9" w:rsidRDefault="00C43271" w:rsidP="002B3B26">
            <w:pPr>
              <w:widowControl w:val="0"/>
              <w:ind w:right="1"/>
              <w:jc w:val="center"/>
              <w:rPr>
                <w:iCs/>
                <w:sz w:val="20"/>
              </w:rPr>
            </w:pPr>
            <w:r w:rsidRPr="00333FA9">
              <w:rPr>
                <w:iCs/>
                <w:sz w:val="20"/>
              </w:rPr>
              <w:t>3</w:t>
            </w:r>
          </w:p>
        </w:tc>
        <w:tc>
          <w:tcPr>
            <w:tcW w:w="316" w:type="pct"/>
            <w:gridSpan w:val="2"/>
            <w:shd w:val="clear" w:color="auto" w:fill="auto"/>
          </w:tcPr>
          <w:p w:rsidR="00C43271" w:rsidRPr="00333FA9" w:rsidRDefault="00C43271" w:rsidP="002B3B26">
            <w:pPr>
              <w:widowControl w:val="0"/>
              <w:ind w:right="1"/>
              <w:jc w:val="center"/>
              <w:rPr>
                <w:iCs/>
                <w:sz w:val="20"/>
              </w:rPr>
            </w:pPr>
            <w:r w:rsidRPr="00333FA9">
              <w:rPr>
                <w:iCs/>
                <w:sz w:val="20"/>
              </w:rPr>
              <w:t>20</w:t>
            </w:r>
          </w:p>
        </w:tc>
        <w:tc>
          <w:tcPr>
            <w:tcW w:w="316" w:type="pct"/>
            <w:shd w:val="clear" w:color="auto" w:fill="auto"/>
            <w:tcMar>
              <w:top w:w="0" w:type="dxa"/>
              <w:bottom w:w="0" w:type="dxa"/>
            </w:tcMar>
          </w:tcPr>
          <w:p w:rsidR="00C43271" w:rsidRPr="00333FA9" w:rsidRDefault="00C43271" w:rsidP="002B3B26">
            <w:pPr>
              <w:widowControl w:val="0"/>
              <w:ind w:right="1"/>
              <w:jc w:val="center"/>
              <w:rPr>
                <w:iCs/>
                <w:sz w:val="20"/>
              </w:rPr>
            </w:pPr>
            <w:r>
              <w:rPr>
                <w:iCs/>
                <w:sz w:val="20"/>
              </w:rPr>
              <w:t>7</w:t>
            </w:r>
            <w:r w:rsidRPr="00333FA9">
              <w:rPr>
                <w:iCs/>
                <w:sz w:val="20"/>
              </w:rPr>
              <w:t>0</w:t>
            </w:r>
          </w:p>
        </w:tc>
      </w:tr>
      <w:tr w:rsidR="00C43271" w:rsidRPr="00333FA9" w:rsidTr="002B3B26">
        <w:tc>
          <w:tcPr>
            <w:tcW w:w="621" w:type="pct"/>
            <w:shd w:val="clear" w:color="auto" w:fill="auto"/>
          </w:tcPr>
          <w:p w:rsidR="00C43271" w:rsidRPr="00893F27" w:rsidRDefault="00C43271" w:rsidP="002B3B26">
            <w:pPr>
              <w:widowControl w:val="0"/>
              <w:ind w:right="1"/>
              <w:rPr>
                <w:iCs/>
                <w:sz w:val="20"/>
              </w:rPr>
            </w:pPr>
            <w:r w:rsidRPr="00893F27">
              <w:rPr>
                <w:iCs/>
                <w:sz w:val="20"/>
              </w:rPr>
              <w:lastRenderedPageBreak/>
              <w:t xml:space="preserve">Хранение автотранспорта (код 2.7.1)  </w:t>
            </w:r>
          </w:p>
          <w:p w:rsidR="00C43271" w:rsidRPr="00893F27" w:rsidRDefault="00C43271" w:rsidP="002B3B26">
            <w:pPr>
              <w:widowControl w:val="0"/>
              <w:ind w:right="1"/>
              <w:rPr>
                <w:iCs/>
                <w:sz w:val="20"/>
              </w:rPr>
            </w:pPr>
          </w:p>
        </w:tc>
        <w:tc>
          <w:tcPr>
            <w:tcW w:w="2032" w:type="pct"/>
            <w:shd w:val="clear" w:color="auto" w:fill="auto"/>
          </w:tcPr>
          <w:p w:rsidR="00C43271" w:rsidRPr="00893F27" w:rsidRDefault="00C43271" w:rsidP="002B3B26">
            <w:pPr>
              <w:jc w:val="both"/>
              <w:textAlignment w:val="baseline"/>
              <w:rPr>
                <w:sz w:val="20"/>
              </w:rPr>
            </w:pPr>
            <w:r w:rsidRPr="00893F27">
              <w:rPr>
                <w:sz w:val="20"/>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w:t>
            </w:r>
            <w:proofErr w:type="spellStart"/>
            <w:r w:rsidRPr="00893F27">
              <w:rPr>
                <w:sz w:val="20"/>
              </w:rPr>
              <w:t>машино</w:t>
            </w:r>
            <w:proofErr w:type="spellEnd"/>
            <w:r w:rsidRPr="00893F27">
              <w:rPr>
                <w:sz w:val="20"/>
              </w:rPr>
              <w:t xml:space="preserve">-места, за исключением гаражей, размещение которых предусмотрено содержанием вида разрешенного использования с </w:t>
            </w:r>
            <w:r w:rsidRPr="0094430C">
              <w:rPr>
                <w:sz w:val="20"/>
              </w:rPr>
              <w:t>кодами 2.7.2, 4.9</w:t>
            </w:r>
          </w:p>
        </w:tc>
        <w:tc>
          <w:tcPr>
            <w:tcW w:w="316" w:type="pct"/>
            <w:shd w:val="clear" w:color="auto" w:fill="auto"/>
          </w:tcPr>
          <w:p w:rsidR="00C43271" w:rsidRPr="00893F27" w:rsidRDefault="00C43271" w:rsidP="002B3B26">
            <w:pPr>
              <w:widowControl w:val="0"/>
              <w:ind w:right="1"/>
              <w:jc w:val="center"/>
              <w:rPr>
                <w:iCs/>
                <w:sz w:val="20"/>
              </w:rPr>
            </w:pPr>
            <w:r>
              <w:rPr>
                <w:iCs/>
                <w:sz w:val="20"/>
              </w:rPr>
              <w:t>25</w:t>
            </w:r>
          </w:p>
        </w:tc>
        <w:tc>
          <w:tcPr>
            <w:tcW w:w="316" w:type="pct"/>
            <w:gridSpan w:val="2"/>
            <w:shd w:val="clear" w:color="auto" w:fill="auto"/>
          </w:tcPr>
          <w:p w:rsidR="00C43271" w:rsidRPr="00A379BD" w:rsidRDefault="00C43271" w:rsidP="002B3B26">
            <w:pPr>
              <w:widowControl w:val="0"/>
              <w:ind w:right="1"/>
              <w:jc w:val="center"/>
              <w:rPr>
                <w:iCs/>
                <w:sz w:val="20"/>
              </w:rPr>
            </w:pPr>
            <w:r w:rsidRPr="00A379BD">
              <w:rPr>
                <w:iCs/>
                <w:sz w:val="20"/>
              </w:rPr>
              <w:t xml:space="preserve">150 </w:t>
            </w:r>
          </w:p>
        </w:tc>
        <w:tc>
          <w:tcPr>
            <w:tcW w:w="677" w:type="pct"/>
            <w:gridSpan w:val="3"/>
            <w:shd w:val="clear" w:color="auto" w:fill="auto"/>
            <w:tcMar>
              <w:top w:w="0" w:type="dxa"/>
              <w:bottom w:w="0" w:type="dxa"/>
            </w:tcMar>
          </w:tcPr>
          <w:p w:rsidR="00C43271" w:rsidRPr="00A15BB0" w:rsidRDefault="00C43271" w:rsidP="002B3B26">
            <w:pPr>
              <w:widowControl w:val="0"/>
              <w:ind w:right="1"/>
              <w:jc w:val="center"/>
              <w:rPr>
                <w:iCs/>
                <w:sz w:val="20"/>
                <w:highlight w:val="yellow"/>
              </w:rPr>
            </w:pPr>
            <w:r>
              <w:rPr>
                <w:iCs/>
                <w:sz w:val="20"/>
              </w:rPr>
              <w:t>0</w:t>
            </w:r>
          </w:p>
        </w:tc>
        <w:tc>
          <w:tcPr>
            <w:tcW w:w="406" w:type="pct"/>
            <w:gridSpan w:val="2"/>
            <w:shd w:val="clear" w:color="auto" w:fill="auto"/>
            <w:tcMar>
              <w:top w:w="0" w:type="dxa"/>
              <w:bottom w:w="0" w:type="dxa"/>
            </w:tcMar>
          </w:tcPr>
          <w:p w:rsidR="00C43271" w:rsidRPr="00A15BB0" w:rsidRDefault="00C43271" w:rsidP="002B3B26">
            <w:pPr>
              <w:widowControl w:val="0"/>
              <w:ind w:right="1"/>
              <w:jc w:val="center"/>
              <w:rPr>
                <w:iCs/>
                <w:sz w:val="20"/>
              </w:rPr>
            </w:pPr>
            <w:r w:rsidRPr="00A15BB0">
              <w:rPr>
                <w:iCs/>
                <w:sz w:val="20"/>
              </w:rPr>
              <w:t>1</w:t>
            </w:r>
          </w:p>
        </w:tc>
        <w:tc>
          <w:tcPr>
            <w:tcW w:w="316" w:type="pct"/>
            <w:gridSpan w:val="2"/>
            <w:shd w:val="clear" w:color="auto" w:fill="auto"/>
          </w:tcPr>
          <w:p w:rsidR="00C43271" w:rsidRPr="00A15BB0" w:rsidRDefault="00C43271" w:rsidP="002B3B26">
            <w:pPr>
              <w:widowControl w:val="0"/>
              <w:ind w:right="1"/>
              <w:jc w:val="center"/>
              <w:rPr>
                <w:iCs/>
                <w:sz w:val="20"/>
              </w:rPr>
            </w:pPr>
            <w:r w:rsidRPr="00A15BB0">
              <w:rPr>
                <w:iCs/>
                <w:sz w:val="20"/>
              </w:rPr>
              <w:t>6</w:t>
            </w:r>
          </w:p>
        </w:tc>
        <w:tc>
          <w:tcPr>
            <w:tcW w:w="316" w:type="pct"/>
            <w:shd w:val="clear" w:color="auto" w:fill="auto"/>
            <w:tcMar>
              <w:top w:w="0" w:type="dxa"/>
              <w:bottom w:w="0" w:type="dxa"/>
            </w:tcMar>
          </w:tcPr>
          <w:p w:rsidR="00C43271" w:rsidRPr="00A15BB0" w:rsidRDefault="00C43271" w:rsidP="002B3B26">
            <w:pPr>
              <w:widowControl w:val="0"/>
              <w:ind w:right="1"/>
              <w:jc w:val="center"/>
              <w:rPr>
                <w:iCs/>
                <w:sz w:val="20"/>
              </w:rPr>
            </w:pPr>
            <w:r>
              <w:rPr>
                <w:iCs/>
                <w:sz w:val="20"/>
              </w:rPr>
              <w:t>100</w:t>
            </w:r>
          </w:p>
        </w:tc>
      </w:tr>
      <w:tr w:rsidR="00C43271" w:rsidRPr="00333FA9" w:rsidTr="002B3B26">
        <w:tc>
          <w:tcPr>
            <w:tcW w:w="621" w:type="pct"/>
            <w:vMerge w:val="restart"/>
            <w:shd w:val="clear" w:color="auto" w:fill="auto"/>
          </w:tcPr>
          <w:p w:rsidR="00C43271" w:rsidRPr="0057013C" w:rsidRDefault="00C43271" w:rsidP="002B3B26">
            <w:pPr>
              <w:widowControl w:val="0"/>
              <w:ind w:right="1"/>
              <w:rPr>
                <w:iCs/>
                <w:sz w:val="20"/>
              </w:rPr>
            </w:pPr>
            <w:r w:rsidRPr="0057013C">
              <w:rPr>
                <w:iCs/>
                <w:sz w:val="20"/>
              </w:rPr>
              <w:t>Предоставление коммунальных услуг</w:t>
            </w:r>
          </w:p>
          <w:p w:rsidR="00C43271" w:rsidRPr="0057013C" w:rsidRDefault="00C43271" w:rsidP="002B3B26">
            <w:pPr>
              <w:widowControl w:val="0"/>
              <w:ind w:right="1"/>
              <w:rPr>
                <w:iCs/>
                <w:sz w:val="20"/>
              </w:rPr>
            </w:pPr>
            <w:r w:rsidRPr="0057013C">
              <w:rPr>
                <w:iCs/>
                <w:sz w:val="20"/>
              </w:rPr>
              <w:t>(код 3.1.1)</w:t>
            </w:r>
          </w:p>
        </w:tc>
        <w:tc>
          <w:tcPr>
            <w:tcW w:w="2032" w:type="pct"/>
            <w:vMerge w:val="restart"/>
            <w:shd w:val="clear" w:color="auto" w:fill="auto"/>
          </w:tcPr>
          <w:p w:rsidR="00C43271" w:rsidRPr="0057013C" w:rsidRDefault="00C43271" w:rsidP="002B3B26">
            <w:pPr>
              <w:jc w:val="both"/>
              <w:textAlignment w:val="baseline"/>
              <w:rPr>
                <w:sz w:val="20"/>
              </w:rPr>
            </w:pPr>
            <w:r w:rsidRPr="0057013C">
              <w:rPr>
                <w:sz w:val="20"/>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316" w:type="pct"/>
            <w:shd w:val="clear" w:color="auto" w:fill="auto"/>
          </w:tcPr>
          <w:p w:rsidR="00C43271" w:rsidRPr="0057013C" w:rsidRDefault="00C43271" w:rsidP="002B3B26">
            <w:pPr>
              <w:widowControl w:val="0"/>
              <w:ind w:right="1"/>
              <w:jc w:val="center"/>
              <w:rPr>
                <w:iCs/>
                <w:sz w:val="20"/>
              </w:rPr>
            </w:pPr>
            <w:r w:rsidRPr="0057013C">
              <w:rPr>
                <w:iCs/>
                <w:sz w:val="20"/>
              </w:rPr>
              <w:t>1</w:t>
            </w:r>
          </w:p>
        </w:tc>
        <w:tc>
          <w:tcPr>
            <w:tcW w:w="316" w:type="pct"/>
            <w:gridSpan w:val="2"/>
            <w:shd w:val="clear" w:color="auto" w:fill="auto"/>
          </w:tcPr>
          <w:p w:rsidR="00C43271" w:rsidRPr="0057013C" w:rsidRDefault="00C43271" w:rsidP="002B3B26">
            <w:pPr>
              <w:widowControl w:val="0"/>
              <w:ind w:right="1"/>
              <w:jc w:val="center"/>
              <w:rPr>
                <w:iCs/>
                <w:sz w:val="20"/>
              </w:rPr>
            </w:pPr>
            <w:r w:rsidRPr="0057013C">
              <w:rPr>
                <w:iCs/>
                <w:sz w:val="20"/>
              </w:rPr>
              <w:t>5000</w:t>
            </w:r>
          </w:p>
        </w:tc>
        <w:tc>
          <w:tcPr>
            <w:tcW w:w="677" w:type="pct"/>
            <w:gridSpan w:val="3"/>
            <w:shd w:val="clear" w:color="auto" w:fill="auto"/>
            <w:tcMar>
              <w:top w:w="0" w:type="dxa"/>
              <w:bottom w:w="0" w:type="dxa"/>
            </w:tcMar>
          </w:tcPr>
          <w:p w:rsidR="00C43271" w:rsidRPr="0057013C" w:rsidRDefault="00C43271" w:rsidP="002B3B26">
            <w:pPr>
              <w:widowControl w:val="0"/>
              <w:ind w:right="1"/>
              <w:jc w:val="center"/>
              <w:rPr>
                <w:iCs/>
                <w:sz w:val="20"/>
              </w:rPr>
            </w:pPr>
            <w:r>
              <w:rPr>
                <w:iCs/>
                <w:sz w:val="20"/>
              </w:rPr>
              <w:t>0</w:t>
            </w:r>
          </w:p>
        </w:tc>
        <w:tc>
          <w:tcPr>
            <w:tcW w:w="406" w:type="pct"/>
            <w:gridSpan w:val="2"/>
            <w:shd w:val="clear" w:color="auto" w:fill="auto"/>
            <w:tcMar>
              <w:top w:w="0" w:type="dxa"/>
              <w:bottom w:w="0" w:type="dxa"/>
            </w:tcMar>
          </w:tcPr>
          <w:p w:rsidR="00C43271" w:rsidRPr="0057013C" w:rsidRDefault="00C43271" w:rsidP="002B3B26">
            <w:pPr>
              <w:widowControl w:val="0"/>
              <w:ind w:right="1"/>
              <w:jc w:val="center"/>
              <w:rPr>
                <w:iCs/>
                <w:sz w:val="20"/>
              </w:rPr>
            </w:pPr>
            <w:r>
              <w:rPr>
                <w:iCs/>
                <w:sz w:val="20"/>
              </w:rPr>
              <w:t>1</w:t>
            </w:r>
          </w:p>
        </w:tc>
        <w:tc>
          <w:tcPr>
            <w:tcW w:w="316" w:type="pct"/>
            <w:gridSpan w:val="2"/>
            <w:shd w:val="clear" w:color="auto" w:fill="auto"/>
          </w:tcPr>
          <w:p w:rsidR="00C43271" w:rsidRPr="0057013C" w:rsidRDefault="00C43271" w:rsidP="002B3B26">
            <w:pPr>
              <w:widowControl w:val="0"/>
              <w:ind w:right="1"/>
              <w:jc w:val="center"/>
              <w:rPr>
                <w:iCs/>
                <w:sz w:val="20"/>
              </w:rPr>
            </w:pPr>
            <w:r w:rsidRPr="0057013C">
              <w:rPr>
                <w:iCs/>
                <w:sz w:val="20"/>
              </w:rPr>
              <w:t>40</w:t>
            </w:r>
          </w:p>
        </w:tc>
        <w:tc>
          <w:tcPr>
            <w:tcW w:w="316" w:type="pct"/>
            <w:shd w:val="clear" w:color="auto" w:fill="auto"/>
            <w:tcMar>
              <w:top w:w="0" w:type="dxa"/>
              <w:bottom w:w="0" w:type="dxa"/>
            </w:tcMar>
          </w:tcPr>
          <w:p w:rsidR="00C43271" w:rsidRPr="0057013C" w:rsidRDefault="00C43271" w:rsidP="002B3B26">
            <w:pPr>
              <w:widowControl w:val="0"/>
              <w:ind w:right="1"/>
              <w:jc w:val="center"/>
              <w:rPr>
                <w:iCs/>
                <w:sz w:val="20"/>
              </w:rPr>
            </w:pPr>
            <w:r>
              <w:rPr>
                <w:iCs/>
                <w:sz w:val="20"/>
              </w:rPr>
              <w:t>100</w:t>
            </w:r>
          </w:p>
        </w:tc>
      </w:tr>
      <w:tr w:rsidR="00C43271" w:rsidRPr="00333FA9" w:rsidTr="002B3B26">
        <w:trPr>
          <w:trHeight w:val="930"/>
        </w:trPr>
        <w:tc>
          <w:tcPr>
            <w:tcW w:w="621" w:type="pct"/>
            <w:vMerge/>
            <w:shd w:val="clear" w:color="auto" w:fill="auto"/>
            <w:tcMar>
              <w:top w:w="0" w:type="dxa"/>
              <w:bottom w:w="0" w:type="dxa"/>
            </w:tcMar>
          </w:tcPr>
          <w:p w:rsidR="00C43271" w:rsidRPr="0057013C" w:rsidRDefault="00C43271" w:rsidP="002B3B26">
            <w:pPr>
              <w:widowControl w:val="0"/>
              <w:ind w:right="1"/>
              <w:rPr>
                <w:iCs/>
                <w:sz w:val="20"/>
              </w:rPr>
            </w:pPr>
          </w:p>
        </w:tc>
        <w:tc>
          <w:tcPr>
            <w:tcW w:w="2032" w:type="pct"/>
            <w:vMerge/>
            <w:shd w:val="clear" w:color="auto" w:fill="auto"/>
            <w:tcMar>
              <w:top w:w="0" w:type="dxa"/>
              <w:bottom w:w="0" w:type="dxa"/>
            </w:tcMar>
          </w:tcPr>
          <w:p w:rsidR="00C43271" w:rsidRPr="0057013C" w:rsidRDefault="00C43271" w:rsidP="002B3B26">
            <w:pPr>
              <w:textAlignment w:val="baseline"/>
              <w:rPr>
                <w:sz w:val="20"/>
              </w:rPr>
            </w:pPr>
          </w:p>
        </w:tc>
        <w:tc>
          <w:tcPr>
            <w:tcW w:w="2347" w:type="pct"/>
            <w:gridSpan w:val="11"/>
            <w:shd w:val="clear" w:color="auto" w:fill="auto"/>
            <w:tcMar>
              <w:top w:w="0" w:type="dxa"/>
              <w:bottom w:w="0" w:type="dxa"/>
            </w:tcMar>
          </w:tcPr>
          <w:p w:rsidR="00C43271" w:rsidRPr="0057013C" w:rsidRDefault="00C43271" w:rsidP="002B3B26">
            <w:pPr>
              <w:widowControl w:val="0"/>
              <w:ind w:right="1"/>
              <w:jc w:val="both"/>
              <w:rPr>
                <w:iCs/>
                <w:sz w:val="20"/>
              </w:rPr>
            </w:pPr>
            <w:r w:rsidRPr="0057013C">
              <w:rPr>
                <w:iCs/>
                <w:sz w:val="20"/>
              </w:rPr>
              <w:t>Действие градостроительного регламента не распространяется на земель</w:t>
            </w:r>
            <w:r w:rsidRPr="0057013C">
              <w:rPr>
                <w:iCs/>
                <w:sz w:val="20"/>
              </w:rPr>
              <w:softHyphen/>
              <w:t>ные участки, предназначенные для размещения линейных и (или) занятые линейными объектами (п.4 ст. 36 Градостроительный кодекс Российской Федерации от 29.12.2004 №190 ФЗ)</w:t>
            </w:r>
          </w:p>
        </w:tc>
      </w:tr>
      <w:tr w:rsidR="00C43271" w:rsidRPr="00333FA9" w:rsidTr="002B3B26">
        <w:trPr>
          <w:trHeight w:val="784"/>
        </w:trPr>
        <w:tc>
          <w:tcPr>
            <w:tcW w:w="621" w:type="pct"/>
            <w:shd w:val="clear" w:color="auto" w:fill="auto"/>
            <w:tcMar>
              <w:top w:w="0" w:type="dxa"/>
              <w:bottom w:w="0" w:type="dxa"/>
            </w:tcMar>
          </w:tcPr>
          <w:p w:rsidR="00C43271" w:rsidRPr="00C8444F" w:rsidRDefault="00C43271" w:rsidP="002B3B26">
            <w:pPr>
              <w:widowControl w:val="0"/>
              <w:ind w:right="1"/>
              <w:rPr>
                <w:iCs/>
                <w:sz w:val="20"/>
              </w:rPr>
            </w:pPr>
            <w:r w:rsidRPr="00C8444F">
              <w:rPr>
                <w:iCs/>
                <w:sz w:val="20"/>
              </w:rPr>
              <w:t>Административные здания организаций, обеспечивающих предоставление коммунальных услуг</w:t>
            </w:r>
          </w:p>
          <w:p w:rsidR="00C43271" w:rsidRPr="00C8444F" w:rsidRDefault="00C43271" w:rsidP="002B3B26">
            <w:pPr>
              <w:textAlignment w:val="baseline"/>
              <w:rPr>
                <w:sz w:val="20"/>
              </w:rPr>
            </w:pPr>
            <w:r w:rsidRPr="00C8444F">
              <w:rPr>
                <w:iCs/>
                <w:sz w:val="20"/>
              </w:rPr>
              <w:t>(код 3.1.2)</w:t>
            </w:r>
          </w:p>
        </w:tc>
        <w:tc>
          <w:tcPr>
            <w:tcW w:w="2032" w:type="pct"/>
            <w:shd w:val="clear" w:color="auto" w:fill="auto"/>
            <w:tcMar>
              <w:top w:w="0" w:type="dxa"/>
              <w:bottom w:w="0" w:type="dxa"/>
            </w:tcMar>
          </w:tcPr>
          <w:p w:rsidR="00C43271" w:rsidRPr="00C8444F" w:rsidRDefault="00C43271" w:rsidP="002B3B26">
            <w:pPr>
              <w:jc w:val="both"/>
              <w:textAlignment w:val="baseline"/>
              <w:rPr>
                <w:sz w:val="20"/>
                <w:szCs w:val="21"/>
              </w:rPr>
            </w:pPr>
            <w:r w:rsidRPr="00C8444F">
              <w:rPr>
                <w:sz w:val="20"/>
                <w:szCs w:val="21"/>
              </w:rPr>
              <w:t>Размещение зданий, предназначенных для приема физических и юридических лиц в связи с предоставлением им коммунальных услуг</w:t>
            </w:r>
          </w:p>
          <w:p w:rsidR="00C43271" w:rsidRPr="00C8444F" w:rsidRDefault="00C43271" w:rsidP="002B3B26">
            <w:pPr>
              <w:jc w:val="both"/>
              <w:textAlignment w:val="baseline"/>
              <w:rPr>
                <w:sz w:val="20"/>
                <w:szCs w:val="21"/>
              </w:rPr>
            </w:pPr>
          </w:p>
          <w:p w:rsidR="00C43271" w:rsidRPr="00C8444F" w:rsidRDefault="00C43271" w:rsidP="002B3B26">
            <w:pPr>
              <w:jc w:val="both"/>
              <w:textAlignment w:val="baseline"/>
              <w:rPr>
                <w:sz w:val="20"/>
                <w:szCs w:val="21"/>
              </w:rPr>
            </w:pPr>
          </w:p>
          <w:p w:rsidR="00C43271" w:rsidRPr="00C8444F" w:rsidRDefault="00C43271" w:rsidP="002B3B26">
            <w:pPr>
              <w:jc w:val="both"/>
              <w:textAlignment w:val="baseline"/>
              <w:rPr>
                <w:sz w:val="20"/>
              </w:rPr>
            </w:pPr>
          </w:p>
        </w:tc>
        <w:tc>
          <w:tcPr>
            <w:tcW w:w="316" w:type="pct"/>
            <w:shd w:val="clear" w:color="auto" w:fill="auto"/>
            <w:tcMar>
              <w:top w:w="0" w:type="dxa"/>
              <w:bottom w:w="0" w:type="dxa"/>
            </w:tcMar>
          </w:tcPr>
          <w:p w:rsidR="00C43271" w:rsidRPr="00A15BB0" w:rsidRDefault="00C43271" w:rsidP="002B3B26">
            <w:pPr>
              <w:widowControl w:val="0"/>
              <w:ind w:right="1"/>
              <w:jc w:val="center"/>
              <w:rPr>
                <w:iCs/>
                <w:sz w:val="20"/>
              </w:rPr>
            </w:pPr>
            <w:r>
              <w:rPr>
                <w:iCs/>
                <w:sz w:val="20"/>
              </w:rPr>
              <w:t>1</w:t>
            </w:r>
            <w:r w:rsidRPr="00A15BB0">
              <w:rPr>
                <w:iCs/>
                <w:sz w:val="20"/>
              </w:rPr>
              <w:t>00</w:t>
            </w:r>
          </w:p>
        </w:tc>
        <w:tc>
          <w:tcPr>
            <w:tcW w:w="316" w:type="pct"/>
            <w:gridSpan w:val="2"/>
            <w:shd w:val="clear" w:color="auto" w:fill="auto"/>
          </w:tcPr>
          <w:p w:rsidR="00C43271" w:rsidRPr="00A15BB0" w:rsidRDefault="00C43271" w:rsidP="002B3B26">
            <w:pPr>
              <w:widowControl w:val="0"/>
              <w:ind w:right="1"/>
              <w:jc w:val="center"/>
              <w:rPr>
                <w:iCs/>
                <w:sz w:val="20"/>
              </w:rPr>
            </w:pPr>
            <w:r w:rsidRPr="00A15BB0">
              <w:rPr>
                <w:iCs/>
                <w:sz w:val="20"/>
              </w:rPr>
              <w:t>5000</w:t>
            </w:r>
          </w:p>
        </w:tc>
        <w:tc>
          <w:tcPr>
            <w:tcW w:w="677" w:type="pct"/>
            <w:gridSpan w:val="3"/>
            <w:shd w:val="clear" w:color="auto" w:fill="auto"/>
          </w:tcPr>
          <w:p w:rsidR="00C43271" w:rsidRPr="00A15BB0" w:rsidRDefault="00C43271" w:rsidP="002B3B26">
            <w:pPr>
              <w:widowControl w:val="0"/>
              <w:jc w:val="both"/>
              <w:rPr>
                <w:sz w:val="20"/>
              </w:rPr>
            </w:pPr>
            <w:r w:rsidRPr="00A15BB0">
              <w:rPr>
                <w:sz w:val="20"/>
              </w:rPr>
              <w:t xml:space="preserve">От передней границы участка – 5 </w:t>
            </w:r>
          </w:p>
          <w:p w:rsidR="00C43271" w:rsidRPr="00A15BB0" w:rsidRDefault="00C43271" w:rsidP="002B3B26">
            <w:pPr>
              <w:widowControl w:val="0"/>
              <w:jc w:val="both"/>
              <w:rPr>
                <w:sz w:val="20"/>
              </w:rPr>
            </w:pPr>
            <w:r w:rsidRPr="00A15BB0">
              <w:rPr>
                <w:sz w:val="20"/>
              </w:rPr>
              <w:t xml:space="preserve">От остальных границ участка – 3  </w:t>
            </w:r>
          </w:p>
          <w:p w:rsidR="00C43271" w:rsidRPr="00A15BB0" w:rsidRDefault="00C43271" w:rsidP="002B3B26">
            <w:pPr>
              <w:widowControl w:val="0"/>
              <w:jc w:val="both"/>
              <w:rPr>
                <w:iCs/>
                <w:sz w:val="20"/>
              </w:rPr>
            </w:pPr>
          </w:p>
        </w:tc>
        <w:tc>
          <w:tcPr>
            <w:tcW w:w="406" w:type="pct"/>
            <w:gridSpan w:val="2"/>
            <w:shd w:val="clear" w:color="auto" w:fill="auto"/>
          </w:tcPr>
          <w:p w:rsidR="00C43271" w:rsidRPr="00A15BB0" w:rsidRDefault="00C43271" w:rsidP="002B3B26">
            <w:pPr>
              <w:widowControl w:val="0"/>
              <w:ind w:right="1"/>
              <w:jc w:val="center"/>
              <w:rPr>
                <w:iCs/>
                <w:sz w:val="20"/>
              </w:rPr>
            </w:pPr>
            <w:r>
              <w:rPr>
                <w:iCs/>
                <w:sz w:val="20"/>
              </w:rPr>
              <w:t>2</w:t>
            </w:r>
          </w:p>
        </w:tc>
        <w:tc>
          <w:tcPr>
            <w:tcW w:w="316" w:type="pct"/>
            <w:gridSpan w:val="2"/>
            <w:shd w:val="clear" w:color="auto" w:fill="auto"/>
          </w:tcPr>
          <w:p w:rsidR="00C43271" w:rsidRPr="00A15BB0" w:rsidRDefault="00C43271" w:rsidP="002B3B26">
            <w:pPr>
              <w:widowControl w:val="0"/>
              <w:ind w:right="1"/>
              <w:jc w:val="center"/>
              <w:rPr>
                <w:iCs/>
                <w:sz w:val="20"/>
              </w:rPr>
            </w:pPr>
            <w:r w:rsidRPr="00A15BB0">
              <w:rPr>
                <w:iCs/>
                <w:sz w:val="20"/>
              </w:rPr>
              <w:t>1</w:t>
            </w:r>
            <w:r>
              <w:rPr>
                <w:iCs/>
                <w:sz w:val="20"/>
              </w:rPr>
              <w:t>0</w:t>
            </w:r>
          </w:p>
        </w:tc>
        <w:tc>
          <w:tcPr>
            <w:tcW w:w="316" w:type="pct"/>
            <w:shd w:val="clear" w:color="auto" w:fill="auto"/>
          </w:tcPr>
          <w:p w:rsidR="00C43271" w:rsidRPr="00A15BB0" w:rsidRDefault="00C43271" w:rsidP="002B3B26">
            <w:pPr>
              <w:widowControl w:val="0"/>
              <w:spacing w:line="360" w:lineRule="auto"/>
              <w:ind w:right="1"/>
              <w:jc w:val="center"/>
              <w:rPr>
                <w:iCs/>
                <w:sz w:val="20"/>
              </w:rPr>
            </w:pPr>
            <w:r w:rsidRPr="00A15BB0">
              <w:rPr>
                <w:iCs/>
                <w:sz w:val="20"/>
              </w:rPr>
              <w:t>60</w:t>
            </w:r>
          </w:p>
        </w:tc>
      </w:tr>
      <w:tr w:rsidR="00C43271" w:rsidRPr="00333FA9" w:rsidTr="002B3B26">
        <w:trPr>
          <w:trHeight w:val="784"/>
        </w:trPr>
        <w:tc>
          <w:tcPr>
            <w:tcW w:w="621" w:type="pct"/>
            <w:shd w:val="clear" w:color="auto" w:fill="auto"/>
            <w:tcMar>
              <w:top w:w="0" w:type="dxa"/>
              <w:bottom w:w="0" w:type="dxa"/>
            </w:tcMar>
          </w:tcPr>
          <w:p w:rsidR="00C43271" w:rsidRDefault="00C43271" w:rsidP="002B3B26">
            <w:pPr>
              <w:textAlignment w:val="baseline"/>
              <w:rPr>
                <w:iCs/>
                <w:color w:val="FF0000"/>
                <w:sz w:val="20"/>
              </w:rPr>
            </w:pPr>
            <w:r w:rsidRPr="00031117">
              <w:rPr>
                <w:sz w:val="20"/>
              </w:rPr>
              <w:t>Социальное обслуживание</w:t>
            </w:r>
            <w:r w:rsidRPr="00031117">
              <w:rPr>
                <w:iCs/>
                <w:color w:val="FF0000"/>
                <w:sz w:val="20"/>
              </w:rPr>
              <w:t xml:space="preserve"> </w:t>
            </w:r>
          </w:p>
          <w:p w:rsidR="00C43271" w:rsidRPr="00336E77" w:rsidRDefault="00C43271" w:rsidP="002B3B26">
            <w:pPr>
              <w:textAlignment w:val="baseline"/>
              <w:rPr>
                <w:sz w:val="20"/>
              </w:rPr>
            </w:pPr>
            <w:r w:rsidRPr="00336E77">
              <w:rPr>
                <w:iCs/>
                <w:sz w:val="20"/>
              </w:rPr>
              <w:t>(код 3.2)</w:t>
            </w:r>
          </w:p>
        </w:tc>
        <w:tc>
          <w:tcPr>
            <w:tcW w:w="2032" w:type="pct"/>
            <w:shd w:val="clear" w:color="auto" w:fill="auto"/>
            <w:tcMar>
              <w:top w:w="0" w:type="dxa"/>
              <w:bottom w:w="0" w:type="dxa"/>
            </w:tcMar>
          </w:tcPr>
          <w:p w:rsidR="00C43271" w:rsidRPr="00031117" w:rsidRDefault="00C43271" w:rsidP="002B3B26">
            <w:pPr>
              <w:rPr>
                <w:color w:val="FF0000"/>
                <w:sz w:val="20"/>
              </w:rPr>
            </w:pPr>
            <w:r w:rsidRPr="00031117">
              <w:rPr>
                <w:sz w:val="20"/>
              </w:rPr>
              <w:t>Размещение</w:t>
            </w:r>
            <w:r>
              <w:rPr>
                <w:sz w:val="20"/>
              </w:rPr>
              <w:t xml:space="preserve"> зданий, предназначенных для оказания гражданам социальной помощи. Содержание данного вида разрешенного использования включает в себя содержание видов разрешенного использования с кодами 3.2.1-3.2.4</w:t>
            </w:r>
            <w:r w:rsidRPr="00031117">
              <w:rPr>
                <w:sz w:val="20"/>
              </w:rPr>
              <w:t xml:space="preserve"> </w:t>
            </w:r>
          </w:p>
        </w:tc>
        <w:tc>
          <w:tcPr>
            <w:tcW w:w="316" w:type="pct"/>
            <w:shd w:val="clear" w:color="auto" w:fill="auto"/>
            <w:tcMar>
              <w:top w:w="0" w:type="dxa"/>
              <w:bottom w:w="0" w:type="dxa"/>
            </w:tcMar>
          </w:tcPr>
          <w:p w:rsidR="00C43271" w:rsidRPr="007A7444" w:rsidRDefault="00C43271" w:rsidP="002B3B26">
            <w:pPr>
              <w:widowControl w:val="0"/>
              <w:ind w:right="1"/>
              <w:jc w:val="center"/>
              <w:rPr>
                <w:iCs/>
                <w:sz w:val="20"/>
              </w:rPr>
            </w:pPr>
            <w:r w:rsidRPr="007A7444">
              <w:rPr>
                <w:iCs/>
                <w:sz w:val="20"/>
              </w:rPr>
              <w:t>400</w:t>
            </w:r>
          </w:p>
        </w:tc>
        <w:tc>
          <w:tcPr>
            <w:tcW w:w="316" w:type="pct"/>
            <w:gridSpan w:val="2"/>
            <w:shd w:val="clear" w:color="auto" w:fill="auto"/>
          </w:tcPr>
          <w:p w:rsidR="00C43271" w:rsidRPr="007A7444" w:rsidRDefault="00C43271" w:rsidP="002B3B26">
            <w:pPr>
              <w:widowControl w:val="0"/>
              <w:ind w:right="1"/>
              <w:jc w:val="center"/>
              <w:rPr>
                <w:iCs/>
                <w:sz w:val="20"/>
              </w:rPr>
            </w:pPr>
            <w:r w:rsidRPr="007A7444">
              <w:rPr>
                <w:iCs/>
                <w:sz w:val="20"/>
              </w:rPr>
              <w:t>3000</w:t>
            </w:r>
          </w:p>
        </w:tc>
        <w:tc>
          <w:tcPr>
            <w:tcW w:w="677" w:type="pct"/>
            <w:gridSpan w:val="3"/>
            <w:shd w:val="clear" w:color="auto" w:fill="auto"/>
          </w:tcPr>
          <w:p w:rsidR="00C43271" w:rsidRPr="007A7444" w:rsidRDefault="00C43271" w:rsidP="002B3B26">
            <w:pPr>
              <w:widowControl w:val="0"/>
              <w:jc w:val="both"/>
              <w:rPr>
                <w:sz w:val="20"/>
              </w:rPr>
            </w:pPr>
            <w:r w:rsidRPr="007A7444">
              <w:rPr>
                <w:sz w:val="20"/>
              </w:rPr>
              <w:t xml:space="preserve">От передней границы участка – 5 </w:t>
            </w:r>
          </w:p>
          <w:p w:rsidR="00C43271" w:rsidRPr="007A7444" w:rsidRDefault="00C43271" w:rsidP="002B3B26">
            <w:pPr>
              <w:widowControl w:val="0"/>
              <w:jc w:val="both"/>
              <w:rPr>
                <w:iCs/>
                <w:sz w:val="20"/>
              </w:rPr>
            </w:pPr>
            <w:r w:rsidRPr="007A7444">
              <w:rPr>
                <w:sz w:val="20"/>
              </w:rPr>
              <w:t xml:space="preserve">От остальных границ участка – 3  </w:t>
            </w:r>
          </w:p>
        </w:tc>
        <w:tc>
          <w:tcPr>
            <w:tcW w:w="406" w:type="pct"/>
            <w:gridSpan w:val="2"/>
            <w:shd w:val="clear" w:color="auto" w:fill="auto"/>
          </w:tcPr>
          <w:p w:rsidR="00C43271" w:rsidRPr="0094430C" w:rsidRDefault="00C43271" w:rsidP="002B3B26">
            <w:pPr>
              <w:widowControl w:val="0"/>
              <w:ind w:right="1"/>
              <w:jc w:val="center"/>
              <w:rPr>
                <w:iCs/>
                <w:sz w:val="20"/>
              </w:rPr>
            </w:pPr>
            <w:r w:rsidRPr="0094430C">
              <w:rPr>
                <w:iCs/>
                <w:sz w:val="20"/>
              </w:rPr>
              <w:t>3</w:t>
            </w:r>
          </w:p>
        </w:tc>
        <w:tc>
          <w:tcPr>
            <w:tcW w:w="316" w:type="pct"/>
            <w:gridSpan w:val="2"/>
            <w:shd w:val="clear" w:color="auto" w:fill="auto"/>
          </w:tcPr>
          <w:p w:rsidR="00C43271" w:rsidRPr="0094430C" w:rsidRDefault="00C43271" w:rsidP="002B3B26">
            <w:pPr>
              <w:widowControl w:val="0"/>
              <w:ind w:right="1"/>
              <w:jc w:val="center"/>
              <w:rPr>
                <w:iCs/>
                <w:sz w:val="20"/>
              </w:rPr>
            </w:pPr>
            <w:r w:rsidRPr="0094430C">
              <w:rPr>
                <w:iCs/>
                <w:sz w:val="20"/>
              </w:rPr>
              <w:t>16</w:t>
            </w:r>
          </w:p>
        </w:tc>
        <w:tc>
          <w:tcPr>
            <w:tcW w:w="316" w:type="pct"/>
            <w:shd w:val="clear" w:color="auto" w:fill="auto"/>
          </w:tcPr>
          <w:p w:rsidR="00C43271" w:rsidRPr="0094430C" w:rsidRDefault="00C43271" w:rsidP="002B3B26">
            <w:pPr>
              <w:widowControl w:val="0"/>
              <w:spacing w:line="360" w:lineRule="auto"/>
              <w:ind w:right="1"/>
              <w:jc w:val="center"/>
              <w:rPr>
                <w:iCs/>
                <w:sz w:val="20"/>
              </w:rPr>
            </w:pPr>
            <w:r w:rsidRPr="0094430C">
              <w:rPr>
                <w:iCs/>
                <w:sz w:val="20"/>
              </w:rPr>
              <w:t>60</w:t>
            </w:r>
          </w:p>
        </w:tc>
      </w:tr>
      <w:tr w:rsidR="00C43271" w:rsidRPr="00333FA9" w:rsidTr="002B3B26">
        <w:tc>
          <w:tcPr>
            <w:tcW w:w="621" w:type="pct"/>
            <w:shd w:val="clear" w:color="auto" w:fill="auto"/>
            <w:tcMar>
              <w:top w:w="0" w:type="dxa"/>
              <w:bottom w:w="0" w:type="dxa"/>
            </w:tcMar>
          </w:tcPr>
          <w:p w:rsidR="00C43271" w:rsidRPr="00333FA9" w:rsidRDefault="00C43271" w:rsidP="002B3B26">
            <w:pPr>
              <w:widowControl w:val="0"/>
              <w:ind w:right="1"/>
              <w:rPr>
                <w:iCs/>
                <w:sz w:val="20"/>
              </w:rPr>
            </w:pPr>
            <w:r w:rsidRPr="00333FA9">
              <w:rPr>
                <w:iCs/>
                <w:sz w:val="20"/>
              </w:rPr>
              <w:t>Амбулаторно-поликлиническое обслуживание</w:t>
            </w:r>
          </w:p>
          <w:p w:rsidR="00C43271" w:rsidRPr="00333FA9" w:rsidRDefault="00C43271" w:rsidP="002B3B26">
            <w:pPr>
              <w:widowControl w:val="0"/>
              <w:ind w:right="1"/>
              <w:rPr>
                <w:iCs/>
                <w:sz w:val="20"/>
              </w:rPr>
            </w:pPr>
            <w:r w:rsidRPr="00333FA9">
              <w:rPr>
                <w:iCs/>
                <w:sz w:val="20"/>
              </w:rPr>
              <w:t>(код 3.4.1)</w:t>
            </w:r>
          </w:p>
        </w:tc>
        <w:tc>
          <w:tcPr>
            <w:tcW w:w="2032" w:type="pct"/>
            <w:shd w:val="clear" w:color="auto" w:fill="auto"/>
            <w:tcMar>
              <w:top w:w="0" w:type="dxa"/>
              <w:bottom w:w="0" w:type="dxa"/>
            </w:tcMar>
          </w:tcPr>
          <w:p w:rsidR="00C43271" w:rsidRPr="00333FA9" w:rsidRDefault="00C43271" w:rsidP="002B3B26">
            <w:pPr>
              <w:jc w:val="both"/>
              <w:textAlignment w:val="baseline"/>
              <w:rPr>
                <w:sz w:val="20"/>
              </w:rPr>
            </w:pPr>
            <w:r w:rsidRPr="00333FA9">
              <w:rPr>
                <w:sz w:val="20"/>
              </w:rPr>
              <w:t>Размещение объектов капитального строительства, предназначенных для оказания гражданам амбулаторно-поли</w:t>
            </w:r>
            <w:r w:rsidRPr="00333FA9">
              <w:rPr>
                <w:sz w:val="20"/>
              </w:rPr>
              <w:softHyphen/>
              <w:t>клинической медицинской помощи (по</w:t>
            </w:r>
            <w:r w:rsidRPr="00333FA9">
              <w:rPr>
                <w:sz w:val="20"/>
              </w:rPr>
              <w:softHyphen/>
              <w:t>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c>
          <w:tcPr>
            <w:tcW w:w="316" w:type="pct"/>
            <w:shd w:val="clear" w:color="auto" w:fill="auto"/>
            <w:tcMar>
              <w:top w:w="0" w:type="dxa"/>
              <w:bottom w:w="0" w:type="dxa"/>
            </w:tcMar>
          </w:tcPr>
          <w:p w:rsidR="00C43271" w:rsidRPr="00333FA9" w:rsidRDefault="00C43271" w:rsidP="002B3B26">
            <w:pPr>
              <w:widowControl w:val="0"/>
              <w:ind w:right="1"/>
              <w:jc w:val="center"/>
              <w:rPr>
                <w:iCs/>
                <w:sz w:val="20"/>
              </w:rPr>
            </w:pPr>
            <w:r>
              <w:rPr>
                <w:iCs/>
                <w:sz w:val="20"/>
              </w:rPr>
              <w:t>4</w:t>
            </w:r>
            <w:r w:rsidRPr="00333FA9">
              <w:rPr>
                <w:iCs/>
                <w:sz w:val="20"/>
              </w:rPr>
              <w:t>00</w:t>
            </w:r>
          </w:p>
        </w:tc>
        <w:tc>
          <w:tcPr>
            <w:tcW w:w="316" w:type="pct"/>
            <w:gridSpan w:val="2"/>
            <w:shd w:val="clear" w:color="auto" w:fill="auto"/>
          </w:tcPr>
          <w:p w:rsidR="00C43271" w:rsidRPr="00333FA9" w:rsidRDefault="00C43271" w:rsidP="002B3B26">
            <w:pPr>
              <w:widowControl w:val="0"/>
              <w:ind w:right="1"/>
              <w:jc w:val="center"/>
              <w:rPr>
                <w:iCs/>
                <w:sz w:val="20"/>
              </w:rPr>
            </w:pPr>
            <w:r>
              <w:rPr>
                <w:iCs/>
                <w:sz w:val="20"/>
              </w:rPr>
              <w:t>3</w:t>
            </w:r>
            <w:r w:rsidRPr="00333FA9">
              <w:rPr>
                <w:iCs/>
                <w:sz w:val="20"/>
              </w:rPr>
              <w:t>000</w:t>
            </w:r>
          </w:p>
        </w:tc>
        <w:tc>
          <w:tcPr>
            <w:tcW w:w="677" w:type="pct"/>
            <w:gridSpan w:val="3"/>
            <w:shd w:val="clear" w:color="auto" w:fill="auto"/>
          </w:tcPr>
          <w:p w:rsidR="00C43271" w:rsidRPr="00333FA9" w:rsidRDefault="00C43271" w:rsidP="002B3B26">
            <w:pPr>
              <w:widowControl w:val="0"/>
              <w:jc w:val="both"/>
              <w:rPr>
                <w:sz w:val="20"/>
              </w:rPr>
            </w:pPr>
            <w:r w:rsidRPr="00333FA9">
              <w:rPr>
                <w:sz w:val="20"/>
              </w:rPr>
              <w:t xml:space="preserve">От передней границы участка – 5 </w:t>
            </w:r>
          </w:p>
          <w:p w:rsidR="00C43271" w:rsidRPr="00333FA9" w:rsidRDefault="00C43271" w:rsidP="002B3B26">
            <w:pPr>
              <w:widowControl w:val="0"/>
              <w:jc w:val="both"/>
              <w:rPr>
                <w:sz w:val="20"/>
              </w:rPr>
            </w:pPr>
            <w:r w:rsidRPr="00333FA9">
              <w:rPr>
                <w:sz w:val="20"/>
              </w:rPr>
              <w:t xml:space="preserve">От остальных границ участка – 3  </w:t>
            </w:r>
          </w:p>
          <w:p w:rsidR="00C43271" w:rsidRPr="00333FA9" w:rsidRDefault="00C43271" w:rsidP="002B3B26">
            <w:pPr>
              <w:widowControl w:val="0"/>
              <w:jc w:val="both"/>
              <w:rPr>
                <w:iCs/>
                <w:sz w:val="20"/>
              </w:rPr>
            </w:pPr>
          </w:p>
        </w:tc>
        <w:tc>
          <w:tcPr>
            <w:tcW w:w="406" w:type="pct"/>
            <w:gridSpan w:val="2"/>
            <w:shd w:val="clear" w:color="auto" w:fill="auto"/>
          </w:tcPr>
          <w:p w:rsidR="00C43271" w:rsidRPr="00333FA9" w:rsidRDefault="00C43271" w:rsidP="002B3B26">
            <w:pPr>
              <w:widowControl w:val="0"/>
              <w:ind w:right="1"/>
              <w:jc w:val="center"/>
              <w:rPr>
                <w:iCs/>
                <w:sz w:val="20"/>
              </w:rPr>
            </w:pPr>
            <w:r w:rsidRPr="00333FA9">
              <w:rPr>
                <w:iCs/>
                <w:sz w:val="20"/>
              </w:rPr>
              <w:t>3</w:t>
            </w:r>
          </w:p>
        </w:tc>
        <w:tc>
          <w:tcPr>
            <w:tcW w:w="316" w:type="pct"/>
            <w:gridSpan w:val="2"/>
            <w:shd w:val="clear" w:color="auto" w:fill="auto"/>
          </w:tcPr>
          <w:p w:rsidR="00C43271" w:rsidRPr="00333FA9" w:rsidRDefault="00C43271" w:rsidP="002B3B26">
            <w:pPr>
              <w:widowControl w:val="0"/>
              <w:ind w:right="1"/>
              <w:jc w:val="center"/>
              <w:rPr>
                <w:iCs/>
                <w:sz w:val="20"/>
              </w:rPr>
            </w:pPr>
            <w:r w:rsidRPr="00333FA9">
              <w:rPr>
                <w:iCs/>
                <w:sz w:val="20"/>
              </w:rPr>
              <w:t>1</w:t>
            </w:r>
            <w:r>
              <w:rPr>
                <w:iCs/>
                <w:sz w:val="20"/>
              </w:rPr>
              <w:t>6</w:t>
            </w:r>
          </w:p>
        </w:tc>
        <w:tc>
          <w:tcPr>
            <w:tcW w:w="316" w:type="pct"/>
            <w:shd w:val="clear" w:color="auto" w:fill="auto"/>
          </w:tcPr>
          <w:p w:rsidR="00C43271" w:rsidRPr="00333FA9" w:rsidRDefault="00C43271" w:rsidP="002B3B26">
            <w:pPr>
              <w:widowControl w:val="0"/>
              <w:spacing w:line="360" w:lineRule="auto"/>
              <w:ind w:right="1"/>
              <w:jc w:val="center"/>
              <w:rPr>
                <w:iCs/>
                <w:sz w:val="20"/>
              </w:rPr>
            </w:pPr>
            <w:r w:rsidRPr="00333FA9">
              <w:rPr>
                <w:iCs/>
                <w:sz w:val="20"/>
              </w:rPr>
              <w:t>60</w:t>
            </w:r>
          </w:p>
        </w:tc>
      </w:tr>
      <w:tr w:rsidR="00C43271" w:rsidRPr="00333FA9" w:rsidTr="002B3B26">
        <w:tc>
          <w:tcPr>
            <w:tcW w:w="621" w:type="pct"/>
            <w:shd w:val="clear" w:color="auto" w:fill="auto"/>
            <w:tcMar>
              <w:top w:w="0" w:type="dxa"/>
              <w:bottom w:w="0" w:type="dxa"/>
            </w:tcMar>
          </w:tcPr>
          <w:p w:rsidR="00C43271" w:rsidRPr="00333FA9" w:rsidRDefault="00C43271" w:rsidP="002B3B26">
            <w:pPr>
              <w:widowControl w:val="0"/>
              <w:ind w:right="1"/>
              <w:rPr>
                <w:iCs/>
                <w:sz w:val="20"/>
              </w:rPr>
            </w:pPr>
            <w:r w:rsidRPr="00333FA9">
              <w:rPr>
                <w:iCs/>
                <w:sz w:val="20"/>
              </w:rPr>
              <w:t>Дошкольное, начальное и среднее общее образование</w:t>
            </w:r>
          </w:p>
          <w:p w:rsidR="00C43271" w:rsidRPr="00333FA9" w:rsidRDefault="00C43271" w:rsidP="002B3B26">
            <w:pPr>
              <w:widowControl w:val="0"/>
              <w:ind w:right="1"/>
              <w:rPr>
                <w:iCs/>
                <w:sz w:val="20"/>
              </w:rPr>
            </w:pPr>
            <w:r w:rsidRPr="00333FA9">
              <w:rPr>
                <w:iCs/>
                <w:sz w:val="20"/>
              </w:rPr>
              <w:t>(код 3.5.1)</w:t>
            </w:r>
          </w:p>
        </w:tc>
        <w:tc>
          <w:tcPr>
            <w:tcW w:w="2032" w:type="pct"/>
            <w:shd w:val="clear" w:color="auto" w:fill="auto"/>
            <w:tcMar>
              <w:top w:w="0" w:type="dxa"/>
              <w:bottom w:w="0" w:type="dxa"/>
            </w:tcMar>
          </w:tcPr>
          <w:p w:rsidR="00C43271" w:rsidRPr="00333FA9" w:rsidRDefault="00C43271" w:rsidP="002B3B26">
            <w:pPr>
              <w:jc w:val="both"/>
              <w:textAlignment w:val="baseline"/>
              <w:rPr>
                <w:sz w:val="20"/>
              </w:rPr>
            </w:pPr>
            <w:r w:rsidRPr="00333FA9">
              <w:rPr>
                <w:sz w:val="20"/>
              </w:rPr>
              <w:t>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художественные, музыкальные школы, образовательные кружки и иные орга</w:t>
            </w:r>
            <w:r w:rsidRPr="00333FA9">
              <w:rPr>
                <w:sz w:val="20"/>
              </w:rPr>
              <w:softHyphen/>
              <w:t>низации, осуществляющие деятельность по воспитанию, образованию и просвещению), в том числе зданий, спортивных сооружений, предназначенных для занятия обучающихся физической культурой и спортом</w:t>
            </w:r>
          </w:p>
        </w:tc>
        <w:tc>
          <w:tcPr>
            <w:tcW w:w="316" w:type="pct"/>
            <w:shd w:val="clear" w:color="auto" w:fill="auto"/>
            <w:tcMar>
              <w:top w:w="0" w:type="dxa"/>
              <w:bottom w:w="0" w:type="dxa"/>
            </w:tcMar>
          </w:tcPr>
          <w:p w:rsidR="00C43271" w:rsidRPr="00333FA9" w:rsidRDefault="00C43271" w:rsidP="002B3B26">
            <w:pPr>
              <w:widowControl w:val="0"/>
              <w:ind w:right="1"/>
              <w:jc w:val="center"/>
              <w:rPr>
                <w:iCs/>
                <w:sz w:val="20"/>
              </w:rPr>
            </w:pPr>
            <w:r>
              <w:rPr>
                <w:iCs/>
                <w:sz w:val="20"/>
              </w:rPr>
              <w:t>4</w:t>
            </w:r>
            <w:r w:rsidRPr="00333FA9">
              <w:rPr>
                <w:iCs/>
                <w:sz w:val="20"/>
              </w:rPr>
              <w:t>00</w:t>
            </w:r>
          </w:p>
        </w:tc>
        <w:tc>
          <w:tcPr>
            <w:tcW w:w="316" w:type="pct"/>
            <w:gridSpan w:val="2"/>
            <w:shd w:val="clear" w:color="auto" w:fill="auto"/>
          </w:tcPr>
          <w:p w:rsidR="00C43271" w:rsidRPr="00333FA9" w:rsidRDefault="00C43271" w:rsidP="002B3B26">
            <w:pPr>
              <w:widowControl w:val="0"/>
              <w:ind w:right="1"/>
              <w:jc w:val="center"/>
              <w:rPr>
                <w:iCs/>
                <w:sz w:val="20"/>
              </w:rPr>
            </w:pPr>
            <w:r>
              <w:rPr>
                <w:iCs/>
                <w:sz w:val="20"/>
              </w:rPr>
              <w:t>5</w:t>
            </w:r>
            <w:r w:rsidRPr="00333FA9">
              <w:rPr>
                <w:iCs/>
                <w:sz w:val="20"/>
              </w:rPr>
              <w:t>000</w:t>
            </w:r>
          </w:p>
        </w:tc>
        <w:tc>
          <w:tcPr>
            <w:tcW w:w="677" w:type="pct"/>
            <w:gridSpan w:val="3"/>
            <w:shd w:val="clear" w:color="auto" w:fill="auto"/>
          </w:tcPr>
          <w:p w:rsidR="00C43271" w:rsidRPr="00333FA9" w:rsidRDefault="00C43271" w:rsidP="002B3B26">
            <w:pPr>
              <w:widowControl w:val="0"/>
              <w:jc w:val="both"/>
              <w:rPr>
                <w:sz w:val="20"/>
              </w:rPr>
            </w:pPr>
            <w:r w:rsidRPr="00333FA9">
              <w:rPr>
                <w:sz w:val="20"/>
              </w:rPr>
              <w:t xml:space="preserve">От передней границы участка – 5 </w:t>
            </w:r>
          </w:p>
          <w:p w:rsidR="00C43271" w:rsidRPr="00333FA9" w:rsidRDefault="00C43271" w:rsidP="002B3B26">
            <w:pPr>
              <w:widowControl w:val="0"/>
              <w:jc w:val="both"/>
              <w:rPr>
                <w:sz w:val="20"/>
              </w:rPr>
            </w:pPr>
            <w:r w:rsidRPr="00333FA9">
              <w:rPr>
                <w:sz w:val="20"/>
              </w:rPr>
              <w:t xml:space="preserve">От остальных границ участка – 3  </w:t>
            </w:r>
          </w:p>
          <w:p w:rsidR="00C43271" w:rsidRPr="00333FA9" w:rsidRDefault="00C43271" w:rsidP="002B3B26">
            <w:pPr>
              <w:widowControl w:val="0"/>
              <w:jc w:val="both"/>
              <w:rPr>
                <w:iCs/>
                <w:sz w:val="20"/>
              </w:rPr>
            </w:pPr>
          </w:p>
        </w:tc>
        <w:tc>
          <w:tcPr>
            <w:tcW w:w="406" w:type="pct"/>
            <w:gridSpan w:val="2"/>
            <w:shd w:val="clear" w:color="auto" w:fill="auto"/>
          </w:tcPr>
          <w:p w:rsidR="00C43271" w:rsidRPr="00333FA9" w:rsidRDefault="00C43271" w:rsidP="002B3B26">
            <w:pPr>
              <w:widowControl w:val="0"/>
              <w:ind w:right="1"/>
              <w:jc w:val="center"/>
              <w:rPr>
                <w:iCs/>
                <w:sz w:val="20"/>
              </w:rPr>
            </w:pPr>
            <w:r w:rsidRPr="00333FA9">
              <w:rPr>
                <w:iCs/>
                <w:sz w:val="20"/>
              </w:rPr>
              <w:t>3</w:t>
            </w:r>
          </w:p>
        </w:tc>
        <w:tc>
          <w:tcPr>
            <w:tcW w:w="316" w:type="pct"/>
            <w:gridSpan w:val="2"/>
            <w:shd w:val="clear" w:color="auto" w:fill="auto"/>
          </w:tcPr>
          <w:p w:rsidR="00C43271" w:rsidRPr="00333FA9" w:rsidRDefault="00C43271" w:rsidP="002B3B26">
            <w:pPr>
              <w:widowControl w:val="0"/>
              <w:ind w:right="1"/>
              <w:jc w:val="center"/>
              <w:rPr>
                <w:iCs/>
                <w:sz w:val="20"/>
              </w:rPr>
            </w:pPr>
            <w:r>
              <w:rPr>
                <w:iCs/>
                <w:sz w:val="20"/>
              </w:rPr>
              <w:t>16</w:t>
            </w:r>
          </w:p>
        </w:tc>
        <w:tc>
          <w:tcPr>
            <w:tcW w:w="316" w:type="pct"/>
            <w:shd w:val="clear" w:color="auto" w:fill="auto"/>
          </w:tcPr>
          <w:p w:rsidR="00C43271" w:rsidRPr="00333FA9" w:rsidRDefault="00C43271" w:rsidP="002B3B26">
            <w:pPr>
              <w:widowControl w:val="0"/>
              <w:spacing w:line="360" w:lineRule="auto"/>
              <w:ind w:right="1"/>
              <w:jc w:val="center"/>
              <w:rPr>
                <w:iCs/>
                <w:sz w:val="20"/>
              </w:rPr>
            </w:pPr>
            <w:r w:rsidRPr="00333FA9">
              <w:rPr>
                <w:iCs/>
                <w:sz w:val="20"/>
              </w:rPr>
              <w:t>60</w:t>
            </w:r>
          </w:p>
        </w:tc>
      </w:tr>
      <w:tr w:rsidR="00C43271" w:rsidRPr="00333FA9" w:rsidTr="002B3B26">
        <w:tc>
          <w:tcPr>
            <w:tcW w:w="621" w:type="pct"/>
            <w:shd w:val="clear" w:color="auto" w:fill="auto"/>
            <w:tcMar>
              <w:top w:w="0" w:type="dxa"/>
              <w:bottom w:w="0" w:type="dxa"/>
            </w:tcMar>
          </w:tcPr>
          <w:p w:rsidR="00C43271" w:rsidRPr="00333FA9" w:rsidRDefault="00C43271" w:rsidP="002B3B26">
            <w:pPr>
              <w:widowControl w:val="0"/>
              <w:ind w:right="1"/>
              <w:rPr>
                <w:iCs/>
                <w:sz w:val="20"/>
              </w:rPr>
            </w:pPr>
            <w:r w:rsidRPr="00333FA9">
              <w:rPr>
                <w:sz w:val="20"/>
              </w:rPr>
              <w:lastRenderedPageBreak/>
              <w:t>Площадки для занятий спортом</w:t>
            </w:r>
            <w:r w:rsidRPr="00333FA9">
              <w:rPr>
                <w:iCs/>
                <w:sz w:val="20"/>
              </w:rPr>
              <w:t xml:space="preserve"> </w:t>
            </w:r>
          </w:p>
          <w:p w:rsidR="00C43271" w:rsidRPr="00333FA9" w:rsidRDefault="00C43271" w:rsidP="002B3B26">
            <w:pPr>
              <w:widowControl w:val="0"/>
              <w:ind w:right="1"/>
              <w:rPr>
                <w:iCs/>
                <w:sz w:val="20"/>
              </w:rPr>
            </w:pPr>
            <w:r w:rsidRPr="00333FA9">
              <w:rPr>
                <w:iCs/>
                <w:sz w:val="20"/>
              </w:rPr>
              <w:t>(код 5.1.3)</w:t>
            </w:r>
          </w:p>
        </w:tc>
        <w:tc>
          <w:tcPr>
            <w:tcW w:w="2032" w:type="pct"/>
            <w:shd w:val="clear" w:color="auto" w:fill="auto"/>
            <w:tcMar>
              <w:top w:w="0" w:type="dxa"/>
              <w:bottom w:w="0" w:type="dxa"/>
            </w:tcMar>
          </w:tcPr>
          <w:p w:rsidR="00C43271" w:rsidRPr="00333FA9" w:rsidRDefault="00C43271" w:rsidP="002B3B26">
            <w:pPr>
              <w:jc w:val="both"/>
              <w:textAlignment w:val="baseline"/>
              <w:rPr>
                <w:sz w:val="20"/>
              </w:rPr>
            </w:pPr>
            <w:r w:rsidRPr="00333FA9">
              <w:rPr>
                <w:sz w:val="20"/>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316" w:type="pct"/>
            <w:shd w:val="clear" w:color="auto" w:fill="auto"/>
            <w:tcMar>
              <w:top w:w="0" w:type="dxa"/>
              <w:bottom w:w="0" w:type="dxa"/>
            </w:tcMar>
          </w:tcPr>
          <w:p w:rsidR="00C43271" w:rsidRPr="00893F27" w:rsidRDefault="00C43271" w:rsidP="002B3B26">
            <w:pPr>
              <w:jc w:val="center"/>
              <w:rPr>
                <w:iCs/>
                <w:sz w:val="20"/>
              </w:rPr>
            </w:pPr>
            <w:r>
              <w:rPr>
                <w:iCs/>
                <w:sz w:val="20"/>
              </w:rPr>
              <w:t>5</w:t>
            </w:r>
            <w:r w:rsidRPr="00893F27">
              <w:rPr>
                <w:iCs/>
                <w:sz w:val="20"/>
              </w:rPr>
              <w:t>0</w:t>
            </w:r>
          </w:p>
        </w:tc>
        <w:tc>
          <w:tcPr>
            <w:tcW w:w="316" w:type="pct"/>
            <w:gridSpan w:val="2"/>
            <w:shd w:val="clear" w:color="auto" w:fill="auto"/>
          </w:tcPr>
          <w:p w:rsidR="00C43271" w:rsidRPr="00333FA9" w:rsidRDefault="00C43271" w:rsidP="002B3B26">
            <w:pPr>
              <w:jc w:val="both"/>
              <w:rPr>
                <w:iCs/>
                <w:sz w:val="20"/>
              </w:rPr>
            </w:pPr>
            <w:r w:rsidRPr="00333FA9">
              <w:rPr>
                <w:iCs/>
                <w:sz w:val="20"/>
              </w:rPr>
              <w:t>10000</w:t>
            </w:r>
          </w:p>
        </w:tc>
        <w:tc>
          <w:tcPr>
            <w:tcW w:w="677" w:type="pct"/>
            <w:gridSpan w:val="3"/>
            <w:shd w:val="clear" w:color="auto" w:fill="auto"/>
          </w:tcPr>
          <w:p w:rsidR="00C43271" w:rsidRPr="00333FA9" w:rsidRDefault="00C43271" w:rsidP="002B3B26">
            <w:pPr>
              <w:jc w:val="center"/>
              <w:rPr>
                <w:iCs/>
                <w:sz w:val="20"/>
              </w:rPr>
            </w:pPr>
            <w:r w:rsidRPr="00333FA9">
              <w:rPr>
                <w:iCs/>
                <w:sz w:val="20"/>
              </w:rPr>
              <w:t>1</w:t>
            </w:r>
          </w:p>
        </w:tc>
        <w:tc>
          <w:tcPr>
            <w:tcW w:w="406" w:type="pct"/>
            <w:gridSpan w:val="2"/>
            <w:shd w:val="clear" w:color="auto" w:fill="auto"/>
          </w:tcPr>
          <w:p w:rsidR="00C43271" w:rsidRPr="00333FA9" w:rsidRDefault="00C43271" w:rsidP="002B3B26">
            <w:pPr>
              <w:jc w:val="center"/>
              <w:rPr>
                <w:iCs/>
                <w:sz w:val="20"/>
              </w:rPr>
            </w:pPr>
            <w:r w:rsidRPr="00333FA9">
              <w:rPr>
                <w:iCs/>
                <w:sz w:val="20"/>
              </w:rPr>
              <w:t>1</w:t>
            </w:r>
          </w:p>
        </w:tc>
        <w:tc>
          <w:tcPr>
            <w:tcW w:w="316" w:type="pct"/>
            <w:gridSpan w:val="2"/>
            <w:shd w:val="clear" w:color="auto" w:fill="auto"/>
          </w:tcPr>
          <w:p w:rsidR="00C43271" w:rsidRPr="00333FA9" w:rsidRDefault="00C43271" w:rsidP="002B3B26">
            <w:pPr>
              <w:jc w:val="center"/>
              <w:rPr>
                <w:iCs/>
                <w:sz w:val="20"/>
              </w:rPr>
            </w:pPr>
            <w:r w:rsidRPr="00333FA9">
              <w:rPr>
                <w:iCs/>
                <w:sz w:val="20"/>
              </w:rPr>
              <w:t>6</w:t>
            </w:r>
          </w:p>
        </w:tc>
        <w:tc>
          <w:tcPr>
            <w:tcW w:w="316" w:type="pct"/>
            <w:shd w:val="clear" w:color="auto" w:fill="auto"/>
          </w:tcPr>
          <w:p w:rsidR="00C43271" w:rsidRPr="00333FA9" w:rsidRDefault="00C43271" w:rsidP="002B3B26">
            <w:pPr>
              <w:jc w:val="center"/>
              <w:rPr>
                <w:iCs/>
                <w:sz w:val="20"/>
              </w:rPr>
            </w:pPr>
            <w:r w:rsidRPr="00333FA9">
              <w:rPr>
                <w:iCs/>
                <w:sz w:val="20"/>
              </w:rPr>
              <w:t>80</w:t>
            </w:r>
          </w:p>
        </w:tc>
      </w:tr>
      <w:tr w:rsidR="00C43271" w:rsidRPr="00333FA9" w:rsidTr="002B3B26">
        <w:tc>
          <w:tcPr>
            <w:tcW w:w="621" w:type="pct"/>
            <w:shd w:val="clear" w:color="auto" w:fill="auto"/>
            <w:tcMar>
              <w:top w:w="0" w:type="dxa"/>
              <w:bottom w:w="0" w:type="dxa"/>
            </w:tcMar>
          </w:tcPr>
          <w:p w:rsidR="00C43271" w:rsidRPr="00237E3D" w:rsidRDefault="00C43271" w:rsidP="002B3B26">
            <w:pPr>
              <w:widowControl w:val="0"/>
              <w:ind w:right="1"/>
              <w:rPr>
                <w:iCs/>
                <w:sz w:val="20"/>
              </w:rPr>
            </w:pPr>
            <w:r w:rsidRPr="00237E3D">
              <w:rPr>
                <w:iCs/>
                <w:sz w:val="20"/>
              </w:rPr>
              <w:t>Улично-дорожная сеть</w:t>
            </w:r>
          </w:p>
          <w:p w:rsidR="00C43271" w:rsidRPr="00237E3D" w:rsidRDefault="00C43271" w:rsidP="002B3B26">
            <w:pPr>
              <w:widowControl w:val="0"/>
              <w:ind w:right="1"/>
              <w:rPr>
                <w:iCs/>
                <w:sz w:val="20"/>
              </w:rPr>
            </w:pPr>
            <w:r w:rsidRPr="00237E3D">
              <w:rPr>
                <w:iCs/>
                <w:sz w:val="20"/>
              </w:rPr>
              <w:t>(код 12.0.1)</w:t>
            </w:r>
          </w:p>
        </w:tc>
        <w:tc>
          <w:tcPr>
            <w:tcW w:w="2032" w:type="pct"/>
            <w:shd w:val="clear" w:color="auto" w:fill="auto"/>
            <w:tcMar>
              <w:top w:w="0" w:type="dxa"/>
              <w:bottom w:w="0" w:type="dxa"/>
            </w:tcMar>
          </w:tcPr>
          <w:p w:rsidR="00C43271" w:rsidRPr="00237E3D" w:rsidRDefault="00C43271" w:rsidP="002B3B26">
            <w:pPr>
              <w:jc w:val="both"/>
              <w:textAlignment w:val="baseline"/>
              <w:rPr>
                <w:sz w:val="20"/>
              </w:rPr>
            </w:pPr>
            <w:r w:rsidRPr="00237E3D">
              <w:rPr>
                <w:sz w:val="20"/>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w:t>
            </w:r>
            <w:proofErr w:type="spellStart"/>
            <w:r w:rsidRPr="00237E3D">
              <w:rPr>
                <w:sz w:val="20"/>
              </w:rPr>
              <w:t>велотранспортной</w:t>
            </w:r>
            <w:proofErr w:type="spellEnd"/>
            <w:r w:rsidRPr="00237E3D">
              <w:rPr>
                <w:sz w:val="20"/>
              </w:rPr>
              <w:t xml:space="preserve"> и инженерной инфраструктуры; размещение придорожных стоянок (парковок) транспортных средств в границах городских улиц и дорог, за исключением предусмотренных видами раз</w:t>
            </w:r>
            <w:r w:rsidRPr="00237E3D">
              <w:rPr>
                <w:sz w:val="20"/>
              </w:rPr>
              <w:softHyphen/>
              <w:t>решенного использования с кодами 2.7.1, 4.9, 7.2.3, а также некапитальных сооружений, предназначенных для охраны транспортных средств</w:t>
            </w:r>
          </w:p>
        </w:tc>
        <w:tc>
          <w:tcPr>
            <w:tcW w:w="2347" w:type="pct"/>
            <w:gridSpan w:val="11"/>
            <w:shd w:val="clear" w:color="auto" w:fill="auto"/>
            <w:tcMar>
              <w:top w:w="0" w:type="dxa"/>
              <w:bottom w:w="0" w:type="dxa"/>
            </w:tcMar>
          </w:tcPr>
          <w:p w:rsidR="00C43271" w:rsidRPr="00333FA9" w:rsidRDefault="00C43271" w:rsidP="002B3B26">
            <w:pPr>
              <w:jc w:val="both"/>
              <w:rPr>
                <w:sz w:val="20"/>
              </w:rPr>
            </w:pPr>
            <w:r w:rsidRPr="00333FA9">
              <w:rPr>
                <w:sz w:val="20"/>
              </w:rPr>
              <w:t>Действие градостроительного регламента не распространяется на земельные участки в границах территорий общего пользования (п.4 ст.36 Градостроительный кодекс Российской Федерации от 29.12.2004 № 190-ФЗ)</w:t>
            </w:r>
          </w:p>
          <w:p w:rsidR="00C43271" w:rsidRPr="00333FA9" w:rsidRDefault="00C43271" w:rsidP="002B3B26">
            <w:pPr>
              <w:jc w:val="both"/>
              <w:rPr>
                <w:sz w:val="20"/>
              </w:rPr>
            </w:pPr>
          </w:p>
        </w:tc>
      </w:tr>
      <w:tr w:rsidR="00C43271" w:rsidRPr="00333FA9" w:rsidTr="002B3B26">
        <w:tc>
          <w:tcPr>
            <w:tcW w:w="621" w:type="pct"/>
            <w:shd w:val="clear" w:color="auto" w:fill="auto"/>
            <w:tcMar>
              <w:top w:w="0" w:type="dxa"/>
              <w:bottom w:w="0" w:type="dxa"/>
            </w:tcMar>
          </w:tcPr>
          <w:p w:rsidR="00C43271" w:rsidRPr="00893F27" w:rsidRDefault="00C43271" w:rsidP="002B3B26">
            <w:pPr>
              <w:widowControl w:val="0"/>
              <w:ind w:right="1"/>
              <w:rPr>
                <w:iCs/>
                <w:sz w:val="20"/>
              </w:rPr>
            </w:pPr>
            <w:r w:rsidRPr="00893F27">
              <w:rPr>
                <w:iCs/>
                <w:sz w:val="20"/>
              </w:rPr>
              <w:t>Благоустройство территории</w:t>
            </w:r>
          </w:p>
          <w:p w:rsidR="00C43271" w:rsidRPr="00893F27" w:rsidRDefault="00C43271" w:rsidP="002B3B26">
            <w:pPr>
              <w:widowControl w:val="0"/>
              <w:ind w:right="1"/>
              <w:rPr>
                <w:iCs/>
                <w:sz w:val="20"/>
              </w:rPr>
            </w:pPr>
            <w:r w:rsidRPr="00893F27">
              <w:rPr>
                <w:iCs/>
                <w:sz w:val="20"/>
              </w:rPr>
              <w:t xml:space="preserve">(код 12.0.2) </w:t>
            </w:r>
          </w:p>
        </w:tc>
        <w:tc>
          <w:tcPr>
            <w:tcW w:w="2032" w:type="pct"/>
            <w:shd w:val="clear" w:color="auto" w:fill="auto"/>
            <w:tcMar>
              <w:top w:w="0" w:type="dxa"/>
              <w:bottom w:w="0" w:type="dxa"/>
            </w:tcMar>
          </w:tcPr>
          <w:p w:rsidR="00C43271" w:rsidRPr="00893F27" w:rsidRDefault="00C43271" w:rsidP="002B3B26">
            <w:pPr>
              <w:jc w:val="both"/>
              <w:textAlignment w:val="baseline"/>
              <w:rPr>
                <w:sz w:val="20"/>
              </w:rPr>
            </w:pPr>
            <w:r w:rsidRPr="00893F27">
              <w:rPr>
                <w:sz w:val="20"/>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w:t>
            </w:r>
            <w:r w:rsidRPr="00893F27">
              <w:rPr>
                <w:sz w:val="20"/>
              </w:rPr>
              <w:softHyphen/>
              <w:t>турных форм, некапитальных нестационар</w:t>
            </w:r>
            <w:r w:rsidRPr="00893F27">
              <w:rPr>
                <w:sz w:val="20"/>
              </w:rPr>
              <w:softHyphen/>
              <w:t>ных строений и сооружений, информационных щитов и указателей, применяемых как составные части благо</w:t>
            </w:r>
            <w:r w:rsidRPr="00893F27">
              <w:rPr>
                <w:sz w:val="20"/>
              </w:rPr>
              <w:softHyphen/>
              <w:t>устройства территории, общественных туалетов</w:t>
            </w:r>
          </w:p>
        </w:tc>
        <w:tc>
          <w:tcPr>
            <w:tcW w:w="2347" w:type="pct"/>
            <w:gridSpan w:val="11"/>
            <w:shd w:val="clear" w:color="auto" w:fill="auto"/>
            <w:tcMar>
              <w:top w:w="0" w:type="dxa"/>
              <w:bottom w:w="0" w:type="dxa"/>
            </w:tcMar>
          </w:tcPr>
          <w:p w:rsidR="00C43271" w:rsidRPr="00893F27" w:rsidRDefault="00C43271" w:rsidP="002B3B26">
            <w:pPr>
              <w:jc w:val="both"/>
              <w:rPr>
                <w:sz w:val="20"/>
              </w:rPr>
            </w:pPr>
            <w:r w:rsidRPr="00893F27">
              <w:rPr>
                <w:sz w:val="20"/>
              </w:rPr>
              <w:t>Действие градостроительного регламента не распространяется на земельные участки в границах территорий общего пользования п.4 ст.36 (Градостроительный кодекс Российской Федерации от 29.12.2004 № 190-ФЗ)</w:t>
            </w:r>
          </w:p>
          <w:p w:rsidR="00C43271" w:rsidRPr="00893F27" w:rsidRDefault="00C43271" w:rsidP="002B3B26">
            <w:pPr>
              <w:widowControl w:val="0"/>
              <w:ind w:right="1"/>
              <w:jc w:val="both"/>
              <w:rPr>
                <w:iCs/>
                <w:sz w:val="20"/>
              </w:rPr>
            </w:pPr>
          </w:p>
        </w:tc>
      </w:tr>
      <w:tr w:rsidR="00C43271" w:rsidRPr="00333FA9" w:rsidTr="002B3B26">
        <w:tc>
          <w:tcPr>
            <w:tcW w:w="621" w:type="pct"/>
            <w:shd w:val="clear" w:color="auto" w:fill="auto"/>
          </w:tcPr>
          <w:p w:rsidR="00C43271" w:rsidRDefault="00C43271" w:rsidP="002B3B26">
            <w:pPr>
              <w:widowControl w:val="0"/>
              <w:ind w:right="1"/>
              <w:rPr>
                <w:rFonts w:eastAsia="Calibri"/>
                <w:sz w:val="20"/>
              </w:rPr>
            </w:pPr>
            <w:r w:rsidRPr="00AB0351">
              <w:rPr>
                <w:rFonts w:eastAsia="Calibri"/>
                <w:sz w:val="20"/>
              </w:rPr>
              <w:t>Ведение садоводства</w:t>
            </w:r>
          </w:p>
          <w:p w:rsidR="00C43271" w:rsidRPr="00893F27" w:rsidRDefault="00C43271" w:rsidP="002B3B26">
            <w:pPr>
              <w:widowControl w:val="0"/>
              <w:ind w:right="1"/>
              <w:rPr>
                <w:iCs/>
                <w:sz w:val="20"/>
              </w:rPr>
            </w:pPr>
            <w:r>
              <w:rPr>
                <w:rFonts w:eastAsia="Calibri"/>
                <w:sz w:val="20"/>
              </w:rPr>
              <w:t>(код 13.2)</w:t>
            </w:r>
          </w:p>
        </w:tc>
        <w:tc>
          <w:tcPr>
            <w:tcW w:w="2032" w:type="pct"/>
            <w:shd w:val="clear" w:color="auto" w:fill="auto"/>
          </w:tcPr>
          <w:p w:rsidR="00C43271" w:rsidRPr="00AB0351" w:rsidRDefault="00C43271" w:rsidP="002B3B26">
            <w:pPr>
              <w:widowControl w:val="0"/>
              <w:rPr>
                <w:rFonts w:eastAsia="Calibri"/>
                <w:sz w:val="20"/>
              </w:rPr>
            </w:pPr>
            <w:r w:rsidRPr="00AB0351">
              <w:rPr>
                <w:rFonts w:eastAsia="Calibri"/>
                <w:sz w:val="20"/>
              </w:rPr>
              <w:t xml:space="preserve">Осуществление отдыха и (или) выращивания гражданами для собственных нужд сельскохозяйственных культур; </w:t>
            </w:r>
          </w:p>
          <w:p w:rsidR="00C43271" w:rsidRPr="00893F27" w:rsidRDefault="00C43271" w:rsidP="002B3B26">
            <w:pPr>
              <w:jc w:val="both"/>
              <w:textAlignment w:val="baseline"/>
              <w:rPr>
                <w:sz w:val="20"/>
              </w:rPr>
            </w:pPr>
            <w:r w:rsidRPr="00AB0351">
              <w:rPr>
                <w:rFonts w:eastAsia="Calibri"/>
                <w:sz w:val="20"/>
              </w:rPr>
              <w:t>размещение для собственных нужд садового дома, жилого дома, указанного в описании вида разрешенного использования с кодом 2.1, хозяйственных построек и гаражей</w:t>
            </w:r>
            <w:r>
              <w:rPr>
                <w:rFonts w:eastAsia="Calibri"/>
                <w:sz w:val="20"/>
              </w:rPr>
              <w:t xml:space="preserve"> </w:t>
            </w:r>
            <w:r w:rsidRPr="0094430C">
              <w:rPr>
                <w:rFonts w:eastAsia="Calibri"/>
                <w:sz w:val="20"/>
              </w:rPr>
              <w:t>для собственных нужд</w:t>
            </w:r>
          </w:p>
        </w:tc>
        <w:tc>
          <w:tcPr>
            <w:tcW w:w="316" w:type="pct"/>
            <w:shd w:val="clear" w:color="auto" w:fill="auto"/>
          </w:tcPr>
          <w:p w:rsidR="00C43271" w:rsidRPr="00102070" w:rsidRDefault="00C43271" w:rsidP="002B3B26">
            <w:pPr>
              <w:widowControl w:val="0"/>
              <w:ind w:right="1"/>
              <w:jc w:val="center"/>
              <w:rPr>
                <w:iCs/>
                <w:sz w:val="20"/>
              </w:rPr>
            </w:pPr>
            <w:r>
              <w:rPr>
                <w:iCs/>
                <w:sz w:val="20"/>
              </w:rPr>
              <w:t>4</w:t>
            </w:r>
            <w:r w:rsidRPr="00102070">
              <w:rPr>
                <w:iCs/>
                <w:sz w:val="20"/>
              </w:rPr>
              <w:t>00</w:t>
            </w:r>
          </w:p>
        </w:tc>
        <w:tc>
          <w:tcPr>
            <w:tcW w:w="316" w:type="pct"/>
            <w:gridSpan w:val="2"/>
            <w:shd w:val="clear" w:color="auto" w:fill="auto"/>
          </w:tcPr>
          <w:p w:rsidR="00C43271" w:rsidRPr="00102070" w:rsidRDefault="00C43271" w:rsidP="002B3B26">
            <w:pPr>
              <w:widowControl w:val="0"/>
              <w:ind w:right="1"/>
              <w:jc w:val="center"/>
              <w:rPr>
                <w:iCs/>
                <w:sz w:val="20"/>
              </w:rPr>
            </w:pPr>
            <w:r>
              <w:rPr>
                <w:iCs/>
                <w:sz w:val="20"/>
              </w:rPr>
              <w:t>50</w:t>
            </w:r>
            <w:r w:rsidRPr="00102070">
              <w:rPr>
                <w:iCs/>
                <w:sz w:val="20"/>
              </w:rPr>
              <w:t>00</w:t>
            </w:r>
          </w:p>
        </w:tc>
        <w:tc>
          <w:tcPr>
            <w:tcW w:w="677" w:type="pct"/>
            <w:gridSpan w:val="3"/>
            <w:shd w:val="clear" w:color="auto" w:fill="auto"/>
            <w:tcMar>
              <w:top w:w="0" w:type="dxa"/>
              <w:bottom w:w="0" w:type="dxa"/>
            </w:tcMar>
          </w:tcPr>
          <w:p w:rsidR="00C43271" w:rsidRPr="00333FA9" w:rsidRDefault="00C43271" w:rsidP="002B3B26">
            <w:pPr>
              <w:widowControl w:val="0"/>
              <w:jc w:val="both"/>
              <w:rPr>
                <w:sz w:val="20"/>
              </w:rPr>
            </w:pPr>
            <w:r w:rsidRPr="00333FA9">
              <w:rPr>
                <w:sz w:val="20"/>
              </w:rPr>
              <w:t xml:space="preserve">От передней границы участка – 5 </w:t>
            </w:r>
          </w:p>
          <w:p w:rsidR="00C43271" w:rsidRPr="00333FA9" w:rsidRDefault="00C43271" w:rsidP="002B3B26">
            <w:pPr>
              <w:widowControl w:val="0"/>
              <w:jc w:val="both"/>
              <w:rPr>
                <w:sz w:val="20"/>
              </w:rPr>
            </w:pPr>
            <w:r w:rsidRPr="00333FA9">
              <w:rPr>
                <w:sz w:val="20"/>
              </w:rPr>
              <w:t xml:space="preserve">От остальных границ участка – 3  </w:t>
            </w:r>
          </w:p>
          <w:p w:rsidR="00C43271" w:rsidRPr="00333FA9" w:rsidRDefault="00C43271" w:rsidP="002B3B26">
            <w:pPr>
              <w:widowControl w:val="0"/>
              <w:jc w:val="both"/>
              <w:rPr>
                <w:iCs/>
                <w:sz w:val="20"/>
              </w:rPr>
            </w:pPr>
          </w:p>
        </w:tc>
        <w:tc>
          <w:tcPr>
            <w:tcW w:w="406" w:type="pct"/>
            <w:gridSpan w:val="2"/>
            <w:shd w:val="clear" w:color="auto" w:fill="auto"/>
            <w:tcMar>
              <w:top w:w="0" w:type="dxa"/>
              <w:bottom w:w="0" w:type="dxa"/>
            </w:tcMar>
          </w:tcPr>
          <w:p w:rsidR="00C43271" w:rsidRPr="00333FA9" w:rsidRDefault="00C43271" w:rsidP="002B3B26">
            <w:pPr>
              <w:widowControl w:val="0"/>
              <w:ind w:right="1"/>
              <w:jc w:val="center"/>
              <w:rPr>
                <w:iCs/>
                <w:sz w:val="20"/>
              </w:rPr>
            </w:pPr>
            <w:r>
              <w:rPr>
                <w:iCs/>
                <w:sz w:val="20"/>
              </w:rPr>
              <w:t>3</w:t>
            </w:r>
          </w:p>
        </w:tc>
        <w:tc>
          <w:tcPr>
            <w:tcW w:w="316" w:type="pct"/>
            <w:gridSpan w:val="2"/>
            <w:shd w:val="clear" w:color="auto" w:fill="auto"/>
          </w:tcPr>
          <w:p w:rsidR="00C43271" w:rsidRPr="00333FA9" w:rsidRDefault="00C43271" w:rsidP="002B3B26">
            <w:pPr>
              <w:widowControl w:val="0"/>
              <w:ind w:right="1"/>
              <w:jc w:val="center"/>
              <w:rPr>
                <w:iCs/>
                <w:sz w:val="20"/>
              </w:rPr>
            </w:pPr>
            <w:r>
              <w:rPr>
                <w:iCs/>
                <w:sz w:val="20"/>
              </w:rPr>
              <w:t>14</w:t>
            </w:r>
          </w:p>
        </w:tc>
        <w:tc>
          <w:tcPr>
            <w:tcW w:w="316" w:type="pct"/>
            <w:shd w:val="clear" w:color="auto" w:fill="auto"/>
            <w:tcMar>
              <w:top w:w="0" w:type="dxa"/>
              <w:bottom w:w="0" w:type="dxa"/>
            </w:tcMar>
          </w:tcPr>
          <w:p w:rsidR="00C43271" w:rsidRPr="00333FA9" w:rsidRDefault="00C43271" w:rsidP="002B3B26">
            <w:pPr>
              <w:widowControl w:val="0"/>
              <w:ind w:right="1"/>
              <w:jc w:val="center"/>
              <w:rPr>
                <w:iCs/>
                <w:sz w:val="20"/>
              </w:rPr>
            </w:pPr>
            <w:r>
              <w:rPr>
                <w:iCs/>
                <w:sz w:val="20"/>
              </w:rPr>
              <w:t>6</w:t>
            </w:r>
            <w:r w:rsidRPr="00333FA9">
              <w:rPr>
                <w:iCs/>
                <w:sz w:val="20"/>
              </w:rPr>
              <w:t xml:space="preserve">0 </w:t>
            </w:r>
          </w:p>
        </w:tc>
      </w:tr>
      <w:tr w:rsidR="00C43271" w:rsidRPr="00333FA9" w:rsidTr="002B3B26">
        <w:tc>
          <w:tcPr>
            <w:tcW w:w="5000" w:type="pct"/>
            <w:gridSpan w:val="13"/>
            <w:shd w:val="clear" w:color="auto" w:fill="F2F2F2"/>
          </w:tcPr>
          <w:p w:rsidR="00C43271" w:rsidRPr="00A15BB0" w:rsidRDefault="00C43271" w:rsidP="002B3B26">
            <w:pPr>
              <w:widowControl w:val="0"/>
              <w:ind w:right="1"/>
              <w:jc w:val="center"/>
              <w:rPr>
                <w:iCs/>
                <w:sz w:val="20"/>
              </w:rPr>
            </w:pPr>
            <w:r w:rsidRPr="00333FA9">
              <w:rPr>
                <w:b/>
                <w:iCs/>
                <w:sz w:val="20"/>
              </w:rPr>
              <w:t>Условно разрешенные виды использования</w:t>
            </w:r>
          </w:p>
        </w:tc>
      </w:tr>
      <w:tr w:rsidR="00C43271" w:rsidRPr="00333FA9" w:rsidTr="002B3B26">
        <w:tc>
          <w:tcPr>
            <w:tcW w:w="621" w:type="pct"/>
            <w:shd w:val="clear" w:color="auto" w:fill="auto"/>
          </w:tcPr>
          <w:p w:rsidR="00C43271" w:rsidRPr="00333FA9" w:rsidRDefault="00C43271" w:rsidP="002B3B26">
            <w:pPr>
              <w:widowControl w:val="0"/>
              <w:ind w:right="1"/>
              <w:rPr>
                <w:iCs/>
                <w:sz w:val="20"/>
              </w:rPr>
            </w:pPr>
            <w:r w:rsidRPr="00333FA9">
              <w:rPr>
                <w:iCs/>
                <w:sz w:val="20"/>
              </w:rPr>
              <w:t xml:space="preserve">Бытовое обслуживание </w:t>
            </w:r>
          </w:p>
          <w:p w:rsidR="00C43271" w:rsidRPr="00333FA9" w:rsidRDefault="00C43271" w:rsidP="002B3B26">
            <w:pPr>
              <w:widowControl w:val="0"/>
              <w:ind w:right="1"/>
              <w:rPr>
                <w:iCs/>
                <w:sz w:val="20"/>
              </w:rPr>
            </w:pPr>
            <w:r w:rsidRPr="00333FA9">
              <w:rPr>
                <w:iCs/>
                <w:sz w:val="20"/>
              </w:rPr>
              <w:t>(код 3.3)</w:t>
            </w:r>
          </w:p>
        </w:tc>
        <w:tc>
          <w:tcPr>
            <w:tcW w:w="2032" w:type="pct"/>
            <w:shd w:val="clear" w:color="auto" w:fill="auto"/>
          </w:tcPr>
          <w:p w:rsidR="00C43271" w:rsidRPr="00333FA9" w:rsidRDefault="00C43271" w:rsidP="002B3B26">
            <w:pPr>
              <w:widowControl w:val="0"/>
              <w:jc w:val="both"/>
              <w:rPr>
                <w:rFonts w:eastAsia="Calibri"/>
                <w:sz w:val="20"/>
              </w:rPr>
            </w:pPr>
            <w:r w:rsidRPr="00333FA9">
              <w:rPr>
                <w:rFonts w:eastAsia="Calibri"/>
                <w:sz w:val="20"/>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c>
          <w:tcPr>
            <w:tcW w:w="316" w:type="pct"/>
            <w:shd w:val="clear" w:color="auto" w:fill="auto"/>
          </w:tcPr>
          <w:p w:rsidR="00C43271" w:rsidRPr="00333FA9" w:rsidRDefault="00C43271" w:rsidP="002B3B26">
            <w:pPr>
              <w:widowControl w:val="0"/>
              <w:ind w:right="1"/>
              <w:jc w:val="center"/>
              <w:rPr>
                <w:iCs/>
                <w:sz w:val="20"/>
              </w:rPr>
            </w:pPr>
            <w:r>
              <w:rPr>
                <w:iCs/>
                <w:sz w:val="20"/>
              </w:rPr>
              <w:t>4</w:t>
            </w:r>
            <w:r w:rsidRPr="00333FA9">
              <w:rPr>
                <w:iCs/>
                <w:sz w:val="20"/>
              </w:rPr>
              <w:t>00</w:t>
            </w:r>
          </w:p>
        </w:tc>
        <w:tc>
          <w:tcPr>
            <w:tcW w:w="316" w:type="pct"/>
            <w:gridSpan w:val="2"/>
            <w:shd w:val="clear" w:color="auto" w:fill="auto"/>
          </w:tcPr>
          <w:p w:rsidR="00C43271" w:rsidRPr="00333FA9" w:rsidRDefault="00C43271" w:rsidP="002B3B26">
            <w:pPr>
              <w:widowControl w:val="0"/>
              <w:ind w:right="1"/>
              <w:jc w:val="center"/>
              <w:rPr>
                <w:iCs/>
                <w:sz w:val="20"/>
              </w:rPr>
            </w:pPr>
            <w:r>
              <w:rPr>
                <w:iCs/>
                <w:sz w:val="20"/>
              </w:rPr>
              <w:t>3</w:t>
            </w:r>
            <w:r w:rsidRPr="00333FA9">
              <w:rPr>
                <w:iCs/>
                <w:sz w:val="20"/>
              </w:rPr>
              <w:t>000</w:t>
            </w:r>
          </w:p>
        </w:tc>
        <w:tc>
          <w:tcPr>
            <w:tcW w:w="677" w:type="pct"/>
            <w:gridSpan w:val="3"/>
            <w:shd w:val="clear" w:color="auto" w:fill="auto"/>
            <w:tcMar>
              <w:top w:w="0" w:type="dxa"/>
              <w:bottom w:w="0" w:type="dxa"/>
            </w:tcMar>
          </w:tcPr>
          <w:p w:rsidR="00C43271" w:rsidRPr="00333FA9" w:rsidRDefault="00C43271" w:rsidP="002B3B26">
            <w:pPr>
              <w:widowControl w:val="0"/>
              <w:jc w:val="both"/>
              <w:rPr>
                <w:sz w:val="20"/>
              </w:rPr>
            </w:pPr>
            <w:r w:rsidRPr="00333FA9">
              <w:rPr>
                <w:sz w:val="20"/>
              </w:rPr>
              <w:t xml:space="preserve">От передней границы участка – 5 </w:t>
            </w:r>
          </w:p>
          <w:p w:rsidR="00C43271" w:rsidRPr="00333FA9" w:rsidRDefault="00C43271" w:rsidP="002B3B26">
            <w:pPr>
              <w:widowControl w:val="0"/>
              <w:jc w:val="both"/>
              <w:rPr>
                <w:sz w:val="20"/>
              </w:rPr>
            </w:pPr>
            <w:r w:rsidRPr="00333FA9">
              <w:rPr>
                <w:sz w:val="20"/>
              </w:rPr>
              <w:t xml:space="preserve">От остальных границ участка – 3  </w:t>
            </w:r>
          </w:p>
          <w:p w:rsidR="00C43271" w:rsidRPr="00333FA9" w:rsidRDefault="00C43271" w:rsidP="002B3B26">
            <w:pPr>
              <w:widowControl w:val="0"/>
              <w:jc w:val="both"/>
              <w:rPr>
                <w:iCs/>
                <w:sz w:val="20"/>
              </w:rPr>
            </w:pPr>
          </w:p>
        </w:tc>
        <w:tc>
          <w:tcPr>
            <w:tcW w:w="406" w:type="pct"/>
            <w:gridSpan w:val="2"/>
            <w:shd w:val="clear" w:color="auto" w:fill="auto"/>
            <w:tcMar>
              <w:top w:w="0" w:type="dxa"/>
              <w:bottom w:w="0" w:type="dxa"/>
            </w:tcMar>
          </w:tcPr>
          <w:p w:rsidR="00C43271" w:rsidRPr="00333FA9" w:rsidRDefault="00C43271" w:rsidP="002B3B26">
            <w:pPr>
              <w:widowControl w:val="0"/>
              <w:ind w:right="1"/>
              <w:jc w:val="center"/>
              <w:rPr>
                <w:iCs/>
                <w:sz w:val="20"/>
              </w:rPr>
            </w:pPr>
            <w:r w:rsidRPr="00333FA9">
              <w:rPr>
                <w:iCs/>
                <w:sz w:val="20"/>
              </w:rPr>
              <w:t>3</w:t>
            </w:r>
          </w:p>
        </w:tc>
        <w:tc>
          <w:tcPr>
            <w:tcW w:w="316" w:type="pct"/>
            <w:gridSpan w:val="2"/>
            <w:shd w:val="clear" w:color="auto" w:fill="auto"/>
          </w:tcPr>
          <w:p w:rsidR="00C43271" w:rsidRPr="00333FA9" w:rsidRDefault="00C43271" w:rsidP="002B3B26">
            <w:pPr>
              <w:widowControl w:val="0"/>
              <w:ind w:right="1"/>
              <w:jc w:val="center"/>
              <w:rPr>
                <w:iCs/>
                <w:sz w:val="20"/>
              </w:rPr>
            </w:pPr>
            <w:r w:rsidRPr="00333FA9">
              <w:rPr>
                <w:iCs/>
                <w:sz w:val="20"/>
              </w:rPr>
              <w:t>1</w:t>
            </w:r>
            <w:r>
              <w:rPr>
                <w:iCs/>
                <w:sz w:val="20"/>
              </w:rPr>
              <w:t>6</w:t>
            </w:r>
          </w:p>
        </w:tc>
        <w:tc>
          <w:tcPr>
            <w:tcW w:w="316" w:type="pct"/>
            <w:shd w:val="clear" w:color="auto" w:fill="auto"/>
            <w:tcMar>
              <w:top w:w="0" w:type="dxa"/>
              <w:bottom w:w="0" w:type="dxa"/>
            </w:tcMar>
          </w:tcPr>
          <w:p w:rsidR="00C43271" w:rsidRPr="00333FA9" w:rsidRDefault="00C43271" w:rsidP="002B3B26">
            <w:pPr>
              <w:widowControl w:val="0"/>
              <w:ind w:right="1"/>
              <w:jc w:val="center"/>
              <w:rPr>
                <w:iCs/>
                <w:sz w:val="20"/>
              </w:rPr>
            </w:pPr>
            <w:r w:rsidRPr="00333FA9">
              <w:rPr>
                <w:iCs/>
                <w:sz w:val="20"/>
              </w:rPr>
              <w:t>60</w:t>
            </w:r>
          </w:p>
        </w:tc>
      </w:tr>
      <w:tr w:rsidR="00C43271" w:rsidRPr="00333FA9" w:rsidTr="002B3B26">
        <w:tc>
          <w:tcPr>
            <w:tcW w:w="621" w:type="pct"/>
            <w:shd w:val="clear" w:color="auto" w:fill="auto"/>
            <w:tcMar>
              <w:top w:w="0" w:type="dxa"/>
              <w:bottom w:w="0" w:type="dxa"/>
            </w:tcMar>
          </w:tcPr>
          <w:p w:rsidR="00C43271" w:rsidRPr="00333FA9" w:rsidRDefault="00C43271" w:rsidP="002B3B26">
            <w:pPr>
              <w:widowControl w:val="0"/>
              <w:ind w:right="1"/>
              <w:rPr>
                <w:iCs/>
                <w:sz w:val="20"/>
              </w:rPr>
            </w:pPr>
            <w:r w:rsidRPr="00333FA9">
              <w:rPr>
                <w:iCs/>
                <w:sz w:val="20"/>
              </w:rPr>
              <w:t>Объекты культурно-досуговой деятельности</w:t>
            </w:r>
          </w:p>
          <w:p w:rsidR="00C43271" w:rsidRPr="00333FA9" w:rsidRDefault="00C43271" w:rsidP="002B3B26">
            <w:pPr>
              <w:widowControl w:val="0"/>
              <w:ind w:right="1"/>
              <w:rPr>
                <w:iCs/>
                <w:sz w:val="20"/>
              </w:rPr>
            </w:pPr>
            <w:r w:rsidRPr="00333FA9">
              <w:rPr>
                <w:iCs/>
                <w:sz w:val="20"/>
              </w:rPr>
              <w:t>(код 3.6.1)</w:t>
            </w:r>
          </w:p>
        </w:tc>
        <w:tc>
          <w:tcPr>
            <w:tcW w:w="2032" w:type="pct"/>
            <w:shd w:val="clear" w:color="auto" w:fill="auto"/>
            <w:tcMar>
              <w:top w:w="0" w:type="dxa"/>
              <w:bottom w:w="0" w:type="dxa"/>
            </w:tcMar>
          </w:tcPr>
          <w:p w:rsidR="00C43271" w:rsidRPr="00C82B7C" w:rsidRDefault="00C43271" w:rsidP="002B3B26">
            <w:pPr>
              <w:textAlignment w:val="baseline"/>
              <w:rPr>
                <w:sz w:val="20"/>
              </w:rPr>
            </w:pPr>
            <w:r w:rsidRPr="00C82B7C">
              <w:rPr>
                <w:color w:val="2D2D2D"/>
                <w:sz w:val="20"/>
              </w:rPr>
              <w:t>Размещение зданий, предназначенных для размещения музеев, выставочных залов, художественных галерей, домов культуры, библиотек, кинотеатров и кинозалов, театров, филармоний, концертных залов, планетариев</w:t>
            </w:r>
          </w:p>
        </w:tc>
        <w:tc>
          <w:tcPr>
            <w:tcW w:w="316" w:type="pct"/>
            <w:shd w:val="clear" w:color="auto" w:fill="auto"/>
            <w:tcMar>
              <w:top w:w="0" w:type="dxa"/>
              <w:bottom w:w="0" w:type="dxa"/>
            </w:tcMar>
          </w:tcPr>
          <w:p w:rsidR="00C43271" w:rsidRPr="00333FA9" w:rsidRDefault="00C43271" w:rsidP="002B3B26">
            <w:pPr>
              <w:widowControl w:val="0"/>
              <w:ind w:right="1"/>
              <w:jc w:val="center"/>
              <w:rPr>
                <w:iCs/>
                <w:sz w:val="20"/>
              </w:rPr>
            </w:pPr>
            <w:r>
              <w:rPr>
                <w:iCs/>
                <w:sz w:val="20"/>
              </w:rPr>
              <w:t>400</w:t>
            </w:r>
          </w:p>
        </w:tc>
        <w:tc>
          <w:tcPr>
            <w:tcW w:w="316" w:type="pct"/>
            <w:gridSpan w:val="2"/>
            <w:shd w:val="clear" w:color="auto" w:fill="auto"/>
          </w:tcPr>
          <w:p w:rsidR="00C43271" w:rsidRPr="00333FA9" w:rsidRDefault="00C43271" w:rsidP="002B3B26">
            <w:pPr>
              <w:widowControl w:val="0"/>
              <w:ind w:right="1"/>
              <w:jc w:val="center"/>
              <w:rPr>
                <w:iCs/>
                <w:sz w:val="20"/>
              </w:rPr>
            </w:pPr>
            <w:r>
              <w:rPr>
                <w:iCs/>
                <w:sz w:val="20"/>
              </w:rPr>
              <w:t>3</w:t>
            </w:r>
            <w:r w:rsidRPr="00333FA9">
              <w:rPr>
                <w:iCs/>
                <w:sz w:val="20"/>
              </w:rPr>
              <w:t>000</w:t>
            </w:r>
          </w:p>
        </w:tc>
        <w:tc>
          <w:tcPr>
            <w:tcW w:w="677" w:type="pct"/>
            <w:gridSpan w:val="3"/>
            <w:shd w:val="clear" w:color="auto" w:fill="auto"/>
          </w:tcPr>
          <w:p w:rsidR="00C43271" w:rsidRPr="00333FA9" w:rsidRDefault="00C43271" w:rsidP="002B3B26">
            <w:pPr>
              <w:widowControl w:val="0"/>
              <w:jc w:val="both"/>
              <w:rPr>
                <w:sz w:val="20"/>
              </w:rPr>
            </w:pPr>
            <w:r w:rsidRPr="00333FA9">
              <w:rPr>
                <w:sz w:val="20"/>
              </w:rPr>
              <w:t>От передней границы участка – 5</w:t>
            </w:r>
          </w:p>
          <w:p w:rsidR="00C43271" w:rsidRPr="00333FA9" w:rsidRDefault="00C43271" w:rsidP="002B3B26">
            <w:pPr>
              <w:widowControl w:val="0"/>
              <w:jc w:val="both"/>
              <w:rPr>
                <w:sz w:val="20"/>
              </w:rPr>
            </w:pPr>
            <w:r w:rsidRPr="00333FA9">
              <w:rPr>
                <w:sz w:val="20"/>
              </w:rPr>
              <w:t>От остальных границ участка – 3</w:t>
            </w:r>
          </w:p>
          <w:p w:rsidR="00C43271" w:rsidRPr="00333FA9" w:rsidRDefault="00C43271" w:rsidP="002B3B26">
            <w:pPr>
              <w:widowControl w:val="0"/>
              <w:jc w:val="both"/>
              <w:rPr>
                <w:sz w:val="20"/>
              </w:rPr>
            </w:pPr>
          </w:p>
        </w:tc>
        <w:tc>
          <w:tcPr>
            <w:tcW w:w="406" w:type="pct"/>
            <w:gridSpan w:val="2"/>
            <w:shd w:val="clear" w:color="auto" w:fill="auto"/>
          </w:tcPr>
          <w:p w:rsidR="00C43271" w:rsidRPr="00333FA9" w:rsidRDefault="00C43271" w:rsidP="002B3B26">
            <w:pPr>
              <w:widowControl w:val="0"/>
              <w:ind w:right="1"/>
              <w:jc w:val="center"/>
              <w:rPr>
                <w:iCs/>
                <w:sz w:val="20"/>
              </w:rPr>
            </w:pPr>
            <w:r>
              <w:rPr>
                <w:iCs/>
                <w:sz w:val="20"/>
              </w:rPr>
              <w:t>3</w:t>
            </w:r>
          </w:p>
        </w:tc>
        <w:tc>
          <w:tcPr>
            <w:tcW w:w="316" w:type="pct"/>
            <w:gridSpan w:val="2"/>
            <w:shd w:val="clear" w:color="auto" w:fill="auto"/>
          </w:tcPr>
          <w:p w:rsidR="00C43271" w:rsidRPr="00333FA9" w:rsidRDefault="00C43271" w:rsidP="002B3B26">
            <w:pPr>
              <w:widowControl w:val="0"/>
              <w:ind w:right="1"/>
              <w:jc w:val="center"/>
              <w:rPr>
                <w:iCs/>
                <w:sz w:val="20"/>
              </w:rPr>
            </w:pPr>
            <w:r w:rsidRPr="00333FA9">
              <w:rPr>
                <w:iCs/>
                <w:sz w:val="20"/>
              </w:rPr>
              <w:t>1</w:t>
            </w:r>
            <w:r>
              <w:rPr>
                <w:iCs/>
                <w:sz w:val="20"/>
              </w:rPr>
              <w:t>6</w:t>
            </w:r>
          </w:p>
        </w:tc>
        <w:tc>
          <w:tcPr>
            <w:tcW w:w="316" w:type="pct"/>
            <w:shd w:val="clear" w:color="auto" w:fill="auto"/>
          </w:tcPr>
          <w:p w:rsidR="00C43271" w:rsidRPr="00333FA9" w:rsidRDefault="00C43271" w:rsidP="002B3B26">
            <w:pPr>
              <w:widowControl w:val="0"/>
              <w:spacing w:line="360" w:lineRule="auto"/>
              <w:ind w:right="1"/>
              <w:jc w:val="center"/>
              <w:rPr>
                <w:iCs/>
                <w:sz w:val="20"/>
              </w:rPr>
            </w:pPr>
            <w:r w:rsidRPr="00333FA9">
              <w:rPr>
                <w:iCs/>
                <w:sz w:val="20"/>
              </w:rPr>
              <w:t>60</w:t>
            </w:r>
          </w:p>
        </w:tc>
      </w:tr>
      <w:tr w:rsidR="00C43271" w:rsidRPr="00333FA9" w:rsidTr="002B3B26">
        <w:tc>
          <w:tcPr>
            <w:tcW w:w="621" w:type="pct"/>
            <w:shd w:val="clear" w:color="auto" w:fill="auto"/>
          </w:tcPr>
          <w:p w:rsidR="00C43271" w:rsidRPr="00333FA9" w:rsidRDefault="00C43271" w:rsidP="002B3B26">
            <w:pPr>
              <w:widowControl w:val="0"/>
              <w:ind w:right="1"/>
              <w:rPr>
                <w:iCs/>
                <w:sz w:val="20"/>
              </w:rPr>
            </w:pPr>
            <w:r w:rsidRPr="00333FA9">
              <w:rPr>
                <w:iCs/>
                <w:sz w:val="20"/>
              </w:rPr>
              <w:t>Осуществление религиозных обрядов</w:t>
            </w:r>
          </w:p>
          <w:p w:rsidR="00C43271" w:rsidRPr="00333FA9" w:rsidRDefault="00C43271" w:rsidP="002B3B26">
            <w:pPr>
              <w:widowControl w:val="0"/>
              <w:ind w:right="1"/>
              <w:rPr>
                <w:iCs/>
                <w:sz w:val="20"/>
              </w:rPr>
            </w:pPr>
            <w:r w:rsidRPr="00333FA9">
              <w:rPr>
                <w:iCs/>
                <w:sz w:val="20"/>
              </w:rPr>
              <w:t>(код 3.7.1)</w:t>
            </w:r>
          </w:p>
        </w:tc>
        <w:tc>
          <w:tcPr>
            <w:tcW w:w="2032" w:type="pct"/>
            <w:shd w:val="clear" w:color="auto" w:fill="auto"/>
          </w:tcPr>
          <w:p w:rsidR="00C43271" w:rsidRPr="00333FA9" w:rsidRDefault="00C43271" w:rsidP="002B3B26">
            <w:pPr>
              <w:widowControl w:val="0"/>
              <w:jc w:val="both"/>
              <w:rPr>
                <w:rFonts w:eastAsia="Calibri"/>
                <w:sz w:val="20"/>
              </w:rPr>
            </w:pPr>
            <w:r w:rsidRPr="00333FA9">
              <w:rPr>
                <w:rFonts w:eastAsia="Calibri"/>
                <w:sz w:val="20"/>
              </w:rPr>
              <w:t>Размещение зданий и сооружений, предназначенных для совершения религиозных обрядов и церемоний (в том числе церкви, соборы, храмы, часовни, мечети, молельные дома, синагоги)</w:t>
            </w:r>
          </w:p>
        </w:tc>
        <w:tc>
          <w:tcPr>
            <w:tcW w:w="316" w:type="pct"/>
            <w:shd w:val="clear" w:color="auto" w:fill="auto"/>
          </w:tcPr>
          <w:p w:rsidR="00C43271" w:rsidRPr="00333FA9" w:rsidRDefault="00C43271" w:rsidP="002B3B26">
            <w:pPr>
              <w:widowControl w:val="0"/>
              <w:ind w:right="1"/>
              <w:jc w:val="center"/>
              <w:rPr>
                <w:iCs/>
                <w:sz w:val="20"/>
              </w:rPr>
            </w:pPr>
            <w:r>
              <w:rPr>
                <w:iCs/>
                <w:sz w:val="20"/>
              </w:rPr>
              <w:t>40</w:t>
            </w:r>
            <w:r w:rsidRPr="00333FA9">
              <w:rPr>
                <w:iCs/>
                <w:sz w:val="20"/>
              </w:rPr>
              <w:t>0</w:t>
            </w:r>
          </w:p>
        </w:tc>
        <w:tc>
          <w:tcPr>
            <w:tcW w:w="316" w:type="pct"/>
            <w:gridSpan w:val="2"/>
            <w:shd w:val="clear" w:color="auto" w:fill="auto"/>
          </w:tcPr>
          <w:p w:rsidR="00C43271" w:rsidRPr="00333FA9" w:rsidRDefault="00C43271" w:rsidP="002B3B26">
            <w:pPr>
              <w:widowControl w:val="0"/>
              <w:ind w:right="1"/>
              <w:jc w:val="center"/>
              <w:rPr>
                <w:iCs/>
                <w:sz w:val="20"/>
              </w:rPr>
            </w:pPr>
            <w:r>
              <w:rPr>
                <w:iCs/>
                <w:sz w:val="20"/>
              </w:rPr>
              <w:t>3</w:t>
            </w:r>
            <w:r w:rsidRPr="00333FA9">
              <w:rPr>
                <w:iCs/>
                <w:sz w:val="20"/>
              </w:rPr>
              <w:t>000</w:t>
            </w:r>
          </w:p>
        </w:tc>
        <w:tc>
          <w:tcPr>
            <w:tcW w:w="677" w:type="pct"/>
            <w:gridSpan w:val="3"/>
            <w:shd w:val="clear" w:color="auto" w:fill="auto"/>
            <w:tcMar>
              <w:top w:w="0" w:type="dxa"/>
              <w:bottom w:w="0" w:type="dxa"/>
            </w:tcMar>
          </w:tcPr>
          <w:p w:rsidR="00C43271" w:rsidRPr="00333FA9" w:rsidRDefault="00C43271" w:rsidP="002B3B26">
            <w:pPr>
              <w:widowControl w:val="0"/>
              <w:jc w:val="both"/>
              <w:rPr>
                <w:sz w:val="20"/>
              </w:rPr>
            </w:pPr>
            <w:r w:rsidRPr="00333FA9">
              <w:rPr>
                <w:sz w:val="20"/>
              </w:rPr>
              <w:t>От передней границы участка – 5</w:t>
            </w:r>
          </w:p>
          <w:p w:rsidR="00C43271" w:rsidRPr="00333FA9" w:rsidRDefault="00C43271" w:rsidP="002B3B26">
            <w:pPr>
              <w:widowControl w:val="0"/>
              <w:jc w:val="both"/>
              <w:rPr>
                <w:sz w:val="20"/>
              </w:rPr>
            </w:pPr>
            <w:r w:rsidRPr="00333FA9">
              <w:rPr>
                <w:sz w:val="20"/>
              </w:rPr>
              <w:t>От остальных границ участка – 3</w:t>
            </w:r>
          </w:p>
          <w:p w:rsidR="00C43271" w:rsidRPr="00333FA9" w:rsidRDefault="00C43271" w:rsidP="002B3B26">
            <w:pPr>
              <w:widowControl w:val="0"/>
              <w:jc w:val="both"/>
              <w:rPr>
                <w:iCs/>
                <w:sz w:val="20"/>
              </w:rPr>
            </w:pPr>
          </w:p>
        </w:tc>
        <w:tc>
          <w:tcPr>
            <w:tcW w:w="406" w:type="pct"/>
            <w:gridSpan w:val="2"/>
            <w:shd w:val="clear" w:color="auto" w:fill="auto"/>
            <w:tcMar>
              <w:top w:w="0" w:type="dxa"/>
              <w:bottom w:w="0" w:type="dxa"/>
            </w:tcMar>
          </w:tcPr>
          <w:p w:rsidR="00C43271" w:rsidRPr="00333FA9" w:rsidRDefault="00C43271" w:rsidP="002B3B26">
            <w:pPr>
              <w:widowControl w:val="0"/>
              <w:ind w:right="1"/>
              <w:jc w:val="center"/>
              <w:rPr>
                <w:iCs/>
                <w:sz w:val="20"/>
              </w:rPr>
            </w:pPr>
            <w:r>
              <w:rPr>
                <w:iCs/>
                <w:sz w:val="20"/>
              </w:rPr>
              <w:t>5</w:t>
            </w:r>
          </w:p>
        </w:tc>
        <w:tc>
          <w:tcPr>
            <w:tcW w:w="316" w:type="pct"/>
            <w:gridSpan w:val="2"/>
            <w:shd w:val="clear" w:color="auto" w:fill="auto"/>
          </w:tcPr>
          <w:p w:rsidR="00C43271" w:rsidRPr="00333FA9" w:rsidRDefault="00C43271" w:rsidP="002B3B26">
            <w:pPr>
              <w:widowControl w:val="0"/>
              <w:ind w:right="1"/>
              <w:jc w:val="center"/>
              <w:rPr>
                <w:iCs/>
                <w:sz w:val="20"/>
              </w:rPr>
            </w:pPr>
            <w:r w:rsidRPr="00333FA9">
              <w:rPr>
                <w:iCs/>
                <w:sz w:val="20"/>
              </w:rPr>
              <w:t>30</w:t>
            </w:r>
          </w:p>
        </w:tc>
        <w:tc>
          <w:tcPr>
            <w:tcW w:w="316" w:type="pct"/>
            <w:shd w:val="clear" w:color="auto" w:fill="auto"/>
            <w:tcMar>
              <w:top w:w="0" w:type="dxa"/>
              <w:bottom w:w="0" w:type="dxa"/>
            </w:tcMar>
          </w:tcPr>
          <w:p w:rsidR="00C43271" w:rsidRPr="00333FA9" w:rsidRDefault="00C43271" w:rsidP="002B3B26">
            <w:pPr>
              <w:widowControl w:val="0"/>
              <w:ind w:right="1"/>
              <w:jc w:val="center"/>
              <w:rPr>
                <w:iCs/>
                <w:sz w:val="20"/>
              </w:rPr>
            </w:pPr>
            <w:r w:rsidRPr="00333FA9">
              <w:rPr>
                <w:iCs/>
                <w:sz w:val="20"/>
              </w:rPr>
              <w:t>60</w:t>
            </w:r>
          </w:p>
        </w:tc>
      </w:tr>
      <w:tr w:rsidR="00C43271" w:rsidRPr="00333FA9" w:rsidTr="002B3B26">
        <w:trPr>
          <w:trHeight w:val="968"/>
        </w:trPr>
        <w:tc>
          <w:tcPr>
            <w:tcW w:w="621" w:type="pct"/>
            <w:shd w:val="clear" w:color="auto" w:fill="auto"/>
          </w:tcPr>
          <w:p w:rsidR="00C43271" w:rsidRPr="00333FA9" w:rsidRDefault="00C43271" w:rsidP="002B3B26">
            <w:pPr>
              <w:widowControl w:val="0"/>
              <w:ind w:right="1"/>
              <w:rPr>
                <w:iCs/>
                <w:sz w:val="20"/>
              </w:rPr>
            </w:pPr>
            <w:r w:rsidRPr="00333FA9">
              <w:rPr>
                <w:iCs/>
                <w:sz w:val="20"/>
              </w:rPr>
              <w:lastRenderedPageBreak/>
              <w:t>Амбулаторное ветеринарное обслуживание</w:t>
            </w:r>
          </w:p>
          <w:p w:rsidR="00C43271" w:rsidRPr="00333FA9" w:rsidRDefault="00C43271" w:rsidP="002B3B26">
            <w:pPr>
              <w:widowControl w:val="0"/>
              <w:ind w:right="1"/>
              <w:rPr>
                <w:iCs/>
                <w:sz w:val="20"/>
              </w:rPr>
            </w:pPr>
            <w:r w:rsidRPr="00333FA9">
              <w:rPr>
                <w:iCs/>
                <w:sz w:val="20"/>
              </w:rPr>
              <w:t>(код 3.10.1)</w:t>
            </w:r>
          </w:p>
        </w:tc>
        <w:tc>
          <w:tcPr>
            <w:tcW w:w="2032" w:type="pct"/>
            <w:shd w:val="clear" w:color="auto" w:fill="auto"/>
          </w:tcPr>
          <w:p w:rsidR="00C43271" w:rsidRPr="00333FA9" w:rsidRDefault="00C43271" w:rsidP="002B3B26">
            <w:pPr>
              <w:widowControl w:val="0"/>
              <w:jc w:val="both"/>
              <w:rPr>
                <w:rFonts w:eastAsia="Calibri"/>
                <w:sz w:val="20"/>
              </w:rPr>
            </w:pPr>
            <w:r w:rsidRPr="00333FA9">
              <w:rPr>
                <w:rFonts w:eastAsia="Calibri"/>
                <w:sz w:val="20"/>
              </w:rPr>
              <w:t>Размещение объектов капитального строительства, предназначенных для оказания ветеринарных услуг без содержания животных</w:t>
            </w:r>
          </w:p>
        </w:tc>
        <w:tc>
          <w:tcPr>
            <w:tcW w:w="316" w:type="pct"/>
            <w:shd w:val="clear" w:color="auto" w:fill="auto"/>
          </w:tcPr>
          <w:p w:rsidR="00C43271" w:rsidRPr="00333FA9" w:rsidRDefault="00C43271" w:rsidP="002B3B26">
            <w:pPr>
              <w:widowControl w:val="0"/>
              <w:ind w:right="1"/>
              <w:jc w:val="center"/>
              <w:rPr>
                <w:iCs/>
                <w:sz w:val="20"/>
              </w:rPr>
            </w:pPr>
            <w:r>
              <w:rPr>
                <w:iCs/>
                <w:sz w:val="20"/>
              </w:rPr>
              <w:t>4</w:t>
            </w:r>
            <w:r w:rsidRPr="00333FA9">
              <w:rPr>
                <w:iCs/>
                <w:sz w:val="20"/>
              </w:rPr>
              <w:t>00</w:t>
            </w:r>
          </w:p>
        </w:tc>
        <w:tc>
          <w:tcPr>
            <w:tcW w:w="316" w:type="pct"/>
            <w:gridSpan w:val="2"/>
            <w:shd w:val="clear" w:color="auto" w:fill="auto"/>
          </w:tcPr>
          <w:p w:rsidR="00C43271" w:rsidRPr="00333FA9" w:rsidRDefault="00C43271" w:rsidP="002B3B26">
            <w:pPr>
              <w:widowControl w:val="0"/>
              <w:ind w:right="1"/>
              <w:jc w:val="center"/>
              <w:rPr>
                <w:iCs/>
                <w:sz w:val="20"/>
              </w:rPr>
            </w:pPr>
            <w:r>
              <w:rPr>
                <w:iCs/>
                <w:sz w:val="20"/>
              </w:rPr>
              <w:t>3</w:t>
            </w:r>
            <w:r w:rsidRPr="00333FA9">
              <w:rPr>
                <w:iCs/>
                <w:sz w:val="20"/>
              </w:rPr>
              <w:t>000</w:t>
            </w:r>
          </w:p>
        </w:tc>
        <w:tc>
          <w:tcPr>
            <w:tcW w:w="677" w:type="pct"/>
            <w:gridSpan w:val="3"/>
            <w:shd w:val="clear" w:color="auto" w:fill="auto"/>
            <w:tcMar>
              <w:top w:w="0" w:type="dxa"/>
              <w:bottom w:w="0" w:type="dxa"/>
            </w:tcMar>
          </w:tcPr>
          <w:p w:rsidR="00C43271" w:rsidRPr="00333FA9" w:rsidRDefault="00C43271" w:rsidP="002B3B26">
            <w:pPr>
              <w:widowControl w:val="0"/>
              <w:jc w:val="both"/>
              <w:rPr>
                <w:sz w:val="20"/>
              </w:rPr>
            </w:pPr>
            <w:r w:rsidRPr="00333FA9">
              <w:rPr>
                <w:sz w:val="20"/>
              </w:rPr>
              <w:t xml:space="preserve">От передней границы участка – 5 </w:t>
            </w:r>
          </w:p>
          <w:p w:rsidR="00C43271" w:rsidRPr="00333FA9" w:rsidRDefault="00C43271" w:rsidP="002B3B26">
            <w:pPr>
              <w:widowControl w:val="0"/>
              <w:jc w:val="both"/>
              <w:rPr>
                <w:sz w:val="20"/>
              </w:rPr>
            </w:pPr>
            <w:r w:rsidRPr="00333FA9">
              <w:rPr>
                <w:sz w:val="20"/>
              </w:rPr>
              <w:t xml:space="preserve">От остальных границ участка – 3  </w:t>
            </w:r>
          </w:p>
          <w:p w:rsidR="00C43271" w:rsidRPr="00333FA9" w:rsidRDefault="00C43271" w:rsidP="002B3B26">
            <w:pPr>
              <w:widowControl w:val="0"/>
              <w:jc w:val="both"/>
              <w:rPr>
                <w:iCs/>
                <w:sz w:val="20"/>
              </w:rPr>
            </w:pPr>
          </w:p>
        </w:tc>
        <w:tc>
          <w:tcPr>
            <w:tcW w:w="406" w:type="pct"/>
            <w:gridSpan w:val="2"/>
            <w:shd w:val="clear" w:color="auto" w:fill="auto"/>
            <w:tcMar>
              <w:top w:w="0" w:type="dxa"/>
              <w:bottom w:w="0" w:type="dxa"/>
            </w:tcMar>
          </w:tcPr>
          <w:p w:rsidR="00C43271" w:rsidRPr="00333FA9" w:rsidRDefault="00C43271" w:rsidP="002B3B26">
            <w:pPr>
              <w:widowControl w:val="0"/>
              <w:ind w:right="1"/>
              <w:jc w:val="center"/>
              <w:rPr>
                <w:iCs/>
                <w:sz w:val="20"/>
              </w:rPr>
            </w:pPr>
            <w:r w:rsidRPr="00333FA9">
              <w:rPr>
                <w:iCs/>
                <w:sz w:val="20"/>
              </w:rPr>
              <w:t>3</w:t>
            </w:r>
          </w:p>
        </w:tc>
        <w:tc>
          <w:tcPr>
            <w:tcW w:w="316" w:type="pct"/>
            <w:gridSpan w:val="2"/>
            <w:shd w:val="clear" w:color="auto" w:fill="auto"/>
          </w:tcPr>
          <w:p w:rsidR="00C43271" w:rsidRPr="00333FA9" w:rsidRDefault="00C43271" w:rsidP="002B3B26">
            <w:pPr>
              <w:widowControl w:val="0"/>
              <w:ind w:right="1"/>
              <w:jc w:val="center"/>
              <w:rPr>
                <w:iCs/>
                <w:sz w:val="20"/>
              </w:rPr>
            </w:pPr>
            <w:r w:rsidRPr="00333FA9">
              <w:rPr>
                <w:iCs/>
                <w:sz w:val="20"/>
              </w:rPr>
              <w:t>1</w:t>
            </w:r>
            <w:r>
              <w:rPr>
                <w:iCs/>
                <w:sz w:val="20"/>
              </w:rPr>
              <w:t>6</w:t>
            </w:r>
          </w:p>
        </w:tc>
        <w:tc>
          <w:tcPr>
            <w:tcW w:w="316" w:type="pct"/>
            <w:shd w:val="clear" w:color="auto" w:fill="auto"/>
            <w:tcMar>
              <w:top w:w="0" w:type="dxa"/>
              <w:bottom w:w="0" w:type="dxa"/>
            </w:tcMar>
          </w:tcPr>
          <w:p w:rsidR="00C43271" w:rsidRPr="00333FA9" w:rsidRDefault="00C43271" w:rsidP="002B3B26">
            <w:pPr>
              <w:widowControl w:val="0"/>
              <w:ind w:right="1"/>
              <w:jc w:val="center"/>
              <w:rPr>
                <w:iCs/>
                <w:sz w:val="20"/>
              </w:rPr>
            </w:pPr>
            <w:r w:rsidRPr="00333FA9">
              <w:rPr>
                <w:iCs/>
                <w:sz w:val="20"/>
              </w:rPr>
              <w:t>60</w:t>
            </w:r>
          </w:p>
        </w:tc>
      </w:tr>
      <w:tr w:rsidR="00C43271" w:rsidRPr="00333FA9" w:rsidTr="002B3B26">
        <w:tc>
          <w:tcPr>
            <w:tcW w:w="621" w:type="pct"/>
            <w:shd w:val="clear" w:color="auto" w:fill="auto"/>
          </w:tcPr>
          <w:p w:rsidR="00C43271" w:rsidRPr="00237E3D" w:rsidRDefault="00C43271" w:rsidP="002B3B26">
            <w:pPr>
              <w:widowControl w:val="0"/>
              <w:ind w:right="1"/>
              <w:rPr>
                <w:iCs/>
                <w:sz w:val="20"/>
              </w:rPr>
            </w:pPr>
            <w:r w:rsidRPr="00237E3D">
              <w:rPr>
                <w:iCs/>
                <w:sz w:val="20"/>
              </w:rPr>
              <w:t>Магазины</w:t>
            </w:r>
          </w:p>
          <w:p w:rsidR="00C43271" w:rsidRPr="00237E3D" w:rsidRDefault="00C43271" w:rsidP="002B3B26">
            <w:pPr>
              <w:widowControl w:val="0"/>
              <w:ind w:right="1"/>
              <w:rPr>
                <w:iCs/>
                <w:sz w:val="20"/>
              </w:rPr>
            </w:pPr>
            <w:r w:rsidRPr="00237E3D">
              <w:rPr>
                <w:iCs/>
                <w:sz w:val="20"/>
              </w:rPr>
              <w:t>(код 4.4)</w:t>
            </w:r>
          </w:p>
        </w:tc>
        <w:tc>
          <w:tcPr>
            <w:tcW w:w="2032" w:type="pct"/>
            <w:shd w:val="clear" w:color="auto" w:fill="auto"/>
          </w:tcPr>
          <w:p w:rsidR="00C43271" w:rsidRPr="00237E3D" w:rsidRDefault="00C43271" w:rsidP="002B3B26">
            <w:pPr>
              <w:widowControl w:val="0"/>
              <w:jc w:val="both"/>
              <w:rPr>
                <w:rFonts w:eastAsia="Calibri"/>
                <w:sz w:val="20"/>
              </w:rPr>
            </w:pPr>
            <w:r w:rsidRPr="00237E3D">
              <w:rPr>
                <w:rFonts w:eastAsia="Calibri"/>
                <w:sz w:val="20"/>
              </w:rPr>
              <w:t>Размещение объектов капитального строительства, предназначенных для продажи товаров, торговая площадь которых составляет до 5000 кв. м</w:t>
            </w:r>
          </w:p>
          <w:p w:rsidR="00C43271" w:rsidRPr="00237E3D" w:rsidRDefault="00C43271" w:rsidP="002B3B26">
            <w:pPr>
              <w:widowControl w:val="0"/>
              <w:jc w:val="both"/>
              <w:rPr>
                <w:rFonts w:eastAsia="Calibri"/>
                <w:color w:val="FF0000"/>
                <w:sz w:val="20"/>
              </w:rPr>
            </w:pPr>
          </w:p>
        </w:tc>
        <w:tc>
          <w:tcPr>
            <w:tcW w:w="316" w:type="pct"/>
            <w:shd w:val="clear" w:color="auto" w:fill="auto"/>
          </w:tcPr>
          <w:p w:rsidR="00C43271" w:rsidRPr="00237E3D" w:rsidRDefault="00C43271" w:rsidP="002B3B26">
            <w:pPr>
              <w:widowControl w:val="0"/>
              <w:ind w:right="1"/>
              <w:jc w:val="center"/>
              <w:rPr>
                <w:iCs/>
                <w:sz w:val="20"/>
              </w:rPr>
            </w:pPr>
            <w:r>
              <w:rPr>
                <w:iCs/>
                <w:sz w:val="20"/>
              </w:rPr>
              <w:t>50</w:t>
            </w:r>
          </w:p>
        </w:tc>
        <w:tc>
          <w:tcPr>
            <w:tcW w:w="316" w:type="pct"/>
            <w:gridSpan w:val="2"/>
            <w:shd w:val="clear" w:color="auto" w:fill="auto"/>
          </w:tcPr>
          <w:p w:rsidR="00C43271" w:rsidRPr="00237E3D" w:rsidRDefault="00C43271" w:rsidP="002B3B26">
            <w:pPr>
              <w:widowControl w:val="0"/>
              <w:ind w:right="1"/>
              <w:jc w:val="center"/>
              <w:rPr>
                <w:iCs/>
                <w:sz w:val="20"/>
              </w:rPr>
            </w:pPr>
            <w:r>
              <w:rPr>
                <w:iCs/>
                <w:sz w:val="20"/>
              </w:rPr>
              <w:t>150</w:t>
            </w:r>
          </w:p>
        </w:tc>
        <w:tc>
          <w:tcPr>
            <w:tcW w:w="677" w:type="pct"/>
            <w:gridSpan w:val="3"/>
            <w:shd w:val="clear" w:color="auto" w:fill="auto"/>
            <w:tcMar>
              <w:top w:w="0" w:type="dxa"/>
              <w:bottom w:w="0" w:type="dxa"/>
            </w:tcMar>
          </w:tcPr>
          <w:p w:rsidR="00C43271" w:rsidRPr="00237E3D" w:rsidRDefault="00C43271" w:rsidP="002B3B26">
            <w:pPr>
              <w:widowControl w:val="0"/>
              <w:jc w:val="both"/>
              <w:rPr>
                <w:sz w:val="20"/>
              </w:rPr>
            </w:pPr>
            <w:r w:rsidRPr="00237E3D">
              <w:rPr>
                <w:sz w:val="20"/>
              </w:rPr>
              <w:t xml:space="preserve">От передней границы участка – 5 </w:t>
            </w:r>
          </w:p>
          <w:p w:rsidR="00C43271" w:rsidRPr="00237E3D" w:rsidRDefault="00C43271" w:rsidP="002B3B26">
            <w:pPr>
              <w:widowControl w:val="0"/>
              <w:jc w:val="both"/>
              <w:rPr>
                <w:sz w:val="20"/>
              </w:rPr>
            </w:pPr>
            <w:r w:rsidRPr="00237E3D">
              <w:rPr>
                <w:sz w:val="20"/>
              </w:rPr>
              <w:t xml:space="preserve">От остальных границ участка – 3 </w:t>
            </w:r>
          </w:p>
          <w:p w:rsidR="00C43271" w:rsidRPr="00237E3D" w:rsidRDefault="00C43271" w:rsidP="002B3B26">
            <w:pPr>
              <w:widowControl w:val="0"/>
              <w:jc w:val="both"/>
              <w:rPr>
                <w:iCs/>
                <w:sz w:val="20"/>
              </w:rPr>
            </w:pPr>
          </w:p>
        </w:tc>
        <w:tc>
          <w:tcPr>
            <w:tcW w:w="406" w:type="pct"/>
            <w:gridSpan w:val="2"/>
            <w:shd w:val="clear" w:color="auto" w:fill="auto"/>
            <w:tcMar>
              <w:top w:w="0" w:type="dxa"/>
              <w:bottom w:w="0" w:type="dxa"/>
            </w:tcMar>
          </w:tcPr>
          <w:p w:rsidR="00C43271" w:rsidRPr="00237E3D" w:rsidRDefault="00C43271" w:rsidP="002B3B26">
            <w:pPr>
              <w:widowControl w:val="0"/>
              <w:ind w:right="1"/>
              <w:jc w:val="center"/>
              <w:rPr>
                <w:iCs/>
                <w:sz w:val="20"/>
              </w:rPr>
            </w:pPr>
            <w:r w:rsidRPr="00237E3D">
              <w:rPr>
                <w:iCs/>
                <w:sz w:val="20"/>
              </w:rPr>
              <w:t>3</w:t>
            </w:r>
          </w:p>
        </w:tc>
        <w:tc>
          <w:tcPr>
            <w:tcW w:w="316" w:type="pct"/>
            <w:gridSpan w:val="2"/>
            <w:shd w:val="clear" w:color="auto" w:fill="auto"/>
          </w:tcPr>
          <w:p w:rsidR="00C43271" w:rsidRPr="00333FA9" w:rsidRDefault="00C43271" w:rsidP="002B3B26">
            <w:pPr>
              <w:widowControl w:val="0"/>
              <w:ind w:right="1"/>
              <w:jc w:val="center"/>
              <w:rPr>
                <w:iCs/>
                <w:sz w:val="20"/>
              </w:rPr>
            </w:pPr>
            <w:r w:rsidRPr="00333FA9">
              <w:rPr>
                <w:iCs/>
                <w:sz w:val="20"/>
              </w:rPr>
              <w:t>15</w:t>
            </w:r>
          </w:p>
        </w:tc>
        <w:tc>
          <w:tcPr>
            <w:tcW w:w="316" w:type="pct"/>
            <w:shd w:val="clear" w:color="auto" w:fill="auto"/>
            <w:tcMar>
              <w:top w:w="0" w:type="dxa"/>
              <w:bottom w:w="0" w:type="dxa"/>
            </w:tcMar>
          </w:tcPr>
          <w:p w:rsidR="00C43271" w:rsidRPr="00333FA9" w:rsidRDefault="00C43271" w:rsidP="002B3B26">
            <w:pPr>
              <w:widowControl w:val="0"/>
              <w:ind w:right="1"/>
              <w:jc w:val="center"/>
              <w:rPr>
                <w:iCs/>
                <w:sz w:val="20"/>
              </w:rPr>
            </w:pPr>
            <w:r w:rsidRPr="00333FA9">
              <w:rPr>
                <w:iCs/>
                <w:sz w:val="20"/>
              </w:rPr>
              <w:t>80</w:t>
            </w:r>
          </w:p>
        </w:tc>
      </w:tr>
      <w:tr w:rsidR="00C43271" w:rsidRPr="00333FA9" w:rsidTr="002B3B26">
        <w:trPr>
          <w:trHeight w:val="984"/>
        </w:trPr>
        <w:tc>
          <w:tcPr>
            <w:tcW w:w="621" w:type="pct"/>
            <w:shd w:val="clear" w:color="auto" w:fill="auto"/>
            <w:tcMar>
              <w:top w:w="0" w:type="dxa"/>
              <w:bottom w:w="0" w:type="dxa"/>
            </w:tcMar>
          </w:tcPr>
          <w:p w:rsidR="00C43271" w:rsidRPr="003E03B1" w:rsidRDefault="00C43271" w:rsidP="002B3B26">
            <w:pPr>
              <w:widowControl w:val="0"/>
              <w:ind w:right="1"/>
              <w:rPr>
                <w:sz w:val="20"/>
              </w:rPr>
            </w:pPr>
            <w:r w:rsidRPr="003E03B1">
              <w:rPr>
                <w:sz w:val="20"/>
              </w:rPr>
              <w:t>Общественное питание (код 4.6)</w:t>
            </w:r>
          </w:p>
          <w:p w:rsidR="00C43271" w:rsidRPr="003E03B1" w:rsidRDefault="00C43271" w:rsidP="002B3B26">
            <w:pPr>
              <w:widowControl w:val="0"/>
              <w:ind w:right="1"/>
              <w:rPr>
                <w:iCs/>
                <w:sz w:val="20"/>
              </w:rPr>
            </w:pPr>
          </w:p>
          <w:p w:rsidR="00C43271" w:rsidRPr="003E03B1" w:rsidRDefault="00C43271" w:rsidP="002B3B26">
            <w:pPr>
              <w:widowControl w:val="0"/>
              <w:ind w:right="1"/>
              <w:rPr>
                <w:iCs/>
                <w:sz w:val="20"/>
              </w:rPr>
            </w:pPr>
          </w:p>
        </w:tc>
        <w:tc>
          <w:tcPr>
            <w:tcW w:w="2032" w:type="pct"/>
            <w:shd w:val="clear" w:color="auto" w:fill="auto"/>
            <w:tcMar>
              <w:top w:w="0" w:type="dxa"/>
              <w:bottom w:w="0" w:type="dxa"/>
            </w:tcMar>
          </w:tcPr>
          <w:p w:rsidR="00C43271" w:rsidRPr="003E03B1" w:rsidRDefault="00C43271" w:rsidP="002B3B26">
            <w:pPr>
              <w:jc w:val="both"/>
              <w:textAlignment w:val="baseline"/>
              <w:rPr>
                <w:sz w:val="20"/>
              </w:rPr>
            </w:pPr>
            <w:r w:rsidRPr="003E03B1">
              <w:rPr>
                <w:sz w:val="20"/>
              </w:rPr>
              <w:t xml:space="preserve">Размещение объектов капитального строительства в целях устройства мест общественного питания (рестораны, кафе, столовые, закусочные, бары) </w:t>
            </w:r>
          </w:p>
        </w:tc>
        <w:tc>
          <w:tcPr>
            <w:tcW w:w="316" w:type="pct"/>
            <w:shd w:val="clear" w:color="auto" w:fill="auto"/>
            <w:tcMar>
              <w:top w:w="0" w:type="dxa"/>
              <w:bottom w:w="0" w:type="dxa"/>
            </w:tcMar>
          </w:tcPr>
          <w:p w:rsidR="00C43271" w:rsidRPr="00893F27" w:rsidRDefault="00C43271" w:rsidP="002B3B26">
            <w:pPr>
              <w:widowControl w:val="0"/>
              <w:ind w:right="1"/>
              <w:jc w:val="center"/>
              <w:rPr>
                <w:iCs/>
                <w:sz w:val="20"/>
              </w:rPr>
            </w:pPr>
            <w:r>
              <w:rPr>
                <w:iCs/>
                <w:sz w:val="20"/>
              </w:rPr>
              <w:t>4</w:t>
            </w:r>
            <w:r w:rsidRPr="00893F27">
              <w:rPr>
                <w:iCs/>
                <w:sz w:val="20"/>
              </w:rPr>
              <w:t>00</w:t>
            </w:r>
          </w:p>
        </w:tc>
        <w:tc>
          <w:tcPr>
            <w:tcW w:w="316" w:type="pct"/>
            <w:gridSpan w:val="2"/>
            <w:shd w:val="clear" w:color="auto" w:fill="auto"/>
          </w:tcPr>
          <w:p w:rsidR="00C43271" w:rsidRPr="00893F27" w:rsidRDefault="00C43271" w:rsidP="002B3B26">
            <w:pPr>
              <w:widowControl w:val="0"/>
              <w:ind w:right="1"/>
              <w:jc w:val="center"/>
              <w:rPr>
                <w:iCs/>
                <w:sz w:val="20"/>
              </w:rPr>
            </w:pPr>
            <w:r>
              <w:rPr>
                <w:iCs/>
                <w:sz w:val="20"/>
              </w:rPr>
              <w:t>3</w:t>
            </w:r>
            <w:r w:rsidRPr="00893F27">
              <w:rPr>
                <w:iCs/>
                <w:sz w:val="20"/>
              </w:rPr>
              <w:t>000</w:t>
            </w:r>
          </w:p>
        </w:tc>
        <w:tc>
          <w:tcPr>
            <w:tcW w:w="677" w:type="pct"/>
            <w:gridSpan w:val="3"/>
            <w:shd w:val="clear" w:color="auto" w:fill="auto"/>
          </w:tcPr>
          <w:p w:rsidR="00C43271" w:rsidRPr="00893F27" w:rsidRDefault="00C43271" w:rsidP="002B3B26">
            <w:pPr>
              <w:widowControl w:val="0"/>
              <w:jc w:val="both"/>
              <w:rPr>
                <w:sz w:val="20"/>
              </w:rPr>
            </w:pPr>
            <w:r w:rsidRPr="00893F27">
              <w:rPr>
                <w:sz w:val="20"/>
              </w:rPr>
              <w:t xml:space="preserve">От передней границы участка – 5 </w:t>
            </w:r>
          </w:p>
          <w:p w:rsidR="00C43271" w:rsidRPr="00893F27" w:rsidRDefault="00C43271" w:rsidP="002B3B26">
            <w:pPr>
              <w:widowControl w:val="0"/>
              <w:jc w:val="both"/>
              <w:rPr>
                <w:sz w:val="20"/>
              </w:rPr>
            </w:pPr>
            <w:r w:rsidRPr="00893F27">
              <w:rPr>
                <w:sz w:val="20"/>
              </w:rPr>
              <w:t xml:space="preserve">От остальных границ участка – 3  </w:t>
            </w:r>
          </w:p>
          <w:p w:rsidR="00C43271" w:rsidRPr="00893F27" w:rsidRDefault="00C43271" w:rsidP="002B3B26">
            <w:pPr>
              <w:widowControl w:val="0"/>
              <w:jc w:val="both"/>
              <w:rPr>
                <w:sz w:val="20"/>
              </w:rPr>
            </w:pPr>
          </w:p>
        </w:tc>
        <w:tc>
          <w:tcPr>
            <w:tcW w:w="406" w:type="pct"/>
            <w:gridSpan w:val="2"/>
            <w:shd w:val="clear" w:color="auto" w:fill="auto"/>
          </w:tcPr>
          <w:p w:rsidR="00C43271" w:rsidRPr="00893F27" w:rsidRDefault="00C43271" w:rsidP="002B3B26">
            <w:pPr>
              <w:widowControl w:val="0"/>
              <w:ind w:right="1"/>
              <w:jc w:val="center"/>
              <w:rPr>
                <w:iCs/>
                <w:sz w:val="20"/>
              </w:rPr>
            </w:pPr>
            <w:r w:rsidRPr="00893F27">
              <w:rPr>
                <w:iCs/>
                <w:sz w:val="20"/>
              </w:rPr>
              <w:t>3</w:t>
            </w:r>
          </w:p>
        </w:tc>
        <w:tc>
          <w:tcPr>
            <w:tcW w:w="316" w:type="pct"/>
            <w:gridSpan w:val="2"/>
            <w:shd w:val="clear" w:color="auto" w:fill="auto"/>
          </w:tcPr>
          <w:p w:rsidR="00C43271" w:rsidRPr="00893F27" w:rsidRDefault="00C43271" w:rsidP="002B3B26">
            <w:pPr>
              <w:widowControl w:val="0"/>
              <w:ind w:right="1"/>
              <w:jc w:val="center"/>
              <w:rPr>
                <w:iCs/>
                <w:sz w:val="20"/>
              </w:rPr>
            </w:pPr>
            <w:r w:rsidRPr="00893F27">
              <w:rPr>
                <w:iCs/>
                <w:sz w:val="20"/>
              </w:rPr>
              <w:t>1</w:t>
            </w:r>
            <w:r>
              <w:rPr>
                <w:iCs/>
                <w:sz w:val="20"/>
              </w:rPr>
              <w:t>6</w:t>
            </w:r>
          </w:p>
        </w:tc>
        <w:tc>
          <w:tcPr>
            <w:tcW w:w="316" w:type="pct"/>
            <w:shd w:val="clear" w:color="auto" w:fill="auto"/>
          </w:tcPr>
          <w:p w:rsidR="00C43271" w:rsidRPr="00893F27" w:rsidRDefault="00C43271" w:rsidP="002B3B26">
            <w:pPr>
              <w:widowControl w:val="0"/>
              <w:spacing w:line="360" w:lineRule="auto"/>
              <w:ind w:right="1"/>
              <w:jc w:val="center"/>
              <w:rPr>
                <w:iCs/>
                <w:sz w:val="20"/>
              </w:rPr>
            </w:pPr>
            <w:r w:rsidRPr="00893F27">
              <w:rPr>
                <w:iCs/>
                <w:sz w:val="20"/>
              </w:rPr>
              <w:t>60</w:t>
            </w:r>
          </w:p>
        </w:tc>
      </w:tr>
      <w:tr w:rsidR="00C43271" w:rsidRPr="00333FA9" w:rsidTr="002B3B26">
        <w:trPr>
          <w:trHeight w:val="984"/>
        </w:trPr>
        <w:tc>
          <w:tcPr>
            <w:tcW w:w="621" w:type="pct"/>
            <w:shd w:val="clear" w:color="auto" w:fill="auto"/>
            <w:tcMar>
              <w:top w:w="0" w:type="dxa"/>
              <w:bottom w:w="0" w:type="dxa"/>
            </w:tcMar>
          </w:tcPr>
          <w:p w:rsidR="00C43271" w:rsidRDefault="00C43271" w:rsidP="002B3B26">
            <w:pPr>
              <w:widowControl w:val="0"/>
              <w:ind w:right="1"/>
              <w:rPr>
                <w:sz w:val="20"/>
              </w:rPr>
            </w:pPr>
            <w:r>
              <w:rPr>
                <w:sz w:val="20"/>
              </w:rPr>
              <w:t xml:space="preserve">Гостиничное обслуживание </w:t>
            </w:r>
          </w:p>
          <w:p w:rsidR="00C43271" w:rsidRPr="003E03B1" w:rsidRDefault="00C43271" w:rsidP="002B3B26">
            <w:pPr>
              <w:widowControl w:val="0"/>
              <w:ind w:right="1"/>
              <w:rPr>
                <w:sz w:val="20"/>
              </w:rPr>
            </w:pPr>
            <w:r w:rsidRPr="003E03B1">
              <w:rPr>
                <w:sz w:val="20"/>
              </w:rPr>
              <w:t>(код 4.6)</w:t>
            </w:r>
          </w:p>
          <w:p w:rsidR="00C43271" w:rsidRPr="003E03B1" w:rsidRDefault="00C43271" w:rsidP="002B3B26">
            <w:pPr>
              <w:widowControl w:val="0"/>
              <w:ind w:right="1"/>
              <w:rPr>
                <w:sz w:val="20"/>
              </w:rPr>
            </w:pPr>
          </w:p>
        </w:tc>
        <w:tc>
          <w:tcPr>
            <w:tcW w:w="2032" w:type="pct"/>
            <w:shd w:val="clear" w:color="auto" w:fill="auto"/>
            <w:tcMar>
              <w:top w:w="0" w:type="dxa"/>
              <w:bottom w:w="0" w:type="dxa"/>
            </w:tcMar>
          </w:tcPr>
          <w:p w:rsidR="00C43271" w:rsidRPr="0094430C" w:rsidRDefault="00C43271" w:rsidP="002B3B26">
            <w:pPr>
              <w:jc w:val="both"/>
              <w:textAlignment w:val="baseline"/>
              <w:rPr>
                <w:sz w:val="20"/>
              </w:rPr>
            </w:pPr>
            <w:r w:rsidRPr="0094430C">
              <w:rPr>
                <w:sz w:val="20"/>
              </w:rPr>
              <w:t>Размещение гостиниц</w:t>
            </w:r>
          </w:p>
        </w:tc>
        <w:tc>
          <w:tcPr>
            <w:tcW w:w="316" w:type="pct"/>
            <w:shd w:val="clear" w:color="auto" w:fill="auto"/>
            <w:tcMar>
              <w:top w:w="0" w:type="dxa"/>
              <w:bottom w:w="0" w:type="dxa"/>
            </w:tcMar>
          </w:tcPr>
          <w:p w:rsidR="00C43271" w:rsidRDefault="00C43271" w:rsidP="002B3B26">
            <w:pPr>
              <w:widowControl w:val="0"/>
              <w:ind w:right="1"/>
              <w:jc w:val="center"/>
              <w:rPr>
                <w:iCs/>
                <w:sz w:val="20"/>
              </w:rPr>
            </w:pPr>
            <w:r>
              <w:rPr>
                <w:iCs/>
                <w:sz w:val="20"/>
              </w:rPr>
              <w:t>400</w:t>
            </w:r>
          </w:p>
        </w:tc>
        <w:tc>
          <w:tcPr>
            <w:tcW w:w="316" w:type="pct"/>
            <w:gridSpan w:val="2"/>
            <w:shd w:val="clear" w:color="auto" w:fill="auto"/>
          </w:tcPr>
          <w:p w:rsidR="00C43271" w:rsidRPr="00893F27" w:rsidRDefault="00C43271" w:rsidP="002B3B26">
            <w:pPr>
              <w:widowControl w:val="0"/>
              <w:ind w:right="1"/>
              <w:jc w:val="center"/>
              <w:rPr>
                <w:iCs/>
                <w:sz w:val="20"/>
              </w:rPr>
            </w:pPr>
            <w:r>
              <w:rPr>
                <w:iCs/>
                <w:sz w:val="20"/>
              </w:rPr>
              <w:t>3000</w:t>
            </w:r>
          </w:p>
        </w:tc>
        <w:tc>
          <w:tcPr>
            <w:tcW w:w="677" w:type="pct"/>
            <w:gridSpan w:val="3"/>
            <w:shd w:val="clear" w:color="auto" w:fill="auto"/>
          </w:tcPr>
          <w:p w:rsidR="00C43271" w:rsidRPr="00893F27" w:rsidRDefault="00C43271" w:rsidP="002B3B26">
            <w:pPr>
              <w:widowControl w:val="0"/>
              <w:jc w:val="both"/>
              <w:rPr>
                <w:sz w:val="20"/>
              </w:rPr>
            </w:pPr>
            <w:r w:rsidRPr="00893F27">
              <w:rPr>
                <w:sz w:val="20"/>
              </w:rPr>
              <w:t xml:space="preserve">От передней границы участка – 5 </w:t>
            </w:r>
          </w:p>
          <w:p w:rsidR="00C43271" w:rsidRPr="00893F27" w:rsidRDefault="00C43271" w:rsidP="002B3B26">
            <w:pPr>
              <w:widowControl w:val="0"/>
              <w:jc w:val="both"/>
              <w:rPr>
                <w:sz w:val="20"/>
              </w:rPr>
            </w:pPr>
            <w:r w:rsidRPr="00893F27">
              <w:rPr>
                <w:sz w:val="20"/>
              </w:rPr>
              <w:t xml:space="preserve">От остальных границ участка – 3  </w:t>
            </w:r>
          </w:p>
          <w:p w:rsidR="00C43271" w:rsidRPr="00893F27" w:rsidRDefault="00C43271" w:rsidP="002B3B26">
            <w:pPr>
              <w:widowControl w:val="0"/>
              <w:jc w:val="both"/>
              <w:rPr>
                <w:sz w:val="20"/>
              </w:rPr>
            </w:pPr>
          </w:p>
        </w:tc>
        <w:tc>
          <w:tcPr>
            <w:tcW w:w="406" w:type="pct"/>
            <w:gridSpan w:val="2"/>
            <w:shd w:val="clear" w:color="auto" w:fill="auto"/>
          </w:tcPr>
          <w:p w:rsidR="00C43271" w:rsidRPr="00333FA9" w:rsidRDefault="00C43271" w:rsidP="002B3B26">
            <w:pPr>
              <w:widowControl w:val="0"/>
              <w:ind w:right="1"/>
              <w:jc w:val="center"/>
              <w:rPr>
                <w:iCs/>
                <w:sz w:val="20"/>
              </w:rPr>
            </w:pPr>
            <w:r w:rsidRPr="00333FA9">
              <w:rPr>
                <w:iCs/>
                <w:sz w:val="20"/>
              </w:rPr>
              <w:t>3</w:t>
            </w:r>
          </w:p>
        </w:tc>
        <w:tc>
          <w:tcPr>
            <w:tcW w:w="316" w:type="pct"/>
            <w:gridSpan w:val="2"/>
            <w:shd w:val="clear" w:color="auto" w:fill="auto"/>
          </w:tcPr>
          <w:p w:rsidR="00C43271" w:rsidRPr="00333FA9" w:rsidRDefault="00C43271" w:rsidP="002B3B26">
            <w:pPr>
              <w:widowControl w:val="0"/>
              <w:ind w:right="1"/>
              <w:jc w:val="center"/>
              <w:rPr>
                <w:iCs/>
                <w:sz w:val="20"/>
              </w:rPr>
            </w:pPr>
            <w:r w:rsidRPr="00333FA9">
              <w:rPr>
                <w:iCs/>
                <w:sz w:val="20"/>
              </w:rPr>
              <w:t>1</w:t>
            </w:r>
            <w:r>
              <w:rPr>
                <w:iCs/>
                <w:sz w:val="20"/>
              </w:rPr>
              <w:t>6</w:t>
            </w:r>
          </w:p>
        </w:tc>
        <w:tc>
          <w:tcPr>
            <w:tcW w:w="316" w:type="pct"/>
            <w:shd w:val="clear" w:color="auto" w:fill="auto"/>
          </w:tcPr>
          <w:p w:rsidR="00C43271" w:rsidRPr="00333FA9" w:rsidRDefault="00C43271" w:rsidP="002B3B26">
            <w:pPr>
              <w:widowControl w:val="0"/>
              <w:ind w:right="1"/>
              <w:jc w:val="center"/>
              <w:rPr>
                <w:iCs/>
                <w:sz w:val="20"/>
              </w:rPr>
            </w:pPr>
            <w:r w:rsidRPr="00333FA9">
              <w:rPr>
                <w:iCs/>
                <w:sz w:val="20"/>
              </w:rPr>
              <w:t>60</w:t>
            </w:r>
          </w:p>
        </w:tc>
      </w:tr>
      <w:tr w:rsidR="00C43271" w:rsidRPr="00333FA9" w:rsidTr="002B3B26">
        <w:tc>
          <w:tcPr>
            <w:tcW w:w="621" w:type="pct"/>
            <w:shd w:val="clear" w:color="auto" w:fill="auto"/>
          </w:tcPr>
          <w:p w:rsidR="00C43271" w:rsidRPr="00333FA9" w:rsidRDefault="00C43271" w:rsidP="002B3B26">
            <w:pPr>
              <w:widowControl w:val="0"/>
              <w:ind w:right="1"/>
              <w:rPr>
                <w:iCs/>
                <w:sz w:val="20"/>
              </w:rPr>
            </w:pPr>
            <w:r w:rsidRPr="00333FA9">
              <w:rPr>
                <w:iCs/>
                <w:sz w:val="20"/>
              </w:rPr>
              <w:t>Обеспечение внутреннего правопорядка</w:t>
            </w:r>
          </w:p>
          <w:p w:rsidR="00C43271" w:rsidRPr="00333FA9" w:rsidRDefault="00C43271" w:rsidP="002B3B26">
            <w:pPr>
              <w:widowControl w:val="0"/>
              <w:ind w:right="1"/>
              <w:rPr>
                <w:iCs/>
                <w:sz w:val="20"/>
              </w:rPr>
            </w:pPr>
            <w:r w:rsidRPr="00333FA9">
              <w:rPr>
                <w:iCs/>
                <w:sz w:val="20"/>
              </w:rPr>
              <w:t>(код 8.3)</w:t>
            </w:r>
          </w:p>
        </w:tc>
        <w:tc>
          <w:tcPr>
            <w:tcW w:w="2032" w:type="pct"/>
            <w:shd w:val="clear" w:color="auto" w:fill="auto"/>
          </w:tcPr>
          <w:p w:rsidR="00C43271" w:rsidRPr="00333FA9" w:rsidRDefault="00C43271" w:rsidP="002B3B26">
            <w:pPr>
              <w:jc w:val="both"/>
              <w:textAlignment w:val="baseline"/>
              <w:rPr>
                <w:sz w:val="20"/>
              </w:rPr>
            </w:pPr>
            <w:r w:rsidRPr="00333FA9">
              <w:rPr>
                <w:sz w:val="20"/>
              </w:rPr>
              <w:t xml:space="preserve">Размещение объектов капитального строительства, необходимых для подготовки и поддержания в готовности органов внутренних дел, </w:t>
            </w:r>
            <w:proofErr w:type="spellStart"/>
            <w:r w:rsidRPr="00333FA9">
              <w:rPr>
                <w:sz w:val="20"/>
              </w:rPr>
              <w:t>Росгвардии</w:t>
            </w:r>
            <w:proofErr w:type="spellEnd"/>
            <w:r w:rsidRPr="00333FA9">
              <w:rPr>
                <w:sz w:val="20"/>
              </w:rPr>
              <w:t xml:space="preserve"> и спасательных служб, в которых существует военизиро</w:t>
            </w:r>
            <w:r w:rsidRPr="00333FA9">
              <w:rPr>
                <w:sz w:val="20"/>
              </w:rPr>
              <w:softHyphen/>
              <w:t>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c>
          <w:tcPr>
            <w:tcW w:w="316" w:type="pct"/>
            <w:shd w:val="clear" w:color="auto" w:fill="auto"/>
          </w:tcPr>
          <w:p w:rsidR="00C43271" w:rsidRPr="00333FA9" w:rsidRDefault="00C43271" w:rsidP="002B3B26">
            <w:pPr>
              <w:widowControl w:val="0"/>
              <w:ind w:right="1"/>
              <w:jc w:val="center"/>
              <w:rPr>
                <w:iCs/>
                <w:sz w:val="20"/>
              </w:rPr>
            </w:pPr>
            <w:r>
              <w:rPr>
                <w:iCs/>
                <w:sz w:val="20"/>
              </w:rPr>
              <w:t>4</w:t>
            </w:r>
            <w:r w:rsidRPr="00333FA9">
              <w:rPr>
                <w:iCs/>
                <w:sz w:val="20"/>
              </w:rPr>
              <w:t>00</w:t>
            </w:r>
          </w:p>
        </w:tc>
        <w:tc>
          <w:tcPr>
            <w:tcW w:w="316" w:type="pct"/>
            <w:gridSpan w:val="2"/>
            <w:shd w:val="clear" w:color="auto" w:fill="auto"/>
          </w:tcPr>
          <w:p w:rsidR="00C43271" w:rsidRPr="00333FA9" w:rsidRDefault="00C43271" w:rsidP="002B3B26">
            <w:pPr>
              <w:widowControl w:val="0"/>
              <w:ind w:right="1"/>
              <w:jc w:val="center"/>
              <w:rPr>
                <w:iCs/>
                <w:sz w:val="20"/>
              </w:rPr>
            </w:pPr>
            <w:r>
              <w:rPr>
                <w:iCs/>
                <w:sz w:val="20"/>
              </w:rPr>
              <w:t>3</w:t>
            </w:r>
            <w:r w:rsidRPr="00333FA9">
              <w:rPr>
                <w:iCs/>
                <w:sz w:val="20"/>
              </w:rPr>
              <w:t>000</w:t>
            </w:r>
          </w:p>
        </w:tc>
        <w:tc>
          <w:tcPr>
            <w:tcW w:w="677" w:type="pct"/>
            <w:gridSpan w:val="3"/>
            <w:shd w:val="clear" w:color="auto" w:fill="auto"/>
            <w:tcMar>
              <w:top w:w="0" w:type="dxa"/>
              <w:bottom w:w="0" w:type="dxa"/>
            </w:tcMar>
          </w:tcPr>
          <w:p w:rsidR="00C43271" w:rsidRPr="00333FA9" w:rsidRDefault="00C43271" w:rsidP="002B3B26">
            <w:pPr>
              <w:widowControl w:val="0"/>
              <w:jc w:val="both"/>
              <w:rPr>
                <w:sz w:val="20"/>
              </w:rPr>
            </w:pPr>
            <w:r w:rsidRPr="00333FA9">
              <w:rPr>
                <w:sz w:val="20"/>
              </w:rPr>
              <w:t xml:space="preserve">От передней границы участка – 5 </w:t>
            </w:r>
          </w:p>
          <w:p w:rsidR="00C43271" w:rsidRPr="00333FA9" w:rsidRDefault="00C43271" w:rsidP="002B3B26">
            <w:pPr>
              <w:widowControl w:val="0"/>
              <w:jc w:val="both"/>
              <w:rPr>
                <w:sz w:val="20"/>
              </w:rPr>
            </w:pPr>
            <w:r w:rsidRPr="00333FA9">
              <w:rPr>
                <w:sz w:val="20"/>
              </w:rPr>
              <w:t xml:space="preserve">От остальных границ участка – 3  </w:t>
            </w:r>
          </w:p>
          <w:p w:rsidR="00C43271" w:rsidRPr="00333FA9" w:rsidRDefault="00C43271" w:rsidP="002B3B26">
            <w:pPr>
              <w:widowControl w:val="0"/>
              <w:jc w:val="both"/>
              <w:rPr>
                <w:iCs/>
                <w:sz w:val="20"/>
              </w:rPr>
            </w:pPr>
          </w:p>
        </w:tc>
        <w:tc>
          <w:tcPr>
            <w:tcW w:w="406" w:type="pct"/>
            <w:gridSpan w:val="2"/>
            <w:shd w:val="clear" w:color="auto" w:fill="auto"/>
            <w:tcMar>
              <w:top w:w="0" w:type="dxa"/>
              <w:bottom w:w="0" w:type="dxa"/>
            </w:tcMar>
          </w:tcPr>
          <w:p w:rsidR="00C43271" w:rsidRPr="00333FA9" w:rsidRDefault="00C43271" w:rsidP="002B3B26">
            <w:pPr>
              <w:widowControl w:val="0"/>
              <w:ind w:right="1"/>
              <w:jc w:val="center"/>
              <w:rPr>
                <w:iCs/>
                <w:sz w:val="20"/>
              </w:rPr>
            </w:pPr>
            <w:r w:rsidRPr="00333FA9">
              <w:rPr>
                <w:iCs/>
                <w:sz w:val="20"/>
              </w:rPr>
              <w:t>3</w:t>
            </w:r>
          </w:p>
        </w:tc>
        <w:tc>
          <w:tcPr>
            <w:tcW w:w="316" w:type="pct"/>
            <w:gridSpan w:val="2"/>
            <w:shd w:val="clear" w:color="auto" w:fill="auto"/>
          </w:tcPr>
          <w:p w:rsidR="00C43271" w:rsidRPr="00333FA9" w:rsidRDefault="00C43271" w:rsidP="002B3B26">
            <w:pPr>
              <w:widowControl w:val="0"/>
              <w:ind w:right="1"/>
              <w:jc w:val="center"/>
              <w:rPr>
                <w:iCs/>
                <w:sz w:val="20"/>
              </w:rPr>
            </w:pPr>
            <w:r w:rsidRPr="00333FA9">
              <w:rPr>
                <w:iCs/>
                <w:sz w:val="20"/>
              </w:rPr>
              <w:t>15</w:t>
            </w:r>
          </w:p>
        </w:tc>
        <w:tc>
          <w:tcPr>
            <w:tcW w:w="316" w:type="pct"/>
            <w:shd w:val="clear" w:color="auto" w:fill="auto"/>
            <w:tcMar>
              <w:top w:w="0" w:type="dxa"/>
              <w:bottom w:w="0" w:type="dxa"/>
            </w:tcMar>
          </w:tcPr>
          <w:p w:rsidR="00C43271" w:rsidRPr="00333FA9" w:rsidRDefault="00C43271" w:rsidP="002B3B26">
            <w:pPr>
              <w:widowControl w:val="0"/>
              <w:ind w:right="1"/>
              <w:jc w:val="center"/>
              <w:rPr>
                <w:iCs/>
                <w:sz w:val="20"/>
              </w:rPr>
            </w:pPr>
            <w:r w:rsidRPr="00333FA9">
              <w:rPr>
                <w:iCs/>
                <w:sz w:val="20"/>
              </w:rPr>
              <w:t>60</w:t>
            </w:r>
          </w:p>
        </w:tc>
      </w:tr>
      <w:tr w:rsidR="00C43271" w:rsidRPr="00333FA9" w:rsidTr="002B3B26">
        <w:tc>
          <w:tcPr>
            <w:tcW w:w="621" w:type="pct"/>
            <w:vMerge w:val="restart"/>
            <w:shd w:val="clear" w:color="auto" w:fill="auto"/>
          </w:tcPr>
          <w:p w:rsidR="00C43271" w:rsidRPr="00333FA9" w:rsidRDefault="00C43271" w:rsidP="002B3B26">
            <w:pPr>
              <w:widowControl w:val="0"/>
              <w:ind w:right="1"/>
              <w:rPr>
                <w:iCs/>
                <w:sz w:val="20"/>
              </w:rPr>
            </w:pPr>
            <w:r w:rsidRPr="00333FA9">
              <w:rPr>
                <w:iCs/>
                <w:sz w:val="20"/>
              </w:rPr>
              <w:t>Связь</w:t>
            </w:r>
          </w:p>
          <w:p w:rsidR="00C43271" w:rsidRPr="00333FA9" w:rsidRDefault="00C43271" w:rsidP="002B3B26">
            <w:pPr>
              <w:widowControl w:val="0"/>
              <w:ind w:right="1"/>
              <w:rPr>
                <w:iCs/>
                <w:sz w:val="20"/>
              </w:rPr>
            </w:pPr>
            <w:r w:rsidRPr="00333FA9">
              <w:rPr>
                <w:iCs/>
                <w:sz w:val="20"/>
              </w:rPr>
              <w:t>(код 6.8)</w:t>
            </w:r>
          </w:p>
        </w:tc>
        <w:tc>
          <w:tcPr>
            <w:tcW w:w="2032" w:type="pct"/>
            <w:vMerge w:val="restart"/>
            <w:shd w:val="clear" w:color="auto" w:fill="auto"/>
          </w:tcPr>
          <w:p w:rsidR="00C43271" w:rsidRPr="00333FA9" w:rsidRDefault="00C43271" w:rsidP="002B3B26">
            <w:pPr>
              <w:jc w:val="both"/>
              <w:textAlignment w:val="baseline"/>
              <w:rPr>
                <w:sz w:val="20"/>
              </w:rPr>
            </w:pPr>
            <w:r w:rsidRPr="00333FA9">
              <w:rPr>
                <w:sz w:val="20"/>
                <w:szCs w:val="21"/>
              </w:rPr>
              <w:t>Размещение объектов связи, радиовещания, телевидения, включая воздушные радиорелейные, надземные и подземные кабельные линии связи, линии радиофика</w:t>
            </w:r>
            <w:r w:rsidRPr="00333FA9">
              <w:rPr>
                <w:sz w:val="20"/>
                <w:szCs w:val="21"/>
              </w:rPr>
              <w:softHyphen/>
              <w:t>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кодами 3.1.1, 3.2.3</w:t>
            </w:r>
          </w:p>
        </w:tc>
        <w:tc>
          <w:tcPr>
            <w:tcW w:w="316" w:type="pct"/>
            <w:shd w:val="clear" w:color="auto" w:fill="auto"/>
          </w:tcPr>
          <w:p w:rsidR="00C43271" w:rsidRPr="00333FA9" w:rsidRDefault="00C43271" w:rsidP="002B3B26">
            <w:pPr>
              <w:widowControl w:val="0"/>
              <w:ind w:right="1"/>
              <w:jc w:val="center"/>
              <w:rPr>
                <w:iCs/>
                <w:sz w:val="20"/>
              </w:rPr>
            </w:pPr>
            <w:r>
              <w:rPr>
                <w:iCs/>
                <w:sz w:val="20"/>
              </w:rPr>
              <w:t>30</w:t>
            </w:r>
          </w:p>
        </w:tc>
        <w:tc>
          <w:tcPr>
            <w:tcW w:w="316" w:type="pct"/>
            <w:gridSpan w:val="2"/>
            <w:shd w:val="clear" w:color="auto" w:fill="auto"/>
          </w:tcPr>
          <w:p w:rsidR="00C43271" w:rsidRPr="00333FA9" w:rsidRDefault="00C43271" w:rsidP="002B3B26">
            <w:pPr>
              <w:widowControl w:val="0"/>
              <w:ind w:right="1"/>
              <w:jc w:val="center"/>
              <w:rPr>
                <w:iCs/>
                <w:sz w:val="20"/>
              </w:rPr>
            </w:pPr>
            <w:r w:rsidRPr="00333FA9">
              <w:rPr>
                <w:iCs/>
                <w:sz w:val="20"/>
              </w:rPr>
              <w:t>3000</w:t>
            </w:r>
          </w:p>
        </w:tc>
        <w:tc>
          <w:tcPr>
            <w:tcW w:w="677" w:type="pct"/>
            <w:gridSpan w:val="3"/>
            <w:shd w:val="clear" w:color="auto" w:fill="auto"/>
            <w:tcMar>
              <w:top w:w="0" w:type="dxa"/>
              <w:bottom w:w="0" w:type="dxa"/>
            </w:tcMar>
          </w:tcPr>
          <w:p w:rsidR="00C43271" w:rsidRPr="00333FA9" w:rsidRDefault="00C43271" w:rsidP="002B3B26">
            <w:pPr>
              <w:widowControl w:val="0"/>
              <w:ind w:right="1"/>
              <w:jc w:val="center"/>
              <w:rPr>
                <w:iCs/>
                <w:sz w:val="20"/>
              </w:rPr>
            </w:pPr>
            <w:r w:rsidRPr="00333FA9">
              <w:rPr>
                <w:iCs/>
                <w:sz w:val="20"/>
              </w:rPr>
              <w:t>1</w:t>
            </w:r>
          </w:p>
        </w:tc>
        <w:tc>
          <w:tcPr>
            <w:tcW w:w="406" w:type="pct"/>
            <w:gridSpan w:val="2"/>
            <w:shd w:val="clear" w:color="auto" w:fill="auto"/>
            <w:tcMar>
              <w:top w:w="0" w:type="dxa"/>
              <w:bottom w:w="0" w:type="dxa"/>
            </w:tcMar>
          </w:tcPr>
          <w:p w:rsidR="00C43271" w:rsidRPr="00333FA9" w:rsidRDefault="00C43271" w:rsidP="002B3B26">
            <w:pPr>
              <w:widowControl w:val="0"/>
              <w:ind w:right="1"/>
              <w:jc w:val="center"/>
              <w:rPr>
                <w:iCs/>
                <w:sz w:val="20"/>
              </w:rPr>
            </w:pPr>
            <w:r w:rsidRPr="00333FA9">
              <w:rPr>
                <w:iCs/>
                <w:sz w:val="20"/>
              </w:rPr>
              <w:t>1</w:t>
            </w:r>
          </w:p>
        </w:tc>
        <w:tc>
          <w:tcPr>
            <w:tcW w:w="316" w:type="pct"/>
            <w:gridSpan w:val="2"/>
            <w:shd w:val="clear" w:color="auto" w:fill="auto"/>
          </w:tcPr>
          <w:p w:rsidR="00C43271" w:rsidRPr="00333FA9" w:rsidRDefault="00C43271" w:rsidP="002B3B26">
            <w:pPr>
              <w:widowControl w:val="0"/>
              <w:ind w:right="1"/>
              <w:jc w:val="center"/>
              <w:rPr>
                <w:iCs/>
                <w:sz w:val="20"/>
              </w:rPr>
            </w:pPr>
            <w:r w:rsidRPr="00333FA9">
              <w:rPr>
                <w:iCs/>
                <w:sz w:val="20"/>
              </w:rPr>
              <w:t>40</w:t>
            </w:r>
          </w:p>
        </w:tc>
        <w:tc>
          <w:tcPr>
            <w:tcW w:w="316" w:type="pct"/>
            <w:shd w:val="clear" w:color="auto" w:fill="auto"/>
            <w:tcMar>
              <w:top w:w="0" w:type="dxa"/>
              <w:bottom w:w="0" w:type="dxa"/>
            </w:tcMar>
          </w:tcPr>
          <w:p w:rsidR="00C43271" w:rsidRPr="00333FA9" w:rsidRDefault="00C43271" w:rsidP="002B3B26">
            <w:pPr>
              <w:widowControl w:val="0"/>
              <w:ind w:right="1"/>
              <w:jc w:val="center"/>
              <w:rPr>
                <w:iCs/>
                <w:sz w:val="20"/>
              </w:rPr>
            </w:pPr>
            <w:r w:rsidRPr="00333FA9">
              <w:rPr>
                <w:iCs/>
                <w:sz w:val="20"/>
              </w:rPr>
              <w:t>80</w:t>
            </w:r>
          </w:p>
        </w:tc>
      </w:tr>
      <w:tr w:rsidR="00C43271" w:rsidRPr="00333FA9" w:rsidTr="002B3B26">
        <w:tc>
          <w:tcPr>
            <w:tcW w:w="621" w:type="pct"/>
            <w:vMerge/>
            <w:shd w:val="clear" w:color="auto" w:fill="auto"/>
            <w:tcMar>
              <w:top w:w="0" w:type="dxa"/>
              <w:bottom w:w="0" w:type="dxa"/>
            </w:tcMar>
          </w:tcPr>
          <w:p w:rsidR="00C43271" w:rsidRPr="00333FA9" w:rsidRDefault="00C43271" w:rsidP="002B3B26">
            <w:pPr>
              <w:widowControl w:val="0"/>
              <w:ind w:right="1"/>
              <w:rPr>
                <w:iCs/>
                <w:sz w:val="20"/>
              </w:rPr>
            </w:pPr>
          </w:p>
        </w:tc>
        <w:tc>
          <w:tcPr>
            <w:tcW w:w="2032" w:type="pct"/>
            <w:vMerge/>
            <w:shd w:val="clear" w:color="auto" w:fill="auto"/>
            <w:tcMar>
              <w:top w:w="0" w:type="dxa"/>
              <w:bottom w:w="0" w:type="dxa"/>
            </w:tcMar>
          </w:tcPr>
          <w:p w:rsidR="00C43271" w:rsidRPr="00333FA9" w:rsidRDefault="00C43271" w:rsidP="002B3B26">
            <w:pPr>
              <w:textAlignment w:val="baseline"/>
              <w:rPr>
                <w:sz w:val="20"/>
                <w:szCs w:val="21"/>
              </w:rPr>
            </w:pPr>
          </w:p>
        </w:tc>
        <w:tc>
          <w:tcPr>
            <w:tcW w:w="2347" w:type="pct"/>
            <w:gridSpan w:val="11"/>
            <w:shd w:val="clear" w:color="auto" w:fill="auto"/>
            <w:tcMar>
              <w:top w:w="0" w:type="dxa"/>
              <w:bottom w:w="0" w:type="dxa"/>
            </w:tcMar>
          </w:tcPr>
          <w:p w:rsidR="00C43271" w:rsidRPr="00333FA9" w:rsidRDefault="00C43271" w:rsidP="002B3B26">
            <w:pPr>
              <w:widowControl w:val="0"/>
              <w:ind w:right="1"/>
              <w:rPr>
                <w:iCs/>
                <w:sz w:val="20"/>
              </w:rPr>
            </w:pPr>
            <w:r w:rsidRPr="00333FA9">
              <w:rPr>
                <w:iCs/>
                <w:sz w:val="20"/>
              </w:rPr>
              <w:t>Действие градостроительного регламента не распространяется на земель</w:t>
            </w:r>
            <w:r w:rsidRPr="00333FA9">
              <w:rPr>
                <w:iCs/>
                <w:sz w:val="20"/>
              </w:rPr>
              <w:softHyphen/>
              <w:t>ные участки, предназначенные для размещения линейных и (или) занятые линейными объектами (п.4 ст. 36 Градостроительный кодекс Российской Федерации от 29.12.2004 №190 ФЗ)</w:t>
            </w:r>
          </w:p>
        </w:tc>
      </w:tr>
      <w:tr w:rsidR="00C43271" w:rsidRPr="00333FA9" w:rsidTr="002B3B26">
        <w:tc>
          <w:tcPr>
            <w:tcW w:w="621" w:type="pct"/>
            <w:shd w:val="clear" w:color="auto" w:fill="auto"/>
            <w:tcMar>
              <w:top w:w="0" w:type="dxa"/>
              <w:bottom w:w="0" w:type="dxa"/>
            </w:tcMar>
          </w:tcPr>
          <w:p w:rsidR="00C43271" w:rsidRPr="00BC6D83" w:rsidRDefault="00C43271" w:rsidP="002B3B26">
            <w:pPr>
              <w:widowControl w:val="0"/>
              <w:ind w:right="1"/>
              <w:rPr>
                <w:iCs/>
                <w:sz w:val="20"/>
              </w:rPr>
            </w:pPr>
            <w:r w:rsidRPr="00BC6D83">
              <w:rPr>
                <w:iCs/>
                <w:sz w:val="20"/>
              </w:rPr>
              <w:t xml:space="preserve">Общее пользование водными объектами (код 11.1) </w:t>
            </w:r>
          </w:p>
          <w:p w:rsidR="00C43271" w:rsidRPr="00BC6D83" w:rsidRDefault="00C43271" w:rsidP="002B3B26">
            <w:pPr>
              <w:widowControl w:val="0"/>
              <w:ind w:right="1"/>
              <w:rPr>
                <w:iCs/>
                <w:sz w:val="20"/>
              </w:rPr>
            </w:pPr>
          </w:p>
          <w:p w:rsidR="00C43271" w:rsidRPr="00BC6D83" w:rsidRDefault="00C43271" w:rsidP="002B3B26">
            <w:pPr>
              <w:widowControl w:val="0"/>
              <w:ind w:right="1"/>
              <w:rPr>
                <w:iCs/>
                <w:sz w:val="20"/>
              </w:rPr>
            </w:pPr>
          </w:p>
        </w:tc>
        <w:tc>
          <w:tcPr>
            <w:tcW w:w="2032" w:type="pct"/>
            <w:shd w:val="clear" w:color="auto" w:fill="auto"/>
            <w:tcMar>
              <w:top w:w="0" w:type="dxa"/>
              <w:bottom w:w="0" w:type="dxa"/>
            </w:tcMar>
          </w:tcPr>
          <w:p w:rsidR="00C43271" w:rsidRPr="00BC6D83" w:rsidRDefault="00C43271" w:rsidP="002B3B26">
            <w:pPr>
              <w:jc w:val="both"/>
              <w:textAlignment w:val="baseline"/>
              <w:rPr>
                <w:sz w:val="20"/>
              </w:rPr>
            </w:pPr>
            <w:r w:rsidRPr="00BC6D83">
              <w:rPr>
                <w:sz w:val="20"/>
              </w:rPr>
              <w:t>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 законодательством)</w:t>
            </w:r>
          </w:p>
        </w:tc>
        <w:tc>
          <w:tcPr>
            <w:tcW w:w="2347" w:type="pct"/>
            <w:gridSpan w:val="11"/>
            <w:shd w:val="clear" w:color="auto" w:fill="auto"/>
            <w:tcMar>
              <w:top w:w="0" w:type="dxa"/>
              <w:bottom w:w="0" w:type="dxa"/>
            </w:tcMar>
          </w:tcPr>
          <w:p w:rsidR="00C43271" w:rsidRPr="00333FA9" w:rsidRDefault="00C43271" w:rsidP="002B3B26">
            <w:pPr>
              <w:jc w:val="both"/>
              <w:rPr>
                <w:sz w:val="20"/>
              </w:rPr>
            </w:pPr>
            <w:r w:rsidRPr="00333FA9">
              <w:rPr>
                <w:sz w:val="20"/>
              </w:rPr>
              <w:t>Действие градостроительного регламента не распространяется на земельные участки в границах территорий общего пользования (п.4 ст.36 Градостроительный кодекс Российской Федерации от 29.12.2004 № 190-ФЗ)</w:t>
            </w:r>
          </w:p>
          <w:p w:rsidR="00C43271" w:rsidRPr="00333FA9" w:rsidRDefault="00C43271" w:rsidP="002B3B26">
            <w:pPr>
              <w:widowControl w:val="0"/>
              <w:ind w:right="1"/>
              <w:rPr>
                <w:iCs/>
                <w:sz w:val="20"/>
              </w:rPr>
            </w:pPr>
          </w:p>
        </w:tc>
      </w:tr>
      <w:tr w:rsidR="00C43271" w:rsidRPr="00333FA9" w:rsidTr="002B3B26">
        <w:tc>
          <w:tcPr>
            <w:tcW w:w="621" w:type="pct"/>
            <w:shd w:val="clear" w:color="auto" w:fill="auto"/>
            <w:tcMar>
              <w:top w:w="0" w:type="dxa"/>
              <w:bottom w:w="0" w:type="dxa"/>
            </w:tcMar>
          </w:tcPr>
          <w:p w:rsidR="00C43271" w:rsidRPr="00603FAA" w:rsidRDefault="00C43271" w:rsidP="002B3B26">
            <w:pPr>
              <w:widowControl w:val="0"/>
              <w:ind w:right="1"/>
              <w:rPr>
                <w:iCs/>
                <w:sz w:val="20"/>
              </w:rPr>
            </w:pPr>
            <w:r w:rsidRPr="00603FAA">
              <w:rPr>
                <w:iCs/>
                <w:sz w:val="20"/>
              </w:rPr>
              <w:lastRenderedPageBreak/>
              <w:t>Сенокошение</w:t>
            </w:r>
          </w:p>
          <w:p w:rsidR="00C43271" w:rsidRPr="00603FAA" w:rsidRDefault="00C43271" w:rsidP="002B3B26">
            <w:pPr>
              <w:widowControl w:val="0"/>
              <w:ind w:right="1"/>
              <w:rPr>
                <w:iCs/>
                <w:sz w:val="20"/>
              </w:rPr>
            </w:pPr>
            <w:r w:rsidRPr="00603FAA">
              <w:rPr>
                <w:iCs/>
                <w:sz w:val="20"/>
              </w:rPr>
              <w:t>(код 1.19)</w:t>
            </w:r>
          </w:p>
        </w:tc>
        <w:tc>
          <w:tcPr>
            <w:tcW w:w="2032" w:type="pct"/>
            <w:shd w:val="clear" w:color="auto" w:fill="auto"/>
            <w:tcMar>
              <w:top w:w="0" w:type="dxa"/>
              <w:bottom w:w="0" w:type="dxa"/>
            </w:tcMar>
          </w:tcPr>
          <w:p w:rsidR="00C43271" w:rsidRPr="00603FAA" w:rsidRDefault="00C43271" w:rsidP="002B3B26">
            <w:pPr>
              <w:jc w:val="both"/>
              <w:textAlignment w:val="baseline"/>
              <w:rPr>
                <w:sz w:val="20"/>
              </w:rPr>
            </w:pPr>
            <w:r w:rsidRPr="00603FAA">
              <w:rPr>
                <w:sz w:val="21"/>
                <w:szCs w:val="21"/>
              </w:rPr>
              <w:t>Кошение трав, сбор и заготовка сена</w:t>
            </w:r>
          </w:p>
        </w:tc>
        <w:tc>
          <w:tcPr>
            <w:tcW w:w="391" w:type="pct"/>
            <w:gridSpan w:val="2"/>
            <w:shd w:val="clear" w:color="auto" w:fill="auto"/>
            <w:tcMar>
              <w:top w:w="0" w:type="dxa"/>
              <w:bottom w:w="0" w:type="dxa"/>
            </w:tcMar>
          </w:tcPr>
          <w:p w:rsidR="00C43271" w:rsidRPr="00603FAA" w:rsidRDefault="00C43271" w:rsidP="002B3B26">
            <w:pPr>
              <w:jc w:val="center"/>
              <w:rPr>
                <w:sz w:val="20"/>
              </w:rPr>
            </w:pPr>
            <w:r w:rsidRPr="00603FAA">
              <w:rPr>
                <w:sz w:val="20"/>
              </w:rPr>
              <w:t>100</w:t>
            </w:r>
          </w:p>
        </w:tc>
        <w:tc>
          <w:tcPr>
            <w:tcW w:w="391" w:type="pct"/>
            <w:gridSpan w:val="2"/>
            <w:shd w:val="clear" w:color="auto" w:fill="auto"/>
          </w:tcPr>
          <w:p w:rsidR="00C43271" w:rsidRPr="00603FAA" w:rsidRDefault="00C43271" w:rsidP="002B3B26">
            <w:pPr>
              <w:rPr>
                <w:iCs/>
                <w:sz w:val="20"/>
              </w:rPr>
            </w:pPr>
            <w:r w:rsidRPr="00603FAA">
              <w:rPr>
                <w:iCs/>
                <w:sz w:val="20"/>
              </w:rPr>
              <w:t xml:space="preserve">Не </w:t>
            </w:r>
            <w:proofErr w:type="gramStart"/>
            <w:r w:rsidRPr="00603FAA">
              <w:rPr>
                <w:iCs/>
                <w:sz w:val="20"/>
              </w:rPr>
              <w:t>подле-жит</w:t>
            </w:r>
            <w:proofErr w:type="gramEnd"/>
            <w:r w:rsidRPr="00603FAA">
              <w:rPr>
                <w:iCs/>
                <w:sz w:val="20"/>
              </w:rPr>
              <w:t xml:space="preserve"> </w:t>
            </w:r>
            <w:proofErr w:type="spellStart"/>
            <w:r w:rsidRPr="00603FAA">
              <w:rPr>
                <w:iCs/>
                <w:sz w:val="20"/>
              </w:rPr>
              <w:t>установле</w:t>
            </w:r>
            <w:proofErr w:type="spellEnd"/>
            <w:r w:rsidRPr="00603FAA">
              <w:rPr>
                <w:iCs/>
                <w:sz w:val="20"/>
              </w:rPr>
              <w:t>-</w:t>
            </w:r>
          </w:p>
          <w:p w:rsidR="00C43271" w:rsidRPr="00603FAA" w:rsidRDefault="00C43271" w:rsidP="002B3B26">
            <w:pPr>
              <w:rPr>
                <w:sz w:val="20"/>
              </w:rPr>
            </w:pPr>
            <w:proofErr w:type="spellStart"/>
            <w:r w:rsidRPr="00603FAA">
              <w:rPr>
                <w:iCs/>
                <w:sz w:val="20"/>
              </w:rPr>
              <w:t>нию</w:t>
            </w:r>
            <w:proofErr w:type="spellEnd"/>
          </w:p>
        </w:tc>
        <w:tc>
          <w:tcPr>
            <w:tcW w:w="391" w:type="pct"/>
            <w:shd w:val="clear" w:color="auto" w:fill="auto"/>
          </w:tcPr>
          <w:p w:rsidR="00C43271" w:rsidRPr="00603FAA" w:rsidRDefault="00C43271" w:rsidP="002B3B26">
            <w:pPr>
              <w:jc w:val="center"/>
              <w:rPr>
                <w:sz w:val="20"/>
              </w:rPr>
            </w:pPr>
            <w:r w:rsidRPr="00603FAA">
              <w:rPr>
                <w:sz w:val="20"/>
              </w:rPr>
              <w:t>0</w:t>
            </w:r>
          </w:p>
        </w:tc>
        <w:tc>
          <w:tcPr>
            <w:tcW w:w="391" w:type="pct"/>
            <w:gridSpan w:val="2"/>
            <w:shd w:val="clear" w:color="auto" w:fill="auto"/>
          </w:tcPr>
          <w:p w:rsidR="00C43271" w:rsidRPr="00333FA9" w:rsidRDefault="00C43271" w:rsidP="002B3B26">
            <w:pPr>
              <w:jc w:val="center"/>
              <w:rPr>
                <w:sz w:val="20"/>
              </w:rPr>
            </w:pPr>
            <w:r>
              <w:rPr>
                <w:sz w:val="20"/>
              </w:rPr>
              <w:t>0</w:t>
            </w:r>
          </w:p>
        </w:tc>
        <w:tc>
          <w:tcPr>
            <w:tcW w:w="391" w:type="pct"/>
            <w:gridSpan w:val="2"/>
            <w:shd w:val="clear" w:color="auto" w:fill="auto"/>
          </w:tcPr>
          <w:p w:rsidR="00C43271" w:rsidRPr="00333FA9" w:rsidRDefault="00C43271" w:rsidP="002B3B26">
            <w:pPr>
              <w:jc w:val="center"/>
              <w:rPr>
                <w:sz w:val="20"/>
              </w:rPr>
            </w:pPr>
            <w:r>
              <w:rPr>
                <w:sz w:val="20"/>
              </w:rPr>
              <w:t>0</w:t>
            </w:r>
          </w:p>
        </w:tc>
        <w:tc>
          <w:tcPr>
            <w:tcW w:w="392" w:type="pct"/>
            <w:gridSpan w:val="2"/>
            <w:shd w:val="clear" w:color="auto" w:fill="auto"/>
          </w:tcPr>
          <w:p w:rsidR="00C43271" w:rsidRPr="00333FA9" w:rsidRDefault="00C43271" w:rsidP="002B3B26">
            <w:pPr>
              <w:jc w:val="center"/>
              <w:rPr>
                <w:sz w:val="20"/>
              </w:rPr>
            </w:pPr>
            <w:r>
              <w:rPr>
                <w:sz w:val="20"/>
              </w:rPr>
              <w:t>0</w:t>
            </w:r>
          </w:p>
        </w:tc>
      </w:tr>
      <w:tr w:rsidR="00C43271" w:rsidRPr="00333FA9" w:rsidTr="002B3B26">
        <w:tc>
          <w:tcPr>
            <w:tcW w:w="621" w:type="pct"/>
            <w:shd w:val="clear" w:color="auto" w:fill="auto"/>
            <w:tcMar>
              <w:top w:w="0" w:type="dxa"/>
              <w:bottom w:w="0" w:type="dxa"/>
            </w:tcMar>
          </w:tcPr>
          <w:p w:rsidR="00C43271" w:rsidRPr="0094430C" w:rsidRDefault="00C43271" w:rsidP="002B3B26">
            <w:pPr>
              <w:widowControl w:val="0"/>
              <w:ind w:right="1"/>
              <w:rPr>
                <w:rFonts w:eastAsia="Calibri"/>
                <w:sz w:val="20"/>
              </w:rPr>
            </w:pPr>
            <w:r w:rsidRPr="0094430C">
              <w:rPr>
                <w:rFonts w:eastAsia="Calibri"/>
                <w:sz w:val="20"/>
              </w:rPr>
              <w:t>Ведение огородничества</w:t>
            </w:r>
          </w:p>
          <w:p w:rsidR="00C43271" w:rsidRPr="0094430C" w:rsidRDefault="00C43271" w:rsidP="002B3B26">
            <w:pPr>
              <w:widowControl w:val="0"/>
              <w:ind w:right="1"/>
              <w:rPr>
                <w:iCs/>
                <w:sz w:val="20"/>
              </w:rPr>
            </w:pPr>
            <w:r w:rsidRPr="0094430C">
              <w:rPr>
                <w:rFonts w:eastAsia="Calibri"/>
                <w:sz w:val="20"/>
              </w:rPr>
              <w:t>(код 13.1)</w:t>
            </w:r>
          </w:p>
        </w:tc>
        <w:tc>
          <w:tcPr>
            <w:tcW w:w="2032" w:type="pct"/>
            <w:shd w:val="clear" w:color="auto" w:fill="auto"/>
            <w:tcMar>
              <w:top w:w="0" w:type="dxa"/>
              <w:bottom w:w="0" w:type="dxa"/>
            </w:tcMar>
          </w:tcPr>
          <w:p w:rsidR="00C43271" w:rsidRPr="0094430C" w:rsidRDefault="00C43271" w:rsidP="002B3B26">
            <w:pPr>
              <w:widowControl w:val="0"/>
              <w:rPr>
                <w:rFonts w:eastAsia="Calibri"/>
                <w:sz w:val="20"/>
              </w:rPr>
            </w:pPr>
            <w:r w:rsidRPr="0094430C">
              <w:rPr>
                <w:sz w:val="20"/>
              </w:rPr>
              <w:t>Осуществление отдыха и (или) выращивания гражданами для собственных нужд сельскохозяйственных культур; размещение хозяйственных построек, не являющихся объектами недвижимости, предназначенных для хранения инвентаря и урожая сельскохозяйственных культур</w:t>
            </w:r>
          </w:p>
        </w:tc>
        <w:tc>
          <w:tcPr>
            <w:tcW w:w="391" w:type="pct"/>
            <w:gridSpan w:val="2"/>
            <w:shd w:val="clear" w:color="auto" w:fill="auto"/>
            <w:tcMar>
              <w:top w:w="0" w:type="dxa"/>
              <w:bottom w:w="0" w:type="dxa"/>
            </w:tcMar>
          </w:tcPr>
          <w:p w:rsidR="00C43271" w:rsidRPr="007A7444" w:rsidRDefault="00C43271" w:rsidP="002B3B26">
            <w:pPr>
              <w:jc w:val="center"/>
              <w:rPr>
                <w:sz w:val="20"/>
              </w:rPr>
            </w:pPr>
            <w:r w:rsidRPr="007A7444">
              <w:rPr>
                <w:sz w:val="20"/>
              </w:rPr>
              <w:t>100</w:t>
            </w:r>
          </w:p>
        </w:tc>
        <w:tc>
          <w:tcPr>
            <w:tcW w:w="391" w:type="pct"/>
            <w:gridSpan w:val="2"/>
            <w:shd w:val="clear" w:color="auto" w:fill="auto"/>
          </w:tcPr>
          <w:p w:rsidR="00C43271" w:rsidRPr="007A7444" w:rsidRDefault="00C43271" w:rsidP="002B3B26">
            <w:pPr>
              <w:jc w:val="center"/>
              <w:rPr>
                <w:iCs/>
                <w:sz w:val="20"/>
              </w:rPr>
            </w:pPr>
            <w:r w:rsidRPr="007A7444">
              <w:rPr>
                <w:iCs/>
                <w:sz w:val="20"/>
              </w:rPr>
              <w:t>5000</w:t>
            </w:r>
          </w:p>
        </w:tc>
        <w:tc>
          <w:tcPr>
            <w:tcW w:w="391" w:type="pct"/>
            <w:shd w:val="clear" w:color="auto" w:fill="auto"/>
          </w:tcPr>
          <w:p w:rsidR="00C43271" w:rsidRPr="00603FAA" w:rsidRDefault="00C43271" w:rsidP="002B3B26">
            <w:pPr>
              <w:jc w:val="center"/>
              <w:rPr>
                <w:sz w:val="20"/>
              </w:rPr>
            </w:pPr>
            <w:r>
              <w:rPr>
                <w:sz w:val="20"/>
              </w:rPr>
              <w:t>1</w:t>
            </w:r>
          </w:p>
        </w:tc>
        <w:tc>
          <w:tcPr>
            <w:tcW w:w="391" w:type="pct"/>
            <w:gridSpan w:val="2"/>
            <w:shd w:val="clear" w:color="auto" w:fill="auto"/>
          </w:tcPr>
          <w:p w:rsidR="00C43271" w:rsidRDefault="00C43271" w:rsidP="002B3B26">
            <w:pPr>
              <w:jc w:val="center"/>
              <w:rPr>
                <w:sz w:val="20"/>
              </w:rPr>
            </w:pPr>
            <w:r>
              <w:rPr>
                <w:sz w:val="20"/>
              </w:rPr>
              <w:t>1</w:t>
            </w:r>
          </w:p>
        </w:tc>
        <w:tc>
          <w:tcPr>
            <w:tcW w:w="391" w:type="pct"/>
            <w:gridSpan w:val="2"/>
            <w:shd w:val="clear" w:color="auto" w:fill="auto"/>
          </w:tcPr>
          <w:p w:rsidR="00C43271" w:rsidRDefault="00C43271" w:rsidP="002B3B26">
            <w:pPr>
              <w:jc w:val="center"/>
              <w:rPr>
                <w:sz w:val="20"/>
              </w:rPr>
            </w:pPr>
            <w:r>
              <w:rPr>
                <w:sz w:val="20"/>
              </w:rPr>
              <w:t>6</w:t>
            </w:r>
          </w:p>
        </w:tc>
        <w:tc>
          <w:tcPr>
            <w:tcW w:w="392" w:type="pct"/>
            <w:gridSpan w:val="2"/>
            <w:shd w:val="clear" w:color="auto" w:fill="auto"/>
          </w:tcPr>
          <w:p w:rsidR="00C43271" w:rsidRDefault="00C43271" w:rsidP="002B3B26">
            <w:pPr>
              <w:jc w:val="center"/>
              <w:rPr>
                <w:sz w:val="20"/>
              </w:rPr>
            </w:pPr>
            <w:r>
              <w:rPr>
                <w:sz w:val="20"/>
              </w:rPr>
              <w:t>0</w:t>
            </w:r>
          </w:p>
        </w:tc>
      </w:tr>
      <w:tr w:rsidR="00C43271" w:rsidRPr="00333FA9" w:rsidTr="002B3B26">
        <w:tc>
          <w:tcPr>
            <w:tcW w:w="5000" w:type="pct"/>
            <w:gridSpan w:val="13"/>
            <w:shd w:val="clear" w:color="auto" w:fill="F2F2F2"/>
            <w:tcMar>
              <w:top w:w="0" w:type="dxa"/>
              <w:bottom w:w="0" w:type="dxa"/>
            </w:tcMar>
            <w:vAlign w:val="center"/>
          </w:tcPr>
          <w:p w:rsidR="00C43271" w:rsidRPr="00893F27" w:rsidRDefault="00C43271" w:rsidP="002B3B26">
            <w:pPr>
              <w:jc w:val="center"/>
              <w:rPr>
                <w:b/>
                <w:iCs/>
                <w:sz w:val="20"/>
              </w:rPr>
            </w:pPr>
            <w:r w:rsidRPr="00893F27">
              <w:rPr>
                <w:b/>
                <w:iCs/>
                <w:sz w:val="20"/>
              </w:rPr>
              <w:t>Вспомогательные виды разрешенного использования</w:t>
            </w:r>
          </w:p>
        </w:tc>
      </w:tr>
      <w:tr w:rsidR="00C43271" w:rsidRPr="00333FA9" w:rsidTr="002B3B26">
        <w:tc>
          <w:tcPr>
            <w:tcW w:w="5000" w:type="pct"/>
            <w:gridSpan w:val="13"/>
            <w:shd w:val="clear" w:color="auto" w:fill="auto"/>
            <w:tcMar>
              <w:top w:w="0" w:type="dxa"/>
              <w:bottom w:w="0" w:type="dxa"/>
            </w:tcMar>
          </w:tcPr>
          <w:p w:rsidR="00C43271" w:rsidRPr="003157EB" w:rsidRDefault="00C43271" w:rsidP="002B3B26">
            <w:pPr>
              <w:widowControl w:val="0"/>
              <w:ind w:right="1"/>
              <w:rPr>
                <w:b/>
                <w:iCs/>
                <w:color w:val="FF0000"/>
                <w:sz w:val="20"/>
              </w:rPr>
            </w:pPr>
            <w:r>
              <w:rPr>
                <w:iCs/>
                <w:sz w:val="20"/>
              </w:rPr>
              <w:t>Не устана</w:t>
            </w:r>
            <w:r w:rsidRPr="000F5A13">
              <w:rPr>
                <w:iCs/>
                <w:sz w:val="20"/>
              </w:rPr>
              <w:t>вл</w:t>
            </w:r>
            <w:r>
              <w:rPr>
                <w:iCs/>
                <w:sz w:val="20"/>
              </w:rPr>
              <w:t>иваются</w:t>
            </w:r>
          </w:p>
        </w:tc>
      </w:tr>
    </w:tbl>
    <w:p w:rsidR="00C43271" w:rsidRDefault="00C43271" w:rsidP="00C43271">
      <w:pPr>
        <w:keepNext/>
        <w:ind w:firstLine="567"/>
        <w:jc w:val="both"/>
        <w:outlineLvl w:val="0"/>
        <w:rPr>
          <w:b/>
          <w:bCs w:val="0"/>
        </w:rPr>
      </w:pPr>
    </w:p>
    <w:p w:rsidR="00C43271" w:rsidRPr="004E6085" w:rsidRDefault="00C43271" w:rsidP="00C43271">
      <w:pPr>
        <w:tabs>
          <w:tab w:val="left" w:pos="851"/>
        </w:tabs>
        <w:ind w:firstLine="567"/>
        <w:jc w:val="both"/>
        <w:rPr>
          <w:rFonts w:eastAsia="Calibri"/>
          <w:b/>
        </w:rPr>
      </w:pPr>
      <w:r w:rsidRPr="004E6085">
        <w:rPr>
          <w:rFonts w:eastAsia="Calibri"/>
          <w:b/>
        </w:rPr>
        <w:t>Ограничения использования земельных участков и объектов капитального строительства, установленные в соответствии с Российским законодательством.</w:t>
      </w:r>
    </w:p>
    <w:p w:rsidR="00C43271" w:rsidRPr="00B52C07" w:rsidRDefault="00C43271" w:rsidP="00C43271">
      <w:pPr>
        <w:tabs>
          <w:tab w:val="left" w:pos="851"/>
        </w:tabs>
        <w:ind w:firstLine="567"/>
        <w:contextualSpacing/>
        <w:jc w:val="both"/>
        <w:rPr>
          <w:rFonts w:eastAsia="Calibri"/>
          <w:szCs w:val="16"/>
          <w:lang w:eastAsia="en-US"/>
        </w:rPr>
      </w:pPr>
      <w:r w:rsidRPr="004E6085">
        <w:rPr>
          <w:rFonts w:eastAsia="Calibri"/>
        </w:rPr>
        <w:t>В границах территориальной зоны имеются:</w:t>
      </w:r>
      <w:r>
        <w:rPr>
          <w:rFonts w:eastAsia="Calibri"/>
        </w:rPr>
        <w:t xml:space="preserve"> охранная зона инженерных коммуникаций, санитарно-защитная зона предприятий, сооружений и иных объектов, </w:t>
      </w:r>
      <w:proofErr w:type="spellStart"/>
      <w:r w:rsidRPr="00B52C07">
        <w:rPr>
          <w:rFonts w:eastAsia="Calibri"/>
          <w:szCs w:val="16"/>
          <w:lang w:eastAsia="en-US"/>
        </w:rPr>
        <w:t>водоохранная</w:t>
      </w:r>
      <w:proofErr w:type="spellEnd"/>
      <w:r w:rsidRPr="00B52C07">
        <w:rPr>
          <w:rFonts w:eastAsia="Calibri"/>
          <w:szCs w:val="16"/>
          <w:lang w:eastAsia="en-US"/>
        </w:rPr>
        <w:t xml:space="preserve"> зона, </w:t>
      </w:r>
      <w:r>
        <w:rPr>
          <w:rFonts w:eastAsia="Calibri"/>
          <w:szCs w:val="16"/>
          <w:lang w:eastAsia="en-US"/>
        </w:rPr>
        <w:t>прибрежная защитная полоса</w:t>
      </w:r>
      <w:r w:rsidRPr="00B52C07">
        <w:rPr>
          <w:rFonts w:eastAsia="Calibri"/>
          <w:szCs w:val="16"/>
          <w:lang w:eastAsia="en-US"/>
        </w:rPr>
        <w:t xml:space="preserve">, </w:t>
      </w:r>
      <w:r>
        <w:rPr>
          <w:rFonts w:eastAsia="Calibri"/>
          <w:szCs w:val="16"/>
          <w:lang w:eastAsia="en-US"/>
        </w:rPr>
        <w:t>береговая полоса, зона возможного катастрофического затопления (при аварии на гидродинамическом опасном объекте), первый пояс зоны санитарной охраны источника водоснабжения.</w:t>
      </w:r>
    </w:p>
    <w:p w:rsidR="00C43271" w:rsidRDefault="00C43271" w:rsidP="00C43271">
      <w:pPr>
        <w:ind w:firstLine="567"/>
        <w:jc w:val="both"/>
        <w:rPr>
          <w:lang w:eastAsia="en-US"/>
        </w:rPr>
      </w:pPr>
    </w:p>
    <w:p w:rsidR="00C43271" w:rsidRPr="00615796" w:rsidRDefault="00C43271" w:rsidP="00C43271">
      <w:pPr>
        <w:ind w:firstLine="567"/>
        <w:jc w:val="both"/>
        <w:rPr>
          <w:lang w:eastAsia="en-US"/>
        </w:rPr>
      </w:pPr>
      <w:r w:rsidRPr="00615796">
        <w:rPr>
          <w:lang w:eastAsia="en-US"/>
        </w:rPr>
        <w:t xml:space="preserve">Ограничения использования земельных участков и объектов капитального строительства указаны в статье </w:t>
      </w:r>
      <w:r>
        <w:rPr>
          <w:lang w:eastAsia="en-US"/>
        </w:rPr>
        <w:t>19</w:t>
      </w:r>
      <w:r w:rsidRPr="00615796">
        <w:rPr>
          <w:lang w:eastAsia="en-US"/>
        </w:rPr>
        <w:t xml:space="preserve"> настоящих Правил</w:t>
      </w:r>
      <w:r>
        <w:rPr>
          <w:lang w:eastAsia="en-US"/>
        </w:rPr>
        <w:t>.</w:t>
      </w:r>
    </w:p>
    <w:p w:rsidR="00C43271" w:rsidRPr="0094430C" w:rsidRDefault="00C43271" w:rsidP="00C43271">
      <w:pPr>
        <w:keepNext/>
        <w:ind w:firstLine="567"/>
        <w:jc w:val="both"/>
        <w:outlineLvl w:val="0"/>
        <w:rPr>
          <w:b/>
          <w:bCs w:val="0"/>
        </w:rPr>
      </w:pPr>
      <w:r>
        <w:rPr>
          <w:b/>
          <w:bCs w:val="0"/>
        </w:rPr>
        <w:br w:type="page"/>
      </w:r>
      <w:bookmarkStart w:id="39" w:name="_Toc100763027"/>
      <w:r w:rsidRPr="0094430C">
        <w:rPr>
          <w:b/>
          <w:bCs w:val="0"/>
        </w:rPr>
        <w:lastRenderedPageBreak/>
        <w:t>Статья 14. Общественно-деловые зон</w:t>
      </w:r>
      <w:bookmarkEnd w:id="39"/>
      <w:r w:rsidRPr="0094430C">
        <w:rPr>
          <w:b/>
          <w:bCs w:val="0"/>
        </w:rPr>
        <w:t>ы</w:t>
      </w:r>
    </w:p>
    <w:p w:rsidR="00C43271" w:rsidRDefault="00C43271" w:rsidP="00C43271">
      <w:pPr>
        <w:keepNext/>
        <w:ind w:firstLine="567"/>
        <w:jc w:val="both"/>
        <w:outlineLvl w:val="0"/>
        <w:rPr>
          <w:b/>
          <w:bCs w:val="0"/>
        </w:rPr>
      </w:pPr>
      <w:bookmarkStart w:id="40" w:name="_Toc100763028"/>
      <w:r>
        <w:rPr>
          <w:b/>
          <w:bCs w:val="0"/>
        </w:rPr>
        <w:t>О Зона делового, общественного, коммерческого, социально-бытового назначения и предпринимательства</w:t>
      </w:r>
      <w:bookmarkEnd w:id="40"/>
    </w:p>
    <w:p w:rsidR="00C43271" w:rsidRDefault="00C43271" w:rsidP="00C43271">
      <w:pPr>
        <w:keepNext/>
        <w:ind w:firstLine="567"/>
        <w:jc w:val="both"/>
        <w:outlineLvl w:val="0"/>
        <w:rPr>
          <w:b/>
          <w:bCs w:val="0"/>
        </w:rPr>
      </w:pPr>
    </w:p>
    <w:tbl>
      <w:tblPr>
        <w:tblpPr w:leftFromText="180" w:rightFromText="180" w:vertAnchor="text" w:horzAnchor="margin" w:tblpX="-418" w:tblpY="1"/>
        <w:tblW w:w="530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0"/>
        <w:gridCol w:w="6464"/>
        <w:gridCol w:w="1006"/>
        <w:gridCol w:w="1006"/>
        <w:gridCol w:w="2164"/>
        <w:gridCol w:w="1295"/>
        <w:gridCol w:w="1018"/>
        <w:gridCol w:w="980"/>
      </w:tblGrid>
      <w:tr w:rsidR="00C43271" w:rsidRPr="007F783A" w:rsidTr="002B3B26">
        <w:tc>
          <w:tcPr>
            <w:tcW w:w="622" w:type="pct"/>
            <w:vMerge w:val="restart"/>
            <w:shd w:val="clear" w:color="auto" w:fill="F2F2F2"/>
            <w:tcMar>
              <w:top w:w="0" w:type="dxa"/>
              <w:bottom w:w="0" w:type="dxa"/>
            </w:tcMar>
            <w:vAlign w:val="center"/>
          </w:tcPr>
          <w:p w:rsidR="00C43271" w:rsidRPr="007F783A" w:rsidRDefault="00C43271" w:rsidP="002B3B26">
            <w:pPr>
              <w:widowControl w:val="0"/>
              <w:ind w:right="1"/>
              <w:jc w:val="center"/>
              <w:rPr>
                <w:b/>
                <w:iCs/>
                <w:sz w:val="20"/>
              </w:rPr>
            </w:pPr>
            <w:r w:rsidRPr="007F783A">
              <w:rPr>
                <w:b/>
                <w:iCs/>
                <w:sz w:val="20"/>
              </w:rPr>
              <w:t>Виды разрешенного использования земельного участка</w:t>
            </w:r>
          </w:p>
        </w:tc>
        <w:tc>
          <w:tcPr>
            <w:tcW w:w="2031" w:type="pct"/>
            <w:vMerge w:val="restart"/>
            <w:shd w:val="clear" w:color="auto" w:fill="F2F2F2"/>
            <w:tcMar>
              <w:top w:w="0" w:type="dxa"/>
              <w:bottom w:w="0" w:type="dxa"/>
            </w:tcMar>
            <w:vAlign w:val="center"/>
          </w:tcPr>
          <w:p w:rsidR="00C43271" w:rsidRPr="007F783A" w:rsidRDefault="00C43271" w:rsidP="002B3B26">
            <w:pPr>
              <w:widowControl w:val="0"/>
              <w:ind w:right="1"/>
              <w:jc w:val="center"/>
              <w:rPr>
                <w:b/>
                <w:iCs/>
                <w:sz w:val="20"/>
              </w:rPr>
            </w:pPr>
            <w:r w:rsidRPr="007F783A">
              <w:rPr>
                <w:b/>
                <w:iCs/>
                <w:sz w:val="20"/>
              </w:rPr>
              <w:t>Описание вида разрешенного использования земельного участка</w:t>
            </w:r>
          </w:p>
        </w:tc>
        <w:tc>
          <w:tcPr>
            <w:tcW w:w="2347" w:type="pct"/>
            <w:gridSpan w:val="6"/>
            <w:shd w:val="clear" w:color="auto" w:fill="F2F2F2"/>
            <w:tcMar>
              <w:top w:w="0" w:type="dxa"/>
              <w:bottom w:w="0" w:type="dxa"/>
            </w:tcMar>
            <w:vAlign w:val="center"/>
          </w:tcPr>
          <w:p w:rsidR="00C43271" w:rsidRPr="007F783A" w:rsidRDefault="00C43271" w:rsidP="002B3B26">
            <w:pPr>
              <w:jc w:val="center"/>
              <w:rPr>
                <w:b/>
                <w:sz w:val="20"/>
              </w:rPr>
            </w:pPr>
            <w:r w:rsidRPr="007F783A">
              <w:rPr>
                <w:b/>
                <w:iCs/>
                <w:sz w:val="20"/>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w:t>
            </w:r>
          </w:p>
        </w:tc>
      </w:tr>
      <w:tr w:rsidR="00C43271" w:rsidRPr="007F783A" w:rsidTr="002B3B26">
        <w:trPr>
          <w:cantSplit/>
          <w:trHeight w:val="1781"/>
        </w:trPr>
        <w:tc>
          <w:tcPr>
            <w:tcW w:w="622" w:type="pct"/>
            <w:vMerge/>
            <w:shd w:val="clear" w:color="auto" w:fill="F2F2F2"/>
            <w:tcMar>
              <w:top w:w="0" w:type="dxa"/>
              <w:bottom w:w="0" w:type="dxa"/>
            </w:tcMar>
            <w:vAlign w:val="center"/>
          </w:tcPr>
          <w:p w:rsidR="00C43271" w:rsidRPr="007F783A" w:rsidRDefault="00C43271" w:rsidP="002B3B26">
            <w:pPr>
              <w:widowControl w:val="0"/>
              <w:ind w:right="1"/>
              <w:jc w:val="center"/>
              <w:rPr>
                <w:b/>
                <w:iCs/>
                <w:sz w:val="20"/>
              </w:rPr>
            </w:pPr>
          </w:p>
        </w:tc>
        <w:tc>
          <w:tcPr>
            <w:tcW w:w="2031" w:type="pct"/>
            <w:vMerge/>
            <w:shd w:val="clear" w:color="auto" w:fill="F2F2F2"/>
            <w:tcMar>
              <w:top w:w="0" w:type="dxa"/>
              <w:bottom w:w="0" w:type="dxa"/>
            </w:tcMar>
            <w:vAlign w:val="center"/>
          </w:tcPr>
          <w:p w:rsidR="00C43271" w:rsidRPr="007F783A" w:rsidRDefault="00C43271" w:rsidP="002B3B26">
            <w:pPr>
              <w:widowControl w:val="0"/>
              <w:ind w:right="1"/>
              <w:jc w:val="center"/>
              <w:rPr>
                <w:b/>
                <w:iCs/>
                <w:sz w:val="20"/>
              </w:rPr>
            </w:pPr>
          </w:p>
        </w:tc>
        <w:tc>
          <w:tcPr>
            <w:tcW w:w="632" w:type="pct"/>
            <w:gridSpan w:val="2"/>
            <w:shd w:val="clear" w:color="auto" w:fill="F2F2F2"/>
            <w:tcMar>
              <w:top w:w="0" w:type="dxa"/>
              <w:bottom w:w="0" w:type="dxa"/>
            </w:tcMar>
            <w:vAlign w:val="center"/>
          </w:tcPr>
          <w:p w:rsidR="00C43271" w:rsidRPr="007F783A" w:rsidRDefault="00C43271" w:rsidP="002B3B26">
            <w:pPr>
              <w:widowControl w:val="0"/>
              <w:ind w:right="1"/>
              <w:jc w:val="center"/>
              <w:rPr>
                <w:b/>
                <w:iCs/>
                <w:sz w:val="20"/>
              </w:rPr>
            </w:pPr>
            <w:r w:rsidRPr="007F783A">
              <w:rPr>
                <w:b/>
                <w:iCs/>
                <w:sz w:val="20"/>
              </w:rPr>
              <w:t>Предельные размеры земельных участков, в том числе их площадь, м</w:t>
            </w:r>
            <w:r w:rsidRPr="007F783A">
              <w:rPr>
                <w:b/>
                <w:iCs/>
                <w:sz w:val="20"/>
                <w:vertAlign w:val="superscript"/>
              </w:rPr>
              <w:t>2</w:t>
            </w:r>
          </w:p>
        </w:tc>
        <w:tc>
          <w:tcPr>
            <w:tcW w:w="680" w:type="pct"/>
            <w:vMerge w:val="restart"/>
            <w:shd w:val="clear" w:color="auto" w:fill="F2F2F2"/>
            <w:tcMar>
              <w:top w:w="0" w:type="dxa"/>
              <w:bottom w:w="0" w:type="dxa"/>
            </w:tcMar>
            <w:textDirection w:val="btLr"/>
            <w:vAlign w:val="center"/>
          </w:tcPr>
          <w:p w:rsidR="00C43271" w:rsidRPr="007F783A" w:rsidRDefault="00C43271" w:rsidP="002B3B26">
            <w:pPr>
              <w:widowControl w:val="0"/>
              <w:ind w:left="34" w:right="1"/>
              <w:jc w:val="center"/>
              <w:rPr>
                <w:b/>
                <w:iCs/>
                <w:sz w:val="20"/>
              </w:rPr>
            </w:pPr>
            <w:r w:rsidRPr="007F783A">
              <w:rPr>
                <w:b/>
                <w:iCs/>
                <w:sz w:val="20"/>
              </w:rPr>
              <w:t>Минимальные отступы от границ земельных участков</w:t>
            </w:r>
            <w:r w:rsidRPr="007F783A">
              <w:rPr>
                <w:b/>
                <w:sz w:val="20"/>
              </w:rPr>
              <w:t>, м</w:t>
            </w:r>
          </w:p>
        </w:tc>
        <w:tc>
          <w:tcPr>
            <w:tcW w:w="727" w:type="pct"/>
            <w:gridSpan w:val="2"/>
            <w:shd w:val="clear" w:color="auto" w:fill="F2F2F2"/>
            <w:tcMar>
              <w:top w:w="0" w:type="dxa"/>
              <w:bottom w:w="0" w:type="dxa"/>
            </w:tcMar>
            <w:vAlign w:val="center"/>
          </w:tcPr>
          <w:p w:rsidR="00C43271" w:rsidRPr="007F783A" w:rsidRDefault="00C43271" w:rsidP="002B3B26">
            <w:pPr>
              <w:widowControl w:val="0"/>
              <w:ind w:right="1"/>
              <w:jc w:val="center"/>
              <w:rPr>
                <w:b/>
                <w:iCs/>
                <w:sz w:val="20"/>
              </w:rPr>
            </w:pPr>
            <w:r w:rsidRPr="007F783A">
              <w:rPr>
                <w:b/>
                <w:iCs/>
                <w:sz w:val="20"/>
              </w:rPr>
              <w:t>Предельное количество этажей или предельная высота зданий, строений, сооружений, м</w:t>
            </w:r>
          </w:p>
        </w:tc>
        <w:tc>
          <w:tcPr>
            <w:tcW w:w="308" w:type="pct"/>
            <w:vMerge w:val="restart"/>
            <w:shd w:val="clear" w:color="auto" w:fill="F2F2F2"/>
            <w:tcMar>
              <w:top w:w="0" w:type="dxa"/>
              <w:bottom w:w="0" w:type="dxa"/>
            </w:tcMar>
            <w:textDirection w:val="btLr"/>
            <w:vAlign w:val="center"/>
          </w:tcPr>
          <w:p w:rsidR="00C43271" w:rsidRPr="007F783A" w:rsidRDefault="00C43271" w:rsidP="002B3B26">
            <w:pPr>
              <w:widowControl w:val="0"/>
              <w:ind w:left="34" w:right="1"/>
              <w:jc w:val="center"/>
              <w:rPr>
                <w:b/>
                <w:iCs/>
                <w:sz w:val="20"/>
              </w:rPr>
            </w:pPr>
            <w:r w:rsidRPr="007F783A">
              <w:rPr>
                <w:b/>
                <w:iCs/>
                <w:sz w:val="20"/>
              </w:rPr>
              <w:t>Максимальный процент застройки в границах земельного участка,</w:t>
            </w:r>
            <w:r w:rsidRPr="007F783A">
              <w:rPr>
                <w:sz w:val="20"/>
              </w:rPr>
              <w:t xml:space="preserve"> </w:t>
            </w:r>
            <w:r w:rsidRPr="007F783A">
              <w:rPr>
                <w:iCs/>
                <w:sz w:val="20"/>
              </w:rPr>
              <w:t>%</w:t>
            </w:r>
          </w:p>
        </w:tc>
      </w:tr>
      <w:tr w:rsidR="00C43271" w:rsidRPr="007F783A" w:rsidTr="002B3B26">
        <w:trPr>
          <w:trHeight w:val="634"/>
        </w:trPr>
        <w:tc>
          <w:tcPr>
            <w:tcW w:w="622" w:type="pct"/>
            <w:vMerge/>
            <w:shd w:val="clear" w:color="auto" w:fill="F2F2F2"/>
            <w:vAlign w:val="center"/>
          </w:tcPr>
          <w:p w:rsidR="00C43271" w:rsidRPr="007F783A" w:rsidRDefault="00C43271" w:rsidP="002B3B26">
            <w:pPr>
              <w:widowControl w:val="0"/>
              <w:ind w:right="1"/>
              <w:jc w:val="center"/>
              <w:rPr>
                <w:b/>
                <w:iCs/>
                <w:sz w:val="20"/>
              </w:rPr>
            </w:pPr>
          </w:p>
        </w:tc>
        <w:tc>
          <w:tcPr>
            <w:tcW w:w="2031" w:type="pct"/>
            <w:vMerge/>
            <w:shd w:val="clear" w:color="auto" w:fill="F2F2F2"/>
            <w:vAlign w:val="center"/>
          </w:tcPr>
          <w:p w:rsidR="00C43271" w:rsidRPr="007F783A" w:rsidRDefault="00C43271" w:rsidP="002B3B26">
            <w:pPr>
              <w:widowControl w:val="0"/>
              <w:ind w:right="1"/>
              <w:jc w:val="center"/>
              <w:rPr>
                <w:b/>
                <w:iCs/>
                <w:sz w:val="20"/>
              </w:rPr>
            </w:pPr>
          </w:p>
        </w:tc>
        <w:tc>
          <w:tcPr>
            <w:tcW w:w="316" w:type="pct"/>
            <w:shd w:val="clear" w:color="auto" w:fill="F2F2F2"/>
            <w:vAlign w:val="center"/>
          </w:tcPr>
          <w:p w:rsidR="00C43271" w:rsidRPr="007F783A" w:rsidRDefault="00C43271" w:rsidP="002B3B26">
            <w:pPr>
              <w:widowControl w:val="0"/>
              <w:ind w:right="1"/>
              <w:jc w:val="center"/>
              <w:rPr>
                <w:b/>
                <w:iCs/>
                <w:sz w:val="20"/>
              </w:rPr>
            </w:pPr>
            <w:r w:rsidRPr="007F783A">
              <w:rPr>
                <w:b/>
                <w:iCs/>
                <w:sz w:val="20"/>
              </w:rPr>
              <w:t>мин.</w:t>
            </w:r>
          </w:p>
        </w:tc>
        <w:tc>
          <w:tcPr>
            <w:tcW w:w="316" w:type="pct"/>
            <w:shd w:val="clear" w:color="auto" w:fill="F2F2F2"/>
            <w:vAlign w:val="center"/>
          </w:tcPr>
          <w:p w:rsidR="00C43271" w:rsidRPr="007F783A" w:rsidRDefault="00C43271" w:rsidP="002B3B26">
            <w:pPr>
              <w:widowControl w:val="0"/>
              <w:ind w:right="1"/>
              <w:jc w:val="center"/>
              <w:rPr>
                <w:b/>
                <w:iCs/>
                <w:sz w:val="20"/>
              </w:rPr>
            </w:pPr>
            <w:r w:rsidRPr="007F783A">
              <w:rPr>
                <w:b/>
                <w:iCs/>
                <w:sz w:val="20"/>
              </w:rPr>
              <w:t>макс.</w:t>
            </w:r>
          </w:p>
        </w:tc>
        <w:tc>
          <w:tcPr>
            <w:tcW w:w="680" w:type="pct"/>
            <w:vMerge/>
            <w:shd w:val="clear" w:color="auto" w:fill="F2F2F2"/>
            <w:tcMar>
              <w:top w:w="0" w:type="dxa"/>
              <w:bottom w:w="0" w:type="dxa"/>
            </w:tcMar>
          </w:tcPr>
          <w:p w:rsidR="00C43271" w:rsidRPr="007F783A" w:rsidRDefault="00C43271" w:rsidP="002B3B26">
            <w:pPr>
              <w:widowControl w:val="0"/>
              <w:ind w:left="34" w:right="1"/>
              <w:rPr>
                <w:b/>
                <w:iCs/>
                <w:sz w:val="20"/>
              </w:rPr>
            </w:pPr>
          </w:p>
        </w:tc>
        <w:tc>
          <w:tcPr>
            <w:tcW w:w="407" w:type="pct"/>
            <w:shd w:val="clear" w:color="auto" w:fill="F2F2F2"/>
            <w:tcMar>
              <w:top w:w="0" w:type="dxa"/>
              <w:bottom w:w="0" w:type="dxa"/>
            </w:tcMar>
            <w:vAlign w:val="center"/>
          </w:tcPr>
          <w:p w:rsidR="00C43271" w:rsidRPr="007F783A" w:rsidRDefault="00C43271" w:rsidP="002B3B26">
            <w:pPr>
              <w:widowControl w:val="0"/>
              <w:ind w:right="1"/>
              <w:jc w:val="center"/>
              <w:rPr>
                <w:b/>
                <w:iCs/>
                <w:sz w:val="20"/>
              </w:rPr>
            </w:pPr>
            <w:r w:rsidRPr="007F783A">
              <w:rPr>
                <w:b/>
                <w:iCs/>
                <w:sz w:val="20"/>
              </w:rPr>
              <w:t>этажность</w:t>
            </w:r>
          </w:p>
        </w:tc>
        <w:tc>
          <w:tcPr>
            <w:tcW w:w="320" w:type="pct"/>
            <w:shd w:val="clear" w:color="auto" w:fill="F2F2F2"/>
            <w:vAlign w:val="center"/>
          </w:tcPr>
          <w:p w:rsidR="00C43271" w:rsidRPr="007F783A" w:rsidRDefault="00C43271" w:rsidP="002B3B26">
            <w:pPr>
              <w:widowControl w:val="0"/>
              <w:ind w:right="1"/>
              <w:jc w:val="center"/>
              <w:rPr>
                <w:b/>
                <w:iCs/>
                <w:sz w:val="20"/>
              </w:rPr>
            </w:pPr>
            <w:r w:rsidRPr="007F783A">
              <w:rPr>
                <w:b/>
                <w:iCs/>
                <w:sz w:val="20"/>
              </w:rPr>
              <w:t>высота</w:t>
            </w:r>
          </w:p>
        </w:tc>
        <w:tc>
          <w:tcPr>
            <w:tcW w:w="308" w:type="pct"/>
            <w:vMerge/>
            <w:shd w:val="clear" w:color="auto" w:fill="F2F2F2"/>
            <w:tcMar>
              <w:top w:w="0" w:type="dxa"/>
              <w:bottom w:w="0" w:type="dxa"/>
            </w:tcMar>
          </w:tcPr>
          <w:p w:rsidR="00C43271" w:rsidRPr="007F783A" w:rsidRDefault="00C43271" w:rsidP="002B3B26">
            <w:pPr>
              <w:widowControl w:val="0"/>
              <w:ind w:left="34" w:right="1"/>
              <w:rPr>
                <w:b/>
                <w:iCs/>
                <w:sz w:val="20"/>
              </w:rPr>
            </w:pPr>
          </w:p>
        </w:tc>
      </w:tr>
      <w:tr w:rsidR="00C43271" w:rsidRPr="007F783A" w:rsidTr="002B3B26">
        <w:tc>
          <w:tcPr>
            <w:tcW w:w="5000" w:type="pct"/>
            <w:gridSpan w:val="8"/>
            <w:shd w:val="clear" w:color="auto" w:fill="F2F2F2"/>
            <w:tcMar>
              <w:top w:w="0" w:type="dxa"/>
              <w:bottom w:w="0" w:type="dxa"/>
            </w:tcMar>
            <w:vAlign w:val="center"/>
          </w:tcPr>
          <w:p w:rsidR="00C43271" w:rsidRPr="007F783A" w:rsidRDefault="00C43271" w:rsidP="002B3B26">
            <w:pPr>
              <w:widowControl w:val="0"/>
              <w:ind w:right="1"/>
              <w:jc w:val="center"/>
              <w:rPr>
                <w:b/>
                <w:iCs/>
                <w:sz w:val="20"/>
              </w:rPr>
            </w:pPr>
            <w:r w:rsidRPr="007F783A">
              <w:rPr>
                <w:b/>
                <w:sz w:val="20"/>
              </w:rPr>
              <w:t>Основные виды разрешенного использования</w:t>
            </w:r>
          </w:p>
        </w:tc>
      </w:tr>
      <w:tr w:rsidR="00C43271" w:rsidRPr="007F783A" w:rsidTr="002B3B26">
        <w:trPr>
          <w:trHeight w:val="376"/>
        </w:trPr>
        <w:tc>
          <w:tcPr>
            <w:tcW w:w="622" w:type="pct"/>
            <w:vMerge w:val="restart"/>
            <w:shd w:val="clear" w:color="auto" w:fill="auto"/>
          </w:tcPr>
          <w:p w:rsidR="00C43271" w:rsidRPr="007F783A" w:rsidRDefault="00C43271" w:rsidP="002B3B26">
            <w:pPr>
              <w:widowControl w:val="0"/>
              <w:ind w:right="1"/>
              <w:rPr>
                <w:iCs/>
                <w:sz w:val="20"/>
              </w:rPr>
            </w:pPr>
            <w:r w:rsidRPr="007F783A">
              <w:rPr>
                <w:iCs/>
                <w:sz w:val="20"/>
              </w:rPr>
              <w:t>Предоставление коммунальных услуг</w:t>
            </w:r>
          </w:p>
          <w:p w:rsidR="00C43271" w:rsidRPr="007F783A" w:rsidRDefault="00C43271" w:rsidP="002B3B26">
            <w:pPr>
              <w:widowControl w:val="0"/>
              <w:ind w:right="1"/>
              <w:rPr>
                <w:iCs/>
                <w:sz w:val="20"/>
              </w:rPr>
            </w:pPr>
            <w:r w:rsidRPr="007F783A">
              <w:rPr>
                <w:iCs/>
                <w:sz w:val="20"/>
              </w:rPr>
              <w:t>(код 3.1.1)</w:t>
            </w:r>
          </w:p>
        </w:tc>
        <w:tc>
          <w:tcPr>
            <w:tcW w:w="2031" w:type="pct"/>
            <w:vMerge w:val="restart"/>
            <w:shd w:val="clear" w:color="auto" w:fill="auto"/>
          </w:tcPr>
          <w:p w:rsidR="00C43271" w:rsidRPr="007F783A" w:rsidRDefault="00C43271" w:rsidP="002B3B26">
            <w:pPr>
              <w:widowControl w:val="0"/>
              <w:ind w:right="1"/>
              <w:jc w:val="both"/>
              <w:rPr>
                <w:b/>
                <w:iCs/>
                <w:sz w:val="20"/>
              </w:rPr>
            </w:pPr>
            <w:r w:rsidRPr="007F783A">
              <w:rPr>
                <w:sz w:val="20"/>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316" w:type="pct"/>
            <w:shd w:val="clear" w:color="auto" w:fill="auto"/>
          </w:tcPr>
          <w:p w:rsidR="00C43271" w:rsidRPr="007F783A" w:rsidRDefault="00C43271" w:rsidP="002B3B26">
            <w:pPr>
              <w:widowControl w:val="0"/>
              <w:ind w:right="1"/>
              <w:jc w:val="center"/>
              <w:rPr>
                <w:iCs/>
                <w:sz w:val="20"/>
              </w:rPr>
            </w:pPr>
            <w:r>
              <w:rPr>
                <w:iCs/>
                <w:sz w:val="20"/>
              </w:rPr>
              <w:t>1</w:t>
            </w:r>
          </w:p>
        </w:tc>
        <w:tc>
          <w:tcPr>
            <w:tcW w:w="316" w:type="pct"/>
            <w:shd w:val="clear" w:color="auto" w:fill="auto"/>
          </w:tcPr>
          <w:p w:rsidR="00C43271" w:rsidRPr="007F783A" w:rsidRDefault="00C43271" w:rsidP="002B3B26">
            <w:pPr>
              <w:widowControl w:val="0"/>
              <w:ind w:right="1"/>
              <w:jc w:val="center"/>
              <w:rPr>
                <w:iCs/>
                <w:sz w:val="20"/>
              </w:rPr>
            </w:pPr>
            <w:r w:rsidRPr="007F783A">
              <w:rPr>
                <w:iCs/>
                <w:sz w:val="20"/>
              </w:rPr>
              <w:t>5000</w:t>
            </w:r>
          </w:p>
        </w:tc>
        <w:tc>
          <w:tcPr>
            <w:tcW w:w="680" w:type="pct"/>
            <w:shd w:val="clear" w:color="auto" w:fill="auto"/>
            <w:tcMar>
              <w:top w:w="0" w:type="dxa"/>
              <w:bottom w:w="0" w:type="dxa"/>
            </w:tcMar>
          </w:tcPr>
          <w:p w:rsidR="00C43271" w:rsidRPr="007F783A" w:rsidRDefault="00C43271" w:rsidP="002B3B26">
            <w:pPr>
              <w:widowControl w:val="0"/>
              <w:ind w:right="1"/>
              <w:jc w:val="center"/>
              <w:rPr>
                <w:iCs/>
                <w:sz w:val="20"/>
              </w:rPr>
            </w:pPr>
            <w:r w:rsidRPr="007F783A">
              <w:rPr>
                <w:iCs/>
                <w:sz w:val="20"/>
              </w:rPr>
              <w:t>0</w:t>
            </w:r>
          </w:p>
        </w:tc>
        <w:tc>
          <w:tcPr>
            <w:tcW w:w="407" w:type="pct"/>
            <w:shd w:val="clear" w:color="auto" w:fill="auto"/>
            <w:tcMar>
              <w:top w:w="0" w:type="dxa"/>
              <w:bottom w:w="0" w:type="dxa"/>
            </w:tcMar>
          </w:tcPr>
          <w:p w:rsidR="00C43271" w:rsidRPr="007F783A" w:rsidRDefault="00C43271" w:rsidP="002B3B26">
            <w:pPr>
              <w:widowControl w:val="0"/>
              <w:ind w:right="1"/>
              <w:jc w:val="center"/>
              <w:rPr>
                <w:iCs/>
                <w:sz w:val="20"/>
              </w:rPr>
            </w:pPr>
            <w:r w:rsidRPr="007F783A">
              <w:rPr>
                <w:iCs/>
                <w:sz w:val="20"/>
              </w:rPr>
              <w:t>1</w:t>
            </w:r>
          </w:p>
        </w:tc>
        <w:tc>
          <w:tcPr>
            <w:tcW w:w="320" w:type="pct"/>
            <w:shd w:val="clear" w:color="auto" w:fill="auto"/>
          </w:tcPr>
          <w:p w:rsidR="00C43271" w:rsidRPr="007F783A" w:rsidRDefault="00C43271" w:rsidP="002B3B26">
            <w:pPr>
              <w:widowControl w:val="0"/>
              <w:ind w:right="1"/>
              <w:jc w:val="center"/>
              <w:rPr>
                <w:iCs/>
                <w:sz w:val="20"/>
              </w:rPr>
            </w:pPr>
            <w:r w:rsidRPr="007F783A">
              <w:rPr>
                <w:iCs/>
                <w:sz w:val="20"/>
              </w:rPr>
              <w:t>40</w:t>
            </w:r>
          </w:p>
        </w:tc>
        <w:tc>
          <w:tcPr>
            <w:tcW w:w="308" w:type="pct"/>
            <w:shd w:val="clear" w:color="auto" w:fill="auto"/>
            <w:tcMar>
              <w:top w:w="0" w:type="dxa"/>
              <w:bottom w:w="0" w:type="dxa"/>
            </w:tcMar>
          </w:tcPr>
          <w:p w:rsidR="00C43271" w:rsidRPr="007F783A" w:rsidRDefault="00C43271" w:rsidP="002B3B26">
            <w:pPr>
              <w:widowControl w:val="0"/>
              <w:ind w:right="1"/>
              <w:jc w:val="center"/>
              <w:rPr>
                <w:iCs/>
                <w:sz w:val="20"/>
              </w:rPr>
            </w:pPr>
            <w:r>
              <w:rPr>
                <w:iCs/>
                <w:sz w:val="20"/>
              </w:rPr>
              <w:t>100</w:t>
            </w:r>
          </w:p>
        </w:tc>
      </w:tr>
      <w:tr w:rsidR="00C43271" w:rsidRPr="007F783A" w:rsidTr="002B3B26">
        <w:trPr>
          <w:trHeight w:val="1391"/>
        </w:trPr>
        <w:tc>
          <w:tcPr>
            <w:tcW w:w="622" w:type="pct"/>
            <w:vMerge/>
            <w:shd w:val="clear" w:color="auto" w:fill="auto"/>
            <w:tcMar>
              <w:top w:w="0" w:type="dxa"/>
              <w:bottom w:w="0" w:type="dxa"/>
            </w:tcMar>
          </w:tcPr>
          <w:p w:rsidR="00C43271" w:rsidRPr="007F783A" w:rsidRDefault="00C43271" w:rsidP="002B3B26">
            <w:pPr>
              <w:widowControl w:val="0"/>
              <w:ind w:right="1"/>
              <w:rPr>
                <w:iCs/>
                <w:sz w:val="20"/>
              </w:rPr>
            </w:pPr>
          </w:p>
        </w:tc>
        <w:tc>
          <w:tcPr>
            <w:tcW w:w="2031" w:type="pct"/>
            <w:vMerge/>
            <w:shd w:val="clear" w:color="auto" w:fill="auto"/>
            <w:tcMar>
              <w:top w:w="0" w:type="dxa"/>
              <w:bottom w:w="0" w:type="dxa"/>
            </w:tcMar>
          </w:tcPr>
          <w:p w:rsidR="00C43271" w:rsidRPr="007F783A" w:rsidRDefault="00C43271" w:rsidP="002B3B26">
            <w:pPr>
              <w:widowControl w:val="0"/>
              <w:rPr>
                <w:sz w:val="20"/>
                <w:szCs w:val="21"/>
              </w:rPr>
            </w:pPr>
          </w:p>
        </w:tc>
        <w:tc>
          <w:tcPr>
            <w:tcW w:w="2347" w:type="pct"/>
            <w:gridSpan w:val="6"/>
            <w:shd w:val="clear" w:color="auto" w:fill="auto"/>
            <w:tcMar>
              <w:top w:w="0" w:type="dxa"/>
              <w:bottom w:w="0" w:type="dxa"/>
            </w:tcMar>
          </w:tcPr>
          <w:p w:rsidR="00C43271" w:rsidRPr="007F783A" w:rsidRDefault="00C43271" w:rsidP="002B3B26">
            <w:pPr>
              <w:widowControl w:val="0"/>
              <w:ind w:right="1"/>
              <w:jc w:val="both"/>
              <w:rPr>
                <w:iCs/>
                <w:sz w:val="20"/>
              </w:rPr>
            </w:pPr>
            <w:r w:rsidRPr="007F783A">
              <w:rPr>
                <w:iCs/>
                <w:sz w:val="20"/>
              </w:rPr>
              <w:t>Действие градостроительного регламента не распространяется на земель</w:t>
            </w:r>
            <w:r w:rsidRPr="007F783A">
              <w:rPr>
                <w:iCs/>
                <w:sz w:val="20"/>
              </w:rPr>
              <w:softHyphen/>
              <w:t>ные участки, предназначенные для размещения линейных и (или) занятые линейными объектами (п.4 ст. 36 Градостроительный кодекс РФ от 29.12.2004 г. №190 ФЗ)</w:t>
            </w:r>
          </w:p>
        </w:tc>
      </w:tr>
      <w:tr w:rsidR="00C43271" w:rsidRPr="007F783A" w:rsidTr="002B3B26">
        <w:tc>
          <w:tcPr>
            <w:tcW w:w="622" w:type="pct"/>
            <w:shd w:val="clear" w:color="auto" w:fill="auto"/>
          </w:tcPr>
          <w:p w:rsidR="00C43271" w:rsidRPr="007F783A" w:rsidRDefault="00C43271" w:rsidP="002B3B26">
            <w:pPr>
              <w:widowControl w:val="0"/>
              <w:ind w:right="1"/>
              <w:rPr>
                <w:iCs/>
                <w:sz w:val="20"/>
              </w:rPr>
            </w:pPr>
            <w:r w:rsidRPr="007F783A">
              <w:rPr>
                <w:iCs/>
                <w:sz w:val="20"/>
              </w:rPr>
              <w:t>Административные здания организаций, обеспечивающих предоставление коммунальных услуг</w:t>
            </w:r>
          </w:p>
          <w:p w:rsidR="00C43271" w:rsidRPr="007F783A" w:rsidRDefault="00C43271" w:rsidP="002B3B26">
            <w:pPr>
              <w:widowControl w:val="0"/>
              <w:ind w:right="1"/>
              <w:rPr>
                <w:iCs/>
                <w:sz w:val="20"/>
              </w:rPr>
            </w:pPr>
            <w:r w:rsidRPr="007F783A">
              <w:rPr>
                <w:iCs/>
                <w:sz w:val="20"/>
              </w:rPr>
              <w:t>(код 3.1.2)</w:t>
            </w:r>
          </w:p>
        </w:tc>
        <w:tc>
          <w:tcPr>
            <w:tcW w:w="2031" w:type="pct"/>
            <w:shd w:val="clear" w:color="auto" w:fill="auto"/>
          </w:tcPr>
          <w:p w:rsidR="00C43271" w:rsidRPr="007F783A" w:rsidRDefault="00C43271" w:rsidP="002B3B26">
            <w:pPr>
              <w:widowControl w:val="0"/>
              <w:rPr>
                <w:rFonts w:eastAsia="Calibri"/>
                <w:sz w:val="20"/>
              </w:rPr>
            </w:pPr>
            <w:r w:rsidRPr="007F783A">
              <w:rPr>
                <w:sz w:val="20"/>
                <w:szCs w:val="21"/>
              </w:rPr>
              <w:t>Размещение зданий, предназначенных для приема физических и юридических лиц в связи с предоставлением им коммунальных услуг</w:t>
            </w:r>
          </w:p>
        </w:tc>
        <w:tc>
          <w:tcPr>
            <w:tcW w:w="316" w:type="pct"/>
            <w:shd w:val="clear" w:color="auto" w:fill="auto"/>
          </w:tcPr>
          <w:p w:rsidR="00C43271" w:rsidRPr="007F783A" w:rsidRDefault="00C43271" w:rsidP="002B3B26">
            <w:pPr>
              <w:widowControl w:val="0"/>
              <w:ind w:right="1"/>
              <w:jc w:val="center"/>
              <w:rPr>
                <w:iCs/>
                <w:sz w:val="20"/>
              </w:rPr>
            </w:pPr>
            <w:r>
              <w:rPr>
                <w:iCs/>
                <w:sz w:val="20"/>
              </w:rPr>
              <w:t>1</w:t>
            </w:r>
            <w:r w:rsidRPr="007F783A">
              <w:rPr>
                <w:iCs/>
                <w:sz w:val="20"/>
              </w:rPr>
              <w:t>00</w:t>
            </w:r>
          </w:p>
        </w:tc>
        <w:tc>
          <w:tcPr>
            <w:tcW w:w="316" w:type="pct"/>
            <w:shd w:val="clear" w:color="auto" w:fill="auto"/>
          </w:tcPr>
          <w:p w:rsidR="00C43271" w:rsidRDefault="00C43271" w:rsidP="002B3B26">
            <w:pPr>
              <w:widowControl w:val="0"/>
              <w:ind w:right="1"/>
              <w:jc w:val="center"/>
              <w:rPr>
                <w:iCs/>
                <w:sz w:val="20"/>
              </w:rPr>
            </w:pPr>
            <w:r w:rsidRPr="007F783A">
              <w:rPr>
                <w:iCs/>
                <w:sz w:val="20"/>
              </w:rPr>
              <w:t>5000</w:t>
            </w:r>
          </w:p>
          <w:p w:rsidR="00C43271" w:rsidRPr="007F783A" w:rsidRDefault="00C43271" w:rsidP="002B3B26">
            <w:pPr>
              <w:widowControl w:val="0"/>
              <w:ind w:right="1"/>
              <w:jc w:val="center"/>
              <w:rPr>
                <w:iCs/>
                <w:sz w:val="20"/>
              </w:rPr>
            </w:pPr>
          </w:p>
        </w:tc>
        <w:tc>
          <w:tcPr>
            <w:tcW w:w="680" w:type="pct"/>
            <w:shd w:val="clear" w:color="auto" w:fill="auto"/>
            <w:tcMar>
              <w:top w:w="0" w:type="dxa"/>
              <w:bottom w:w="0" w:type="dxa"/>
            </w:tcMar>
          </w:tcPr>
          <w:p w:rsidR="00C43271" w:rsidRPr="00A15BB0" w:rsidRDefault="00C43271" w:rsidP="002B3B26">
            <w:pPr>
              <w:widowControl w:val="0"/>
              <w:jc w:val="both"/>
              <w:rPr>
                <w:sz w:val="20"/>
              </w:rPr>
            </w:pPr>
            <w:r w:rsidRPr="00A15BB0">
              <w:rPr>
                <w:sz w:val="20"/>
              </w:rPr>
              <w:t>От передней границы участка – 5</w:t>
            </w:r>
          </w:p>
          <w:p w:rsidR="00C43271" w:rsidRPr="00A15BB0" w:rsidRDefault="00C43271" w:rsidP="002B3B26">
            <w:pPr>
              <w:widowControl w:val="0"/>
              <w:jc w:val="both"/>
              <w:rPr>
                <w:sz w:val="20"/>
              </w:rPr>
            </w:pPr>
            <w:r w:rsidRPr="00A15BB0">
              <w:rPr>
                <w:sz w:val="20"/>
              </w:rPr>
              <w:t>От остальных границ участка – 3</w:t>
            </w:r>
          </w:p>
          <w:p w:rsidR="00C43271" w:rsidRPr="007F783A" w:rsidRDefault="00C43271" w:rsidP="002B3B26">
            <w:pPr>
              <w:widowControl w:val="0"/>
              <w:ind w:right="1"/>
              <w:jc w:val="center"/>
              <w:rPr>
                <w:iCs/>
                <w:sz w:val="20"/>
              </w:rPr>
            </w:pPr>
          </w:p>
        </w:tc>
        <w:tc>
          <w:tcPr>
            <w:tcW w:w="407" w:type="pct"/>
            <w:shd w:val="clear" w:color="auto" w:fill="auto"/>
            <w:tcMar>
              <w:top w:w="0" w:type="dxa"/>
              <w:bottom w:w="0" w:type="dxa"/>
            </w:tcMar>
          </w:tcPr>
          <w:p w:rsidR="00C43271" w:rsidRPr="007F783A" w:rsidRDefault="00C43271" w:rsidP="002B3B26">
            <w:pPr>
              <w:widowControl w:val="0"/>
              <w:ind w:right="1"/>
              <w:jc w:val="center"/>
              <w:rPr>
                <w:iCs/>
                <w:sz w:val="20"/>
              </w:rPr>
            </w:pPr>
            <w:r w:rsidRPr="007F783A">
              <w:rPr>
                <w:iCs/>
                <w:sz w:val="20"/>
              </w:rPr>
              <w:t>3</w:t>
            </w:r>
          </w:p>
        </w:tc>
        <w:tc>
          <w:tcPr>
            <w:tcW w:w="320" w:type="pct"/>
            <w:shd w:val="clear" w:color="auto" w:fill="auto"/>
          </w:tcPr>
          <w:p w:rsidR="00C43271" w:rsidRPr="007F783A" w:rsidRDefault="00C43271" w:rsidP="002B3B26">
            <w:pPr>
              <w:widowControl w:val="0"/>
              <w:ind w:right="1"/>
              <w:jc w:val="center"/>
              <w:rPr>
                <w:iCs/>
                <w:sz w:val="20"/>
              </w:rPr>
            </w:pPr>
            <w:r>
              <w:rPr>
                <w:iCs/>
                <w:sz w:val="20"/>
              </w:rPr>
              <w:t>15</w:t>
            </w:r>
          </w:p>
        </w:tc>
        <w:tc>
          <w:tcPr>
            <w:tcW w:w="308" w:type="pct"/>
            <w:shd w:val="clear" w:color="auto" w:fill="auto"/>
            <w:tcMar>
              <w:top w:w="0" w:type="dxa"/>
              <w:bottom w:w="0" w:type="dxa"/>
            </w:tcMar>
          </w:tcPr>
          <w:p w:rsidR="00C43271" w:rsidRDefault="00C43271" w:rsidP="002B3B26">
            <w:pPr>
              <w:widowControl w:val="0"/>
              <w:ind w:right="1"/>
              <w:jc w:val="center"/>
              <w:rPr>
                <w:iCs/>
                <w:sz w:val="20"/>
              </w:rPr>
            </w:pPr>
            <w:r>
              <w:rPr>
                <w:iCs/>
                <w:sz w:val="20"/>
              </w:rPr>
              <w:t>6</w:t>
            </w:r>
            <w:r w:rsidRPr="007F783A">
              <w:rPr>
                <w:iCs/>
                <w:sz w:val="20"/>
              </w:rPr>
              <w:t>0</w:t>
            </w:r>
          </w:p>
          <w:p w:rsidR="00C43271" w:rsidRPr="007F783A" w:rsidRDefault="00C43271" w:rsidP="002B3B26">
            <w:pPr>
              <w:widowControl w:val="0"/>
              <w:ind w:right="1"/>
              <w:jc w:val="center"/>
              <w:rPr>
                <w:iCs/>
                <w:sz w:val="20"/>
              </w:rPr>
            </w:pPr>
          </w:p>
        </w:tc>
      </w:tr>
      <w:tr w:rsidR="00C43271" w:rsidRPr="007F783A" w:rsidTr="002B3B26">
        <w:trPr>
          <w:trHeight w:val="853"/>
        </w:trPr>
        <w:tc>
          <w:tcPr>
            <w:tcW w:w="622" w:type="pct"/>
            <w:shd w:val="clear" w:color="auto" w:fill="auto"/>
          </w:tcPr>
          <w:p w:rsidR="00C43271" w:rsidRPr="0094430C" w:rsidRDefault="00C43271" w:rsidP="002B3B26">
            <w:pPr>
              <w:textAlignment w:val="baseline"/>
              <w:rPr>
                <w:iCs/>
                <w:sz w:val="20"/>
              </w:rPr>
            </w:pPr>
            <w:r w:rsidRPr="0094430C">
              <w:rPr>
                <w:sz w:val="20"/>
              </w:rPr>
              <w:t>Социальное обслуживание</w:t>
            </w:r>
            <w:r w:rsidRPr="0094430C">
              <w:rPr>
                <w:iCs/>
                <w:sz w:val="20"/>
              </w:rPr>
              <w:t xml:space="preserve"> </w:t>
            </w:r>
          </w:p>
          <w:p w:rsidR="00C43271" w:rsidRPr="0094430C" w:rsidRDefault="00C43271" w:rsidP="002B3B26">
            <w:pPr>
              <w:widowControl w:val="0"/>
              <w:ind w:right="1"/>
              <w:rPr>
                <w:iCs/>
                <w:sz w:val="20"/>
              </w:rPr>
            </w:pPr>
            <w:r w:rsidRPr="0094430C">
              <w:rPr>
                <w:iCs/>
                <w:sz w:val="20"/>
              </w:rPr>
              <w:t>(код 3.2)</w:t>
            </w:r>
          </w:p>
        </w:tc>
        <w:tc>
          <w:tcPr>
            <w:tcW w:w="2031" w:type="pct"/>
            <w:shd w:val="clear" w:color="auto" w:fill="auto"/>
          </w:tcPr>
          <w:p w:rsidR="00C43271" w:rsidRPr="00031117" w:rsidRDefault="00C43271" w:rsidP="002B3B26">
            <w:pPr>
              <w:rPr>
                <w:color w:val="FF0000"/>
                <w:sz w:val="20"/>
              </w:rPr>
            </w:pPr>
            <w:r w:rsidRPr="00031117">
              <w:rPr>
                <w:sz w:val="20"/>
              </w:rPr>
              <w:t>Размещение</w:t>
            </w:r>
            <w:r>
              <w:rPr>
                <w:sz w:val="20"/>
              </w:rPr>
              <w:t xml:space="preserve"> зданий, предназначенных для оказания гражданам социальной помощи. Содержание данного вида разрешенного использования включает в себя содержание видов разрешенного использования с кодами 3.2.1-3.2.4</w:t>
            </w:r>
            <w:r w:rsidRPr="00031117">
              <w:rPr>
                <w:sz w:val="20"/>
              </w:rPr>
              <w:t xml:space="preserve"> </w:t>
            </w:r>
          </w:p>
        </w:tc>
        <w:tc>
          <w:tcPr>
            <w:tcW w:w="316" w:type="pct"/>
            <w:shd w:val="clear" w:color="auto" w:fill="auto"/>
          </w:tcPr>
          <w:p w:rsidR="00C43271" w:rsidRDefault="00C43271" w:rsidP="002B3B26">
            <w:pPr>
              <w:widowControl w:val="0"/>
              <w:ind w:right="1"/>
              <w:jc w:val="center"/>
              <w:rPr>
                <w:iCs/>
                <w:sz w:val="20"/>
              </w:rPr>
            </w:pPr>
            <w:r>
              <w:rPr>
                <w:iCs/>
                <w:sz w:val="20"/>
              </w:rPr>
              <w:t>50</w:t>
            </w:r>
          </w:p>
        </w:tc>
        <w:tc>
          <w:tcPr>
            <w:tcW w:w="316" w:type="pct"/>
            <w:shd w:val="clear" w:color="auto" w:fill="auto"/>
          </w:tcPr>
          <w:p w:rsidR="00C43271" w:rsidRPr="007F783A" w:rsidRDefault="00C43271" w:rsidP="002B3B26">
            <w:pPr>
              <w:widowControl w:val="0"/>
              <w:ind w:right="1"/>
              <w:jc w:val="center"/>
              <w:rPr>
                <w:iCs/>
                <w:sz w:val="20"/>
              </w:rPr>
            </w:pPr>
            <w:r>
              <w:rPr>
                <w:iCs/>
                <w:sz w:val="20"/>
              </w:rPr>
              <w:t>50000</w:t>
            </w:r>
          </w:p>
        </w:tc>
        <w:tc>
          <w:tcPr>
            <w:tcW w:w="680" w:type="pct"/>
            <w:shd w:val="clear" w:color="auto" w:fill="auto"/>
            <w:tcMar>
              <w:top w:w="0" w:type="dxa"/>
              <w:bottom w:w="0" w:type="dxa"/>
            </w:tcMar>
          </w:tcPr>
          <w:p w:rsidR="00C43271" w:rsidRPr="00A15BB0" w:rsidRDefault="00C43271" w:rsidP="002B3B26">
            <w:pPr>
              <w:widowControl w:val="0"/>
              <w:jc w:val="both"/>
              <w:rPr>
                <w:sz w:val="20"/>
              </w:rPr>
            </w:pPr>
            <w:r w:rsidRPr="00A15BB0">
              <w:rPr>
                <w:sz w:val="20"/>
              </w:rPr>
              <w:t>От передней границы участка – 5</w:t>
            </w:r>
          </w:p>
          <w:p w:rsidR="00C43271" w:rsidRPr="00A15BB0" w:rsidRDefault="00C43271" w:rsidP="002B3B26">
            <w:pPr>
              <w:widowControl w:val="0"/>
              <w:jc w:val="both"/>
              <w:rPr>
                <w:sz w:val="20"/>
              </w:rPr>
            </w:pPr>
            <w:r w:rsidRPr="00A15BB0">
              <w:rPr>
                <w:sz w:val="20"/>
              </w:rPr>
              <w:t>От остальных границ участка – 3</w:t>
            </w:r>
          </w:p>
          <w:p w:rsidR="00C43271" w:rsidRPr="00A15BB0" w:rsidRDefault="00C43271" w:rsidP="002B3B26">
            <w:pPr>
              <w:widowControl w:val="0"/>
              <w:jc w:val="both"/>
              <w:rPr>
                <w:sz w:val="20"/>
              </w:rPr>
            </w:pPr>
          </w:p>
        </w:tc>
        <w:tc>
          <w:tcPr>
            <w:tcW w:w="407" w:type="pct"/>
            <w:shd w:val="clear" w:color="auto" w:fill="auto"/>
            <w:tcMar>
              <w:top w:w="0" w:type="dxa"/>
              <w:bottom w:w="0" w:type="dxa"/>
            </w:tcMar>
          </w:tcPr>
          <w:p w:rsidR="00C43271" w:rsidRPr="007F783A" w:rsidRDefault="00C43271" w:rsidP="002B3B26">
            <w:pPr>
              <w:widowControl w:val="0"/>
              <w:ind w:right="1"/>
              <w:jc w:val="center"/>
              <w:rPr>
                <w:iCs/>
                <w:sz w:val="20"/>
              </w:rPr>
            </w:pPr>
            <w:r>
              <w:rPr>
                <w:iCs/>
                <w:sz w:val="20"/>
              </w:rPr>
              <w:t>3</w:t>
            </w:r>
          </w:p>
        </w:tc>
        <w:tc>
          <w:tcPr>
            <w:tcW w:w="320" w:type="pct"/>
            <w:shd w:val="clear" w:color="auto" w:fill="auto"/>
          </w:tcPr>
          <w:p w:rsidR="00C43271" w:rsidRDefault="00C43271" w:rsidP="002B3B26">
            <w:pPr>
              <w:widowControl w:val="0"/>
              <w:ind w:right="1"/>
              <w:jc w:val="center"/>
              <w:rPr>
                <w:iCs/>
                <w:sz w:val="20"/>
              </w:rPr>
            </w:pPr>
            <w:r>
              <w:rPr>
                <w:iCs/>
                <w:sz w:val="20"/>
              </w:rPr>
              <w:t>18</w:t>
            </w:r>
          </w:p>
        </w:tc>
        <w:tc>
          <w:tcPr>
            <w:tcW w:w="308" w:type="pct"/>
            <w:shd w:val="clear" w:color="auto" w:fill="auto"/>
            <w:tcMar>
              <w:top w:w="0" w:type="dxa"/>
              <w:bottom w:w="0" w:type="dxa"/>
            </w:tcMar>
          </w:tcPr>
          <w:p w:rsidR="00C43271" w:rsidRPr="007F783A" w:rsidRDefault="00C43271" w:rsidP="002B3B26">
            <w:pPr>
              <w:widowControl w:val="0"/>
              <w:ind w:right="1"/>
              <w:jc w:val="center"/>
              <w:rPr>
                <w:iCs/>
                <w:sz w:val="20"/>
              </w:rPr>
            </w:pPr>
            <w:r>
              <w:rPr>
                <w:iCs/>
                <w:sz w:val="20"/>
              </w:rPr>
              <w:t>50</w:t>
            </w:r>
          </w:p>
        </w:tc>
      </w:tr>
      <w:tr w:rsidR="00C43271" w:rsidRPr="007F783A" w:rsidTr="002B3B26">
        <w:tc>
          <w:tcPr>
            <w:tcW w:w="622" w:type="pct"/>
            <w:shd w:val="clear" w:color="auto" w:fill="auto"/>
          </w:tcPr>
          <w:p w:rsidR="00C43271" w:rsidRPr="007F783A" w:rsidRDefault="00C43271" w:rsidP="002B3B26">
            <w:pPr>
              <w:widowControl w:val="0"/>
              <w:ind w:right="1"/>
              <w:rPr>
                <w:iCs/>
                <w:sz w:val="20"/>
              </w:rPr>
            </w:pPr>
            <w:r w:rsidRPr="007F783A">
              <w:rPr>
                <w:iCs/>
                <w:sz w:val="20"/>
              </w:rPr>
              <w:t>Бытовое обслуживание</w:t>
            </w:r>
          </w:p>
          <w:p w:rsidR="00C43271" w:rsidRPr="007F783A" w:rsidRDefault="00C43271" w:rsidP="002B3B26">
            <w:pPr>
              <w:widowControl w:val="0"/>
              <w:ind w:right="1"/>
              <w:rPr>
                <w:iCs/>
                <w:sz w:val="20"/>
              </w:rPr>
            </w:pPr>
            <w:r w:rsidRPr="007F783A">
              <w:rPr>
                <w:iCs/>
                <w:sz w:val="20"/>
              </w:rPr>
              <w:t>(код 3.3)</w:t>
            </w:r>
          </w:p>
        </w:tc>
        <w:tc>
          <w:tcPr>
            <w:tcW w:w="2031" w:type="pct"/>
            <w:shd w:val="clear" w:color="auto" w:fill="auto"/>
          </w:tcPr>
          <w:p w:rsidR="00C43271" w:rsidRPr="007F783A" w:rsidRDefault="00C43271" w:rsidP="002B3B26">
            <w:pPr>
              <w:jc w:val="both"/>
              <w:textAlignment w:val="baseline"/>
              <w:rPr>
                <w:sz w:val="20"/>
              </w:rPr>
            </w:pPr>
            <w:r w:rsidRPr="007F783A">
              <w:rPr>
                <w:sz w:val="20"/>
              </w:rPr>
              <w:t xml:space="preserve">Размещение объектов капитального строительства, предназначенных для оказания населению или организациям бытовых услуг (мастерские </w:t>
            </w:r>
            <w:r w:rsidRPr="007F783A">
              <w:rPr>
                <w:sz w:val="20"/>
              </w:rPr>
              <w:lastRenderedPageBreak/>
              <w:t>мелкого ремонта, ателье, бани, парикмахерские, прачечные, химчистки, похоронные бюро)</w:t>
            </w:r>
          </w:p>
        </w:tc>
        <w:tc>
          <w:tcPr>
            <w:tcW w:w="316" w:type="pct"/>
            <w:shd w:val="clear" w:color="auto" w:fill="auto"/>
          </w:tcPr>
          <w:p w:rsidR="00C43271" w:rsidRPr="007F783A" w:rsidRDefault="00C43271" w:rsidP="002B3B26">
            <w:pPr>
              <w:widowControl w:val="0"/>
              <w:ind w:right="1"/>
              <w:jc w:val="center"/>
              <w:rPr>
                <w:iCs/>
                <w:sz w:val="20"/>
              </w:rPr>
            </w:pPr>
            <w:r>
              <w:rPr>
                <w:iCs/>
                <w:sz w:val="20"/>
              </w:rPr>
              <w:lastRenderedPageBreak/>
              <w:t>5</w:t>
            </w:r>
            <w:r w:rsidRPr="007F783A">
              <w:rPr>
                <w:iCs/>
                <w:sz w:val="20"/>
              </w:rPr>
              <w:t>0</w:t>
            </w:r>
          </w:p>
        </w:tc>
        <w:tc>
          <w:tcPr>
            <w:tcW w:w="316" w:type="pct"/>
            <w:shd w:val="clear" w:color="auto" w:fill="auto"/>
          </w:tcPr>
          <w:p w:rsidR="00C43271" w:rsidRDefault="00C43271" w:rsidP="002B3B26">
            <w:pPr>
              <w:widowControl w:val="0"/>
              <w:ind w:right="1"/>
              <w:jc w:val="center"/>
              <w:rPr>
                <w:iCs/>
                <w:sz w:val="20"/>
              </w:rPr>
            </w:pPr>
            <w:r w:rsidRPr="007F783A">
              <w:rPr>
                <w:iCs/>
                <w:sz w:val="20"/>
              </w:rPr>
              <w:t>5000</w:t>
            </w:r>
            <w:r>
              <w:rPr>
                <w:iCs/>
                <w:sz w:val="20"/>
              </w:rPr>
              <w:t>0</w:t>
            </w:r>
          </w:p>
          <w:p w:rsidR="00C43271" w:rsidRPr="007F783A" w:rsidRDefault="00C43271" w:rsidP="002B3B26">
            <w:pPr>
              <w:widowControl w:val="0"/>
              <w:ind w:right="1"/>
              <w:jc w:val="center"/>
              <w:rPr>
                <w:iCs/>
                <w:sz w:val="20"/>
              </w:rPr>
            </w:pPr>
          </w:p>
        </w:tc>
        <w:tc>
          <w:tcPr>
            <w:tcW w:w="680" w:type="pct"/>
            <w:shd w:val="clear" w:color="auto" w:fill="auto"/>
            <w:tcMar>
              <w:top w:w="0" w:type="dxa"/>
              <w:bottom w:w="0" w:type="dxa"/>
            </w:tcMar>
          </w:tcPr>
          <w:p w:rsidR="00C43271" w:rsidRPr="00A15BB0" w:rsidRDefault="00C43271" w:rsidP="002B3B26">
            <w:pPr>
              <w:widowControl w:val="0"/>
              <w:jc w:val="both"/>
              <w:rPr>
                <w:sz w:val="20"/>
              </w:rPr>
            </w:pPr>
            <w:r w:rsidRPr="00A15BB0">
              <w:rPr>
                <w:sz w:val="20"/>
              </w:rPr>
              <w:t>От передней границы участка – 5</w:t>
            </w:r>
          </w:p>
          <w:p w:rsidR="00C43271" w:rsidRPr="00A15BB0" w:rsidRDefault="00C43271" w:rsidP="002B3B26">
            <w:pPr>
              <w:widowControl w:val="0"/>
              <w:jc w:val="both"/>
              <w:rPr>
                <w:sz w:val="20"/>
              </w:rPr>
            </w:pPr>
            <w:r w:rsidRPr="00A15BB0">
              <w:rPr>
                <w:sz w:val="20"/>
              </w:rPr>
              <w:t xml:space="preserve">От остальных границ </w:t>
            </w:r>
            <w:r w:rsidRPr="00A15BB0">
              <w:rPr>
                <w:sz w:val="20"/>
              </w:rPr>
              <w:lastRenderedPageBreak/>
              <w:t>участка – 3</w:t>
            </w:r>
          </w:p>
          <w:p w:rsidR="00C43271" w:rsidRPr="007F783A" w:rsidRDefault="00C43271" w:rsidP="002B3B26">
            <w:pPr>
              <w:widowControl w:val="0"/>
              <w:ind w:right="1"/>
              <w:jc w:val="center"/>
              <w:rPr>
                <w:iCs/>
                <w:sz w:val="20"/>
              </w:rPr>
            </w:pPr>
          </w:p>
        </w:tc>
        <w:tc>
          <w:tcPr>
            <w:tcW w:w="407" w:type="pct"/>
            <w:shd w:val="clear" w:color="auto" w:fill="auto"/>
            <w:tcMar>
              <w:top w:w="0" w:type="dxa"/>
              <w:bottom w:w="0" w:type="dxa"/>
            </w:tcMar>
          </w:tcPr>
          <w:p w:rsidR="00C43271" w:rsidRPr="007F783A" w:rsidRDefault="00C43271" w:rsidP="002B3B26">
            <w:pPr>
              <w:widowControl w:val="0"/>
              <w:ind w:right="1"/>
              <w:jc w:val="center"/>
              <w:rPr>
                <w:iCs/>
                <w:sz w:val="20"/>
              </w:rPr>
            </w:pPr>
            <w:r w:rsidRPr="007F783A">
              <w:rPr>
                <w:iCs/>
                <w:sz w:val="20"/>
              </w:rPr>
              <w:lastRenderedPageBreak/>
              <w:t>3</w:t>
            </w:r>
          </w:p>
        </w:tc>
        <w:tc>
          <w:tcPr>
            <w:tcW w:w="320" w:type="pct"/>
            <w:shd w:val="clear" w:color="auto" w:fill="auto"/>
          </w:tcPr>
          <w:p w:rsidR="00C43271" w:rsidRPr="007F783A" w:rsidRDefault="00C43271" w:rsidP="002B3B26">
            <w:pPr>
              <w:widowControl w:val="0"/>
              <w:ind w:right="1"/>
              <w:jc w:val="center"/>
              <w:rPr>
                <w:iCs/>
                <w:sz w:val="20"/>
              </w:rPr>
            </w:pPr>
            <w:r>
              <w:rPr>
                <w:iCs/>
                <w:sz w:val="20"/>
              </w:rPr>
              <w:t>18</w:t>
            </w:r>
          </w:p>
        </w:tc>
        <w:tc>
          <w:tcPr>
            <w:tcW w:w="308" w:type="pct"/>
            <w:shd w:val="clear" w:color="auto" w:fill="auto"/>
            <w:tcMar>
              <w:top w:w="0" w:type="dxa"/>
              <w:bottom w:w="0" w:type="dxa"/>
            </w:tcMar>
          </w:tcPr>
          <w:p w:rsidR="00C43271" w:rsidRDefault="00C43271" w:rsidP="002B3B26">
            <w:pPr>
              <w:widowControl w:val="0"/>
              <w:ind w:right="1"/>
              <w:jc w:val="center"/>
              <w:rPr>
                <w:iCs/>
                <w:sz w:val="20"/>
              </w:rPr>
            </w:pPr>
            <w:r>
              <w:rPr>
                <w:iCs/>
                <w:sz w:val="20"/>
              </w:rPr>
              <w:t>5</w:t>
            </w:r>
            <w:r w:rsidRPr="007F783A">
              <w:rPr>
                <w:iCs/>
                <w:sz w:val="20"/>
              </w:rPr>
              <w:t>0</w:t>
            </w:r>
          </w:p>
          <w:p w:rsidR="00C43271" w:rsidRPr="007F783A" w:rsidRDefault="00C43271" w:rsidP="002B3B26">
            <w:pPr>
              <w:widowControl w:val="0"/>
              <w:ind w:right="1"/>
              <w:jc w:val="center"/>
              <w:rPr>
                <w:iCs/>
                <w:sz w:val="20"/>
              </w:rPr>
            </w:pPr>
          </w:p>
        </w:tc>
      </w:tr>
      <w:tr w:rsidR="00C43271" w:rsidRPr="007F783A" w:rsidTr="002B3B26">
        <w:trPr>
          <w:trHeight w:val="1283"/>
        </w:trPr>
        <w:tc>
          <w:tcPr>
            <w:tcW w:w="622" w:type="pct"/>
            <w:shd w:val="clear" w:color="auto" w:fill="auto"/>
            <w:tcMar>
              <w:top w:w="0" w:type="dxa"/>
              <w:bottom w:w="0" w:type="dxa"/>
            </w:tcMar>
          </w:tcPr>
          <w:p w:rsidR="00C43271" w:rsidRPr="007F783A" w:rsidRDefault="00C43271" w:rsidP="002B3B26">
            <w:pPr>
              <w:widowControl w:val="0"/>
              <w:ind w:right="1"/>
              <w:jc w:val="both"/>
              <w:rPr>
                <w:iCs/>
                <w:sz w:val="20"/>
              </w:rPr>
            </w:pPr>
            <w:r w:rsidRPr="007F783A">
              <w:rPr>
                <w:iCs/>
                <w:sz w:val="20"/>
              </w:rPr>
              <w:lastRenderedPageBreak/>
              <w:t>Амбулаторно-поликлиническое обслуживание</w:t>
            </w:r>
          </w:p>
          <w:p w:rsidR="00C43271" w:rsidRPr="007F783A" w:rsidRDefault="00C43271" w:rsidP="002B3B26">
            <w:pPr>
              <w:widowControl w:val="0"/>
              <w:ind w:right="1"/>
              <w:jc w:val="both"/>
              <w:rPr>
                <w:iCs/>
                <w:sz w:val="20"/>
              </w:rPr>
            </w:pPr>
            <w:r w:rsidRPr="007F783A">
              <w:rPr>
                <w:iCs/>
                <w:sz w:val="20"/>
              </w:rPr>
              <w:t>(код 3.4.1)</w:t>
            </w:r>
          </w:p>
        </w:tc>
        <w:tc>
          <w:tcPr>
            <w:tcW w:w="2031" w:type="pct"/>
            <w:shd w:val="clear" w:color="auto" w:fill="auto"/>
            <w:tcMar>
              <w:top w:w="0" w:type="dxa"/>
              <w:bottom w:w="0" w:type="dxa"/>
            </w:tcMar>
          </w:tcPr>
          <w:p w:rsidR="00C43271" w:rsidRPr="007F783A" w:rsidRDefault="00C43271" w:rsidP="002B3B26">
            <w:pPr>
              <w:jc w:val="both"/>
              <w:textAlignment w:val="baseline"/>
              <w:rPr>
                <w:sz w:val="20"/>
              </w:rPr>
            </w:pPr>
            <w:r w:rsidRPr="007F783A">
              <w:rPr>
                <w:sz w:val="20"/>
              </w:rPr>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c>
          <w:tcPr>
            <w:tcW w:w="316" w:type="pct"/>
            <w:shd w:val="clear" w:color="auto" w:fill="auto"/>
            <w:tcMar>
              <w:top w:w="0" w:type="dxa"/>
              <w:bottom w:w="0" w:type="dxa"/>
            </w:tcMar>
          </w:tcPr>
          <w:p w:rsidR="00C43271" w:rsidRPr="007F783A" w:rsidRDefault="00C43271" w:rsidP="002B3B26">
            <w:pPr>
              <w:widowControl w:val="0"/>
              <w:ind w:right="1"/>
              <w:jc w:val="center"/>
              <w:rPr>
                <w:iCs/>
                <w:sz w:val="20"/>
              </w:rPr>
            </w:pPr>
            <w:r>
              <w:rPr>
                <w:iCs/>
                <w:sz w:val="20"/>
              </w:rPr>
              <w:t>5</w:t>
            </w:r>
            <w:r w:rsidRPr="007F783A">
              <w:rPr>
                <w:iCs/>
                <w:sz w:val="20"/>
              </w:rPr>
              <w:t>0</w:t>
            </w:r>
          </w:p>
        </w:tc>
        <w:tc>
          <w:tcPr>
            <w:tcW w:w="316" w:type="pct"/>
            <w:shd w:val="clear" w:color="auto" w:fill="auto"/>
          </w:tcPr>
          <w:p w:rsidR="00C43271" w:rsidRDefault="00C43271" w:rsidP="002B3B26">
            <w:pPr>
              <w:widowControl w:val="0"/>
              <w:ind w:right="1"/>
              <w:jc w:val="center"/>
              <w:rPr>
                <w:iCs/>
                <w:sz w:val="20"/>
              </w:rPr>
            </w:pPr>
            <w:r w:rsidRPr="007F783A">
              <w:rPr>
                <w:iCs/>
                <w:sz w:val="20"/>
              </w:rPr>
              <w:t>5000</w:t>
            </w:r>
            <w:r>
              <w:rPr>
                <w:iCs/>
                <w:sz w:val="20"/>
              </w:rPr>
              <w:t>0</w:t>
            </w:r>
          </w:p>
          <w:p w:rsidR="00C43271" w:rsidRPr="007F783A" w:rsidRDefault="00C43271" w:rsidP="002B3B26">
            <w:pPr>
              <w:widowControl w:val="0"/>
              <w:ind w:right="1"/>
              <w:jc w:val="center"/>
              <w:rPr>
                <w:iCs/>
                <w:sz w:val="20"/>
              </w:rPr>
            </w:pPr>
          </w:p>
        </w:tc>
        <w:tc>
          <w:tcPr>
            <w:tcW w:w="680" w:type="pct"/>
            <w:shd w:val="clear" w:color="auto" w:fill="auto"/>
          </w:tcPr>
          <w:p w:rsidR="00C43271" w:rsidRPr="00A15BB0" w:rsidRDefault="00C43271" w:rsidP="002B3B26">
            <w:pPr>
              <w:widowControl w:val="0"/>
              <w:jc w:val="both"/>
              <w:rPr>
                <w:sz w:val="20"/>
              </w:rPr>
            </w:pPr>
            <w:r w:rsidRPr="00A15BB0">
              <w:rPr>
                <w:sz w:val="20"/>
              </w:rPr>
              <w:t>От передней границы участка – 5</w:t>
            </w:r>
          </w:p>
          <w:p w:rsidR="00C43271" w:rsidRPr="00A15BB0" w:rsidRDefault="00C43271" w:rsidP="002B3B26">
            <w:pPr>
              <w:widowControl w:val="0"/>
              <w:jc w:val="both"/>
              <w:rPr>
                <w:sz w:val="20"/>
              </w:rPr>
            </w:pPr>
            <w:r w:rsidRPr="00A15BB0">
              <w:rPr>
                <w:sz w:val="20"/>
              </w:rPr>
              <w:t>От остальных границ участка – 3</w:t>
            </w:r>
          </w:p>
          <w:p w:rsidR="00C43271" w:rsidRPr="007F783A" w:rsidRDefault="00C43271" w:rsidP="002B3B26">
            <w:pPr>
              <w:widowControl w:val="0"/>
              <w:ind w:right="1"/>
              <w:jc w:val="center"/>
              <w:rPr>
                <w:iCs/>
                <w:sz w:val="20"/>
              </w:rPr>
            </w:pPr>
          </w:p>
        </w:tc>
        <w:tc>
          <w:tcPr>
            <w:tcW w:w="407" w:type="pct"/>
            <w:shd w:val="clear" w:color="auto" w:fill="auto"/>
          </w:tcPr>
          <w:p w:rsidR="00C43271" w:rsidRPr="007F783A" w:rsidRDefault="00C43271" w:rsidP="002B3B26">
            <w:pPr>
              <w:widowControl w:val="0"/>
              <w:ind w:right="1"/>
              <w:jc w:val="center"/>
              <w:rPr>
                <w:iCs/>
                <w:sz w:val="20"/>
              </w:rPr>
            </w:pPr>
            <w:r w:rsidRPr="007F783A">
              <w:rPr>
                <w:iCs/>
                <w:sz w:val="20"/>
              </w:rPr>
              <w:t>3</w:t>
            </w:r>
          </w:p>
        </w:tc>
        <w:tc>
          <w:tcPr>
            <w:tcW w:w="320" w:type="pct"/>
            <w:shd w:val="clear" w:color="auto" w:fill="auto"/>
          </w:tcPr>
          <w:p w:rsidR="00C43271" w:rsidRPr="007F783A" w:rsidRDefault="00C43271" w:rsidP="002B3B26">
            <w:pPr>
              <w:widowControl w:val="0"/>
              <w:ind w:right="1"/>
              <w:jc w:val="center"/>
              <w:rPr>
                <w:iCs/>
                <w:sz w:val="20"/>
              </w:rPr>
            </w:pPr>
            <w:r>
              <w:rPr>
                <w:iCs/>
                <w:sz w:val="20"/>
              </w:rPr>
              <w:t>18</w:t>
            </w:r>
          </w:p>
        </w:tc>
        <w:tc>
          <w:tcPr>
            <w:tcW w:w="308" w:type="pct"/>
            <w:shd w:val="clear" w:color="auto" w:fill="auto"/>
          </w:tcPr>
          <w:p w:rsidR="00C43271" w:rsidRDefault="00C43271" w:rsidP="002B3B26">
            <w:pPr>
              <w:widowControl w:val="0"/>
              <w:ind w:right="1"/>
              <w:jc w:val="center"/>
              <w:rPr>
                <w:iCs/>
                <w:sz w:val="20"/>
              </w:rPr>
            </w:pPr>
            <w:r>
              <w:rPr>
                <w:iCs/>
                <w:sz w:val="20"/>
              </w:rPr>
              <w:t>5</w:t>
            </w:r>
            <w:r w:rsidRPr="007F783A">
              <w:rPr>
                <w:iCs/>
                <w:sz w:val="20"/>
              </w:rPr>
              <w:t>0</w:t>
            </w:r>
          </w:p>
          <w:p w:rsidR="00C43271" w:rsidRPr="007F783A" w:rsidRDefault="00C43271" w:rsidP="002B3B26">
            <w:pPr>
              <w:widowControl w:val="0"/>
              <w:ind w:right="1"/>
              <w:jc w:val="center"/>
              <w:rPr>
                <w:iCs/>
                <w:sz w:val="20"/>
              </w:rPr>
            </w:pPr>
          </w:p>
        </w:tc>
      </w:tr>
      <w:tr w:rsidR="00C43271" w:rsidRPr="007F783A" w:rsidTr="002B3B26">
        <w:trPr>
          <w:trHeight w:val="1283"/>
        </w:trPr>
        <w:tc>
          <w:tcPr>
            <w:tcW w:w="622" w:type="pct"/>
            <w:shd w:val="clear" w:color="auto" w:fill="auto"/>
            <w:tcMar>
              <w:top w:w="0" w:type="dxa"/>
              <w:bottom w:w="0" w:type="dxa"/>
            </w:tcMar>
          </w:tcPr>
          <w:p w:rsidR="00C43271" w:rsidRDefault="00C43271" w:rsidP="002B3B26">
            <w:pPr>
              <w:widowControl w:val="0"/>
              <w:ind w:right="1"/>
              <w:jc w:val="both"/>
              <w:rPr>
                <w:sz w:val="20"/>
              </w:rPr>
            </w:pPr>
            <w:r w:rsidRPr="008C6C2B">
              <w:rPr>
                <w:sz w:val="20"/>
              </w:rPr>
              <w:t>Стационарное медицинское обслуживание</w:t>
            </w:r>
          </w:p>
          <w:p w:rsidR="00C43271" w:rsidRPr="008C6C2B" w:rsidRDefault="00C43271" w:rsidP="002B3B26">
            <w:pPr>
              <w:widowControl w:val="0"/>
              <w:ind w:right="1"/>
              <w:jc w:val="both"/>
              <w:rPr>
                <w:iCs/>
                <w:sz w:val="20"/>
              </w:rPr>
            </w:pPr>
            <w:r>
              <w:rPr>
                <w:iCs/>
                <w:sz w:val="20"/>
              </w:rPr>
              <w:t>(код 3.4.2)</w:t>
            </w:r>
          </w:p>
        </w:tc>
        <w:tc>
          <w:tcPr>
            <w:tcW w:w="2031" w:type="pct"/>
            <w:shd w:val="clear" w:color="auto" w:fill="auto"/>
            <w:tcMar>
              <w:top w:w="0" w:type="dxa"/>
              <w:bottom w:w="0" w:type="dxa"/>
            </w:tcMar>
          </w:tcPr>
          <w:p w:rsidR="00C43271" w:rsidRPr="008C6C2B" w:rsidRDefault="00C43271" w:rsidP="002B3B26">
            <w:pPr>
              <w:widowControl w:val="0"/>
              <w:autoSpaceDE w:val="0"/>
              <w:autoSpaceDN w:val="0"/>
              <w:adjustRightInd w:val="0"/>
              <w:jc w:val="both"/>
              <w:rPr>
                <w:sz w:val="20"/>
              </w:rPr>
            </w:pPr>
            <w:r w:rsidRPr="008C6C2B">
              <w:rPr>
                <w:sz w:val="20"/>
              </w:rPr>
              <w:t>Размещение объектов капитального строительства, предназначенных для оказания гражданам медицинской помощи в стационарах (больницы, родильные дома, диспансеры, научно-медицинские учреждения и прочие объекты, обеспечивающие оказание услуги по лечению в стационаре);</w:t>
            </w:r>
          </w:p>
          <w:p w:rsidR="00C43271" w:rsidRPr="008C6C2B" w:rsidRDefault="00C43271" w:rsidP="002B3B26">
            <w:pPr>
              <w:widowControl w:val="0"/>
              <w:autoSpaceDE w:val="0"/>
              <w:autoSpaceDN w:val="0"/>
              <w:adjustRightInd w:val="0"/>
              <w:jc w:val="both"/>
              <w:rPr>
                <w:sz w:val="20"/>
              </w:rPr>
            </w:pPr>
            <w:r w:rsidRPr="008C6C2B">
              <w:rPr>
                <w:sz w:val="20"/>
              </w:rPr>
              <w:t>размещение станций скорой помощи;</w:t>
            </w:r>
          </w:p>
          <w:p w:rsidR="00C43271" w:rsidRPr="007F783A" w:rsidRDefault="00C43271" w:rsidP="002B3B26">
            <w:pPr>
              <w:jc w:val="both"/>
              <w:textAlignment w:val="baseline"/>
              <w:rPr>
                <w:sz w:val="20"/>
              </w:rPr>
            </w:pPr>
            <w:r w:rsidRPr="008C6C2B">
              <w:rPr>
                <w:sz w:val="20"/>
              </w:rPr>
              <w:t>размещение площадок санитарной авиации</w:t>
            </w:r>
          </w:p>
        </w:tc>
        <w:tc>
          <w:tcPr>
            <w:tcW w:w="316" w:type="pct"/>
            <w:shd w:val="clear" w:color="auto" w:fill="auto"/>
            <w:tcMar>
              <w:top w:w="0" w:type="dxa"/>
              <w:bottom w:w="0" w:type="dxa"/>
            </w:tcMar>
          </w:tcPr>
          <w:p w:rsidR="00C43271" w:rsidRDefault="00C43271" w:rsidP="002B3B26">
            <w:pPr>
              <w:widowControl w:val="0"/>
              <w:ind w:right="1"/>
              <w:jc w:val="center"/>
              <w:rPr>
                <w:iCs/>
                <w:sz w:val="20"/>
              </w:rPr>
            </w:pPr>
            <w:r>
              <w:rPr>
                <w:iCs/>
                <w:sz w:val="20"/>
              </w:rPr>
              <w:t>50</w:t>
            </w:r>
          </w:p>
        </w:tc>
        <w:tc>
          <w:tcPr>
            <w:tcW w:w="316" w:type="pct"/>
            <w:shd w:val="clear" w:color="auto" w:fill="auto"/>
          </w:tcPr>
          <w:p w:rsidR="00C43271" w:rsidRPr="007F783A" w:rsidRDefault="00C43271" w:rsidP="002B3B26">
            <w:pPr>
              <w:widowControl w:val="0"/>
              <w:ind w:right="1"/>
              <w:jc w:val="center"/>
              <w:rPr>
                <w:iCs/>
                <w:sz w:val="20"/>
              </w:rPr>
            </w:pPr>
            <w:r>
              <w:rPr>
                <w:iCs/>
                <w:sz w:val="20"/>
              </w:rPr>
              <w:t>50000</w:t>
            </w:r>
          </w:p>
        </w:tc>
        <w:tc>
          <w:tcPr>
            <w:tcW w:w="680" w:type="pct"/>
            <w:shd w:val="clear" w:color="auto" w:fill="auto"/>
          </w:tcPr>
          <w:p w:rsidR="00C43271" w:rsidRPr="00A15BB0" w:rsidRDefault="00C43271" w:rsidP="002B3B26">
            <w:pPr>
              <w:widowControl w:val="0"/>
              <w:jc w:val="both"/>
              <w:rPr>
                <w:sz w:val="20"/>
              </w:rPr>
            </w:pPr>
            <w:r w:rsidRPr="00A15BB0">
              <w:rPr>
                <w:sz w:val="20"/>
              </w:rPr>
              <w:t>От передней границы участка – 5</w:t>
            </w:r>
          </w:p>
          <w:p w:rsidR="00C43271" w:rsidRPr="00A15BB0" w:rsidRDefault="00C43271" w:rsidP="002B3B26">
            <w:pPr>
              <w:widowControl w:val="0"/>
              <w:jc w:val="both"/>
              <w:rPr>
                <w:sz w:val="20"/>
              </w:rPr>
            </w:pPr>
            <w:r w:rsidRPr="00A15BB0">
              <w:rPr>
                <w:sz w:val="20"/>
              </w:rPr>
              <w:t>От остальных границ участка – 3</w:t>
            </w:r>
          </w:p>
          <w:p w:rsidR="00C43271" w:rsidRPr="00A15BB0" w:rsidRDefault="00C43271" w:rsidP="002B3B26">
            <w:pPr>
              <w:widowControl w:val="0"/>
              <w:jc w:val="both"/>
              <w:rPr>
                <w:sz w:val="20"/>
              </w:rPr>
            </w:pPr>
          </w:p>
        </w:tc>
        <w:tc>
          <w:tcPr>
            <w:tcW w:w="407" w:type="pct"/>
            <w:shd w:val="clear" w:color="auto" w:fill="auto"/>
          </w:tcPr>
          <w:p w:rsidR="00C43271" w:rsidRPr="007F783A" w:rsidRDefault="00C43271" w:rsidP="002B3B26">
            <w:pPr>
              <w:widowControl w:val="0"/>
              <w:ind w:right="1"/>
              <w:jc w:val="center"/>
              <w:rPr>
                <w:iCs/>
                <w:sz w:val="20"/>
              </w:rPr>
            </w:pPr>
            <w:r>
              <w:rPr>
                <w:iCs/>
                <w:sz w:val="20"/>
              </w:rPr>
              <w:t>3</w:t>
            </w:r>
          </w:p>
        </w:tc>
        <w:tc>
          <w:tcPr>
            <w:tcW w:w="320" w:type="pct"/>
            <w:shd w:val="clear" w:color="auto" w:fill="auto"/>
          </w:tcPr>
          <w:p w:rsidR="00C43271" w:rsidRPr="007F783A" w:rsidRDefault="00C43271" w:rsidP="002B3B26">
            <w:pPr>
              <w:widowControl w:val="0"/>
              <w:ind w:right="1"/>
              <w:jc w:val="center"/>
              <w:rPr>
                <w:iCs/>
                <w:sz w:val="20"/>
              </w:rPr>
            </w:pPr>
            <w:r>
              <w:rPr>
                <w:iCs/>
                <w:sz w:val="20"/>
              </w:rPr>
              <w:t>18</w:t>
            </w:r>
          </w:p>
        </w:tc>
        <w:tc>
          <w:tcPr>
            <w:tcW w:w="308" w:type="pct"/>
            <w:shd w:val="clear" w:color="auto" w:fill="auto"/>
          </w:tcPr>
          <w:p w:rsidR="00C43271" w:rsidRPr="007F783A" w:rsidRDefault="00C43271" w:rsidP="002B3B26">
            <w:pPr>
              <w:widowControl w:val="0"/>
              <w:ind w:right="1"/>
              <w:jc w:val="center"/>
              <w:rPr>
                <w:iCs/>
                <w:sz w:val="20"/>
              </w:rPr>
            </w:pPr>
            <w:r>
              <w:rPr>
                <w:iCs/>
                <w:sz w:val="20"/>
              </w:rPr>
              <w:t>50</w:t>
            </w:r>
          </w:p>
        </w:tc>
      </w:tr>
      <w:tr w:rsidR="00C43271" w:rsidRPr="007F783A" w:rsidTr="002B3B26">
        <w:tc>
          <w:tcPr>
            <w:tcW w:w="622" w:type="pct"/>
            <w:shd w:val="clear" w:color="auto" w:fill="auto"/>
            <w:tcMar>
              <w:top w:w="0" w:type="dxa"/>
              <w:bottom w:w="0" w:type="dxa"/>
            </w:tcMar>
          </w:tcPr>
          <w:p w:rsidR="00C43271" w:rsidRPr="007F783A" w:rsidRDefault="00C43271" w:rsidP="002B3B26">
            <w:pPr>
              <w:widowControl w:val="0"/>
              <w:ind w:right="1"/>
              <w:rPr>
                <w:iCs/>
                <w:sz w:val="20"/>
              </w:rPr>
            </w:pPr>
            <w:r w:rsidRPr="007F783A">
              <w:rPr>
                <w:iCs/>
                <w:sz w:val="20"/>
              </w:rPr>
              <w:t>Дошкольное, начальное и среднее общее образование</w:t>
            </w:r>
          </w:p>
          <w:p w:rsidR="00C43271" w:rsidRPr="007F783A" w:rsidRDefault="00C43271" w:rsidP="002B3B26">
            <w:pPr>
              <w:widowControl w:val="0"/>
              <w:ind w:right="1"/>
              <w:rPr>
                <w:iCs/>
                <w:sz w:val="20"/>
              </w:rPr>
            </w:pPr>
            <w:r w:rsidRPr="007F783A">
              <w:rPr>
                <w:iCs/>
                <w:sz w:val="20"/>
              </w:rPr>
              <w:t>(код 3.5.1)</w:t>
            </w:r>
          </w:p>
        </w:tc>
        <w:tc>
          <w:tcPr>
            <w:tcW w:w="2031" w:type="pct"/>
            <w:shd w:val="clear" w:color="auto" w:fill="auto"/>
            <w:tcMar>
              <w:top w:w="0" w:type="dxa"/>
              <w:bottom w:w="0" w:type="dxa"/>
            </w:tcMar>
          </w:tcPr>
          <w:p w:rsidR="00C43271" w:rsidRPr="007F783A" w:rsidRDefault="00C43271" w:rsidP="002B3B26">
            <w:pPr>
              <w:jc w:val="both"/>
              <w:textAlignment w:val="baseline"/>
              <w:rPr>
                <w:sz w:val="20"/>
              </w:rPr>
            </w:pPr>
            <w:r w:rsidRPr="007F783A">
              <w:rPr>
                <w:sz w:val="20"/>
                <w:szCs w:val="21"/>
              </w:rPr>
              <w:t>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художественные, музыкальные школы, образовательные кружки и иные орга</w:t>
            </w:r>
            <w:r w:rsidRPr="007F783A">
              <w:rPr>
                <w:sz w:val="20"/>
                <w:szCs w:val="21"/>
              </w:rPr>
              <w:softHyphen/>
              <w:t>низации, осуществляющие деятельность по воспитанию, образованию и просвещению), в том числе зданий, спортивных сооружений, предназначенных для занятия обучающихся физической культурой и спортом</w:t>
            </w:r>
          </w:p>
        </w:tc>
        <w:tc>
          <w:tcPr>
            <w:tcW w:w="316" w:type="pct"/>
            <w:shd w:val="clear" w:color="auto" w:fill="auto"/>
            <w:tcMar>
              <w:top w:w="0" w:type="dxa"/>
              <w:bottom w:w="0" w:type="dxa"/>
            </w:tcMar>
          </w:tcPr>
          <w:p w:rsidR="00C43271" w:rsidRPr="007F783A" w:rsidRDefault="00C43271" w:rsidP="002B3B26">
            <w:pPr>
              <w:widowControl w:val="0"/>
              <w:ind w:right="1"/>
              <w:jc w:val="center"/>
              <w:rPr>
                <w:iCs/>
                <w:sz w:val="20"/>
              </w:rPr>
            </w:pPr>
            <w:r>
              <w:rPr>
                <w:iCs/>
                <w:sz w:val="20"/>
              </w:rPr>
              <w:t>5</w:t>
            </w:r>
            <w:r w:rsidRPr="007F783A">
              <w:rPr>
                <w:iCs/>
                <w:sz w:val="20"/>
              </w:rPr>
              <w:t>0</w:t>
            </w:r>
          </w:p>
        </w:tc>
        <w:tc>
          <w:tcPr>
            <w:tcW w:w="316" w:type="pct"/>
            <w:shd w:val="clear" w:color="auto" w:fill="auto"/>
          </w:tcPr>
          <w:p w:rsidR="00C43271" w:rsidRDefault="00C43271" w:rsidP="002B3B26">
            <w:pPr>
              <w:widowControl w:val="0"/>
              <w:ind w:right="1"/>
              <w:jc w:val="center"/>
              <w:rPr>
                <w:iCs/>
                <w:sz w:val="20"/>
              </w:rPr>
            </w:pPr>
            <w:r>
              <w:rPr>
                <w:iCs/>
                <w:sz w:val="20"/>
              </w:rPr>
              <w:t>5</w:t>
            </w:r>
            <w:r w:rsidRPr="007F783A">
              <w:rPr>
                <w:iCs/>
                <w:sz w:val="20"/>
              </w:rPr>
              <w:t>0000</w:t>
            </w:r>
          </w:p>
          <w:p w:rsidR="00C43271" w:rsidRPr="007F783A" w:rsidRDefault="00C43271" w:rsidP="002B3B26">
            <w:pPr>
              <w:widowControl w:val="0"/>
              <w:ind w:right="1"/>
              <w:jc w:val="center"/>
              <w:rPr>
                <w:iCs/>
                <w:sz w:val="20"/>
              </w:rPr>
            </w:pPr>
          </w:p>
        </w:tc>
        <w:tc>
          <w:tcPr>
            <w:tcW w:w="680" w:type="pct"/>
            <w:shd w:val="clear" w:color="auto" w:fill="auto"/>
          </w:tcPr>
          <w:p w:rsidR="00C43271" w:rsidRPr="00A15BB0" w:rsidRDefault="00C43271" w:rsidP="002B3B26">
            <w:pPr>
              <w:widowControl w:val="0"/>
              <w:jc w:val="both"/>
              <w:rPr>
                <w:sz w:val="20"/>
              </w:rPr>
            </w:pPr>
            <w:r w:rsidRPr="00A15BB0">
              <w:rPr>
                <w:sz w:val="20"/>
              </w:rPr>
              <w:t>От передней границы участка – 5</w:t>
            </w:r>
          </w:p>
          <w:p w:rsidR="00C43271" w:rsidRPr="00A15BB0" w:rsidRDefault="00C43271" w:rsidP="002B3B26">
            <w:pPr>
              <w:widowControl w:val="0"/>
              <w:jc w:val="both"/>
              <w:rPr>
                <w:sz w:val="20"/>
              </w:rPr>
            </w:pPr>
            <w:r w:rsidRPr="00A15BB0">
              <w:rPr>
                <w:sz w:val="20"/>
              </w:rPr>
              <w:t>От остальных границ участка – 3</w:t>
            </w:r>
          </w:p>
          <w:p w:rsidR="00C43271" w:rsidRPr="007F783A" w:rsidRDefault="00C43271" w:rsidP="002B3B26">
            <w:pPr>
              <w:widowControl w:val="0"/>
              <w:ind w:right="1"/>
              <w:jc w:val="center"/>
              <w:rPr>
                <w:iCs/>
                <w:sz w:val="20"/>
              </w:rPr>
            </w:pPr>
          </w:p>
        </w:tc>
        <w:tc>
          <w:tcPr>
            <w:tcW w:w="407" w:type="pct"/>
            <w:shd w:val="clear" w:color="auto" w:fill="auto"/>
          </w:tcPr>
          <w:p w:rsidR="00C43271" w:rsidRPr="007F783A" w:rsidRDefault="00C43271" w:rsidP="002B3B26">
            <w:pPr>
              <w:widowControl w:val="0"/>
              <w:ind w:right="1"/>
              <w:jc w:val="center"/>
              <w:rPr>
                <w:iCs/>
                <w:sz w:val="20"/>
              </w:rPr>
            </w:pPr>
            <w:r w:rsidRPr="007F783A">
              <w:rPr>
                <w:iCs/>
                <w:sz w:val="20"/>
              </w:rPr>
              <w:t>3</w:t>
            </w:r>
          </w:p>
        </w:tc>
        <w:tc>
          <w:tcPr>
            <w:tcW w:w="320" w:type="pct"/>
            <w:shd w:val="clear" w:color="auto" w:fill="auto"/>
          </w:tcPr>
          <w:p w:rsidR="00C43271" w:rsidRPr="007F783A" w:rsidRDefault="00C43271" w:rsidP="002B3B26">
            <w:pPr>
              <w:widowControl w:val="0"/>
              <w:ind w:right="1"/>
              <w:jc w:val="center"/>
              <w:rPr>
                <w:iCs/>
                <w:sz w:val="20"/>
              </w:rPr>
            </w:pPr>
            <w:r>
              <w:rPr>
                <w:iCs/>
                <w:sz w:val="20"/>
              </w:rPr>
              <w:t>18</w:t>
            </w:r>
          </w:p>
        </w:tc>
        <w:tc>
          <w:tcPr>
            <w:tcW w:w="308" w:type="pct"/>
            <w:shd w:val="clear" w:color="auto" w:fill="auto"/>
          </w:tcPr>
          <w:p w:rsidR="00C43271" w:rsidRDefault="00C43271" w:rsidP="002B3B26">
            <w:pPr>
              <w:widowControl w:val="0"/>
              <w:spacing w:line="360" w:lineRule="auto"/>
              <w:ind w:right="1"/>
              <w:jc w:val="center"/>
              <w:rPr>
                <w:iCs/>
                <w:sz w:val="20"/>
              </w:rPr>
            </w:pPr>
            <w:r>
              <w:rPr>
                <w:iCs/>
                <w:sz w:val="20"/>
              </w:rPr>
              <w:t>5</w:t>
            </w:r>
            <w:r w:rsidRPr="007F783A">
              <w:rPr>
                <w:iCs/>
                <w:sz w:val="20"/>
              </w:rPr>
              <w:t>0</w:t>
            </w:r>
          </w:p>
          <w:p w:rsidR="00C43271" w:rsidRPr="007F783A" w:rsidRDefault="00C43271" w:rsidP="002B3B26">
            <w:pPr>
              <w:widowControl w:val="0"/>
              <w:spacing w:line="360" w:lineRule="auto"/>
              <w:ind w:right="1"/>
              <w:jc w:val="center"/>
              <w:rPr>
                <w:iCs/>
                <w:sz w:val="20"/>
              </w:rPr>
            </w:pPr>
          </w:p>
        </w:tc>
      </w:tr>
      <w:tr w:rsidR="00C43271" w:rsidRPr="007F783A" w:rsidTr="002B3B26">
        <w:tc>
          <w:tcPr>
            <w:tcW w:w="622" w:type="pct"/>
            <w:shd w:val="clear" w:color="auto" w:fill="auto"/>
            <w:tcMar>
              <w:top w:w="0" w:type="dxa"/>
              <w:bottom w:w="0" w:type="dxa"/>
            </w:tcMar>
          </w:tcPr>
          <w:p w:rsidR="00C43271" w:rsidRPr="007F783A" w:rsidRDefault="00C43271" w:rsidP="002B3B26">
            <w:pPr>
              <w:widowControl w:val="0"/>
              <w:ind w:right="1"/>
              <w:jc w:val="both"/>
              <w:rPr>
                <w:iCs/>
                <w:sz w:val="20"/>
              </w:rPr>
            </w:pPr>
            <w:r w:rsidRPr="007F783A">
              <w:rPr>
                <w:iCs/>
                <w:sz w:val="20"/>
              </w:rPr>
              <w:t>Объекты культурно-досуговой деятельности</w:t>
            </w:r>
          </w:p>
          <w:p w:rsidR="00C43271" w:rsidRPr="007F783A" w:rsidRDefault="00C43271" w:rsidP="002B3B26">
            <w:pPr>
              <w:widowControl w:val="0"/>
              <w:ind w:right="1"/>
              <w:rPr>
                <w:iCs/>
                <w:sz w:val="20"/>
              </w:rPr>
            </w:pPr>
            <w:r w:rsidRPr="007F783A">
              <w:rPr>
                <w:iCs/>
                <w:sz w:val="20"/>
              </w:rPr>
              <w:t>(код 3.6.1)</w:t>
            </w:r>
          </w:p>
        </w:tc>
        <w:tc>
          <w:tcPr>
            <w:tcW w:w="2031" w:type="pct"/>
            <w:shd w:val="clear" w:color="auto" w:fill="auto"/>
            <w:tcMar>
              <w:top w:w="0" w:type="dxa"/>
              <w:bottom w:w="0" w:type="dxa"/>
            </w:tcMar>
          </w:tcPr>
          <w:p w:rsidR="00C43271" w:rsidRPr="007F783A" w:rsidRDefault="00C43271" w:rsidP="002B3B26">
            <w:pPr>
              <w:jc w:val="both"/>
              <w:textAlignment w:val="baseline"/>
              <w:rPr>
                <w:sz w:val="20"/>
              </w:rPr>
            </w:pPr>
            <w:r w:rsidRPr="007F783A">
              <w:rPr>
                <w:sz w:val="20"/>
                <w:szCs w:val="21"/>
              </w:rPr>
              <w:t>Размещение зданий, предназначенных для размещения музеев, выставочных залов, художественных галерей, домов культуры, библиотек, кинотеатров и кинозалов, театров, филармоний, концертных залов, планетариев</w:t>
            </w:r>
          </w:p>
        </w:tc>
        <w:tc>
          <w:tcPr>
            <w:tcW w:w="316" w:type="pct"/>
            <w:shd w:val="clear" w:color="auto" w:fill="auto"/>
            <w:tcMar>
              <w:top w:w="0" w:type="dxa"/>
              <w:bottom w:w="0" w:type="dxa"/>
            </w:tcMar>
          </w:tcPr>
          <w:p w:rsidR="00C43271" w:rsidRPr="007F783A" w:rsidRDefault="00C43271" w:rsidP="002B3B26">
            <w:pPr>
              <w:widowControl w:val="0"/>
              <w:ind w:right="1"/>
              <w:jc w:val="center"/>
              <w:rPr>
                <w:iCs/>
                <w:sz w:val="20"/>
              </w:rPr>
            </w:pPr>
            <w:r>
              <w:rPr>
                <w:iCs/>
                <w:sz w:val="20"/>
              </w:rPr>
              <w:t>5</w:t>
            </w:r>
            <w:r w:rsidRPr="007F783A">
              <w:rPr>
                <w:iCs/>
                <w:sz w:val="20"/>
              </w:rPr>
              <w:t>0</w:t>
            </w:r>
          </w:p>
        </w:tc>
        <w:tc>
          <w:tcPr>
            <w:tcW w:w="316" w:type="pct"/>
            <w:shd w:val="clear" w:color="auto" w:fill="auto"/>
          </w:tcPr>
          <w:p w:rsidR="00C43271" w:rsidRDefault="00C43271" w:rsidP="002B3B26">
            <w:pPr>
              <w:widowControl w:val="0"/>
              <w:ind w:right="1"/>
              <w:jc w:val="center"/>
              <w:rPr>
                <w:iCs/>
                <w:sz w:val="20"/>
              </w:rPr>
            </w:pPr>
            <w:r w:rsidRPr="007F783A">
              <w:rPr>
                <w:iCs/>
                <w:sz w:val="20"/>
              </w:rPr>
              <w:t>5000</w:t>
            </w:r>
            <w:r>
              <w:rPr>
                <w:iCs/>
                <w:sz w:val="20"/>
              </w:rPr>
              <w:t>0</w:t>
            </w:r>
          </w:p>
          <w:p w:rsidR="00C43271" w:rsidRPr="007F783A" w:rsidRDefault="00C43271" w:rsidP="002B3B26">
            <w:pPr>
              <w:widowControl w:val="0"/>
              <w:ind w:right="1"/>
              <w:jc w:val="center"/>
              <w:rPr>
                <w:iCs/>
                <w:sz w:val="20"/>
              </w:rPr>
            </w:pPr>
          </w:p>
        </w:tc>
        <w:tc>
          <w:tcPr>
            <w:tcW w:w="680" w:type="pct"/>
            <w:shd w:val="clear" w:color="auto" w:fill="auto"/>
          </w:tcPr>
          <w:p w:rsidR="00C43271" w:rsidRPr="00A15BB0" w:rsidRDefault="00C43271" w:rsidP="002B3B26">
            <w:pPr>
              <w:widowControl w:val="0"/>
              <w:jc w:val="both"/>
              <w:rPr>
                <w:sz w:val="20"/>
              </w:rPr>
            </w:pPr>
            <w:r w:rsidRPr="00A15BB0">
              <w:rPr>
                <w:sz w:val="20"/>
              </w:rPr>
              <w:t>От передней границы участка – 5</w:t>
            </w:r>
          </w:p>
          <w:p w:rsidR="00C43271" w:rsidRPr="00A15BB0" w:rsidRDefault="00C43271" w:rsidP="002B3B26">
            <w:pPr>
              <w:widowControl w:val="0"/>
              <w:jc w:val="both"/>
              <w:rPr>
                <w:sz w:val="20"/>
              </w:rPr>
            </w:pPr>
            <w:r w:rsidRPr="00A15BB0">
              <w:rPr>
                <w:sz w:val="20"/>
              </w:rPr>
              <w:t>От остальных границ участка – 3</w:t>
            </w:r>
          </w:p>
          <w:p w:rsidR="00C43271" w:rsidRPr="007F783A" w:rsidRDefault="00C43271" w:rsidP="002B3B26">
            <w:pPr>
              <w:widowControl w:val="0"/>
              <w:ind w:right="1"/>
              <w:jc w:val="center"/>
              <w:rPr>
                <w:iCs/>
                <w:sz w:val="20"/>
              </w:rPr>
            </w:pPr>
          </w:p>
        </w:tc>
        <w:tc>
          <w:tcPr>
            <w:tcW w:w="407" w:type="pct"/>
            <w:shd w:val="clear" w:color="auto" w:fill="auto"/>
          </w:tcPr>
          <w:p w:rsidR="00C43271" w:rsidRPr="007F783A" w:rsidRDefault="00C43271" w:rsidP="002B3B26">
            <w:pPr>
              <w:widowControl w:val="0"/>
              <w:ind w:right="1"/>
              <w:jc w:val="center"/>
              <w:rPr>
                <w:iCs/>
                <w:sz w:val="20"/>
              </w:rPr>
            </w:pPr>
            <w:r w:rsidRPr="007F783A">
              <w:rPr>
                <w:iCs/>
                <w:sz w:val="20"/>
              </w:rPr>
              <w:t>3</w:t>
            </w:r>
          </w:p>
        </w:tc>
        <w:tc>
          <w:tcPr>
            <w:tcW w:w="320" w:type="pct"/>
            <w:shd w:val="clear" w:color="auto" w:fill="auto"/>
          </w:tcPr>
          <w:p w:rsidR="00C43271" w:rsidRPr="007F783A" w:rsidRDefault="00C43271" w:rsidP="002B3B26">
            <w:pPr>
              <w:widowControl w:val="0"/>
              <w:ind w:right="1"/>
              <w:jc w:val="center"/>
              <w:rPr>
                <w:iCs/>
                <w:sz w:val="20"/>
              </w:rPr>
            </w:pPr>
            <w:r>
              <w:rPr>
                <w:iCs/>
                <w:sz w:val="20"/>
              </w:rPr>
              <w:t>18</w:t>
            </w:r>
          </w:p>
        </w:tc>
        <w:tc>
          <w:tcPr>
            <w:tcW w:w="308" w:type="pct"/>
            <w:shd w:val="clear" w:color="auto" w:fill="auto"/>
          </w:tcPr>
          <w:p w:rsidR="00C43271" w:rsidRDefault="00C43271" w:rsidP="002B3B26">
            <w:pPr>
              <w:widowControl w:val="0"/>
              <w:spacing w:line="360" w:lineRule="auto"/>
              <w:ind w:right="1"/>
              <w:jc w:val="center"/>
              <w:rPr>
                <w:iCs/>
                <w:sz w:val="20"/>
              </w:rPr>
            </w:pPr>
            <w:r>
              <w:rPr>
                <w:iCs/>
                <w:sz w:val="20"/>
              </w:rPr>
              <w:t>5</w:t>
            </w:r>
            <w:r w:rsidRPr="007F783A">
              <w:rPr>
                <w:iCs/>
                <w:sz w:val="20"/>
              </w:rPr>
              <w:t>0</w:t>
            </w:r>
          </w:p>
          <w:p w:rsidR="00C43271" w:rsidRPr="007F783A" w:rsidRDefault="00C43271" w:rsidP="002B3B26">
            <w:pPr>
              <w:widowControl w:val="0"/>
              <w:spacing w:line="360" w:lineRule="auto"/>
              <w:ind w:right="1"/>
              <w:jc w:val="center"/>
              <w:rPr>
                <w:iCs/>
                <w:sz w:val="20"/>
              </w:rPr>
            </w:pPr>
          </w:p>
        </w:tc>
      </w:tr>
      <w:tr w:rsidR="00C43271" w:rsidRPr="007F783A" w:rsidTr="002B3B26">
        <w:tc>
          <w:tcPr>
            <w:tcW w:w="622" w:type="pct"/>
            <w:shd w:val="clear" w:color="auto" w:fill="auto"/>
            <w:tcMar>
              <w:top w:w="0" w:type="dxa"/>
              <w:bottom w:w="0" w:type="dxa"/>
            </w:tcMar>
          </w:tcPr>
          <w:p w:rsidR="00C43271" w:rsidRPr="001F6474" w:rsidRDefault="00C43271" w:rsidP="002B3B26">
            <w:pPr>
              <w:widowControl w:val="0"/>
              <w:ind w:right="1"/>
              <w:rPr>
                <w:iCs/>
                <w:sz w:val="20"/>
              </w:rPr>
            </w:pPr>
            <w:r w:rsidRPr="001F6474">
              <w:rPr>
                <w:sz w:val="20"/>
              </w:rPr>
              <w:t>Парки культуры и отдыха (</w:t>
            </w:r>
            <w:r>
              <w:rPr>
                <w:sz w:val="20"/>
              </w:rPr>
              <w:t xml:space="preserve">код </w:t>
            </w:r>
            <w:r w:rsidRPr="001F6474">
              <w:rPr>
                <w:sz w:val="20"/>
              </w:rPr>
              <w:t>3.6.2)</w:t>
            </w:r>
          </w:p>
        </w:tc>
        <w:tc>
          <w:tcPr>
            <w:tcW w:w="2031" w:type="pct"/>
            <w:shd w:val="clear" w:color="auto" w:fill="auto"/>
            <w:tcMar>
              <w:top w:w="0" w:type="dxa"/>
              <w:bottom w:w="0" w:type="dxa"/>
            </w:tcMar>
          </w:tcPr>
          <w:p w:rsidR="00C43271" w:rsidRPr="001F6474" w:rsidRDefault="00C43271" w:rsidP="002B3B26">
            <w:pPr>
              <w:jc w:val="both"/>
              <w:textAlignment w:val="baseline"/>
              <w:rPr>
                <w:sz w:val="20"/>
              </w:rPr>
            </w:pPr>
            <w:r w:rsidRPr="001F6474">
              <w:rPr>
                <w:sz w:val="20"/>
              </w:rPr>
              <w:t>Размещение парков культуры и отдыха</w:t>
            </w:r>
          </w:p>
        </w:tc>
        <w:tc>
          <w:tcPr>
            <w:tcW w:w="316" w:type="pct"/>
            <w:shd w:val="clear" w:color="auto" w:fill="auto"/>
            <w:tcMar>
              <w:top w:w="0" w:type="dxa"/>
              <w:bottom w:w="0" w:type="dxa"/>
            </w:tcMar>
          </w:tcPr>
          <w:p w:rsidR="00C43271" w:rsidRPr="007F783A" w:rsidRDefault="00C43271" w:rsidP="002B3B26">
            <w:pPr>
              <w:widowControl w:val="0"/>
              <w:ind w:right="1"/>
              <w:jc w:val="center"/>
              <w:rPr>
                <w:iCs/>
                <w:sz w:val="20"/>
              </w:rPr>
            </w:pPr>
            <w:r>
              <w:rPr>
                <w:iCs/>
                <w:sz w:val="20"/>
              </w:rPr>
              <w:t>100</w:t>
            </w:r>
          </w:p>
        </w:tc>
        <w:tc>
          <w:tcPr>
            <w:tcW w:w="316" w:type="pct"/>
            <w:shd w:val="clear" w:color="auto" w:fill="auto"/>
          </w:tcPr>
          <w:p w:rsidR="00C43271" w:rsidRPr="007F783A" w:rsidRDefault="00C43271" w:rsidP="002B3B26">
            <w:pPr>
              <w:widowControl w:val="0"/>
              <w:ind w:right="1"/>
              <w:jc w:val="center"/>
              <w:rPr>
                <w:iCs/>
                <w:sz w:val="20"/>
              </w:rPr>
            </w:pPr>
            <w:r>
              <w:rPr>
                <w:iCs/>
                <w:sz w:val="20"/>
              </w:rPr>
              <w:t>20000</w:t>
            </w:r>
          </w:p>
        </w:tc>
        <w:tc>
          <w:tcPr>
            <w:tcW w:w="680" w:type="pct"/>
            <w:shd w:val="clear" w:color="auto" w:fill="auto"/>
          </w:tcPr>
          <w:p w:rsidR="00C43271" w:rsidRPr="00A15BB0" w:rsidRDefault="00C43271" w:rsidP="002B3B26">
            <w:pPr>
              <w:widowControl w:val="0"/>
              <w:jc w:val="both"/>
              <w:rPr>
                <w:sz w:val="20"/>
              </w:rPr>
            </w:pPr>
            <w:r w:rsidRPr="00A15BB0">
              <w:rPr>
                <w:sz w:val="20"/>
              </w:rPr>
              <w:t>От передней границы участка – 5</w:t>
            </w:r>
          </w:p>
          <w:p w:rsidR="00C43271" w:rsidRPr="00A15BB0" w:rsidRDefault="00C43271" w:rsidP="002B3B26">
            <w:pPr>
              <w:widowControl w:val="0"/>
              <w:jc w:val="both"/>
              <w:rPr>
                <w:sz w:val="20"/>
              </w:rPr>
            </w:pPr>
            <w:r w:rsidRPr="00A15BB0">
              <w:rPr>
                <w:sz w:val="20"/>
              </w:rPr>
              <w:t>От остальных границ участка – 3</w:t>
            </w:r>
          </w:p>
          <w:p w:rsidR="00C43271" w:rsidRPr="007F783A" w:rsidRDefault="00C43271" w:rsidP="002B3B26">
            <w:pPr>
              <w:widowControl w:val="0"/>
              <w:ind w:right="1"/>
              <w:jc w:val="center"/>
              <w:rPr>
                <w:iCs/>
                <w:sz w:val="20"/>
              </w:rPr>
            </w:pPr>
          </w:p>
        </w:tc>
        <w:tc>
          <w:tcPr>
            <w:tcW w:w="407" w:type="pct"/>
            <w:shd w:val="clear" w:color="auto" w:fill="auto"/>
          </w:tcPr>
          <w:p w:rsidR="00C43271" w:rsidRPr="007F783A" w:rsidRDefault="00C43271" w:rsidP="002B3B26">
            <w:pPr>
              <w:widowControl w:val="0"/>
              <w:ind w:right="1"/>
              <w:jc w:val="center"/>
              <w:rPr>
                <w:iCs/>
                <w:sz w:val="20"/>
              </w:rPr>
            </w:pPr>
            <w:r w:rsidRPr="007F783A">
              <w:rPr>
                <w:iCs/>
                <w:sz w:val="20"/>
              </w:rPr>
              <w:t>2</w:t>
            </w:r>
          </w:p>
        </w:tc>
        <w:tc>
          <w:tcPr>
            <w:tcW w:w="320" w:type="pct"/>
            <w:shd w:val="clear" w:color="auto" w:fill="auto"/>
          </w:tcPr>
          <w:p w:rsidR="00C43271" w:rsidRPr="007F783A" w:rsidRDefault="00C43271" w:rsidP="002B3B26">
            <w:pPr>
              <w:widowControl w:val="0"/>
              <w:ind w:right="1"/>
              <w:jc w:val="center"/>
              <w:rPr>
                <w:iCs/>
                <w:sz w:val="20"/>
              </w:rPr>
            </w:pPr>
            <w:r w:rsidRPr="007F783A">
              <w:rPr>
                <w:iCs/>
                <w:sz w:val="20"/>
              </w:rPr>
              <w:t>8</w:t>
            </w:r>
          </w:p>
        </w:tc>
        <w:tc>
          <w:tcPr>
            <w:tcW w:w="308" w:type="pct"/>
            <w:shd w:val="clear" w:color="auto" w:fill="auto"/>
          </w:tcPr>
          <w:p w:rsidR="00C43271" w:rsidRPr="007F783A" w:rsidRDefault="00C43271" w:rsidP="002B3B26">
            <w:pPr>
              <w:widowControl w:val="0"/>
              <w:spacing w:line="360" w:lineRule="auto"/>
              <w:ind w:right="1"/>
              <w:jc w:val="center"/>
              <w:rPr>
                <w:iCs/>
                <w:sz w:val="20"/>
              </w:rPr>
            </w:pPr>
            <w:r w:rsidRPr="007F783A">
              <w:rPr>
                <w:iCs/>
                <w:sz w:val="20"/>
              </w:rPr>
              <w:t>80</w:t>
            </w:r>
          </w:p>
        </w:tc>
      </w:tr>
      <w:tr w:rsidR="00C43271" w:rsidRPr="007F783A" w:rsidTr="002B3B26">
        <w:tc>
          <w:tcPr>
            <w:tcW w:w="622" w:type="pct"/>
            <w:shd w:val="clear" w:color="auto" w:fill="auto"/>
            <w:tcMar>
              <w:top w:w="0" w:type="dxa"/>
              <w:bottom w:w="0" w:type="dxa"/>
            </w:tcMar>
          </w:tcPr>
          <w:p w:rsidR="00C43271" w:rsidRPr="007F783A" w:rsidRDefault="00C43271" w:rsidP="002B3B26">
            <w:pPr>
              <w:widowControl w:val="0"/>
              <w:ind w:right="1"/>
              <w:rPr>
                <w:iCs/>
                <w:sz w:val="20"/>
              </w:rPr>
            </w:pPr>
            <w:r w:rsidRPr="007F783A">
              <w:rPr>
                <w:iCs/>
                <w:sz w:val="20"/>
              </w:rPr>
              <w:t>Осуществление религиозных обрядов</w:t>
            </w:r>
          </w:p>
          <w:p w:rsidR="00C43271" w:rsidRPr="007F783A" w:rsidRDefault="00C43271" w:rsidP="002B3B26">
            <w:pPr>
              <w:widowControl w:val="0"/>
              <w:ind w:right="1"/>
              <w:rPr>
                <w:iCs/>
                <w:sz w:val="20"/>
              </w:rPr>
            </w:pPr>
            <w:r w:rsidRPr="007F783A">
              <w:rPr>
                <w:iCs/>
                <w:sz w:val="20"/>
              </w:rPr>
              <w:t>(код 3.7.1)</w:t>
            </w:r>
          </w:p>
        </w:tc>
        <w:tc>
          <w:tcPr>
            <w:tcW w:w="2031" w:type="pct"/>
            <w:shd w:val="clear" w:color="auto" w:fill="auto"/>
            <w:tcMar>
              <w:top w:w="0" w:type="dxa"/>
              <w:bottom w:w="0" w:type="dxa"/>
            </w:tcMar>
          </w:tcPr>
          <w:p w:rsidR="00C43271" w:rsidRPr="007F783A" w:rsidRDefault="00C43271" w:rsidP="002B3B26">
            <w:pPr>
              <w:jc w:val="both"/>
              <w:textAlignment w:val="baseline"/>
              <w:rPr>
                <w:sz w:val="20"/>
              </w:rPr>
            </w:pPr>
            <w:r w:rsidRPr="007F783A">
              <w:rPr>
                <w:sz w:val="20"/>
                <w:szCs w:val="21"/>
              </w:rPr>
              <w:t>Размещение зданий и сооружений, предназначенных для совершения религиозных обрядов и церемоний (в том числе церкви, соборы, храмы, часовни, мечети, молельные дома, синагоги)</w:t>
            </w:r>
          </w:p>
        </w:tc>
        <w:tc>
          <w:tcPr>
            <w:tcW w:w="316" w:type="pct"/>
            <w:shd w:val="clear" w:color="auto" w:fill="auto"/>
            <w:tcMar>
              <w:top w:w="0" w:type="dxa"/>
              <w:bottom w:w="0" w:type="dxa"/>
            </w:tcMar>
          </w:tcPr>
          <w:p w:rsidR="00C43271" w:rsidRPr="007F783A" w:rsidRDefault="00C43271" w:rsidP="002B3B26">
            <w:pPr>
              <w:widowControl w:val="0"/>
              <w:ind w:right="1"/>
              <w:jc w:val="center"/>
              <w:rPr>
                <w:iCs/>
                <w:sz w:val="20"/>
              </w:rPr>
            </w:pPr>
            <w:r>
              <w:rPr>
                <w:iCs/>
                <w:sz w:val="20"/>
              </w:rPr>
              <w:t>50</w:t>
            </w:r>
          </w:p>
        </w:tc>
        <w:tc>
          <w:tcPr>
            <w:tcW w:w="316" w:type="pct"/>
            <w:shd w:val="clear" w:color="auto" w:fill="auto"/>
          </w:tcPr>
          <w:p w:rsidR="00C43271" w:rsidRDefault="00C43271" w:rsidP="002B3B26">
            <w:pPr>
              <w:widowControl w:val="0"/>
              <w:ind w:right="1"/>
              <w:jc w:val="center"/>
              <w:rPr>
                <w:iCs/>
                <w:sz w:val="20"/>
              </w:rPr>
            </w:pPr>
            <w:r>
              <w:rPr>
                <w:iCs/>
                <w:sz w:val="20"/>
              </w:rPr>
              <w:t>5</w:t>
            </w:r>
            <w:r w:rsidRPr="007F783A">
              <w:rPr>
                <w:iCs/>
                <w:sz w:val="20"/>
              </w:rPr>
              <w:t>000</w:t>
            </w:r>
            <w:r>
              <w:rPr>
                <w:iCs/>
                <w:sz w:val="20"/>
              </w:rPr>
              <w:t>0</w:t>
            </w:r>
          </w:p>
          <w:p w:rsidR="00C43271" w:rsidRPr="007F783A" w:rsidRDefault="00C43271" w:rsidP="002B3B26">
            <w:pPr>
              <w:widowControl w:val="0"/>
              <w:ind w:right="1"/>
              <w:jc w:val="center"/>
              <w:rPr>
                <w:iCs/>
                <w:sz w:val="20"/>
              </w:rPr>
            </w:pPr>
          </w:p>
        </w:tc>
        <w:tc>
          <w:tcPr>
            <w:tcW w:w="680" w:type="pct"/>
            <w:shd w:val="clear" w:color="auto" w:fill="auto"/>
          </w:tcPr>
          <w:p w:rsidR="00C43271" w:rsidRPr="00A15BB0" w:rsidRDefault="00C43271" w:rsidP="002B3B26">
            <w:pPr>
              <w:widowControl w:val="0"/>
              <w:jc w:val="both"/>
              <w:rPr>
                <w:sz w:val="20"/>
              </w:rPr>
            </w:pPr>
            <w:r w:rsidRPr="00A15BB0">
              <w:rPr>
                <w:sz w:val="20"/>
              </w:rPr>
              <w:t>От передней границы участка – 5</w:t>
            </w:r>
          </w:p>
          <w:p w:rsidR="00C43271" w:rsidRPr="00A15BB0" w:rsidRDefault="00C43271" w:rsidP="002B3B26">
            <w:pPr>
              <w:widowControl w:val="0"/>
              <w:jc w:val="both"/>
              <w:rPr>
                <w:sz w:val="20"/>
              </w:rPr>
            </w:pPr>
            <w:r w:rsidRPr="00A15BB0">
              <w:rPr>
                <w:sz w:val="20"/>
              </w:rPr>
              <w:t>От остальных границ участка – 3</w:t>
            </w:r>
          </w:p>
          <w:p w:rsidR="00C43271" w:rsidRPr="007F783A" w:rsidRDefault="00C43271" w:rsidP="002B3B26">
            <w:pPr>
              <w:widowControl w:val="0"/>
              <w:ind w:right="1"/>
              <w:jc w:val="center"/>
              <w:rPr>
                <w:iCs/>
                <w:sz w:val="20"/>
              </w:rPr>
            </w:pPr>
          </w:p>
        </w:tc>
        <w:tc>
          <w:tcPr>
            <w:tcW w:w="407" w:type="pct"/>
            <w:shd w:val="clear" w:color="auto" w:fill="auto"/>
          </w:tcPr>
          <w:p w:rsidR="00C43271" w:rsidRDefault="00C43271" w:rsidP="002B3B26">
            <w:pPr>
              <w:widowControl w:val="0"/>
              <w:ind w:right="1"/>
              <w:jc w:val="center"/>
              <w:rPr>
                <w:iCs/>
                <w:sz w:val="20"/>
              </w:rPr>
            </w:pPr>
            <w:r w:rsidRPr="007F783A">
              <w:rPr>
                <w:iCs/>
                <w:sz w:val="20"/>
              </w:rPr>
              <w:t>3</w:t>
            </w:r>
          </w:p>
          <w:p w:rsidR="00C43271" w:rsidRPr="007F783A" w:rsidRDefault="00C43271" w:rsidP="002B3B26">
            <w:pPr>
              <w:widowControl w:val="0"/>
              <w:ind w:right="1"/>
              <w:jc w:val="center"/>
              <w:rPr>
                <w:iCs/>
                <w:sz w:val="20"/>
              </w:rPr>
            </w:pPr>
          </w:p>
        </w:tc>
        <w:tc>
          <w:tcPr>
            <w:tcW w:w="320" w:type="pct"/>
            <w:shd w:val="clear" w:color="auto" w:fill="auto"/>
          </w:tcPr>
          <w:p w:rsidR="00C43271" w:rsidRPr="007F783A" w:rsidRDefault="00C43271" w:rsidP="002B3B26">
            <w:pPr>
              <w:widowControl w:val="0"/>
              <w:ind w:right="1"/>
              <w:jc w:val="center"/>
              <w:rPr>
                <w:iCs/>
                <w:sz w:val="20"/>
              </w:rPr>
            </w:pPr>
            <w:r>
              <w:rPr>
                <w:iCs/>
                <w:sz w:val="20"/>
              </w:rPr>
              <w:t>18</w:t>
            </w:r>
          </w:p>
        </w:tc>
        <w:tc>
          <w:tcPr>
            <w:tcW w:w="308" w:type="pct"/>
            <w:shd w:val="clear" w:color="auto" w:fill="auto"/>
          </w:tcPr>
          <w:p w:rsidR="00C43271" w:rsidRDefault="00C43271" w:rsidP="002B3B26">
            <w:pPr>
              <w:widowControl w:val="0"/>
              <w:spacing w:line="360" w:lineRule="auto"/>
              <w:ind w:right="1"/>
              <w:jc w:val="center"/>
              <w:rPr>
                <w:iCs/>
                <w:sz w:val="20"/>
              </w:rPr>
            </w:pPr>
            <w:r>
              <w:rPr>
                <w:iCs/>
                <w:sz w:val="20"/>
              </w:rPr>
              <w:t>5</w:t>
            </w:r>
            <w:r w:rsidRPr="007F783A">
              <w:rPr>
                <w:iCs/>
                <w:sz w:val="20"/>
              </w:rPr>
              <w:t>0</w:t>
            </w:r>
          </w:p>
          <w:p w:rsidR="00C43271" w:rsidRPr="007F783A" w:rsidRDefault="00C43271" w:rsidP="002B3B26">
            <w:pPr>
              <w:widowControl w:val="0"/>
              <w:spacing w:line="360" w:lineRule="auto"/>
              <w:ind w:right="1"/>
              <w:jc w:val="center"/>
              <w:rPr>
                <w:iCs/>
                <w:sz w:val="20"/>
              </w:rPr>
            </w:pPr>
          </w:p>
        </w:tc>
      </w:tr>
      <w:tr w:rsidR="00C43271" w:rsidRPr="007F783A" w:rsidTr="002B3B26">
        <w:tc>
          <w:tcPr>
            <w:tcW w:w="622" w:type="pct"/>
            <w:shd w:val="clear" w:color="auto" w:fill="auto"/>
            <w:tcMar>
              <w:top w:w="0" w:type="dxa"/>
              <w:bottom w:w="0" w:type="dxa"/>
            </w:tcMar>
          </w:tcPr>
          <w:p w:rsidR="00C43271" w:rsidRPr="00C92321" w:rsidRDefault="00C43271" w:rsidP="002B3B26">
            <w:pPr>
              <w:widowControl w:val="0"/>
              <w:ind w:right="1"/>
              <w:rPr>
                <w:iCs/>
                <w:sz w:val="20"/>
              </w:rPr>
            </w:pPr>
            <w:r w:rsidRPr="00C92321">
              <w:rPr>
                <w:sz w:val="20"/>
              </w:rPr>
              <w:t>Религиозное управление и образование</w:t>
            </w:r>
          </w:p>
          <w:p w:rsidR="00C43271" w:rsidRPr="00C92321" w:rsidRDefault="00C43271" w:rsidP="002B3B26">
            <w:pPr>
              <w:widowControl w:val="0"/>
              <w:ind w:right="1"/>
              <w:rPr>
                <w:iCs/>
                <w:sz w:val="20"/>
              </w:rPr>
            </w:pPr>
            <w:r>
              <w:rPr>
                <w:iCs/>
                <w:sz w:val="20"/>
              </w:rPr>
              <w:t>(код 3.7.2)</w:t>
            </w:r>
          </w:p>
        </w:tc>
        <w:tc>
          <w:tcPr>
            <w:tcW w:w="2031" w:type="pct"/>
            <w:shd w:val="clear" w:color="auto" w:fill="auto"/>
            <w:tcMar>
              <w:top w:w="0" w:type="dxa"/>
              <w:bottom w:w="0" w:type="dxa"/>
            </w:tcMar>
          </w:tcPr>
          <w:p w:rsidR="00C43271" w:rsidRPr="007F783A" w:rsidRDefault="00C43271" w:rsidP="002B3B26">
            <w:pPr>
              <w:jc w:val="both"/>
              <w:textAlignment w:val="baseline"/>
              <w:rPr>
                <w:sz w:val="20"/>
                <w:szCs w:val="21"/>
              </w:rPr>
            </w:pPr>
            <w:r w:rsidRPr="009D0762">
              <w:rPr>
                <w:sz w:val="20"/>
              </w:rPr>
              <w:t xml:space="preserve">Размещение зданий, предназначенных для постоянного местонахождения духовных лиц, паломников и послушников в связи с осуществлением ими религиозной службы, а также для осуществления благотворительной и религиозной образовательной деятельности </w:t>
            </w:r>
            <w:r w:rsidRPr="009D0762">
              <w:rPr>
                <w:sz w:val="20"/>
              </w:rPr>
              <w:lastRenderedPageBreak/>
              <w:t>(монастыри, скиты, дома священнослужителей, воскресные и религиозные школы, семинарии, духовные училища)</w:t>
            </w:r>
          </w:p>
        </w:tc>
        <w:tc>
          <w:tcPr>
            <w:tcW w:w="316" w:type="pct"/>
            <w:shd w:val="clear" w:color="auto" w:fill="auto"/>
            <w:tcMar>
              <w:top w:w="0" w:type="dxa"/>
              <w:bottom w:w="0" w:type="dxa"/>
            </w:tcMar>
          </w:tcPr>
          <w:p w:rsidR="00C43271" w:rsidRDefault="00C43271" w:rsidP="002B3B26">
            <w:pPr>
              <w:widowControl w:val="0"/>
              <w:ind w:right="1"/>
              <w:jc w:val="center"/>
              <w:rPr>
                <w:iCs/>
                <w:sz w:val="20"/>
              </w:rPr>
            </w:pPr>
            <w:r>
              <w:rPr>
                <w:iCs/>
                <w:sz w:val="20"/>
              </w:rPr>
              <w:lastRenderedPageBreak/>
              <w:t>50</w:t>
            </w:r>
          </w:p>
        </w:tc>
        <w:tc>
          <w:tcPr>
            <w:tcW w:w="316" w:type="pct"/>
            <w:shd w:val="clear" w:color="auto" w:fill="auto"/>
          </w:tcPr>
          <w:p w:rsidR="00C43271" w:rsidRDefault="00C43271" w:rsidP="002B3B26">
            <w:pPr>
              <w:widowControl w:val="0"/>
              <w:ind w:right="1"/>
              <w:jc w:val="center"/>
              <w:rPr>
                <w:iCs/>
                <w:sz w:val="20"/>
              </w:rPr>
            </w:pPr>
            <w:r>
              <w:rPr>
                <w:iCs/>
                <w:sz w:val="20"/>
              </w:rPr>
              <w:t>50000</w:t>
            </w:r>
          </w:p>
        </w:tc>
        <w:tc>
          <w:tcPr>
            <w:tcW w:w="680" w:type="pct"/>
            <w:shd w:val="clear" w:color="auto" w:fill="auto"/>
          </w:tcPr>
          <w:p w:rsidR="00C43271" w:rsidRPr="00A15BB0" w:rsidRDefault="00C43271" w:rsidP="002B3B26">
            <w:pPr>
              <w:widowControl w:val="0"/>
              <w:jc w:val="both"/>
              <w:rPr>
                <w:sz w:val="20"/>
              </w:rPr>
            </w:pPr>
            <w:r w:rsidRPr="00A15BB0">
              <w:rPr>
                <w:sz w:val="20"/>
              </w:rPr>
              <w:t>От передней границы участка – 5</w:t>
            </w:r>
          </w:p>
          <w:p w:rsidR="00C43271" w:rsidRPr="00A15BB0" w:rsidRDefault="00C43271" w:rsidP="002B3B26">
            <w:pPr>
              <w:widowControl w:val="0"/>
              <w:jc w:val="both"/>
              <w:rPr>
                <w:sz w:val="20"/>
              </w:rPr>
            </w:pPr>
            <w:r w:rsidRPr="00A15BB0">
              <w:rPr>
                <w:sz w:val="20"/>
              </w:rPr>
              <w:t>От остальных границ участка – 3</w:t>
            </w:r>
          </w:p>
          <w:p w:rsidR="00C43271" w:rsidRPr="00A15BB0" w:rsidRDefault="00C43271" w:rsidP="002B3B26">
            <w:pPr>
              <w:widowControl w:val="0"/>
              <w:jc w:val="both"/>
              <w:rPr>
                <w:sz w:val="20"/>
              </w:rPr>
            </w:pPr>
          </w:p>
        </w:tc>
        <w:tc>
          <w:tcPr>
            <w:tcW w:w="407" w:type="pct"/>
            <w:shd w:val="clear" w:color="auto" w:fill="auto"/>
          </w:tcPr>
          <w:p w:rsidR="00C43271" w:rsidRPr="007F783A" w:rsidRDefault="00C43271" w:rsidP="002B3B26">
            <w:pPr>
              <w:widowControl w:val="0"/>
              <w:ind w:right="1"/>
              <w:jc w:val="center"/>
              <w:rPr>
                <w:iCs/>
                <w:sz w:val="20"/>
              </w:rPr>
            </w:pPr>
            <w:r>
              <w:rPr>
                <w:iCs/>
                <w:sz w:val="20"/>
              </w:rPr>
              <w:t>3</w:t>
            </w:r>
          </w:p>
        </w:tc>
        <w:tc>
          <w:tcPr>
            <w:tcW w:w="320" w:type="pct"/>
            <w:shd w:val="clear" w:color="auto" w:fill="auto"/>
          </w:tcPr>
          <w:p w:rsidR="00C43271" w:rsidRPr="007F783A" w:rsidRDefault="00C43271" w:rsidP="002B3B26">
            <w:pPr>
              <w:widowControl w:val="0"/>
              <w:ind w:right="1"/>
              <w:jc w:val="center"/>
              <w:rPr>
                <w:iCs/>
                <w:sz w:val="20"/>
              </w:rPr>
            </w:pPr>
            <w:r>
              <w:rPr>
                <w:iCs/>
                <w:sz w:val="20"/>
              </w:rPr>
              <w:t>18</w:t>
            </w:r>
          </w:p>
        </w:tc>
        <w:tc>
          <w:tcPr>
            <w:tcW w:w="308" w:type="pct"/>
            <w:shd w:val="clear" w:color="auto" w:fill="auto"/>
          </w:tcPr>
          <w:p w:rsidR="00C43271" w:rsidRPr="007F783A" w:rsidRDefault="00C43271" w:rsidP="002B3B26">
            <w:pPr>
              <w:widowControl w:val="0"/>
              <w:spacing w:line="360" w:lineRule="auto"/>
              <w:ind w:right="1"/>
              <w:jc w:val="center"/>
              <w:rPr>
                <w:iCs/>
                <w:sz w:val="20"/>
              </w:rPr>
            </w:pPr>
            <w:r>
              <w:rPr>
                <w:iCs/>
                <w:sz w:val="20"/>
              </w:rPr>
              <w:t>50</w:t>
            </w:r>
          </w:p>
        </w:tc>
      </w:tr>
      <w:tr w:rsidR="00C43271" w:rsidRPr="007F783A" w:rsidTr="002B3B26">
        <w:tc>
          <w:tcPr>
            <w:tcW w:w="622" w:type="pct"/>
            <w:shd w:val="clear" w:color="auto" w:fill="auto"/>
            <w:tcMar>
              <w:top w:w="0" w:type="dxa"/>
              <w:bottom w:w="0" w:type="dxa"/>
            </w:tcMar>
          </w:tcPr>
          <w:p w:rsidR="00C43271" w:rsidRPr="007F783A" w:rsidRDefault="00C43271" w:rsidP="002B3B26">
            <w:pPr>
              <w:widowControl w:val="0"/>
              <w:ind w:right="1"/>
              <w:rPr>
                <w:iCs/>
                <w:sz w:val="20"/>
              </w:rPr>
            </w:pPr>
            <w:r w:rsidRPr="007F783A">
              <w:rPr>
                <w:iCs/>
                <w:sz w:val="20"/>
              </w:rPr>
              <w:lastRenderedPageBreak/>
              <w:t>Государственное управление</w:t>
            </w:r>
          </w:p>
          <w:p w:rsidR="00C43271" w:rsidRPr="007F783A" w:rsidRDefault="00C43271" w:rsidP="002B3B26">
            <w:pPr>
              <w:widowControl w:val="0"/>
              <w:ind w:right="1"/>
              <w:rPr>
                <w:iCs/>
                <w:sz w:val="20"/>
              </w:rPr>
            </w:pPr>
            <w:r w:rsidRPr="007F783A">
              <w:rPr>
                <w:iCs/>
                <w:sz w:val="20"/>
              </w:rPr>
              <w:t>(код 3.8.1)</w:t>
            </w:r>
          </w:p>
        </w:tc>
        <w:tc>
          <w:tcPr>
            <w:tcW w:w="2031" w:type="pct"/>
            <w:shd w:val="clear" w:color="auto" w:fill="auto"/>
            <w:tcMar>
              <w:top w:w="0" w:type="dxa"/>
              <w:bottom w:w="0" w:type="dxa"/>
            </w:tcMar>
          </w:tcPr>
          <w:p w:rsidR="00C43271" w:rsidRPr="007F783A" w:rsidRDefault="00C43271" w:rsidP="002B3B26">
            <w:pPr>
              <w:jc w:val="both"/>
              <w:textAlignment w:val="baseline"/>
              <w:rPr>
                <w:sz w:val="20"/>
              </w:rPr>
            </w:pPr>
            <w:r w:rsidRPr="007F783A">
              <w:rPr>
                <w:sz w:val="20"/>
                <w:szCs w:val="21"/>
              </w:rPr>
              <w:t>Размещение зданий, предназначенных для размещения государственных органов, государственного пенсионного фонда, органов местного самоуправления, судов, а также организаций, непосредственно обеспечивающих их деятельность или оказывающих государственные и (или) му</w:t>
            </w:r>
            <w:r w:rsidRPr="007F783A">
              <w:rPr>
                <w:sz w:val="20"/>
                <w:szCs w:val="21"/>
              </w:rPr>
              <w:softHyphen/>
              <w:t>ниципальные услуги</w:t>
            </w:r>
          </w:p>
        </w:tc>
        <w:tc>
          <w:tcPr>
            <w:tcW w:w="316" w:type="pct"/>
            <w:shd w:val="clear" w:color="auto" w:fill="auto"/>
            <w:tcMar>
              <w:top w:w="0" w:type="dxa"/>
              <w:bottom w:w="0" w:type="dxa"/>
            </w:tcMar>
          </w:tcPr>
          <w:p w:rsidR="00C43271" w:rsidRPr="007F783A" w:rsidRDefault="00C43271" w:rsidP="002B3B26">
            <w:pPr>
              <w:jc w:val="center"/>
              <w:rPr>
                <w:iCs/>
                <w:sz w:val="20"/>
              </w:rPr>
            </w:pPr>
            <w:r>
              <w:rPr>
                <w:iCs/>
                <w:sz w:val="20"/>
              </w:rPr>
              <w:t>5</w:t>
            </w:r>
            <w:r w:rsidRPr="007F783A">
              <w:rPr>
                <w:iCs/>
                <w:sz w:val="20"/>
              </w:rPr>
              <w:t>0</w:t>
            </w:r>
          </w:p>
        </w:tc>
        <w:tc>
          <w:tcPr>
            <w:tcW w:w="316" w:type="pct"/>
            <w:shd w:val="clear" w:color="auto" w:fill="auto"/>
          </w:tcPr>
          <w:p w:rsidR="00C43271" w:rsidRDefault="00C43271" w:rsidP="002B3B26">
            <w:pPr>
              <w:jc w:val="center"/>
              <w:rPr>
                <w:iCs/>
                <w:sz w:val="20"/>
              </w:rPr>
            </w:pPr>
            <w:r w:rsidRPr="007F783A">
              <w:rPr>
                <w:iCs/>
                <w:sz w:val="20"/>
              </w:rPr>
              <w:t>5000</w:t>
            </w:r>
            <w:r>
              <w:rPr>
                <w:iCs/>
                <w:sz w:val="20"/>
              </w:rPr>
              <w:t>0</w:t>
            </w:r>
          </w:p>
          <w:p w:rsidR="00C43271" w:rsidRPr="007F783A" w:rsidRDefault="00C43271" w:rsidP="002B3B26">
            <w:pPr>
              <w:jc w:val="center"/>
              <w:rPr>
                <w:iCs/>
                <w:sz w:val="20"/>
              </w:rPr>
            </w:pPr>
          </w:p>
        </w:tc>
        <w:tc>
          <w:tcPr>
            <w:tcW w:w="680" w:type="pct"/>
            <w:shd w:val="clear" w:color="auto" w:fill="auto"/>
          </w:tcPr>
          <w:p w:rsidR="00C43271" w:rsidRPr="00A15BB0" w:rsidRDefault="00C43271" w:rsidP="002B3B26">
            <w:pPr>
              <w:widowControl w:val="0"/>
              <w:jc w:val="both"/>
              <w:rPr>
                <w:sz w:val="20"/>
              </w:rPr>
            </w:pPr>
            <w:r w:rsidRPr="00A15BB0">
              <w:rPr>
                <w:sz w:val="20"/>
              </w:rPr>
              <w:t>От передней границы участка – 5</w:t>
            </w:r>
          </w:p>
          <w:p w:rsidR="00C43271" w:rsidRPr="00A15BB0" w:rsidRDefault="00C43271" w:rsidP="002B3B26">
            <w:pPr>
              <w:widowControl w:val="0"/>
              <w:jc w:val="both"/>
              <w:rPr>
                <w:sz w:val="20"/>
              </w:rPr>
            </w:pPr>
            <w:r w:rsidRPr="00A15BB0">
              <w:rPr>
                <w:sz w:val="20"/>
              </w:rPr>
              <w:t>От остальных границ участка – 3</w:t>
            </w:r>
          </w:p>
          <w:p w:rsidR="00C43271" w:rsidRPr="007F783A" w:rsidRDefault="00C43271" w:rsidP="002B3B26">
            <w:pPr>
              <w:jc w:val="center"/>
              <w:rPr>
                <w:iCs/>
                <w:sz w:val="20"/>
              </w:rPr>
            </w:pPr>
          </w:p>
        </w:tc>
        <w:tc>
          <w:tcPr>
            <w:tcW w:w="407" w:type="pct"/>
            <w:shd w:val="clear" w:color="auto" w:fill="auto"/>
          </w:tcPr>
          <w:p w:rsidR="00C43271" w:rsidRPr="007F783A" w:rsidRDefault="00C43271" w:rsidP="002B3B26">
            <w:pPr>
              <w:jc w:val="center"/>
              <w:rPr>
                <w:iCs/>
                <w:sz w:val="20"/>
              </w:rPr>
            </w:pPr>
            <w:r w:rsidRPr="007F783A">
              <w:rPr>
                <w:iCs/>
                <w:sz w:val="20"/>
              </w:rPr>
              <w:t>3</w:t>
            </w:r>
          </w:p>
        </w:tc>
        <w:tc>
          <w:tcPr>
            <w:tcW w:w="320" w:type="pct"/>
            <w:shd w:val="clear" w:color="auto" w:fill="auto"/>
          </w:tcPr>
          <w:p w:rsidR="00C43271" w:rsidRPr="007F783A" w:rsidRDefault="00C43271" w:rsidP="002B3B26">
            <w:pPr>
              <w:jc w:val="center"/>
              <w:rPr>
                <w:iCs/>
                <w:sz w:val="20"/>
              </w:rPr>
            </w:pPr>
            <w:r>
              <w:rPr>
                <w:iCs/>
                <w:sz w:val="20"/>
              </w:rPr>
              <w:t>18</w:t>
            </w:r>
          </w:p>
        </w:tc>
        <w:tc>
          <w:tcPr>
            <w:tcW w:w="308" w:type="pct"/>
            <w:shd w:val="clear" w:color="auto" w:fill="auto"/>
          </w:tcPr>
          <w:p w:rsidR="00C43271" w:rsidRDefault="00C43271" w:rsidP="002B3B26">
            <w:pPr>
              <w:jc w:val="center"/>
              <w:rPr>
                <w:iCs/>
                <w:sz w:val="20"/>
              </w:rPr>
            </w:pPr>
            <w:r>
              <w:rPr>
                <w:iCs/>
                <w:sz w:val="20"/>
              </w:rPr>
              <w:t>5</w:t>
            </w:r>
            <w:r w:rsidRPr="007F783A">
              <w:rPr>
                <w:iCs/>
                <w:sz w:val="20"/>
              </w:rPr>
              <w:t>0</w:t>
            </w:r>
          </w:p>
          <w:p w:rsidR="00C43271" w:rsidRPr="007F783A" w:rsidRDefault="00C43271" w:rsidP="002B3B26">
            <w:pPr>
              <w:jc w:val="center"/>
              <w:rPr>
                <w:iCs/>
                <w:sz w:val="20"/>
              </w:rPr>
            </w:pPr>
          </w:p>
        </w:tc>
      </w:tr>
      <w:tr w:rsidR="00C43271" w:rsidRPr="007F783A" w:rsidTr="002B3B26">
        <w:tc>
          <w:tcPr>
            <w:tcW w:w="622" w:type="pct"/>
            <w:shd w:val="clear" w:color="auto" w:fill="auto"/>
            <w:tcMar>
              <w:top w:w="0" w:type="dxa"/>
              <w:bottom w:w="0" w:type="dxa"/>
            </w:tcMar>
          </w:tcPr>
          <w:p w:rsidR="00C43271" w:rsidRPr="007A7444" w:rsidRDefault="00C43271" w:rsidP="002B3B26">
            <w:pPr>
              <w:widowControl w:val="0"/>
              <w:ind w:right="1"/>
              <w:rPr>
                <w:iCs/>
                <w:sz w:val="20"/>
              </w:rPr>
            </w:pPr>
            <w:r w:rsidRPr="007A7444">
              <w:rPr>
                <w:iCs/>
                <w:sz w:val="20"/>
              </w:rPr>
              <w:t>Деловое управление</w:t>
            </w:r>
          </w:p>
          <w:p w:rsidR="00C43271" w:rsidRPr="007A7444" w:rsidRDefault="00C43271" w:rsidP="002B3B26">
            <w:pPr>
              <w:widowControl w:val="0"/>
              <w:ind w:right="1"/>
              <w:rPr>
                <w:iCs/>
                <w:sz w:val="20"/>
              </w:rPr>
            </w:pPr>
            <w:r w:rsidRPr="007A7444">
              <w:rPr>
                <w:iCs/>
                <w:sz w:val="20"/>
              </w:rPr>
              <w:t>(код 4.1)</w:t>
            </w:r>
          </w:p>
        </w:tc>
        <w:tc>
          <w:tcPr>
            <w:tcW w:w="2031" w:type="pct"/>
            <w:shd w:val="clear" w:color="auto" w:fill="auto"/>
            <w:tcMar>
              <w:top w:w="0" w:type="dxa"/>
              <w:bottom w:w="0" w:type="dxa"/>
            </w:tcMar>
          </w:tcPr>
          <w:p w:rsidR="00C43271" w:rsidRPr="007F783A" w:rsidRDefault="00C43271" w:rsidP="002B3B26">
            <w:pPr>
              <w:jc w:val="both"/>
              <w:textAlignment w:val="baseline"/>
              <w:rPr>
                <w:sz w:val="20"/>
              </w:rPr>
            </w:pPr>
            <w:r w:rsidRPr="007F783A">
              <w:rPr>
                <w:rFonts w:eastAsia="Calibri"/>
                <w:sz w:val="20"/>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w:t>
            </w:r>
            <w:r w:rsidRPr="007F783A">
              <w:rPr>
                <w:rFonts w:eastAsia="Calibri"/>
                <w:sz w:val="20"/>
              </w:rPr>
              <w:softHyphen/>
              <w:t>нием банковской и страховой деятельности)</w:t>
            </w:r>
          </w:p>
        </w:tc>
        <w:tc>
          <w:tcPr>
            <w:tcW w:w="316" w:type="pct"/>
            <w:shd w:val="clear" w:color="auto" w:fill="auto"/>
            <w:tcMar>
              <w:top w:w="0" w:type="dxa"/>
              <w:bottom w:w="0" w:type="dxa"/>
            </w:tcMar>
          </w:tcPr>
          <w:p w:rsidR="00C43271" w:rsidRPr="007F783A" w:rsidRDefault="00C43271" w:rsidP="002B3B26">
            <w:pPr>
              <w:jc w:val="center"/>
              <w:rPr>
                <w:sz w:val="20"/>
              </w:rPr>
            </w:pPr>
            <w:r>
              <w:rPr>
                <w:sz w:val="20"/>
              </w:rPr>
              <w:t>5</w:t>
            </w:r>
            <w:r w:rsidRPr="007F783A">
              <w:rPr>
                <w:sz w:val="20"/>
              </w:rPr>
              <w:t>0</w:t>
            </w:r>
          </w:p>
        </w:tc>
        <w:tc>
          <w:tcPr>
            <w:tcW w:w="316" w:type="pct"/>
            <w:shd w:val="clear" w:color="auto" w:fill="auto"/>
          </w:tcPr>
          <w:p w:rsidR="00C43271" w:rsidRDefault="00C43271" w:rsidP="002B3B26">
            <w:pPr>
              <w:jc w:val="center"/>
              <w:rPr>
                <w:sz w:val="20"/>
              </w:rPr>
            </w:pPr>
            <w:r w:rsidRPr="007F783A">
              <w:rPr>
                <w:sz w:val="20"/>
              </w:rPr>
              <w:t>5000</w:t>
            </w:r>
            <w:r>
              <w:rPr>
                <w:sz w:val="20"/>
              </w:rPr>
              <w:t>0</w:t>
            </w:r>
          </w:p>
          <w:p w:rsidR="00C43271" w:rsidRPr="007F783A" w:rsidRDefault="00C43271" w:rsidP="002B3B26">
            <w:pPr>
              <w:jc w:val="center"/>
              <w:rPr>
                <w:sz w:val="20"/>
              </w:rPr>
            </w:pPr>
          </w:p>
        </w:tc>
        <w:tc>
          <w:tcPr>
            <w:tcW w:w="680" w:type="pct"/>
            <w:shd w:val="clear" w:color="auto" w:fill="auto"/>
          </w:tcPr>
          <w:p w:rsidR="00C43271" w:rsidRPr="00A15BB0" w:rsidRDefault="00C43271" w:rsidP="002B3B26">
            <w:pPr>
              <w:widowControl w:val="0"/>
              <w:jc w:val="both"/>
              <w:rPr>
                <w:sz w:val="20"/>
              </w:rPr>
            </w:pPr>
            <w:r w:rsidRPr="00A15BB0">
              <w:rPr>
                <w:sz w:val="20"/>
              </w:rPr>
              <w:t>От передней границы участка – 5</w:t>
            </w:r>
          </w:p>
          <w:p w:rsidR="00C43271" w:rsidRPr="00A15BB0" w:rsidRDefault="00C43271" w:rsidP="002B3B26">
            <w:pPr>
              <w:widowControl w:val="0"/>
              <w:jc w:val="both"/>
              <w:rPr>
                <w:sz w:val="20"/>
              </w:rPr>
            </w:pPr>
            <w:r w:rsidRPr="00A15BB0">
              <w:rPr>
                <w:sz w:val="20"/>
              </w:rPr>
              <w:t>От остальных границ участка – 3</w:t>
            </w:r>
          </w:p>
          <w:p w:rsidR="00C43271" w:rsidRPr="007F783A" w:rsidRDefault="00C43271" w:rsidP="002B3B26">
            <w:pPr>
              <w:jc w:val="center"/>
              <w:rPr>
                <w:sz w:val="20"/>
              </w:rPr>
            </w:pPr>
          </w:p>
        </w:tc>
        <w:tc>
          <w:tcPr>
            <w:tcW w:w="407" w:type="pct"/>
            <w:shd w:val="clear" w:color="auto" w:fill="auto"/>
          </w:tcPr>
          <w:p w:rsidR="00C43271" w:rsidRPr="007F783A" w:rsidRDefault="00C43271" w:rsidP="002B3B26">
            <w:pPr>
              <w:jc w:val="center"/>
              <w:rPr>
                <w:sz w:val="20"/>
              </w:rPr>
            </w:pPr>
            <w:r w:rsidRPr="007F783A">
              <w:rPr>
                <w:sz w:val="20"/>
              </w:rPr>
              <w:t>3</w:t>
            </w:r>
          </w:p>
        </w:tc>
        <w:tc>
          <w:tcPr>
            <w:tcW w:w="320" w:type="pct"/>
            <w:shd w:val="clear" w:color="auto" w:fill="auto"/>
          </w:tcPr>
          <w:p w:rsidR="00C43271" w:rsidRPr="007F783A" w:rsidRDefault="00C43271" w:rsidP="002B3B26">
            <w:pPr>
              <w:jc w:val="center"/>
              <w:rPr>
                <w:sz w:val="20"/>
              </w:rPr>
            </w:pPr>
            <w:r>
              <w:rPr>
                <w:sz w:val="20"/>
              </w:rPr>
              <w:t>18</w:t>
            </w:r>
          </w:p>
        </w:tc>
        <w:tc>
          <w:tcPr>
            <w:tcW w:w="308" w:type="pct"/>
            <w:shd w:val="clear" w:color="auto" w:fill="auto"/>
          </w:tcPr>
          <w:p w:rsidR="00C43271" w:rsidRDefault="00C43271" w:rsidP="002B3B26">
            <w:pPr>
              <w:jc w:val="center"/>
              <w:rPr>
                <w:sz w:val="20"/>
              </w:rPr>
            </w:pPr>
            <w:r>
              <w:rPr>
                <w:sz w:val="20"/>
              </w:rPr>
              <w:t>5</w:t>
            </w:r>
            <w:r w:rsidRPr="007F783A">
              <w:rPr>
                <w:sz w:val="20"/>
              </w:rPr>
              <w:t>0</w:t>
            </w:r>
          </w:p>
          <w:p w:rsidR="00C43271" w:rsidRPr="007F783A" w:rsidRDefault="00C43271" w:rsidP="002B3B26">
            <w:pPr>
              <w:jc w:val="center"/>
              <w:rPr>
                <w:sz w:val="20"/>
              </w:rPr>
            </w:pPr>
          </w:p>
        </w:tc>
      </w:tr>
      <w:tr w:rsidR="00C43271" w:rsidRPr="007F783A" w:rsidTr="002B3B26">
        <w:tc>
          <w:tcPr>
            <w:tcW w:w="622" w:type="pct"/>
            <w:shd w:val="clear" w:color="auto" w:fill="auto"/>
            <w:tcMar>
              <w:top w:w="0" w:type="dxa"/>
              <w:bottom w:w="0" w:type="dxa"/>
            </w:tcMar>
          </w:tcPr>
          <w:p w:rsidR="00C43271" w:rsidRPr="007F783A" w:rsidRDefault="00C43271" w:rsidP="002B3B26">
            <w:pPr>
              <w:widowControl w:val="0"/>
              <w:ind w:right="1"/>
              <w:rPr>
                <w:iCs/>
                <w:sz w:val="20"/>
              </w:rPr>
            </w:pPr>
            <w:r w:rsidRPr="007F783A">
              <w:rPr>
                <w:iCs/>
                <w:sz w:val="20"/>
              </w:rPr>
              <w:t>Рынки</w:t>
            </w:r>
          </w:p>
          <w:p w:rsidR="00C43271" w:rsidRPr="007F783A" w:rsidRDefault="00C43271" w:rsidP="002B3B26">
            <w:pPr>
              <w:widowControl w:val="0"/>
              <w:ind w:right="1"/>
              <w:rPr>
                <w:iCs/>
                <w:sz w:val="20"/>
              </w:rPr>
            </w:pPr>
            <w:r w:rsidRPr="007F783A">
              <w:rPr>
                <w:iCs/>
                <w:sz w:val="20"/>
              </w:rPr>
              <w:t>(код 4.3)</w:t>
            </w:r>
          </w:p>
        </w:tc>
        <w:tc>
          <w:tcPr>
            <w:tcW w:w="2031" w:type="pct"/>
            <w:shd w:val="clear" w:color="auto" w:fill="auto"/>
            <w:tcMar>
              <w:top w:w="0" w:type="dxa"/>
              <w:bottom w:w="0" w:type="dxa"/>
            </w:tcMar>
          </w:tcPr>
          <w:p w:rsidR="00C43271" w:rsidRPr="007F783A" w:rsidRDefault="00C43271" w:rsidP="002B3B26">
            <w:pPr>
              <w:jc w:val="both"/>
              <w:textAlignment w:val="baseline"/>
              <w:rPr>
                <w:rFonts w:eastAsia="Calibri"/>
                <w:sz w:val="20"/>
              </w:rPr>
            </w:pPr>
            <w:r w:rsidRPr="007F783A">
              <w:rPr>
                <w:rFonts w:eastAsia="Calibri"/>
                <w:sz w:val="20"/>
              </w:rPr>
              <w:t xml:space="preserve">Размещение объектов капитального строительства, сооружений, предназначенных для организации постоянной или временной торговли (ярмарка, рынок, базар), с учетом того, что каждое из торговых мест не располагает торговой площадью более 200 </w:t>
            </w:r>
            <w:proofErr w:type="spellStart"/>
            <w:proofErr w:type="gramStart"/>
            <w:r w:rsidRPr="007F783A">
              <w:rPr>
                <w:rFonts w:eastAsia="Calibri"/>
                <w:sz w:val="20"/>
              </w:rPr>
              <w:t>кв.м</w:t>
            </w:r>
            <w:proofErr w:type="spellEnd"/>
            <w:proofErr w:type="gramEnd"/>
            <w:r w:rsidRPr="007F783A">
              <w:rPr>
                <w:rFonts w:eastAsia="Calibri"/>
                <w:sz w:val="20"/>
              </w:rPr>
              <w:t>:</w:t>
            </w:r>
          </w:p>
          <w:p w:rsidR="00C43271" w:rsidRPr="007F783A" w:rsidRDefault="00C43271" w:rsidP="002B3B26">
            <w:pPr>
              <w:jc w:val="both"/>
              <w:textAlignment w:val="baseline"/>
              <w:rPr>
                <w:rFonts w:eastAsia="Calibri"/>
                <w:sz w:val="20"/>
              </w:rPr>
            </w:pPr>
            <w:r w:rsidRPr="007F783A">
              <w:rPr>
                <w:rFonts w:eastAsia="Calibri"/>
                <w:sz w:val="20"/>
              </w:rPr>
              <w:t>размещение гаражей и (или) стоянок для автомобилей сотрудников и посетителей рынка</w:t>
            </w:r>
          </w:p>
        </w:tc>
        <w:tc>
          <w:tcPr>
            <w:tcW w:w="316" w:type="pct"/>
            <w:shd w:val="clear" w:color="auto" w:fill="auto"/>
            <w:tcMar>
              <w:top w:w="0" w:type="dxa"/>
              <w:bottom w:w="0" w:type="dxa"/>
            </w:tcMar>
          </w:tcPr>
          <w:p w:rsidR="00C43271" w:rsidRPr="007F783A" w:rsidRDefault="00C43271" w:rsidP="002B3B26">
            <w:pPr>
              <w:jc w:val="center"/>
              <w:rPr>
                <w:sz w:val="20"/>
              </w:rPr>
            </w:pPr>
            <w:r>
              <w:rPr>
                <w:sz w:val="20"/>
              </w:rPr>
              <w:t>5</w:t>
            </w:r>
            <w:r w:rsidRPr="007F783A">
              <w:rPr>
                <w:sz w:val="20"/>
              </w:rPr>
              <w:t>0</w:t>
            </w:r>
          </w:p>
        </w:tc>
        <w:tc>
          <w:tcPr>
            <w:tcW w:w="316" w:type="pct"/>
            <w:shd w:val="clear" w:color="auto" w:fill="auto"/>
          </w:tcPr>
          <w:p w:rsidR="00C43271" w:rsidRDefault="00C43271" w:rsidP="002B3B26">
            <w:pPr>
              <w:jc w:val="center"/>
              <w:rPr>
                <w:sz w:val="20"/>
              </w:rPr>
            </w:pPr>
            <w:r w:rsidRPr="007F783A">
              <w:rPr>
                <w:sz w:val="20"/>
              </w:rPr>
              <w:t>5000</w:t>
            </w:r>
            <w:r>
              <w:rPr>
                <w:sz w:val="20"/>
              </w:rPr>
              <w:t>0</w:t>
            </w:r>
          </w:p>
          <w:p w:rsidR="00C43271" w:rsidRPr="007F783A" w:rsidRDefault="00C43271" w:rsidP="002B3B26">
            <w:pPr>
              <w:jc w:val="center"/>
              <w:rPr>
                <w:sz w:val="20"/>
              </w:rPr>
            </w:pPr>
          </w:p>
        </w:tc>
        <w:tc>
          <w:tcPr>
            <w:tcW w:w="680" w:type="pct"/>
            <w:shd w:val="clear" w:color="auto" w:fill="auto"/>
          </w:tcPr>
          <w:p w:rsidR="00C43271" w:rsidRPr="00A15BB0" w:rsidRDefault="00C43271" w:rsidP="002B3B26">
            <w:pPr>
              <w:widowControl w:val="0"/>
              <w:jc w:val="both"/>
              <w:rPr>
                <w:sz w:val="20"/>
              </w:rPr>
            </w:pPr>
            <w:r w:rsidRPr="00A15BB0">
              <w:rPr>
                <w:sz w:val="20"/>
              </w:rPr>
              <w:t>От передней границы участка – 5</w:t>
            </w:r>
          </w:p>
          <w:p w:rsidR="00C43271" w:rsidRPr="00A15BB0" w:rsidRDefault="00C43271" w:rsidP="002B3B26">
            <w:pPr>
              <w:widowControl w:val="0"/>
              <w:jc w:val="both"/>
              <w:rPr>
                <w:sz w:val="20"/>
              </w:rPr>
            </w:pPr>
            <w:r w:rsidRPr="00A15BB0">
              <w:rPr>
                <w:sz w:val="20"/>
              </w:rPr>
              <w:t>От остальных границ участка – 3</w:t>
            </w:r>
          </w:p>
          <w:p w:rsidR="00C43271" w:rsidRPr="007F783A" w:rsidRDefault="00C43271" w:rsidP="002B3B26">
            <w:pPr>
              <w:jc w:val="center"/>
              <w:rPr>
                <w:sz w:val="20"/>
              </w:rPr>
            </w:pPr>
          </w:p>
        </w:tc>
        <w:tc>
          <w:tcPr>
            <w:tcW w:w="407" w:type="pct"/>
            <w:shd w:val="clear" w:color="auto" w:fill="auto"/>
          </w:tcPr>
          <w:p w:rsidR="00C43271" w:rsidRPr="007F783A" w:rsidRDefault="00C43271" w:rsidP="002B3B26">
            <w:pPr>
              <w:jc w:val="center"/>
              <w:rPr>
                <w:sz w:val="20"/>
              </w:rPr>
            </w:pPr>
            <w:r w:rsidRPr="007F783A">
              <w:rPr>
                <w:sz w:val="20"/>
              </w:rPr>
              <w:t>3</w:t>
            </w:r>
          </w:p>
        </w:tc>
        <w:tc>
          <w:tcPr>
            <w:tcW w:w="320" w:type="pct"/>
            <w:shd w:val="clear" w:color="auto" w:fill="auto"/>
          </w:tcPr>
          <w:p w:rsidR="00C43271" w:rsidRPr="007F783A" w:rsidRDefault="00C43271" w:rsidP="002B3B26">
            <w:pPr>
              <w:jc w:val="center"/>
              <w:rPr>
                <w:sz w:val="20"/>
              </w:rPr>
            </w:pPr>
            <w:r>
              <w:rPr>
                <w:sz w:val="20"/>
              </w:rPr>
              <w:t>18</w:t>
            </w:r>
          </w:p>
        </w:tc>
        <w:tc>
          <w:tcPr>
            <w:tcW w:w="308" w:type="pct"/>
            <w:shd w:val="clear" w:color="auto" w:fill="auto"/>
          </w:tcPr>
          <w:p w:rsidR="00C43271" w:rsidRDefault="00C43271" w:rsidP="002B3B26">
            <w:pPr>
              <w:jc w:val="center"/>
              <w:rPr>
                <w:sz w:val="20"/>
              </w:rPr>
            </w:pPr>
            <w:r>
              <w:rPr>
                <w:sz w:val="20"/>
              </w:rPr>
              <w:t>5</w:t>
            </w:r>
            <w:r w:rsidRPr="007F783A">
              <w:rPr>
                <w:sz w:val="20"/>
              </w:rPr>
              <w:t>0</w:t>
            </w:r>
          </w:p>
          <w:p w:rsidR="00C43271" w:rsidRPr="007F783A" w:rsidRDefault="00C43271" w:rsidP="002B3B26">
            <w:pPr>
              <w:jc w:val="center"/>
              <w:rPr>
                <w:sz w:val="20"/>
              </w:rPr>
            </w:pPr>
          </w:p>
        </w:tc>
      </w:tr>
      <w:tr w:rsidR="00C43271" w:rsidRPr="007F783A" w:rsidTr="002B3B26">
        <w:tc>
          <w:tcPr>
            <w:tcW w:w="622" w:type="pct"/>
            <w:shd w:val="clear" w:color="auto" w:fill="auto"/>
            <w:tcMar>
              <w:top w:w="0" w:type="dxa"/>
              <w:bottom w:w="0" w:type="dxa"/>
            </w:tcMar>
          </w:tcPr>
          <w:p w:rsidR="00C43271" w:rsidRPr="007F783A" w:rsidRDefault="00C43271" w:rsidP="002B3B26">
            <w:pPr>
              <w:widowControl w:val="0"/>
              <w:ind w:right="1"/>
              <w:rPr>
                <w:iCs/>
                <w:sz w:val="20"/>
              </w:rPr>
            </w:pPr>
            <w:r w:rsidRPr="007F783A">
              <w:rPr>
                <w:iCs/>
                <w:sz w:val="20"/>
              </w:rPr>
              <w:t>Магазины</w:t>
            </w:r>
          </w:p>
          <w:p w:rsidR="00C43271" w:rsidRPr="007F783A" w:rsidRDefault="00C43271" w:rsidP="002B3B26">
            <w:pPr>
              <w:widowControl w:val="0"/>
              <w:ind w:right="1"/>
              <w:rPr>
                <w:iCs/>
                <w:sz w:val="20"/>
              </w:rPr>
            </w:pPr>
            <w:r w:rsidRPr="007F783A">
              <w:rPr>
                <w:iCs/>
                <w:sz w:val="20"/>
              </w:rPr>
              <w:t>(код 4.4)</w:t>
            </w:r>
          </w:p>
        </w:tc>
        <w:tc>
          <w:tcPr>
            <w:tcW w:w="2031" w:type="pct"/>
            <w:shd w:val="clear" w:color="auto" w:fill="auto"/>
            <w:tcMar>
              <w:top w:w="0" w:type="dxa"/>
              <w:bottom w:w="0" w:type="dxa"/>
            </w:tcMar>
          </w:tcPr>
          <w:p w:rsidR="00C43271" w:rsidRPr="007F783A" w:rsidRDefault="00C43271" w:rsidP="002B3B26">
            <w:pPr>
              <w:jc w:val="both"/>
              <w:textAlignment w:val="baseline"/>
              <w:rPr>
                <w:sz w:val="20"/>
              </w:rPr>
            </w:pPr>
            <w:r w:rsidRPr="007F783A">
              <w:rPr>
                <w:rFonts w:eastAsia="Calibri"/>
                <w:sz w:val="20"/>
              </w:rPr>
              <w:t xml:space="preserve">Размещение объектов капитального строительства, предназначенных для продажи товаров, торговая площадь которых составляет до 5000 </w:t>
            </w:r>
            <w:proofErr w:type="spellStart"/>
            <w:r w:rsidRPr="007F783A">
              <w:rPr>
                <w:rFonts w:eastAsia="Calibri"/>
                <w:sz w:val="20"/>
              </w:rPr>
              <w:t>кв.м</w:t>
            </w:r>
            <w:proofErr w:type="spellEnd"/>
          </w:p>
        </w:tc>
        <w:tc>
          <w:tcPr>
            <w:tcW w:w="316" w:type="pct"/>
            <w:shd w:val="clear" w:color="auto" w:fill="auto"/>
            <w:tcMar>
              <w:top w:w="0" w:type="dxa"/>
              <w:bottom w:w="0" w:type="dxa"/>
            </w:tcMar>
          </w:tcPr>
          <w:p w:rsidR="00C43271" w:rsidRPr="007F783A" w:rsidRDefault="00C43271" w:rsidP="002B3B26">
            <w:pPr>
              <w:widowControl w:val="0"/>
              <w:ind w:right="1"/>
              <w:jc w:val="center"/>
              <w:rPr>
                <w:iCs/>
                <w:sz w:val="20"/>
              </w:rPr>
            </w:pPr>
            <w:r>
              <w:rPr>
                <w:iCs/>
                <w:sz w:val="20"/>
              </w:rPr>
              <w:t>15</w:t>
            </w:r>
            <w:r w:rsidRPr="007F783A">
              <w:rPr>
                <w:iCs/>
                <w:sz w:val="20"/>
              </w:rPr>
              <w:t>0</w:t>
            </w:r>
          </w:p>
        </w:tc>
        <w:tc>
          <w:tcPr>
            <w:tcW w:w="316" w:type="pct"/>
            <w:shd w:val="clear" w:color="auto" w:fill="auto"/>
          </w:tcPr>
          <w:p w:rsidR="00C43271" w:rsidRPr="007F783A" w:rsidRDefault="00C43271" w:rsidP="002B3B26">
            <w:pPr>
              <w:widowControl w:val="0"/>
              <w:ind w:right="1"/>
              <w:jc w:val="center"/>
              <w:rPr>
                <w:iCs/>
                <w:sz w:val="20"/>
              </w:rPr>
            </w:pPr>
            <w:r>
              <w:rPr>
                <w:iCs/>
                <w:sz w:val="20"/>
              </w:rPr>
              <w:t>5</w:t>
            </w:r>
            <w:r w:rsidRPr="007F783A">
              <w:rPr>
                <w:iCs/>
                <w:sz w:val="20"/>
              </w:rPr>
              <w:t>000</w:t>
            </w:r>
          </w:p>
        </w:tc>
        <w:tc>
          <w:tcPr>
            <w:tcW w:w="680" w:type="pct"/>
            <w:shd w:val="clear" w:color="auto" w:fill="auto"/>
          </w:tcPr>
          <w:p w:rsidR="00C43271" w:rsidRPr="00A15BB0" w:rsidRDefault="00C43271" w:rsidP="002B3B26">
            <w:pPr>
              <w:widowControl w:val="0"/>
              <w:jc w:val="both"/>
              <w:rPr>
                <w:sz w:val="20"/>
              </w:rPr>
            </w:pPr>
            <w:r w:rsidRPr="00A15BB0">
              <w:rPr>
                <w:sz w:val="20"/>
              </w:rPr>
              <w:t>От передней границы участка – 5</w:t>
            </w:r>
          </w:p>
          <w:p w:rsidR="00C43271" w:rsidRPr="00A15BB0" w:rsidRDefault="00C43271" w:rsidP="002B3B26">
            <w:pPr>
              <w:widowControl w:val="0"/>
              <w:jc w:val="both"/>
              <w:rPr>
                <w:sz w:val="20"/>
              </w:rPr>
            </w:pPr>
            <w:r w:rsidRPr="00A15BB0">
              <w:rPr>
                <w:sz w:val="20"/>
              </w:rPr>
              <w:t>От остальных границ участка – 3</w:t>
            </w:r>
          </w:p>
          <w:p w:rsidR="00C43271" w:rsidRPr="007F783A" w:rsidRDefault="00C43271" w:rsidP="002B3B26">
            <w:pPr>
              <w:widowControl w:val="0"/>
              <w:ind w:right="1"/>
              <w:jc w:val="center"/>
              <w:rPr>
                <w:iCs/>
                <w:sz w:val="20"/>
              </w:rPr>
            </w:pPr>
          </w:p>
        </w:tc>
        <w:tc>
          <w:tcPr>
            <w:tcW w:w="407" w:type="pct"/>
            <w:shd w:val="clear" w:color="auto" w:fill="auto"/>
          </w:tcPr>
          <w:p w:rsidR="00C43271" w:rsidRPr="007F783A" w:rsidRDefault="00C43271" w:rsidP="002B3B26">
            <w:pPr>
              <w:widowControl w:val="0"/>
              <w:ind w:right="1"/>
              <w:jc w:val="center"/>
              <w:rPr>
                <w:iCs/>
                <w:sz w:val="20"/>
              </w:rPr>
            </w:pPr>
            <w:r w:rsidRPr="007F783A">
              <w:rPr>
                <w:iCs/>
                <w:sz w:val="20"/>
              </w:rPr>
              <w:t>3</w:t>
            </w:r>
          </w:p>
        </w:tc>
        <w:tc>
          <w:tcPr>
            <w:tcW w:w="320" w:type="pct"/>
            <w:shd w:val="clear" w:color="auto" w:fill="auto"/>
          </w:tcPr>
          <w:p w:rsidR="00C43271" w:rsidRPr="007F783A" w:rsidRDefault="00C43271" w:rsidP="002B3B26">
            <w:pPr>
              <w:widowControl w:val="0"/>
              <w:ind w:right="1"/>
              <w:jc w:val="center"/>
              <w:rPr>
                <w:iCs/>
                <w:sz w:val="20"/>
              </w:rPr>
            </w:pPr>
            <w:r>
              <w:rPr>
                <w:iCs/>
                <w:sz w:val="20"/>
              </w:rPr>
              <w:t>18</w:t>
            </w:r>
          </w:p>
        </w:tc>
        <w:tc>
          <w:tcPr>
            <w:tcW w:w="308" w:type="pct"/>
            <w:shd w:val="clear" w:color="auto" w:fill="auto"/>
          </w:tcPr>
          <w:p w:rsidR="00C43271" w:rsidRDefault="00C43271" w:rsidP="002B3B26">
            <w:pPr>
              <w:widowControl w:val="0"/>
              <w:ind w:right="1"/>
              <w:jc w:val="center"/>
              <w:rPr>
                <w:iCs/>
                <w:sz w:val="20"/>
              </w:rPr>
            </w:pPr>
            <w:r>
              <w:rPr>
                <w:iCs/>
                <w:sz w:val="20"/>
              </w:rPr>
              <w:t>8</w:t>
            </w:r>
            <w:r w:rsidRPr="007F783A">
              <w:rPr>
                <w:iCs/>
                <w:sz w:val="20"/>
              </w:rPr>
              <w:t>0</w:t>
            </w:r>
          </w:p>
          <w:p w:rsidR="00C43271" w:rsidRPr="007F783A" w:rsidRDefault="00C43271" w:rsidP="002B3B26">
            <w:pPr>
              <w:widowControl w:val="0"/>
              <w:ind w:right="1"/>
              <w:jc w:val="center"/>
              <w:rPr>
                <w:iCs/>
                <w:sz w:val="20"/>
              </w:rPr>
            </w:pPr>
          </w:p>
        </w:tc>
      </w:tr>
      <w:tr w:rsidR="00C43271" w:rsidRPr="007F783A" w:rsidTr="002B3B26">
        <w:tc>
          <w:tcPr>
            <w:tcW w:w="622" w:type="pct"/>
            <w:shd w:val="clear" w:color="auto" w:fill="auto"/>
            <w:tcMar>
              <w:top w:w="0" w:type="dxa"/>
              <w:bottom w:w="0" w:type="dxa"/>
            </w:tcMar>
          </w:tcPr>
          <w:p w:rsidR="00C43271" w:rsidRPr="007F783A" w:rsidRDefault="00C43271" w:rsidP="002B3B26">
            <w:pPr>
              <w:widowControl w:val="0"/>
              <w:ind w:right="1"/>
              <w:rPr>
                <w:iCs/>
                <w:sz w:val="20"/>
              </w:rPr>
            </w:pPr>
            <w:r w:rsidRPr="007F783A">
              <w:rPr>
                <w:iCs/>
                <w:sz w:val="20"/>
              </w:rPr>
              <w:t>Банковская и страховая деятельность</w:t>
            </w:r>
          </w:p>
          <w:p w:rsidR="00C43271" w:rsidRPr="007F783A" w:rsidRDefault="00C43271" w:rsidP="002B3B26">
            <w:pPr>
              <w:widowControl w:val="0"/>
              <w:ind w:right="1"/>
              <w:rPr>
                <w:iCs/>
                <w:sz w:val="20"/>
              </w:rPr>
            </w:pPr>
            <w:r w:rsidRPr="007F783A">
              <w:rPr>
                <w:iCs/>
                <w:sz w:val="20"/>
              </w:rPr>
              <w:t>(код 4.5)</w:t>
            </w:r>
          </w:p>
        </w:tc>
        <w:tc>
          <w:tcPr>
            <w:tcW w:w="2031" w:type="pct"/>
            <w:shd w:val="clear" w:color="auto" w:fill="auto"/>
            <w:tcMar>
              <w:top w:w="0" w:type="dxa"/>
              <w:bottom w:w="0" w:type="dxa"/>
            </w:tcMar>
          </w:tcPr>
          <w:p w:rsidR="00C43271" w:rsidRPr="007F783A" w:rsidRDefault="00C43271" w:rsidP="002B3B26">
            <w:pPr>
              <w:jc w:val="both"/>
              <w:textAlignment w:val="baseline"/>
              <w:rPr>
                <w:rFonts w:eastAsia="Calibri"/>
                <w:sz w:val="20"/>
              </w:rPr>
            </w:pPr>
            <w:r w:rsidRPr="007F783A">
              <w:rPr>
                <w:sz w:val="20"/>
                <w:szCs w:val="21"/>
              </w:rPr>
              <w:t>Размещение объектов капитального строительства, предназначенных для размещения организаций, оказывающих банковские и страховые услуги</w:t>
            </w:r>
          </w:p>
        </w:tc>
        <w:tc>
          <w:tcPr>
            <w:tcW w:w="316" w:type="pct"/>
            <w:shd w:val="clear" w:color="auto" w:fill="auto"/>
            <w:tcMar>
              <w:top w:w="0" w:type="dxa"/>
              <w:bottom w:w="0" w:type="dxa"/>
            </w:tcMar>
          </w:tcPr>
          <w:p w:rsidR="00C43271" w:rsidRPr="007F783A" w:rsidRDefault="00C43271" w:rsidP="002B3B26">
            <w:pPr>
              <w:widowControl w:val="0"/>
              <w:ind w:right="1"/>
              <w:jc w:val="center"/>
              <w:rPr>
                <w:iCs/>
                <w:sz w:val="20"/>
              </w:rPr>
            </w:pPr>
            <w:r>
              <w:rPr>
                <w:iCs/>
                <w:sz w:val="20"/>
              </w:rPr>
              <w:t>5</w:t>
            </w:r>
            <w:r w:rsidRPr="007F783A">
              <w:rPr>
                <w:iCs/>
                <w:sz w:val="20"/>
              </w:rPr>
              <w:t>0</w:t>
            </w:r>
          </w:p>
        </w:tc>
        <w:tc>
          <w:tcPr>
            <w:tcW w:w="316" w:type="pct"/>
            <w:shd w:val="clear" w:color="auto" w:fill="auto"/>
          </w:tcPr>
          <w:p w:rsidR="00C43271" w:rsidRDefault="00C43271" w:rsidP="002B3B26">
            <w:pPr>
              <w:widowControl w:val="0"/>
              <w:ind w:right="1"/>
              <w:jc w:val="center"/>
              <w:rPr>
                <w:iCs/>
                <w:sz w:val="20"/>
              </w:rPr>
            </w:pPr>
            <w:r w:rsidRPr="007F783A">
              <w:rPr>
                <w:iCs/>
                <w:sz w:val="20"/>
              </w:rPr>
              <w:t>500</w:t>
            </w:r>
            <w:r>
              <w:rPr>
                <w:iCs/>
                <w:sz w:val="20"/>
              </w:rPr>
              <w:t>0</w:t>
            </w:r>
            <w:r w:rsidRPr="007F783A">
              <w:rPr>
                <w:iCs/>
                <w:sz w:val="20"/>
              </w:rPr>
              <w:t>0</w:t>
            </w:r>
          </w:p>
          <w:p w:rsidR="00C43271" w:rsidRPr="007F783A" w:rsidRDefault="00C43271" w:rsidP="002B3B26">
            <w:pPr>
              <w:widowControl w:val="0"/>
              <w:ind w:right="1"/>
              <w:jc w:val="center"/>
              <w:rPr>
                <w:iCs/>
                <w:sz w:val="20"/>
              </w:rPr>
            </w:pPr>
          </w:p>
        </w:tc>
        <w:tc>
          <w:tcPr>
            <w:tcW w:w="680" w:type="pct"/>
            <w:shd w:val="clear" w:color="auto" w:fill="auto"/>
          </w:tcPr>
          <w:p w:rsidR="00C43271" w:rsidRPr="00A15BB0" w:rsidRDefault="00C43271" w:rsidP="002B3B26">
            <w:pPr>
              <w:widowControl w:val="0"/>
              <w:jc w:val="both"/>
              <w:rPr>
                <w:sz w:val="20"/>
              </w:rPr>
            </w:pPr>
            <w:r w:rsidRPr="00A15BB0">
              <w:rPr>
                <w:sz w:val="20"/>
              </w:rPr>
              <w:t>От передней границы участка – 5</w:t>
            </w:r>
          </w:p>
          <w:p w:rsidR="00C43271" w:rsidRPr="00A15BB0" w:rsidRDefault="00C43271" w:rsidP="002B3B26">
            <w:pPr>
              <w:widowControl w:val="0"/>
              <w:jc w:val="both"/>
              <w:rPr>
                <w:sz w:val="20"/>
              </w:rPr>
            </w:pPr>
            <w:r w:rsidRPr="00A15BB0">
              <w:rPr>
                <w:sz w:val="20"/>
              </w:rPr>
              <w:t>От остальных границ участка – 3</w:t>
            </w:r>
          </w:p>
          <w:p w:rsidR="00C43271" w:rsidRPr="007F783A" w:rsidRDefault="00C43271" w:rsidP="002B3B26">
            <w:pPr>
              <w:widowControl w:val="0"/>
              <w:ind w:right="1"/>
              <w:jc w:val="center"/>
              <w:rPr>
                <w:iCs/>
                <w:sz w:val="20"/>
              </w:rPr>
            </w:pPr>
          </w:p>
        </w:tc>
        <w:tc>
          <w:tcPr>
            <w:tcW w:w="407" w:type="pct"/>
            <w:shd w:val="clear" w:color="auto" w:fill="auto"/>
          </w:tcPr>
          <w:p w:rsidR="00C43271" w:rsidRPr="007F783A" w:rsidRDefault="00C43271" w:rsidP="002B3B26">
            <w:pPr>
              <w:widowControl w:val="0"/>
              <w:ind w:right="1"/>
              <w:jc w:val="center"/>
              <w:rPr>
                <w:iCs/>
                <w:sz w:val="20"/>
              </w:rPr>
            </w:pPr>
            <w:r w:rsidRPr="007F783A">
              <w:rPr>
                <w:iCs/>
                <w:sz w:val="20"/>
              </w:rPr>
              <w:t>3</w:t>
            </w:r>
          </w:p>
        </w:tc>
        <w:tc>
          <w:tcPr>
            <w:tcW w:w="320" w:type="pct"/>
            <w:shd w:val="clear" w:color="auto" w:fill="auto"/>
          </w:tcPr>
          <w:p w:rsidR="00C43271" w:rsidRPr="007F783A" w:rsidRDefault="00C43271" w:rsidP="002B3B26">
            <w:pPr>
              <w:widowControl w:val="0"/>
              <w:ind w:right="1"/>
              <w:jc w:val="center"/>
              <w:rPr>
                <w:iCs/>
                <w:sz w:val="20"/>
              </w:rPr>
            </w:pPr>
            <w:r>
              <w:rPr>
                <w:iCs/>
                <w:sz w:val="20"/>
              </w:rPr>
              <w:t>18</w:t>
            </w:r>
          </w:p>
        </w:tc>
        <w:tc>
          <w:tcPr>
            <w:tcW w:w="308" w:type="pct"/>
            <w:shd w:val="clear" w:color="auto" w:fill="auto"/>
          </w:tcPr>
          <w:p w:rsidR="00C43271" w:rsidRDefault="00C43271" w:rsidP="002B3B26">
            <w:pPr>
              <w:widowControl w:val="0"/>
              <w:ind w:right="1"/>
              <w:jc w:val="center"/>
              <w:rPr>
                <w:iCs/>
                <w:sz w:val="20"/>
              </w:rPr>
            </w:pPr>
            <w:r>
              <w:rPr>
                <w:iCs/>
                <w:sz w:val="20"/>
              </w:rPr>
              <w:t>5</w:t>
            </w:r>
            <w:r w:rsidRPr="007F783A">
              <w:rPr>
                <w:iCs/>
                <w:sz w:val="20"/>
              </w:rPr>
              <w:t>0</w:t>
            </w:r>
          </w:p>
          <w:p w:rsidR="00C43271" w:rsidRPr="007F783A" w:rsidRDefault="00C43271" w:rsidP="002B3B26">
            <w:pPr>
              <w:widowControl w:val="0"/>
              <w:ind w:right="1"/>
              <w:jc w:val="center"/>
              <w:rPr>
                <w:iCs/>
                <w:sz w:val="20"/>
              </w:rPr>
            </w:pPr>
          </w:p>
        </w:tc>
      </w:tr>
      <w:tr w:rsidR="00C43271" w:rsidRPr="007F783A" w:rsidTr="002B3B26">
        <w:tc>
          <w:tcPr>
            <w:tcW w:w="622" w:type="pct"/>
            <w:shd w:val="clear" w:color="auto" w:fill="auto"/>
            <w:tcMar>
              <w:top w:w="0" w:type="dxa"/>
              <w:bottom w:w="0" w:type="dxa"/>
            </w:tcMar>
          </w:tcPr>
          <w:p w:rsidR="00C43271" w:rsidRPr="007F783A" w:rsidRDefault="00C43271" w:rsidP="002B3B26">
            <w:pPr>
              <w:widowControl w:val="0"/>
              <w:ind w:right="1"/>
              <w:rPr>
                <w:iCs/>
                <w:sz w:val="20"/>
              </w:rPr>
            </w:pPr>
            <w:r w:rsidRPr="007F783A">
              <w:rPr>
                <w:iCs/>
                <w:sz w:val="20"/>
              </w:rPr>
              <w:t>Общественное питание</w:t>
            </w:r>
          </w:p>
          <w:p w:rsidR="00C43271" w:rsidRPr="007F783A" w:rsidRDefault="00C43271" w:rsidP="002B3B26">
            <w:pPr>
              <w:widowControl w:val="0"/>
              <w:ind w:right="1"/>
              <w:rPr>
                <w:iCs/>
                <w:sz w:val="20"/>
              </w:rPr>
            </w:pPr>
            <w:r w:rsidRPr="007F783A">
              <w:rPr>
                <w:iCs/>
                <w:sz w:val="20"/>
              </w:rPr>
              <w:t>(код 4.6)</w:t>
            </w:r>
          </w:p>
        </w:tc>
        <w:tc>
          <w:tcPr>
            <w:tcW w:w="2031" w:type="pct"/>
            <w:shd w:val="clear" w:color="auto" w:fill="auto"/>
            <w:tcMar>
              <w:top w:w="0" w:type="dxa"/>
              <w:bottom w:w="0" w:type="dxa"/>
            </w:tcMar>
          </w:tcPr>
          <w:p w:rsidR="00C43271" w:rsidRPr="007F783A" w:rsidRDefault="00C43271" w:rsidP="002B3B26">
            <w:pPr>
              <w:jc w:val="both"/>
              <w:textAlignment w:val="baseline"/>
              <w:rPr>
                <w:rFonts w:eastAsia="Calibri"/>
                <w:sz w:val="20"/>
              </w:rPr>
            </w:pPr>
            <w:r w:rsidRPr="007F783A">
              <w:rPr>
                <w:rFonts w:eastAsia="Calibri"/>
                <w:sz w:val="20"/>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316" w:type="pct"/>
            <w:shd w:val="clear" w:color="auto" w:fill="auto"/>
            <w:tcMar>
              <w:top w:w="0" w:type="dxa"/>
              <w:bottom w:w="0" w:type="dxa"/>
            </w:tcMar>
          </w:tcPr>
          <w:p w:rsidR="00C43271" w:rsidRPr="007F783A" w:rsidRDefault="00C43271" w:rsidP="002B3B26">
            <w:pPr>
              <w:widowControl w:val="0"/>
              <w:ind w:right="1"/>
              <w:jc w:val="center"/>
              <w:rPr>
                <w:iCs/>
                <w:sz w:val="20"/>
              </w:rPr>
            </w:pPr>
            <w:r>
              <w:rPr>
                <w:iCs/>
                <w:sz w:val="20"/>
              </w:rPr>
              <w:t>5</w:t>
            </w:r>
            <w:r w:rsidRPr="007F783A">
              <w:rPr>
                <w:iCs/>
                <w:sz w:val="20"/>
              </w:rPr>
              <w:t>0</w:t>
            </w:r>
          </w:p>
        </w:tc>
        <w:tc>
          <w:tcPr>
            <w:tcW w:w="316" w:type="pct"/>
            <w:shd w:val="clear" w:color="auto" w:fill="auto"/>
          </w:tcPr>
          <w:p w:rsidR="00C43271" w:rsidRDefault="00C43271" w:rsidP="002B3B26">
            <w:pPr>
              <w:widowControl w:val="0"/>
              <w:ind w:right="1"/>
              <w:jc w:val="center"/>
              <w:rPr>
                <w:iCs/>
                <w:sz w:val="20"/>
              </w:rPr>
            </w:pPr>
            <w:r w:rsidRPr="007F783A">
              <w:rPr>
                <w:iCs/>
                <w:sz w:val="20"/>
              </w:rPr>
              <w:t>5000</w:t>
            </w:r>
            <w:r>
              <w:rPr>
                <w:iCs/>
                <w:sz w:val="20"/>
              </w:rPr>
              <w:t>0</w:t>
            </w:r>
          </w:p>
          <w:p w:rsidR="00C43271" w:rsidRPr="007F783A" w:rsidRDefault="00C43271" w:rsidP="002B3B26">
            <w:pPr>
              <w:widowControl w:val="0"/>
              <w:ind w:right="1"/>
              <w:jc w:val="center"/>
              <w:rPr>
                <w:iCs/>
                <w:sz w:val="20"/>
              </w:rPr>
            </w:pPr>
          </w:p>
        </w:tc>
        <w:tc>
          <w:tcPr>
            <w:tcW w:w="680" w:type="pct"/>
            <w:shd w:val="clear" w:color="auto" w:fill="auto"/>
          </w:tcPr>
          <w:p w:rsidR="00C43271" w:rsidRPr="00A15BB0" w:rsidRDefault="00C43271" w:rsidP="002B3B26">
            <w:pPr>
              <w:widowControl w:val="0"/>
              <w:jc w:val="both"/>
              <w:rPr>
                <w:sz w:val="20"/>
              </w:rPr>
            </w:pPr>
            <w:r w:rsidRPr="00A15BB0">
              <w:rPr>
                <w:sz w:val="20"/>
              </w:rPr>
              <w:t>От передней границы участка – 5</w:t>
            </w:r>
          </w:p>
          <w:p w:rsidR="00C43271" w:rsidRPr="00A15BB0" w:rsidRDefault="00C43271" w:rsidP="002B3B26">
            <w:pPr>
              <w:widowControl w:val="0"/>
              <w:jc w:val="both"/>
              <w:rPr>
                <w:sz w:val="20"/>
              </w:rPr>
            </w:pPr>
            <w:r w:rsidRPr="00A15BB0">
              <w:rPr>
                <w:sz w:val="20"/>
              </w:rPr>
              <w:t>От остальных границ участка – 3</w:t>
            </w:r>
          </w:p>
          <w:p w:rsidR="00C43271" w:rsidRPr="007F783A" w:rsidRDefault="00C43271" w:rsidP="002B3B26">
            <w:pPr>
              <w:widowControl w:val="0"/>
              <w:ind w:right="1"/>
              <w:jc w:val="center"/>
              <w:rPr>
                <w:iCs/>
                <w:sz w:val="20"/>
              </w:rPr>
            </w:pPr>
          </w:p>
        </w:tc>
        <w:tc>
          <w:tcPr>
            <w:tcW w:w="407" w:type="pct"/>
            <w:shd w:val="clear" w:color="auto" w:fill="auto"/>
          </w:tcPr>
          <w:p w:rsidR="00C43271" w:rsidRPr="007F783A" w:rsidRDefault="00C43271" w:rsidP="002B3B26">
            <w:pPr>
              <w:widowControl w:val="0"/>
              <w:ind w:right="1"/>
              <w:jc w:val="center"/>
              <w:rPr>
                <w:iCs/>
                <w:sz w:val="20"/>
              </w:rPr>
            </w:pPr>
            <w:r w:rsidRPr="007F783A">
              <w:rPr>
                <w:iCs/>
                <w:sz w:val="20"/>
              </w:rPr>
              <w:t>3</w:t>
            </w:r>
          </w:p>
        </w:tc>
        <w:tc>
          <w:tcPr>
            <w:tcW w:w="320" w:type="pct"/>
            <w:shd w:val="clear" w:color="auto" w:fill="auto"/>
          </w:tcPr>
          <w:p w:rsidR="00C43271" w:rsidRPr="007F783A" w:rsidRDefault="00C43271" w:rsidP="002B3B26">
            <w:pPr>
              <w:widowControl w:val="0"/>
              <w:ind w:right="1"/>
              <w:jc w:val="center"/>
              <w:rPr>
                <w:iCs/>
                <w:sz w:val="20"/>
              </w:rPr>
            </w:pPr>
            <w:r>
              <w:rPr>
                <w:iCs/>
                <w:sz w:val="20"/>
              </w:rPr>
              <w:t>18</w:t>
            </w:r>
          </w:p>
        </w:tc>
        <w:tc>
          <w:tcPr>
            <w:tcW w:w="308" w:type="pct"/>
            <w:shd w:val="clear" w:color="auto" w:fill="auto"/>
          </w:tcPr>
          <w:p w:rsidR="00C43271" w:rsidRDefault="00C43271" w:rsidP="002B3B26">
            <w:pPr>
              <w:widowControl w:val="0"/>
              <w:ind w:right="1"/>
              <w:jc w:val="center"/>
              <w:rPr>
                <w:iCs/>
                <w:sz w:val="20"/>
              </w:rPr>
            </w:pPr>
            <w:r>
              <w:rPr>
                <w:iCs/>
                <w:sz w:val="20"/>
              </w:rPr>
              <w:t>5</w:t>
            </w:r>
            <w:r w:rsidRPr="007F783A">
              <w:rPr>
                <w:iCs/>
                <w:sz w:val="20"/>
              </w:rPr>
              <w:t>0</w:t>
            </w:r>
          </w:p>
          <w:p w:rsidR="00C43271" w:rsidRPr="007F783A" w:rsidRDefault="00C43271" w:rsidP="002B3B26">
            <w:pPr>
              <w:widowControl w:val="0"/>
              <w:ind w:right="1"/>
              <w:jc w:val="center"/>
              <w:rPr>
                <w:iCs/>
                <w:sz w:val="20"/>
              </w:rPr>
            </w:pPr>
          </w:p>
        </w:tc>
      </w:tr>
      <w:tr w:rsidR="00C43271" w:rsidRPr="007F783A" w:rsidTr="002B3B26">
        <w:trPr>
          <w:trHeight w:val="981"/>
        </w:trPr>
        <w:tc>
          <w:tcPr>
            <w:tcW w:w="622" w:type="pct"/>
            <w:shd w:val="clear" w:color="auto" w:fill="auto"/>
            <w:tcMar>
              <w:top w:w="0" w:type="dxa"/>
              <w:bottom w:w="0" w:type="dxa"/>
            </w:tcMar>
          </w:tcPr>
          <w:p w:rsidR="00C43271" w:rsidRPr="007F783A" w:rsidRDefault="00C43271" w:rsidP="002B3B26">
            <w:pPr>
              <w:widowControl w:val="0"/>
              <w:ind w:right="1"/>
              <w:rPr>
                <w:iCs/>
                <w:sz w:val="20"/>
              </w:rPr>
            </w:pPr>
            <w:r w:rsidRPr="007F783A">
              <w:rPr>
                <w:iCs/>
                <w:sz w:val="20"/>
              </w:rPr>
              <w:t>Гостиничное обслуживание</w:t>
            </w:r>
          </w:p>
          <w:p w:rsidR="00C43271" w:rsidRPr="007F783A" w:rsidRDefault="00C43271" w:rsidP="002B3B26">
            <w:pPr>
              <w:widowControl w:val="0"/>
              <w:ind w:right="1"/>
              <w:rPr>
                <w:iCs/>
                <w:sz w:val="20"/>
              </w:rPr>
            </w:pPr>
            <w:r w:rsidRPr="007F783A">
              <w:rPr>
                <w:iCs/>
                <w:sz w:val="20"/>
              </w:rPr>
              <w:t>(код 4.7)</w:t>
            </w:r>
          </w:p>
        </w:tc>
        <w:tc>
          <w:tcPr>
            <w:tcW w:w="2031" w:type="pct"/>
            <w:shd w:val="clear" w:color="auto" w:fill="auto"/>
            <w:tcMar>
              <w:top w:w="0" w:type="dxa"/>
              <w:bottom w:w="0" w:type="dxa"/>
            </w:tcMar>
          </w:tcPr>
          <w:p w:rsidR="00C43271" w:rsidRPr="0094430C" w:rsidRDefault="00C43271" w:rsidP="002B3B26">
            <w:pPr>
              <w:jc w:val="both"/>
              <w:textAlignment w:val="baseline"/>
              <w:rPr>
                <w:rFonts w:eastAsia="Calibri"/>
                <w:sz w:val="20"/>
              </w:rPr>
            </w:pPr>
            <w:r w:rsidRPr="0094430C">
              <w:rPr>
                <w:rFonts w:eastAsia="Calibri"/>
                <w:sz w:val="20"/>
              </w:rPr>
              <w:t>Размещение гостиниц</w:t>
            </w:r>
          </w:p>
        </w:tc>
        <w:tc>
          <w:tcPr>
            <w:tcW w:w="316" w:type="pct"/>
            <w:shd w:val="clear" w:color="auto" w:fill="auto"/>
            <w:tcMar>
              <w:top w:w="0" w:type="dxa"/>
              <w:bottom w:w="0" w:type="dxa"/>
            </w:tcMar>
          </w:tcPr>
          <w:p w:rsidR="00C43271" w:rsidRPr="007F783A" w:rsidRDefault="00C43271" w:rsidP="002B3B26">
            <w:pPr>
              <w:widowControl w:val="0"/>
              <w:ind w:right="1"/>
              <w:jc w:val="center"/>
              <w:rPr>
                <w:iCs/>
                <w:sz w:val="20"/>
              </w:rPr>
            </w:pPr>
            <w:r>
              <w:rPr>
                <w:iCs/>
                <w:sz w:val="20"/>
              </w:rPr>
              <w:t>5</w:t>
            </w:r>
            <w:r w:rsidRPr="007F783A">
              <w:rPr>
                <w:iCs/>
                <w:sz w:val="20"/>
              </w:rPr>
              <w:t>0</w:t>
            </w:r>
          </w:p>
        </w:tc>
        <w:tc>
          <w:tcPr>
            <w:tcW w:w="316" w:type="pct"/>
            <w:shd w:val="clear" w:color="auto" w:fill="auto"/>
          </w:tcPr>
          <w:p w:rsidR="00C43271" w:rsidRDefault="00C43271" w:rsidP="002B3B26">
            <w:pPr>
              <w:widowControl w:val="0"/>
              <w:ind w:right="1"/>
              <w:jc w:val="center"/>
              <w:rPr>
                <w:iCs/>
                <w:sz w:val="20"/>
              </w:rPr>
            </w:pPr>
            <w:r w:rsidRPr="007F783A">
              <w:rPr>
                <w:iCs/>
                <w:sz w:val="20"/>
              </w:rPr>
              <w:t>5000</w:t>
            </w:r>
          </w:p>
          <w:p w:rsidR="00C43271" w:rsidRPr="007F783A" w:rsidRDefault="00C43271" w:rsidP="002B3B26">
            <w:pPr>
              <w:widowControl w:val="0"/>
              <w:ind w:right="1"/>
              <w:jc w:val="center"/>
              <w:rPr>
                <w:iCs/>
                <w:sz w:val="20"/>
              </w:rPr>
            </w:pPr>
          </w:p>
        </w:tc>
        <w:tc>
          <w:tcPr>
            <w:tcW w:w="680" w:type="pct"/>
            <w:shd w:val="clear" w:color="auto" w:fill="auto"/>
          </w:tcPr>
          <w:p w:rsidR="00C43271" w:rsidRPr="00A15BB0" w:rsidRDefault="00C43271" w:rsidP="002B3B26">
            <w:pPr>
              <w:widowControl w:val="0"/>
              <w:jc w:val="both"/>
              <w:rPr>
                <w:sz w:val="20"/>
              </w:rPr>
            </w:pPr>
            <w:r w:rsidRPr="00A15BB0">
              <w:rPr>
                <w:sz w:val="20"/>
              </w:rPr>
              <w:t>От передней границы участка – 5</w:t>
            </w:r>
          </w:p>
          <w:p w:rsidR="00C43271" w:rsidRPr="00A15BB0" w:rsidRDefault="00C43271" w:rsidP="002B3B26">
            <w:pPr>
              <w:widowControl w:val="0"/>
              <w:jc w:val="both"/>
              <w:rPr>
                <w:sz w:val="20"/>
              </w:rPr>
            </w:pPr>
            <w:r w:rsidRPr="00A15BB0">
              <w:rPr>
                <w:sz w:val="20"/>
              </w:rPr>
              <w:t>От остальных границ участка – 3</w:t>
            </w:r>
          </w:p>
          <w:p w:rsidR="00C43271" w:rsidRPr="007F783A" w:rsidRDefault="00C43271" w:rsidP="002B3B26">
            <w:pPr>
              <w:widowControl w:val="0"/>
              <w:ind w:right="1"/>
              <w:jc w:val="center"/>
              <w:rPr>
                <w:iCs/>
                <w:sz w:val="20"/>
              </w:rPr>
            </w:pPr>
          </w:p>
        </w:tc>
        <w:tc>
          <w:tcPr>
            <w:tcW w:w="407" w:type="pct"/>
            <w:shd w:val="clear" w:color="auto" w:fill="auto"/>
          </w:tcPr>
          <w:p w:rsidR="00C43271" w:rsidRPr="007F783A" w:rsidRDefault="00C43271" w:rsidP="002B3B26">
            <w:pPr>
              <w:widowControl w:val="0"/>
              <w:ind w:right="1"/>
              <w:jc w:val="center"/>
              <w:rPr>
                <w:iCs/>
                <w:sz w:val="20"/>
              </w:rPr>
            </w:pPr>
            <w:r w:rsidRPr="007F783A">
              <w:rPr>
                <w:iCs/>
                <w:sz w:val="20"/>
              </w:rPr>
              <w:t>3</w:t>
            </w:r>
          </w:p>
        </w:tc>
        <w:tc>
          <w:tcPr>
            <w:tcW w:w="320" w:type="pct"/>
            <w:shd w:val="clear" w:color="auto" w:fill="auto"/>
          </w:tcPr>
          <w:p w:rsidR="00C43271" w:rsidRPr="007F783A" w:rsidRDefault="00C43271" w:rsidP="002B3B26">
            <w:pPr>
              <w:widowControl w:val="0"/>
              <w:ind w:right="1"/>
              <w:jc w:val="center"/>
              <w:rPr>
                <w:iCs/>
                <w:sz w:val="20"/>
              </w:rPr>
            </w:pPr>
            <w:r>
              <w:rPr>
                <w:iCs/>
                <w:sz w:val="20"/>
              </w:rPr>
              <w:t>18</w:t>
            </w:r>
          </w:p>
        </w:tc>
        <w:tc>
          <w:tcPr>
            <w:tcW w:w="308" w:type="pct"/>
            <w:shd w:val="clear" w:color="auto" w:fill="auto"/>
          </w:tcPr>
          <w:p w:rsidR="00C43271" w:rsidRDefault="00C43271" w:rsidP="002B3B26">
            <w:pPr>
              <w:widowControl w:val="0"/>
              <w:ind w:right="1"/>
              <w:jc w:val="center"/>
              <w:rPr>
                <w:iCs/>
                <w:sz w:val="20"/>
              </w:rPr>
            </w:pPr>
            <w:r>
              <w:rPr>
                <w:iCs/>
                <w:sz w:val="20"/>
              </w:rPr>
              <w:t>5</w:t>
            </w:r>
            <w:r w:rsidRPr="007F783A">
              <w:rPr>
                <w:iCs/>
                <w:sz w:val="20"/>
              </w:rPr>
              <w:t>0</w:t>
            </w:r>
          </w:p>
          <w:p w:rsidR="00C43271" w:rsidRPr="007F783A" w:rsidRDefault="00C43271" w:rsidP="002B3B26">
            <w:pPr>
              <w:widowControl w:val="0"/>
              <w:ind w:right="1"/>
              <w:jc w:val="center"/>
              <w:rPr>
                <w:iCs/>
                <w:sz w:val="20"/>
              </w:rPr>
            </w:pPr>
          </w:p>
        </w:tc>
      </w:tr>
      <w:tr w:rsidR="00C43271" w:rsidRPr="007F783A" w:rsidTr="002B3B26">
        <w:tc>
          <w:tcPr>
            <w:tcW w:w="622" w:type="pct"/>
            <w:shd w:val="clear" w:color="auto" w:fill="auto"/>
            <w:tcMar>
              <w:top w:w="0" w:type="dxa"/>
              <w:bottom w:w="0" w:type="dxa"/>
            </w:tcMar>
          </w:tcPr>
          <w:p w:rsidR="00C43271" w:rsidRPr="007F783A" w:rsidRDefault="00C43271" w:rsidP="002B3B26">
            <w:pPr>
              <w:widowControl w:val="0"/>
              <w:ind w:right="1"/>
              <w:rPr>
                <w:iCs/>
                <w:sz w:val="20"/>
              </w:rPr>
            </w:pPr>
            <w:r w:rsidRPr="007F783A">
              <w:rPr>
                <w:iCs/>
                <w:sz w:val="20"/>
              </w:rPr>
              <w:t>Развлекательные мероприятия</w:t>
            </w:r>
          </w:p>
          <w:p w:rsidR="00C43271" w:rsidRPr="007F783A" w:rsidRDefault="00C43271" w:rsidP="002B3B26">
            <w:pPr>
              <w:widowControl w:val="0"/>
              <w:ind w:right="1"/>
              <w:rPr>
                <w:iCs/>
                <w:sz w:val="20"/>
              </w:rPr>
            </w:pPr>
            <w:r w:rsidRPr="007F783A">
              <w:rPr>
                <w:iCs/>
                <w:sz w:val="20"/>
              </w:rPr>
              <w:t>(код 4.8.1)</w:t>
            </w:r>
          </w:p>
        </w:tc>
        <w:tc>
          <w:tcPr>
            <w:tcW w:w="2031" w:type="pct"/>
            <w:shd w:val="clear" w:color="auto" w:fill="auto"/>
            <w:tcMar>
              <w:top w:w="0" w:type="dxa"/>
              <w:bottom w:w="0" w:type="dxa"/>
            </w:tcMar>
          </w:tcPr>
          <w:p w:rsidR="00C43271" w:rsidRPr="007F783A" w:rsidRDefault="00C43271" w:rsidP="002B3B26">
            <w:pPr>
              <w:jc w:val="both"/>
              <w:textAlignment w:val="baseline"/>
              <w:rPr>
                <w:rFonts w:eastAsia="Calibri"/>
                <w:sz w:val="20"/>
              </w:rPr>
            </w:pPr>
            <w:r w:rsidRPr="007F783A">
              <w:rPr>
                <w:sz w:val="20"/>
                <w:szCs w:val="21"/>
              </w:rPr>
              <w:t xml:space="preserve">Размещение зданий и сооружений, предназначенных для организации развлекательных мероприятий, путешествий, для размещения дискотек и танцевальных площадок, ночных клубов, аквапарков, боулинга, </w:t>
            </w:r>
            <w:r w:rsidRPr="007F783A">
              <w:rPr>
                <w:sz w:val="20"/>
                <w:szCs w:val="21"/>
              </w:rPr>
              <w:lastRenderedPageBreak/>
              <w:t>аттракционов и т.п., игровых авто</w:t>
            </w:r>
            <w:r w:rsidRPr="007F783A">
              <w:rPr>
                <w:sz w:val="20"/>
                <w:szCs w:val="21"/>
              </w:rPr>
              <w:softHyphen/>
              <w:t>матов (кроме игрового оборудования, используемого для проведения азартных игр), игровых площадок</w:t>
            </w:r>
          </w:p>
        </w:tc>
        <w:tc>
          <w:tcPr>
            <w:tcW w:w="316" w:type="pct"/>
            <w:shd w:val="clear" w:color="auto" w:fill="auto"/>
            <w:tcMar>
              <w:top w:w="0" w:type="dxa"/>
              <w:bottom w:w="0" w:type="dxa"/>
            </w:tcMar>
          </w:tcPr>
          <w:p w:rsidR="00C43271" w:rsidRPr="007F783A" w:rsidRDefault="00C43271" w:rsidP="002B3B26">
            <w:pPr>
              <w:widowControl w:val="0"/>
              <w:ind w:right="1"/>
              <w:jc w:val="center"/>
              <w:rPr>
                <w:iCs/>
                <w:sz w:val="20"/>
              </w:rPr>
            </w:pPr>
            <w:r>
              <w:rPr>
                <w:iCs/>
                <w:sz w:val="20"/>
              </w:rPr>
              <w:lastRenderedPageBreak/>
              <w:t>5</w:t>
            </w:r>
            <w:r w:rsidRPr="007F783A">
              <w:rPr>
                <w:iCs/>
                <w:sz w:val="20"/>
              </w:rPr>
              <w:t>0</w:t>
            </w:r>
          </w:p>
        </w:tc>
        <w:tc>
          <w:tcPr>
            <w:tcW w:w="316" w:type="pct"/>
            <w:shd w:val="clear" w:color="auto" w:fill="auto"/>
          </w:tcPr>
          <w:p w:rsidR="00C43271" w:rsidRDefault="00C43271" w:rsidP="002B3B26">
            <w:pPr>
              <w:widowControl w:val="0"/>
              <w:ind w:right="1"/>
              <w:jc w:val="center"/>
              <w:rPr>
                <w:iCs/>
                <w:sz w:val="20"/>
              </w:rPr>
            </w:pPr>
            <w:r w:rsidRPr="007F783A">
              <w:rPr>
                <w:iCs/>
                <w:sz w:val="20"/>
              </w:rPr>
              <w:t>5000</w:t>
            </w:r>
            <w:r>
              <w:rPr>
                <w:iCs/>
                <w:sz w:val="20"/>
              </w:rPr>
              <w:t>0</w:t>
            </w:r>
          </w:p>
          <w:p w:rsidR="00C43271" w:rsidRPr="007F783A" w:rsidRDefault="00C43271" w:rsidP="002B3B26">
            <w:pPr>
              <w:widowControl w:val="0"/>
              <w:ind w:right="1"/>
              <w:jc w:val="center"/>
              <w:rPr>
                <w:iCs/>
                <w:sz w:val="20"/>
              </w:rPr>
            </w:pPr>
          </w:p>
        </w:tc>
        <w:tc>
          <w:tcPr>
            <w:tcW w:w="680" w:type="pct"/>
            <w:shd w:val="clear" w:color="auto" w:fill="auto"/>
          </w:tcPr>
          <w:p w:rsidR="00C43271" w:rsidRPr="00A15BB0" w:rsidRDefault="00C43271" w:rsidP="002B3B26">
            <w:pPr>
              <w:widowControl w:val="0"/>
              <w:jc w:val="both"/>
              <w:rPr>
                <w:sz w:val="20"/>
              </w:rPr>
            </w:pPr>
            <w:r w:rsidRPr="00A15BB0">
              <w:rPr>
                <w:sz w:val="20"/>
              </w:rPr>
              <w:t>От передней границы участка – 5</w:t>
            </w:r>
          </w:p>
          <w:p w:rsidR="00C43271" w:rsidRPr="00A15BB0" w:rsidRDefault="00C43271" w:rsidP="002B3B26">
            <w:pPr>
              <w:widowControl w:val="0"/>
              <w:jc w:val="both"/>
              <w:rPr>
                <w:sz w:val="20"/>
              </w:rPr>
            </w:pPr>
            <w:r w:rsidRPr="00A15BB0">
              <w:rPr>
                <w:sz w:val="20"/>
              </w:rPr>
              <w:t xml:space="preserve">От остальных границ </w:t>
            </w:r>
            <w:r w:rsidRPr="00A15BB0">
              <w:rPr>
                <w:sz w:val="20"/>
              </w:rPr>
              <w:lastRenderedPageBreak/>
              <w:t>участка – 3</w:t>
            </w:r>
          </w:p>
          <w:p w:rsidR="00C43271" w:rsidRPr="007F783A" w:rsidRDefault="00C43271" w:rsidP="002B3B26">
            <w:pPr>
              <w:widowControl w:val="0"/>
              <w:ind w:right="1"/>
              <w:jc w:val="center"/>
              <w:rPr>
                <w:iCs/>
                <w:sz w:val="20"/>
              </w:rPr>
            </w:pPr>
          </w:p>
        </w:tc>
        <w:tc>
          <w:tcPr>
            <w:tcW w:w="407" w:type="pct"/>
            <w:shd w:val="clear" w:color="auto" w:fill="auto"/>
          </w:tcPr>
          <w:p w:rsidR="00C43271" w:rsidRPr="007F783A" w:rsidRDefault="00C43271" w:rsidP="002B3B26">
            <w:pPr>
              <w:widowControl w:val="0"/>
              <w:ind w:right="1"/>
              <w:jc w:val="center"/>
              <w:rPr>
                <w:iCs/>
                <w:sz w:val="20"/>
              </w:rPr>
            </w:pPr>
            <w:r w:rsidRPr="007F783A">
              <w:rPr>
                <w:iCs/>
                <w:sz w:val="20"/>
              </w:rPr>
              <w:lastRenderedPageBreak/>
              <w:t>3</w:t>
            </w:r>
          </w:p>
        </w:tc>
        <w:tc>
          <w:tcPr>
            <w:tcW w:w="320" w:type="pct"/>
            <w:shd w:val="clear" w:color="auto" w:fill="auto"/>
          </w:tcPr>
          <w:p w:rsidR="00C43271" w:rsidRPr="007F783A" w:rsidRDefault="00C43271" w:rsidP="002B3B26">
            <w:pPr>
              <w:widowControl w:val="0"/>
              <w:ind w:right="1"/>
              <w:jc w:val="center"/>
              <w:rPr>
                <w:iCs/>
                <w:sz w:val="20"/>
              </w:rPr>
            </w:pPr>
            <w:r>
              <w:rPr>
                <w:iCs/>
                <w:sz w:val="20"/>
              </w:rPr>
              <w:t>18</w:t>
            </w:r>
          </w:p>
        </w:tc>
        <w:tc>
          <w:tcPr>
            <w:tcW w:w="308" w:type="pct"/>
            <w:shd w:val="clear" w:color="auto" w:fill="auto"/>
          </w:tcPr>
          <w:p w:rsidR="00C43271" w:rsidRDefault="00C43271" w:rsidP="002B3B26">
            <w:pPr>
              <w:widowControl w:val="0"/>
              <w:ind w:right="1"/>
              <w:jc w:val="center"/>
              <w:rPr>
                <w:iCs/>
                <w:sz w:val="20"/>
              </w:rPr>
            </w:pPr>
            <w:r>
              <w:rPr>
                <w:iCs/>
                <w:sz w:val="20"/>
              </w:rPr>
              <w:t>5</w:t>
            </w:r>
            <w:r w:rsidRPr="007F783A">
              <w:rPr>
                <w:iCs/>
                <w:sz w:val="20"/>
              </w:rPr>
              <w:t>0</w:t>
            </w:r>
          </w:p>
          <w:p w:rsidR="00C43271" w:rsidRPr="007F783A" w:rsidRDefault="00C43271" w:rsidP="002B3B26">
            <w:pPr>
              <w:widowControl w:val="0"/>
              <w:ind w:right="1"/>
              <w:jc w:val="center"/>
              <w:rPr>
                <w:iCs/>
                <w:sz w:val="20"/>
              </w:rPr>
            </w:pPr>
          </w:p>
        </w:tc>
      </w:tr>
      <w:tr w:rsidR="00C43271" w:rsidRPr="007F783A" w:rsidTr="002B3B26">
        <w:tc>
          <w:tcPr>
            <w:tcW w:w="622" w:type="pct"/>
            <w:shd w:val="clear" w:color="auto" w:fill="auto"/>
            <w:tcMar>
              <w:top w:w="0" w:type="dxa"/>
              <w:bottom w:w="0" w:type="dxa"/>
            </w:tcMar>
          </w:tcPr>
          <w:p w:rsidR="00C43271" w:rsidRPr="007F783A" w:rsidRDefault="00C43271" w:rsidP="002B3B26">
            <w:pPr>
              <w:widowControl w:val="0"/>
              <w:ind w:right="1"/>
              <w:rPr>
                <w:iCs/>
                <w:sz w:val="20"/>
              </w:rPr>
            </w:pPr>
            <w:r w:rsidRPr="007F783A">
              <w:rPr>
                <w:iCs/>
                <w:sz w:val="20"/>
              </w:rPr>
              <w:lastRenderedPageBreak/>
              <w:t>Обеспечение занятий спортом в помещениях</w:t>
            </w:r>
          </w:p>
          <w:p w:rsidR="00C43271" w:rsidRPr="007F783A" w:rsidRDefault="00C43271" w:rsidP="002B3B26">
            <w:pPr>
              <w:widowControl w:val="0"/>
              <w:ind w:right="1"/>
              <w:rPr>
                <w:iCs/>
                <w:sz w:val="20"/>
              </w:rPr>
            </w:pPr>
            <w:r w:rsidRPr="007F783A">
              <w:rPr>
                <w:iCs/>
                <w:sz w:val="20"/>
              </w:rPr>
              <w:t>(код 5.1.2</w:t>
            </w:r>
            <w:r>
              <w:rPr>
                <w:iCs/>
                <w:sz w:val="20"/>
              </w:rPr>
              <w:t>)</w:t>
            </w:r>
          </w:p>
        </w:tc>
        <w:tc>
          <w:tcPr>
            <w:tcW w:w="2031" w:type="pct"/>
            <w:shd w:val="clear" w:color="auto" w:fill="auto"/>
            <w:tcMar>
              <w:top w:w="0" w:type="dxa"/>
              <w:bottom w:w="0" w:type="dxa"/>
            </w:tcMar>
          </w:tcPr>
          <w:p w:rsidR="00C43271" w:rsidRPr="007F783A" w:rsidRDefault="00C43271" w:rsidP="002B3B26">
            <w:pPr>
              <w:jc w:val="both"/>
              <w:textAlignment w:val="baseline"/>
              <w:rPr>
                <w:sz w:val="20"/>
                <w:szCs w:val="21"/>
              </w:rPr>
            </w:pPr>
            <w:r w:rsidRPr="007F783A">
              <w:rPr>
                <w:sz w:val="20"/>
                <w:szCs w:val="21"/>
              </w:rPr>
              <w:t>Размещение спортивных клубов, спортивных залов, бассейнов, физкультурно-оздоровительных комплексов в зданиях и сооружениях</w:t>
            </w:r>
          </w:p>
        </w:tc>
        <w:tc>
          <w:tcPr>
            <w:tcW w:w="316" w:type="pct"/>
            <w:shd w:val="clear" w:color="auto" w:fill="auto"/>
            <w:tcMar>
              <w:top w:w="0" w:type="dxa"/>
              <w:bottom w:w="0" w:type="dxa"/>
            </w:tcMar>
          </w:tcPr>
          <w:p w:rsidR="00C43271" w:rsidRDefault="00C43271" w:rsidP="002B3B26">
            <w:pPr>
              <w:widowControl w:val="0"/>
              <w:ind w:right="1"/>
              <w:jc w:val="center"/>
              <w:rPr>
                <w:iCs/>
                <w:sz w:val="20"/>
              </w:rPr>
            </w:pPr>
            <w:r>
              <w:rPr>
                <w:iCs/>
                <w:sz w:val="20"/>
              </w:rPr>
              <w:t>50</w:t>
            </w:r>
          </w:p>
        </w:tc>
        <w:tc>
          <w:tcPr>
            <w:tcW w:w="316" w:type="pct"/>
            <w:shd w:val="clear" w:color="auto" w:fill="auto"/>
          </w:tcPr>
          <w:p w:rsidR="00C43271" w:rsidRPr="007F783A" w:rsidRDefault="00C43271" w:rsidP="002B3B26">
            <w:pPr>
              <w:widowControl w:val="0"/>
              <w:ind w:right="1"/>
              <w:jc w:val="center"/>
              <w:rPr>
                <w:iCs/>
                <w:sz w:val="20"/>
              </w:rPr>
            </w:pPr>
            <w:r>
              <w:rPr>
                <w:iCs/>
                <w:sz w:val="20"/>
              </w:rPr>
              <w:t>50000</w:t>
            </w:r>
          </w:p>
        </w:tc>
        <w:tc>
          <w:tcPr>
            <w:tcW w:w="680" w:type="pct"/>
            <w:shd w:val="clear" w:color="auto" w:fill="auto"/>
          </w:tcPr>
          <w:p w:rsidR="00C43271" w:rsidRPr="00A15BB0" w:rsidRDefault="00C43271" w:rsidP="002B3B26">
            <w:pPr>
              <w:widowControl w:val="0"/>
              <w:jc w:val="both"/>
              <w:rPr>
                <w:sz w:val="20"/>
              </w:rPr>
            </w:pPr>
            <w:r w:rsidRPr="00A15BB0">
              <w:rPr>
                <w:sz w:val="20"/>
              </w:rPr>
              <w:t>От передней границы участка – 5</w:t>
            </w:r>
          </w:p>
          <w:p w:rsidR="00C43271" w:rsidRPr="00A15BB0" w:rsidRDefault="00C43271" w:rsidP="002B3B26">
            <w:pPr>
              <w:widowControl w:val="0"/>
              <w:jc w:val="both"/>
              <w:rPr>
                <w:sz w:val="20"/>
              </w:rPr>
            </w:pPr>
            <w:r w:rsidRPr="00A15BB0">
              <w:rPr>
                <w:sz w:val="20"/>
              </w:rPr>
              <w:t>От остальных границ участка – 3</w:t>
            </w:r>
          </w:p>
          <w:p w:rsidR="00C43271" w:rsidRPr="00A15BB0" w:rsidRDefault="00C43271" w:rsidP="002B3B26">
            <w:pPr>
              <w:widowControl w:val="0"/>
              <w:jc w:val="both"/>
              <w:rPr>
                <w:sz w:val="20"/>
              </w:rPr>
            </w:pPr>
          </w:p>
        </w:tc>
        <w:tc>
          <w:tcPr>
            <w:tcW w:w="407" w:type="pct"/>
            <w:shd w:val="clear" w:color="auto" w:fill="auto"/>
          </w:tcPr>
          <w:p w:rsidR="00C43271" w:rsidRPr="007F783A" w:rsidRDefault="00C43271" w:rsidP="002B3B26">
            <w:pPr>
              <w:widowControl w:val="0"/>
              <w:ind w:right="1"/>
              <w:jc w:val="center"/>
              <w:rPr>
                <w:iCs/>
                <w:sz w:val="20"/>
              </w:rPr>
            </w:pPr>
            <w:r>
              <w:rPr>
                <w:iCs/>
                <w:sz w:val="20"/>
              </w:rPr>
              <w:t>3</w:t>
            </w:r>
          </w:p>
        </w:tc>
        <w:tc>
          <w:tcPr>
            <w:tcW w:w="320" w:type="pct"/>
            <w:shd w:val="clear" w:color="auto" w:fill="auto"/>
          </w:tcPr>
          <w:p w:rsidR="00C43271" w:rsidRPr="007F783A" w:rsidRDefault="00C43271" w:rsidP="002B3B26">
            <w:pPr>
              <w:widowControl w:val="0"/>
              <w:ind w:right="1"/>
              <w:jc w:val="center"/>
              <w:rPr>
                <w:iCs/>
                <w:sz w:val="20"/>
              </w:rPr>
            </w:pPr>
            <w:r>
              <w:rPr>
                <w:iCs/>
                <w:sz w:val="20"/>
              </w:rPr>
              <w:t>18</w:t>
            </w:r>
          </w:p>
        </w:tc>
        <w:tc>
          <w:tcPr>
            <w:tcW w:w="308" w:type="pct"/>
            <w:shd w:val="clear" w:color="auto" w:fill="auto"/>
          </w:tcPr>
          <w:p w:rsidR="00C43271" w:rsidRPr="007F783A" w:rsidRDefault="00C43271" w:rsidP="002B3B26">
            <w:pPr>
              <w:widowControl w:val="0"/>
              <w:ind w:right="1"/>
              <w:jc w:val="center"/>
              <w:rPr>
                <w:iCs/>
                <w:sz w:val="20"/>
              </w:rPr>
            </w:pPr>
            <w:r>
              <w:rPr>
                <w:iCs/>
                <w:sz w:val="20"/>
              </w:rPr>
              <w:t>50</w:t>
            </w:r>
          </w:p>
        </w:tc>
      </w:tr>
      <w:tr w:rsidR="00C43271" w:rsidRPr="007F783A" w:rsidTr="002B3B26">
        <w:tc>
          <w:tcPr>
            <w:tcW w:w="622" w:type="pct"/>
            <w:shd w:val="clear" w:color="auto" w:fill="auto"/>
            <w:tcMar>
              <w:top w:w="0" w:type="dxa"/>
              <w:bottom w:w="0" w:type="dxa"/>
            </w:tcMar>
          </w:tcPr>
          <w:p w:rsidR="00C43271" w:rsidRPr="007F783A" w:rsidRDefault="00C43271" w:rsidP="002B3B26">
            <w:pPr>
              <w:widowControl w:val="0"/>
              <w:ind w:right="1"/>
              <w:rPr>
                <w:iCs/>
                <w:sz w:val="20"/>
              </w:rPr>
            </w:pPr>
            <w:r w:rsidRPr="007F783A">
              <w:rPr>
                <w:iCs/>
                <w:sz w:val="20"/>
              </w:rPr>
              <w:t>Площадки для занятий спортом</w:t>
            </w:r>
          </w:p>
          <w:p w:rsidR="00C43271" w:rsidRPr="007F783A" w:rsidRDefault="00C43271" w:rsidP="002B3B26">
            <w:pPr>
              <w:widowControl w:val="0"/>
              <w:ind w:right="1"/>
              <w:rPr>
                <w:iCs/>
                <w:sz w:val="20"/>
              </w:rPr>
            </w:pPr>
            <w:r w:rsidRPr="007F783A">
              <w:rPr>
                <w:iCs/>
                <w:sz w:val="20"/>
              </w:rPr>
              <w:t>(код 5.1.3)</w:t>
            </w:r>
          </w:p>
        </w:tc>
        <w:tc>
          <w:tcPr>
            <w:tcW w:w="2031" w:type="pct"/>
            <w:shd w:val="clear" w:color="auto" w:fill="auto"/>
            <w:tcMar>
              <w:top w:w="0" w:type="dxa"/>
              <w:bottom w:w="0" w:type="dxa"/>
            </w:tcMar>
          </w:tcPr>
          <w:p w:rsidR="00C43271" w:rsidRPr="007F783A" w:rsidRDefault="00C43271" w:rsidP="002B3B26">
            <w:pPr>
              <w:jc w:val="both"/>
              <w:textAlignment w:val="baseline"/>
              <w:rPr>
                <w:sz w:val="20"/>
                <w:szCs w:val="21"/>
              </w:rPr>
            </w:pPr>
            <w:r w:rsidRPr="007F783A">
              <w:rPr>
                <w:sz w:val="20"/>
                <w:szCs w:val="21"/>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316" w:type="pct"/>
            <w:shd w:val="clear" w:color="auto" w:fill="auto"/>
            <w:tcMar>
              <w:top w:w="0" w:type="dxa"/>
              <w:bottom w:w="0" w:type="dxa"/>
            </w:tcMar>
          </w:tcPr>
          <w:p w:rsidR="00C43271" w:rsidRDefault="00C43271" w:rsidP="002B3B26">
            <w:pPr>
              <w:widowControl w:val="0"/>
              <w:ind w:right="1"/>
              <w:jc w:val="center"/>
              <w:rPr>
                <w:iCs/>
                <w:sz w:val="20"/>
              </w:rPr>
            </w:pPr>
            <w:r>
              <w:rPr>
                <w:iCs/>
                <w:sz w:val="20"/>
              </w:rPr>
              <w:t>100</w:t>
            </w:r>
          </w:p>
        </w:tc>
        <w:tc>
          <w:tcPr>
            <w:tcW w:w="316" w:type="pct"/>
            <w:shd w:val="clear" w:color="auto" w:fill="auto"/>
          </w:tcPr>
          <w:p w:rsidR="00C43271" w:rsidRPr="007F783A" w:rsidRDefault="00C43271" w:rsidP="002B3B26">
            <w:pPr>
              <w:widowControl w:val="0"/>
              <w:ind w:right="1"/>
              <w:jc w:val="center"/>
              <w:rPr>
                <w:iCs/>
                <w:sz w:val="20"/>
              </w:rPr>
            </w:pPr>
            <w:r>
              <w:rPr>
                <w:iCs/>
                <w:sz w:val="20"/>
              </w:rPr>
              <w:t>50000</w:t>
            </w:r>
          </w:p>
        </w:tc>
        <w:tc>
          <w:tcPr>
            <w:tcW w:w="680" w:type="pct"/>
            <w:shd w:val="clear" w:color="auto" w:fill="auto"/>
          </w:tcPr>
          <w:p w:rsidR="00C43271" w:rsidRPr="00A15BB0" w:rsidRDefault="00C43271" w:rsidP="002B3B26">
            <w:pPr>
              <w:widowControl w:val="0"/>
              <w:jc w:val="both"/>
              <w:rPr>
                <w:sz w:val="20"/>
              </w:rPr>
            </w:pPr>
            <w:r w:rsidRPr="00A15BB0">
              <w:rPr>
                <w:sz w:val="20"/>
              </w:rPr>
              <w:t>От передней границы участка – 5</w:t>
            </w:r>
          </w:p>
          <w:p w:rsidR="00C43271" w:rsidRPr="00A15BB0" w:rsidRDefault="00C43271" w:rsidP="002B3B26">
            <w:pPr>
              <w:widowControl w:val="0"/>
              <w:jc w:val="both"/>
              <w:rPr>
                <w:sz w:val="20"/>
              </w:rPr>
            </w:pPr>
            <w:r w:rsidRPr="00A15BB0">
              <w:rPr>
                <w:sz w:val="20"/>
              </w:rPr>
              <w:t>От остальных границ участка – 3</w:t>
            </w:r>
          </w:p>
          <w:p w:rsidR="00C43271" w:rsidRPr="00A15BB0" w:rsidRDefault="00C43271" w:rsidP="002B3B26">
            <w:pPr>
              <w:widowControl w:val="0"/>
              <w:jc w:val="both"/>
              <w:rPr>
                <w:sz w:val="20"/>
              </w:rPr>
            </w:pPr>
          </w:p>
        </w:tc>
        <w:tc>
          <w:tcPr>
            <w:tcW w:w="407" w:type="pct"/>
            <w:shd w:val="clear" w:color="auto" w:fill="auto"/>
          </w:tcPr>
          <w:p w:rsidR="00C43271" w:rsidRPr="007F783A" w:rsidRDefault="00C43271" w:rsidP="002B3B26">
            <w:pPr>
              <w:widowControl w:val="0"/>
              <w:ind w:right="1"/>
              <w:jc w:val="center"/>
              <w:rPr>
                <w:iCs/>
                <w:sz w:val="20"/>
              </w:rPr>
            </w:pPr>
            <w:r>
              <w:rPr>
                <w:iCs/>
                <w:sz w:val="20"/>
              </w:rPr>
              <w:t>3</w:t>
            </w:r>
          </w:p>
        </w:tc>
        <w:tc>
          <w:tcPr>
            <w:tcW w:w="320" w:type="pct"/>
            <w:shd w:val="clear" w:color="auto" w:fill="auto"/>
          </w:tcPr>
          <w:p w:rsidR="00C43271" w:rsidRPr="007F783A" w:rsidRDefault="00C43271" w:rsidP="002B3B26">
            <w:pPr>
              <w:widowControl w:val="0"/>
              <w:ind w:right="1"/>
              <w:jc w:val="center"/>
              <w:rPr>
                <w:iCs/>
                <w:sz w:val="20"/>
              </w:rPr>
            </w:pPr>
            <w:r>
              <w:rPr>
                <w:iCs/>
                <w:sz w:val="20"/>
              </w:rPr>
              <w:t>18</w:t>
            </w:r>
          </w:p>
        </w:tc>
        <w:tc>
          <w:tcPr>
            <w:tcW w:w="308" w:type="pct"/>
            <w:shd w:val="clear" w:color="auto" w:fill="auto"/>
          </w:tcPr>
          <w:p w:rsidR="00C43271" w:rsidRPr="007F783A" w:rsidRDefault="00C43271" w:rsidP="002B3B26">
            <w:pPr>
              <w:widowControl w:val="0"/>
              <w:ind w:right="1"/>
              <w:jc w:val="center"/>
              <w:rPr>
                <w:iCs/>
                <w:sz w:val="20"/>
              </w:rPr>
            </w:pPr>
            <w:r>
              <w:rPr>
                <w:iCs/>
                <w:sz w:val="20"/>
              </w:rPr>
              <w:t>50</w:t>
            </w:r>
          </w:p>
        </w:tc>
      </w:tr>
      <w:tr w:rsidR="00C43271" w:rsidRPr="007F783A" w:rsidTr="002B3B26">
        <w:tc>
          <w:tcPr>
            <w:tcW w:w="622" w:type="pct"/>
            <w:shd w:val="clear" w:color="auto" w:fill="auto"/>
            <w:tcMar>
              <w:top w:w="0" w:type="dxa"/>
              <w:bottom w:w="0" w:type="dxa"/>
            </w:tcMar>
          </w:tcPr>
          <w:p w:rsidR="00C43271" w:rsidRPr="007F783A" w:rsidRDefault="00C43271" w:rsidP="002B3B26">
            <w:pPr>
              <w:widowControl w:val="0"/>
              <w:ind w:right="1"/>
              <w:rPr>
                <w:iCs/>
                <w:sz w:val="20"/>
              </w:rPr>
            </w:pPr>
            <w:r>
              <w:rPr>
                <w:iCs/>
                <w:sz w:val="20"/>
              </w:rPr>
              <w:t>Оборудованные п</w:t>
            </w:r>
            <w:r w:rsidRPr="007F783A">
              <w:rPr>
                <w:iCs/>
                <w:sz w:val="20"/>
              </w:rPr>
              <w:t>лощадки для занятий спортом</w:t>
            </w:r>
          </w:p>
          <w:p w:rsidR="00C43271" w:rsidRPr="007F783A" w:rsidRDefault="00C43271" w:rsidP="002B3B26">
            <w:pPr>
              <w:widowControl w:val="0"/>
              <w:ind w:right="1"/>
              <w:rPr>
                <w:iCs/>
                <w:sz w:val="20"/>
              </w:rPr>
            </w:pPr>
            <w:r w:rsidRPr="007F783A">
              <w:rPr>
                <w:iCs/>
                <w:sz w:val="20"/>
              </w:rPr>
              <w:t>(код 5.1.</w:t>
            </w:r>
            <w:r>
              <w:rPr>
                <w:iCs/>
                <w:sz w:val="20"/>
              </w:rPr>
              <w:t>4</w:t>
            </w:r>
            <w:r w:rsidRPr="007F783A">
              <w:rPr>
                <w:iCs/>
                <w:sz w:val="20"/>
              </w:rPr>
              <w:t>)</w:t>
            </w:r>
          </w:p>
        </w:tc>
        <w:tc>
          <w:tcPr>
            <w:tcW w:w="2031" w:type="pct"/>
            <w:shd w:val="clear" w:color="auto" w:fill="auto"/>
            <w:tcMar>
              <w:top w:w="0" w:type="dxa"/>
              <w:bottom w:w="0" w:type="dxa"/>
            </w:tcMar>
          </w:tcPr>
          <w:p w:rsidR="00C43271" w:rsidRPr="007F783A" w:rsidRDefault="00C43271" w:rsidP="002B3B26">
            <w:pPr>
              <w:jc w:val="both"/>
              <w:textAlignment w:val="baseline"/>
              <w:rPr>
                <w:rFonts w:eastAsia="Calibri"/>
                <w:sz w:val="20"/>
              </w:rPr>
            </w:pPr>
            <w:r w:rsidRPr="009D0762">
              <w:rPr>
                <w:sz w:val="20"/>
              </w:rPr>
              <w:t>Размещение сооружений для занятия спортом и физкультурой на открытом воздухе (теннисные корты, автодромы, мотодромы, трамплины, спортивные стрельбища)</w:t>
            </w:r>
          </w:p>
        </w:tc>
        <w:tc>
          <w:tcPr>
            <w:tcW w:w="316" w:type="pct"/>
            <w:shd w:val="clear" w:color="auto" w:fill="auto"/>
            <w:tcMar>
              <w:top w:w="0" w:type="dxa"/>
              <w:bottom w:w="0" w:type="dxa"/>
            </w:tcMar>
          </w:tcPr>
          <w:p w:rsidR="00C43271" w:rsidRDefault="00C43271" w:rsidP="002B3B26">
            <w:pPr>
              <w:widowControl w:val="0"/>
              <w:ind w:right="1"/>
              <w:jc w:val="center"/>
              <w:rPr>
                <w:iCs/>
                <w:sz w:val="20"/>
              </w:rPr>
            </w:pPr>
            <w:r>
              <w:rPr>
                <w:iCs/>
                <w:sz w:val="20"/>
              </w:rPr>
              <w:t>100</w:t>
            </w:r>
          </w:p>
        </w:tc>
        <w:tc>
          <w:tcPr>
            <w:tcW w:w="316" w:type="pct"/>
            <w:shd w:val="clear" w:color="auto" w:fill="auto"/>
          </w:tcPr>
          <w:p w:rsidR="00C43271" w:rsidRPr="007F783A" w:rsidRDefault="00C43271" w:rsidP="002B3B26">
            <w:pPr>
              <w:widowControl w:val="0"/>
              <w:ind w:right="1"/>
              <w:jc w:val="center"/>
              <w:rPr>
                <w:iCs/>
                <w:sz w:val="20"/>
              </w:rPr>
            </w:pPr>
            <w:r>
              <w:rPr>
                <w:iCs/>
                <w:sz w:val="20"/>
              </w:rPr>
              <w:t>50000</w:t>
            </w:r>
          </w:p>
        </w:tc>
        <w:tc>
          <w:tcPr>
            <w:tcW w:w="680" w:type="pct"/>
            <w:shd w:val="clear" w:color="auto" w:fill="auto"/>
          </w:tcPr>
          <w:p w:rsidR="00C43271" w:rsidRPr="00A15BB0" w:rsidRDefault="00C43271" w:rsidP="002B3B26">
            <w:pPr>
              <w:widowControl w:val="0"/>
              <w:jc w:val="both"/>
              <w:rPr>
                <w:sz w:val="20"/>
              </w:rPr>
            </w:pPr>
            <w:r w:rsidRPr="00A15BB0">
              <w:rPr>
                <w:sz w:val="20"/>
              </w:rPr>
              <w:t>От передней границы участка – 5</w:t>
            </w:r>
          </w:p>
          <w:p w:rsidR="00C43271" w:rsidRPr="00A15BB0" w:rsidRDefault="00C43271" w:rsidP="002B3B26">
            <w:pPr>
              <w:widowControl w:val="0"/>
              <w:jc w:val="both"/>
              <w:rPr>
                <w:sz w:val="20"/>
              </w:rPr>
            </w:pPr>
            <w:r w:rsidRPr="00A15BB0">
              <w:rPr>
                <w:sz w:val="20"/>
              </w:rPr>
              <w:t>От остальных границ участка – 3</w:t>
            </w:r>
          </w:p>
          <w:p w:rsidR="00C43271" w:rsidRPr="00A15BB0" w:rsidRDefault="00C43271" w:rsidP="002B3B26">
            <w:pPr>
              <w:widowControl w:val="0"/>
              <w:jc w:val="both"/>
              <w:rPr>
                <w:sz w:val="20"/>
              </w:rPr>
            </w:pPr>
          </w:p>
        </w:tc>
        <w:tc>
          <w:tcPr>
            <w:tcW w:w="407" w:type="pct"/>
            <w:shd w:val="clear" w:color="auto" w:fill="auto"/>
          </w:tcPr>
          <w:p w:rsidR="00C43271" w:rsidRPr="007F783A" w:rsidRDefault="00C43271" w:rsidP="002B3B26">
            <w:pPr>
              <w:widowControl w:val="0"/>
              <w:ind w:right="1"/>
              <w:jc w:val="center"/>
              <w:rPr>
                <w:iCs/>
                <w:sz w:val="20"/>
              </w:rPr>
            </w:pPr>
            <w:r>
              <w:rPr>
                <w:iCs/>
                <w:sz w:val="20"/>
              </w:rPr>
              <w:t>3</w:t>
            </w:r>
          </w:p>
        </w:tc>
        <w:tc>
          <w:tcPr>
            <w:tcW w:w="320" w:type="pct"/>
            <w:shd w:val="clear" w:color="auto" w:fill="auto"/>
          </w:tcPr>
          <w:p w:rsidR="00C43271" w:rsidRPr="007F783A" w:rsidRDefault="00C43271" w:rsidP="002B3B26">
            <w:pPr>
              <w:widowControl w:val="0"/>
              <w:ind w:right="1"/>
              <w:jc w:val="center"/>
              <w:rPr>
                <w:iCs/>
                <w:sz w:val="20"/>
              </w:rPr>
            </w:pPr>
            <w:r>
              <w:rPr>
                <w:iCs/>
                <w:sz w:val="20"/>
              </w:rPr>
              <w:t>18</w:t>
            </w:r>
          </w:p>
        </w:tc>
        <w:tc>
          <w:tcPr>
            <w:tcW w:w="308" w:type="pct"/>
            <w:shd w:val="clear" w:color="auto" w:fill="auto"/>
          </w:tcPr>
          <w:p w:rsidR="00C43271" w:rsidRDefault="00C43271" w:rsidP="002B3B26">
            <w:pPr>
              <w:widowControl w:val="0"/>
              <w:ind w:right="1"/>
              <w:jc w:val="center"/>
              <w:rPr>
                <w:iCs/>
                <w:sz w:val="20"/>
              </w:rPr>
            </w:pPr>
            <w:r>
              <w:rPr>
                <w:iCs/>
                <w:sz w:val="20"/>
              </w:rPr>
              <w:t>50</w:t>
            </w:r>
          </w:p>
        </w:tc>
      </w:tr>
      <w:tr w:rsidR="00C43271" w:rsidRPr="007F783A" w:rsidTr="002B3B26">
        <w:tc>
          <w:tcPr>
            <w:tcW w:w="622" w:type="pct"/>
            <w:shd w:val="clear" w:color="auto" w:fill="auto"/>
            <w:tcMar>
              <w:top w:w="0" w:type="dxa"/>
              <w:bottom w:w="0" w:type="dxa"/>
            </w:tcMar>
          </w:tcPr>
          <w:p w:rsidR="00C43271" w:rsidRPr="007F783A" w:rsidRDefault="00C43271" w:rsidP="002B3B26">
            <w:pPr>
              <w:widowControl w:val="0"/>
              <w:ind w:right="1"/>
              <w:rPr>
                <w:iCs/>
                <w:sz w:val="20"/>
              </w:rPr>
            </w:pPr>
            <w:r w:rsidRPr="007F783A">
              <w:rPr>
                <w:iCs/>
                <w:sz w:val="20"/>
              </w:rPr>
              <w:t>Обеспечение внутреннего правопорядка</w:t>
            </w:r>
          </w:p>
          <w:p w:rsidR="00C43271" w:rsidRPr="007F783A" w:rsidRDefault="00C43271" w:rsidP="002B3B26">
            <w:pPr>
              <w:widowControl w:val="0"/>
              <w:ind w:right="1"/>
              <w:rPr>
                <w:iCs/>
                <w:sz w:val="20"/>
              </w:rPr>
            </w:pPr>
            <w:r w:rsidRPr="007F783A">
              <w:rPr>
                <w:iCs/>
                <w:sz w:val="20"/>
              </w:rPr>
              <w:t>(код 8.3)</w:t>
            </w:r>
          </w:p>
        </w:tc>
        <w:tc>
          <w:tcPr>
            <w:tcW w:w="2031" w:type="pct"/>
            <w:shd w:val="clear" w:color="auto" w:fill="auto"/>
            <w:tcMar>
              <w:top w:w="0" w:type="dxa"/>
              <w:bottom w:w="0" w:type="dxa"/>
            </w:tcMar>
          </w:tcPr>
          <w:p w:rsidR="00C43271" w:rsidRPr="007F783A" w:rsidRDefault="00C43271" w:rsidP="002B3B26">
            <w:pPr>
              <w:jc w:val="both"/>
              <w:textAlignment w:val="baseline"/>
              <w:rPr>
                <w:sz w:val="20"/>
                <w:szCs w:val="21"/>
              </w:rPr>
            </w:pPr>
            <w:r w:rsidRPr="007F783A">
              <w:rPr>
                <w:sz w:val="20"/>
                <w:szCs w:val="21"/>
              </w:rPr>
              <w:t xml:space="preserve">Размещение объектов капитального строительства, необходимых для подготовки и поддержания в готовности органов внутренних дел, </w:t>
            </w:r>
            <w:proofErr w:type="spellStart"/>
            <w:r w:rsidRPr="007F783A">
              <w:rPr>
                <w:sz w:val="20"/>
                <w:szCs w:val="21"/>
              </w:rPr>
              <w:t>Росгвардии</w:t>
            </w:r>
            <w:proofErr w:type="spellEnd"/>
            <w:r w:rsidRPr="007F783A">
              <w:rPr>
                <w:sz w:val="20"/>
                <w:szCs w:val="21"/>
              </w:rPr>
              <w:t xml:space="preserve"> и спасательных служб, в которых существует военизиро</w:t>
            </w:r>
            <w:r w:rsidRPr="007F783A">
              <w:rPr>
                <w:sz w:val="20"/>
                <w:szCs w:val="21"/>
              </w:rPr>
              <w:softHyphen/>
              <w:t>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c>
          <w:tcPr>
            <w:tcW w:w="316" w:type="pct"/>
            <w:shd w:val="clear" w:color="auto" w:fill="auto"/>
            <w:tcMar>
              <w:top w:w="0" w:type="dxa"/>
              <w:bottom w:w="0" w:type="dxa"/>
            </w:tcMar>
          </w:tcPr>
          <w:p w:rsidR="00C43271" w:rsidRDefault="00C43271" w:rsidP="002B3B26">
            <w:pPr>
              <w:widowControl w:val="0"/>
              <w:ind w:right="1"/>
              <w:jc w:val="center"/>
              <w:rPr>
                <w:iCs/>
                <w:sz w:val="20"/>
              </w:rPr>
            </w:pPr>
            <w:r>
              <w:rPr>
                <w:iCs/>
                <w:sz w:val="20"/>
              </w:rPr>
              <w:t>50</w:t>
            </w:r>
          </w:p>
        </w:tc>
        <w:tc>
          <w:tcPr>
            <w:tcW w:w="316" w:type="pct"/>
            <w:shd w:val="clear" w:color="auto" w:fill="auto"/>
          </w:tcPr>
          <w:p w:rsidR="00C43271" w:rsidRPr="007F783A" w:rsidRDefault="00C43271" w:rsidP="002B3B26">
            <w:pPr>
              <w:widowControl w:val="0"/>
              <w:ind w:right="1"/>
              <w:jc w:val="center"/>
              <w:rPr>
                <w:iCs/>
                <w:sz w:val="20"/>
              </w:rPr>
            </w:pPr>
            <w:r>
              <w:rPr>
                <w:iCs/>
                <w:sz w:val="20"/>
              </w:rPr>
              <w:t>50000</w:t>
            </w:r>
          </w:p>
        </w:tc>
        <w:tc>
          <w:tcPr>
            <w:tcW w:w="680" w:type="pct"/>
            <w:shd w:val="clear" w:color="auto" w:fill="auto"/>
          </w:tcPr>
          <w:p w:rsidR="00C43271" w:rsidRPr="00A15BB0" w:rsidRDefault="00C43271" w:rsidP="002B3B26">
            <w:pPr>
              <w:widowControl w:val="0"/>
              <w:jc w:val="both"/>
              <w:rPr>
                <w:sz w:val="20"/>
              </w:rPr>
            </w:pPr>
            <w:r w:rsidRPr="00A15BB0">
              <w:rPr>
                <w:sz w:val="20"/>
              </w:rPr>
              <w:t>От передней границы участка – 5</w:t>
            </w:r>
          </w:p>
          <w:p w:rsidR="00C43271" w:rsidRPr="00A15BB0" w:rsidRDefault="00C43271" w:rsidP="002B3B26">
            <w:pPr>
              <w:widowControl w:val="0"/>
              <w:jc w:val="both"/>
              <w:rPr>
                <w:sz w:val="20"/>
              </w:rPr>
            </w:pPr>
            <w:r w:rsidRPr="00A15BB0">
              <w:rPr>
                <w:sz w:val="20"/>
              </w:rPr>
              <w:t>От остальных границ участка – 3</w:t>
            </w:r>
          </w:p>
          <w:p w:rsidR="00C43271" w:rsidRPr="00A15BB0" w:rsidRDefault="00C43271" w:rsidP="002B3B26">
            <w:pPr>
              <w:widowControl w:val="0"/>
              <w:jc w:val="both"/>
              <w:rPr>
                <w:sz w:val="20"/>
              </w:rPr>
            </w:pPr>
          </w:p>
        </w:tc>
        <w:tc>
          <w:tcPr>
            <w:tcW w:w="407" w:type="pct"/>
            <w:shd w:val="clear" w:color="auto" w:fill="auto"/>
          </w:tcPr>
          <w:p w:rsidR="00C43271" w:rsidRPr="007F783A" w:rsidRDefault="00C43271" w:rsidP="002B3B26">
            <w:pPr>
              <w:widowControl w:val="0"/>
              <w:ind w:right="1"/>
              <w:jc w:val="center"/>
              <w:rPr>
                <w:iCs/>
                <w:sz w:val="20"/>
              </w:rPr>
            </w:pPr>
            <w:r>
              <w:rPr>
                <w:iCs/>
                <w:sz w:val="20"/>
              </w:rPr>
              <w:t>3</w:t>
            </w:r>
          </w:p>
        </w:tc>
        <w:tc>
          <w:tcPr>
            <w:tcW w:w="320" w:type="pct"/>
            <w:shd w:val="clear" w:color="auto" w:fill="auto"/>
          </w:tcPr>
          <w:p w:rsidR="00C43271" w:rsidRPr="007F783A" w:rsidRDefault="00C43271" w:rsidP="002B3B26">
            <w:pPr>
              <w:widowControl w:val="0"/>
              <w:ind w:right="1"/>
              <w:jc w:val="center"/>
              <w:rPr>
                <w:iCs/>
                <w:sz w:val="20"/>
              </w:rPr>
            </w:pPr>
            <w:r>
              <w:rPr>
                <w:iCs/>
                <w:sz w:val="20"/>
              </w:rPr>
              <w:t>18</w:t>
            </w:r>
          </w:p>
        </w:tc>
        <w:tc>
          <w:tcPr>
            <w:tcW w:w="308" w:type="pct"/>
            <w:shd w:val="clear" w:color="auto" w:fill="auto"/>
          </w:tcPr>
          <w:p w:rsidR="00C43271" w:rsidRDefault="00C43271" w:rsidP="002B3B26">
            <w:pPr>
              <w:widowControl w:val="0"/>
              <w:ind w:right="1"/>
              <w:jc w:val="center"/>
              <w:rPr>
                <w:iCs/>
                <w:sz w:val="20"/>
              </w:rPr>
            </w:pPr>
            <w:r>
              <w:rPr>
                <w:iCs/>
                <w:sz w:val="20"/>
              </w:rPr>
              <w:t>50</w:t>
            </w:r>
          </w:p>
        </w:tc>
      </w:tr>
      <w:tr w:rsidR="00C43271" w:rsidRPr="007F783A" w:rsidTr="002B3B26">
        <w:tc>
          <w:tcPr>
            <w:tcW w:w="622" w:type="pct"/>
            <w:shd w:val="clear" w:color="auto" w:fill="auto"/>
            <w:tcMar>
              <w:top w:w="0" w:type="dxa"/>
              <w:bottom w:w="0" w:type="dxa"/>
            </w:tcMar>
          </w:tcPr>
          <w:p w:rsidR="00C43271" w:rsidRDefault="00C43271" w:rsidP="002B3B26">
            <w:pPr>
              <w:widowControl w:val="0"/>
              <w:ind w:right="1"/>
              <w:rPr>
                <w:sz w:val="20"/>
              </w:rPr>
            </w:pPr>
            <w:r w:rsidRPr="00C77D0B">
              <w:rPr>
                <w:sz w:val="20"/>
              </w:rPr>
              <w:t>Историко-культурная деятельность</w:t>
            </w:r>
          </w:p>
          <w:p w:rsidR="00C43271" w:rsidRPr="00C77D0B" w:rsidRDefault="00C43271" w:rsidP="002B3B26">
            <w:pPr>
              <w:widowControl w:val="0"/>
              <w:ind w:right="1"/>
              <w:rPr>
                <w:iCs/>
                <w:sz w:val="20"/>
              </w:rPr>
            </w:pPr>
            <w:r>
              <w:rPr>
                <w:sz w:val="20"/>
              </w:rPr>
              <w:t>(код 9.3)</w:t>
            </w:r>
          </w:p>
        </w:tc>
        <w:tc>
          <w:tcPr>
            <w:tcW w:w="2031" w:type="pct"/>
            <w:shd w:val="clear" w:color="auto" w:fill="auto"/>
            <w:tcMar>
              <w:top w:w="0" w:type="dxa"/>
              <w:bottom w:w="0" w:type="dxa"/>
            </w:tcMar>
          </w:tcPr>
          <w:p w:rsidR="00C43271" w:rsidRPr="00C77D0B" w:rsidRDefault="00C43271" w:rsidP="002B3B26">
            <w:pPr>
              <w:spacing w:before="100" w:beforeAutospacing="1" w:after="100" w:afterAutospacing="1" w:line="276" w:lineRule="auto"/>
              <w:rPr>
                <w:sz w:val="20"/>
              </w:rPr>
            </w:pPr>
            <w:r w:rsidRPr="00C77D0B">
              <w:rPr>
                <w:sz w:val="20"/>
              </w:rPr>
              <w:t>Сохранение и изучение объектов культурного наследия народов Российской Федерации (памятников истории и культуры), в том числе: объектов архео</w:t>
            </w:r>
            <w:r w:rsidRPr="00C77D0B">
              <w:rPr>
                <w:sz w:val="20"/>
              </w:rPr>
              <w:softHyphen/>
              <w:t>логического наследия, достопримечательных мест, мест бытования истори</w:t>
            </w:r>
            <w:r w:rsidRPr="00C77D0B">
              <w:rPr>
                <w:sz w:val="20"/>
              </w:rPr>
              <w:softHyphen/>
              <w:t>ческих промыслов, производств и ремесел,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c>
          <w:tcPr>
            <w:tcW w:w="2347" w:type="pct"/>
            <w:gridSpan w:val="6"/>
            <w:shd w:val="clear" w:color="auto" w:fill="auto"/>
            <w:tcMar>
              <w:top w:w="0" w:type="dxa"/>
              <w:bottom w:w="0" w:type="dxa"/>
            </w:tcMar>
          </w:tcPr>
          <w:p w:rsidR="00C43271" w:rsidRPr="005E64D4" w:rsidRDefault="00C43271" w:rsidP="002B3B26">
            <w:pPr>
              <w:jc w:val="both"/>
              <w:rPr>
                <w:rFonts w:ascii="Verdana" w:hAnsi="Verdana"/>
                <w:sz w:val="20"/>
              </w:rPr>
            </w:pPr>
            <w:r w:rsidRPr="005E64D4">
              <w:rPr>
                <w:sz w:val="20"/>
              </w:rPr>
              <w:t xml:space="preserve">Действие градостроительного регламента не распространяется на земельные участки в границах территорий памятников и ансамблей, включенных в единый государственный реестр объектов культурного наследия (памятников истории и культуры) народов Российской Федерации, а также в границах территорий памятников или ансамблей, которые являются выявленными объектами культурного наследия и решения о режиме содержания, параметрах реставрации, консервации, воссоздания, ремонта и приспособлении которых принимаются в порядке, установленном законодательством Российской Федерации об охране объектов культурного наследия (п.4 ст. 36 </w:t>
            </w:r>
            <w:proofErr w:type="spellStart"/>
            <w:r w:rsidRPr="005E64D4">
              <w:rPr>
                <w:sz w:val="20"/>
              </w:rPr>
              <w:t>ГрК</w:t>
            </w:r>
            <w:proofErr w:type="spellEnd"/>
            <w:r w:rsidRPr="005E64D4">
              <w:rPr>
                <w:sz w:val="20"/>
              </w:rPr>
              <w:t xml:space="preserve"> РФ)</w:t>
            </w:r>
          </w:p>
          <w:p w:rsidR="00C43271" w:rsidRPr="00A873B4" w:rsidRDefault="00C43271" w:rsidP="002B3B26">
            <w:pPr>
              <w:rPr>
                <w:sz w:val="16"/>
                <w:szCs w:val="16"/>
              </w:rPr>
            </w:pPr>
          </w:p>
        </w:tc>
      </w:tr>
      <w:tr w:rsidR="00C43271" w:rsidRPr="007F783A" w:rsidTr="002B3B26">
        <w:tc>
          <w:tcPr>
            <w:tcW w:w="622" w:type="pct"/>
            <w:shd w:val="clear" w:color="auto" w:fill="auto"/>
            <w:tcMar>
              <w:top w:w="0" w:type="dxa"/>
              <w:bottom w:w="0" w:type="dxa"/>
            </w:tcMar>
          </w:tcPr>
          <w:p w:rsidR="00C43271" w:rsidRPr="007F783A" w:rsidRDefault="00C43271" w:rsidP="002B3B26">
            <w:pPr>
              <w:widowControl w:val="0"/>
              <w:ind w:right="1"/>
              <w:rPr>
                <w:iCs/>
                <w:sz w:val="20"/>
              </w:rPr>
            </w:pPr>
            <w:r w:rsidRPr="007F783A">
              <w:rPr>
                <w:iCs/>
                <w:sz w:val="20"/>
              </w:rPr>
              <w:t>Улично-дорожная сеть</w:t>
            </w:r>
          </w:p>
          <w:p w:rsidR="00C43271" w:rsidRPr="007F783A" w:rsidRDefault="00C43271" w:rsidP="002B3B26">
            <w:pPr>
              <w:widowControl w:val="0"/>
              <w:ind w:right="1"/>
              <w:rPr>
                <w:iCs/>
                <w:sz w:val="20"/>
              </w:rPr>
            </w:pPr>
            <w:r w:rsidRPr="007F783A">
              <w:rPr>
                <w:iCs/>
                <w:sz w:val="20"/>
              </w:rPr>
              <w:t>(код 12.0.1)</w:t>
            </w:r>
          </w:p>
        </w:tc>
        <w:tc>
          <w:tcPr>
            <w:tcW w:w="2031" w:type="pct"/>
            <w:shd w:val="clear" w:color="auto" w:fill="auto"/>
            <w:tcMar>
              <w:top w:w="0" w:type="dxa"/>
              <w:bottom w:w="0" w:type="dxa"/>
            </w:tcMar>
          </w:tcPr>
          <w:p w:rsidR="00C43271" w:rsidRPr="007F783A" w:rsidRDefault="00C43271" w:rsidP="002B3B26">
            <w:pPr>
              <w:jc w:val="both"/>
              <w:textAlignment w:val="baseline"/>
              <w:rPr>
                <w:rFonts w:eastAsia="Calibri"/>
                <w:sz w:val="20"/>
              </w:rPr>
            </w:pPr>
            <w:r w:rsidRPr="007F783A">
              <w:rPr>
                <w:sz w:val="20"/>
                <w:szCs w:val="21"/>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w:t>
            </w:r>
            <w:proofErr w:type="spellStart"/>
            <w:r w:rsidRPr="007F783A">
              <w:rPr>
                <w:sz w:val="20"/>
                <w:szCs w:val="21"/>
              </w:rPr>
              <w:t>велотранспортной</w:t>
            </w:r>
            <w:proofErr w:type="spellEnd"/>
            <w:r w:rsidRPr="007F783A">
              <w:rPr>
                <w:sz w:val="20"/>
                <w:szCs w:val="21"/>
              </w:rPr>
              <w:t xml:space="preserve"> и инженерной инфраструктуры; размещение придорожных стоянок (парковок) транспортных средств в границах городских улиц и дорог, за исключением предусмотренных видами раз</w:t>
            </w:r>
            <w:r w:rsidRPr="007F783A">
              <w:rPr>
                <w:sz w:val="20"/>
                <w:szCs w:val="21"/>
              </w:rPr>
              <w:softHyphen/>
              <w:t>решенного использования с кодами 2.7.1, 4.9, 7.2.3, а также некапитальных сооружений, предназначенных для охраны транспортных средств</w:t>
            </w:r>
          </w:p>
        </w:tc>
        <w:tc>
          <w:tcPr>
            <w:tcW w:w="2347" w:type="pct"/>
            <w:gridSpan w:val="6"/>
            <w:shd w:val="clear" w:color="auto" w:fill="auto"/>
            <w:tcMar>
              <w:top w:w="0" w:type="dxa"/>
              <w:bottom w:w="0" w:type="dxa"/>
            </w:tcMar>
          </w:tcPr>
          <w:p w:rsidR="00C43271" w:rsidRPr="007F783A" w:rsidRDefault="00C43271" w:rsidP="002B3B26">
            <w:pPr>
              <w:jc w:val="both"/>
              <w:rPr>
                <w:sz w:val="20"/>
              </w:rPr>
            </w:pPr>
            <w:r w:rsidRPr="007F783A">
              <w:rPr>
                <w:sz w:val="20"/>
              </w:rPr>
              <w:t>Действие градостроительного регламента не распространяется на земель</w:t>
            </w:r>
            <w:r w:rsidRPr="007F783A">
              <w:rPr>
                <w:sz w:val="20"/>
              </w:rPr>
              <w:softHyphen/>
              <w:t>ные участки в границах территорий общего пользования (п.4 ст. 36 Градостроительный кодекс Российской Федерации от 29.12.2004 №190-ФЗ)</w:t>
            </w:r>
          </w:p>
          <w:p w:rsidR="00C43271" w:rsidRPr="007F783A" w:rsidRDefault="00C43271" w:rsidP="002B3B26">
            <w:pPr>
              <w:widowControl w:val="0"/>
              <w:ind w:right="1"/>
              <w:jc w:val="both"/>
              <w:rPr>
                <w:iCs/>
                <w:sz w:val="20"/>
              </w:rPr>
            </w:pPr>
          </w:p>
        </w:tc>
      </w:tr>
      <w:tr w:rsidR="00C43271" w:rsidRPr="007F783A" w:rsidTr="002B3B26">
        <w:tc>
          <w:tcPr>
            <w:tcW w:w="622" w:type="pct"/>
            <w:shd w:val="clear" w:color="auto" w:fill="auto"/>
            <w:tcMar>
              <w:top w:w="0" w:type="dxa"/>
              <w:bottom w:w="0" w:type="dxa"/>
            </w:tcMar>
          </w:tcPr>
          <w:p w:rsidR="00C43271" w:rsidRPr="007F783A" w:rsidRDefault="00C43271" w:rsidP="002B3B26">
            <w:pPr>
              <w:widowControl w:val="0"/>
              <w:ind w:right="1"/>
              <w:rPr>
                <w:iCs/>
                <w:sz w:val="20"/>
              </w:rPr>
            </w:pPr>
            <w:r w:rsidRPr="007F783A">
              <w:rPr>
                <w:iCs/>
                <w:sz w:val="20"/>
              </w:rPr>
              <w:lastRenderedPageBreak/>
              <w:t>Благоустройство территории</w:t>
            </w:r>
          </w:p>
          <w:p w:rsidR="00C43271" w:rsidRPr="007F783A" w:rsidRDefault="00C43271" w:rsidP="002B3B26">
            <w:pPr>
              <w:widowControl w:val="0"/>
              <w:ind w:right="1"/>
              <w:rPr>
                <w:iCs/>
                <w:sz w:val="20"/>
              </w:rPr>
            </w:pPr>
            <w:r w:rsidRPr="007F783A">
              <w:rPr>
                <w:iCs/>
                <w:sz w:val="20"/>
              </w:rPr>
              <w:t>(код 12.0.2)</w:t>
            </w:r>
          </w:p>
        </w:tc>
        <w:tc>
          <w:tcPr>
            <w:tcW w:w="2031" w:type="pct"/>
            <w:shd w:val="clear" w:color="auto" w:fill="auto"/>
            <w:tcMar>
              <w:top w:w="0" w:type="dxa"/>
              <w:bottom w:w="0" w:type="dxa"/>
            </w:tcMar>
          </w:tcPr>
          <w:p w:rsidR="00C43271" w:rsidRPr="007F783A" w:rsidRDefault="00C43271" w:rsidP="002B3B26">
            <w:pPr>
              <w:textAlignment w:val="baseline"/>
              <w:rPr>
                <w:rFonts w:eastAsia="Calibri"/>
                <w:sz w:val="20"/>
              </w:rPr>
            </w:pPr>
            <w:r w:rsidRPr="007F783A">
              <w:rPr>
                <w:sz w:val="20"/>
                <w:szCs w:val="21"/>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w:t>
            </w:r>
            <w:r w:rsidRPr="007F783A">
              <w:rPr>
                <w:sz w:val="20"/>
                <w:szCs w:val="21"/>
              </w:rPr>
              <w:softHyphen/>
              <w:t>турных форм, некапитальных нестационар</w:t>
            </w:r>
            <w:r w:rsidRPr="007F783A">
              <w:rPr>
                <w:sz w:val="20"/>
                <w:szCs w:val="21"/>
              </w:rPr>
              <w:softHyphen/>
              <w:t>ных строений и сооружений, информационных щитов и указателей, применяемых как составные части благо</w:t>
            </w:r>
            <w:r w:rsidRPr="007F783A">
              <w:rPr>
                <w:sz w:val="20"/>
                <w:szCs w:val="21"/>
              </w:rPr>
              <w:softHyphen/>
              <w:t>устройства территории, общественных туалетов</w:t>
            </w:r>
          </w:p>
        </w:tc>
        <w:tc>
          <w:tcPr>
            <w:tcW w:w="2347" w:type="pct"/>
            <w:gridSpan w:val="6"/>
            <w:shd w:val="clear" w:color="auto" w:fill="auto"/>
            <w:tcMar>
              <w:top w:w="0" w:type="dxa"/>
              <w:bottom w:w="0" w:type="dxa"/>
            </w:tcMar>
          </w:tcPr>
          <w:p w:rsidR="00C43271" w:rsidRPr="007F783A" w:rsidRDefault="00C43271" w:rsidP="002B3B26">
            <w:pPr>
              <w:jc w:val="both"/>
              <w:rPr>
                <w:sz w:val="20"/>
              </w:rPr>
            </w:pPr>
            <w:r w:rsidRPr="007F783A">
              <w:rPr>
                <w:sz w:val="20"/>
              </w:rPr>
              <w:t>Действие градостроительного регламента не распространяется на земель</w:t>
            </w:r>
            <w:r w:rsidRPr="007F783A">
              <w:rPr>
                <w:sz w:val="20"/>
              </w:rPr>
              <w:softHyphen/>
              <w:t>ные участки в границах территорий общего пользования (п.4 ст. 36 Градостроительный кодекс Российской Федерации от 29.12.2004 №190-ФЗ)</w:t>
            </w:r>
          </w:p>
          <w:p w:rsidR="00C43271" w:rsidRPr="007F783A" w:rsidRDefault="00C43271" w:rsidP="002B3B26">
            <w:pPr>
              <w:widowControl w:val="0"/>
              <w:ind w:right="1"/>
              <w:jc w:val="both"/>
              <w:rPr>
                <w:iCs/>
                <w:sz w:val="20"/>
              </w:rPr>
            </w:pPr>
          </w:p>
        </w:tc>
      </w:tr>
      <w:tr w:rsidR="00C43271" w:rsidRPr="007F783A" w:rsidTr="002B3B26">
        <w:tc>
          <w:tcPr>
            <w:tcW w:w="5000" w:type="pct"/>
            <w:gridSpan w:val="8"/>
            <w:shd w:val="clear" w:color="auto" w:fill="F2F2F2"/>
            <w:tcMar>
              <w:top w:w="0" w:type="dxa"/>
              <w:bottom w:w="0" w:type="dxa"/>
            </w:tcMar>
            <w:vAlign w:val="center"/>
          </w:tcPr>
          <w:p w:rsidR="00C43271" w:rsidRPr="007F783A" w:rsidRDefault="00C43271" w:rsidP="002B3B26">
            <w:pPr>
              <w:jc w:val="center"/>
              <w:rPr>
                <w:sz w:val="20"/>
              </w:rPr>
            </w:pPr>
            <w:r w:rsidRPr="007F783A">
              <w:rPr>
                <w:b/>
                <w:iCs/>
                <w:sz w:val="20"/>
              </w:rPr>
              <w:t>Условно разрешенные виды использования</w:t>
            </w:r>
          </w:p>
        </w:tc>
      </w:tr>
      <w:tr w:rsidR="00C43271" w:rsidRPr="007F783A" w:rsidTr="002B3B26">
        <w:tc>
          <w:tcPr>
            <w:tcW w:w="622" w:type="pct"/>
            <w:shd w:val="clear" w:color="auto" w:fill="auto"/>
          </w:tcPr>
          <w:p w:rsidR="00C43271" w:rsidRPr="007F783A" w:rsidRDefault="00C43271" w:rsidP="002B3B26">
            <w:pPr>
              <w:widowControl w:val="0"/>
              <w:ind w:right="1"/>
              <w:rPr>
                <w:iCs/>
                <w:sz w:val="20"/>
              </w:rPr>
            </w:pPr>
            <w:r w:rsidRPr="007F783A">
              <w:rPr>
                <w:iCs/>
                <w:sz w:val="20"/>
              </w:rPr>
              <w:t>Амбулаторное ветеринарное обслуживание</w:t>
            </w:r>
          </w:p>
          <w:p w:rsidR="00C43271" w:rsidRPr="007F783A" w:rsidRDefault="00C43271" w:rsidP="002B3B26">
            <w:pPr>
              <w:widowControl w:val="0"/>
              <w:ind w:right="1"/>
              <w:rPr>
                <w:iCs/>
                <w:sz w:val="20"/>
              </w:rPr>
            </w:pPr>
            <w:r w:rsidRPr="007F783A">
              <w:rPr>
                <w:iCs/>
                <w:sz w:val="20"/>
              </w:rPr>
              <w:t>(код 3.10.1)</w:t>
            </w:r>
          </w:p>
        </w:tc>
        <w:tc>
          <w:tcPr>
            <w:tcW w:w="2031" w:type="pct"/>
            <w:shd w:val="clear" w:color="auto" w:fill="auto"/>
          </w:tcPr>
          <w:p w:rsidR="00C43271" w:rsidRPr="007F783A" w:rsidRDefault="00C43271" w:rsidP="002B3B26">
            <w:pPr>
              <w:widowControl w:val="0"/>
              <w:jc w:val="both"/>
              <w:rPr>
                <w:sz w:val="20"/>
                <w:szCs w:val="21"/>
              </w:rPr>
            </w:pPr>
            <w:r w:rsidRPr="007F783A">
              <w:rPr>
                <w:sz w:val="20"/>
                <w:szCs w:val="21"/>
              </w:rPr>
              <w:t>Размещение объектов капитального строительства, предназначенных для оказания ветеринарных услуг без содержания животных</w:t>
            </w:r>
          </w:p>
        </w:tc>
        <w:tc>
          <w:tcPr>
            <w:tcW w:w="316" w:type="pct"/>
            <w:shd w:val="clear" w:color="auto" w:fill="auto"/>
          </w:tcPr>
          <w:p w:rsidR="00C43271" w:rsidRPr="00603FAA" w:rsidRDefault="00C43271" w:rsidP="002B3B26">
            <w:pPr>
              <w:widowControl w:val="0"/>
              <w:ind w:right="1"/>
              <w:jc w:val="center"/>
              <w:rPr>
                <w:iCs/>
                <w:sz w:val="20"/>
              </w:rPr>
            </w:pPr>
            <w:r>
              <w:rPr>
                <w:iCs/>
                <w:sz w:val="20"/>
              </w:rPr>
              <w:t>5</w:t>
            </w:r>
            <w:r w:rsidRPr="00603FAA">
              <w:rPr>
                <w:iCs/>
                <w:sz w:val="20"/>
              </w:rPr>
              <w:t>0</w:t>
            </w:r>
          </w:p>
        </w:tc>
        <w:tc>
          <w:tcPr>
            <w:tcW w:w="316" w:type="pct"/>
            <w:shd w:val="clear" w:color="auto" w:fill="auto"/>
          </w:tcPr>
          <w:p w:rsidR="00C43271" w:rsidRPr="007F783A" w:rsidRDefault="00C43271" w:rsidP="002B3B26">
            <w:pPr>
              <w:widowControl w:val="0"/>
              <w:ind w:right="1"/>
              <w:jc w:val="center"/>
              <w:rPr>
                <w:iCs/>
                <w:sz w:val="20"/>
              </w:rPr>
            </w:pPr>
            <w:r>
              <w:rPr>
                <w:iCs/>
                <w:sz w:val="20"/>
              </w:rPr>
              <w:t>50</w:t>
            </w:r>
            <w:r w:rsidRPr="007F783A">
              <w:rPr>
                <w:iCs/>
                <w:sz w:val="20"/>
              </w:rPr>
              <w:t>00</w:t>
            </w:r>
            <w:r>
              <w:rPr>
                <w:iCs/>
                <w:sz w:val="20"/>
              </w:rPr>
              <w:t>0</w:t>
            </w:r>
          </w:p>
        </w:tc>
        <w:tc>
          <w:tcPr>
            <w:tcW w:w="680" w:type="pct"/>
            <w:shd w:val="clear" w:color="auto" w:fill="auto"/>
            <w:tcMar>
              <w:top w:w="0" w:type="dxa"/>
              <w:bottom w:w="0" w:type="dxa"/>
            </w:tcMar>
          </w:tcPr>
          <w:p w:rsidR="00C43271" w:rsidRPr="00A15BB0" w:rsidRDefault="00C43271" w:rsidP="002B3B26">
            <w:pPr>
              <w:widowControl w:val="0"/>
              <w:jc w:val="both"/>
              <w:rPr>
                <w:sz w:val="20"/>
              </w:rPr>
            </w:pPr>
            <w:r w:rsidRPr="00A15BB0">
              <w:rPr>
                <w:sz w:val="20"/>
              </w:rPr>
              <w:t>От передней границы участка – 5</w:t>
            </w:r>
          </w:p>
          <w:p w:rsidR="00C43271" w:rsidRPr="00A15BB0" w:rsidRDefault="00C43271" w:rsidP="002B3B26">
            <w:pPr>
              <w:widowControl w:val="0"/>
              <w:jc w:val="both"/>
              <w:rPr>
                <w:sz w:val="20"/>
              </w:rPr>
            </w:pPr>
            <w:r w:rsidRPr="00A15BB0">
              <w:rPr>
                <w:sz w:val="20"/>
              </w:rPr>
              <w:t>От остальных границ участка – 3</w:t>
            </w:r>
          </w:p>
          <w:p w:rsidR="00C43271" w:rsidRPr="007F783A" w:rsidRDefault="00C43271" w:rsidP="002B3B26">
            <w:pPr>
              <w:widowControl w:val="0"/>
              <w:ind w:right="1"/>
              <w:jc w:val="center"/>
              <w:rPr>
                <w:iCs/>
                <w:sz w:val="20"/>
              </w:rPr>
            </w:pPr>
          </w:p>
        </w:tc>
        <w:tc>
          <w:tcPr>
            <w:tcW w:w="407" w:type="pct"/>
            <w:shd w:val="clear" w:color="auto" w:fill="auto"/>
            <w:tcMar>
              <w:top w:w="0" w:type="dxa"/>
              <w:bottom w:w="0" w:type="dxa"/>
            </w:tcMar>
          </w:tcPr>
          <w:p w:rsidR="00C43271" w:rsidRPr="007F783A" w:rsidRDefault="00C43271" w:rsidP="002B3B26">
            <w:pPr>
              <w:widowControl w:val="0"/>
              <w:ind w:right="1"/>
              <w:jc w:val="center"/>
              <w:rPr>
                <w:iCs/>
                <w:sz w:val="20"/>
              </w:rPr>
            </w:pPr>
            <w:r>
              <w:rPr>
                <w:iCs/>
                <w:sz w:val="20"/>
              </w:rPr>
              <w:t>3</w:t>
            </w:r>
          </w:p>
        </w:tc>
        <w:tc>
          <w:tcPr>
            <w:tcW w:w="320" w:type="pct"/>
            <w:shd w:val="clear" w:color="auto" w:fill="auto"/>
          </w:tcPr>
          <w:p w:rsidR="00C43271" w:rsidRPr="007F783A" w:rsidRDefault="00C43271" w:rsidP="002B3B26">
            <w:pPr>
              <w:widowControl w:val="0"/>
              <w:ind w:right="1"/>
              <w:jc w:val="center"/>
              <w:rPr>
                <w:iCs/>
                <w:sz w:val="20"/>
              </w:rPr>
            </w:pPr>
            <w:r>
              <w:rPr>
                <w:iCs/>
                <w:sz w:val="20"/>
              </w:rPr>
              <w:t>18</w:t>
            </w:r>
          </w:p>
        </w:tc>
        <w:tc>
          <w:tcPr>
            <w:tcW w:w="308" w:type="pct"/>
            <w:shd w:val="clear" w:color="auto" w:fill="auto"/>
            <w:tcMar>
              <w:top w:w="0" w:type="dxa"/>
              <w:bottom w:w="0" w:type="dxa"/>
            </w:tcMar>
          </w:tcPr>
          <w:p w:rsidR="00C43271" w:rsidRPr="007F783A" w:rsidRDefault="00C43271" w:rsidP="002B3B26">
            <w:pPr>
              <w:widowControl w:val="0"/>
              <w:ind w:right="1"/>
              <w:jc w:val="center"/>
              <w:rPr>
                <w:iCs/>
                <w:sz w:val="20"/>
              </w:rPr>
            </w:pPr>
            <w:r>
              <w:rPr>
                <w:iCs/>
                <w:sz w:val="20"/>
              </w:rPr>
              <w:t>50</w:t>
            </w:r>
          </w:p>
        </w:tc>
      </w:tr>
      <w:tr w:rsidR="00C43271" w:rsidRPr="007F783A" w:rsidTr="002B3B26">
        <w:tc>
          <w:tcPr>
            <w:tcW w:w="622" w:type="pct"/>
            <w:shd w:val="clear" w:color="auto" w:fill="auto"/>
          </w:tcPr>
          <w:p w:rsidR="00C43271" w:rsidRPr="00603FAA" w:rsidRDefault="00C43271" w:rsidP="002B3B26">
            <w:pPr>
              <w:widowControl w:val="0"/>
              <w:ind w:right="1"/>
              <w:rPr>
                <w:iCs/>
                <w:sz w:val="20"/>
              </w:rPr>
            </w:pPr>
            <w:r w:rsidRPr="00603FAA">
              <w:rPr>
                <w:iCs/>
                <w:sz w:val="20"/>
              </w:rPr>
              <w:t>Автомобильные мойки</w:t>
            </w:r>
          </w:p>
          <w:p w:rsidR="00C43271" w:rsidRPr="00603FAA" w:rsidRDefault="00C43271" w:rsidP="002B3B26">
            <w:pPr>
              <w:widowControl w:val="0"/>
              <w:ind w:right="1"/>
              <w:rPr>
                <w:iCs/>
                <w:sz w:val="20"/>
              </w:rPr>
            </w:pPr>
            <w:r w:rsidRPr="00603FAA">
              <w:rPr>
                <w:iCs/>
                <w:sz w:val="20"/>
              </w:rPr>
              <w:t>(</w:t>
            </w:r>
            <w:r>
              <w:rPr>
                <w:iCs/>
                <w:sz w:val="20"/>
              </w:rPr>
              <w:t xml:space="preserve">код </w:t>
            </w:r>
            <w:r w:rsidRPr="00603FAA">
              <w:rPr>
                <w:iCs/>
                <w:sz w:val="20"/>
              </w:rPr>
              <w:t xml:space="preserve">4.9.1.3)  </w:t>
            </w:r>
          </w:p>
        </w:tc>
        <w:tc>
          <w:tcPr>
            <w:tcW w:w="2031" w:type="pct"/>
            <w:shd w:val="clear" w:color="auto" w:fill="auto"/>
          </w:tcPr>
          <w:p w:rsidR="00C43271" w:rsidRPr="00603FAA" w:rsidRDefault="00C43271" w:rsidP="002B3B26">
            <w:pPr>
              <w:widowControl w:val="0"/>
              <w:jc w:val="both"/>
              <w:rPr>
                <w:rFonts w:eastAsia="Calibri"/>
                <w:sz w:val="20"/>
              </w:rPr>
            </w:pPr>
            <w:r w:rsidRPr="00603FAA">
              <w:rPr>
                <w:sz w:val="20"/>
              </w:rPr>
              <w:t>Размещение автомобильных моек, а также размещение магазинов сопутствующей торговли</w:t>
            </w:r>
          </w:p>
        </w:tc>
        <w:tc>
          <w:tcPr>
            <w:tcW w:w="316" w:type="pct"/>
            <w:shd w:val="clear" w:color="auto" w:fill="auto"/>
          </w:tcPr>
          <w:p w:rsidR="00C43271" w:rsidRPr="00603FAA" w:rsidRDefault="00C43271" w:rsidP="002B3B26">
            <w:pPr>
              <w:widowControl w:val="0"/>
              <w:ind w:right="1"/>
              <w:jc w:val="center"/>
              <w:rPr>
                <w:iCs/>
                <w:sz w:val="20"/>
              </w:rPr>
            </w:pPr>
            <w:r>
              <w:rPr>
                <w:iCs/>
                <w:sz w:val="20"/>
              </w:rPr>
              <w:t>250</w:t>
            </w:r>
          </w:p>
        </w:tc>
        <w:tc>
          <w:tcPr>
            <w:tcW w:w="316" w:type="pct"/>
            <w:shd w:val="clear" w:color="auto" w:fill="auto"/>
          </w:tcPr>
          <w:p w:rsidR="00C43271" w:rsidRDefault="00C43271" w:rsidP="002B3B26">
            <w:pPr>
              <w:widowControl w:val="0"/>
              <w:ind w:right="1"/>
              <w:jc w:val="center"/>
              <w:rPr>
                <w:iCs/>
                <w:sz w:val="20"/>
              </w:rPr>
            </w:pPr>
            <w:r>
              <w:rPr>
                <w:iCs/>
                <w:sz w:val="20"/>
              </w:rPr>
              <w:t>5000</w:t>
            </w:r>
          </w:p>
        </w:tc>
        <w:tc>
          <w:tcPr>
            <w:tcW w:w="680" w:type="pct"/>
            <w:shd w:val="clear" w:color="auto" w:fill="auto"/>
            <w:tcMar>
              <w:top w:w="0" w:type="dxa"/>
              <w:bottom w:w="0" w:type="dxa"/>
            </w:tcMar>
          </w:tcPr>
          <w:p w:rsidR="00C43271" w:rsidRPr="00A15BB0" w:rsidRDefault="00C43271" w:rsidP="002B3B26">
            <w:pPr>
              <w:widowControl w:val="0"/>
              <w:jc w:val="both"/>
              <w:rPr>
                <w:sz w:val="20"/>
              </w:rPr>
            </w:pPr>
            <w:r w:rsidRPr="00A15BB0">
              <w:rPr>
                <w:sz w:val="20"/>
              </w:rPr>
              <w:t>От передней границы участка – 5</w:t>
            </w:r>
          </w:p>
          <w:p w:rsidR="00C43271" w:rsidRPr="00A15BB0" w:rsidRDefault="00C43271" w:rsidP="002B3B26">
            <w:pPr>
              <w:widowControl w:val="0"/>
              <w:jc w:val="both"/>
              <w:rPr>
                <w:sz w:val="20"/>
              </w:rPr>
            </w:pPr>
            <w:r w:rsidRPr="00A15BB0">
              <w:rPr>
                <w:sz w:val="20"/>
              </w:rPr>
              <w:t>От остальных границ участка – 3</w:t>
            </w:r>
          </w:p>
          <w:p w:rsidR="00C43271" w:rsidRPr="007F783A" w:rsidRDefault="00C43271" w:rsidP="002B3B26">
            <w:pPr>
              <w:widowControl w:val="0"/>
              <w:ind w:right="1"/>
              <w:jc w:val="center"/>
              <w:rPr>
                <w:iCs/>
                <w:sz w:val="20"/>
              </w:rPr>
            </w:pPr>
          </w:p>
        </w:tc>
        <w:tc>
          <w:tcPr>
            <w:tcW w:w="407" w:type="pct"/>
            <w:shd w:val="clear" w:color="auto" w:fill="auto"/>
            <w:tcMar>
              <w:top w:w="0" w:type="dxa"/>
              <w:bottom w:w="0" w:type="dxa"/>
            </w:tcMar>
          </w:tcPr>
          <w:p w:rsidR="00C43271" w:rsidRDefault="00C43271" w:rsidP="002B3B26">
            <w:pPr>
              <w:widowControl w:val="0"/>
              <w:ind w:right="1"/>
              <w:jc w:val="center"/>
              <w:rPr>
                <w:iCs/>
                <w:sz w:val="20"/>
              </w:rPr>
            </w:pPr>
            <w:r>
              <w:rPr>
                <w:iCs/>
                <w:sz w:val="20"/>
              </w:rPr>
              <w:t>3</w:t>
            </w:r>
          </w:p>
        </w:tc>
        <w:tc>
          <w:tcPr>
            <w:tcW w:w="320" w:type="pct"/>
            <w:shd w:val="clear" w:color="auto" w:fill="auto"/>
          </w:tcPr>
          <w:p w:rsidR="00C43271" w:rsidRDefault="00C43271" w:rsidP="002B3B26">
            <w:pPr>
              <w:widowControl w:val="0"/>
              <w:ind w:right="1"/>
              <w:jc w:val="center"/>
              <w:rPr>
                <w:iCs/>
                <w:sz w:val="20"/>
              </w:rPr>
            </w:pPr>
            <w:r>
              <w:rPr>
                <w:iCs/>
                <w:sz w:val="20"/>
              </w:rPr>
              <w:t>20</w:t>
            </w:r>
          </w:p>
        </w:tc>
        <w:tc>
          <w:tcPr>
            <w:tcW w:w="308" w:type="pct"/>
            <w:shd w:val="clear" w:color="auto" w:fill="auto"/>
            <w:tcMar>
              <w:top w:w="0" w:type="dxa"/>
              <w:bottom w:w="0" w:type="dxa"/>
            </w:tcMar>
          </w:tcPr>
          <w:p w:rsidR="00C43271" w:rsidRDefault="00C43271" w:rsidP="002B3B26">
            <w:pPr>
              <w:widowControl w:val="0"/>
              <w:ind w:right="1"/>
              <w:jc w:val="center"/>
              <w:rPr>
                <w:iCs/>
                <w:sz w:val="20"/>
              </w:rPr>
            </w:pPr>
            <w:r>
              <w:rPr>
                <w:iCs/>
                <w:sz w:val="20"/>
              </w:rPr>
              <w:t>60</w:t>
            </w:r>
          </w:p>
        </w:tc>
      </w:tr>
      <w:tr w:rsidR="00C43271" w:rsidRPr="007F783A" w:rsidTr="002B3B26">
        <w:tc>
          <w:tcPr>
            <w:tcW w:w="622" w:type="pct"/>
            <w:shd w:val="clear" w:color="auto" w:fill="auto"/>
          </w:tcPr>
          <w:p w:rsidR="00C43271" w:rsidRPr="00603FAA" w:rsidRDefault="00C43271" w:rsidP="002B3B26">
            <w:pPr>
              <w:widowControl w:val="0"/>
              <w:ind w:right="1"/>
              <w:rPr>
                <w:iCs/>
                <w:sz w:val="20"/>
              </w:rPr>
            </w:pPr>
            <w:r w:rsidRPr="00603FAA">
              <w:rPr>
                <w:iCs/>
                <w:sz w:val="20"/>
              </w:rPr>
              <w:t>Ремонт автомобилей</w:t>
            </w:r>
          </w:p>
          <w:p w:rsidR="00C43271" w:rsidRPr="00603FAA" w:rsidRDefault="00C43271" w:rsidP="002B3B26">
            <w:pPr>
              <w:widowControl w:val="0"/>
              <w:ind w:right="1"/>
              <w:rPr>
                <w:iCs/>
                <w:sz w:val="20"/>
              </w:rPr>
            </w:pPr>
            <w:r w:rsidRPr="00603FAA">
              <w:rPr>
                <w:iCs/>
                <w:sz w:val="20"/>
              </w:rPr>
              <w:t>(</w:t>
            </w:r>
            <w:r>
              <w:rPr>
                <w:iCs/>
                <w:sz w:val="20"/>
              </w:rPr>
              <w:t xml:space="preserve">код </w:t>
            </w:r>
            <w:r w:rsidRPr="00603FAA">
              <w:rPr>
                <w:iCs/>
                <w:sz w:val="20"/>
              </w:rPr>
              <w:t xml:space="preserve">4.9.1.4)  </w:t>
            </w:r>
          </w:p>
        </w:tc>
        <w:tc>
          <w:tcPr>
            <w:tcW w:w="2031" w:type="pct"/>
            <w:shd w:val="clear" w:color="auto" w:fill="auto"/>
          </w:tcPr>
          <w:p w:rsidR="00C43271" w:rsidRPr="00603FAA" w:rsidRDefault="00C43271" w:rsidP="002B3B26">
            <w:pPr>
              <w:widowControl w:val="0"/>
              <w:jc w:val="both"/>
              <w:rPr>
                <w:rFonts w:eastAsia="Calibri"/>
                <w:sz w:val="20"/>
              </w:rPr>
            </w:pPr>
            <w:r w:rsidRPr="00603FAA">
              <w:rPr>
                <w:sz w:val="20"/>
                <w:szCs w:val="21"/>
              </w:rPr>
              <w:t>Размещение мастерских, предназначенных для ремонта и обслуживания автомобилей, и прочих объектов дорожного сервиса, а также размещение магазинов сопутствующей торговли</w:t>
            </w:r>
          </w:p>
        </w:tc>
        <w:tc>
          <w:tcPr>
            <w:tcW w:w="316" w:type="pct"/>
            <w:shd w:val="clear" w:color="auto" w:fill="auto"/>
          </w:tcPr>
          <w:p w:rsidR="00C43271" w:rsidRPr="00603FAA" w:rsidRDefault="00C43271" w:rsidP="002B3B26">
            <w:pPr>
              <w:widowControl w:val="0"/>
              <w:ind w:right="1"/>
              <w:jc w:val="center"/>
              <w:rPr>
                <w:iCs/>
                <w:sz w:val="20"/>
              </w:rPr>
            </w:pPr>
            <w:r>
              <w:rPr>
                <w:iCs/>
                <w:sz w:val="20"/>
              </w:rPr>
              <w:t>250</w:t>
            </w:r>
          </w:p>
        </w:tc>
        <w:tc>
          <w:tcPr>
            <w:tcW w:w="316" w:type="pct"/>
            <w:shd w:val="clear" w:color="auto" w:fill="auto"/>
          </w:tcPr>
          <w:p w:rsidR="00C43271" w:rsidRDefault="00C43271" w:rsidP="002B3B26">
            <w:pPr>
              <w:widowControl w:val="0"/>
              <w:ind w:right="1"/>
              <w:jc w:val="center"/>
              <w:rPr>
                <w:iCs/>
                <w:sz w:val="20"/>
              </w:rPr>
            </w:pPr>
            <w:r>
              <w:rPr>
                <w:iCs/>
                <w:sz w:val="20"/>
              </w:rPr>
              <w:t>5000</w:t>
            </w:r>
          </w:p>
        </w:tc>
        <w:tc>
          <w:tcPr>
            <w:tcW w:w="680" w:type="pct"/>
            <w:shd w:val="clear" w:color="auto" w:fill="auto"/>
            <w:tcMar>
              <w:top w:w="0" w:type="dxa"/>
              <w:bottom w:w="0" w:type="dxa"/>
            </w:tcMar>
          </w:tcPr>
          <w:p w:rsidR="00C43271" w:rsidRPr="00A15BB0" w:rsidRDefault="00C43271" w:rsidP="002B3B26">
            <w:pPr>
              <w:widowControl w:val="0"/>
              <w:jc w:val="both"/>
              <w:rPr>
                <w:sz w:val="20"/>
              </w:rPr>
            </w:pPr>
            <w:r w:rsidRPr="00A15BB0">
              <w:rPr>
                <w:sz w:val="20"/>
              </w:rPr>
              <w:t>От передней границы участка – 5</w:t>
            </w:r>
          </w:p>
          <w:p w:rsidR="00C43271" w:rsidRPr="00A15BB0" w:rsidRDefault="00C43271" w:rsidP="002B3B26">
            <w:pPr>
              <w:widowControl w:val="0"/>
              <w:jc w:val="both"/>
              <w:rPr>
                <w:sz w:val="20"/>
              </w:rPr>
            </w:pPr>
            <w:r w:rsidRPr="00A15BB0">
              <w:rPr>
                <w:sz w:val="20"/>
              </w:rPr>
              <w:t>От остальных границ участка – 3</w:t>
            </w:r>
          </w:p>
          <w:p w:rsidR="00C43271" w:rsidRPr="007F783A" w:rsidRDefault="00C43271" w:rsidP="002B3B26">
            <w:pPr>
              <w:widowControl w:val="0"/>
              <w:ind w:right="1"/>
              <w:jc w:val="center"/>
              <w:rPr>
                <w:iCs/>
                <w:sz w:val="20"/>
              </w:rPr>
            </w:pPr>
          </w:p>
        </w:tc>
        <w:tc>
          <w:tcPr>
            <w:tcW w:w="407" w:type="pct"/>
            <w:shd w:val="clear" w:color="auto" w:fill="auto"/>
            <w:tcMar>
              <w:top w:w="0" w:type="dxa"/>
              <w:bottom w:w="0" w:type="dxa"/>
            </w:tcMar>
          </w:tcPr>
          <w:p w:rsidR="00C43271" w:rsidRDefault="00C43271" w:rsidP="002B3B26">
            <w:pPr>
              <w:widowControl w:val="0"/>
              <w:ind w:right="1"/>
              <w:jc w:val="center"/>
              <w:rPr>
                <w:iCs/>
                <w:sz w:val="20"/>
              </w:rPr>
            </w:pPr>
            <w:r>
              <w:rPr>
                <w:iCs/>
                <w:sz w:val="20"/>
              </w:rPr>
              <w:t>3</w:t>
            </w:r>
          </w:p>
        </w:tc>
        <w:tc>
          <w:tcPr>
            <w:tcW w:w="320" w:type="pct"/>
            <w:shd w:val="clear" w:color="auto" w:fill="auto"/>
          </w:tcPr>
          <w:p w:rsidR="00C43271" w:rsidRDefault="00C43271" w:rsidP="002B3B26">
            <w:pPr>
              <w:widowControl w:val="0"/>
              <w:ind w:right="1"/>
              <w:jc w:val="center"/>
              <w:rPr>
                <w:iCs/>
                <w:sz w:val="20"/>
              </w:rPr>
            </w:pPr>
            <w:r>
              <w:rPr>
                <w:iCs/>
                <w:sz w:val="20"/>
              </w:rPr>
              <w:t>20</w:t>
            </w:r>
          </w:p>
        </w:tc>
        <w:tc>
          <w:tcPr>
            <w:tcW w:w="308" w:type="pct"/>
            <w:shd w:val="clear" w:color="auto" w:fill="auto"/>
            <w:tcMar>
              <w:top w:w="0" w:type="dxa"/>
              <w:bottom w:w="0" w:type="dxa"/>
            </w:tcMar>
          </w:tcPr>
          <w:p w:rsidR="00C43271" w:rsidRDefault="00C43271" w:rsidP="002B3B26">
            <w:pPr>
              <w:widowControl w:val="0"/>
              <w:ind w:right="1"/>
              <w:jc w:val="center"/>
              <w:rPr>
                <w:iCs/>
                <w:sz w:val="20"/>
              </w:rPr>
            </w:pPr>
            <w:r>
              <w:rPr>
                <w:iCs/>
                <w:sz w:val="20"/>
              </w:rPr>
              <w:t>60</w:t>
            </w:r>
          </w:p>
        </w:tc>
      </w:tr>
      <w:tr w:rsidR="00C43271" w:rsidRPr="007F783A" w:rsidTr="002B3B26">
        <w:tc>
          <w:tcPr>
            <w:tcW w:w="622" w:type="pct"/>
            <w:shd w:val="clear" w:color="auto" w:fill="auto"/>
            <w:vAlign w:val="center"/>
          </w:tcPr>
          <w:p w:rsidR="00C43271" w:rsidRDefault="00C43271" w:rsidP="002B3B26">
            <w:pPr>
              <w:rPr>
                <w:sz w:val="20"/>
              </w:rPr>
            </w:pPr>
            <w:r w:rsidRPr="00625681">
              <w:rPr>
                <w:sz w:val="20"/>
              </w:rPr>
              <w:t>Пищевая промышленность</w:t>
            </w:r>
          </w:p>
          <w:p w:rsidR="00C43271" w:rsidRPr="00625681" w:rsidRDefault="00C43271" w:rsidP="002B3B26">
            <w:pPr>
              <w:rPr>
                <w:sz w:val="20"/>
              </w:rPr>
            </w:pPr>
            <w:r w:rsidRPr="00603FAA">
              <w:rPr>
                <w:iCs/>
                <w:sz w:val="20"/>
              </w:rPr>
              <w:t>(</w:t>
            </w:r>
            <w:r>
              <w:rPr>
                <w:iCs/>
                <w:sz w:val="20"/>
              </w:rPr>
              <w:t>код 6.4</w:t>
            </w:r>
            <w:r w:rsidRPr="00603FAA">
              <w:rPr>
                <w:iCs/>
                <w:sz w:val="20"/>
              </w:rPr>
              <w:t xml:space="preserve">)  </w:t>
            </w:r>
          </w:p>
        </w:tc>
        <w:tc>
          <w:tcPr>
            <w:tcW w:w="2031" w:type="pct"/>
            <w:shd w:val="clear" w:color="auto" w:fill="auto"/>
          </w:tcPr>
          <w:p w:rsidR="00C43271" w:rsidRPr="00625681" w:rsidRDefault="00C43271" w:rsidP="002B3B26">
            <w:pPr>
              <w:rPr>
                <w:sz w:val="20"/>
              </w:rPr>
            </w:pPr>
            <w:r w:rsidRPr="00625681">
              <w:rPr>
                <w:sz w:val="20"/>
              </w:rPr>
              <w:t>Размещение объектов пищевой промышленности, по переработке сельскохозяйственной продукции способом, приводящим к их переработке в иную продукцию (консервирование, копчение, хлебопечение), в том числе для производства напитков, алкогольных напитков и табачных изделий</w:t>
            </w:r>
          </w:p>
          <w:p w:rsidR="00C43271" w:rsidRPr="00603FAA" w:rsidRDefault="00C43271" w:rsidP="002B3B26">
            <w:pPr>
              <w:widowControl w:val="0"/>
              <w:jc w:val="both"/>
              <w:rPr>
                <w:sz w:val="20"/>
                <w:szCs w:val="21"/>
              </w:rPr>
            </w:pPr>
          </w:p>
        </w:tc>
        <w:tc>
          <w:tcPr>
            <w:tcW w:w="316" w:type="pct"/>
            <w:shd w:val="clear" w:color="auto" w:fill="auto"/>
          </w:tcPr>
          <w:p w:rsidR="00C43271" w:rsidRPr="00603FAA" w:rsidRDefault="00C43271" w:rsidP="002B3B26">
            <w:pPr>
              <w:widowControl w:val="0"/>
              <w:ind w:right="1"/>
              <w:jc w:val="center"/>
              <w:rPr>
                <w:iCs/>
                <w:sz w:val="20"/>
              </w:rPr>
            </w:pPr>
            <w:r>
              <w:rPr>
                <w:iCs/>
                <w:sz w:val="20"/>
              </w:rPr>
              <w:t>400</w:t>
            </w:r>
          </w:p>
        </w:tc>
        <w:tc>
          <w:tcPr>
            <w:tcW w:w="316" w:type="pct"/>
            <w:shd w:val="clear" w:color="auto" w:fill="auto"/>
          </w:tcPr>
          <w:p w:rsidR="00C43271" w:rsidRDefault="00C43271" w:rsidP="002B3B26">
            <w:pPr>
              <w:widowControl w:val="0"/>
              <w:ind w:right="1"/>
              <w:jc w:val="center"/>
              <w:rPr>
                <w:iCs/>
                <w:sz w:val="20"/>
              </w:rPr>
            </w:pPr>
            <w:r>
              <w:rPr>
                <w:iCs/>
                <w:sz w:val="20"/>
              </w:rPr>
              <w:t>10 000</w:t>
            </w:r>
          </w:p>
        </w:tc>
        <w:tc>
          <w:tcPr>
            <w:tcW w:w="680" w:type="pct"/>
            <w:shd w:val="clear" w:color="auto" w:fill="auto"/>
            <w:tcMar>
              <w:top w:w="0" w:type="dxa"/>
              <w:bottom w:w="0" w:type="dxa"/>
            </w:tcMar>
          </w:tcPr>
          <w:p w:rsidR="00C43271" w:rsidRPr="00A15BB0" w:rsidRDefault="00C43271" w:rsidP="002B3B26">
            <w:pPr>
              <w:widowControl w:val="0"/>
              <w:jc w:val="both"/>
              <w:rPr>
                <w:sz w:val="20"/>
              </w:rPr>
            </w:pPr>
            <w:r w:rsidRPr="00A15BB0">
              <w:rPr>
                <w:sz w:val="20"/>
              </w:rPr>
              <w:t>От передней границы участка – 5</w:t>
            </w:r>
          </w:p>
          <w:p w:rsidR="00C43271" w:rsidRPr="00A15BB0" w:rsidRDefault="00C43271" w:rsidP="002B3B26">
            <w:pPr>
              <w:widowControl w:val="0"/>
              <w:jc w:val="both"/>
              <w:rPr>
                <w:sz w:val="20"/>
              </w:rPr>
            </w:pPr>
            <w:r w:rsidRPr="00A15BB0">
              <w:rPr>
                <w:sz w:val="20"/>
              </w:rPr>
              <w:t>От остальных границ участка – 3</w:t>
            </w:r>
          </w:p>
          <w:p w:rsidR="00C43271" w:rsidRPr="007F783A" w:rsidRDefault="00C43271" w:rsidP="002B3B26">
            <w:pPr>
              <w:widowControl w:val="0"/>
              <w:ind w:right="1"/>
              <w:jc w:val="center"/>
              <w:rPr>
                <w:iCs/>
                <w:sz w:val="20"/>
              </w:rPr>
            </w:pPr>
          </w:p>
        </w:tc>
        <w:tc>
          <w:tcPr>
            <w:tcW w:w="407" w:type="pct"/>
            <w:shd w:val="clear" w:color="auto" w:fill="auto"/>
            <w:tcMar>
              <w:top w:w="0" w:type="dxa"/>
              <w:bottom w:w="0" w:type="dxa"/>
            </w:tcMar>
          </w:tcPr>
          <w:p w:rsidR="00C43271" w:rsidRDefault="00C43271" w:rsidP="002B3B26">
            <w:pPr>
              <w:widowControl w:val="0"/>
              <w:ind w:right="1"/>
              <w:jc w:val="center"/>
              <w:rPr>
                <w:iCs/>
                <w:sz w:val="20"/>
              </w:rPr>
            </w:pPr>
            <w:r>
              <w:rPr>
                <w:iCs/>
                <w:sz w:val="20"/>
              </w:rPr>
              <w:t>3</w:t>
            </w:r>
          </w:p>
        </w:tc>
        <w:tc>
          <w:tcPr>
            <w:tcW w:w="320" w:type="pct"/>
            <w:shd w:val="clear" w:color="auto" w:fill="auto"/>
          </w:tcPr>
          <w:p w:rsidR="00C43271" w:rsidRDefault="00C43271" w:rsidP="002B3B26">
            <w:pPr>
              <w:widowControl w:val="0"/>
              <w:ind w:right="1"/>
              <w:jc w:val="center"/>
              <w:rPr>
                <w:iCs/>
                <w:sz w:val="20"/>
              </w:rPr>
            </w:pPr>
            <w:r>
              <w:rPr>
                <w:iCs/>
                <w:sz w:val="20"/>
              </w:rPr>
              <w:t>18</w:t>
            </w:r>
          </w:p>
        </w:tc>
        <w:tc>
          <w:tcPr>
            <w:tcW w:w="308" w:type="pct"/>
            <w:shd w:val="clear" w:color="auto" w:fill="auto"/>
            <w:tcMar>
              <w:top w:w="0" w:type="dxa"/>
              <w:bottom w:w="0" w:type="dxa"/>
            </w:tcMar>
          </w:tcPr>
          <w:p w:rsidR="00C43271" w:rsidRDefault="00C43271" w:rsidP="002B3B26">
            <w:pPr>
              <w:widowControl w:val="0"/>
              <w:ind w:right="1"/>
              <w:jc w:val="center"/>
              <w:rPr>
                <w:iCs/>
                <w:sz w:val="20"/>
              </w:rPr>
            </w:pPr>
            <w:r>
              <w:rPr>
                <w:iCs/>
                <w:sz w:val="20"/>
              </w:rPr>
              <w:t>75</w:t>
            </w:r>
          </w:p>
        </w:tc>
      </w:tr>
      <w:tr w:rsidR="00C43271" w:rsidRPr="007F783A" w:rsidTr="002B3B26">
        <w:trPr>
          <w:trHeight w:val="413"/>
        </w:trPr>
        <w:tc>
          <w:tcPr>
            <w:tcW w:w="622" w:type="pct"/>
            <w:vMerge w:val="restart"/>
            <w:shd w:val="clear" w:color="auto" w:fill="auto"/>
          </w:tcPr>
          <w:p w:rsidR="00C43271" w:rsidRPr="007F783A" w:rsidRDefault="00C43271" w:rsidP="002B3B26">
            <w:pPr>
              <w:widowControl w:val="0"/>
              <w:ind w:right="1"/>
              <w:rPr>
                <w:iCs/>
                <w:sz w:val="20"/>
              </w:rPr>
            </w:pPr>
            <w:r w:rsidRPr="007F783A">
              <w:rPr>
                <w:iCs/>
                <w:sz w:val="20"/>
              </w:rPr>
              <w:t>Связь</w:t>
            </w:r>
          </w:p>
          <w:p w:rsidR="00C43271" w:rsidRPr="007F783A" w:rsidRDefault="00C43271" w:rsidP="002B3B26">
            <w:pPr>
              <w:widowControl w:val="0"/>
              <w:ind w:right="1"/>
              <w:rPr>
                <w:iCs/>
                <w:sz w:val="20"/>
              </w:rPr>
            </w:pPr>
            <w:r w:rsidRPr="007F783A">
              <w:rPr>
                <w:iCs/>
                <w:sz w:val="20"/>
              </w:rPr>
              <w:t>(код 6.8)</w:t>
            </w:r>
          </w:p>
        </w:tc>
        <w:tc>
          <w:tcPr>
            <w:tcW w:w="2031" w:type="pct"/>
            <w:vMerge w:val="restart"/>
            <w:shd w:val="clear" w:color="auto" w:fill="auto"/>
          </w:tcPr>
          <w:p w:rsidR="00C43271" w:rsidRPr="007F783A" w:rsidRDefault="00C43271" w:rsidP="002B3B26">
            <w:pPr>
              <w:widowControl w:val="0"/>
              <w:jc w:val="both"/>
              <w:rPr>
                <w:sz w:val="20"/>
                <w:szCs w:val="21"/>
              </w:rPr>
            </w:pPr>
            <w:r w:rsidRPr="007F783A">
              <w:rPr>
                <w:sz w:val="20"/>
                <w:szCs w:val="21"/>
              </w:rPr>
              <w:t>Размещение объектов связи, радиовещания, телевидения, включая воздушные радиорелейные, надземные и подземные кабельные линии связи, линии радиофика</w:t>
            </w:r>
            <w:r w:rsidRPr="007F783A">
              <w:rPr>
                <w:sz w:val="20"/>
                <w:szCs w:val="21"/>
              </w:rPr>
              <w:softHyphen/>
              <w:t>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кодами 3.1.1, 3.2.3</w:t>
            </w:r>
          </w:p>
        </w:tc>
        <w:tc>
          <w:tcPr>
            <w:tcW w:w="316" w:type="pct"/>
            <w:shd w:val="clear" w:color="auto" w:fill="auto"/>
          </w:tcPr>
          <w:p w:rsidR="00C43271" w:rsidRPr="00893F27" w:rsidRDefault="00C43271" w:rsidP="002B3B26">
            <w:pPr>
              <w:widowControl w:val="0"/>
              <w:ind w:right="1"/>
              <w:jc w:val="center"/>
              <w:rPr>
                <w:iCs/>
                <w:sz w:val="20"/>
              </w:rPr>
            </w:pPr>
            <w:r w:rsidRPr="00893F27">
              <w:rPr>
                <w:iCs/>
                <w:sz w:val="20"/>
              </w:rPr>
              <w:t>30</w:t>
            </w:r>
          </w:p>
        </w:tc>
        <w:tc>
          <w:tcPr>
            <w:tcW w:w="316" w:type="pct"/>
            <w:shd w:val="clear" w:color="auto" w:fill="auto"/>
          </w:tcPr>
          <w:p w:rsidR="00C43271" w:rsidRPr="007F783A" w:rsidRDefault="00C43271" w:rsidP="002B3B26">
            <w:pPr>
              <w:widowControl w:val="0"/>
              <w:ind w:right="1"/>
              <w:jc w:val="center"/>
              <w:rPr>
                <w:iCs/>
                <w:sz w:val="20"/>
              </w:rPr>
            </w:pPr>
            <w:r>
              <w:rPr>
                <w:iCs/>
                <w:sz w:val="20"/>
              </w:rPr>
              <w:t>3</w:t>
            </w:r>
            <w:r w:rsidRPr="007F783A">
              <w:rPr>
                <w:iCs/>
                <w:sz w:val="20"/>
              </w:rPr>
              <w:t>000</w:t>
            </w:r>
          </w:p>
        </w:tc>
        <w:tc>
          <w:tcPr>
            <w:tcW w:w="680" w:type="pct"/>
            <w:shd w:val="clear" w:color="auto" w:fill="auto"/>
            <w:tcMar>
              <w:top w:w="0" w:type="dxa"/>
              <w:bottom w:w="0" w:type="dxa"/>
            </w:tcMar>
          </w:tcPr>
          <w:p w:rsidR="00C43271" w:rsidRPr="007F783A" w:rsidRDefault="00C43271" w:rsidP="002B3B26">
            <w:pPr>
              <w:widowControl w:val="0"/>
              <w:ind w:right="1"/>
              <w:jc w:val="center"/>
              <w:rPr>
                <w:iCs/>
                <w:sz w:val="20"/>
              </w:rPr>
            </w:pPr>
            <w:r w:rsidRPr="007F783A">
              <w:rPr>
                <w:iCs/>
                <w:sz w:val="20"/>
              </w:rPr>
              <w:t>1</w:t>
            </w:r>
          </w:p>
        </w:tc>
        <w:tc>
          <w:tcPr>
            <w:tcW w:w="407" w:type="pct"/>
            <w:shd w:val="clear" w:color="auto" w:fill="auto"/>
            <w:tcMar>
              <w:top w:w="0" w:type="dxa"/>
              <w:bottom w:w="0" w:type="dxa"/>
            </w:tcMar>
          </w:tcPr>
          <w:p w:rsidR="00C43271" w:rsidRPr="007F783A" w:rsidRDefault="00C43271" w:rsidP="002B3B26">
            <w:pPr>
              <w:widowControl w:val="0"/>
              <w:ind w:right="1"/>
              <w:jc w:val="center"/>
              <w:rPr>
                <w:iCs/>
                <w:sz w:val="20"/>
              </w:rPr>
            </w:pPr>
            <w:r w:rsidRPr="007F783A">
              <w:rPr>
                <w:iCs/>
                <w:sz w:val="20"/>
              </w:rPr>
              <w:t>1</w:t>
            </w:r>
          </w:p>
        </w:tc>
        <w:tc>
          <w:tcPr>
            <w:tcW w:w="320" w:type="pct"/>
            <w:shd w:val="clear" w:color="auto" w:fill="auto"/>
          </w:tcPr>
          <w:p w:rsidR="00C43271" w:rsidRPr="007F783A" w:rsidRDefault="00C43271" w:rsidP="002B3B26">
            <w:pPr>
              <w:widowControl w:val="0"/>
              <w:ind w:right="1"/>
              <w:jc w:val="center"/>
              <w:rPr>
                <w:iCs/>
                <w:sz w:val="20"/>
              </w:rPr>
            </w:pPr>
            <w:r w:rsidRPr="007F783A">
              <w:rPr>
                <w:iCs/>
                <w:sz w:val="20"/>
              </w:rPr>
              <w:t>40</w:t>
            </w:r>
          </w:p>
        </w:tc>
        <w:tc>
          <w:tcPr>
            <w:tcW w:w="308" w:type="pct"/>
            <w:shd w:val="clear" w:color="auto" w:fill="auto"/>
            <w:tcMar>
              <w:top w:w="0" w:type="dxa"/>
              <w:bottom w:w="0" w:type="dxa"/>
            </w:tcMar>
          </w:tcPr>
          <w:p w:rsidR="00C43271" w:rsidRPr="007F783A" w:rsidRDefault="00C43271" w:rsidP="002B3B26">
            <w:pPr>
              <w:widowControl w:val="0"/>
              <w:ind w:right="1"/>
              <w:jc w:val="center"/>
              <w:rPr>
                <w:iCs/>
                <w:sz w:val="20"/>
              </w:rPr>
            </w:pPr>
            <w:r w:rsidRPr="007F783A">
              <w:rPr>
                <w:iCs/>
                <w:sz w:val="20"/>
              </w:rPr>
              <w:t>80</w:t>
            </w:r>
          </w:p>
        </w:tc>
      </w:tr>
      <w:tr w:rsidR="00C43271" w:rsidRPr="007F783A" w:rsidTr="002B3B26">
        <w:trPr>
          <w:trHeight w:val="986"/>
        </w:trPr>
        <w:tc>
          <w:tcPr>
            <w:tcW w:w="622" w:type="pct"/>
            <w:vMerge/>
            <w:shd w:val="clear" w:color="auto" w:fill="auto"/>
            <w:tcMar>
              <w:top w:w="0" w:type="dxa"/>
              <w:bottom w:w="0" w:type="dxa"/>
            </w:tcMar>
          </w:tcPr>
          <w:p w:rsidR="00C43271" w:rsidRPr="007F783A" w:rsidRDefault="00C43271" w:rsidP="002B3B26">
            <w:pPr>
              <w:widowControl w:val="0"/>
              <w:ind w:right="1"/>
              <w:rPr>
                <w:iCs/>
                <w:sz w:val="20"/>
              </w:rPr>
            </w:pPr>
          </w:p>
        </w:tc>
        <w:tc>
          <w:tcPr>
            <w:tcW w:w="2031" w:type="pct"/>
            <w:vMerge/>
            <w:shd w:val="clear" w:color="auto" w:fill="auto"/>
            <w:tcMar>
              <w:top w:w="0" w:type="dxa"/>
              <w:bottom w:w="0" w:type="dxa"/>
            </w:tcMar>
          </w:tcPr>
          <w:p w:rsidR="00C43271" w:rsidRPr="007F783A" w:rsidRDefault="00C43271" w:rsidP="002B3B26">
            <w:pPr>
              <w:widowControl w:val="0"/>
              <w:rPr>
                <w:sz w:val="20"/>
                <w:szCs w:val="21"/>
              </w:rPr>
            </w:pPr>
          </w:p>
        </w:tc>
        <w:tc>
          <w:tcPr>
            <w:tcW w:w="2347" w:type="pct"/>
            <w:gridSpan w:val="6"/>
            <w:shd w:val="clear" w:color="auto" w:fill="auto"/>
            <w:tcMar>
              <w:top w:w="0" w:type="dxa"/>
              <w:bottom w:w="0" w:type="dxa"/>
            </w:tcMar>
          </w:tcPr>
          <w:p w:rsidR="00C43271" w:rsidRPr="007F783A" w:rsidRDefault="00C43271" w:rsidP="002B3B26">
            <w:pPr>
              <w:widowControl w:val="0"/>
              <w:ind w:right="1"/>
              <w:rPr>
                <w:iCs/>
                <w:sz w:val="20"/>
              </w:rPr>
            </w:pPr>
            <w:r w:rsidRPr="007F783A">
              <w:rPr>
                <w:iCs/>
                <w:sz w:val="20"/>
              </w:rPr>
              <w:t>Действие градостроительного регламента не распространяется на земель</w:t>
            </w:r>
            <w:r w:rsidRPr="007F783A">
              <w:rPr>
                <w:iCs/>
                <w:sz w:val="20"/>
              </w:rPr>
              <w:softHyphen/>
              <w:t>ные участки, предназначенные для размещения линейных и (или) занятые линейными объектами (п.4 ст. 36 Градостроительный кодекс Российской Федерации от 29.12.2004 № 190 ФЗ)</w:t>
            </w:r>
          </w:p>
        </w:tc>
      </w:tr>
      <w:tr w:rsidR="00C43271" w:rsidRPr="007F783A" w:rsidTr="002B3B26">
        <w:tc>
          <w:tcPr>
            <w:tcW w:w="5000" w:type="pct"/>
            <w:gridSpan w:val="8"/>
            <w:shd w:val="clear" w:color="auto" w:fill="F2F2F2"/>
            <w:tcMar>
              <w:top w:w="0" w:type="dxa"/>
              <w:bottom w:w="0" w:type="dxa"/>
            </w:tcMar>
            <w:vAlign w:val="center"/>
          </w:tcPr>
          <w:p w:rsidR="00C43271" w:rsidRPr="007F783A" w:rsidRDefault="00C43271" w:rsidP="002B3B26">
            <w:pPr>
              <w:jc w:val="center"/>
              <w:rPr>
                <w:b/>
                <w:iCs/>
                <w:sz w:val="20"/>
              </w:rPr>
            </w:pPr>
            <w:r w:rsidRPr="007F783A">
              <w:rPr>
                <w:b/>
                <w:iCs/>
                <w:sz w:val="20"/>
              </w:rPr>
              <w:t>Вспомогательные виды разрешенного использования</w:t>
            </w:r>
          </w:p>
        </w:tc>
      </w:tr>
      <w:tr w:rsidR="00C43271" w:rsidRPr="007F783A" w:rsidTr="002B3B26">
        <w:tc>
          <w:tcPr>
            <w:tcW w:w="622" w:type="pct"/>
            <w:shd w:val="clear" w:color="auto" w:fill="auto"/>
            <w:tcMar>
              <w:top w:w="0" w:type="dxa"/>
              <w:bottom w:w="0" w:type="dxa"/>
            </w:tcMar>
          </w:tcPr>
          <w:p w:rsidR="00C43271" w:rsidRPr="007F783A" w:rsidRDefault="00C43271" w:rsidP="002B3B26">
            <w:pPr>
              <w:widowControl w:val="0"/>
              <w:ind w:right="1"/>
              <w:rPr>
                <w:sz w:val="20"/>
              </w:rPr>
            </w:pPr>
            <w:r w:rsidRPr="007F783A">
              <w:rPr>
                <w:sz w:val="20"/>
              </w:rPr>
              <w:t>Служебные гаражи</w:t>
            </w:r>
          </w:p>
          <w:p w:rsidR="00C43271" w:rsidRPr="007F783A" w:rsidRDefault="00C43271" w:rsidP="002B3B26">
            <w:pPr>
              <w:widowControl w:val="0"/>
              <w:ind w:right="1"/>
              <w:rPr>
                <w:sz w:val="20"/>
              </w:rPr>
            </w:pPr>
            <w:r w:rsidRPr="007F783A">
              <w:rPr>
                <w:sz w:val="20"/>
              </w:rPr>
              <w:t>(код 4.9)</w:t>
            </w:r>
          </w:p>
        </w:tc>
        <w:tc>
          <w:tcPr>
            <w:tcW w:w="2031" w:type="pct"/>
            <w:shd w:val="clear" w:color="auto" w:fill="auto"/>
          </w:tcPr>
          <w:p w:rsidR="00C43271" w:rsidRPr="007F783A" w:rsidRDefault="00C43271" w:rsidP="002B3B26">
            <w:pPr>
              <w:widowControl w:val="0"/>
              <w:ind w:right="1"/>
              <w:jc w:val="both"/>
              <w:rPr>
                <w:sz w:val="20"/>
              </w:rPr>
            </w:pPr>
            <w:r w:rsidRPr="007F783A">
              <w:rPr>
                <w:sz w:val="20"/>
                <w:szCs w:val="21"/>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316" w:type="pct"/>
            <w:shd w:val="clear" w:color="auto" w:fill="auto"/>
          </w:tcPr>
          <w:p w:rsidR="00C43271" w:rsidRPr="00893F27" w:rsidRDefault="00C43271" w:rsidP="002B3B26">
            <w:pPr>
              <w:widowControl w:val="0"/>
              <w:ind w:right="1"/>
              <w:jc w:val="center"/>
              <w:rPr>
                <w:iCs/>
                <w:sz w:val="20"/>
              </w:rPr>
            </w:pPr>
            <w:r>
              <w:rPr>
                <w:iCs/>
                <w:sz w:val="20"/>
              </w:rPr>
              <w:t>100</w:t>
            </w:r>
          </w:p>
        </w:tc>
        <w:tc>
          <w:tcPr>
            <w:tcW w:w="316" w:type="pct"/>
            <w:shd w:val="clear" w:color="auto" w:fill="auto"/>
          </w:tcPr>
          <w:p w:rsidR="00C43271" w:rsidRPr="007F783A" w:rsidRDefault="00C43271" w:rsidP="002B3B26">
            <w:pPr>
              <w:widowControl w:val="0"/>
              <w:ind w:right="1"/>
              <w:jc w:val="center"/>
              <w:rPr>
                <w:iCs/>
                <w:sz w:val="20"/>
              </w:rPr>
            </w:pPr>
            <w:r w:rsidRPr="007F783A">
              <w:rPr>
                <w:iCs/>
                <w:sz w:val="20"/>
              </w:rPr>
              <w:t>1000</w:t>
            </w:r>
          </w:p>
        </w:tc>
        <w:tc>
          <w:tcPr>
            <w:tcW w:w="680" w:type="pct"/>
            <w:shd w:val="clear" w:color="auto" w:fill="auto"/>
          </w:tcPr>
          <w:p w:rsidR="00C43271" w:rsidRPr="00A15BB0" w:rsidRDefault="00C43271" w:rsidP="002B3B26">
            <w:pPr>
              <w:widowControl w:val="0"/>
              <w:jc w:val="both"/>
              <w:rPr>
                <w:sz w:val="20"/>
              </w:rPr>
            </w:pPr>
            <w:r w:rsidRPr="00A15BB0">
              <w:rPr>
                <w:sz w:val="20"/>
              </w:rPr>
              <w:t>От передней границы участка – 5</w:t>
            </w:r>
          </w:p>
          <w:p w:rsidR="00C43271" w:rsidRPr="00A15BB0" w:rsidRDefault="00C43271" w:rsidP="002B3B26">
            <w:pPr>
              <w:widowControl w:val="0"/>
              <w:jc w:val="both"/>
              <w:rPr>
                <w:sz w:val="20"/>
              </w:rPr>
            </w:pPr>
            <w:r w:rsidRPr="00A15BB0">
              <w:rPr>
                <w:sz w:val="20"/>
              </w:rPr>
              <w:t>От остальных границ участка – 3</w:t>
            </w:r>
          </w:p>
          <w:p w:rsidR="00C43271" w:rsidRPr="007F783A" w:rsidRDefault="00C43271" w:rsidP="002B3B26">
            <w:pPr>
              <w:widowControl w:val="0"/>
              <w:ind w:right="1"/>
              <w:jc w:val="center"/>
              <w:rPr>
                <w:iCs/>
                <w:sz w:val="20"/>
              </w:rPr>
            </w:pPr>
          </w:p>
        </w:tc>
        <w:tc>
          <w:tcPr>
            <w:tcW w:w="407" w:type="pct"/>
            <w:shd w:val="clear" w:color="auto" w:fill="auto"/>
          </w:tcPr>
          <w:p w:rsidR="00C43271" w:rsidRDefault="00C43271" w:rsidP="002B3B26">
            <w:pPr>
              <w:widowControl w:val="0"/>
              <w:ind w:right="1"/>
              <w:jc w:val="center"/>
              <w:rPr>
                <w:iCs/>
                <w:sz w:val="20"/>
              </w:rPr>
            </w:pPr>
            <w:r>
              <w:rPr>
                <w:iCs/>
                <w:sz w:val="20"/>
              </w:rPr>
              <w:t>3</w:t>
            </w:r>
          </w:p>
          <w:p w:rsidR="00C43271" w:rsidRPr="007F783A" w:rsidRDefault="00C43271" w:rsidP="002B3B26">
            <w:pPr>
              <w:widowControl w:val="0"/>
              <w:ind w:right="1"/>
              <w:jc w:val="center"/>
              <w:rPr>
                <w:iCs/>
                <w:sz w:val="20"/>
              </w:rPr>
            </w:pPr>
          </w:p>
        </w:tc>
        <w:tc>
          <w:tcPr>
            <w:tcW w:w="320" w:type="pct"/>
            <w:shd w:val="clear" w:color="auto" w:fill="auto"/>
          </w:tcPr>
          <w:p w:rsidR="00C43271" w:rsidRDefault="00C43271" w:rsidP="002B3B26">
            <w:pPr>
              <w:widowControl w:val="0"/>
              <w:ind w:right="1"/>
              <w:jc w:val="center"/>
              <w:rPr>
                <w:iCs/>
                <w:sz w:val="20"/>
              </w:rPr>
            </w:pPr>
            <w:r>
              <w:rPr>
                <w:iCs/>
                <w:sz w:val="20"/>
              </w:rPr>
              <w:t>18</w:t>
            </w:r>
          </w:p>
          <w:p w:rsidR="00C43271" w:rsidRPr="007F783A" w:rsidRDefault="00C43271" w:rsidP="002B3B26">
            <w:pPr>
              <w:widowControl w:val="0"/>
              <w:ind w:right="1"/>
              <w:jc w:val="center"/>
              <w:rPr>
                <w:iCs/>
                <w:sz w:val="20"/>
              </w:rPr>
            </w:pPr>
          </w:p>
        </w:tc>
        <w:tc>
          <w:tcPr>
            <w:tcW w:w="308" w:type="pct"/>
            <w:shd w:val="clear" w:color="auto" w:fill="auto"/>
          </w:tcPr>
          <w:p w:rsidR="00C43271" w:rsidRPr="007F783A" w:rsidRDefault="00C43271" w:rsidP="002B3B26">
            <w:pPr>
              <w:widowControl w:val="0"/>
              <w:ind w:right="1"/>
              <w:jc w:val="center"/>
              <w:rPr>
                <w:iCs/>
                <w:sz w:val="20"/>
              </w:rPr>
            </w:pPr>
            <w:r w:rsidRPr="007F783A">
              <w:rPr>
                <w:iCs/>
                <w:sz w:val="20"/>
              </w:rPr>
              <w:t>80</w:t>
            </w:r>
          </w:p>
        </w:tc>
      </w:tr>
    </w:tbl>
    <w:p w:rsidR="00C43271" w:rsidRDefault="00C43271" w:rsidP="00C43271">
      <w:pPr>
        <w:keepNext/>
        <w:ind w:firstLine="567"/>
        <w:jc w:val="both"/>
        <w:outlineLvl w:val="0"/>
        <w:rPr>
          <w:b/>
          <w:bCs w:val="0"/>
        </w:rPr>
      </w:pPr>
    </w:p>
    <w:p w:rsidR="00C43271" w:rsidRDefault="00C43271" w:rsidP="00C43271">
      <w:pPr>
        <w:keepNext/>
        <w:ind w:firstLine="567"/>
        <w:jc w:val="both"/>
        <w:outlineLvl w:val="0"/>
        <w:rPr>
          <w:b/>
          <w:bCs w:val="0"/>
        </w:rPr>
      </w:pPr>
    </w:p>
    <w:p w:rsidR="00C43271" w:rsidRPr="004E6085" w:rsidRDefault="00C43271" w:rsidP="00C43271">
      <w:pPr>
        <w:tabs>
          <w:tab w:val="left" w:pos="851"/>
        </w:tabs>
        <w:ind w:firstLine="567"/>
        <w:jc w:val="both"/>
        <w:rPr>
          <w:rFonts w:eastAsia="Calibri"/>
          <w:b/>
        </w:rPr>
      </w:pPr>
      <w:r w:rsidRPr="004E6085">
        <w:rPr>
          <w:rFonts w:eastAsia="Calibri"/>
          <w:b/>
        </w:rPr>
        <w:t>Ограничения использования земельных участков и объектов капитального строительства, установленные в соответствии с Российским законодательством.</w:t>
      </w:r>
    </w:p>
    <w:p w:rsidR="00C43271" w:rsidRPr="00B52C07" w:rsidRDefault="00C43271" w:rsidP="00C43271">
      <w:pPr>
        <w:tabs>
          <w:tab w:val="left" w:pos="851"/>
        </w:tabs>
        <w:ind w:firstLine="567"/>
        <w:contextualSpacing/>
        <w:jc w:val="both"/>
        <w:rPr>
          <w:rFonts w:eastAsia="Calibri"/>
          <w:szCs w:val="16"/>
          <w:lang w:eastAsia="en-US"/>
        </w:rPr>
      </w:pPr>
      <w:r w:rsidRPr="004E6085">
        <w:rPr>
          <w:rFonts w:eastAsia="Calibri"/>
        </w:rPr>
        <w:t>В границах территориальной зоны имеются:</w:t>
      </w:r>
      <w:r>
        <w:rPr>
          <w:rFonts w:eastAsia="Calibri"/>
        </w:rPr>
        <w:t xml:space="preserve"> охранная зона инженерных коммуникаций, </w:t>
      </w:r>
      <w:proofErr w:type="spellStart"/>
      <w:r w:rsidRPr="00B52C07">
        <w:rPr>
          <w:rFonts w:eastAsia="Calibri"/>
          <w:szCs w:val="16"/>
          <w:lang w:eastAsia="en-US"/>
        </w:rPr>
        <w:t>водоохранная</w:t>
      </w:r>
      <w:proofErr w:type="spellEnd"/>
      <w:r w:rsidRPr="00B52C07">
        <w:rPr>
          <w:rFonts w:eastAsia="Calibri"/>
          <w:szCs w:val="16"/>
          <w:lang w:eastAsia="en-US"/>
        </w:rPr>
        <w:t xml:space="preserve"> зона, </w:t>
      </w:r>
      <w:r>
        <w:rPr>
          <w:rFonts w:eastAsia="Calibri"/>
          <w:szCs w:val="16"/>
          <w:lang w:eastAsia="en-US"/>
        </w:rPr>
        <w:t>прибрежная защитная полоса</w:t>
      </w:r>
      <w:r w:rsidRPr="00B52C07">
        <w:rPr>
          <w:rFonts w:eastAsia="Calibri"/>
          <w:szCs w:val="16"/>
          <w:lang w:eastAsia="en-US"/>
        </w:rPr>
        <w:t xml:space="preserve">, </w:t>
      </w:r>
      <w:r>
        <w:rPr>
          <w:rFonts w:eastAsia="Calibri"/>
          <w:szCs w:val="16"/>
          <w:lang w:eastAsia="en-US"/>
        </w:rPr>
        <w:t>береговая полоса, зона возможного катастрофического затопления (при аварии на гидродинамическом опасном объекте).</w:t>
      </w:r>
    </w:p>
    <w:p w:rsidR="00C43271" w:rsidRDefault="00C43271" w:rsidP="00C43271">
      <w:pPr>
        <w:ind w:firstLine="567"/>
        <w:contextualSpacing/>
        <w:jc w:val="both"/>
        <w:rPr>
          <w:szCs w:val="16"/>
        </w:rPr>
      </w:pPr>
    </w:p>
    <w:p w:rsidR="00C43271" w:rsidRDefault="00C43271" w:rsidP="00C43271">
      <w:pPr>
        <w:ind w:firstLine="567"/>
        <w:contextualSpacing/>
        <w:jc w:val="both"/>
        <w:rPr>
          <w:szCs w:val="16"/>
        </w:rPr>
      </w:pPr>
      <w:r w:rsidRPr="000F5A13">
        <w:rPr>
          <w:szCs w:val="16"/>
        </w:rPr>
        <w:t>Ограничения использования земельных участков и объектов капитального строительства указаны в статье 1</w:t>
      </w:r>
      <w:r>
        <w:rPr>
          <w:szCs w:val="16"/>
        </w:rPr>
        <w:t>9</w:t>
      </w:r>
      <w:r w:rsidRPr="000F5A13">
        <w:rPr>
          <w:szCs w:val="16"/>
        </w:rPr>
        <w:t xml:space="preserve"> настоящих Правил.</w:t>
      </w:r>
    </w:p>
    <w:p w:rsidR="00C43271" w:rsidRDefault="00C43271" w:rsidP="00C43271">
      <w:pPr>
        <w:ind w:firstLine="567"/>
        <w:contextualSpacing/>
        <w:jc w:val="both"/>
        <w:rPr>
          <w:szCs w:val="16"/>
        </w:rPr>
      </w:pPr>
    </w:p>
    <w:p w:rsidR="00C43271" w:rsidRDefault="00C43271" w:rsidP="00C43271">
      <w:pPr>
        <w:keepNext/>
        <w:ind w:firstLine="567"/>
        <w:jc w:val="both"/>
        <w:outlineLvl w:val="0"/>
        <w:rPr>
          <w:b/>
          <w:bCs w:val="0"/>
        </w:rPr>
      </w:pPr>
      <w:bookmarkStart w:id="41" w:name="_Toc100763029"/>
    </w:p>
    <w:p w:rsidR="00C43271" w:rsidRDefault="00C43271" w:rsidP="00C43271">
      <w:pPr>
        <w:keepNext/>
        <w:ind w:firstLine="567"/>
        <w:jc w:val="both"/>
        <w:outlineLvl w:val="0"/>
        <w:rPr>
          <w:b/>
          <w:bCs w:val="0"/>
        </w:rPr>
      </w:pPr>
      <w:r w:rsidRPr="00624D1B">
        <w:rPr>
          <w:b/>
          <w:bCs w:val="0"/>
        </w:rPr>
        <w:t>Статья 1</w:t>
      </w:r>
      <w:r>
        <w:rPr>
          <w:b/>
          <w:bCs w:val="0"/>
        </w:rPr>
        <w:t>5</w:t>
      </w:r>
      <w:r w:rsidRPr="00624D1B">
        <w:rPr>
          <w:b/>
          <w:bCs w:val="0"/>
        </w:rPr>
        <w:t>.</w:t>
      </w:r>
      <w:r>
        <w:rPr>
          <w:b/>
          <w:bCs w:val="0"/>
        </w:rPr>
        <w:t xml:space="preserve"> Производственные зоны, зоны инженерной и транспортной инфраструктур</w:t>
      </w:r>
      <w:bookmarkEnd w:id="41"/>
    </w:p>
    <w:p w:rsidR="00C43271" w:rsidRDefault="00C43271" w:rsidP="00C43271">
      <w:pPr>
        <w:keepNext/>
        <w:ind w:firstLine="567"/>
        <w:jc w:val="both"/>
        <w:outlineLvl w:val="0"/>
        <w:rPr>
          <w:szCs w:val="16"/>
        </w:rPr>
      </w:pPr>
      <w:bookmarkStart w:id="42" w:name="_Toc100763030"/>
      <w:r>
        <w:rPr>
          <w:b/>
          <w:bCs w:val="0"/>
        </w:rPr>
        <w:t>П Производственная зона</w:t>
      </w:r>
      <w:bookmarkEnd w:id="42"/>
    </w:p>
    <w:p w:rsidR="00C43271" w:rsidRDefault="00C43271" w:rsidP="00C43271">
      <w:pPr>
        <w:ind w:firstLine="567"/>
        <w:contextualSpacing/>
        <w:jc w:val="both"/>
        <w:rPr>
          <w:szCs w:val="16"/>
        </w:rPr>
      </w:pPr>
    </w:p>
    <w:tbl>
      <w:tblPr>
        <w:tblpPr w:leftFromText="180" w:rightFromText="180" w:vertAnchor="text" w:horzAnchor="margin" w:tblpX="-418" w:tblpY="1"/>
        <w:tblW w:w="531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78"/>
        <w:gridCol w:w="7616"/>
        <w:gridCol w:w="716"/>
        <w:gridCol w:w="1445"/>
        <w:gridCol w:w="863"/>
        <w:gridCol w:w="1286"/>
        <w:gridCol w:w="1012"/>
        <w:gridCol w:w="80"/>
        <w:gridCol w:w="923"/>
      </w:tblGrid>
      <w:tr w:rsidR="00C43271" w:rsidRPr="007F783A" w:rsidTr="002B3B26">
        <w:tc>
          <w:tcPr>
            <w:tcW w:w="621" w:type="pct"/>
            <w:vMerge w:val="restart"/>
            <w:shd w:val="clear" w:color="auto" w:fill="F2F2F2"/>
            <w:tcMar>
              <w:top w:w="0" w:type="dxa"/>
              <w:bottom w:w="0" w:type="dxa"/>
            </w:tcMar>
            <w:vAlign w:val="center"/>
          </w:tcPr>
          <w:p w:rsidR="00C43271" w:rsidRPr="007F783A" w:rsidRDefault="00C43271" w:rsidP="002B3B26">
            <w:pPr>
              <w:widowControl w:val="0"/>
              <w:ind w:right="1"/>
              <w:jc w:val="center"/>
              <w:rPr>
                <w:b/>
                <w:iCs/>
                <w:sz w:val="20"/>
              </w:rPr>
            </w:pPr>
            <w:r w:rsidRPr="007F783A">
              <w:rPr>
                <w:b/>
                <w:iCs/>
                <w:sz w:val="20"/>
              </w:rPr>
              <w:t>Виды разрешенного использования земельного участка</w:t>
            </w:r>
          </w:p>
        </w:tc>
        <w:tc>
          <w:tcPr>
            <w:tcW w:w="2392" w:type="pct"/>
            <w:vMerge w:val="restart"/>
            <w:shd w:val="clear" w:color="auto" w:fill="F2F2F2"/>
            <w:tcMar>
              <w:top w:w="0" w:type="dxa"/>
              <w:bottom w:w="0" w:type="dxa"/>
            </w:tcMar>
            <w:vAlign w:val="center"/>
          </w:tcPr>
          <w:p w:rsidR="00C43271" w:rsidRPr="007F783A" w:rsidRDefault="00C43271" w:rsidP="002B3B26">
            <w:pPr>
              <w:widowControl w:val="0"/>
              <w:ind w:right="1"/>
              <w:jc w:val="center"/>
              <w:rPr>
                <w:b/>
                <w:iCs/>
                <w:sz w:val="20"/>
              </w:rPr>
            </w:pPr>
            <w:r w:rsidRPr="007F783A">
              <w:rPr>
                <w:b/>
                <w:iCs/>
                <w:sz w:val="20"/>
              </w:rPr>
              <w:t>Описание вида разрешенного использования земельного участка</w:t>
            </w:r>
          </w:p>
        </w:tc>
        <w:tc>
          <w:tcPr>
            <w:tcW w:w="1987" w:type="pct"/>
            <w:gridSpan w:val="7"/>
            <w:shd w:val="clear" w:color="auto" w:fill="F2F2F2"/>
            <w:tcMar>
              <w:top w:w="0" w:type="dxa"/>
              <w:bottom w:w="0" w:type="dxa"/>
            </w:tcMar>
            <w:vAlign w:val="center"/>
          </w:tcPr>
          <w:p w:rsidR="00C43271" w:rsidRPr="007F783A" w:rsidRDefault="00C43271" w:rsidP="002B3B26">
            <w:pPr>
              <w:jc w:val="center"/>
              <w:rPr>
                <w:b/>
                <w:sz w:val="20"/>
              </w:rPr>
            </w:pPr>
            <w:r w:rsidRPr="007F783A">
              <w:rPr>
                <w:b/>
                <w:iCs/>
                <w:sz w:val="20"/>
              </w:rPr>
              <w:t>Предельные размеры земельных участков, предельные параметры разрешенного строительства, реконструкции объектов капитального строительства</w:t>
            </w:r>
          </w:p>
        </w:tc>
      </w:tr>
      <w:tr w:rsidR="00C43271" w:rsidRPr="007F783A" w:rsidTr="002B3B26">
        <w:trPr>
          <w:cantSplit/>
        </w:trPr>
        <w:tc>
          <w:tcPr>
            <w:tcW w:w="621" w:type="pct"/>
            <w:vMerge/>
            <w:shd w:val="clear" w:color="auto" w:fill="F2F2F2"/>
            <w:tcMar>
              <w:top w:w="0" w:type="dxa"/>
              <w:bottom w:w="0" w:type="dxa"/>
            </w:tcMar>
            <w:vAlign w:val="center"/>
          </w:tcPr>
          <w:p w:rsidR="00C43271" w:rsidRPr="007F783A" w:rsidRDefault="00C43271" w:rsidP="002B3B26">
            <w:pPr>
              <w:widowControl w:val="0"/>
              <w:ind w:right="1"/>
              <w:jc w:val="center"/>
              <w:rPr>
                <w:b/>
                <w:iCs/>
                <w:sz w:val="20"/>
              </w:rPr>
            </w:pPr>
          </w:p>
        </w:tc>
        <w:tc>
          <w:tcPr>
            <w:tcW w:w="2392" w:type="pct"/>
            <w:vMerge/>
            <w:shd w:val="clear" w:color="auto" w:fill="F2F2F2"/>
            <w:tcMar>
              <w:top w:w="0" w:type="dxa"/>
              <w:bottom w:w="0" w:type="dxa"/>
            </w:tcMar>
            <w:vAlign w:val="center"/>
          </w:tcPr>
          <w:p w:rsidR="00C43271" w:rsidRPr="007F783A" w:rsidRDefault="00C43271" w:rsidP="002B3B26">
            <w:pPr>
              <w:widowControl w:val="0"/>
              <w:ind w:right="1"/>
              <w:jc w:val="center"/>
              <w:rPr>
                <w:b/>
                <w:iCs/>
                <w:sz w:val="20"/>
              </w:rPr>
            </w:pPr>
          </w:p>
        </w:tc>
        <w:tc>
          <w:tcPr>
            <w:tcW w:w="679" w:type="pct"/>
            <w:gridSpan w:val="2"/>
            <w:shd w:val="clear" w:color="auto" w:fill="F2F2F2"/>
            <w:tcMar>
              <w:top w:w="0" w:type="dxa"/>
              <w:bottom w:w="0" w:type="dxa"/>
            </w:tcMar>
            <w:vAlign w:val="center"/>
          </w:tcPr>
          <w:p w:rsidR="00C43271" w:rsidRPr="007F783A" w:rsidRDefault="00C43271" w:rsidP="002B3B26">
            <w:pPr>
              <w:widowControl w:val="0"/>
              <w:ind w:right="1"/>
              <w:jc w:val="center"/>
              <w:rPr>
                <w:b/>
                <w:iCs/>
                <w:sz w:val="20"/>
              </w:rPr>
            </w:pPr>
            <w:r w:rsidRPr="007F783A">
              <w:rPr>
                <w:b/>
                <w:iCs/>
                <w:sz w:val="20"/>
              </w:rPr>
              <w:t>Предельные размеры земельных участков, в том числе их площадь, м</w:t>
            </w:r>
            <w:r w:rsidRPr="007F783A">
              <w:rPr>
                <w:b/>
                <w:iCs/>
                <w:sz w:val="20"/>
                <w:vertAlign w:val="superscript"/>
              </w:rPr>
              <w:t>2</w:t>
            </w:r>
          </w:p>
        </w:tc>
        <w:tc>
          <w:tcPr>
            <w:tcW w:w="271" w:type="pct"/>
            <w:vMerge w:val="restart"/>
            <w:shd w:val="clear" w:color="auto" w:fill="F2F2F2"/>
            <w:tcMar>
              <w:top w:w="0" w:type="dxa"/>
              <w:bottom w:w="0" w:type="dxa"/>
            </w:tcMar>
            <w:textDirection w:val="btLr"/>
            <w:vAlign w:val="center"/>
          </w:tcPr>
          <w:p w:rsidR="00C43271" w:rsidRPr="007F783A" w:rsidRDefault="00C43271" w:rsidP="002B3B26">
            <w:pPr>
              <w:widowControl w:val="0"/>
              <w:ind w:left="34" w:right="1"/>
              <w:jc w:val="center"/>
              <w:rPr>
                <w:b/>
                <w:iCs/>
                <w:sz w:val="20"/>
              </w:rPr>
            </w:pPr>
            <w:r w:rsidRPr="007F783A">
              <w:rPr>
                <w:b/>
                <w:iCs/>
                <w:sz w:val="20"/>
              </w:rPr>
              <w:t>Минимальные отступы от границ земельных участков, м</w:t>
            </w:r>
          </w:p>
        </w:tc>
        <w:tc>
          <w:tcPr>
            <w:tcW w:w="722" w:type="pct"/>
            <w:gridSpan w:val="2"/>
            <w:shd w:val="clear" w:color="auto" w:fill="F2F2F2"/>
            <w:tcMar>
              <w:top w:w="0" w:type="dxa"/>
              <w:bottom w:w="0" w:type="dxa"/>
            </w:tcMar>
            <w:vAlign w:val="center"/>
          </w:tcPr>
          <w:p w:rsidR="00C43271" w:rsidRPr="007F783A" w:rsidRDefault="00C43271" w:rsidP="002B3B26">
            <w:pPr>
              <w:widowControl w:val="0"/>
              <w:ind w:right="1"/>
              <w:jc w:val="center"/>
              <w:rPr>
                <w:b/>
                <w:iCs/>
                <w:sz w:val="20"/>
              </w:rPr>
            </w:pPr>
            <w:r w:rsidRPr="007F783A">
              <w:rPr>
                <w:b/>
                <w:iCs/>
                <w:sz w:val="20"/>
              </w:rPr>
              <w:t>Предельное количество этажей или предельная высота зданий, строений, сооружений, м</w:t>
            </w:r>
          </w:p>
        </w:tc>
        <w:tc>
          <w:tcPr>
            <w:tcW w:w="315" w:type="pct"/>
            <w:gridSpan w:val="2"/>
            <w:vMerge w:val="restart"/>
            <w:shd w:val="clear" w:color="auto" w:fill="F2F2F2"/>
            <w:tcMar>
              <w:top w:w="0" w:type="dxa"/>
              <w:bottom w:w="0" w:type="dxa"/>
            </w:tcMar>
            <w:textDirection w:val="btLr"/>
            <w:vAlign w:val="center"/>
          </w:tcPr>
          <w:p w:rsidR="00C43271" w:rsidRPr="007F783A" w:rsidRDefault="00C43271" w:rsidP="002B3B26">
            <w:pPr>
              <w:widowControl w:val="0"/>
              <w:ind w:left="34" w:right="1"/>
              <w:jc w:val="center"/>
              <w:rPr>
                <w:b/>
                <w:iCs/>
                <w:sz w:val="20"/>
              </w:rPr>
            </w:pPr>
            <w:r w:rsidRPr="007F783A">
              <w:rPr>
                <w:b/>
                <w:iCs/>
                <w:sz w:val="20"/>
              </w:rPr>
              <w:t>Максимальный процент застройки в границах земельного участка,</w:t>
            </w:r>
            <w:r w:rsidRPr="007F783A">
              <w:rPr>
                <w:sz w:val="20"/>
              </w:rPr>
              <w:t xml:space="preserve"> </w:t>
            </w:r>
            <w:r w:rsidRPr="007F783A">
              <w:rPr>
                <w:iCs/>
                <w:sz w:val="20"/>
              </w:rPr>
              <w:t>%</w:t>
            </w:r>
          </w:p>
        </w:tc>
      </w:tr>
      <w:tr w:rsidR="00C43271" w:rsidRPr="007F783A" w:rsidTr="002B3B26">
        <w:trPr>
          <w:trHeight w:val="1022"/>
        </w:trPr>
        <w:tc>
          <w:tcPr>
            <w:tcW w:w="621" w:type="pct"/>
            <w:vMerge/>
            <w:shd w:val="clear" w:color="auto" w:fill="F2F2F2"/>
            <w:vAlign w:val="center"/>
          </w:tcPr>
          <w:p w:rsidR="00C43271" w:rsidRPr="007F783A" w:rsidRDefault="00C43271" w:rsidP="002B3B26">
            <w:pPr>
              <w:widowControl w:val="0"/>
              <w:ind w:right="1"/>
              <w:jc w:val="center"/>
              <w:rPr>
                <w:b/>
                <w:iCs/>
                <w:sz w:val="20"/>
              </w:rPr>
            </w:pPr>
          </w:p>
        </w:tc>
        <w:tc>
          <w:tcPr>
            <w:tcW w:w="2392" w:type="pct"/>
            <w:vMerge/>
            <w:shd w:val="clear" w:color="auto" w:fill="F2F2F2"/>
            <w:vAlign w:val="center"/>
          </w:tcPr>
          <w:p w:rsidR="00C43271" w:rsidRPr="007F783A" w:rsidRDefault="00C43271" w:rsidP="002B3B26">
            <w:pPr>
              <w:widowControl w:val="0"/>
              <w:ind w:right="1"/>
              <w:jc w:val="center"/>
              <w:rPr>
                <w:b/>
                <w:iCs/>
                <w:sz w:val="20"/>
              </w:rPr>
            </w:pPr>
          </w:p>
        </w:tc>
        <w:tc>
          <w:tcPr>
            <w:tcW w:w="225" w:type="pct"/>
            <w:shd w:val="clear" w:color="auto" w:fill="F2F2F2"/>
            <w:vAlign w:val="center"/>
          </w:tcPr>
          <w:p w:rsidR="00C43271" w:rsidRPr="007F783A" w:rsidRDefault="00C43271" w:rsidP="002B3B26">
            <w:pPr>
              <w:widowControl w:val="0"/>
              <w:ind w:right="1"/>
              <w:jc w:val="center"/>
              <w:rPr>
                <w:b/>
                <w:iCs/>
                <w:sz w:val="20"/>
              </w:rPr>
            </w:pPr>
            <w:r w:rsidRPr="007F783A">
              <w:rPr>
                <w:b/>
                <w:iCs/>
                <w:sz w:val="20"/>
              </w:rPr>
              <w:t>мин.</w:t>
            </w:r>
          </w:p>
        </w:tc>
        <w:tc>
          <w:tcPr>
            <w:tcW w:w="454" w:type="pct"/>
            <w:shd w:val="clear" w:color="auto" w:fill="F2F2F2"/>
            <w:vAlign w:val="center"/>
          </w:tcPr>
          <w:p w:rsidR="00C43271" w:rsidRPr="007F783A" w:rsidRDefault="00C43271" w:rsidP="002B3B26">
            <w:pPr>
              <w:widowControl w:val="0"/>
              <w:ind w:right="1"/>
              <w:jc w:val="center"/>
              <w:rPr>
                <w:b/>
                <w:iCs/>
                <w:sz w:val="20"/>
              </w:rPr>
            </w:pPr>
            <w:r w:rsidRPr="007F783A">
              <w:rPr>
                <w:b/>
                <w:iCs/>
                <w:sz w:val="20"/>
              </w:rPr>
              <w:t>макс.</w:t>
            </w:r>
          </w:p>
        </w:tc>
        <w:tc>
          <w:tcPr>
            <w:tcW w:w="271" w:type="pct"/>
            <w:vMerge/>
            <w:shd w:val="clear" w:color="auto" w:fill="F2F2F2"/>
            <w:tcMar>
              <w:top w:w="0" w:type="dxa"/>
              <w:bottom w:w="0" w:type="dxa"/>
            </w:tcMar>
          </w:tcPr>
          <w:p w:rsidR="00C43271" w:rsidRPr="007F783A" w:rsidRDefault="00C43271" w:rsidP="002B3B26">
            <w:pPr>
              <w:widowControl w:val="0"/>
              <w:ind w:left="34" w:right="1"/>
              <w:rPr>
                <w:b/>
                <w:iCs/>
                <w:sz w:val="20"/>
              </w:rPr>
            </w:pPr>
          </w:p>
        </w:tc>
        <w:tc>
          <w:tcPr>
            <w:tcW w:w="404" w:type="pct"/>
            <w:shd w:val="clear" w:color="auto" w:fill="F2F2F2"/>
            <w:tcMar>
              <w:top w:w="0" w:type="dxa"/>
              <w:bottom w:w="0" w:type="dxa"/>
            </w:tcMar>
            <w:vAlign w:val="center"/>
          </w:tcPr>
          <w:p w:rsidR="00C43271" w:rsidRPr="007F783A" w:rsidRDefault="00C43271" w:rsidP="002B3B26">
            <w:pPr>
              <w:widowControl w:val="0"/>
              <w:ind w:right="1"/>
              <w:jc w:val="center"/>
              <w:rPr>
                <w:b/>
                <w:iCs/>
                <w:sz w:val="20"/>
              </w:rPr>
            </w:pPr>
            <w:r w:rsidRPr="007F783A">
              <w:rPr>
                <w:b/>
                <w:iCs/>
                <w:sz w:val="20"/>
              </w:rPr>
              <w:t>этажность</w:t>
            </w:r>
          </w:p>
        </w:tc>
        <w:tc>
          <w:tcPr>
            <w:tcW w:w="318" w:type="pct"/>
            <w:shd w:val="clear" w:color="auto" w:fill="F2F2F2"/>
            <w:vAlign w:val="center"/>
          </w:tcPr>
          <w:p w:rsidR="00C43271" w:rsidRPr="007F783A" w:rsidRDefault="00C43271" w:rsidP="002B3B26">
            <w:pPr>
              <w:widowControl w:val="0"/>
              <w:ind w:right="1"/>
              <w:jc w:val="center"/>
              <w:rPr>
                <w:b/>
                <w:iCs/>
                <w:sz w:val="20"/>
              </w:rPr>
            </w:pPr>
            <w:r w:rsidRPr="007F783A">
              <w:rPr>
                <w:b/>
                <w:iCs/>
                <w:sz w:val="20"/>
              </w:rPr>
              <w:t>высота</w:t>
            </w:r>
          </w:p>
        </w:tc>
        <w:tc>
          <w:tcPr>
            <w:tcW w:w="315" w:type="pct"/>
            <w:gridSpan w:val="2"/>
            <w:vMerge/>
            <w:shd w:val="clear" w:color="auto" w:fill="F2F2F2"/>
            <w:tcMar>
              <w:top w:w="0" w:type="dxa"/>
              <w:bottom w:w="0" w:type="dxa"/>
            </w:tcMar>
          </w:tcPr>
          <w:p w:rsidR="00C43271" w:rsidRPr="007F783A" w:rsidRDefault="00C43271" w:rsidP="002B3B26">
            <w:pPr>
              <w:widowControl w:val="0"/>
              <w:ind w:left="34" w:right="1"/>
              <w:rPr>
                <w:b/>
                <w:iCs/>
                <w:sz w:val="20"/>
              </w:rPr>
            </w:pPr>
          </w:p>
        </w:tc>
      </w:tr>
      <w:tr w:rsidR="00C43271" w:rsidRPr="007F783A" w:rsidTr="002B3B26">
        <w:tc>
          <w:tcPr>
            <w:tcW w:w="5000" w:type="pct"/>
            <w:gridSpan w:val="9"/>
            <w:shd w:val="clear" w:color="auto" w:fill="F2F2F2"/>
            <w:tcMar>
              <w:top w:w="0" w:type="dxa"/>
              <w:bottom w:w="0" w:type="dxa"/>
            </w:tcMar>
            <w:vAlign w:val="center"/>
          </w:tcPr>
          <w:p w:rsidR="00C43271" w:rsidRPr="007F783A" w:rsidRDefault="00C43271" w:rsidP="002B3B26">
            <w:pPr>
              <w:widowControl w:val="0"/>
              <w:ind w:right="1"/>
              <w:jc w:val="center"/>
              <w:rPr>
                <w:b/>
                <w:iCs/>
                <w:sz w:val="20"/>
              </w:rPr>
            </w:pPr>
            <w:r w:rsidRPr="007F783A">
              <w:rPr>
                <w:b/>
                <w:sz w:val="20"/>
              </w:rPr>
              <w:t>Основные виды разрешенного использования</w:t>
            </w:r>
          </w:p>
        </w:tc>
      </w:tr>
      <w:tr w:rsidR="00C43271" w:rsidRPr="007F783A" w:rsidTr="002B3B26">
        <w:trPr>
          <w:trHeight w:val="576"/>
        </w:trPr>
        <w:tc>
          <w:tcPr>
            <w:tcW w:w="621" w:type="pct"/>
            <w:shd w:val="clear" w:color="auto" w:fill="auto"/>
          </w:tcPr>
          <w:p w:rsidR="00C43271" w:rsidRPr="0094430C" w:rsidRDefault="00C43271" w:rsidP="002B3B26">
            <w:pPr>
              <w:widowControl w:val="0"/>
              <w:ind w:right="1"/>
              <w:rPr>
                <w:iCs/>
                <w:sz w:val="20"/>
              </w:rPr>
            </w:pPr>
            <w:r w:rsidRPr="0094430C">
              <w:rPr>
                <w:iCs/>
                <w:sz w:val="20"/>
              </w:rPr>
              <w:t>Хранение автотранспорта</w:t>
            </w:r>
          </w:p>
          <w:p w:rsidR="00C43271" w:rsidRPr="0094430C" w:rsidRDefault="00C43271" w:rsidP="002B3B26">
            <w:pPr>
              <w:widowControl w:val="0"/>
              <w:ind w:right="1"/>
              <w:rPr>
                <w:iCs/>
                <w:sz w:val="20"/>
              </w:rPr>
            </w:pPr>
            <w:r w:rsidRPr="0094430C">
              <w:rPr>
                <w:iCs/>
                <w:sz w:val="20"/>
              </w:rPr>
              <w:t>(код 2.7.1)</w:t>
            </w:r>
          </w:p>
        </w:tc>
        <w:tc>
          <w:tcPr>
            <w:tcW w:w="2392" w:type="pct"/>
            <w:shd w:val="clear" w:color="auto" w:fill="auto"/>
          </w:tcPr>
          <w:p w:rsidR="00C43271" w:rsidRPr="0094430C" w:rsidRDefault="00C43271" w:rsidP="002B3B26">
            <w:pPr>
              <w:widowControl w:val="0"/>
              <w:jc w:val="both"/>
              <w:rPr>
                <w:sz w:val="20"/>
                <w:szCs w:val="21"/>
              </w:rPr>
            </w:pPr>
            <w:r w:rsidRPr="0094430C">
              <w:rPr>
                <w:sz w:val="21"/>
                <w:szCs w:val="21"/>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w:t>
            </w:r>
            <w:proofErr w:type="spellStart"/>
            <w:r w:rsidRPr="0094430C">
              <w:rPr>
                <w:sz w:val="21"/>
                <w:szCs w:val="21"/>
              </w:rPr>
              <w:t>машино</w:t>
            </w:r>
            <w:proofErr w:type="spellEnd"/>
            <w:r w:rsidRPr="0094430C">
              <w:rPr>
                <w:sz w:val="21"/>
                <w:szCs w:val="21"/>
              </w:rPr>
              <w:t>-места, за исключением гаражей, размещение которых предусмотрено содержанием видов разрешенного использования с кодами 2.7.2, 4.9</w:t>
            </w:r>
          </w:p>
        </w:tc>
        <w:tc>
          <w:tcPr>
            <w:tcW w:w="225" w:type="pct"/>
            <w:shd w:val="clear" w:color="auto" w:fill="auto"/>
          </w:tcPr>
          <w:p w:rsidR="00C43271" w:rsidRPr="0094430C" w:rsidRDefault="00C43271" w:rsidP="002B3B26">
            <w:pPr>
              <w:widowControl w:val="0"/>
              <w:ind w:right="1"/>
              <w:jc w:val="center"/>
              <w:rPr>
                <w:iCs/>
                <w:sz w:val="20"/>
              </w:rPr>
            </w:pPr>
            <w:r w:rsidRPr="0094430C">
              <w:rPr>
                <w:iCs/>
                <w:sz w:val="20"/>
              </w:rPr>
              <w:t>20</w:t>
            </w:r>
          </w:p>
        </w:tc>
        <w:tc>
          <w:tcPr>
            <w:tcW w:w="454" w:type="pct"/>
            <w:shd w:val="clear" w:color="auto" w:fill="auto"/>
          </w:tcPr>
          <w:p w:rsidR="00C43271" w:rsidRPr="0094430C" w:rsidRDefault="00C43271" w:rsidP="002B3B26">
            <w:pPr>
              <w:widowControl w:val="0"/>
              <w:ind w:right="1"/>
              <w:jc w:val="center"/>
              <w:rPr>
                <w:iCs/>
                <w:sz w:val="20"/>
              </w:rPr>
            </w:pPr>
            <w:r w:rsidRPr="0094430C">
              <w:rPr>
                <w:iCs/>
                <w:sz w:val="20"/>
              </w:rPr>
              <w:t>600</w:t>
            </w:r>
          </w:p>
        </w:tc>
        <w:tc>
          <w:tcPr>
            <w:tcW w:w="271" w:type="pct"/>
            <w:shd w:val="clear" w:color="auto" w:fill="auto"/>
            <w:tcMar>
              <w:top w:w="0" w:type="dxa"/>
              <w:bottom w:w="0" w:type="dxa"/>
            </w:tcMar>
          </w:tcPr>
          <w:p w:rsidR="00C43271" w:rsidRPr="007F783A" w:rsidRDefault="00C43271" w:rsidP="002B3B26">
            <w:pPr>
              <w:widowControl w:val="0"/>
              <w:ind w:right="1"/>
              <w:jc w:val="center"/>
              <w:rPr>
                <w:iCs/>
                <w:sz w:val="20"/>
              </w:rPr>
            </w:pPr>
            <w:r>
              <w:rPr>
                <w:iCs/>
                <w:sz w:val="20"/>
              </w:rPr>
              <w:t>3</w:t>
            </w:r>
          </w:p>
        </w:tc>
        <w:tc>
          <w:tcPr>
            <w:tcW w:w="404" w:type="pct"/>
            <w:shd w:val="clear" w:color="auto" w:fill="auto"/>
            <w:tcMar>
              <w:top w:w="0" w:type="dxa"/>
              <w:bottom w:w="0" w:type="dxa"/>
            </w:tcMar>
          </w:tcPr>
          <w:p w:rsidR="00C43271" w:rsidRPr="007F783A" w:rsidRDefault="00C43271" w:rsidP="002B3B26">
            <w:pPr>
              <w:widowControl w:val="0"/>
              <w:ind w:right="1"/>
              <w:jc w:val="center"/>
              <w:rPr>
                <w:iCs/>
                <w:sz w:val="20"/>
              </w:rPr>
            </w:pPr>
            <w:r w:rsidRPr="007F783A">
              <w:rPr>
                <w:iCs/>
                <w:sz w:val="20"/>
              </w:rPr>
              <w:t>1</w:t>
            </w:r>
          </w:p>
        </w:tc>
        <w:tc>
          <w:tcPr>
            <w:tcW w:w="318" w:type="pct"/>
            <w:shd w:val="clear" w:color="auto" w:fill="auto"/>
          </w:tcPr>
          <w:p w:rsidR="00C43271" w:rsidRPr="007F783A" w:rsidRDefault="00C43271" w:rsidP="002B3B26">
            <w:pPr>
              <w:widowControl w:val="0"/>
              <w:ind w:right="1"/>
              <w:jc w:val="center"/>
              <w:rPr>
                <w:iCs/>
                <w:sz w:val="20"/>
              </w:rPr>
            </w:pPr>
            <w:r w:rsidRPr="007F783A">
              <w:rPr>
                <w:iCs/>
                <w:sz w:val="20"/>
              </w:rPr>
              <w:t>6</w:t>
            </w:r>
          </w:p>
        </w:tc>
        <w:tc>
          <w:tcPr>
            <w:tcW w:w="315" w:type="pct"/>
            <w:gridSpan w:val="2"/>
            <w:shd w:val="clear" w:color="auto" w:fill="auto"/>
            <w:tcMar>
              <w:top w:w="0" w:type="dxa"/>
              <w:bottom w:w="0" w:type="dxa"/>
            </w:tcMar>
          </w:tcPr>
          <w:p w:rsidR="00C43271" w:rsidRPr="007F783A" w:rsidRDefault="00C43271" w:rsidP="002B3B26">
            <w:pPr>
              <w:widowControl w:val="0"/>
              <w:ind w:right="1"/>
              <w:jc w:val="center"/>
              <w:rPr>
                <w:iCs/>
                <w:sz w:val="20"/>
              </w:rPr>
            </w:pPr>
            <w:r w:rsidRPr="007F783A">
              <w:rPr>
                <w:iCs/>
                <w:sz w:val="20"/>
              </w:rPr>
              <w:t>80</w:t>
            </w:r>
          </w:p>
        </w:tc>
      </w:tr>
      <w:tr w:rsidR="00C43271" w:rsidRPr="007F783A" w:rsidTr="002B3B26">
        <w:trPr>
          <w:trHeight w:val="337"/>
        </w:trPr>
        <w:tc>
          <w:tcPr>
            <w:tcW w:w="621" w:type="pct"/>
            <w:vMerge w:val="restart"/>
            <w:shd w:val="clear" w:color="auto" w:fill="auto"/>
          </w:tcPr>
          <w:p w:rsidR="00C43271" w:rsidRPr="007F783A" w:rsidRDefault="00C43271" w:rsidP="002B3B26">
            <w:pPr>
              <w:widowControl w:val="0"/>
              <w:ind w:right="1"/>
              <w:rPr>
                <w:iCs/>
                <w:sz w:val="20"/>
              </w:rPr>
            </w:pPr>
            <w:r w:rsidRPr="007F783A">
              <w:rPr>
                <w:iCs/>
                <w:sz w:val="20"/>
              </w:rPr>
              <w:t xml:space="preserve">Предоставление </w:t>
            </w:r>
            <w:r w:rsidRPr="007F783A">
              <w:rPr>
                <w:iCs/>
                <w:sz w:val="20"/>
              </w:rPr>
              <w:lastRenderedPageBreak/>
              <w:t>коммунальных услуг</w:t>
            </w:r>
          </w:p>
          <w:p w:rsidR="00C43271" w:rsidRPr="007F783A" w:rsidRDefault="00C43271" w:rsidP="002B3B26">
            <w:pPr>
              <w:widowControl w:val="0"/>
              <w:ind w:right="1"/>
              <w:rPr>
                <w:iCs/>
                <w:sz w:val="20"/>
              </w:rPr>
            </w:pPr>
            <w:r w:rsidRPr="007F783A">
              <w:rPr>
                <w:iCs/>
                <w:sz w:val="20"/>
              </w:rPr>
              <w:t>(код 3.1.1)</w:t>
            </w:r>
          </w:p>
        </w:tc>
        <w:tc>
          <w:tcPr>
            <w:tcW w:w="2392" w:type="pct"/>
            <w:vMerge w:val="restart"/>
            <w:shd w:val="clear" w:color="auto" w:fill="auto"/>
          </w:tcPr>
          <w:p w:rsidR="00C43271" w:rsidRPr="007F783A" w:rsidRDefault="00C43271" w:rsidP="002B3B26">
            <w:pPr>
              <w:widowControl w:val="0"/>
              <w:jc w:val="both"/>
              <w:rPr>
                <w:color w:val="2D2D2D"/>
                <w:sz w:val="21"/>
                <w:szCs w:val="21"/>
              </w:rPr>
            </w:pPr>
            <w:r w:rsidRPr="007F783A">
              <w:rPr>
                <w:sz w:val="20"/>
                <w:szCs w:val="21"/>
              </w:rPr>
              <w:lastRenderedPageBreak/>
              <w:t xml:space="preserve">Размещение зданий и сооружений, обеспечивающих поставку воды, тепла, </w:t>
            </w:r>
            <w:r w:rsidRPr="007F783A">
              <w:rPr>
                <w:sz w:val="20"/>
                <w:szCs w:val="21"/>
              </w:rPr>
              <w:lastRenderedPageBreak/>
              <w:t>электричества, газа, отвод канализационных стоков, очистку и уборку объектов недвижи</w:t>
            </w:r>
            <w:r w:rsidRPr="007F783A">
              <w:rPr>
                <w:sz w:val="20"/>
                <w:szCs w:val="21"/>
              </w:rPr>
              <w:softHyphen/>
              <w:t>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225" w:type="pct"/>
            <w:shd w:val="clear" w:color="auto" w:fill="auto"/>
          </w:tcPr>
          <w:p w:rsidR="00C43271" w:rsidRPr="007F783A" w:rsidRDefault="00C43271" w:rsidP="002B3B26">
            <w:pPr>
              <w:widowControl w:val="0"/>
              <w:ind w:right="1"/>
              <w:jc w:val="center"/>
              <w:rPr>
                <w:iCs/>
                <w:sz w:val="20"/>
              </w:rPr>
            </w:pPr>
            <w:r w:rsidRPr="007F783A">
              <w:rPr>
                <w:iCs/>
                <w:sz w:val="20"/>
              </w:rPr>
              <w:lastRenderedPageBreak/>
              <w:t>1</w:t>
            </w:r>
          </w:p>
        </w:tc>
        <w:tc>
          <w:tcPr>
            <w:tcW w:w="454" w:type="pct"/>
            <w:shd w:val="clear" w:color="auto" w:fill="auto"/>
          </w:tcPr>
          <w:p w:rsidR="00C43271" w:rsidRPr="007F783A" w:rsidRDefault="00C43271" w:rsidP="002B3B26">
            <w:pPr>
              <w:widowControl w:val="0"/>
              <w:ind w:right="1"/>
              <w:jc w:val="center"/>
              <w:rPr>
                <w:iCs/>
                <w:sz w:val="20"/>
              </w:rPr>
            </w:pPr>
            <w:r w:rsidRPr="007F783A">
              <w:rPr>
                <w:iCs/>
                <w:sz w:val="20"/>
              </w:rPr>
              <w:t>5000</w:t>
            </w:r>
          </w:p>
        </w:tc>
        <w:tc>
          <w:tcPr>
            <w:tcW w:w="271" w:type="pct"/>
            <w:shd w:val="clear" w:color="auto" w:fill="auto"/>
            <w:tcMar>
              <w:top w:w="0" w:type="dxa"/>
              <w:bottom w:w="0" w:type="dxa"/>
            </w:tcMar>
          </w:tcPr>
          <w:p w:rsidR="00C43271" w:rsidRPr="007F783A" w:rsidRDefault="00C43271" w:rsidP="002B3B26">
            <w:pPr>
              <w:widowControl w:val="0"/>
              <w:ind w:right="1"/>
              <w:jc w:val="center"/>
              <w:rPr>
                <w:iCs/>
                <w:sz w:val="20"/>
              </w:rPr>
            </w:pPr>
            <w:r w:rsidRPr="007F783A">
              <w:rPr>
                <w:iCs/>
                <w:sz w:val="20"/>
              </w:rPr>
              <w:t>0</w:t>
            </w:r>
          </w:p>
        </w:tc>
        <w:tc>
          <w:tcPr>
            <w:tcW w:w="404" w:type="pct"/>
            <w:shd w:val="clear" w:color="auto" w:fill="auto"/>
            <w:tcMar>
              <w:top w:w="0" w:type="dxa"/>
              <w:bottom w:w="0" w:type="dxa"/>
            </w:tcMar>
          </w:tcPr>
          <w:p w:rsidR="00C43271" w:rsidRPr="007F783A" w:rsidRDefault="00C43271" w:rsidP="002B3B26">
            <w:pPr>
              <w:widowControl w:val="0"/>
              <w:ind w:right="1"/>
              <w:jc w:val="center"/>
              <w:rPr>
                <w:iCs/>
                <w:sz w:val="20"/>
              </w:rPr>
            </w:pPr>
            <w:r w:rsidRPr="007F783A">
              <w:rPr>
                <w:iCs/>
                <w:sz w:val="20"/>
              </w:rPr>
              <w:t>1</w:t>
            </w:r>
          </w:p>
        </w:tc>
        <w:tc>
          <w:tcPr>
            <w:tcW w:w="318" w:type="pct"/>
            <w:shd w:val="clear" w:color="auto" w:fill="auto"/>
          </w:tcPr>
          <w:p w:rsidR="00C43271" w:rsidRPr="007F783A" w:rsidRDefault="00C43271" w:rsidP="002B3B26">
            <w:pPr>
              <w:widowControl w:val="0"/>
              <w:ind w:right="1"/>
              <w:jc w:val="center"/>
              <w:rPr>
                <w:iCs/>
                <w:sz w:val="20"/>
              </w:rPr>
            </w:pPr>
            <w:r w:rsidRPr="007F783A">
              <w:rPr>
                <w:iCs/>
                <w:sz w:val="20"/>
              </w:rPr>
              <w:t>40</w:t>
            </w:r>
          </w:p>
        </w:tc>
        <w:tc>
          <w:tcPr>
            <w:tcW w:w="315" w:type="pct"/>
            <w:gridSpan w:val="2"/>
            <w:shd w:val="clear" w:color="auto" w:fill="auto"/>
            <w:tcMar>
              <w:top w:w="0" w:type="dxa"/>
              <w:bottom w:w="0" w:type="dxa"/>
            </w:tcMar>
          </w:tcPr>
          <w:p w:rsidR="00C43271" w:rsidRPr="007F783A" w:rsidRDefault="00C43271" w:rsidP="002B3B26">
            <w:pPr>
              <w:widowControl w:val="0"/>
              <w:ind w:right="1"/>
              <w:jc w:val="center"/>
              <w:rPr>
                <w:iCs/>
                <w:sz w:val="20"/>
              </w:rPr>
            </w:pPr>
            <w:r>
              <w:rPr>
                <w:iCs/>
                <w:sz w:val="20"/>
              </w:rPr>
              <w:t>100</w:t>
            </w:r>
          </w:p>
        </w:tc>
      </w:tr>
      <w:tr w:rsidR="00C43271" w:rsidRPr="007F783A" w:rsidTr="002B3B26">
        <w:trPr>
          <w:trHeight w:val="1149"/>
        </w:trPr>
        <w:tc>
          <w:tcPr>
            <w:tcW w:w="621" w:type="pct"/>
            <w:vMerge/>
            <w:shd w:val="clear" w:color="auto" w:fill="auto"/>
            <w:tcMar>
              <w:top w:w="0" w:type="dxa"/>
              <w:bottom w:w="0" w:type="dxa"/>
            </w:tcMar>
          </w:tcPr>
          <w:p w:rsidR="00C43271" w:rsidRPr="007F783A" w:rsidRDefault="00C43271" w:rsidP="002B3B26">
            <w:pPr>
              <w:widowControl w:val="0"/>
              <w:ind w:right="1"/>
              <w:rPr>
                <w:iCs/>
                <w:sz w:val="20"/>
              </w:rPr>
            </w:pPr>
          </w:p>
        </w:tc>
        <w:tc>
          <w:tcPr>
            <w:tcW w:w="2392" w:type="pct"/>
            <w:vMerge/>
            <w:shd w:val="clear" w:color="auto" w:fill="auto"/>
            <w:tcMar>
              <w:top w:w="0" w:type="dxa"/>
              <w:bottom w:w="0" w:type="dxa"/>
            </w:tcMar>
          </w:tcPr>
          <w:p w:rsidR="00C43271" w:rsidRPr="007F783A" w:rsidRDefault="00C43271" w:rsidP="002B3B26">
            <w:pPr>
              <w:widowControl w:val="0"/>
              <w:rPr>
                <w:sz w:val="20"/>
                <w:szCs w:val="21"/>
              </w:rPr>
            </w:pPr>
          </w:p>
        </w:tc>
        <w:tc>
          <w:tcPr>
            <w:tcW w:w="1987" w:type="pct"/>
            <w:gridSpan w:val="7"/>
            <w:shd w:val="clear" w:color="auto" w:fill="auto"/>
            <w:tcMar>
              <w:top w:w="0" w:type="dxa"/>
              <w:bottom w:w="0" w:type="dxa"/>
            </w:tcMar>
          </w:tcPr>
          <w:p w:rsidR="00C43271" w:rsidRPr="007F783A" w:rsidRDefault="00C43271" w:rsidP="002B3B26">
            <w:pPr>
              <w:widowControl w:val="0"/>
              <w:ind w:right="1"/>
              <w:jc w:val="both"/>
              <w:rPr>
                <w:iCs/>
                <w:sz w:val="20"/>
              </w:rPr>
            </w:pPr>
            <w:r w:rsidRPr="007F783A">
              <w:rPr>
                <w:iCs/>
                <w:sz w:val="20"/>
              </w:rPr>
              <w:t>Действие градостроительного регламента не распространяется на земель</w:t>
            </w:r>
            <w:r w:rsidRPr="007F783A">
              <w:rPr>
                <w:iCs/>
                <w:sz w:val="20"/>
              </w:rPr>
              <w:softHyphen/>
              <w:t>ные участки, предназначенные для размещения линейных и (или) занятые линейными объектами (п.4 ст. 36 Градостроительный кодекс Российской Федерации от 29.12.2004 № 190 ФЗ)</w:t>
            </w:r>
          </w:p>
        </w:tc>
      </w:tr>
      <w:tr w:rsidR="00C43271" w:rsidRPr="007F783A" w:rsidTr="002B3B26">
        <w:trPr>
          <w:trHeight w:val="576"/>
        </w:trPr>
        <w:tc>
          <w:tcPr>
            <w:tcW w:w="621" w:type="pct"/>
            <w:shd w:val="clear" w:color="auto" w:fill="auto"/>
          </w:tcPr>
          <w:p w:rsidR="00C43271" w:rsidRPr="007F783A" w:rsidRDefault="00C43271" w:rsidP="002B3B26">
            <w:pPr>
              <w:widowControl w:val="0"/>
              <w:ind w:right="1"/>
              <w:rPr>
                <w:iCs/>
                <w:sz w:val="20"/>
              </w:rPr>
            </w:pPr>
            <w:r w:rsidRPr="007F783A">
              <w:rPr>
                <w:iCs/>
                <w:sz w:val="20"/>
              </w:rPr>
              <w:lastRenderedPageBreak/>
              <w:t>Деловое управление</w:t>
            </w:r>
          </w:p>
          <w:p w:rsidR="00C43271" w:rsidRPr="007F783A" w:rsidRDefault="00C43271" w:rsidP="002B3B26">
            <w:pPr>
              <w:widowControl w:val="0"/>
              <w:ind w:right="1"/>
              <w:rPr>
                <w:sz w:val="20"/>
              </w:rPr>
            </w:pPr>
            <w:r w:rsidRPr="007F783A">
              <w:rPr>
                <w:iCs/>
                <w:sz w:val="20"/>
              </w:rPr>
              <w:t>(код 4.1)</w:t>
            </w:r>
          </w:p>
        </w:tc>
        <w:tc>
          <w:tcPr>
            <w:tcW w:w="2392" w:type="pct"/>
            <w:shd w:val="clear" w:color="auto" w:fill="auto"/>
          </w:tcPr>
          <w:p w:rsidR="00C43271" w:rsidRPr="007F783A" w:rsidRDefault="00C43271" w:rsidP="002B3B26">
            <w:pPr>
              <w:widowControl w:val="0"/>
              <w:ind w:right="1"/>
              <w:jc w:val="both"/>
              <w:rPr>
                <w:sz w:val="20"/>
                <w:szCs w:val="21"/>
              </w:rPr>
            </w:pPr>
            <w:r w:rsidRPr="007F783A">
              <w:rPr>
                <w:rFonts w:eastAsia="Calibri"/>
                <w:sz w:val="20"/>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w:t>
            </w:r>
            <w:r w:rsidRPr="007F783A">
              <w:rPr>
                <w:rFonts w:eastAsia="Calibri"/>
                <w:sz w:val="20"/>
              </w:rPr>
              <w:softHyphen/>
              <w:t>нием банковской и страховой деятельности)</w:t>
            </w:r>
          </w:p>
        </w:tc>
        <w:tc>
          <w:tcPr>
            <w:tcW w:w="225" w:type="pct"/>
            <w:shd w:val="clear" w:color="auto" w:fill="auto"/>
          </w:tcPr>
          <w:p w:rsidR="00C43271" w:rsidRPr="007F783A" w:rsidRDefault="00C43271" w:rsidP="002B3B26">
            <w:pPr>
              <w:widowControl w:val="0"/>
              <w:ind w:right="1"/>
              <w:jc w:val="center"/>
              <w:rPr>
                <w:iCs/>
                <w:sz w:val="20"/>
              </w:rPr>
            </w:pPr>
            <w:r w:rsidRPr="007F783A">
              <w:rPr>
                <w:iCs/>
                <w:sz w:val="20"/>
              </w:rPr>
              <w:t>100</w:t>
            </w:r>
          </w:p>
        </w:tc>
        <w:tc>
          <w:tcPr>
            <w:tcW w:w="454" w:type="pct"/>
            <w:shd w:val="clear" w:color="auto" w:fill="auto"/>
          </w:tcPr>
          <w:p w:rsidR="00C43271" w:rsidRPr="007F783A" w:rsidRDefault="00C43271" w:rsidP="002B3B26">
            <w:pPr>
              <w:widowControl w:val="0"/>
              <w:ind w:right="1"/>
              <w:jc w:val="center"/>
              <w:rPr>
                <w:iCs/>
                <w:sz w:val="20"/>
              </w:rPr>
            </w:pPr>
            <w:r w:rsidRPr="007F783A">
              <w:rPr>
                <w:iCs/>
                <w:sz w:val="20"/>
              </w:rPr>
              <w:t>600</w:t>
            </w:r>
          </w:p>
        </w:tc>
        <w:tc>
          <w:tcPr>
            <w:tcW w:w="271" w:type="pct"/>
            <w:shd w:val="clear" w:color="auto" w:fill="auto"/>
            <w:tcMar>
              <w:top w:w="0" w:type="dxa"/>
              <w:bottom w:w="0" w:type="dxa"/>
            </w:tcMar>
          </w:tcPr>
          <w:p w:rsidR="00C43271" w:rsidRPr="007F783A" w:rsidRDefault="00C43271" w:rsidP="002B3B26">
            <w:pPr>
              <w:widowControl w:val="0"/>
              <w:ind w:right="1"/>
              <w:jc w:val="center"/>
              <w:rPr>
                <w:iCs/>
                <w:sz w:val="20"/>
              </w:rPr>
            </w:pPr>
            <w:r w:rsidRPr="007F783A">
              <w:rPr>
                <w:iCs/>
                <w:sz w:val="20"/>
              </w:rPr>
              <w:t>1</w:t>
            </w:r>
          </w:p>
        </w:tc>
        <w:tc>
          <w:tcPr>
            <w:tcW w:w="404" w:type="pct"/>
            <w:shd w:val="clear" w:color="auto" w:fill="auto"/>
            <w:tcMar>
              <w:top w:w="0" w:type="dxa"/>
              <w:bottom w:w="0" w:type="dxa"/>
            </w:tcMar>
          </w:tcPr>
          <w:p w:rsidR="00C43271" w:rsidRPr="007F783A" w:rsidRDefault="00C43271" w:rsidP="002B3B26">
            <w:pPr>
              <w:widowControl w:val="0"/>
              <w:ind w:right="1"/>
              <w:jc w:val="center"/>
              <w:rPr>
                <w:iCs/>
                <w:sz w:val="20"/>
              </w:rPr>
            </w:pPr>
            <w:r w:rsidRPr="007F783A">
              <w:rPr>
                <w:iCs/>
                <w:sz w:val="20"/>
              </w:rPr>
              <w:t>3</w:t>
            </w:r>
          </w:p>
        </w:tc>
        <w:tc>
          <w:tcPr>
            <w:tcW w:w="318" w:type="pct"/>
            <w:shd w:val="clear" w:color="auto" w:fill="auto"/>
          </w:tcPr>
          <w:p w:rsidR="00C43271" w:rsidRPr="007F783A" w:rsidRDefault="00C43271" w:rsidP="002B3B26">
            <w:pPr>
              <w:widowControl w:val="0"/>
              <w:ind w:right="1"/>
              <w:jc w:val="center"/>
              <w:rPr>
                <w:iCs/>
                <w:sz w:val="20"/>
              </w:rPr>
            </w:pPr>
            <w:r w:rsidRPr="007F783A">
              <w:rPr>
                <w:iCs/>
                <w:sz w:val="20"/>
              </w:rPr>
              <w:t>18</w:t>
            </w:r>
          </w:p>
        </w:tc>
        <w:tc>
          <w:tcPr>
            <w:tcW w:w="315" w:type="pct"/>
            <w:gridSpan w:val="2"/>
            <w:shd w:val="clear" w:color="auto" w:fill="auto"/>
            <w:tcMar>
              <w:top w:w="0" w:type="dxa"/>
              <w:bottom w:w="0" w:type="dxa"/>
            </w:tcMar>
          </w:tcPr>
          <w:p w:rsidR="00C43271" w:rsidRPr="007F783A" w:rsidRDefault="00C43271" w:rsidP="002B3B26">
            <w:pPr>
              <w:jc w:val="center"/>
              <w:rPr>
                <w:iCs/>
                <w:sz w:val="20"/>
              </w:rPr>
            </w:pPr>
            <w:r w:rsidRPr="007F783A">
              <w:rPr>
                <w:iCs/>
                <w:sz w:val="20"/>
              </w:rPr>
              <w:t>60</w:t>
            </w:r>
          </w:p>
        </w:tc>
      </w:tr>
      <w:tr w:rsidR="00C43271" w:rsidRPr="007F783A" w:rsidTr="002B3B26">
        <w:trPr>
          <w:trHeight w:val="576"/>
        </w:trPr>
        <w:tc>
          <w:tcPr>
            <w:tcW w:w="621" w:type="pct"/>
            <w:shd w:val="clear" w:color="auto" w:fill="auto"/>
          </w:tcPr>
          <w:p w:rsidR="00C43271" w:rsidRPr="007F783A" w:rsidRDefault="00C43271" w:rsidP="002B3B26">
            <w:pPr>
              <w:widowControl w:val="0"/>
              <w:ind w:right="1"/>
              <w:rPr>
                <w:iCs/>
                <w:sz w:val="20"/>
              </w:rPr>
            </w:pPr>
            <w:r w:rsidRPr="007F783A">
              <w:rPr>
                <w:iCs/>
                <w:sz w:val="20"/>
              </w:rPr>
              <w:t>Общественное питание</w:t>
            </w:r>
          </w:p>
          <w:p w:rsidR="00C43271" w:rsidRPr="007F783A" w:rsidRDefault="00C43271" w:rsidP="002B3B26">
            <w:pPr>
              <w:widowControl w:val="0"/>
              <w:ind w:right="1"/>
              <w:rPr>
                <w:iCs/>
                <w:sz w:val="20"/>
              </w:rPr>
            </w:pPr>
            <w:r w:rsidRPr="007F783A">
              <w:rPr>
                <w:iCs/>
                <w:sz w:val="20"/>
              </w:rPr>
              <w:t>(код 4.6)</w:t>
            </w:r>
          </w:p>
        </w:tc>
        <w:tc>
          <w:tcPr>
            <w:tcW w:w="2392" w:type="pct"/>
            <w:shd w:val="clear" w:color="auto" w:fill="auto"/>
          </w:tcPr>
          <w:p w:rsidR="00C43271" w:rsidRPr="007F783A" w:rsidRDefault="00C43271" w:rsidP="002B3B26">
            <w:pPr>
              <w:jc w:val="both"/>
              <w:textAlignment w:val="baseline"/>
              <w:rPr>
                <w:rFonts w:eastAsia="Calibri"/>
                <w:sz w:val="20"/>
              </w:rPr>
            </w:pPr>
            <w:r w:rsidRPr="007F783A">
              <w:rPr>
                <w:rFonts w:eastAsia="Calibri"/>
                <w:sz w:val="20"/>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225" w:type="pct"/>
            <w:shd w:val="clear" w:color="auto" w:fill="auto"/>
          </w:tcPr>
          <w:p w:rsidR="00C43271" w:rsidRPr="007F783A" w:rsidRDefault="00C43271" w:rsidP="002B3B26">
            <w:pPr>
              <w:widowControl w:val="0"/>
              <w:ind w:right="1"/>
              <w:jc w:val="center"/>
              <w:rPr>
                <w:iCs/>
                <w:sz w:val="20"/>
              </w:rPr>
            </w:pPr>
            <w:r>
              <w:rPr>
                <w:iCs/>
                <w:sz w:val="20"/>
              </w:rPr>
              <w:t>10</w:t>
            </w:r>
            <w:r w:rsidRPr="007F783A">
              <w:rPr>
                <w:iCs/>
                <w:sz w:val="20"/>
              </w:rPr>
              <w:t>0</w:t>
            </w:r>
          </w:p>
        </w:tc>
        <w:tc>
          <w:tcPr>
            <w:tcW w:w="454" w:type="pct"/>
            <w:shd w:val="clear" w:color="auto" w:fill="auto"/>
          </w:tcPr>
          <w:p w:rsidR="00C43271" w:rsidRDefault="00C43271" w:rsidP="002B3B26">
            <w:pPr>
              <w:widowControl w:val="0"/>
              <w:ind w:right="1"/>
              <w:jc w:val="center"/>
              <w:rPr>
                <w:iCs/>
                <w:sz w:val="20"/>
              </w:rPr>
            </w:pPr>
            <w:r>
              <w:rPr>
                <w:iCs/>
                <w:sz w:val="20"/>
              </w:rPr>
              <w:t>400</w:t>
            </w:r>
          </w:p>
          <w:p w:rsidR="00C43271" w:rsidRPr="007F783A" w:rsidRDefault="00C43271" w:rsidP="002B3B26">
            <w:pPr>
              <w:widowControl w:val="0"/>
              <w:ind w:right="1"/>
              <w:jc w:val="center"/>
              <w:rPr>
                <w:iCs/>
                <w:sz w:val="20"/>
              </w:rPr>
            </w:pPr>
          </w:p>
        </w:tc>
        <w:tc>
          <w:tcPr>
            <w:tcW w:w="271" w:type="pct"/>
            <w:shd w:val="clear" w:color="auto" w:fill="auto"/>
            <w:tcMar>
              <w:top w:w="0" w:type="dxa"/>
              <w:bottom w:w="0" w:type="dxa"/>
            </w:tcMar>
          </w:tcPr>
          <w:p w:rsidR="00C43271" w:rsidRPr="007F783A" w:rsidRDefault="00C43271" w:rsidP="002B3B26">
            <w:pPr>
              <w:widowControl w:val="0"/>
              <w:ind w:right="1"/>
              <w:jc w:val="center"/>
              <w:rPr>
                <w:iCs/>
                <w:sz w:val="20"/>
              </w:rPr>
            </w:pPr>
            <w:r>
              <w:rPr>
                <w:iCs/>
                <w:sz w:val="20"/>
              </w:rPr>
              <w:t>1</w:t>
            </w:r>
          </w:p>
        </w:tc>
        <w:tc>
          <w:tcPr>
            <w:tcW w:w="404" w:type="pct"/>
            <w:shd w:val="clear" w:color="auto" w:fill="auto"/>
            <w:tcMar>
              <w:top w:w="0" w:type="dxa"/>
              <w:bottom w:w="0" w:type="dxa"/>
            </w:tcMar>
          </w:tcPr>
          <w:p w:rsidR="00C43271" w:rsidRPr="007F783A" w:rsidRDefault="00C43271" w:rsidP="002B3B26">
            <w:pPr>
              <w:widowControl w:val="0"/>
              <w:ind w:right="1"/>
              <w:jc w:val="center"/>
              <w:rPr>
                <w:iCs/>
                <w:sz w:val="20"/>
              </w:rPr>
            </w:pPr>
            <w:r w:rsidRPr="007F783A">
              <w:rPr>
                <w:iCs/>
                <w:sz w:val="20"/>
              </w:rPr>
              <w:t>3</w:t>
            </w:r>
          </w:p>
        </w:tc>
        <w:tc>
          <w:tcPr>
            <w:tcW w:w="318" w:type="pct"/>
            <w:shd w:val="clear" w:color="auto" w:fill="auto"/>
          </w:tcPr>
          <w:p w:rsidR="00C43271" w:rsidRPr="007F783A" w:rsidRDefault="00C43271" w:rsidP="002B3B26">
            <w:pPr>
              <w:widowControl w:val="0"/>
              <w:ind w:right="1"/>
              <w:jc w:val="center"/>
              <w:rPr>
                <w:iCs/>
                <w:sz w:val="20"/>
              </w:rPr>
            </w:pPr>
            <w:r>
              <w:rPr>
                <w:iCs/>
                <w:sz w:val="20"/>
              </w:rPr>
              <w:t>14</w:t>
            </w:r>
          </w:p>
        </w:tc>
        <w:tc>
          <w:tcPr>
            <w:tcW w:w="315" w:type="pct"/>
            <w:gridSpan w:val="2"/>
            <w:shd w:val="clear" w:color="auto" w:fill="auto"/>
            <w:tcMar>
              <w:top w:w="0" w:type="dxa"/>
              <w:bottom w:w="0" w:type="dxa"/>
            </w:tcMar>
          </w:tcPr>
          <w:p w:rsidR="00C43271" w:rsidRDefault="00C43271" w:rsidP="002B3B26">
            <w:pPr>
              <w:widowControl w:val="0"/>
              <w:ind w:right="1"/>
              <w:jc w:val="center"/>
              <w:rPr>
                <w:iCs/>
                <w:sz w:val="20"/>
              </w:rPr>
            </w:pPr>
            <w:r w:rsidRPr="007F783A">
              <w:rPr>
                <w:iCs/>
                <w:sz w:val="20"/>
              </w:rPr>
              <w:t>60</w:t>
            </w:r>
          </w:p>
          <w:p w:rsidR="00C43271" w:rsidRPr="007F783A" w:rsidRDefault="00C43271" w:rsidP="002B3B26">
            <w:pPr>
              <w:widowControl w:val="0"/>
              <w:ind w:right="1"/>
              <w:jc w:val="center"/>
              <w:rPr>
                <w:iCs/>
                <w:sz w:val="20"/>
              </w:rPr>
            </w:pPr>
          </w:p>
        </w:tc>
      </w:tr>
      <w:tr w:rsidR="00C43271" w:rsidRPr="007F783A" w:rsidTr="002B3B26">
        <w:trPr>
          <w:trHeight w:val="576"/>
        </w:trPr>
        <w:tc>
          <w:tcPr>
            <w:tcW w:w="621" w:type="pct"/>
            <w:shd w:val="clear" w:color="auto" w:fill="auto"/>
          </w:tcPr>
          <w:p w:rsidR="00C43271" w:rsidRPr="007F783A" w:rsidRDefault="00C43271" w:rsidP="002B3B26">
            <w:pPr>
              <w:widowControl w:val="0"/>
              <w:ind w:right="1"/>
              <w:rPr>
                <w:iCs/>
                <w:sz w:val="20"/>
              </w:rPr>
            </w:pPr>
            <w:r w:rsidRPr="007F783A">
              <w:rPr>
                <w:iCs/>
                <w:sz w:val="20"/>
              </w:rPr>
              <w:t>Гостиничное обслуживание</w:t>
            </w:r>
          </w:p>
          <w:p w:rsidR="00C43271" w:rsidRPr="007F783A" w:rsidRDefault="00C43271" w:rsidP="002B3B26">
            <w:pPr>
              <w:widowControl w:val="0"/>
              <w:ind w:right="1"/>
              <w:rPr>
                <w:iCs/>
                <w:sz w:val="20"/>
              </w:rPr>
            </w:pPr>
            <w:r w:rsidRPr="007F783A">
              <w:rPr>
                <w:iCs/>
                <w:sz w:val="20"/>
              </w:rPr>
              <w:t>(код 4.7)</w:t>
            </w:r>
          </w:p>
        </w:tc>
        <w:tc>
          <w:tcPr>
            <w:tcW w:w="2392" w:type="pct"/>
            <w:shd w:val="clear" w:color="auto" w:fill="auto"/>
          </w:tcPr>
          <w:p w:rsidR="00C43271" w:rsidRPr="0094430C" w:rsidRDefault="00C43271" w:rsidP="002B3B26">
            <w:pPr>
              <w:jc w:val="both"/>
              <w:textAlignment w:val="baseline"/>
              <w:rPr>
                <w:rFonts w:eastAsia="Calibri"/>
                <w:sz w:val="20"/>
              </w:rPr>
            </w:pPr>
            <w:r w:rsidRPr="0094430C">
              <w:rPr>
                <w:rFonts w:eastAsia="Calibri"/>
                <w:sz w:val="20"/>
              </w:rPr>
              <w:t>Размещение гостиниц</w:t>
            </w:r>
          </w:p>
        </w:tc>
        <w:tc>
          <w:tcPr>
            <w:tcW w:w="225" w:type="pct"/>
            <w:shd w:val="clear" w:color="auto" w:fill="auto"/>
          </w:tcPr>
          <w:p w:rsidR="00C43271" w:rsidRPr="007F783A" w:rsidRDefault="00C43271" w:rsidP="002B3B26">
            <w:pPr>
              <w:widowControl w:val="0"/>
              <w:ind w:right="1"/>
              <w:jc w:val="center"/>
              <w:rPr>
                <w:iCs/>
                <w:sz w:val="20"/>
              </w:rPr>
            </w:pPr>
            <w:r>
              <w:rPr>
                <w:iCs/>
                <w:sz w:val="20"/>
              </w:rPr>
              <w:t>100</w:t>
            </w:r>
          </w:p>
        </w:tc>
        <w:tc>
          <w:tcPr>
            <w:tcW w:w="454" w:type="pct"/>
            <w:shd w:val="clear" w:color="auto" w:fill="auto"/>
          </w:tcPr>
          <w:p w:rsidR="00C43271" w:rsidRPr="007F783A" w:rsidRDefault="00C43271" w:rsidP="002B3B26">
            <w:pPr>
              <w:widowControl w:val="0"/>
              <w:ind w:right="1"/>
              <w:jc w:val="center"/>
              <w:rPr>
                <w:iCs/>
                <w:sz w:val="20"/>
              </w:rPr>
            </w:pPr>
            <w:r>
              <w:rPr>
                <w:iCs/>
                <w:sz w:val="20"/>
              </w:rPr>
              <w:t>400</w:t>
            </w:r>
          </w:p>
        </w:tc>
        <w:tc>
          <w:tcPr>
            <w:tcW w:w="271" w:type="pct"/>
            <w:shd w:val="clear" w:color="auto" w:fill="auto"/>
            <w:tcMar>
              <w:top w:w="0" w:type="dxa"/>
              <w:bottom w:w="0" w:type="dxa"/>
            </w:tcMar>
          </w:tcPr>
          <w:p w:rsidR="00C43271" w:rsidRPr="007F783A" w:rsidRDefault="00C43271" w:rsidP="002B3B26">
            <w:pPr>
              <w:widowControl w:val="0"/>
              <w:ind w:right="1"/>
              <w:jc w:val="center"/>
              <w:rPr>
                <w:iCs/>
                <w:sz w:val="20"/>
              </w:rPr>
            </w:pPr>
            <w:r>
              <w:rPr>
                <w:iCs/>
                <w:sz w:val="20"/>
              </w:rPr>
              <w:t>1</w:t>
            </w:r>
          </w:p>
        </w:tc>
        <w:tc>
          <w:tcPr>
            <w:tcW w:w="404" w:type="pct"/>
            <w:shd w:val="clear" w:color="auto" w:fill="auto"/>
            <w:tcMar>
              <w:top w:w="0" w:type="dxa"/>
              <w:bottom w:w="0" w:type="dxa"/>
            </w:tcMar>
          </w:tcPr>
          <w:p w:rsidR="00C43271" w:rsidRPr="007F783A" w:rsidRDefault="00C43271" w:rsidP="002B3B26">
            <w:pPr>
              <w:widowControl w:val="0"/>
              <w:ind w:right="1"/>
              <w:jc w:val="center"/>
              <w:rPr>
                <w:iCs/>
                <w:sz w:val="20"/>
              </w:rPr>
            </w:pPr>
            <w:r>
              <w:rPr>
                <w:iCs/>
                <w:sz w:val="20"/>
              </w:rPr>
              <w:t>3</w:t>
            </w:r>
          </w:p>
        </w:tc>
        <w:tc>
          <w:tcPr>
            <w:tcW w:w="318" w:type="pct"/>
            <w:shd w:val="clear" w:color="auto" w:fill="auto"/>
          </w:tcPr>
          <w:p w:rsidR="00C43271" w:rsidRPr="007F783A" w:rsidRDefault="00C43271" w:rsidP="002B3B26">
            <w:pPr>
              <w:widowControl w:val="0"/>
              <w:ind w:right="1"/>
              <w:jc w:val="center"/>
              <w:rPr>
                <w:iCs/>
                <w:sz w:val="20"/>
              </w:rPr>
            </w:pPr>
            <w:r>
              <w:rPr>
                <w:iCs/>
                <w:sz w:val="20"/>
              </w:rPr>
              <w:t>14</w:t>
            </w:r>
          </w:p>
        </w:tc>
        <w:tc>
          <w:tcPr>
            <w:tcW w:w="315" w:type="pct"/>
            <w:gridSpan w:val="2"/>
            <w:shd w:val="clear" w:color="auto" w:fill="auto"/>
            <w:tcMar>
              <w:top w:w="0" w:type="dxa"/>
              <w:bottom w:w="0" w:type="dxa"/>
            </w:tcMar>
          </w:tcPr>
          <w:p w:rsidR="00C43271" w:rsidRPr="007F783A" w:rsidRDefault="00C43271" w:rsidP="002B3B26">
            <w:pPr>
              <w:jc w:val="center"/>
              <w:rPr>
                <w:iCs/>
                <w:sz w:val="20"/>
              </w:rPr>
            </w:pPr>
            <w:r>
              <w:rPr>
                <w:iCs/>
                <w:sz w:val="20"/>
              </w:rPr>
              <w:t>60</w:t>
            </w:r>
          </w:p>
        </w:tc>
      </w:tr>
      <w:tr w:rsidR="00C43271" w:rsidRPr="007F783A" w:rsidTr="002B3B26">
        <w:trPr>
          <w:trHeight w:val="576"/>
        </w:trPr>
        <w:tc>
          <w:tcPr>
            <w:tcW w:w="621" w:type="pct"/>
            <w:shd w:val="clear" w:color="auto" w:fill="auto"/>
          </w:tcPr>
          <w:p w:rsidR="00C43271" w:rsidRPr="00527E73" w:rsidRDefault="00C43271" w:rsidP="002B3B26">
            <w:pPr>
              <w:widowControl w:val="0"/>
              <w:ind w:right="1"/>
              <w:rPr>
                <w:sz w:val="20"/>
              </w:rPr>
            </w:pPr>
            <w:r w:rsidRPr="00527E73">
              <w:rPr>
                <w:sz w:val="20"/>
              </w:rPr>
              <w:t>Объекты дорожного сервиса</w:t>
            </w:r>
          </w:p>
          <w:p w:rsidR="00C43271" w:rsidRPr="00527E73" w:rsidRDefault="00C43271" w:rsidP="002B3B26">
            <w:pPr>
              <w:widowControl w:val="0"/>
              <w:ind w:right="1"/>
              <w:rPr>
                <w:sz w:val="20"/>
              </w:rPr>
            </w:pPr>
            <w:r w:rsidRPr="00527E73">
              <w:rPr>
                <w:sz w:val="20"/>
              </w:rPr>
              <w:t>(</w:t>
            </w:r>
            <w:r>
              <w:rPr>
                <w:sz w:val="20"/>
              </w:rPr>
              <w:t xml:space="preserve">код </w:t>
            </w:r>
            <w:r w:rsidRPr="00527E73">
              <w:rPr>
                <w:sz w:val="20"/>
              </w:rPr>
              <w:t>4.9.1)</w:t>
            </w:r>
          </w:p>
          <w:p w:rsidR="00C43271" w:rsidRPr="00527E73" w:rsidRDefault="00C43271" w:rsidP="002B3B26">
            <w:pPr>
              <w:widowControl w:val="0"/>
              <w:ind w:right="1"/>
              <w:rPr>
                <w:sz w:val="20"/>
              </w:rPr>
            </w:pPr>
          </w:p>
        </w:tc>
        <w:tc>
          <w:tcPr>
            <w:tcW w:w="2392" w:type="pct"/>
            <w:shd w:val="clear" w:color="auto" w:fill="auto"/>
          </w:tcPr>
          <w:p w:rsidR="00C43271" w:rsidRPr="00527E73" w:rsidRDefault="00C43271" w:rsidP="002B3B26">
            <w:pPr>
              <w:widowControl w:val="0"/>
              <w:jc w:val="both"/>
              <w:rPr>
                <w:sz w:val="20"/>
              </w:rPr>
            </w:pPr>
            <w:r w:rsidRPr="00527E73">
              <w:rPr>
                <w:sz w:val="20"/>
              </w:rPr>
              <w:t>Размещение зданий и сооружений дорожного сервиса. Содержание данного вида разрешенного использования включает в себя содержание видов разрешенного использования с кодами 4.9.1.1-4.9.1.4</w:t>
            </w:r>
          </w:p>
        </w:tc>
        <w:tc>
          <w:tcPr>
            <w:tcW w:w="225" w:type="pct"/>
            <w:shd w:val="clear" w:color="auto" w:fill="auto"/>
          </w:tcPr>
          <w:p w:rsidR="00C43271" w:rsidRPr="007F783A" w:rsidRDefault="00C43271" w:rsidP="002B3B26">
            <w:pPr>
              <w:widowControl w:val="0"/>
              <w:ind w:right="1"/>
              <w:jc w:val="center"/>
              <w:rPr>
                <w:iCs/>
                <w:sz w:val="20"/>
              </w:rPr>
            </w:pPr>
            <w:r>
              <w:rPr>
                <w:iCs/>
                <w:sz w:val="20"/>
              </w:rPr>
              <w:t>50</w:t>
            </w:r>
          </w:p>
        </w:tc>
        <w:tc>
          <w:tcPr>
            <w:tcW w:w="454" w:type="pct"/>
            <w:shd w:val="clear" w:color="auto" w:fill="auto"/>
          </w:tcPr>
          <w:p w:rsidR="00C43271" w:rsidRPr="007F783A" w:rsidRDefault="00C43271" w:rsidP="002B3B26">
            <w:pPr>
              <w:widowControl w:val="0"/>
              <w:ind w:right="1"/>
              <w:jc w:val="center"/>
              <w:rPr>
                <w:iCs/>
                <w:sz w:val="20"/>
              </w:rPr>
            </w:pPr>
            <w:r w:rsidRPr="007F783A">
              <w:rPr>
                <w:iCs/>
                <w:sz w:val="20"/>
              </w:rPr>
              <w:t>3000</w:t>
            </w:r>
          </w:p>
        </w:tc>
        <w:tc>
          <w:tcPr>
            <w:tcW w:w="271" w:type="pct"/>
            <w:shd w:val="clear" w:color="auto" w:fill="auto"/>
            <w:tcMar>
              <w:top w:w="0" w:type="dxa"/>
              <w:bottom w:w="0" w:type="dxa"/>
            </w:tcMar>
          </w:tcPr>
          <w:p w:rsidR="00C43271" w:rsidRPr="007F783A" w:rsidRDefault="00C43271" w:rsidP="002B3B26">
            <w:pPr>
              <w:widowControl w:val="0"/>
              <w:ind w:right="1"/>
              <w:jc w:val="center"/>
              <w:rPr>
                <w:iCs/>
                <w:sz w:val="20"/>
              </w:rPr>
            </w:pPr>
            <w:r>
              <w:rPr>
                <w:iCs/>
                <w:sz w:val="20"/>
              </w:rPr>
              <w:t>3</w:t>
            </w:r>
          </w:p>
        </w:tc>
        <w:tc>
          <w:tcPr>
            <w:tcW w:w="404" w:type="pct"/>
            <w:shd w:val="clear" w:color="auto" w:fill="auto"/>
            <w:tcMar>
              <w:top w:w="0" w:type="dxa"/>
              <w:bottom w:w="0" w:type="dxa"/>
            </w:tcMar>
          </w:tcPr>
          <w:p w:rsidR="00C43271" w:rsidRPr="007F783A" w:rsidRDefault="00C43271" w:rsidP="002B3B26">
            <w:pPr>
              <w:widowControl w:val="0"/>
              <w:ind w:right="1"/>
              <w:jc w:val="center"/>
              <w:rPr>
                <w:iCs/>
                <w:sz w:val="20"/>
              </w:rPr>
            </w:pPr>
            <w:r w:rsidRPr="007F783A">
              <w:rPr>
                <w:iCs/>
                <w:sz w:val="20"/>
              </w:rPr>
              <w:t>3</w:t>
            </w:r>
          </w:p>
        </w:tc>
        <w:tc>
          <w:tcPr>
            <w:tcW w:w="318" w:type="pct"/>
            <w:shd w:val="clear" w:color="auto" w:fill="auto"/>
          </w:tcPr>
          <w:p w:rsidR="00C43271" w:rsidRPr="007F783A" w:rsidRDefault="00C43271" w:rsidP="002B3B26">
            <w:pPr>
              <w:widowControl w:val="0"/>
              <w:ind w:right="1"/>
              <w:jc w:val="center"/>
              <w:rPr>
                <w:iCs/>
                <w:sz w:val="20"/>
              </w:rPr>
            </w:pPr>
            <w:r>
              <w:rPr>
                <w:iCs/>
                <w:sz w:val="20"/>
              </w:rPr>
              <w:t>14</w:t>
            </w:r>
          </w:p>
        </w:tc>
        <w:tc>
          <w:tcPr>
            <w:tcW w:w="315" w:type="pct"/>
            <w:gridSpan w:val="2"/>
            <w:shd w:val="clear" w:color="auto" w:fill="auto"/>
            <w:tcMar>
              <w:top w:w="0" w:type="dxa"/>
              <w:bottom w:w="0" w:type="dxa"/>
            </w:tcMar>
          </w:tcPr>
          <w:p w:rsidR="00C43271" w:rsidRPr="007F783A" w:rsidRDefault="00C43271" w:rsidP="002B3B26">
            <w:pPr>
              <w:widowControl w:val="0"/>
              <w:ind w:right="1"/>
              <w:jc w:val="center"/>
              <w:rPr>
                <w:iCs/>
                <w:sz w:val="20"/>
              </w:rPr>
            </w:pPr>
            <w:r>
              <w:rPr>
                <w:iCs/>
                <w:sz w:val="20"/>
              </w:rPr>
              <w:t>8</w:t>
            </w:r>
            <w:r w:rsidRPr="007F783A">
              <w:rPr>
                <w:iCs/>
                <w:sz w:val="20"/>
              </w:rPr>
              <w:t>0</w:t>
            </w:r>
          </w:p>
        </w:tc>
      </w:tr>
      <w:tr w:rsidR="00C43271" w:rsidRPr="007F783A" w:rsidTr="002B3B26">
        <w:trPr>
          <w:trHeight w:val="576"/>
        </w:trPr>
        <w:tc>
          <w:tcPr>
            <w:tcW w:w="621" w:type="pct"/>
            <w:shd w:val="clear" w:color="auto" w:fill="auto"/>
          </w:tcPr>
          <w:p w:rsidR="00C43271" w:rsidRDefault="00C43271" w:rsidP="002B3B26">
            <w:pPr>
              <w:widowControl w:val="0"/>
              <w:ind w:right="1"/>
              <w:rPr>
                <w:rFonts w:eastAsia="Calibri"/>
                <w:sz w:val="20"/>
              </w:rPr>
            </w:pPr>
            <w:bookmarkStart w:id="43" w:name="sub_1061"/>
            <w:r w:rsidRPr="00AB0351">
              <w:rPr>
                <w:rFonts w:eastAsia="Calibri"/>
                <w:sz w:val="20"/>
              </w:rPr>
              <w:t>Недропользование</w:t>
            </w:r>
            <w:bookmarkEnd w:id="43"/>
          </w:p>
          <w:p w:rsidR="00C43271" w:rsidRPr="00527E73" w:rsidRDefault="00C43271" w:rsidP="002B3B26">
            <w:pPr>
              <w:widowControl w:val="0"/>
              <w:ind w:right="1"/>
              <w:rPr>
                <w:sz w:val="20"/>
              </w:rPr>
            </w:pPr>
            <w:r>
              <w:rPr>
                <w:rFonts w:eastAsia="Calibri"/>
                <w:sz w:val="20"/>
              </w:rPr>
              <w:t>(код 6.1)</w:t>
            </w:r>
          </w:p>
        </w:tc>
        <w:tc>
          <w:tcPr>
            <w:tcW w:w="2392" w:type="pct"/>
            <w:shd w:val="clear" w:color="auto" w:fill="auto"/>
          </w:tcPr>
          <w:p w:rsidR="00C43271" w:rsidRPr="00AB0351" w:rsidRDefault="00C43271" w:rsidP="002B3B26">
            <w:pPr>
              <w:widowControl w:val="0"/>
              <w:rPr>
                <w:rFonts w:eastAsia="Calibri"/>
                <w:sz w:val="20"/>
              </w:rPr>
            </w:pPr>
            <w:r w:rsidRPr="00AB0351">
              <w:rPr>
                <w:rFonts w:eastAsia="Calibri"/>
                <w:sz w:val="20"/>
              </w:rPr>
              <w:t>Осуществление геологических изысканий;</w:t>
            </w:r>
          </w:p>
          <w:p w:rsidR="00C43271" w:rsidRPr="00AB0351" w:rsidRDefault="00C43271" w:rsidP="002B3B26">
            <w:pPr>
              <w:widowControl w:val="0"/>
              <w:rPr>
                <w:rFonts w:eastAsia="Calibri"/>
                <w:sz w:val="20"/>
              </w:rPr>
            </w:pPr>
            <w:r w:rsidRPr="00AB0351">
              <w:rPr>
                <w:rFonts w:eastAsia="Calibri"/>
                <w:sz w:val="20"/>
              </w:rPr>
              <w:t>добыча полезных ископаемых открытым (карьеры, отвалы) и закрытым (шахты, скважины) способами;</w:t>
            </w:r>
          </w:p>
          <w:p w:rsidR="00C43271" w:rsidRPr="00AB0351" w:rsidRDefault="00C43271" w:rsidP="002B3B26">
            <w:pPr>
              <w:widowControl w:val="0"/>
              <w:rPr>
                <w:rFonts w:eastAsia="Calibri"/>
                <w:sz w:val="20"/>
              </w:rPr>
            </w:pPr>
            <w:r w:rsidRPr="00AB0351">
              <w:rPr>
                <w:rFonts w:eastAsia="Calibri"/>
                <w:sz w:val="20"/>
              </w:rPr>
              <w:t>размещение объектов капитального строительства, в том числе подземных, в целях добычи полезных ископаемых;</w:t>
            </w:r>
          </w:p>
          <w:p w:rsidR="00C43271" w:rsidRPr="00AB0351" w:rsidRDefault="00C43271" w:rsidP="002B3B26">
            <w:pPr>
              <w:widowControl w:val="0"/>
              <w:rPr>
                <w:rFonts w:eastAsia="Calibri"/>
                <w:sz w:val="20"/>
              </w:rPr>
            </w:pPr>
            <w:r w:rsidRPr="00AB0351">
              <w:rPr>
                <w:rFonts w:eastAsia="Calibri"/>
                <w:sz w:val="20"/>
              </w:rPr>
              <w:t>размещение объектов капитального строительства, необходимых для подготовки сырья к транспортировке и (или) промышленной переработке;</w:t>
            </w:r>
          </w:p>
          <w:p w:rsidR="00C43271" w:rsidRPr="00AB0351" w:rsidRDefault="00C43271" w:rsidP="002B3B26">
            <w:pPr>
              <w:widowControl w:val="0"/>
              <w:rPr>
                <w:rFonts w:eastAsia="Calibri"/>
                <w:sz w:val="20"/>
              </w:rPr>
            </w:pPr>
            <w:r w:rsidRPr="00AB0351">
              <w:rPr>
                <w:rFonts w:eastAsia="Calibri"/>
                <w:sz w:val="20"/>
              </w:rPr>
              <w:t>размещение объектов капитального строительства, предназначенных для проживания в них сотрудников, осуществляющих обслуживание зданий и сооружений, необходимых для целей недропользования, если добыча недр происходит на межселенной территории</w:t>
            </w:r>
          </w:p>
        </w:tc>
        <w:tc>
          <w:tcPr>
            <w:tcW w:w="1987" w:type="pct"/>
            <w:gridSpan w:val="7"/>
            <w:shd w:val="clear" w:color="auto" w:fill="auto"/>
          </w:tcPr>
          <w:p w:rsidR="00C43271" w:rsidRPr="007247BE" w:rsidRDefault="00C43271" w:rsidP="002B3B26">
            <w:pPr>
              <w:jc w:val="both"/>
              <w:rPr>
                <w:iCs/>
                <w:sz w:val="20"/>
              </w:rPr>
            </w:pPr>
            <w:r w:rsidRPr="007247BE">
              <w:rPr>
                <w:iCs/>
                <w:sz w:val="20"/>
              </w:rPr>
              <w:t xml:space="preserve">Действие градостроительного регламента не распространяется на земельные предоставленные для добычи полезных ископаемых п.4 ст. 36 </w:t>
            </w:r>
            <w:proofErr w:type="spellStart"/>
            <w:r w:rsidRPr="007247BE">
              <w:rPr>
                <w:iCs/>
                <w:sz w:val="20"/>
              </w:rPr>
              <w:t>ГрК</w:t>
            </w:r>
            <w:proofErr w:type="spellEnd"/>
            <w:r w:rsidRPr="007247BE">
              <w:rPr>
                <w:iCs/>
                <w:sz w:val="20"/>
              </w:rPr>
              <w:t xml:space="preserve"> РФ</w:t>
            </w:r>
          </w:p>
          <w:p w:rsidR="00C43271" w:rsidRPr="007F783A" w:rsidRDefault="00C43271" w:rsidP="002B3B26">
            <w:pPr>
              <w:widowControl w:val="0"/>
              <w:ind w:right="1"/>
              <w:jc w:val="center"/>
              <w:rPr>
                <w:iCs/>
                <w:sz w:val="20"/>
              </w:rPr>
            </w:pPr>
          </w:p>
        </w:tc>
      </w:tr>
      <w:tr w:rsidR="00C43271" w:rsidRPr="007F783A" w:rsidTr="002B3B26">
        <w:tc>
          <w:tcPr>
            <w:tcW w:w="621" w:type="pct"/>
            <w:shd w:val="clear" w:color="auto" w:fill="auto"/>
            <w:tcMar>
              <w:top w:w="0" w:type="dxa"/>
              <w:bottom w:w="0" w:type="dxa"/>
            </w:tcMar>
          </w:tcPr>
          <w:p w:rsidR="00C43271" w:rsidRPr="007F783A" w:rsidRDefault="00C43271" w:rsidP="002B3B26">
            <w:pPr>
              <w:widowControl w:val="0"/>
              <w:ind w:right="1"/>
              <w:rPr>
                <w:sz w:val="20"/>
              </w:rPr>
            </w:pPr>
            <w:r w:rsidRPr="007F783A">
              <w:rPr>
                <w:sz w:val="20"/>
              </w:rPr>
              <w:t>Легкая промышленность</w:t>
            </w:r>
          </w:p>
          <w:p w:rsidR="00C43271" w:rsidRPr="007F783A" w:rsidRDefault="00C43271" w:rsidP="002B3B26">
            <w:pPr>
              <w:widowControl w:val="0"/>
              <w:ind w:right="1"/>
              <w:rPr>
                <w:sz w:val="20"/>
              </w:rPr>
            </w:pPr>
            <w:r w:rsidRPr="007F783A">
              <w:rPr>
                <w:sz w:val="20"/>
              </w:rPr>
              <w:t>(</w:t>
            </w:r>
            <w:r>
              <w:rPr>
                <w:sz w:val="20"/>
              </w:rPr>
              <w:t xml:space="preserve">код </w:t>
            </w:r>
            <w:r w:rsidRPr="007F783A">
              <w:rPr>
                <w:sz w:val="20"/>
              </w:rPr>
              <w:t>6,3)</w:t>
            </w:r>
          </w:p>
        </w:tc>
        <w:tc>
          <w:tcPr>
            <w:tcW w:w="2392" w:type="pct"/>
            <w:shd w:val="clear" w:color="auto" w:fill="auto"/>
            <w:tcMar>
              <w:top w:w="0" w:type="dxa"/>
              <w:bottom w:w="0" w:type="dxa"/>
            </w:tcMar>
          </w:tcPr>
          <w:p w:rsidR="00C43271" w:rsidRPr="00AB0351" w:rsidRDefault="00C43271" w:rsidP="002B3B26">
            <w:pPr>
              <w:widowControl w:val="0"/>
              <w:rPr>
                <w:rFonts w:eastAsia="Calibri"/>
                <w:sz w:val="20"/>
              </w:rPr>
            </w:pPr>
            <w:r w:rsidRPr="009C2E7C">
              <w:rPr>
                <w:sz w:val="20"/>
              </w:rPr>
              <w:t xml:space="preserve">Размещение объектов капитального строительства, предназначенных для текстильной, </w:t>
            </w:r>
            <w:proofErr w:type="spellStart"/>
            <w:r w:rsidRPr="009C2E7C">
              <w:rPr>
                <w:sz w:val="20"/>
              </w:rPr>
              <w:t>фарфоро</w:t>
            </w:r>
            <w:proofErr w:type="spellEnd"/>
            <w:r w:rsidRPr="009C2E7C">
              <w:rPr>
                <w:sz w:val="20"/>
              </w:rPr>
              <w:t>-фаянсовой, электронной промышленности</w:t>
            </w:r>
          </w:p>
        </w:tc>
        <w:tc>
          <w:tcPr>
            <w:tcW w:w="225" w:type="pct"/>
            <w:shd w:val="clear" w:color="auto" w:fill="auto"/>
            <w:tcMar>
              <w:top w:w="0" w:type="dxa"/>
              <w:bottom w:w="0" w:type="dxa"/>
            </w:tcMar>
          </w:tcPr>
          <w:p w:rsidR="00C43271" w:rsidRPr="007F783A" w:rsidRDefault="00C43271" w:rsidP="002B3B26">
            <w:pPr>
              <w:widowControl w:val="0"/>
              <w:ind w:right="1"/>
              <w:jc w:val="center"/>
              <w:rPr>
                <w:iCs/>
                <w:sz w:val="20"/>
              </w:rPr>
            </w:pPr>
            <w:r w:rsidRPr="007F783A">
              <w:rPr>
                <w:iCs/>
                <w:sz w:val="20"/>
              </w:rPr>
              <w:t>400</w:t>
            </w:r>
          </w:p>
        </w:tc>
        <w:tc>
          <w:tcPr>
            <w:tcW w:w="454" w:type="pct"/>
            <w:shd w:val="clear" w:color="auto" w:fill="auto"/>
          </w:tcPr>
          <w:p w:rsidR="00C43271" w:rsidRPr="007F783A" w:rsidRDefault="00C43271" w:rsidP="002B3B26">
            <w:pPr>
              <w:widowControl w:val="0"/>
              <w:ind w:right="1"/>
              <w:jc w:val="both"/>
              <w:rPr>
                <w:iCs/>
                <w:sz w:val="20"/>
              </w:rPr>
            </w:pPr>
            <w:r w:rsidRPr="007F783A">
              <w:rPr>
                <w:iCs/>
                <w:sz w:val="20"/>
              </w:rPr>
              <w:t>Не подлежит ограничению</w:t>
            </w:r>
          </w:p>
        </w:tc>
        <w:tc>
          <w:tcPr>
            <w:tcW w:w="271" w:type="pct"/>
            <w:shd w:val="clear" w:color="auto" w:fill="auto"/>
          </w:tcPr>
          <w:p w:rsidR="00C43271" w:rsidRPr="007F783A" w:rsidRDefault="00C43271" w:rsidP="002B3B26">
            <w:pPr>
              <w:widowControl w:val="0"/>
              <w:ind w:right="1"/>
              <w:jc w:val="center"/>
              <w:rPr>
                <w:iCs/>
                <w:sz w:val="20"/>
              </w:rPr>
            </w:pPr>
            <w:r>
              <w:rPr>
                <w:iCs/>
                <w:sz w:val="20"/>
              </w:rPr>
              <w:t>3</w:t>
            </w:r>
          </w:p>
        </w:tc>
        <w:tc>
          <w:tcPr>
            <w:tcW w:w="404" w:type="pct"/>
            <w:shd w:val="clear" w:color="auto" w:fill="auto"/>
          </w:tcPr>
          <w:p w:rsidR="00C43271" w:rsidRPr="007F783A" w:rsidRDefault="00C43271" w:rsidP="002B3B26">
            <w:pPr>
              <w:widowControl w:val="0"/>
              <w:ind w:right="1"/>
              <w:jc w:val="center"/>
              <w:rPr>
                <w:iCs/>
                <w:sz w:val="20"/>
              </w:rPr>
            </w:pPr>
            <w:r w:rsidRPr="007F783A">
              <w:rPr>
                <w:iCs/>
                <w:sz w:val="20"/>
              </w:rPr>
              <w:t>3</w:t>
            </w:r>
          </w:p>
        </w:tc>
        <w:tc>
          <w:tcPr>
            <w:tcW w:w="318" w:type="pct"/>
            <w:shd w:val="clear" w:color="auto" w:fill="auto"/>
          </w:tcPr>
          <w:p w:rsidR="00C43271" w:rsidRPr="007F783A" w:rsidRDefault="00C43271" w:rsidP="002B3B26">
            <w:pPr>
              <w:widowControl w:val="0"/>
              <w:ind w:right="1"/>
              <w:jc w:val="center"/>
              <w:rPr>
                <w:iCs/>
                <w:sz w:val="20"/>
              </w:rPr>
            </w:pPr>
            <w:r w:rsidRPr="007F783A">
              <w:rPr>
                <w:iCs/>
                <w:sz w:val="20"/>
              </w:rPr>
              <w:t>18</w:t>
            </w:r>
          </w:p>
        </w:tc>
        <w:tc>
          <w:tcPr>
            <w:tcW w:w="315" w:type="pct"/>
            <w:gridSpan w:val="2"/>
            <w:shd w:val="clear" w:color="auto" w:fill="auto"/>
          </w:tcPr>
          <w:p w:rsidR="00C43271" w:rsidRPr="007F783A" w:rsidRDefault="00C43271" w:rsidP="002B3B26">
            <w:pPr>
              <w:widowControl w:val="0"/>
              <w:ind w:right="1"/>
              <w:jc w:val="center"/>
              <w:rPr>
                <w:iCs/>
                <w:sz w:val="20"/>
              </w:rPr>
            </w:pPr>
            <w:r>
              <w:rPr>
                <w:iCs/>
                <w:sz w:val="20"/>
              </w:rPr>
              <w:t>75</w:t>
            </w:r>
          </w:p>
        </w:tc>
      </w:tr>
      <w:tr w:rsidR="00C43271" w:rsidRPr="007F783A" w:rsidTr="002B3B26">
        <w:tc>
          <w:tcPr>
            <w:tcW w:w="621" w:type="pct"/>
            <w:shd w:val="clear" w:color="auto" w:fill="auto"/>
            <w:tcMar>
              <w:top w:w="0" w:type="dxa"/>
              <w:bottom w:w="0" w:type="dxa"/>
            </w:tcMar>
          </w:tcPr>
          <w:p w:rsidR="00C43271" w:rsidRPr="007F783A" w:rsidRDefault="00C43271" w:rsidP="002B3B26">
            <w:pPr>
              <w:widowControl w:val="0"/>
              <w:ind w:right="1"/>
              <w:rPr>
                <w:sz w:val="20"/>
              </w:rPr>
            </w:pPr>
            <w:r w:rsidRPr="007F783A">
              <w:rPr>
                <w:sz w:val="20"/>
              </w:rPr>
              <w:t>Пищевая промышленность</w:t>
            </w:r>
          </w:p>
          <w:p w:rsidR="00C43271" w:rsidRPr="007F783A" w:rsidRDefault="00C43271" w:rsidP="002B3B26">
            <w:pPr>
              <w:widowControl w:val="0"/>
              <w:ind w:right="1"/>
              <w:rPr>
                <w:sz w:val="20"/>
              </w:rPr>
            </w:pPr>
            <w:r w:rsidRPr="007F783A">
              <w:rPr>
                <w:sz w:val="20"/>
              </w:rPr>
              <w:t>(</w:t>
            </w:r>
            <w:r>
              <w:rPr>
                <w:sz w:val="20"/>
              </w:rPr>
              <w:t xml:space="preserve">код </w:t>
            </w:r>
            <w:r w:rsidRPr="007F783A">
              <w:rPr>
                <w:sz w:val="20"/>
              </w:rPr>
              <w:t>6.4)</w:t>
            </w:r>
          </w:p>
        </w:tc>
        <w:tc>
          <w:tcPr>
            <w:tcW w:w="2392" w:type="pct"/>
            <w:shd w:val="clear" w:color="auto" w:fill="auto"/>
            <w:tcMar>
              <w:top w:w="0" w:type="dxa"/>
              <w:bottom w:w="0" w:type="dxa"/>
            </w:tcMar>
          </w:tcPr>
          <w:p w:rsidR="00C43271" w:rsidRPr="007F783A" w:rsidRDefault="00C43271" w:rsidP="002B3B26">
            <w:pPr>
              <w:jc w:val="both"/>
              <w:textAlignment w:val="baseline"/>
              <w:rPr>
                <w:sz w:val="20"/>
              </w:rPr>
            </w:pPr>
            <w:r w:rsidRPr="007F783A">
              <w:rPr>
                <w:sz w:val="20"/>
              </w:rPr>
              <w:t>Размещение объектов пищевой промышленности, по переработке  сельскохозяйственной продукции способом, приводящим к их переработке в иную продукцию (консервирование, копчение, хлебопечение), в том числе для производства напитков, алкогольных напитков и табачных изделий</w:t>
            </w:r>
          </w:p>
        </w:tc>
        <w:tc>
          <w:tcPr>
            <w:tcW w:w="225" w:type="pct"/>
            <w:shd w:val="clear" w:color="auto" w:fill="auto"/>
            <w:tcMar>
              <w:top w:w="0" w:type="dxa"/>
              <w:bottom w:w="0" w:type="dxa"/>
            </w:tcMar>
          </w:tcPr>
          <w:p w:rsidR="00C43271" w:rsidRPr="007F783A" w:rsidRDefault="00C43271" w:rsidP="002B3B26">
            <w:pPr>
              <w:widowControl w:val="0"/>
              <w:ind w:right="1"/>
              <w:jc w:val="center"/>
              <w:rPr>
                <w:iCs/>
                <w:sz w:val="20"/>
              </w:rPr>
            </w:pPr>
            <w:r w:rsidRPr="007F783A">
              <w:rPr>
                <w:iCs/>
                <w:sz w:val="20"/>
              </w:rPr>
              <w:t>400</w:t>
            </w:r>
          </w:p>
        </w:tc>
        <w:tc>
          <w:tcPr>
            <w:tcW w:w="454" w:type="pct"/>
            <w:shd w:val="clear" w:color="auto" w:fill="auto"/>
          </w:tcPr>
          <w:p w:rsidR="00C43271" w:rsidRPr="007F783A" w:rsidRDefault="00C43271" w:rsidP="002B3B26">
            <w:pPr>
              <w:widowControl w:val="0"/>
              <w:ind w:right="1"/>
              <w:jc w:val="both"/>
              <w:rPr>
                <w:iCs/>
                <w:sz w:val="20"/>
              </w:rPr>
            </w:pPr>
            <w:r w:rsidRPr="007F783A">
              <w:rPr>
                <w:iCs/>
                <w:sz w:val="20"/>
              </w:rPr>
              <w:t>Не подлежит ограничению</w:t>
            </w:r>
          </w:p>
        </w:tc>
        <w:tc>
          <w:tcPr>
            <w:tcW w:w="271" w:type="pct"/>
            <w:shd w:val="clear" w:color="auto" w:fill="auto"/>
          </w:tcPr>
          <w:p w:rsidR="00C43271" w:rsidRPr="007F783A" w:rsidRDefault="00C43271" w:rsidP="002B3B26">
            <w:pPr>
              <w:widowControl w:val="0"/>
              <w:ind w:right="1"/>
              <w:jc w:val="center"/>
              <w:rPr>
                <w:iCs/>
                <w:sz w:val="20"/>
              </w:rPr>
            </w:pPr>
            <w:r>
              <w:rPr>
                <w:iCs/>
                <w:sz w:val="20"/>
              </w:rPr>
              <w:t>3</w:t>
            </w:r>
          </w:p>
        </w:tc>
        <w:tc>
          <w:tcPr>
            <w:tcW w:w="404" w:type="pct"/>
            <w:shd w:val="clear" w:color="auto" w:fill="auto"/>
          </w:tcPr>
          <w:p w:rsidR="00C43271" w:rsidRPr="007F783A" w:rsidRDefault="00C43271" w:rsidP="002B3B26">
            <w:pPr>
              <w:widowControl w:val="0"/>
              <w:ind w:right="1"/>
              <w:jc w:val="center"/>
              <w:rPr>
                <w:iCs/>
                <w:sz w:val="20"/>
              </w:rPr>
            </w:pPr>
            <w:r w:rsidRPr="007F783A">
              <w:rPr>
                <w:iCs/>
                <w:sz w:val="20"/>
              </w:rPr>
              <w:t>3</w:t>
            </w:r>
          </w:p>
        </w:tc>
        <w:tc>
          <w:tcPr>
            <w:tcW w:w="318" w:type="pct"/>
            <w:shd w:val="clear" w:color="auto" w:fill="auto"/>
          </w:tcPr>
          <w:p w:rsidR="00C43271" w:rsidRPr="007F783A" w:rsidRDefault="00C43271" w:rsidP="002B3B26">
            <w:pPr>
              <w:widowControl w:val="0"/>
              <w:ind w:right="1"/>
              <w:jc w:val="center"/>
              <w:rPr>
                <w:iCs/>
                <w:sz w:val="20"/>
              </w:rPr>
            </w:pPr>
            <w:r w:rsidRPr="007F783A">
              <w:rPr>
                <w:iCs/>
                <w:sz w:val="20"/>
              </w:rPr>
              <w:t>18</w:t>
            </w:r>
          </w:p>
        </w:tc>
        <w:tc>
          <w:tcPr>
            <w:tcW w:w="315" w:type="pct"/>
            <w:gridSpan w:val="2"/>
            <w:shd w:val="clear" w:color="auto" w:fill="auto"/>
          </w:tcPr>
          <w:p w:rsidR="00C43271" w:rsidRPr="007F783A" w:rsidRDefault="00C43271" w:rsidP="002B3B26">
            <w:pPr>
              <w:widowControl w:val="0"/>
              <w:ind w:right="1"/>
              <w:jc w:val="center"/>
              <w:rPr>
                <w:iCs/>
                <w:sz w:val="20"/>
              </w:rPr>
            </w:pPr>
            <w:r>
              <w:rPr>
                <w:iCs/>
                <w:sz w:val="20"/>
              </w:rPr>
              <w:t>75</w:t>
            </w:r>
          </w:p>
        </w:tc>
      </w:tr>
      <w:tr w:rsidR="00C43271" w:rsidRPr="007F783A" w:rsidTr="002B3B26">
        <w:tc>
          <w:tcPr>
            <w:tcW w:w="621" w:type="pct"/>
            <w:shd w:val="clear" w:color="auto" w:fill="auto"/>
            <w:tcMar>
              <w:top w:w="0" w:type="dxa"/>
              <w:bottom w:w="0" w:type="dxa"/>
            </w:tcMar>
          </w:tcPr>
          <w:p w:rsidR="00C43271" w:rsidRPr="007F783A" w:rsidRDefault="00C43271" w:rsidP="002B3B26">
            <w:pPr>
              <w:widowControl w:val="0"/>
              <w:ind w:right="1"/>
              <w:rPr>
                <w:sz w:val="20"/>
              </w:rPr>
            </w:pPr>
            <w:r w:rsidRPr="007F783A">
              <w:rPr>
                <w:sz w:val="20"/>
              </w:rPr>
              <w:t>Строительная промышленность</w:t>
            </w:r>
          </w:p>
          <w:p w:rsidR="00C43271" w:rsidRPr="007F783A" w:rsidRDefault="00C43271" w:rsidP="002B3B26">
            <w:pPr>
              <w:widowControl w:val="0"/>
              <w:ind w:right="1"/>
              <w:rPr>
                <w:sz w:val="20"/>
              </w:rPr>
            </w:pPr>
            <w:r w:rsidRPr="007F783A">
              <w:rPr>
                <w:sz w:val="20"/>
              </w:rPr>
              <w:t>(</w:t>
            </w:r>
            <w:r>
              <w:rPr>
                <w:sz w:val="20"/>
              </w:rPr>
              <w:t xml:space="preserve">код </w:t>
            </w:r>
            <w:r w:rsidRPr="007F783A">
              <w:rPr>
                <w:sz w:val="20"/>
              </w:rPr>
              <w:t>6.6)</w:t>
            </w:r>
          </w:p>
        </w:tc>
        <w:tc>
          <w:tcPr>
            <w:tcW w:w="2392" w:type="pct"/>
            <w:shd w:val="clear" w:color="auto" w:fill="auto"/>
            <w:tcMar>
              <w:top w:w="0" w:type="dxa"/>
              <w:bottom w:w="0" w:type="dxa"/>
            </w:tcMar>
          </w:tcPr>
          <w:p w:rsidR="00C43271" w:rsidRPr="007F783A" w:rsidRDefault="00C43271" w:rsidP="002B3B26">
            <w:pPr>
              <w:jc w:val="both"/>
              <w:textAlignment w:val="baseline"/>
              <w:rPr>
                <w:sz w:val="20"/>
              </w:rPr>
            </w:pPr>
            <w:r w:rsidRPr="007F783A">
              <w:rPr>
                <w:sz w:val="20"/>
              </w:rPr>
              <w:t xml:space="preserve">Размещение объектов капитального строительства, предназначенных для производства: строительных материалов (кирпичей, пиломатериалов, цемента, крепежных материалов), бытового и строительного газового и сантехнического </w:t>
            </w:r>
            <w:r w:rsidRPr="007F783A">
              <w:rPr>
                <w:sz w:val="20"/>
              </w:rPr>
              <w:lastRenderedPageBreak/>
              <w:t>оборудования, лифтов и подъемников, столярная продукция, сборных домов или их частей и тому подобной продукции</w:t>
            </w:r>
          </w:p>
        </w:tc>
        <w:tc>
          <w:tcPr>
            <w:tcW w:w="225" w:type="pct"/>
            <w:shd w:val="clear" w:color="auto" w:fill="auto"/>
            <w:tcMar>
              <w:top w:w="0" w:type="dxa"/>
              <w:bottom w:w="0" w:type="dxa"/>
            </w:tcMar>
          </w:tcPr>
          <w:p w:rsidR="00C43271" w:rsidRPr="007F783A" w:rsidRDefault="00C43271" w:rsidP="002B3B26">
            <w:pPr>
              <w:widowControl w:val="0"/>
              <w:ind w:right="1"/>
              <w:jc w:val="center"/>
              <w:rPr>
                <w:iCs/>
                <w:sz w:val="20"/>
              </w:rPr>
            </w:pPr>
            <w:r w:rsidRPr="007F783A">
              <w:rPr>
                <w:iCs/>
                <w:sz w:val="20"/>
              </w:rPr>
              <w:lastRenderedPageBreak/>
              <w:t>400</w:t>
            </w:r>
          </w:p>
        </w:tc>
        <w:tc>
          <w:tcPr>
            <w:tcW w:w="454" w:type="pct"/>
            <w:shd w:val="clear" w:color="auto" w:fill="auto"/>
          </w:tcPr>
          <w:p w:rsidR="00C43271" w:rsidRPr="007F783A" w:rsidRDefault="00C43271" w:rsidP="002B3B26">
            <w:pPr>
              <w:widowControl w:val="0"/>
              <w:ind w:right="1"/>
              <w:jc w:val="both"/>
              <w:rPr>
                <w:iCs/>
                <w:sz w:val="20"/>
              </w:rPr>
            </w:pPr>
            <w:r w:rsidRPr="007F783A">
              <w:rPr>
                <w:iCs/>
                <w:sz w:val="20"/>
              </w:rPr>
              <w:t>Не подлежит ограничению</w:t>
            </w:r>
          </w:p>
        </w:tc>
        <w:tc>
          <w:tcPr>
            <w:tcW w:w="271" w:type="pct"/>
            <w:shd w:val="clear" w:color="auto" w:fill="auto"/>
          </w:tcPr>
          <w:p w:rsidR="00C43271" w:rsidRPr="007F783A" w:rsidRDefault="00C43271" w:rsidP="002B3B26">
            <w:pPr>
              <w:widowControl w:val="0"/>
              <w:ind w:right="1"/>
              <w:jc w:val="center"/>
              <w:rPr>
                <w:iCs/>
                <w:sz w:val="20"/>
              </w:rPr>
            </w:pPr>
            <w:r>
              <w:rPr>
                <w:iCs/>
                <w:sz w:val="20"/>
              </w:rPr>
              <w:t>3</w:t>
            </w:r>
          </w:p>
        </w:tc>
        <w:tc>
          <w:tcPr>
            <w:tcW w:w="404" w:type="pct"/>
            <w:shd w:val="clear" w:color="auto" w:fill="auto"/>
          </w:tcPr>
          <w:p w:rsidR="00C43271" w:rsidRPr="007F783A" w:rsidRDefault="00C43271" w:rsidP="002B3B26">
            <w:pPr>
              <w:widowControl w:val="0"/>
              <w:ind w:right="1"/>
              <w:jc w:val="center"/>
              <w:rPr>
                <w:iCs/>
                <w:sz w:val="20"/>
              </w:rPr>
            </w:pPr>
            <w:r w:rsidRPr="007F783A">
              <w:rPr>
                <w:iCs/>
                <w:sz w:val="20"/>
              </w:rPr>
              <w:t>3</w:t>
            </w:r>
          </w:p>
        </w:tc>
        <w:tc>
          <w:tcPr>
            <w:tcW w:w="318" w:type="pct"/>
            <w:shd w:val="clear" w:color="auto" w:fill="auto"/>
          </w:tcPr>
          <w:p w:rsidR="00C43271" w:rsidRPr="007F783A" w:rsidRDefault="00C43271" w:rsidP="002B3B26">
            <w:pPr>
              <w:widowControl w:val="0"/>
              <w:ind w:right="1"/>
              <w:jc w:val="center"/>
              <w:rPr>
                <w:iCs/>
                <w:sz w:val="20"/>
              </w:rPr>
            </w:pPr>
            <w:r w:rsidRPr="007F783A">
              <w:rPr>
                <w:iCs/>
                <w:sz w:val="20"/>
              </w:rPr>
              <w:t>18</w:t>
            </w:r>
          </w:p>
        </w:tc>
        <w:tc>
          <w:tcPr>
            <w:tcW w:w="315" w:type="pct"/>
            <w:gridSpan w:val="2"/>
            <w:shd w:val="clear" w:color="auto" w:fill="auto"/>
          </w:tcPr>
          <w:p w:rsidR="00C43271" w:rsidRPr="007F783A" w:rsidRDefault="00C43271" w:rsidP="002B3B26">
            <w:pPr>
              <w:widowControl w:val="0"/>
              <w:ind w:right="1"/>
              <w:jc w:val="center"/>
              <w:rPr>
                <w:iCs/>
                <w:sz w:val="20"/>
              </w:rPr>
            </w:pPr>
            <w:r>
              <w:rPr>
                <w:iCs/>
                <w:sz w:val="20"/>
              </w:rPr>
              <w:t>75</w:t>
            </w:r>
          </w:p>
        </w:tc>
      </w:tr>
      <w:tr w:rsidR="00C43271" w:rsidRPr="007F783A" w:rsidTr="002B3B26">
        <w:tc>
          <w:tcPr>
            <w:tcW w:w="621" w:type="pct"/>
            <w:shd w:val="clear" w:color="auto" w:fill="auto"/>
            <w:tcMar>
              <w:top w:w="0" w:type="dxa"/>
              <w:bottom w:w="0" w:type="dxa"/>
            </w:tcMar>
          </w:tcPr>
          <w:p w:rsidR="00C43271" w:rsidRPr="007F783A" w:rsidRDefault="00C43271" w:rsidP="002B3B26">
            <w:pPr>
              <w:widowControl w:val="0"/>
              <w:ind w:right="1"/>
              <w:rPr>
                <w:iCs/>
                <w:sz w:val="20"/>
              </w:rPr>
            </w:pPr>
            <w:r w:rsidRPr="007F783A">
              <w:rPr>
                <w:iCs/>
                <w:sz w:val="20"/>
              </w:rPr>
              <w:lastRenderedPageBreak/>
              <w:t>Энергетика</w:t>
            </w:r>
          </w:p>
          <w:p w:rsidR="00C43271" w:rsidRPr="007F783A" w:rsidRDefault="00C43271" w:rsidP="002B3B26">
            <w:pPr>
              <w:widowControl w:val="0"/>
              <w:ind w:right="1"/>
              <w:rPr>
                <w:sz w:val="20"/>
              </w:rPr>
            </w:pPr>
            <w:r w:rsidRPr="007F783A">
              <w:rPr>
                <w:iCs/>
                <w:sz w:val="20"/>
              </w:rPr>
              <w:t>(код 6.7)</w:t>
            </w:r>
          </w:p>
        </w:tc>
        <w:tc>
          <w:tcPr>
            <w:tcW w:w="2392" w:type="pct"/>
            <w:shd w:val="clear" w:color="auto" w:fill="auto"/>
            <w:tcMar>
              <w:top w:w="0" w:type="dxa"/>
              <w:bottom w:w="0" w:type="dxa"/>
            </w:tcMar>
          </w:tcPr>
          <w:p w:rsidR="00C43271" w:rsidRPr="007F783A" w:rsidRDefault="00C43271" w:rsidP="002B3B26">
            <w:pPr>
              <w:jc w:val="both"/>
              <w:textAlignment w:val="baseline"/>
              <w:rPr>
                <w:sz w:val="20"/>
                <w:szCs w:val="21"/>
              </w:rPr>
            </w:pPr>
            <w:r w:rsidRPr="007F783A">
              <w:rPr>
                <w:sz w:val="20"/>
                <w:szCs w:val="21"/>
              </w:rPr>
              <w:t>Размещение объектов гидроэнергетики, тепловых станций и других электростанций, размещение обслуживающих и вспомогательных для электростанций сооружений (</w:t>
            </w:r>
            <w:proofErr w:type="spellStart"/>
            <w:r w:rsidRPr="007F783A">
              <w:rPr>
                <w:sz w:val="20"/>
                <w:szCs w:val="21"/>
              </w:rPr>
              <w:t>золоотвалов</w:t>
            </w:r>
            <w:proofErr w:type="spellEnd"/>
            <w:r w:rsidRPr="007F783A">
              <w:rPr>
                <w:sz w:val="20"/>
                <w:szCs w:val="21"/>
              </w:rPr>
              <w:t>, гидротехнических сооружений);</w:t>
            </w:r>
          </w:p>
          <w:p w:rsidR="00C43271" w:rsidRPr="007F783A" w:rsidRDefault="00C43271" w:rsidP="002B3B26">
            <w:pPr>
              <w:jc w:val="both"/>
              <w:textAlignment w:val="baseline"/>
              <w:rPr>
                <w:sz w:val="20"/>
              </w:rPr>
            </w:pPr>
            <w:r w:rsidRPr="007F783A">
              <w:rPr>
                <w:sz w:val="20"/>
                <w:szCs w:val="21"/>
              </w:rPr>
              <w:t>размещение объектов электросетевого хозяйства, за исключением объ</w:t>
            </w:r>
            <w:r w:rsidRPr="007F783A">
              <w:rPr>
                <w:sz w:val="20"/>
                <w:szCs w:val="21"/>
              </w:rPr>
              <w:softHyphen/>
              <w:t>ектов энергетики, размещение которых предусмотрено содержанием вида разрешенного использования с кодом 3.1</w:t>
            </w:r>
          </w:p>
        </w:tc>
        <w:tc>
          <w:tcPr>
            <w:tcW w:w="225" w:type="pct"/>
            <w:shd w:val="clear" w:color="auto" w:fill="auto"/>
            <w:tcMar>
              <w:top w:w="0" w:type="dxa"/>
              <w:bottom w:w="0" w:type="dxa"/>
            </w:tcMar>
          </w:tcPr>
          <w:p w:rsidR="00C43271" w:rsidRPr="007F783A" w:rsidRDefault="00C43271" w:rsidP="002B3B26">
            <w:pPr>
              <w:widowControl w:val="0"/>
              <w:ind w:right="1"/>
              <w:jc w:val="center"/>
              <w:rPr>
                <w:iCs/>
                <w:sz w:val="20"/>
              </w:rPr>
            </w:pPr>
            <w:r w:rsidRPr="007F783A">
              <w:rPr>
                <w:iCs/>
                <w:sz w:val="20"/>
              </w:rPr>
              <w:t>50</w:t>
            </w:r>
          </w:p>
        </w:tc>
        <w:tc>
          <w:tcPr>
            <w:tcW w:w="454" w:type="pct"/>
            <w:shd w:val="clear" w:color="auto" w:fill="auto"/>
          </w:tcPr>
          <w:p w:rsidR="00C43271" w:rsidRPr="007F783A" w:rsidRDefault="00C43271" w:rsidP="002B3B26">
            <w:pPr>
              <w:widowControl w:val="0"/>
              <w:ind w:right="1"/>
              <w:jc w:val="center"/>
              <w:rPr>
                <w:iCs/>
                <w:sz w:val="20"/>
              </w:rPr>
            </w:pPr>
            <w:r w:rsidRPr="007F783A">
              <w:rPr>
                <w:iCs/>
                <w:sz w:val="20"/>
              </w:rPr>
              <w:t>5000</w:t>
            </w:r>
          </w:p>
        </w:tc>
        <w:tc>
          <w:tcPr>
            <w:tcW w:w="271" w:type="pct"/>
            <w:shd w:val="clear" w:color="auto" w:fill="auto"/>
          </w:tcPr>
          <w:p w:rsidR="00C43271" w:rsidRPr="007F783A" w:rsidRDefault="00C43271" w:rsidP="002B3B26">
            <w:pPr>
              <w:widowControl w:val="0"/>
              <w:ind w:right="1"/>
              <w:jc w:val="center"/>
              <w:rPr>
                <w:iCs/>
                <w:sz w:val="20"/>
              </w:rPr>
            </w:pPr>
            <w:r>
              <w:rPr>
                <w:iCs/>
                <w:sz w:val="20"/>
              </w:rPr>
              <w:t>3</w:t>
            </w:r>
          </w:p>
        </w:tc>
        <w:tc>
          <w:tcPr>
            <w:tcW w:w="404" w:type="pct"/>
            <w:shd w:val="clear" w:color="auto" w:fill="auto"/>
          </w:tcPr>
          <w:p w:rsidR="00C43271" w:rsidRPr="007F783A" w:rsidRDefault="00C43271" w:rsidP="002B3B26">
            <w:pPr>
              <w:widowControl w:val="0"/>
              <w:ind w:right="1"/>
              <w:jc w:val="center"/>
              <w:rPr>
                <w:iCs/>
                <w:sz w:val="20"/>
              </w:rPr>
            </w:pPr>
            <w:r w:rsidRPr="007F783A">
              <w:rPr>
                <w:iCs/>
                <w:sz w:val="20"/>
              </w:rPr>
              <w:t>3</w:t>
            </w:r>
          </w:p>
        </w:tc>
        <w:tc>
          <w:tcPr>
            <w:tcW w:w="318" w:type="pct"/>
            <w:shd w:val="clear" w:color="auto" w:fill="auto"/>
          </w:tcPr>
          <w:p w:rsidR="00C43271" w:rsidRPr="007F783A" w:rsidRDefault="00C43271" w:rsidP="002B3B26">
            <w:pPr>
              <w:widowControl w:val="0"/>
              <w:ind w:right="1"/>
              <w:jc w:val="center"/>
              <w:rPr>
                <w:iCs/>
                <w:sz w:val="20"/>
              </w:rPr>
            </w:pPr>
            <w:r>
              <w:rPr>
                <w:iCs/>
                <w:sz w:val="20"/>
              </w:rPr>
              <w:t>18</w:t>
            </w:r>
          </w:p>
        </w:tc>
        <w:tc>
          <w:tcPr>
            <w:tcW w:w="315" w:type="pct"/>
            <w:gridSpan w:val="2"/>
            <w:shd w:val="clear" w:color="auto" w:fill="auto"/>
          </w:tcPr>
          <w:p w:rsidR="00C43271" w:rsidRPr="007F783A" w:rsidRDefault="00C43271" w:rsidP="002B3B26">
            <w:pPr>
              <w:widowControl w:val="0"/>
              <w:ind w:right="1"/>
              <w:jc w:val="center"/>
              <w:rPr>
                <w:iCs/>
                <w:sz w:val="20"/>
              </w:rPr>
            </w:pPr>
            <w:r w:rsidRPr="007F783A">
              <w:rPr>
                <w:iCs/>
                <w:sz w:val="20"/>
              </w:rPr>
              <w:t>80</w:t>
            </w:r>
          </w:p>
        </w:tc>
      </w:tr>
      <w:tr w:rsidR="00C43271" w:rsidRPr="007F783A" w:rsidTr="002B3B26">
        <w:tc>
          <w:tcPr>
            <w:tcW w:w="621" w:type="pct"/>
            <w:shd w:val="clear" w:color="auto" w:fill="auto"/>
            <w:tcMar>
              <w:top w:w="0" w:type="dxa"/>
              <w:bottom w:w="0" w:type="dxa"/>
            </w:tcMar>
          </w:tcPr>
          <w:p w:rsidR="00C43271" w:rsidRPr="007F783A" w:rsidRDefault="00C43271" w:rsidP="002B3B26">
            <w:pPr>
              <w:widowControl w:val="0"/>
              <w:ind w:right="1"/>
              <w:rPr>
                <w:iCs/>
                <w:sz w:val="20"/>
              </w:rPr>
            </w:pPr>
            <w:r w:rsidRPr="007F783A">
              <w:rPr>
                <w:iCs/>
                <w:sz w:val="20"/>
              </w:rPr>
              <w:t>Склад</w:t>
            </w:r>
          </w:p>
          <w:p w:rsidR="00C43271" w:rsidRPr="007F783A" w:rsidRDefault="00C43271" w:rsidP="002B3B26">
            <w:pPr>
              <w:widowControl w:val="0"/>
              <w:ind w:right="1"/>
              <w:rPr>
                <w:iCs/>
                <w:sz w:val="20"/>
              </w:rPr>
            </w:pPr>
            <w:r w:rsidRPr="007F783A">
              <w:rPr>
                <w:iCs/>
                <w:sz w:val="20"/>
              </w:rPr>
              <w:t>(код 6.9)</w:t>
            </w:r>
          </w:p>
        </w:tc>
        <w:tc>
          <w:tcPr>
            <w:tcW w:w="2392" w:type="pct"/>
            <w:shd w:val="clear" w:color="auto" w:fill="auto"/>
            <w:tcMar>
              <w:top w:w="0" w:type="dxa"/>
              <w:bottom w:w="0" w:type="dxa"/>
            </w:tcMar>
          </w:tcPr>
          <w:p w:rsidR="00C43271" w:rsidRPr="007F783A" w:rsidRDefault="00C43271" w:rsidP="002B3B26">
            <w:pPr>
              <w:jc w:val="both"/>
              <w:textAlignment w:val="baseline"/>
              <w:rPr>
                <w:rFonts w:eastAsia="Calibri"/>
                <w:sz w:val="20"/>
              </w:rPr>
            </w:pPr>
            <w:r w:rsidRPr="007F783A">
              <w:rPr>
                <w:sz w:val="20"/>
                <w:szCs w:val="21"/>
              </w:rPr>
              <w:t>Размещение сооружений, имеющих назначение по временному хранению, распределению и перевалке грузов (за ис</w:t>
            </w:r>
            <w:r w:rsidRPr="007F783A">
              <w:rPr>
                <w:sz w:val="20"/>
                <w:szCs w:val="21"/>
              </w:rPr>
              <w:softHyphen/>
              <w:t>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w:t>
            </w:r>
            <w:r w:rsidRPr="007F783A">
              <w:rPr>
                <w:sz w:val="20"/>
                <w:szCs w:val="21"/>
              </w:rPr>
              <w:softHyphen/>
              <w:t>рожных перевалочных складов</w:t>
            </w:r>
          </w:p>
        </w:tc>
        <w:tc>
          <w:tcPr>
            <w:tcW w:w="225" w:type="pct"/>
            <w:shd w:val="clear" w:color="auto" w:fill="auto"/>
            <w:tcMar>
              <w:top w:w="0" w:type="dxa"/>
              <w:bottom w:w="0" w:type="dxa"/>
            </w:tcMar>
          </w:tcPr>
          <w:p w:rsidR="00C43271" w:rsidRPr="007F783A" w:rsidRDefault="00C43271" w:rsidP="002B3B26">
            <w:pPr>
              <w:widowControl w:val="0"/>
              <w:ind w:right="1"/>
              <w:jc w:val="both"/>
              <w:rPr>
                <w:iCs/>
                <w:sz w:val="20"/>
              </w:rPr>
            </w:pPr>
            <w:r>
              <w:rPr>
                <w:iCs/>
                <w:sz w:val="20"/>
              </w:rPr>
              <w:t>50</w:t>
            </w:r>
          </w:p>
        </w:tc>
        <w:tc>
          <w:tcPr>
            <w:tcW w:w="454" w:type="pct"/>
            <w:shd w:val="clear" w:color="auto" w:fill="auto"/>
          </w:tcPr>
          <w:p w:rsidR="00C43271" w:rsidRPr="007F783A" w:rsidRDefault="00C43271" w:rsidP="002B3B26">
            <w:pPr>
              <w:widowControl w:val="0"/>
              <w:ind w:right="1"/>
              <w:jc w:val="center"/>
              <w:rPr>
                <w:iCs/>
                <w:sz w:val="20"/>
              </w:rPr>
            </w:pPr>
            <w:r>
              <w:rPr>
                <w:iCs/>
                <w:sz w:val="20"/>
              </w:rPr>
              <w:t>30</w:t>
            </w:r>
            <w:r w:rsidRPr="007F783A">
              <w:rPr>
                <w:iCs/>
                <w:sz w:val="20"/>
              </w:rPr>
              <w:t>00</w:t>
            </w:r>
          </w:p>
        </w:tc>
        <w:tc>
          <w:tcPr>
            <w:tcW w:w="271" w:type="pct"/>
            <w:shd w:val="clear" w:color="auto" w:fill="auto"/>
          </w:tcPr>
          <w:p w:rsidR="00C43271" w:rsidRPr="007F783A" w:rsidRDefault="00C43271" w:rsidP="002B3B26">
            <w:pPr>
              <w:widowControl w:val="0"/>
              <w:ind w:right="1"/>
              <w:jc w:val="center"/>
              <w:rPr>
                <w:iCs/>
                <w:sz w:val="20"/>
              </w:rPr>
            </w:pPr>
            <w:r>
              <w:rPr>
                <w:iCs/>
                <w:sz w:val="20"/>
              </w:rPr>
              <w:t>3</w:t>
            </w:r>
          </w:p>
        </w:tc>
        <w:tc>
          <w:tcPr>
            <w:tcW w:w="404" w:type="pct"/>
            <w:shd w:val="clear" w:color="auto" w:fill="auto"/>
          </w:tcPr>
          <w:p w:rsidR="00C43271" w:rsidRPr="007F783A" w:rsidRDefault="00C43271" w:rsidP="002B3B26">
            <w:pPr>
              <w:widowControl w:val="0"/>
              <w:ind w:right="1"/>
              <w:jc w:val="center"/>
              <w:rPr>
                <w:iCs/>
                <w:sz w:val="20"/>
              </w:rPr>
            </w:pPr>
            <w:r w:rsidRPr="007F783A">
              <w:rPr>
                <w:iCs/>
                <w:sz w:val="20"/>
              </w:rPr>
              <w:t>3</w:t>
            </w:r>
          </w:p>
        </w:tc>
        <w:tc>
          <w:tcPr>
            <w:tcW w:w="318" w:type="pct"/>
            <w:shd w:val="clear" w:color="auto" w:fill="auto"/>
          </w:tcPr>
          <w:p w:rsidR="00C43271" w:rsidRPr="007F783A" w:rsidRDefault="00C43271" w:rsidP="002B3B26">
            <w:pPr>
              <w:widowControl w:val="0"/>
              <w:ind w:right="1"/>
              <w:jc w:val="center"/>
              <w:rPr>
                <w:iCs/>
                <w:sz w:val="20"/>
              </w:rPr>
            </w:pPr>
            <w:r w:rsidRPr="007F783A">
              <w:rPr>
                <w:iCs/>
                <w:sz w:val="20"/>
              </w:rPr>
              <w:t>1</w:t>
            </w:r>
            <w:r>
              <w:rPr>
                <w:iCs/>
                <w:sz w:val="20"/>
              </w:rPr>
              <w:t>4</w:t>
            </w:r>
          </w:p>
        </w:tc>
        <w:tc>
          <w:tcPr>
            <w:tcW w:w="315" w:type="pct"/>
            <w:gridSpan w:val="2"/>
            <w:shd w:val="clear" w:color="auto" w:fill="auto"/>
          </w:tcPr>
          <w:p w:rsidR="00C43271" w:rsidRPr="007F783A" w:rsidRDefault="00C43271" w:rsidP="002B3B26">
            <w:pPr>
              <w:widowControl w:val="0"/>
              <w:ind w:right="1"/>
              <w:jc w:val="center"/>
              <w:rPr>
                <w:iCs/>
                <w:sz w:val="20"/>
              </w:rPr>
            </w:pPr>
            <w:r>
              <w:rPr>
                <w:iCs/>
                <w:sz w:val="20"/>
              </w:rPr>
              <w:t>8</w:t>
            </w:r>
            <w:r w:rsidRPr="007F783A">
              <w:rPr>
                <w:iCs/>
                <w:sz w:val="20"/>
              </w:rPr>
              <w:t>0</w:t>
            </w:r>
          </w:p>
        </w:tc>
      </w:tr>
      <w:tr w:rsidR="00C43271" w:rsidRPr="007F783A" w:rsidTr="002B3B26">
        <w:tc>
          <w:tcPr>
            <w:tcW w:w="621" w:type="pct"/>
            <w:shd w:val="clear" w:color="auto" w:fill="auto"/>
            <w:tcMar>
              <w:top w:w="0" w:type="dxa"/>
              <w:bottom w:w="0" w:type="dxa"/>
            </w:tcMar>
          </w:tcPr>
          <w:p w:rsidR="00C43271" w:rsidRPr="006116F0" w:rsidRDefault="00C43271" w:rsidP="002B3B26">
            <w:pPr>
              <w:widowControl w:val="0"/>
              <w:ind w:right="1"/>
              <w:rPr>
                <w:iCs/>
                <w:sz w:val="20"/>
              </w:rPr>
            </w:pPr>
            <w:r w:rsidRPr="006116F0">
              <w:rPr>
                <w:iCs/>
                <w:sz w:val="20"/>
              </w:rPr>
              <w:t>Автомобильный транспорт</w:t>
            </w:r>
          </w:p>
          <w:p w:rsidR="00C43271" w:rsidRPr="006116F0" w:rsidRDefault="00C43271" w:rsidP="002B3B26">
            <w:pPr>
              <w:widowControl w:val="0"/>
              <w:ind w:right="1"/>
              <w:rPr>
                <w:iCs/>
                <w:sz w:val="20"/>
              </w:rPr>
            </w:pPr>
            <w:r w:rsidRPr="006116F0">
              <w:rPr>
                <w:iCs/>
                <w:sz w:val="20"/>
              </w:rPr>
              <w:t>(</w:t>
            </w:r>
            <w:r>
              <w:rPr>
                <w:iCs/>
                <w:sz w:val="20"/>
              </w:rPr>
              <w:t xml:space="preserve">код </w:t>
            </w:r>
            <w:r w:rsidRPr="006116F0">
              <w:rPr>
                <w:iCs/>
                <w:sz w:val="20"/>
              </w:rPr>
              <w:t>7,2)</w:t>
            </w:r>
          </w:p>
        </w:tc>
        <w:tc>
          <w:tcPr>
            <w:tcW w:w="2392" w:type="pct"/>
            <w:shd w:val="clear" w:color="auto" w:fill="auto"/>
            <w:tcMar>
              <w:top w:w="0" w:type="dxa"/>
              <w:bottom w:w="0" w:type="dxa"/>
            </w:tcMar>
          </w:tcPr>
          <w:p w:rsidR="00C43271" w:rsidRPr="0038285A" w:rsidRDefault="00C43271" w:rsidP="002B3B26">
            <w:pPr>
              <w:jc w:val="both"/>
              <w:textAlignment w:val="baseline"/>
              <w:rPr>
                <w:sz w:val="20"/>
              </w:rPr>
            </w:pPr>
            <w:r w:rsidRPr="0038285A">
              <w:rPr>
                <w:sz w:val="20"/>
              </w:rPr>
              <w:t>Размещение зданий и сооружений автомобильного транспорта. Содержание данного вида разрешенного использования включает в себя содержание видов разрешенного использования с кодами 7.2.1-7.2.3</w:t>
            </w:r>
          </w:p>
        </w:tc>
        <w:tc>
          <w:tcPr>
            <w:tcW w:w="225" w:type="pct"/>
            <w:shd w:val="clear" w:color="auto" w:fill="auto"/>
            <w:tcMar>
              <w:top w:w="0" w:type="dxa"/>
              <w:bottom w:w="0" w:type="dxa"/>
            </w:tcMar>
          </w:tcPr>
          <w:p w:rsidR="00C43271" w:rsidRPr="006116F0" w:rsidRDefault="00C43271" w:rsidP="002B3B26">
            <w:pPr>
              <w:widowControl w:val="0"/>
              <w:ind w:right="1"/>
              <w:jc w:val="both"/>
              <w:rPr>
                <w:iCs/>
                <w:sz w:val="20"/>
              </w:rPr>
            </w:pPr>
            <w:r>
              <w:rPr>
                <w:iCs/>
                <w:sz w:val="20"/>
              </w:rPr>
              <w:t>50</w:t>
            </w:r>
          </w:p>
        </w:tc>
        <w:tc>
          <w:tcPr>
            <w:tcW w:w="454" w:type="pct"/>
            <w:shd w:val="clear" w:color="auto" w:fill="auto"/>
          </w:tcPr>
          <w:p w:rsidR="00C43271" w:rsidRPr="006116F0" w:rsidRDefault="00C43271" w:rsidP="002B3B26">
            <w:pPr>
              <w:widowControl w:val="0"/>
              <w:ind w:right="1"/>
              <w:jc w:val="center"/>
              <w:rPr>
                <w:iCs/>
                <w:sz w:val="20"/>
              </w:rPr>
            </w:pPr>
            <w:r>
              <w:rPr>
                <w:iCs/>
                <w:sz w:val="20"/>
              </w:rPr>
              <w:t>3</w:t>
            </w:r>
            <w:r w:rsidRPr="006116F0">
              <w:rPr>
                <w:iCs/>
                <w:sz w:val="20"/>
              </w:rPr>
              <w:t>000</w:t>
            </w:r>
          </w:p>
        </w:tc>
        <w:tc>
          <w:tcPr>
            <w:tcW w:w="271" w:type="pct"/>
            <w:shd w:val="clear" w:color="auto" w:fill="auto"/>
          </w:tcPr>
          <w:p w:rsidR="00C43271" w:rsidRPr="006116F0" w:rsidRDefault="00C43271" w:rsidP="002B3B26">
            <w:pPr>
              <w:widowControl w:val="0"/>
              <w:ind w:right="1"/>
              <w:jc w:val="center"/>
              <w:rPr>
                <w:iCs/>
                <w:sz w:val="20"/>
              </w:rPr>
            </w:pPr>
            <w:r>
              <w:rPr>
                <w:iCs/>
                <w:sz w:val="20"/>
              </w:rPr>
              <w:t>3</w:t>
            </w:r>
          </w:p>
        </w:tc>
        <w:tc>
          <w:tcPr>
            <w:tcW w:w="404" w:type="pct"/>
            <w:shd w:val="clear" w:color="auto" w:fill="auto"/>
          </w:tcPr>
          <w:p w:rsidR="00C43271" w:rsidRPr="006116F0" w:rsidRDefault="00C43271" w:rsidP="002B3B26">
            <w:pPr>
              <w:widowControl w:val="0"/>
              <w:ind w:right="1"/>
              <w:jc w:val="center"/>
              <w:rPr>
                <w:iCs/>
                <w:sz w:val="20"/>
              </w:rPr>
            </w:pPr>
            <w:r w:rsidRPr="006116F0">
              <w:rPr>
                <w:iCs/>
                <w:sz w:val="20"/>
              </w:rPr>
              <w:t>3</w:t>
            </w:r>
          </w:p>
        </w:tc>
        <w:tc>
          <w:tcPr>
            <w:tcW w:w="318" w:type="pct"/>
            <w:shd w:val="clear" w:color="auto" w:fill="auto"/>
          </w:tcPr>
          <w:p w:rsidR="00C43271" w:rsidRPr="006116F0" w:rsidRDefault="00C43271" w:rsidP="002B3B26">
            <w:pPr>
              <w:widowControl w:val="0"/>
              <w:ind w:right="1"/>
              <w:jc w:val="center"/>
              <w:rPr>
                <w:iCs/>
                <w:sz w:val="20"/>
              </w:rPr>
            </w:pPr>
            <w:r w:rsidRPr="006116F0">
              <w:rPr>
                <w:iCs/>
                <w:sz w:val="20"/>
              </w:rPr>
              <w:t>1</w:t>
            </w:r>
            <w:r>
              <w:rPr>
                <w:iCs/>
                <w:sz w:val="20"/>
              </w:rPr>
              <w:t>4</w:t>
            </w:r>
          </w:p>
        </w:tc>
        <w:tc>
          <w:tcPr>
            <w:tcW w:w="315" w:type="pct"/>
            <w:gridSpan w:val="2"/>
            <w:shd w:val="clear" w:color="auto" w:fill="auto"/>
          </w:tcPr>
          <w:p w:rsidR="00C43271" w:rsidRPr="006116F0" w:rsidRDefault="00C43271" w:rsidP="002B3B26">
            <w:pPr>
              <w:widowControl w:val="0"/>
              <w:ind w:right="1"/>
              <w:jc w:val="center"/>
              <w:rPr>
                <w:iCs/>
                <w:sz w:val="20"/>
              </w:rPr>
            </w:pPr>
            <w:r>
              <w:rPr>
                <w:iCs/>
                <w:sz w:val="20"/>
              </w:rPr>
              <w:t>8</w:t>
            </w:r>
            <w:r w:rsidRPr="006116F0">
              <w:rPr>
                <w:iCs/>
                <w:sz w:val="20"/>
              </w:rPr>
              <w:t>0</w:t>
            </w:r>
          </w:p>
        </w:tc>
      </w:tr>
      <w:tr w:rsidR="00C43271" w:rsidRPr="007F783A" w:rsidTr="002B3B26">
        <w:trPr>
          <w:trHeight w:val="656"/>
        </w:trPr>
        <w:tc>
          <w:tcPr>
            <w:tcW w:w="621" w:type="pct"/>
            <w:vMerge w:val="restart"/>
            <w:shd w:val="clear" w:color="auto" w:fill="auto"/>
            <w:tcMar>
              <w:top w:w="0" w:type="dxa"/>
              <w:bottom w:w="0" w:type="dxa"/>
            </w:tcMar>
          </w:tcPr>
          <w:p w:rsidR="00C43271" w:rsidRPr="006116F0" w:rsidRDefault="00C43271" w:rsidP="002B3B26">
            <w:pPr>
              <w:widowControl w:val="0"/>
              <w:ind w:right="1"/>
              <w:rPr>
                <w:iCs/>
                <w:sz w:val="20"/>
              </w:rPr>
            </w:pPr>
            <w:r>
              <w:rPr>
                <w:iCs/>
                <w:sz w:val="20"/>
              </w:rPr>
              <w:t xml:space="preserve">Трубопроводный </w:t>
            </w:r>
            <w:r w:rsidRPr="006116F0">
              <w:rPr>
                <w:iCs/>
                <w:sz w:val="20"/>
              </w:rPr>
              <w:t>транспорт</w:t>
            </w:r>
          </w:p>
          <w:p w:rsidR="00C43271" w:rsidRPr="006116F0" w:rsidRDefault="00C43271" w:rsidP="002B3B26">
            <w:pPr>
              <w:widowControl w:val="0"/>
              <w:ind w:right="1"/>
              <w:rPr>
                <w:iCs/>
                <w:sz w:val="20"/>
              </w:rPr>
            </w:pPr>
            <w:r w:rsidRPr="006116F0">
              <w:rPr>
                <w:iCs/>
                <w:sz w:val="20"/>
              </w:rPr>
              <w:t>(</w:t>
            </w:r>
            <w:r>
              <w:rPr>
                <w:iCs/>
                <w:sz w:val="20"/>
              </w:rPr>
              <w:t xml:space="preserve">код </w:t>
            </w:r>
            <w:r w:rsidRPr="006116F0">
              <w:rPr>
                <w:iCs/>
                <w:sz w:val="20"/>
              </w:rPr>
              <w:t>7,</w:t>
            </w:r>
            <w:r>
              <w:rPr>
                <w:iCs/>
                <w:sz w:val="20"/>
              </w:rPr>
              <w:t>5</w:t>
            </w:r>
            <w:r w:rsidRPr="006116F0">
              <w:rPr>
                <w:iCs/>
                <w:sz w:val="20"/>
              </w:rPr>
              <w:t>)</w:t>
            </w:r>
          </w:p>
        </w:tc>
        <w:tc>
          <w:tcPr>
            <w:tcW w:w="2392" w:type="pct"/>
            <w:vMerge w:val="restart"/>
            <w:shd w:val="clear" w:color="auto" w:fill="auto"/>
            <w:tcMar>
              <w:top w:w="0" w:type="dxa"/>
              <w:bottom w:w="0" w:type="dxa"/>
            </w:tcMar>
          </w:tcPr>
          <w:p w:rsidR="00C43271" w:rsidRPr="0038285A" w:rsidRDefault="00C43271" w:rsidP="002B3B26">
            <w:pPr>
              <w:jc w:val="both"/>
              <w:textAlignment w:val="baseline"/>
              <w:rPr>
                <w:sz w:val="20"/>
              </w:rPr>
            </w:pPr>
            <w:r w:rsidRPr="0038285A">
              <w:rPr>
                <w:sz w:val="20"/>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c>
          <w:tcPr>
            <w:tcW w:w="679" w:type="pct"/>
            <w:gridSpan w:val="2"/>
            <w:vMerge w:val="restart"/>
            <w:shd w:val="clear" w:color="auto" w:fill="auto"/>
            <w:tcMar>
              <w:top w:w="0" w:type="dxa"/>
              <w:bottom w:w="0" w:type="dxa"/>
            </w:tcMar>
          </w:tcPr>
          <w:p w:rsidR="00C43271" w:rsidRPr="00D60483" w:rsidRDefault="00C43271" w:rsidP="002B3B26">
            <w:pPr>
              <w:rPr>
                <w:sz w:val="20"/>
              </w:rPr>
            </w:pPr>
            <w:r w:rsidRPr="00D60483">
              <w:rPr>
                <w:sz w:val="20"/>
              </w:rPr>
              <w:t>Действие градостроительного регламента не распространяется на земельные участки, предназначенные для размещения линейных и (или) занятые линейными объектами. (Градостроительный кодекс РФ от 29.12.2004 г. №190 ФЗ).</w:t>
            </w:r>
          </w:p>
        </w:tc>
        <w:tc>
          <w:tcPr>
            <w:tcW w:w="271" w:type="pct"/>
            <w:shd w:val="clear" w:color="auto" w:fill="auto"/>
          </w:tcPr>
          <w:p w:rsidR="00C43271" w:rsidRPr="006116F0" w:rsidRDefault="00C43271" w:rsidP="002B3B26">
            <w:pPr>
              <w:widowControl w:val="0"/>
              <w:ind w:right="1"/>
              <w:jc w:val="center"/>
              <w:rPr>
                <w:iCs/>
                <w:sz w:val="20"/>
              </w:rPr>
            </w:pPr>
            <w:r>
              <w:rPr>
                <w:iCs/>
                <w:sz w:val="20"/>
              </w:rPr>
              <w:t>1</w:t>
            </w:r>
          </w:p>
        </w:tc>
        <w:tc>
          <w:tcPr>
            <w:tcW w:w="404" w:type="pct"/>
            <w:shd w:val="clear" w:color="auto" w:fill="auto"/>
          </w:tcPr>
          <w:p w:rsidR="00C43271" w:rsidRPr="006116F0" w:rsidRDefault="00C43271" w:rsidP="002B3B26">
            <w:pPr>
              <w:widowControl w:val="0"/>
              <w:ind w:right="1"/>
              <w:jc w:val="center"/>
              <w:rPr>
                <w:iCs/>
                <w:sz w:val="20"/>
              </w:rPr>
            </w:pPr>
            <w:r>
              <w:rPr>
                <w:iCs/>
                <w:sz w:val="20"/>
              </w:rPr>
              <w:t>3</w:t>
            </w:r>
          </w:p>
        </w:tc>
        <w:tc>
          <w:tcPr>
            <w:tcW w:w="318" w:type="pct"/>
            <w:shd w:val="clear" w:color="auto" w:fill="auto"/>
          </w:tcPr>
          <w:p w:rsidR="00C43271" w:rsidRPr="006116F0" w:rsidRDefault="00C43271" w:rsidP="002B3B26">
            <w:pPr>
              <w:widowControl w:val="0"/>
              <w:ind w:right="1"/>
              <w:jc w:val="center"/>
              <w:rPr>
                <w:iCs/>
                <w:sz w:val="20"/>
              </w:rPr>
            </w:pPr>
            <w:r>
              <w:rPr>
                <w:iCs/>
                <w:sz w:val="20"/>
              </w:rPr>
              <w:t>18</w:t>
            </w:r>
          </w:p>
        </w:tc>
        <w:tc>
          <w:tcPr>
            <w:tcW w:w="315" w:type="pct"/>
            <w:gridSpan w:val="2"/>
            <w:shd w:val="clear" w:color="auto" w:fill="auto"/>
          </w:tcPr>
          <w:p w:rsidR="00C43271" w:rsidRPr="006116F0" w:rsidRDefault="00C43271" w:rsidP="002B3B26">
            <w:pPr>
              <w:widowControl w:val="0"/>
              <w:ind w:right="1"/>
              <w:jc w:val="center"/>
              <w:rPr>
                <w:iCs/>
                <w:sz w:val="20"/>
              </w:rPr>
            </w:pPr>
            <w:r>
              <w:rPr>
                <w:iCs/>
                <w:sz w:val="20"/>
              </w:rPr>
              <w:t>80</w:t>
            </w:r>
          </w:p>
        </w:tc>
      </w:tr>
      <w:tr w:rsidR="00C43271" w:rsidRPr="007F783A" w:rsidTr="002B3B26">
        <w:trPr>
          <w:trHeight w:val="1102"/>
        </w:trPr>
        <w:tc>
          <w:tcPr>
            <w:tcW w:w="621" w:type="pct"/>
            <w:vMerge/>
            <w:shd w:val="clear" w:color="auto" w:fill="auto"/>
            <w:tcMar>
              <w:top w:w="0" w:type="dxa"/>
              <w:bottom w:w="0" w:type="dxa"/>
            </w:tcMar>
          </w:tcPr>
          <w:p w:rsidR="00C43271" w:rsidRDefault="00C43271" w:rsidP="002B3B26">
            <w:pPr>
              <w:widowControl w:val="0"/>
              <w:ind w:right="1"/>
              <w:rPr>
                <w:iCs/>
                <w:sz w:val="20"/>
              </w:rPr>
            </w:pPr>
          </w:p>
        </w:tc>
        <w:tc>
          <w:tcPr>
            <w:tcW w:w="2392" w:type="pct"/>
            <w:vMerge/>
            <w:shd w:val="clear" w:color="auto" w:fill="auto"/>
            <w:tcMar>
              <w:top w:w="0" w:type="dxa"/>
              <w:bottom w:w="0" w:type="dxa"/>
            </w:tcMar>
          </w:tcPr>
          <w:p w:rsidR="00C43271" w:rsidRPr="0038285A" w:rsidRDefault="00C43271" w:rsidP="002B3B26">
            <w:pPr>
              <w:jc w:val="both"/>
              <w:textAlignment w:val="baseline"/>
              <w:rPr>
                <w:sz w:val="20"/>
              </w:rPr>
            </w:pPr>
          </w:p>
        </w:tc>
        <w:tc>
          <w:tcPr>
            <w:tcW w:w="679" w:type="pct"/>
            <w:gridSpan w:val="2"/>
            <w:vMerge/>
            <w:shd w:val="clear" w:color="auto" w:fill="auto"/>
            <w:tcMar>
              <w:top w:w="0" w:type="dxa"/>
              <w:bottom w:w="0" w:type="dxa"/>
            </w:tcMar>
          </w:tcPr>
          <w:p w:rsidR="00C43271" w:rsidRPr="002E6932" w:rsidRDefault="00C43271" w:rsidP="002B3B26">
            <w:pPr>
              <w:rPr>
                <w:sz w:val="16"/>
                <w:szCs w:val="16"/>
              </w:rPr>
            </w:pPr>
          </w:p>
        </w:tc>
        <w:tc>
          <w:tcPr>
            <w:tcW w:w="1308" w:type="pct"/>
            <w:gridSpan w:val="5"/>
            <w:shd w:val="clear" w:color="auto" w:fill="auto"/>
          </w:tcPr>
          <w:p w:rsidR="00C43271" w:rsidRPr="006116F0" w:rsidRDefault="00C43271" w:rsidP="002B3B26">
            <w:pPr>
              <w:widowControl w:val="0"/>
              <w:ind w:right="1"/>
              <w:jc w:val="both"/>
              <w:rPr>
                <w:iCs/>
                <w:sz w:val="20"/>
              </w:rPr>
            </w:pPr>
            <w:r w:rsidRPr="00D60483">
              <w:rPr>
                <w:iCs/>
                <w:sz w:val="20"/>
              </w:rPr>
              <w:t>Действие градостроительного регламента не распространяется на земельные участки, предназначенные для размещения линейных и (или) занятые линейными объектами. (Градостроительный кодекс РФ от 29.12.2004 г. №190 ФЗ).</w:t>
            </w:r>
          </w:p>
        </w:tc>
      </w:tr>
      <w:tr w:rsidR="00C43271" w:rsidRPr="007F783A" w:rsidTr="002B3B26">
        <w:trPr>
          <w:trHeight w:val="382"/>
        </w:trPr>
        <w:tc>
          <w:tcPr>
            <w:tcW w:w="621" w:type="pct"/>
            <w:vMerge w:val="restart"/>
            <w:shd w:val="clear" w:color="auto" w:fill="auto"/>
            <w:tcMar>
              <w:top w:w="0" w:type="dxa"/>
              <w:bottom w:w="0" w:type="dxa"/>
            </w:tcMar>
          </w:tcPr>
          <w:p w:rsidR="00C43271" w:rsidRPr="007F783A" w:rsidRDefault="00C43271" w:rsidP="002B3B26">
            <w:pPr>
              <w:widowControl w:val="0"/>
              <w:ind w:right="1"/>
              <w:rPr>
                <w:iCs/>
                <w:sz w:val="20"/>
              </w:rPr>
            </w:pPr>
            <w:r w:rsidRPr="007F783A">
              <w:rPr>
                <w:iCs/>
                <w:sz w:val="20"/>
              </w:rPr>
              <w:t>Связь</w:t>
            </w:r>
          </w:p>
          <w:p w:rsidR="00C43271" w:rsidRPr="007F783A" w:rsidRDefault="00C43271" w:rsidP="002B3B26">
            <w:pPr>
              <w:widowControl w:val="0"/>
              <w:ind w:right="1"/>
              <w:rPr>
                <w:iCs/>
                <w:sz w:val="20"/>
              </w:rPr>
            </w:pPr>
            <w:r w:rsidRPr="007F783A">
              <w:rPr>
                <w:iCs/>
                <w:sz w:val="20"/>
              </w:rPr>
              <w:t>(код 6.8)</w:t>
            </w:r>
          </w:p>
        </w:tc>
        <w:tc>
          <w:tcPr>
            <w:tcW w:w="2392" w:type="pct"/>
            <w:vMerge w:val="restart"/>
            <w:shd w:val="clear" w:color="auto" w:fill="auto"/>
            <w:tcMar>
              <w:top w:w="0" w:type="dxa"/>
              <w:bottom w:w="0" w:type="dxa"/>
            </w:tcMar>
          </w:tcPr>
          <w:p w:rsidR="00C43271" w:rsidRPr="006116F0" w:rsidRDefault="00C43271" w:rsidP="002B3B26">
            <w:pPr>
              <w:jc w:val="both"/>
              <w:textAlignment w:val="baseline"/>
              <w:rPr>
                <w:sz w:val="21"/>
                <w:szCs w:val="21"/>
              </w:rPr>
            </w:pPr>
            <w:r w:rsidRPr="007F783A">
              <w:rPr>
                <w:sz w:val="20"/>
                <w:szCs w:val="21"/>
              </w:rPr>
              <w:t>Размещение объектов связи, радиовещания, телевидения, включая воздушные радиорелейные, надземные и подземные кабельные линии связи, линии радиофика</w:t>
            </w:r>
            <w:r w:rsidRPr="007F783A">
              <w:rPr>
                <w:sz w:val="20"/>
                <w:szCs w:val="21"/>
              </w:rPr>
              <w:softHyphen/>
              <w:t>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кодами 3.1.1, 3.2.3</w:t>
            </w:r>
          </w:p>
        </w:tc>
        <w:tc>
          <w:tcPr>
            <w:tcW w:w="225" w:type="pct"/>
            <w:shd w:val="clear" w:color="auto" w:fill="auto"/>
            <w:tcMar>
              <w:top w:w="0" w:type="dxa"/>
              <w:bottom w:w="0" w:type="dxa"/>
            </w:tcMar>
          </w:tcPr>
          <w:p w:rsidR="00C43271" w:rsidRPr="007F783A" w:rsidRDefault="00C43271" w:rsidP="002B3B26">
            <w:pPr>
              <w:widowControl w:val="0"/>
              <w:ind w:right="1"/>
              <w:jc w:val="center"/>
              <w:rPr>
                <w:iCs/>
                <w:sz w:val="20"/>
              </w:rPr>
            </w:pPr>
            <w:r>
              <w:rPr>
                <w:iCs/>
                <w:sz w:val="20"/>
              </w:rPr>
              <w:t>30</w:t>
            </w:r>
          </w:p>
        </w:tc>
        <w:tc>
          <w:tcPr>
            <w:tcW w:w="454" w:type="pct"/>
            <w:shd w:val="clear" w:color="auto" w:fill="auto"/>
          </w:tcPr>
          <w:p w:rsidR="00C43271" w:rsidRPr="007F783A" w:rsidRDefault="00C43271" w:rsidP="002B3B26">
            <w:pPr>
              <w:widowControl w:val="0"/>
              <w:ind w:right="1"/>
              <w:jc w:val="center"/>
              <w:rPr>
                <w:iCs/>
                <w:sz w:val="20"/>
              </w:rPr>
            </w:pPr>
            <w:r w:rsidRPr="007F783A">
              <w:rPr>
                <w:iCs/>
                <w:sz w:val="20"/>
              </w:rPr>
              <w:t>1000</w:t>
            </w:r>
          </w:p>
        </w:tc>
        <w:tc>
          <w:tcPr>
            <w:tcW w:w="271" w:type="pct"/>
            <w:shd w:val="clear" w:color="auto" w:fill="auto"/>
          </w:tcPr>
          <w:p w:rsidR="00C43271" w:rsidRPr="007F783A" w:rsidRDefault="00C43271" w:rsidP="002B3B26">
            <w:pPr>
              <w:widowControl w:val="0"/>
              <w:ind w:right="1"/>
              <w:jc w:val="center"/>
              <w:rPr>
                <w:iCs/>
                <w:sz w:val="20"/>
              </w:rPr>
            </w:pPr>
            <w:r w:rsidRPr="007F783A">
              <w:rPr>
                <w:iCs/>
                <w:sz w:val="20"/>
              </w:rPr>
              <w:t>1</w:t>
            </w:r>
          </w:p>
        </w:tc>
        <w:tc>
          <w:tcPr>
            <w:tcW w:w="404" w:type="pct"/>
            <w:shd w:val="clear" w:color="auto" w:fill="auto"/>
          </w:tcPr>
          <w:p w:rsidR="00C43271" w:rsidRPr="007F783A" w:rsidRDefault="00C43271" w:rsidP="002B3B26">
            <w:pPr>
              <w:widowControl w:val="0"/>
              <w:ind w:right="1"/>
              <w:jc w:val="center"/>
              <w:rPr>
                <w:iCs/>
                <w:sz w:val="20"/>
              </w:rPr>
            </w:pPr>
            <w:r w:rsidRPr="007F783A">
              <w:rPr>
                <w:iCs/>
                <w:sz w:val="20"/>
              </w:rPr>
              <w:t>1</w:t>
            </w:r>
          </w:p>
        </w:tc>
        <w:tc>
          <w:tcPr>
            <w:tcW w:w="318" w:type="pct"/>
            <w:shd w:val="clear" w:color="auto" w:fill="auto"/>
          </w:tcPr>
          <w:p w:rsidR="00C43271" w:rsidRPr="007F783A" w:rsidRDefault="00C43271" w:rsidP="002B3B26">
            <w:pPr>
              <w:widowControl w:val="0"/>
              <w:ind w:right="1"/>
              <w:jc w:val="center"/>
              <w:rPr>
                <w:iCs/>
                <w:sz w:val="20"/>
              </w:rPr>
            </w:pPr>
            <w:r w:rsidRPr="007F783A">
              <w:rPr>
                <w:iCs/>
                <w:sz w:val="20"/>
              </w:rPr>
              <w:t>40</w:t>
            </w:r>
          </w:p>
        </w:tc>
        <w:tc>
          <w:tcPr>
            <w:tcW w:w="315" w:type="pct"/>
            <w:gridSpan w:val="2"/>
            <w:shd w:val="clear" w:color="auto" w:fill="auto"/>
          </w:tcPr>
          <w:p w:rsidR="00C43271" w:rsidRPr="007F783A" w:rsidRDefault="00C43271" w:rsidP="002B3B26">
            <w:pPr>
              <w:widowControl w:val="0"/>
              <w:ind w:right="1"/>
              <w:jc w:val="center"/>
              <w:rPr>
                <w:iCs/>
                <w:sz w:val="20"/>
              </w:rPr>
            </w:pPr>
            <w:r w:rsidRPr="007F783A">
              <w:rPr>
                <w:iCs/>
                <w:sz w:val="20"/>
              </w:rPr>
              <w:t>80</w:t>
            </w:r>
          </w:p>
        </w:tc>
      </w:tr>
      <w:tr w:rsidR="00C43271" w:rsidRPr="007F783A" w:rsidTr="002B3B26">
        <w:trPr>
          <w:trHeight w:val="690"/>
        </w:trPr>
        <w:tc>
          <w:tcPr>
            <w:tcW w:w="621" w:type="pct"/>
            <w:vMerge/>
            <w:shd w:val="clear" w:color="auto" w:fill="auto"/>
            <w:tcMar>
              <w:top w:w="0" w:type="dxa"/>
              <w:bottom w:w="0" w:type="dxa"/>
            </w:tcMar>
          </w:tcPr>
          <w:p w:rsidR="00C43271" w:rsidRPr="007F783A" w:rsidRDefault="00C43271" w:rsidP="002B3B26">
            <w:pPr>
              <w:widowControl w:val="0"/>
              <w:ind w:right="1"/>
              <w:rPr>
                <w:iCs/>
                <w:sz w:val="20"/>
              </w:rPr>
            </w:pPr>
          </w:p>
        </w:tc>
        <w:tc>
          <w:tcPr>
            <w:tcW w:w="2392" w:type="pct"/>
            <w:vMerge/>
            <w:shd w:val="clear" w:color="auto" w:fill="auto"/>
            <w:tcMar>
              <w:top w:w="0" w:type="dxa"/>
              <w:bottom w:w="0" w:type="dxa"/>
            </w:tcMar>
          </w:tcPr>
          <w:p w:rsidR="00C43271" w:rsidRPr="007F783A" w:rsidRDefault="00C43271" w:rsidP="002B3B26">
            <w:pPr>
              <w:jc w:val="both"/>
              <w:textAlignment w:val="baseline"/>
              <w:rPr>
                <w:sz w:val="20"/>
                <w:szCs w:val="21"/>
              </w:rPr>
            </w:pPr>
          </w:p>
        </w:tc>
        <w:tc>
          <w:tcPr>
            <w:tcW w:w="1987" w:type="pct"/>
            <w:gridSpan w:val="7"/>
            <w:shd w:val="clear" w:color="auto" w:fill="auto"/>
            <w:tcMar>
              <w:top w:w="0" w:type="dxa"/>
              <w:bottom w:w="0" w:type="dxa"/>
            </w:tcMar>
          </w:tcPr>
          <w:p w:rsidR="00C43271" w:rsidRPr="006116F0" w:rsidRDefault="00C43271" w:rsidP="002B3B26">
            <w:pPr>
              <w:widowControl w:val="0"/>
              <w:ind w:right="1"/>
              <w:rPr>
                <w:iCs/>
                <w:sz w:val="20"/>
              </w:rPr>
            </w:pPr>
            <w:r w:rsidRPr="007F783A">
              <w:rPr>
                <w:iCs/>
                <w:sz w:val="20"/>
              </w:rPr>
              <w:t>Действие градостроительного регламента не распространяется на земель</w:t>
            </w:r>
            <w:r w:rsidRPr="007F783A">
              <w:rPr>
                <w:iCs/>
                <w:sz w:val="20"/>
              </w:rPr>
              <w:softHyphen/>
              <w:t>ные участки, предназначенные для размещения линейных и (или) занятые линейными объектами (п.4 ст. 36 Градостроительный кодекс Российской Федерации от 29.12.2004 № 190 ФЗ)</w:t>
            </w:r>
          </w:p>
        </w:tc>
      </w:tr>
      <w:tr w:rsidR="00C43271" w:rsidRPr="007F783A" w:rsidTr="002B3B26">
        <w:tc>
          <w:tcPr>
            <w:tcW w:w="5000" w:type="pct"/>
            <w:gridSpan w:val="9"/>
            <w:shd w:val="clear" w:color="auto" w:fill="F2F2F2"/>
            <w:tcMar>
              <w:top w:w="0" w:type="dxa"/>
              <w:bottom w:w="0" w:type="dxa"/>
            </w:tcMar>
          </w:tcPr>
          <w:p w:rsidR="00C43271" w:rsidRPr="006116F0" w:rsidRDefault="00C43271" w:rsidP="002B3B26">
            <w:pPr>
              <w:widowControl w:val="0"/>
              <w:ind w:right="1"/>
              <w:jc w:val="center"/>
              <w:rPr>
                <w:iCs/>
                <w:sz w:val="20"/>
              </w:rPr>
            </w:pPr>
            <w:r w:rsidRPr="007F783A">
              <w:rPr>
                <w:b/>
                <w:iCs/>
                <w:sz w:val="20"/>
              </w:rPr>
              <w:t>Условно разрешенные виды использования</w:t>
            </w:r>
          </w:p>
        </w:tc>
      </w:tr>
      <w:tr w:rsidR="00C43271" w:rsidRPr="007F783A" w:rsidTr="002B3B26">
        <w:trPr>
          <w:trHeight w:val="604"/>
        </w:trPr>
        <w:tc>
          <w:tcPr>
            <w:tcW w:w="621" w:type="pct"/>
            <w:shd w:val="clear" w:color="auto" w:fill="auto"/>
            <w:tcMar>
              <w:top w:w="0" w:type="dxa"/>
              <w:bottom w:w="0" w:type="dxa"/>
            </w:tcMar>
          </w:tcPr>
          <w:p w:rsidR="00C43271" w:rsidRPr="007F783A" w:rsidRDefault="00C43271" w:rsidP="002B3B26">
            <w:pPr>
              <w:widowControl w:val="0"/>
              <w:ind w:right="1"/>
              <w:rPr>
                <w:iCs/>
                <w:sz w:val="20"/>
              </w:rPr>
            </w:pPr>
            <w:r w:rsidRPr="007F783A">
              <w:rPr>
                <w:iCs/>
                <w:sz w:val="20"/>
              </w:rPr>
              <w:t>Магазины</w:t>
            </w:r>
          </w:p>
          <w:p w:rsidR="00C43271" w:rsidRPr="007F783A" w:rsidRDefault="00C43271" w:rsidP="002B3B26">
            <w:pPr>
              <w:widowControl w:val="0"/>
              <w:ind w:right="1"/>
              <w:rPr>
                <w:iCs/>
                <w:sz w:val="20"/>
              </w:rPr>
            </w:pPr>
            <w:r w:rsidRPr="007F783A">
              <w:rPr>
                <w:iCs/>
                <w:sz w:val="20"/>
              </w:rPr>
              <w:t>(код 4.4)</w:t>
            </w:r>
          </w:p>
        </w:tc>
        <w:tc>
          <w:tcPr>
            <w:tcW w:w="2392" w:type="pct"/>
            <w:shd w:val="clear" w:color="auto" w:fill="auto"/>
            <w:tcMar>
              <w:top w:w="0" w:type="dxa"/>
              <w:bottom w:w="0" w:type="dxa"/>
            </w:tcMar>
          </w:tcPr>
          <w:p w:rsidR="00C43271" w:rsidRPr="007F783A" w:rsidRDefault="00C43271" w:rsidP="002B3B26">
            <w:pPr>
              <w:jc w:val="both"/>
              <w:textAlignment w:val="baseline"/>
              <w:rPr>
                <w:sz w:val="20"/>
              </w:rPr>
            </w:pPr>
            <w:r w:rsidRPr="007F783A">
              <w:rPr>
                <w:rFonts w:eastAsia="Calibri"/>
                <w:sz w:val="20"/>
              </w:rPr>
              <w:t xml:space="preserve">Размещение объектов капитального строительства, предназначенных для продажи товаров, торговая площадь которых составляет до 5000 </w:t>
            </w:r>
            <w:proofErr w:type="spellStart"/>
            <w:r w:rsidRPr="007F783A">
              <w:rPr>
                <w:rFonts w:eastAsia="Calibri"/>
                <w:sz w:val="20"/>
              </w:rPr>
              <w:t>кв.м</w:t>
            </w:r>
            <w:proofErr w:type="spellEnd"/>
          </w:p>
        </w:tc>
        <w:tc>
          <w:tcPr>
            <w:tcW w:w="225" w:type="pct"/>
            <w:shd w:val="clear" w:color="auto" w:fill="auto"/>
            <w:tcMar>
              <w:top w:w="0" w:type="dxa"/>
              <w:bottom w:w="0" w:type="dxa"/>
            </w:tcMar>
          </w:tcPr>
          <w:p w:rsidR="00C43271" w:rsidRPr="007F783A" w:rsidRDefault="00C43271" w:rsidP="002B3B26">
            <w:pPr>
              <w:widowControl w:val="0"/>
              <w:ind w:right="1"/>
              <w:jc w:val="center"/>
              <w:rPr>
                <w:iCs/>
                <w:sz w:val="20"/>
              </w:rPr>
            </w:pPr>
            <w:r>
              <w:rPr>
                <w:iCs/>
                <w:sz w:val="20"/>
              </w:rPr>
              <w:t>100</w:t>
            </w:r>
          </w:p>
        </w:tc>
        <w:tc>
          <w:tcPr>
            <w:tcW w:w="454" w:type="pct"/>
            <w:shd w:val="clear" w:color="auto" w:fill="auto"/>
          </w:tcPr>
          <w:p w:rsidR="00C43271" w:rsidRPr="007F783A" w:rsidRDefault="00C43271" w:rsidP="002B3B26">
            <w:pPr>
              <w:widowControl w:val="0"/>
              <w:ind w:right="1"/>
              <w:jc w:val="center"/>
              <w:rPr>
                <w:iCs/>
                <w:sz w:val="20"/>
              </w:rPr>
            </w:pPr>
            <w:r>
              <w:rPr>
                <w:iCs/>
                <w:sz w:val="20"/>
              </w:rPr>
              <w:t>400</w:t>
            </w:r>
          </w:p>
        </w:tc>
        <w:tc>
          <w:tcPr>
            <w:tcW w:w="271" w:type="pct"/>
            <w:shd w:val="clear" w:color="auto" w:fill="auto"/>
          </w:tcPr>
          <w:p w:rsidR="00C43271" w:rsidRPr="007F783A" w:rsidRDefault="00C43271" w:rsidP="002B3B26">
            <w:pPr>
              <w:widowControl w:val="0"/>
              <w:ind w:right="1"/>
              <w:jc w:val="center"/>
              <w:rPr>
                <w:iCs/>
                <w:sz w:val="20"/>
              </w:rPr>
            </w:pPr>
            <w:r w:rsidRPr="007F783A">
              <w:rPr>
                <w:iCs/>
                <w:sz w:val="20"/>
              </w:rPr>
              <w:t>1</w:t>
            </w:r>
          </w:p>
        </w:tc>
        <w:tc>
          <w:tcPr>
            <w:tcW w:w="404" w:type="pct"/>
            <w:shd w:val="clear" w:color="auto" w:fill="auto"/>
          </w:tcPr>
          <w:p w:rsidR="00C43271" w:rsidRPr="007F783A" w:rsidRDefault="00C43271" w:rsidP="002B3B26">
            <w:pPr>
              <w:widowControl w:val="0"/>
              <w:ind w:right="1"/>
              <w:jc w:val="center"/>
              <w:rPr>
                <w:iCs/>
                <w:sz w:val="20"/>
              </w:rPr>
            </w:pPr>
            <w:r>
              <w:rPr>
                <w:iCs/>
                <w:sz w:val="20"/>
              </w:rPr>
              <w:t>3</w:t>
            </w:r>
          </w:p>
        </w:tc>
        <w:tc>
          <w:tcPr>
            <w:tcW w:w="318" w:type="pct"/>
            <w:shd w:val="clear" w:color="auto" w:fill="auto"/>
          </w:tcPr>
          <w:p w:rsidR="00C43271" w:rsidRPr="007F783A" w:rsidRDefault="00C43271" w:rsidP="002B3B26">
            <w:pPr>
              <w:widowControl w:val="0"/>
              <w:ind w:right="1"/>
              <w:jc w:val="center"/>
              <w:rPr>
                <w:iCs/>
                <w:sz w:val="20"/>
              </w:rPr>
            </w:pPr>
            <w:r>
              <w:rPr>
                <w:iCs/>
                <w:sz w:val="20"/>
              </w:rPr>
              <w:t>14</w:t>
            </w:r>
          </w:p>
        </w:tc>
        <w:tc>
          <w:tcPr>
            <w:tcW w:w="315" w:type="pct"/>
            <w:gridSpan w:val="2"/>
            <w:shd w:val="clear" w:color="auto" w:fill="auto"/>
          </w:tcPr>
          <w:p w:rsidR="00C43271" w:rsidRPr="007F783A" w:rsidRDefault="00C43271" w:rsidP="002B3B26">
            <w:pPr>
              <w:widowControl w:val="0"/>
              <w:ind w:right="1"/>
              <w:jc w:val="center"/>
              <w:rPr>
                <w:iCs/>
                <w:sz w:val="20"/>
              </w:rPr>
            </w:pPr>
            <w:r>
              <w:rPr>
                <w:iCs/>
                <w:sz w:val="20"/>
              </w:rPr>
              <w:t>60</w:t>
            </w:r>
          </w:p>
        </w:tc>
      </w:tr>
      <w:tr w:rsidR="00C43271" w:rsidRPr="007F783A" w:rsidTr="002B3B26">
        <w:tc>
          <w:tcPr>
            <w:tcW w:w="5000" w:type="pct"/>
            <w:gridSpan w:val="9"/>
            <w:shd w:val="clear" w:color="auto" w:fill="F2F2F2"/>
            <w:tcMar>
              <w:top w:w="0" w:type="dxa"/>
              <w:bottom w:w="0" w:type="dxa"/>
            </w:tcMar>
            <w:vAlign w:val="center"/>
          </w:tcPr>
          <w:p w:rsidR="00C43271" w:rsidRPr="007F783A" w:rsidRDefault="00C43271" w:rsidP="002B3B26">
            <w:pPr>
              <w:jc w:val="center"/>
              <w:rPr>
                <w:b/>
                <w:iCs/>
                <w:sz w:val="20"/>
              </w:rPr>
            </w:pPr>
            <w:r w:rsidRPr="007F783A">
              <w:rPr>
                <w:b/>
                <w:iCs/>
                <w:sz w:val="20"/>
              </w:rPr>
              <w:lastRenderedPageBreak/>
              <w:t>Вспомогательные виды разрешенного использования</w:t>
            </w:r>
          </w:p>
        </w:tc>
      </w:tr>
      <w:tr w:rsidR="00C43271" w:rsidRPr="007F783A" w:rsidTr="002B3B26">
        <w:tc>
          <w:tcPr>
            <w:tcW w:w="621" w:type="pct"/>
            <w:shd w:val="clear" w:color="auto" w:fill="auto"/>
            <w:tcMar>
              <w:top w:w="0" w:type="dxa"/>
              <w:bottom w:w="0" w:type="dxa"/>
            </w:tcMar>
          </w:tcPr>
          <w:p w:rsidR="00C43271" w:rsidRDefault="00C43271" w:rsidP="002B3B26">
            <w:pPr>
              <w:widowControl w:val="0"/>
              <w:ind w:right="1"/>
              <w:rPr>
                <w:sz w:val="20"/>
              </w:rPr>
            </w:pPr>
            <w:r>
              <w:rPr>
                <w:sz w:val="20"/>
              </w:rPr>
              <w:t>Служебные гаражи</w:t>
            </w:r>
          </w:p>
          <w:p w:rsidR="00C43271" w:rsidRPr="000F5A13" w:rsidRDefault="00C43271" w:rsidP="002B3B26">
            <w:pPr>
              <w:widowControl w:val="0"/>
              <w:ind w:right="1"/>
              <w:rPr>
                <w:sz w:val="20"/>
              </w:rPr>
            </w:pPr>
            <w:r>
              <w:rPr>
                <w:sz w:val="20"/>
              </w:rPr>
              <w:t>(код 4.9)</w:t>
            </w:r>
          </w:p>
        </w:tc>
        <w:tc>
          <w:tcPr>
            <w:tcW w:w="2392" w:type="pct"/>
            <w:shd w:val="clear" w:color="auto" w:fill="auto"/>
          </w:tcPr>
          <w:p w:rsidR="00C43271" w:rsidRPr="002E6932" w:rsidRDefault="00C43271" w:rsidP="002B3B26">
            <w:pPr>
              <w:rPr>
                <w:sz w:val="16"/>
                <w:szCs w:val="16"/>
              </w:rPr>
            </w:pPr>
            <w:r w:rsidRPr="00833690">
              <w:rPr>
                <w:color w:val="444444"/>
                <w:sz w:val="20"/>
                <w:shd w:val="clear" w:color="auto" w:fill="FFFFFF"/>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w:t>
            </w:r>
            <w:r w:rsidRPr="00833690">
              <w:rPr>
                <w:color w:val="444444"/>
                <w:sz w:val="20"/>
              </w:rPr>
              <w:br/>
            </w:r>
            <w:r w:rsidRPr="00833690">
              <w:rPr>
                <w:color w:val="444444"/>
                <w:sz w:val="20"/>
                <w:shd w:val="clear" w:color="auto" w:fill="FFFFFF"/>
              </w:rPr>
              <w:t>а также для стоянки и хранения транспортных средств общего пользования, в том числе в депо</w:t>
            </w:r>
          </w:p>
        </w:tc>
        <w:tc>
          <w:tcPr>
            <w:tcW w:w="225" w:type="pct"/>
            <w:shd w:val="clear" w:color="auto" w:fill="auto"/>
          </w:tcPr>
          <w:p w:rsidR="00C43271" w:rsidRPr="000F5A13" w:rsidRDefault="00C43271" w:rsidP="002B3B26">
            <w:pPr>
              <w:widowControl w:val="0"/>
              <w:ind w:right="1"/>
              <w:jc w:val="center"/>
              <w:rPr>
                <w:iCs/>
                <w:sz w:val="20"/>
              </w:rPr>
            </w:pPr>
            <w:r>
              <w:rPr>
                <w:iCs/>
                <w:sz w:val="20"/>
              </w:rPr>
              <w:t>50</w:t>
            </w:r>
          </w:p>
        </w:tc>
        <w:tc>
          <w:tcPr>
            <w:tcW w:w="454" w:type="pct"/>
            <w:shd w:val="clear" w:color="auto" w:fill="auto"/>
          </w:tcPr>
          <w:p w:rsidR="00C43271" w:rsidRPr="000F5A13" w:rsidRDefault="00C43271" w:rsidP="002B3B26">
            <w:pPr>
              <w:widowControl w:val="0"/>
              <w:ind w:right="1"/>
              <w:jc w:val="center"/>
              <w:rPr>
                <w:iCs/>
                <w:sz w:val="20"/>
              </w:rPr>
            </w:pPr>
            <w:r>
              <w:rPr>
                <w:iCs/>
                <w:sz w:val="20"/>
              </w:rPr>
              <w:t>3000</w:t>
            </w:r>
          </w:p>
        </w:tc>
        <w:tc>
          <w:tcPr>
            <w:tcW w:w="271" w:type="pct"/>
            <w:shd w:val="clear" w:color="auto" w:fill="auto"/>
          </w:tcPr>
          <w:p w:rsidR="00C43271" w:rsidRPr="000F5A13" w:rsidRDefault="00C43271" w:rsidP="002B3B26">
            <w:pPr>
              <w:widowControl w:val="0"/>
              <w:ind w:right="1"/>
              <w:jc w:val="center"/>
              <w:rPr>
                <w:iCs/>
                <w:sz w:val="20"/>
              </w:rPr>
            </w:pPr>
            <w:r>
              <w:rPr>
                <w:iCs/>
                <w:sz w:val="20"/>
              </w:rPr>
              <w:t>3</w:t>
            </w:r>
          </w:p>
        </w:tc>
        <w:tc>
          <w:tcPr>
            <w:tcW w:w="404" w:type="pct"/>
            <w:shd w:val="clear" w:color="auto" w:fill="auto"/>
          </w:tcPr>
          <w:p w:rsidR="00C43271" w:rsidRPr="000F5A13" w:rsidRDefault="00C43271" w:rsidP="002B3B26">
            <w:pPr>
              <w:widowControl w:val="0"/>
              <w:ind w:right="1"/>
              <w:jc w:val="center"/>
              <w:rPr>
                <w:iCs/>
                <w:sz w:val="20"/>
              </w:rPr>
            </w:pPr>
            <w:r>
              <w:rPr>
                <w:iCs/>
                <w:sz w:val="20"/>
              </w:rPr>
              <w:t>3</w:t>
            </w:r>
          </w:p>
        </w:tc>
        <w:tc>
          <w:tcPr>
            <w:tcW w:w="343" w:type="pct"/>
            <w:gridSpan w:val="2"/>
            <w:shd w:val="clear" w:color="auto" w:fill="auto"/>
          </w:tcPr>
          <w:p w:rsidR="00C43271" w:rsidRPr="000F5A13" w:rsidRDefault="00C43271" w:rsidP="002B3B26">
            <w:pPr>
              <w:widowControl w:val="0"/>
              <w:ind w:right="1"/>
              <w:jc w:val="center"/>
              <w:rPr>
                <w:iCs/>
                <w:sz w:val="20"/>
              </w:rPr>
            </w:pPr>
            <w:r>
              <w:rPr>
                <w:iCs/>
                <w:sz w:val="20"/>
              </w:rPr>
              <w:t>14</w:t>
            </w:r>
          </w:p>
        </w:tc>
        <w:tc>
          <w:tcPr>
            <w:tcW w:w="290" w:type="pct"/>
            <w:shd w:val="clear" w:color="auto" w:fill="auto"/>
          </w:tcPr>
          <w:p w:rsidR="00C43271" w:rsidRPr="000F5A13" w:rsidRDefault="00C43271" w:rsidP="002B3B26">
            <w:pPr>
              <w:widowControl w:val="0"/>
              <w:ind w:right="1"/>
              <w:jc w:val="center"/>
              <w:rPr>
                <w:iCs/>
                <w:sz w:val="20"/>
              </w:rPr>
            </w:pPr>
            <w:r>
              <w:rPr>
                <w:iCs/>
                <w:sz w:val="20"/>
              </w:rPr>
              <w:t>80</w:t>
            </w:r>
          </w:p>
        </w:tc>
      </w:tr>
      <w:tr w:rsidR="00C43271" w:rsidRPr="007F783A" w:rsidTr="002B3B26">
        <w:tc>
          <w:tcPr>
            <w:tcW w:w="621" w:type="pct"/>
            <w:shd w:val="clear" w:color="auto" w:fill="auto"/>
            <w:tcMar>
              <w:top w:w="0" w:type="dxa"/>
              <w:bottom w:w="0" w:type="dxa"/>
            </w:tcMar>
          </w:tcPr>
          <w:p w:rsidR="00C43271" w:rsidRDefault="00C43271" w:rsidP="002B3B26">
            <w:pPr>
              <w:widowControl w:val="0"/>
              <w:ind w:right="1"/>
              <w:rPr>
                <w:sz w:val="20"/>
              </w:rPr>
            </w:pPr>
            <w:r w:rsidRPr="00094CA7">
              <w:rPr>
                <w:iCs/>
                <w:sz w:val="20"/>
              </w:rPr>
              <w:t>Земельные участки (территории) общего пользования</w:t>
            </w:r>
            <w:r w:rsidRPr="006E5A45">
              <w:rPr>
                <w:sz w:val="20"/>
              </w:rPr>
              <w:t xml:space="preserve"> </w:t>
            </w:r>
          </w:p>
          <w:p w:rsidR="00C43271" w:rsidRPr="000F5A13" w:rsidRDefault="00C43271" w:rsidP="002B3B26">
            <w:pPr>
              <w:widowControl w:val="0"/>
              <w:ind w:right="1"/>
              <w:rPr>
                <w:sz w:val="20"/>
              </w:rPr>
            </w:pPr>
            <w:r w:rsidRPr="006E5A45">
              <w:rPr>
                <w:sz w:val="20"/>
              </w:rPr>
              <w:t xml:space="preserve">(код </w:t>
            </w:r>
            <w:r>
              <w:rPr>
                <w:sz w:val="20"/>
              </w:rPr>
              <w:t>12</w:t>
            </w:r>
            <w:r w:rsidRPr="006E5A45">
              <w:rPr>
                <w:sz w:val="20"/>
              </w:rPr>
              <w:t>.</w:t>
            </w:r>
            <w:r>
              <w:rPr>
                <w:sz w:val="20"/>
              </w:rPr>
              <w:t>0</w:t>
            </w:r>
            <w:r w:rsidRPr="006E5A45">
              <w:rPr>
                <w:sz w:val="20"/>
              </w:rPr>
              <w:t>)</w:t>
            </w:r>
          </w:p>
        </w:tc>
        <w:tc>
          <w:tcPr>
            <w:tcW w:w="2392" w:type="pct"/>
            <w:shd w:val="clear" w:color="auto" w:fill="auto"/>
          </w:tcPr>
          <w:p w:rsidR="00C43271" w:rsidRPr="000F5A13" w:rsidRDefault="00C43271" w:rsidP="002B3B26">
            <w:pPr>
              <w:widowControl w:val="0"/>
              <w:ind w:right="1"/>
              <w:jc w:val="both"/>
              <w:rPr>
                <w:sz w:val="20"/>
              </w:rPr>
            </w:pPr>
            <w:r w:rsidRPr="00094CA7">
              <w:rPr>
                <w:rFonts w:eastAsia="Calibri"/>
                <w:sz w:val="20"/>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c>
          <w:tcPr>
            <w:tcW w:w="1987" w:type="pct"/>
            <w:gridSpan w:val="7"/>
            <w:shd w:val="clear" w:color="auto" w:fill="auto"/>
          </w:tcPr>
          <w:p w:rsidR="00C43271" w:rsidRPr="00333FA9" w:rsidRDefault="00C43271" w:rsidP="002B3B26">
            <w:pPr>
              <w:jc w:val="both"/>
              <w:rPr>
                <w:sz w:val="20"/>
              </w:rPr>
            </w:pPr>
            <w:r w:rsidRPr="00333FA9">
              <w:rPr>
                <w:sz w:val="20"/>
              </w:rPr>
              <w:t>Действие градостроительного регламента не распространяется на земельные участки в границах территорий общего пользования (п.4 ст.36 Градостроительный кодекс Российской Федерации от 29.12.2004 № 190-ФЗ)</w:t>
            </w:r>
          </w:p>
          <w:p w:rsidR="00C43271" w:rsidRPr="000F5A13" w:rsidRDefault="00C43271" w:rsidP="002B3B26">
            <w:pPr>
              <w:widowControl w:val="0"/>
              <w:ind w:right="1"/>
              <w:jc w:val="both"/>
              <w:rPr>
                <w:iCs/>
                <w:sz w:val="20"/>
              </w:rPr>
            </w:pPr>
          </w:p>
        </w:tc>
      </w:tr>
    </w:tbl>
    <w:p w:rsidR="00C43271" w:rsidRDefault="00C43271" w:rsidP="00C43271">
      <w:pPr>
        <w:ind w:firstLine="567"/>
        <w:contextualSpacing/>
        <w:jc w:val="both"/>
        <w:rPr>
          <w:szCs w:val="16"/>
        </w:rPr>
      </w:pPr>
    </w:p>
    <w:p w:rsidR="00C43271" w:rsidRPr="004E6085" w:rsidRDefault="00C43271" w:rsidP="00C43271">
      <w:pPr>
        <w:tabs>
          <w:tab w:val="left" w:pos="851"/>
        </w:tabs>
        <w:ind w:firstLine="567"/>
        <w:jc w:val="both"/>
        <w:rPr>
          <w:rFonts w:eastAsia="Calibri"/>
          <w:b/>
        </w:rPr>
      </w:pPr>
      <w:r w:rsidRPr="004E6085">
        <w:rPr>
          <w:rFonts w:eastAsia="Calibri"/>
          <w:b/>
        </w:rPr>
        <w:t>Ограничения использования земельных участков и объектов капитального строительства, установленные в соответствии с Российским законодательством.</w:t>
      </w:r>
    </w:p>
    <w:p w:rsidR="00C43271" w:rsidRPr="00B52C07" w:rsidRDefault="00C43271" w:rsidP="00C43271">
      <w:pPr>
        <w:tabs>
          <w:tab w:val="left" w:pos="851"/>
        </w:tabs>
        <w:ind w:firstLine="567"/>
        <w:contextualSpacing/>
        <w:jc w:val="both"/>
        <w:rPr>
          <w:rFonts w:eastAsia="Calibri"/>
          <w:szCs w:val="16"/>
          <w:lang w:eastAsia="en-US"/>
        </w:rPr>
      </w:pPr>
      <w:r w:rsidRPr="004E6085">
        <w:rPr>
          <w:rFonts w:eastAsia="Calibri"/>
        </w:rPr>
        <w:t>В границах территориальной зоны имеются:</w:t>
      </w:r>
      <w:r>
        <w:rPr>
          <w:rFonts w:eastAsia="Calibri"/>
        </w:rPr>
        <w:t xml:space="preserve"> охранная зона инженерных коммуникаций, санитарно-защитная зона предприятий, сооружений и иных объектов, придорожная полоса.</w:t>
      </w:r>
    </w:p>
    <w:p w:rsidR="00C43271" w:rsidRDefault="00C43271" w:rsidP="00C43271">
      <w:pPr>
        <w:ind w:firstLine="567"/>
        <w:contextualSpacing/>
        <w:jc w:val="both"/>
        <w:rPr>
          <w:szCs w:val="16"/>
        </w:rPr>
      </w:pPr>
    </w:p>
    <w:p w:rsidR="00C43271" w:rsidRDefault="00C43271" w:rsidP="00C43271">
      <w:pPr>
        <w:ind w:firstLine="567"/>
        <w:contextualSpacing/>
        <w:jc w:val="both"/>
        <w:rPr>
          <w:szCs w:val="16"/>
        </w:rPr>
      </w:pPr>
      <w:r w:rsidRPr="000F5A13">
        <w:rPr>
          <w:szCs w:val="16"/>
        </w:rPr>
        <w:t>Ограничения использования земельных участков и объектов капитального строительства указаны в статье 1</w:t>
      </w:r>
      <w:r>
        <w:rPr>
          <w:szCs w:val="16"/>
        </w:rPr>
        <w:t>9</w:t>
      </w:r>
      <w:r w:rsidRPr="000F5A13">
        <w:rPr>
          <w:szCs w:val="16"/>
        </w:rPr>
        <w:t xml:space="preserve"> настоящих Правил.</w:t>
      </w:r>
    </w:p>
    <w:p w:rsidR="00C43271" w:rsidRDefault="00C43271" w:rsidP="00C43271">
      <w:pPr>
        <w:ind w:firstLine="567"/>
        <w:contextualSpacing/>
        <w:jc w:val="both"/>
        <w:rPr>
          <w:szCs w:val="16"/>
        </w:rPr>
      </w:pPr>
    </w:p>
    <w:p w:rsidR="00C43271" w:rsidRDefault="00C43271" w:rsidP="00C43271">
      <w:pPr>
        <w:ind w:firstLine="567"/>
        <w:contextualSpacing/>
        <w:jc w:val="both"/>
        <w:rPr>
          <w:szCs w:val="16"/>
        </w:rPr>
      </w:pPr>
    </w:p>
    <w:p w:rsidR="00C43271" w:rsidRDefault="00C43271" w:rsidP="00C43271">
      <w:pPr>
        <w:keepNext/>
        <w:ind w:firstLine="567"/>
        <w:jc w:val="both"/>
        <w:outlineLvl w:val="0"/>
        <w:rPr>
          <w:b/>
          <w:bCs w:val="0"/>
        </w:rPr>
      </w:pPr>
      <w:bookmarkStart w:id="44" w:name="_Toc100763031"/>
      <w:bookmarkStart w:id="45" w:name="_Toc15303074"/>
      <w:bookmarkStart w:id="46" w:name="_Toc503452097"/>
      <w:bookmarkStart w:id="47" w:name="_Toc458104825"/>
      <w:bookmarkStart w:id="48" w:name="_Toc46828929"/>
      <w:r>
        <w:rPr>
          <w:b/>
          <w:bCs w:val="0"/>
        </w:rPr>
        <w:br w:type="page"/>
      </w:r>
      <w:r w:rsidRPr="00603FAA">
        <w:rPr>
          <w:b/>
          <w:bCs w:val="0"/>
        </w:rPr>
        <w:lastRenderedPageBreak/>
        <w:t>Статья 1</w:t>
      </w:r>
      <w:r>
        <w:rPr>
          <w:b/>
          <w:bCs w:val="0"/>
        </w:rPr>
        <w:t>6</w:t>
      </w:r>
      <w:r w:rsidRPr="00603FAA">
        <w:rPr>
          <w:b/>
          <w:bCs w:val="0"/>
        </w:rPr>
        <w:t>.</w:t>
      </w:r>
      <w:r>
        <w:rPr>
          <w:b/>
          <w:bCs w:val="0"/>
        </w:rPr>
        <w:t xml:space="preserve"> Зоны сельскохозяйственного использования</w:t>
      </w:r>
      <w:bookmarkEnd w:id="44"/>
      <w:r w:rsidRPr="00603FAA">
        <w:rPr>
          <w:b/>
          <w:bCs w:val="0"/>
        </w:rPr>
        <w:t xml:space="preserve"> </w:t>
      </w:r>
      <w:bookmarkEnd w:id="45"/>
    </w:p>
    <w:p w:rsidR="00C43271" w:rsidRPr="00603FAA" w:rsidRDefault="00C43271" w:rsidP="00C43271">
      <w:pPr>
        <w:keepNext/>
        <w:ind w:firstLine="567"/>
        <w:jc w:val="both"/>
        <w:outlineLvl w:val="0"/>
        <w:rPr>
          <w:b/>
          <w:bCs w:val="0"/>
        </w:rPr>
      </w:pPr>
      <w:bookmarkStart w:id="49" w:name="_Toc100763032"/>
      <w:r w:rsidRPr="00603FAA">
        <w:rPr>
          <w:b/>
          <w:bCs w:val="0"/>
        </w:rPr>
        <w:t>Сх1 Зона сельскохозяйственных угодий</w:t>
      </w:r>
      <w:bookmarkEnd w:id="46"/>
      <w:bookmarkEnd w:id="47"/>
      <w:bookmarkEnd w:id="48"/>
      <w:r>
        <w:rPr>
          <w:b/>
          <w:bCs w:val="0"/>
        </w:rPr>
        <w:t xml:space="preserve"> в границах населенных пунктов</w:t>
      </w:r>
      <w:bookmarkEnd w:id="49"/>
    </w:p>
    <w:p w:rsidR="00C43271" w:rsidRPr="00603FAA" w:rsidRDefault="00C43271" w:rsidP="00C43271">
      <w:pPr>
        <w:keepNext/>
        <w:ind w:firstLine="567"/>
        <w:jc w:val="both"/>
        <w:outlineLvl w:val="0"/>
        <w:rPr>
          <w:b/>
          <w:bCs w:val="0"/>
        </w:rPr>
      </w:pPr>
    </w:p>
    <w:tbl>
      <w:tblPr>
        <w:tblpPr w:leftFromText="180" w:rightFromText="180" w:vertAnchor="text" w:horzAnchor="margin" w:tblpX="-418" w:tblpY="1"/>
        <w:tblW w:w="531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76"/>
        <w:gridCol w:w="7469"/>
        <w:gridCol w:w="720"/>
        <w:gridCol w:w="1436"/>
        <w:gridCol w:w="866"/>
        <w:gridCol w:w="1293"/>
        <w:gridCol w:w="1159"/>
        <w:gridCol w:w="1000"/>
      </w:tblGrid>
      <w:tr w:rsidR="00C43271" w:rsidRPr="00603FAA" w:rsidTr="002B3B26">
        <w:tc>
          <w:tcPr>
            <w:tcW w:w="621" w:type="pct"/>
            <w:vMerge w:val="restart"/>
            <w:shd w:val="clear" w:color="auto" w:fill="F2F2F2"/>
            <w:tcMar>
              <w:top w:w="0" w:type="dxa"/>
              <w:bottom w:w="0" w:type="dxa"/>
            </w:tcMar>
            <w:vAlign w:val="center"/>
          </w:tcPr>
          <w:p w:rsidR="00C43271" w:rsidRPr="00603FAA" w:rsidRDefault="00C43271" w:rsidP="002B3B26">
            <w:pPr>
              <w:widowControl w:val="0"/>
              <w:ind w:right="1"/>
              <w:jc w:val="center"/>
              <w:rPr>
                <w:b/>
                <w:iCs/>
                <w:sz w:val="20"/>
              </w:rPr>
            </w:pPr>
            <w:r w:rsidRPr="00603FAA">
              <w:rPr>
                <w:b/>
                <w:iCs/>
                <w:sz w:val="20"/>
              </w:rPr>
              <w:t>Виды разрешенного использования земельного участка</w:t>
            </w:r>
          </w:p>
        </w:tc>
        <w:tc>
          <w:tcPr>
            <w:tcW w:w="2346" w:type="pct"/>
            <w:vMerge w:val="restart"/>
            <w:shd w:val="clear" w:color="auto" w:fill="F2F2F2"/>
            <w:tcMar>
              <w:top w:w="0" w:type="dxa"/>
              <w:bottom w:w="0" w:type="dxa"/>
            </w:tcMar>
            <w:vAlign w:val="center"/>
          </w:tcPr>
          <w:p w:rsidR="00C43271" w:rsidRPr="00603FAA" w:rsidRDefault="00C43271" w:rsidP="002B3B26">
            <w:pPr>
              <w:widowControl w:val="0"/>
              <w:ind w:right="1"/>
              <w:jc w:val="center"/>
              <w:rPr>
                <w:b/>
                <w:iCs/>
                <w:sz w:val="20"/>
              </w:rPr>
            </w:pPr>
            <w:r w:rsidRPr="00603FAA">
              <w:rPr>
                <w:b/>
                <w:iCs/>
                <w:sz w:val="20"/>
              </w:rPr>
              <w:t>Описание вида разрешенного использования земельного участка</w:t>
            </w:r>
          </w:p>
        </w:tc>
        <w:tc>
          <w:tcPr>
            <w:tcW w:w="2033" w:type="pct"/>
            <w:gridSpan w:val="6"/>
            <w:shd w:val="clear" w:color="auto" w:fill="F2F2F2"/>
            <w:tcMar>
              <w:top w:w="0" w:type="dxa"/>
              <w:bottom w:w="0" w:type="dxa"/>
            </w:tcMar>
            <w:vAlign w:val="center"/>
          </w:tcPr>
          <w:p w:rsidR="00C43271" w:rsidRPr="00603FAA" w:rsidRDefault="00C43271" w:rsidP="002B3B26">
            <w:pPr>
              <w:jc w:val="center"/>
              <w:rPr>
                <w:b/>
                <w:sz w:val="20"/>
              </w:rPr>
            </w:pPr>
            <w:r w:rsidRPr="00603FAA">
              <w:rPr>
                <w:b/>
                <w:iCs/>
                <w:sz w:val="20"/>
              </w:rPr>
              <w:t>Предельные размеры земельных участков, предельные параметры разрешенного строительства, реконструкции объектов капитального строительства</w:t>
            </w:r>
          </w:p>
        </w:tc>
      </w:tr>
      <w:tr w:rsidR="00C43271" w:rsidRPr="00603FAA" w:rsidTr="002B3B26">
        <w:trPr>
          <w:cantSplit/>
          <w:trHeight w:val="1702"/>
        </w:trPr>
        <w:tc>
          <w:tcPr>
            <w:tcW w:w="621" w:type="pct"/>
            <w:vMerge/>
            <w:shd w:val="clear" w:color="auto" w:fill="F2F2F2"/>
            <w:tcMar>
              <w:top w:w="0" w:type="dxa"/>
              <w:bottom w:w="0" w:type="dxa"/>
            </w:tcMar>
            <w:vAlign w:val="center"/>
          </w:tcPr>
          <w:p w:rsidR="00C43271" w:rsidRPr="00603FAA" w:rsidRDefault="00C43271" w:rsidP="002B3B26">
            <w:pPr>
              <w:widowControl w:val="0"/>
              <w:ind w:right="1"/>
              <w:jc w:val="center"/>
              <w:rPr>
                <w:b/>
                <w:iCs/>
                <w:sz w:val="20"/>
              </w:rPr>
            </w:pPr>
          </w:p>
        </w:tc>
        <w:tc>
          <w:tcPr>
            <w:tcW w:w="2346" w:type="pct"/>
            <w:vMerge/>
            <w:shd w:val="clear" w:color="auto" w:fill="F2F2F2"/>
            <w:tcMar>
              <w:top w:w="0" w:type="dxa"/>
              <w:bottom w:w="0" w:type="dxa"/>
            </w:tcMar>
            <w:vAlign w:val="center"/>
          </w:tcPr>
          <w:p w:rsidR="00C43271" w:rsidRPr="00603FAA" w:rsidRDefault="00C43271" w:rsidP="002B3B26">
            <w:pPr>
              <w:widowControl w:val="0"/>
              <w:ind w:right="1"/>
              <w:jc w:val="center"/>
              <w:rPr>
                <w:b/>
                <w:iCs/>
                <w:sz w:val="20"/>
              </w:rPr>
            </w:pPr>
          </w:p>
        </w:tc>
        <w:tc>
          <w:tcPr>
            <w:tcW w:w="677" w:type="pct"/>
            <w:gridSpan w:val="2"/>
            <w:shd w:val="clear" w:color="auto" w:fill="F2F2F2"/>
            <w:tcMar>
              <w:top w:w="0" w:type="dxa"/>
              <w:bottom w:w="0" w:type="dxa"/>
            </w:tcMar>
            <w:vAlign w:val="center"/>
          </w:tcPr>
          <w:p w:rsidR="00C43271" w:rsidRPr="00603FAA" w:rsidRDefault="00C43271" w:rsidP="002B3B26">
            <w:pPr>
              <w:widowControl w:val="0"/>
              <w:ind w:right="1"/>
              <w:jc w:val="center"/>
              <w:rPr>
                <w:b/>
                <w:iCs/>
                <w:sz w:val="20"/>
              </w:rPr>
            </w:pPr>
            <w:r w:rsidRPr="00603FAA">
              <w:rPr>
                <w:b/>
                <w:iCs/>
                <w:sz w:val="20"/>
              </w:rPr>
              <w:t>Предельные размеры земельных участков, в том числе их площадь, м</w:t>
            </w:r>
            <w:r w:rsidRPr="00603FAA">
              <w:rPr>
                <w:b/>
                <w:iCs/>
                <w:sz w:val="20"/>
                <w:vertAlign w:val="superscript"/>
              </w:rPr>
              <w:t>2</w:t>
            </w:r>
          </w:p>
        </w:tc>
        <w:tc>
          <w:tcPr>
            <w:tcW w:w="272" w:type="pct"/>
            <w:vMerge w:val="restart"/>
            <w:shd w:val="clear" w:color="auto" w:fill="F2F2F2"/>
            <w:tcMar>
              <w:top w:w="0" w:type="dxa"/>
              <w:bottom w:w="0" w:type="dxa"/>
            </w:tcMar>
            <w:textDirection w:val="btLr"/>
            <w:vAlign w:val="center"/>
          </w:tcPr>
          <w:p w:rsidR="00C43271" w:rsidRPr="00603FAA" w:rsidRDefault="00C43271" w:rsidP="002B3B26">
            <w:pPr>
              <w:widowControl w:val="0"/>
              <w:ind w:left="34" w:right="1"/>
              <w:jc w:val="center"/>
              <w:rPr>
                <w:b/>
                <w:iCs/>
                <w:sz w:val="20"/>
              </w:rPr>
            </w:pPr>
            <w:r w:rsidRPr="00603FAA">
              <w:rPr>
                <w:b/>
                <w:iCs/>
                <w:sz w:val="20"/>
              </w:rPr>
              <w:t>Минимальные отступы от границ земельных участков, м</w:t>
            </w:r>
          </w:p>
        </w:tc>
        <w:tc>
          <w:tcPr>
            <w:tcW w:w="770" w:type="pct"/>
            <w:gridSpan w:val="2"/>
            <w:shd w:val="clear" w:color="auto" w:fill="F2F2F2"/>
            <w:tcMar>
              <w:top w:w="0" w:type="dxa"/>
              <w:bottom w:w="0" w:type="dxa"/>
            </w:tcMar>
            <w:vAlign w:val="center"/>
          </w:tcPr>
          <w:p w:rsidR="00C43271" w:rsidRPr="00603FAA" w:rsidRDefault="00C43271" w:rsidP="002B3B26">
            <w:pPr>
              <w:widowControl w:val="0"/>
              <w:ind w:right="1"/>
              <w:jc w:val="center"/>
              <w:rPr>
                <w:b/>
                <w:iCs/>
                <w:sz w:val="20"/>
              </w:rPr>
            </w:pPr>
            <w:r w:rsidRPr="00603FAA">
              <w:rPr>
                <w:b/>
                <w:iCs/>
                <w:sz w:val="20"/>
              </w:rPr>
              <w:t>Предельное количество этажей или предельная высота зданий, строений, сооружений, м</w:t>
            </w:r>
          </w:p>
        </w:tc>
        <w:tc>
          <w:tcPr>
            <w:tcW w:w="314" w:type="pct"/>
            <w:vMerge w:val="restart"/>
            <w:shd w:val="clear" w:color="auto" w:fill="F2F2F2"/>
            <w:tcMar>
              <w:top w:w="0" w:type="dxa"/>
              <w:bottom w:w="0" w:type="dxa"/>
            </w:tcMar>
            <w:textDirection w:val="btLr"/>
            <w:vAlign w:val="center"/>
          </w:tcPr>
          <w:p w:rsidR="00C43271" w:rsidRPr="00603FAA" w:rsidRDefault="00C43271" w:rsidP="002B3B26">
            <w:pPr>
              <w:widowControl w:val="0"/>
              <w:ind w:left="34" w:right="1"/>
              <w:jc w:val="center"/>
              <w:rPr>
                <w:b/>
                <w:iCs/>
                <w:sz w:val="20"/>
              </w:rPr>
            </w:pPr>
            <w:r w:rsidRPr="00603FAA">
              <w:rPr>
                <w:b/>
                <w:iCs/>
                <w:sz w:val="20"/>
              </w:rPr>
              <w:t>Максимальный процент застройки в границах земельного участка,</w:t>
            </w:r>
            <w:r w:rsidRPr="00603FAA">
              <w:rPr>
                <w:sz w:val="20"/>
              </w:rPr>
              <w:t xml:space="preserve"> </w:t>
            </w:r>
            <w:r w:rsidRPr="00603FAA">
              <w:rPr>
                <w:iCs/>
                <w:sz w:val="20"/>
              </w:rPr>
              <w:t>%</w:t>
            </w:r>
          </w:p>
        </w:tc>
      </w:tr>
      <w:tr w:rsidR="00C43271" w:rsidRPr="00603FAA" w:rsidTr="002B3B26">
        <w:trPr>
          <w:trHeight w:val="834"/>
        </w:trPr>
        <w:tc>
          <w:tcPr>
            <w:tcW w:w="621" w:type="pct"/>
            <w:vMerge/>
            <w:shd w:val="clear" w:color="auto" w:fill="F2F2F2"/>
            <w:vAlign w:val="center"/>
          </w:tcPr>
          <w:p w:rsidR="00C43271" w:rsidRPr="00603FAA" w:rsidRDefault="00C43271" w:rsidP="002B3B26">
            <w:pPr>
              <w:widowControl w:val="0"/>
              <w:ind w:right="1"/>
              <w:jc w:val="center"/>
              <w:rPr>
                <w:b/>
                <w:iCs/>
                <w:sz w:val="20"/>
              </w:rPr>
            </w:pPr>
          </w:p>
        </w:tc>
        <w:tc>
          <w:tcPr>
            <w:tcW w:w="2346" w:type="pct"/>
            <w:vMerge/>
            <w:shd w:val="clear" w:color="auto" w:fill="F2F2F2"/>
            <w:vAlign w:val="center"/>
          </w:tcPr>
          <w:p w:rsidR="00C43271" w:rsidRPr="00603FAA" w:rsidRDefault="00C43271" w:rsidP="002B3B26">
            <w:pPr>
              <w:widowControl w:val="0"/>
              <w:ind w:right="1"/>
              <w:jc w:val="center"/>
              <w:rPr>
                <w:b/>
                <w:iCs/>
                <w:sz w:val="20"/>
              </w:rPr>
            </w:pPr>
          </w:p>
        </w:tc>
        <w:tc>
          <w:tcPr>
            <w:tcW w:w="226" w:type="pct"/>
            <w:shd w:val="clear" w:color="auto" w:fill="F2F2F2"/>
            <w:vAlign w:val="center"/>
          </w:tcPr>
          <w:p w:rsidR="00C43271" w:rsidRPr="00603FAA" w:rsidRDefault="00C43271" w:rsidP="002B3B26">
            <w:pPr>
              <w:widowControl w:val="0"/>
              <w:ind w:right="1"/>
              <w:jc w:val="center"/>
              <w:rPr>
                <w:b/>
                <w:iCs/>
                <w:sz w:val="20"/>
              </w:rPr>
            </w:pPr>
            <w:r w:rsidRPr="00603FAA">
              <w:rPr>
                <w:b/>
                <w:iCs/>
                <w:sz w:val="20"/>
              </w:rPr>
              <w:t>мин.</w:t>
            </w:r>
          </w:p>
        </w:tc>
        <w:tc>
          <w:tcPr>
            <w:tcW w:w="451" w:type="pct"/>
            <w:shd w:val="clear" w:color="auto" w:fill="F2F2F2"/>
            <w:vAlign w:val="center"/>
          </w:tcPr>
          <w:p w:rsidR="00C43271" w:rsidRPr="00603FAA" w:rsidRDefault="00C43271" w:rsidP="002B3B26">
            <w:pPr>
              <w:widowControl w:val="0"/>
              <w:ind w:right="1"/>
              <w:jc w:val="center"/>
              <w:rPr>
                <w:b/>
                <w:iCs/>
                <w:sz w:val="20"/>
              </w:rPr>
            </w:pPr>
            <w:r w:rsidRPr="00603FAA">
              <w:rPr>
                <w:b/>
                <w:iCs/>
                <w:sz w:val="20"/>
              </w:rPr>
              <w:t>макс.</w:t>
            </w:r>
          </w:p>
        </w:tc>
        <w:tc>
          <w:tcPr>
            <w:tcW w:w="272" w:type="pct"/>
            <w:vMerge/>
            <w:shd w:val="clear" w:color="auto" w:fill="F2F2F2"/>
            <w:tcMar>
              <w:top w:w="0" w:type="dxa"/>
              <w:bottom w:w="0" w:type="dxa"/>
            </w:tcMar>
          </w:tcPr>
          <w:p w:rsidR="00C43271" w:rsidRPr="00603FAA" w:rsidRDefault="00C43271" w:rsidP="002B3B26">
            <w:pPr>
              <w:widowControl w:val="0"/>
              <w:ind w:left="34" w:right="1"/>
              <w:rPr>
                <w:b/>
                <w:iCs/>
                <w:sz w:val="20"/>
              </w:rPr>
            </w:pPr>
          </w:p>
        </w:tc>
        <w:tc>
          <w:tcPr>
            <w:tcW w:w="406" w:type="pct"/>
            <w:shd w:val="clear" w:color="auto" w:fill="F2F2F2"/>
            <w:tcMar>
              <w:top w:w="0" w:type="dxa"/>
              <w:bottom w:w="0" w:type="dxa"/>
            </w:tcMar>
            <w:vAlign w:val="center"/>
          </w:tcPr>
          <w:p w:rsidR="00C43271" w:rsidRPr="00603FAA" w:rsidRDefault="00C43271" w:rsidP="002B3B26">
            <w:pPr>
              <w:widowControl w:val="0"/>
              <w:ind w:right="1"/>
              <w:jc w:val="center"/>
              <w:rPr>
                <w:b/>
                <w:iCs/>
                <w:sz w:val="20"/>
              </w:rPr>
            </w:pPr>
            <w:r w:rsidRPr="00603FAA">
              <w:rPr>
                <w:b/>
                <w:iCs/>
                <w:sz w:val="20"/>
              </w:rPr>
              <w:t>этажность</w:t>
            </w:r>
          </w:p>
        </w:tc>
        <w:tc>
          <w:tcPr>
            <w:tcW w:w="364" w:type="pct"/>
            <w:shd w:val="clear" w:color="auto" w:fill="F2F2F2"/>
            <w:vAlign w:val="center"/>
          </w:tcPr>
          <w:p w:rsidR="00C43271" w:rsidRPr="00603FAA" w:rsidRDefault="00C43271" w:rsidP="002B3B26">
            <w:pPr>
              <w:widowControl w:val="0"/>
              <w:ind w:right="1"/>
              <w:jc w:val="center"/>
              <w:rPr>
                <w:b/>
                <w:iCs/>
                <w:sz w:val="20"/>
              </w:rPr>
            </w:pPr>
            <w:r w:rsidRPr="00603FAA">
              <w:rPr>
                <w:b/>
                <w:iCs/>
                <w:sz w:val="20"/>
              </w:rPr>
              <w:t>высота</w:t>
            </w:r>
          </w:p>
        </w:tc>
        <w:tc>
          <w:tcPr>
            <w:tcW w:w="314" w:type="pct"/>
            <w:vMerge/>
            <w:shd w:val="clear" w:color="auto" w:fill="F2F2F2"/>
            <w:tcMar>
              <w:top w:w="0" w:type="dxa"/>
              <w:bottom w:w="0" w:type="dxa"/>
            </w:tcMar>
          </w:tcPr>
          <w:p w:rsidR="00C43271" w:rsidRPr="00603FAA" w:rsidRDefault="00C43271" w:rsidP="002B3B26">
            <w:pPr>
              <w:widowControl w:val="0"/>
              <w:ind w:left="34" w:right="1"/>
              <w:rPr>
                <w:b/>
                <w:iCs/>
                <w:sz w:val="20"/>
              </w:rPr>
            </w:pPr>
          </w:p>
        </w:tc>
      </w:tr>
      <w:tr w:rsidR="00C43271" w:rsidRPr="00603FAA" w:rsidTr="002B3B26">
        <w:tc>
          <w:tcPr>
            <w:tcW w:w="5000" w:type="pct"/>
            <w:gridSpan w:val="8"/>
            <w:shd w:val="clear" w:color="auto" w:fill="F2F2F2"/>
            <w:tcMar>
              <w:top w:w="0" w:type="dxa"/>
              <w:bottom w:w="0" w:type="dxa"/>
            </w:tcMar>
            <w:vAlign w:val="center"/>
          </w:tcPr>
          <w:p w:rsidR="00C43271" w:rsidRPr="00603FAA" w:rsidRDefault="00C43271" w:rsidP="002B3B26">
            <w:pPr>
              <w:widowControl w:val="0"/>
              <w:ind w:right="1"/>
              <w:jc w:val="center"/>
              <w:rPr>
                <w:b/>
                <w:iCs/>
                <w:sz w:val="20"/>
              </w:rPr>
            </w:pPr>
            <w:r w:rsidRPr="00603FAA">
              <w:rPr>
                <w:b/>
                <w:sz w:val="20"/>
              </w:rPr>
              <w:t>Основные виды разрешенного использования</w:t>
            </w:r>
          </w:p>
        </w:tc>
      </w:tr>
      <w:tr w:rsidR="00C43271" w:rsidRPr="00603FAA" w:rsidTr="002B3B26">
        <w:tc>
          <w:tcPr>
            <w:tcW w:w="621" w:type="pct"/>
            <w:shd w:val="clear" w:color="auto" w:fill="auto"/>
          </w:tcPr>
          <w:p w:rsidR="00C43271" w:rsidRPr="00603FAA" w:rsidRDefault="00C43271" w:rsidP="002B3B26">
            <w:pPr>
              <w:widowControl w:val="0"/>
              <w:ind w:right="1"/>
              <w:rPr>
                <w:sz w:val="20"/>
              </w:rPr>
            </w:pPr>
            <w:r w:rsidRPr="00603FAA">
              <w:rPr>
                <w:sz w:val="20"/>
              </w:rPr>
              <w:t>Выращивание зерновых и иных сельскохозяйственных культур</w:t>
            </w:r>
          </w:p>
          <w:p w:rsidR="00C43271" w:rsidRPr="00603FAA" w:rsidRDefault="00C43271" w:rsidP="002B3B26">
            <w:pPr>
              <w:widowControl w:val="0"/>
              <w:ind w:right="1"/>
              <w:rPr>
                <w:iCs/>
                <w:sz w:val="20"/>
              </w:rPr>
            </w:pPr>
            <w:r w:rsidRPr="00603FAA">
              <w:rPr>
                <w:sz w:val="20"/>
              </w:rPr>
              <w:t>(код 1.2)</w:t>
            </w:r>
          </w:p>
        </w:tc>
        <w:tc>
          <w:tcPr>
            <w:tcW w:w="2346" w:type="pct"/>
            <w:shd w:val="clear" w:color="auto" w:fill="auto"/>
          </w:tcPr>
          <w:p w:rsidR="00C43271" w:rsidRPr="00603FAA" w:rsidRDefault="00C43271" w:rsidP="002B3B26">
            <w:pPr>
              <w:widowControl w:val="0"/>
              <w:jc w:val="both"/>
              <w:rPr>
                <w:sz w:val="20"/>
              </w:rPr>
            </w:pPr>
            <w:r w:rsidRPr="00603FAA">
              <w:rPr>
                <w:sz w:val="20"/>
              </w:rPr>
              <w:t>Осуществление хозяйственной деятельности на сельскохозяйственных угодьях, связанной с производством зерновых, бобовых, кормовых, технических, масличных, эфиромасличных, и иных сельскохозяйственных культур</w:t>
            </w:r>
          </w:p>
        </w:tc>
        <w:tc>
          <w:tcPr>
            <w:tcW w:w="226" w:type="pct"/>
            <w:shd w:val="clear" w:color="auto" w:fill="auto"/>
          </w:tcPr>
          <w:p w:rsidR="00C43271" w:rsidRPr="00603FAA" w:rsidRDefault="00C43271" w:rsidP="002B3B26">
            <w:pPr>
              <w:widowControl w:val="0"/>
              <w:ind w:right="1"/>
              <w:jc w:val="center"/>
              <w:rPr>
                <w:iCs/>
                <w:sz w:val="20"/>
              </w:rPr>
            </w:pPr>
            <w:r>
              <w:rPr>
                <w:iCs/>
                <w:sz w:val="20"/>
              </w:rPr>
              <w:t>1</w:t>
            </w:r>
            <w:r w:rsidRPr="00603FAA">
              <w:rPr>
                <w:iCs/>
                <w:sz w:val="20"/>
              </w:rPr>
              <w:t>00</w:t>
            </w:r>
          </w:p>
        </w:tc>
        <w:tc>
          <w:tcPr>
            <w:tcW w:w="451" w:type="pct"/>
            <w:shd w:val="clear" w:color="auto" w:fill="auto"/>
          </w:tcPr>
          <w:p w:rsidR="00C43271" w:rsidRPr="00BE2214" w:rsidRDefault="00C43271" w:rsidP="002B3B26">
            <w:pPr>
              <w:jc w:val="center"/>
              <w:rPr>
                <w:iCs/>
                <w:sz w:val="20"/>
              </w:rPr>
            </w:pPr>
            <w:r>
              <w:rPr>
                <w:iCs/>
                <w:sz w:val="20"/>
              </w:rPr>
              <w:t>20000</w:t>
            </w:r>
          </w:p>
          <w:p w:rsidR="00C43271" w:rsidRPr="00603FAA" w:rsidRDefault="00C43271" w:rsidP="002B3B26">
            <w:pPr>
              <w:widowControl w:val="0"/>
              <w:ind w:right="1"/>
              <w:jc w:val="center"/>
              <w:rPr>
                <w:iCs/>
                <w:sz w:val="20"/>
              </w:rPr>
            </w:pPr>
          </w:p>
        </w:tc>
        <w:tc>
          <w:tcPr>
            <w:tcW w:w="272" w:type="pct"/>
            <w:shd w:val="clear" w:color="auto" w:fill="auto"/>
            <w:tcMar>
              <w:top w:w="0" w:type="dxa"/>
              <w:bottom w:w="0" w:type="dxa"/>
            </w:tcMar>
          </w:tcPr>
          <w:p w:rsidR="00C43271" w:rsidRPr="00603FAA" w:rsidRDefault="00C43271" w:rsidP="002B3B26">
            <w:pPr>
              <w:widowControl w:val="0"/>
              <w:ind w:right="1"/>
              <w:jc w:val="center"/>
              <w:rPr>
                <w:iCs/>
                <w:sz w:val="20"/>
              </w:rPr>
            </w:pPr>
            <w:r w:rsidRPr="00603FAA">
              <w:rPr>
                <w:iCs/>
                <w:sz w:val="20"/>
              </w:rPr>
              <w:t>0</w:t>
            </w:r>
          </w:p>
        </w:tc>
        <w:tc>
          <w:tcPr>
            <w:tcW w:w="406" w:type="pct"/>
            <w:shd w:val="clear" w:color="auto" w:fill="auto"/>
            <w:tcMar>
              <w:top w:w="0" w:type="dxa"/>
              <w:bottom w:w="0" w:type="dxa"/>
            </w:tcMar>
          </w:tcPr>
          <w:p w:rsidR="00C43271" w:rsidRPr="00603FAA" w:rsidRDefault="00C43271" w:rsidP="002B3B26">
            <w:pPr>
              <w:widowControl w:val="0"/>
              <w:ind w:right="1"/>
              <w:jc w:val="center"/>
              <w:rPr>
                <w:iCs/>
                <w:sz w:val="20"/>
              </w:rPr>
            </w:pPr>
            <w:r w:rsidRPr="00603FAA">
              <w:rPr>
                <w:iCs/>
                <w:sz w:val="20"/>
              </w:rPr>
              <w:t>1</w:t>
            </w:r>
          </w:p>
        </w:tc>
        <w:tc>
          <w:tcPr>
            <w:tcW w:w="364" w:type="pct"/>
            <w:shd w:val="clear" w:color="auto" w:fill="auto"/>
          </w:tcPr>
          <w:p w:rsidR="00C43271" w:rsidRPr="00603FAA" w:rsidRDefault="00C43271" w:rsidP="002B3B26">
            <w:pPr>
              <w:widowControl w:val="0"/>
              <w:ind w:right="1"/>
              <w:jc w:val="center"/>
              <w:rPr>
                <w:iCs/>
                <w:sz w:val="20"/>
              </w:rPr>
            </w:pPr>
            <w:r w:rsidRPr="00603FAA">
              <w:rPr>
                <w:iCs/>
                <w:sz w:val="20"/>
              </w:rPr>
              <w:t>6</w:t>
            </w:r>
          </w:p>
        </w:tc>
        <w:tc>
          <w:tcPr>
            <w:tcW w:w="314" w:type="pct"/>
            <w:shd w:val="clear" w:color="auto" w:fill="auto"/>
            <w:tcMar>
              <w:top w:w="0" w:type="dxa"/>
              <w:bottom w:w="0" w:type="dxa"/>
            </w:tcMar>
          </w:tcPr>
          <w:p w:rsidR="00C43271" w:rsidRPr="00603FAA" w:rsidRDefault="00C43271" w:rsidP="002B3B26">
            <w:pPr>
              <w:widowControl w:val="0"/>
              <w:ind w:right="1"/>
              <w:jc w:val="center"/>
              <w:rPr>
                <w:iCs/>
                <w:sz w:val="20"/>
              </w:rPr>
            </w:pPr>
            <w:r>
              <w:rPr>
                <w:iCs/>
                <w:sz w:val="20"/>
              </w:rPr>
              <w:t>0</w:t>
            </w:r>
          </w:p>
        </w:tc>
      </w:tr>
      <w:tr w:rsidR="00C43271" w:rsidRPr="00603FAA" w:rsidTr="002B3B26">
        <w:tc>
          <w:tcPr>
            <w:tcW w:w="621" w:type="pct"/>
            <w:shd w:val="clear" w:color="auto" w:fill="auto"/>
          </w:tcPr>
          <w:p w:rsidR="00C43271" w:rsidRPr="00603FAA" w:rsidRDefault="00C43271" w:rsidP="002B3B26">
            <w:pPr>
              <w:widowControl w:val="0"/>
              <w:ind w:right="1"/>
              <w:rPr>
                <w:sz w:val="20"/>
              </w:rPr>
            </w:pPr>
            <w:r w:rsidRPr="00603FAA">
              <w:rPr>
                <w:sz w:val="20"/>
              </w:rPr>
              <w:t>Овощеводство</w:t>
            </w:r>
          </w:p>
          <w:p w:rsidR="00C43271" w:rsidRPr="00603FAA" w:rsidRDefault="00C43271" w:rsidP="002B3B26">
            <w:pPr>
              <w:widowControl w:val="0"/>
              <w:ind w:right="1"/>
              <w:rPr>
                <w:sz w:val="20"/>
              </w:rPr>
            </w:pPr>
            <w:r w:rsidRPr="00603FAA">
              <w:rPr>
                <w:sz w:val="20"/>
              </w:rPr>
              <w:t>(код 1.3)</w:t>
            </w:r>
          </w:p>
        </w:tc>
        <w:tc>
          <w:tcPr>
            <w:tcW w:w="2346" w:type="pct"/>
            <w:shd w:val="clear" w:color="auto" w:fill="auto"/>
          </w:tcPr>
          <w:p w:rsidR="00C43271" w:rsidRPr="00603FAA" w:rsidRDefault="00C43271" w:rsidP="002B3B26">
            <w:pPr>
              <w:widowControl w:val="0"/>
              <w:jc w:val="both"/>
              <w:rPr>
                <w:sz w:val="20"/>
              </w:rPr>
            </w:pPr>
            <w:r w:rsidRPr="00603FAA">
              <w:rPr>
                <w:sz w:val="20"/>
              </w:rPr>
              <w:t>Осуществление хозяйственной деятельности на сельскохозяйственных угодьях, связанной с производством картофеля, листовых, плодовых, луковичных и бахчевых сельскохозяйственных культур, в том числе с использованием теплиц</w:t>
            </w:r>
          </w:p>
        </w:tc>
        <w:tc>
          <w:tcPr>
            <w:tcW w:w="226" w:type="pct"/>
            <w:shd w:val="clear" w:color="auto" w:fill="auto"/>
          </w:tcPr>
          <w:p w:rsidR="00C43271" w:rsidRPr="00603FAA" w:rsidRDefault="00C43271" w:rsidP="002B3B26">
            <w:pPr>
              <w:widowControl w:val="0"/>
              <w:ind w:right="1"/>
              <w:jc w:val="center"/>
              <w:rPr>
                <w:iCs/>
                <w:sz w:val="20"/>
              </w:rPr>
            </w:pPr>
            <w:r w:rsidRPr="00603FAA">
              <w:rPr>
                <w:iCs/>
                <w:sz w:val="20"/>
              </w:rPr>
              <w:t>100</w:t>
            </w:r>
          </w:p>
        </w:tc>
        <w:tc>
          <w:tcPr>
            <w:tcW w:w="451" w:type="pct"/>
            <w:shd w:val="clear" w:color="auto" w:fill="auto"/>
          </w:tcPr>
          <w:p w:rsidR="00C43271" w:rsidRPr="00BE2214" w:rsidRDefault="00C43271" w:rsidP="002B3B26">
            <w:pPr>
              <w:jc w:val="center"/>
              <w:rPr>
                <w:iCs/>
                <w:sz w:val="20"/>
              </w:rPr>
            </w:pPr>
            <w:r>
              <w:rPr>
                <w:iCs/>
                <w:sz w:val="20"/>
              </w:rPr>
              <w:t>20000</w:t>
            </w:r>
          </w:p>
          <w:p w:rsidR="00C43271" w:rsidRPr="00BE2214" w:rsidRDefault="00C43271" w:rsidP="002B3B26">
            <w:pPr>
              <w:jc w:val="center"/>
              <w:rPr>
                <w:iCs/>
                <w:sz w:val="20"/>
              </w:rPr>
            </w:pPr>
          </w:p>
          <w:p w:rsidR="00C43271" w:rsidRPr="00603FAA" w:rsidRDefault="00C43271" w:rsidP="002B3B26">
            <w:pPr>
              <w:widowControl w:val="0"/>
              <w:ind w:right="1"/>
              <w:jc w:val="center"/>
              <w:rPr>
                <w:iCs/>
                <w:sz w:val="20"/>
              </w:rPr>
            </w:pPr>
          </w:p>
        </w:tc>
        <w:tc>
          <w:tcPr>
            <w:tcW w:w="272" w:type="pct"/>
            <w:shd w:val="clear" w:color="auto" w:fill="auto"/>
            <w:tcMar>
              <w:top w:w="0" w:type="dxa"/>
              <w:bottom w:w="0" w:type="dxa"/>
            </w:tcMar>
          </w:tcPr>
          <w:p w:rsidR="00C43271" w:rsidRPr="00603FAA" w:rsidRDefault="00C43271" w:rsidP="002B3B26">
            <w:pPr>
              <w:widowControl w:val="0"/>
              <w:ind w:right="1"/>
              <w:jc w:val="center"/>
              <w:rPr>
                <w:iCs/>
                <w:sz w:val="20"/>
              </w:rPr>
            </w:pPr>
            <w:r w:rsidRPr="00603FAA">
              <w:rPr>
                <w:iCs/>
                <w:sz w:val="20"/>
              </w:rPr>
              <w:t>0</w:t>
            </w:r>
          </w:p>
        </w:tc>
        <w:tc>
          <w:tcPr>
            <w:tcW w:w="406" w:type="pct"/>
            <w:shd w:val="clear" w:color="auto" w:fill="auto"/>
            <w:tcMar>
              <w:top w:w="0" w:type="dxa"/>
              <w:bottom w:w="0" w:type="dxa"/>
            </w:tcMar>
          </w:tcPr>
          <w:p w:rsidR="00C43271" w:rsidRPr="00603FAA" w:rsidRDefault="00C43271" w:rsidP="002B3B26">
            <w:pPr>
              <w:widowControl w:val="0"/>
              <w:ind w:right="1"/>
              <w:jc w:val="center"/>
              <w:rPr>
                <w:iCs/>
                <w:sz w:val="20"/>
              </w:rPr>
            </w:pPr>
            <w:r w:rsidRPr="00603FAA">
              <w:rPr>
                <w:iCs/>
                <w:sz w:val="20"/>
              </w:rPr>
              <w:t>1</w:t>
            </w:r>
          </w:p>
        </w:tc>
        <w:tc>
          <w:tcPr>
            <w:tcW w:w="364" w:type="pct"/>
            <w:shd w:val="clear" w:color="auto" w:fill="auto"/>
          </w:tcPr>
          <w:p w:rsidR="00C43271" w:rsidRPr="00603FAA" w:rsidRDefault="00C43271" w:rsidP="002B3B26">
            <w:pPr>
              <w:widowControl w:val="0"/>
              <w:ind w:right="1"/>
              <w:jc w:val="center"/>
              <w:rPr>
                <w:iCs/>
                <w:sz w:val="20"/>
              </w:rPr>
            </w:pPr>
            <w:r w:rsidRPr="00603FAA">
              <w:rPr>
                <w:iCs/>
                <w:sz w:val="20"/>
              </w:rPr>
              <w:t>6</w:t>
            </w:r>
          </w:p>
        </w:tc>
        <w:tc>
          <w:tcPr>
            <w:tcW w:w="314" w:type="pct"/>
            <w:shd w:val="clear" w:color="auto" w:fill="auto"/>
            <w:tcMar>
              <w:top w:w="0" w:type="dxa"/>
              <w:bottom w:w="0" w:type="dxa"/>
            </w:tcMar>
          </w:tcPr>
          <w:p w:rsidR="00C43271" w:rsidRPr="00603FAA" w:rsidRDefault="00C43271" w:rsidP="002B3B26">
            <w:pPr>
              <w:widowControl w:val="0"/>
              <w:ind w:right="1"/>
              <w:jc w:val="center"/>
              <w:rPr>
                <w:iCs/>
                <w:sz w:val="20"/>
              </w:rPr>
            </w:pPr>
            <w:r>
              <w:rPr>
                <w:iCs/>
                <w:sz w:val="20"/>
              </w:rPr>
              <w:t>0</w:t>
            </w:r>
          </w:p>
        </w:tc>
      </w:tr>
      <w:tr w:rsidR="00C43271" w:rsidRPr="00603FAA" w:rsidTr="002B3B26">
        <w:tc>
          <w:tcPr>
            <w:tcW w:w="621" w:type="pct"/>
            <w:shd w:val="clear" w:color="auto" w:fill="auto"/>
          </w:tcPr>
          <w:p w:rsidR="00C43271" w:rsidRPr="00603FAA" w:rsidRDefault="00C43271" w:rsidP="002B3B26">
            <w:pPr>
              <w:widowControl w:val="0"/>
              <w:ind w:right="1"/>
              <w:rPr>
                <w:sz w:val="20"/>
              </w:rPr>
            </w:pPr>
            <w:r w:rsidRPr="00603FAA">
              <w:rPr>
                <w:sz w:val="20"/>
              </w:rPr>
              <w:t>Садоводство</w:t>
            </w:r>
          </w:p>
          <w:p w:rsidR="00C43271" w:rsidRPr="00603FAA" w:rsidRDefault="00C43271" w:rsidP="002B3B26">
            <w:pPr>
              <w:widowControl w:val="0"/>
              <w:ind w:right="1"/>
              <w:rPr>
                <w:sz w:val="20"/>
              </w:rPr>
            </w:pPr>
            <w:r w:rsidRPr="00603FAA">
              <w:rPr>
                <w:sz w:val="20"/>
              </w:rPr>
              <w:t>(код 1.5)</w:t>
            </w:r>
          </w:p>
        </w:tc>
        <w:tc>
          <w:tcPr>
            <w:tcW w:w="2346" w:type="pct"/>
            <w:shd w:val="clear" w:color="auto" w:fill="auto"/>
          </w:tcPr>
          <w:p w:rsidR="00C43271" w:rsidRPr="00603FAA" w:rsidRDefault="00C43271" w:rsidP="002B3B26">
            <w:pPr>
              <w:widowControl w:val="0"/>
              <w:jc w:val="both"/>
              <w:rPr>
                <w:sz w:val="20"/>
              </w:rPr>
            </w:pPr>
            <w:r w:rsidRPr="00603FAA">
              <w:rPr>
                <w:sz w:val="20"/>
              </w:rPr>
              <w:t>Осуществление хозяйственной деятельности, в том числе на сельскохозяйственных угодьях, связанной с выращиванием многолетних плодовых и ягодных культур, винограда, и иных многолетних культур</w:t>
            </w:r>
          </w:p>
        </w:tc>
        <w:tc>
          <w:tcPr>
            <w:tcW w:w="226" w:type="pct"/>
            <w:shd w:val="clear" w:color="auto" w:fill="auto"/>
          </w:tcPr>
          <w:p w:rsidR="00C43271" w:rsidRPr="00603FAA" w:rsidRDefault="00C43271" w:rsidP="002B3B26">
            <w:pPr>
              <w:widowControl w:val="0"/>
              <w:ind w:right="1"/>
              <w:jc w:val="center"/>
              <w:rPr>
                <w:iCs/>
                <w:sz w:val="20"/>
              </w:rPr>
            </w:pPr>
            <w:r w:rsidRPr="00603FAA">
              <w:rPr>
                <w:iCs/>
                <w:sz w:val="20"/>
              </w:rPr>
              <w:t>100</w:t>
            </w:r>
          </w:p>
        </w:tc>
        <w:tc>
          <w:tcPr>
            <w:tcW w:w="451" w:type="pct"/>
            <w:shd w:val="clear" w:color="auto" w:fill="auto"/>
          </w:tcPr>
          <w:p w:rsidR="00C43271" w:rsidRPr="00BE2214" w:rsidRDefault="00C43271" w:rsidP="002B3B26">
            <w:pPr>
              <w:jc w:val="center"/>
              <w:rPr>
                <w:iCs/>
                <w:sz w:val="20"/>
              </w:rPr>
            </w:pPr>
            <w:r>
              <w:rPr>
                <w:iCs/>
                <w:sz w:val="20"/>
              </w:rPr>
              <w:t>20000</w:t>
            </w:r>
          </w:p>
          <w:p w:rsidR="00C43271" w:rsidRPr="00BE2214" w:rsidRDefault="00C43271" w:rsidP="002B3B26">
            <w:pPr>
              <w:jc w:val="center"/>
              <w:rPr>
                <w:iCs/>
                <w:sz w:val="20"/>
              </w:rPr>
            </w:pPr>
          </w:p>
          <w:p w:rsidR="00C43271" w:rsidRPr="00BE2214" w:rsidRDefault="00C43271" w:rsidP="002B3B26">
            <w:pPr>
              <w:jc w:val="center"/>
              <w:rPr>
                <w:iCs/>
                <w:sz w:val="20"/>
              </w:rPr>
            </w:pPr>
          </w:p>
          <w:p w:rsidR="00C43271" w:rsidRPr="00603FAA" w:rsidRDefault="00C43271" w:rsidP="002B3B26">
            <w:pPr>
              <w:widowControl w:val="0"/>
              <w:ind w:right="1"/>
              <w:jc w:val="center"/>
              <w:rPr>
                <w:iCs/>
                <w:sz w:val="20"/>
              </w:rPr>
            </w:pPr>
          </w:p>
        </w:tc>
        <w:tc>
          <w:tcPr>
            <w:tcW w:w="272" w:type="pct"/>
            <w:shd w:val="clear" w:color="auto" w:fill="auto"/>
            <w:tcMar>
              <w:top w:w="0" w:type="dxa"/>
              <w:bottom w:w="0" w:type="dxa"/>
            </w:tcMar>
          </w:tcPr>
          <w:p w:rsidR="00C43271" w:rsidRPr="00603FAA" w:rsidRDefault="00C43271" w:rsidP="002B3B26">
            <w:pPr>
              <w:widowControl w:val="0"/>
              <w:ind w:right="1"/>
              <w:jc w:val="center"/>
              <w:rPr>
                <w:iCs/>
                <w:sz w:val="20"/>
              </w:rPr>
            </w:pPr>
            <w:r w:rsidRPr="00603FAA">
              <w:rPr>
                <w:iCs/>
                <w:sz w:val="20"/>
              </w:rPr>
              <w:t>0</w:t>
            </w:r>
          </w:p>
        </w:tc>
        <w:tc>
          <w:tcPr>
            <w:tcW w:w="406" w:type="pct"/>
            <w:shd w:val="clear" w:color="auto" w:fill="auto"/>
            <w:tcMar>
              <w:top w:w="0" w:type="dxa"/>
              <w:bottom w:w="0" w:type="dxa"/>
            </w:tcMar>
          </w:tcPr>
          <w:p w:rsidR="00C43271" w:rsidRPr="00603FAA" w:rsidRDefault="00C43271" w:rsidP="002B3B26">
            <w:pPr>
              <w:widowControl w:val="0"/>
              <w:ind w:right="1"/>
              <w:jc w:val="center"/>
              <w:rPr>
                <w:iCs/>
                <w:sz w:val="20"/>
              </w:rPr>
            </w:pPr>
            <w:r w:rsidRPr="00603FAA">
              <w:rPr>
                <w:iCs/>
                <w:sz w:val="20"/>
              </w:rPr>
              <w:t>1</w:t>
            </w:r>
          </w:p>
        </w:tc>
        <w:tc>
          <w:tcPr>
            <w:tcW w:w="364" w:type="pct"/>
            <w:shd w:val="clear" w:color="auto" w:fill="auto"/>
          </w:tcPr>
          <w:p w:rsidR="00C43271" w:rsidRPr="00603FAA" w:rsidRDefault="00C43271" w:rsidP="002B3B26">
            <w:pPr>
              <w:widowControl w:val="0"/>
              <w:ind w:right="1"/>
              <w:jc w:val="center"/>
              <w:rPr>
                <w:iCs/>
                <w:sz w:val="20"/>
              </w:rPr>
            </w:pPr>
            <w:r w:rsidRPr="00603FAA">
              <w:rPr>
                <w:iCs/>
                <w:sz w:val="20"/>
              </w:rPr>
              <w:t>6</w:t>
            </w:r>
          </w:p>
        </w:tc>
        <w:tc>
          <w:tcPr>
            <w:tcW w:w="314" w:type="pct"/>
            <w:shd w:val="clear" w:color="auto" w:fill="auto"/>
            <w:tcMar>
              <w:top w:w="0" w:type="dxa"/>
              <w:bottom w:w="0" w:type="dxa"/>
            </w:tcMar>
          </w:tcPr>
          <w:p w:rsidR="00C43271" w:rsidRPr="00603FAA" w:rsidRDefault="00C43271" w:rsidP="002B3B26">
            <w:pPr>
              <w:widowControl w:val="0"/>
              <w:ind w:right="1"/>
              <w:jc w:val="center"/>
              <w:rPr>
                <w:iCs/>
                <w:sz w:val="20"/>
              </w:rPr>
            </w:pPr>
            <w:r>
              <w:rPr>
                <w:iCs/>
                <w:sz w:val="20"/>
              </w:rPr>
              <w:t>0</w:t>
            </w:r>
          </w:p>
        </w:tc>
      </w:tr>
      <w:tr w:rsidR="00C43271" w:rsidRPr="00603FAA" w:rsidTr="002B3B26">
        <w:tc>
          <w:tcPr>
            <w:tcW w:w="621" w:type="pct"/>
            <w:shd w:val="clear" w:color="auto" w:fill="auto"/>
          </w:tcPr>
          <w:p w:rsidR="00C43271" w:rsidRPr="00603FAA" w:rsidRDefault="00C43271" w:rsidP="002B3B26">
            <w:pPr>
              <w:widowControl w:val="0"/>
              <w:ind w:right="1"/>
              <w:rPr>
                <w:iCs/>
                <w:sz w:val="20"/>
              </w:rPr>
            </w:pPr>
            <w:r w:rsidRPr="00603FAA">
              <w:rPr>
                <w:iCs/>
                <w:sz w:val="20"/>
              </w:rPr>
              <w:t>Сенокошение</w:t>
            </w:r>
          </w:p>
          <w:p w:rsidR="00C43271" w:rsidRPr="00603FAA" w:rsidRDefault="00C43271" w:rsidP="002B3B26">
            <w:pPr>
              <w:widowControl w:val="0"/>
              <w:ind w:right="1"/>
              <w:rPr>
                <w:iCs/>
                <w:sz w:val="20"/>
              </w:rPr>
            </w:pPr>
            <w:r w:rsidRPr="00603FAA">
              <w:rPr>
                <w:iCs/>
                <w:sz w:val="20"/>
              </w:rPr>
              <w:t>(код 1.19)</w:t>
            </w:r>
          </w:p>
        </w:tc>
        <w:tc>
          <w:tcPr>
            <w:tcW w:w="2346" w:type="pct"/>
            <w:shd w:val="clear" w:color="auto" w:fill="auto"/>
          </w:tcPr>
          <w:p w:rsidR="00C43271" w:rsidRPr="00603FAA" w:rsidRDefault="00C43271" w:rsidP="002B3B26">
            <w:pPr>
              <w:widowControl w:val="0"/>
              <w:jc w:val="both"/>
              <w:rPr>
                <w:sz w:val="20"/>
                <w:szCs w:val="21"/>
              </w:rPr>
            </w:pPr>
            <w:r w:rsidRPr="00603FAA">
              <w:rPr>
                <w:sz w:val="20"/>
                <w:szCs w:val="21"/>
              </w:rPr>
              <w:t>Кошение трав, сбор и заготовка сена</w:t>
            </w:r>
          </w:p>
        </w:tc>
        <w:tc>
          <w:tcPr>
            <w:tcW w:w="226" w:type="pct"/>
            <w:shd w:val="clear" w:color="auto" w:fill="auto"/>
          </w:tcPr>
          <w:p w:rsidR="00C43271" w:rsidRPr="00603FAA" w:rsidRDefault="00C43271" w:rsidP="002B3B26">
            <w:pPr>
              <w:widowControl w:val="0"/>
              <w:ind w:right="1"/>
              <w:jc w:val="center"/>
              <w:rPr>
                <w:iCs/>
                <w:sz w:val="20"/>
              </w:rPr>
            </w:pPr>
            <w:r w:rsidRPr="00603FAA">
              <w:rPr>
                <w:iCs/>
                <w:sz w:val="20"/>
              </w:rPr>
              <w:t>100</w:t>
            </w:r>
          </w:p>
        </w:tc>
        <w:tc>
          <w:tcPr>
            <w:tcW w:w="451" w:type="pct"/>
            <w:shd w:val="clear" w:color="auto" w:fill="auto"/>
          </w:tcPr>
          <w:p w:rsidR="00C43271" w:rsidRDefault="00C43271" w:rsidP="002B3B26">
            <w:pPr>
              <w:jc w:val="center"/>
              <w:rPr>
                <w:iCs/>
                <w:sz w:val="20"/>
              </w:rPr>
            </w:pPr>
            <w:r w:rsidRPr="00BE2214">
              <w:rPr>
                <w:iCs/>
                <w:sz w:val="20"/>
              </w:rPr>
              <w:t xml:space="preserve">Не подлежит </w:t>
            </w:r>
            <w:proofErr w:type="spellStart"/>
            <w:r w:rsidRPr="00BE2214">
              <w:rPr>
                <w:iCs/>
                <w:sz w:val="20"/>
              </w:rPr>
              <w:t>установле</w:t>
            </w:r>
            <w:proofErr w:type="spellEnd"/>
            <w:r>
              <w:rPr>
                <w:iCs/>
                <w:sz w:val="20"/>
              </w:rPr>
              <w:t>-</w:t>
            </w:r>
          </w:p>
          <w:p w:rsidR="00C43271" w:rsidRPr="00BE2214" w:rsidRDefault="00C43271" w:rsidP="002B3B26">
            <w:pPr>
              <w:jc w:val="center"/>
              <w:rPr>
                <w:iCs/>
                <w:sz w:val="20"/>
              </w:rPr>
            </w:pPr>
            <w:proofErr w:type="spellStart"/>
            <w:r>
              <w:rPr>
                <w:iCs/>
                <w:sz w:val="20"/>
              </w:rPr>
              <w:t>нию</w:t>
            </w:r>
            <w:proofErr w:type="spellEnd"/>
          </w:p>
          <w:p w:rsidR="00C43271" w:rsidRPr="00603FAA" w:rsidRDefault="00C43271" w:rsidP="002B3B26">
            <w:pPr>
              <w:widowControl w:val="0"/>
              <w:ind w:right="1"/>
              <w:jc w:val="center"/>
              <w:rPr>
                <w:iCs/>
                <w:sz w:val="20"/>
              </w:rPr>
            </w:pPr>
          </w:p>
        </w:tc>
        <w:tc>
          <w:tcPr>
            <w:tcW w:w="272" w:type="pct"/>
            <w:shd w:val="clear" w:color="auto" w:fill="auto"/>
            <w:tcMar>
              <w:top w:w="0" w:type="dxa"/>
              <w:bottom w:w="0" w:type="dxa"/>
            </w:tcMar>
          </w:tcPr>
          <w:p w:rsidR="00C43271" w:rsidRPr="00603FAA" w:rsidRDefault="00C43271" w:rsidP="002B3B26">
            <w:pPr>
              <w:widowControl w:val="0"/>
              <w:ind w:right="1"/>
              <w:jc w:val="center"/>
              <w:rPr>
                <w:iCs/>
                <w:sz w:val="20"/>
              </w:rPr>
            </w:pPr>
            <w:r w:rsidRPr="00603FAA">
              <w:rPr>
                <w:iCs/>
                <w:sz w:val="20"/>
              </w:rPr>
              <w:t>0</w:t>
            </w:r>
          </w:p>
        </w:tc>
        <w:tc>
          <w:tcPr>
            <w:tcW w:w="406" w:type="pct"/>
            <w:shd w:val="clear" w:color="auto" w:fill="auto"/>
            <w:tcMar>
              <w:top w:w="0" w:type="dxa"/>
              <w:bottom w:w="0" w:type="dxa"/>
            </w:tcMar>
          </w:tcPr>
          <w:p w:rsidR="00C43271" w:rsidRPr="00603FAA" w:rsidRDefault="00C43271" w:rsidP="002B3B26">
            <w:pPr>
              <w:widowControl w:val="0"/>
              <w:ind w:right="1"/>
              <w:jc w:val="center"/>
              <w:rPr>
                <w:iCs/>
                <w:sz w:val="20"/>
              </w:rPr>
            </w:pPr>
            <w:r w:rsidRPr="00603FAA">
              <w:rPr>
                <w:iCs/>
                <w:sz w:val="20"/>
              </w:rPr>
              <w:t>0</w:t>
            </w:r>
          </w:p>
        </w:tc>
        <w:tc>
          <w:tcPr>
            <w:tcW w:w="364" w:type="pct"/>
            <w:shd w:val="clear" w:color="auto" w:fill="auto"/>
          </w:tcPr>
          <w:p w:rsidR="00C43271" w:rsidRPr="00603FAA" w:rsidRDefault="00C43271" w:rsidP="002B3B26">
            <w:pPr>
              <w:widowControl w:val="0"/>
              <w:ind w:right="1"/>
              <w:jc w:val="center"/>
              <w:rPr>
                <w:iCs/>
                <w:sz w:val="20"/>
              </w:rPr>
            </w:pPr>
            <w:r w:rsidRPr="00603FAA">
              <w:rPr>
                <w:iCs/>
                <w:sz w:val="20"/>
              </w:rPr>
              <w:t>0</w:t>
            </w:r>
          </w:p>
        </w:tc>
        <w:tc>
          <w:tcPr>
            <w:tcW w:w="314" w:type="pct"/>
            <w:shd w:val="clear" w:color="auto" w:fill="auto"/>
            <w:tcMar>
              <w:top w:w="0" w:type="dxa"/>
              <w:bottom w:w="0" w:type="dxa"/>
            </w:tcMar>
          </w:tcPr>
          <w:p w:rsidR="00C43271" w:rsidRPr="00603FAA" w:rsidRDefault="00C43271" w:rsidP="002B3B26">
            <w:pPr>
              <w:widowControl w:val="0"/>
              <w:ind w:right="1"/>
              <w:jc w:val="center"/>
              <w:rPr>
                <w:iCs/>
                <w:sz w:val="20"/>
              </w:rPr>
            </w:pPr>
            <w:r w:rsidRPr="00603FAA">
              <w:rPr>
                <w:iCs/>
                <w:sz w:val="20"/>
              </w:rPr>
              <w:t>0</w:t>
            </w:r>
          </w:p>
        </w:tc>
      </w:tr>
      <w:tr w:rsidR="00C43271" w:rsidRPr="00603FAA" w:rsidTr="002B3B26">
        <w:tc>
          <w:tcPr>
            <w:tcW w:w="621" w:type="pct"/>
            <w:shd w:val="clear" w:color="auto" w:fill="auto"/>
          </w:tcPr>
          <w:p w:rsidR="00C43271" w:rsidRPr="00603FAA" w:rsidRDefault="00C43271" w:rsidP="002B3B26">
            <w:pPr>
              <w:widowControl w:val="0"/>
              <w:ind w:right="1"/>
              <w:rPr>
                <w:iCs/>
                <w:sz w:val="20"/>
              </w:rPr>
            </w:pPr>
            <w:r w:rsidRPr="00603FAA">
              <w:rPr>
                <w:iCs/>
                <w:sz w:val="20"/>
              </w:rPr>
              <w:t>Выпас сельскохозяйственных животных</w:t>
            </w:r>
          </w:p>
          <w:p w:rsidR="00C43271" w:rsidRPr="00603FAA" w:rsidRDefault="00C43271" w:rsidP="002B3B26">
            <w:pPr>
              <w:widowControl w:val="0"/>
              <w:ind w:right="1"/>
              <w:rPr>
                <w:iCs/>
                <w:sz w:val="20"/>
              </w:rPr>
            </w:pPr>
            <w:r w:rsidRPr="00603FAA">
              <w:rPr>
                <w:iCs/>
                <w:sz w:val="20"/>
              </w:rPr>
              <w:t>(код 1.20)</w:t>
            </w:r>
          </w:p>
        </w:tc>
        <w:tc>
          <w:tcPr>
            <w:tcW w:w="2346" w:type="pct"/>
            <w:shd w:val="clear" w:color="auto" w:fill="auto"/>
          </w:tcPr>
          <w:p w:rsidR="00C43271" w:rsidRPr="00603FAA" w:rsidRDefault="00C43271" w:rsidP="002B3B26">
            <w:pPr>
              <w:widowControl w:val="0"/>
              <w:jc w:val="both"/>
              <w:rPr>
                <w:sz w:val="20"/>
                <w:szCs w:val="21"/>
              </w:rPr>
            </w:pPr>
            <w:r w:rsidRPr="00603FAA">
              <w:rPr>
                <w:sz w:val="20"/>
                <w:szCs w:val="21"/>
              </w:rPr>
              <w:t>Выпас сельскохозяйственных животных</w:t>
            </w:r>
          </w:p>
        </w:tc>
        <w:tc>
          <w:tcPr>
            <w:tcW w:w="226" w:type="pct"/>
            <w:shd w:val="clear" w:color="auto" w:fill="auto"/>
          </w:tcPr>
          <w:p w:rsidR="00C43271" w:rsidRPr="00603FAA" w:rsidRDefault="00C43271" w:rsidP="002B3B26">
            <w:pPr>
              <w:widowControl w:val="0"/>
              <w:ind w:right="1"/>
              <w:jc w:val="center"/>
              <w:rPr>
                <w:iCs/>
                <w:sz w:val="20"/>
              </w:rPr>
            </w:pPr>
            <w:r w:rsidRPr="00603FAA">
              <w:rPr>
                <w:iCs/>
                <w:sz w:val="20"/>
              </w:rPr>
              <w:t>100</w:t>
            </w:r>
          </w:p>
        </w:tc>
        <w:tc>
          <w:tcPr>
            <w:tcW w:w="451" w:type="pct"/>
            <w:shd w:val="clear" w:color="auto" w:fill="auto"/>
          </w:tcPr>
          <w:p w:rsidR="00C43271" w:rsidRDefault="00C43271" w:rsidP="002B3B26">
            <w:pPr>
              <w:jc w:val="center"/>
              <w:rPr>
                <w:iCs/>
                <w:sz w:val="20"/>
              </w:rPr>
            </w:pPr>
            <w:r w:rsidRPr="00BE2214">
              <w:rPr>
                <w:iCs/>
                <w:sz w:val="20"/>
              </w:rPr>
              <w:t xml:space="preserve">Не подлежит </w:t>
            </w:r>
            <w:proofErr w:type="spellStart"/>
            <w:r w:rsidRPr="00BE2214">
              <w:rPr>
                <w:iCs/>
                <w:sz w:val="20"/>
              </w:rPr>
              <w:t>установле</w:t>
            </w:r>
            <w:proofErr w:type="spellEnd"/>
            <w:r>
              <w:rPr>
                <w:iCs/>
                <w:sz w:val="20"/>
              </w:rPr>
              <w:t>-</w:t>
            </w:r>
          </w:p>
          <w:p w:rsidR="00C43271" w:rsidRPr="00BE2214" w:rsidRDefault="00C43271" w:rsidP="002B3B26">
            <w:pPr>
              <w:jc w:val="center"/>
              <w:rPr>
                <w:iCs/>
                <w:sz w:val="20"/>
              </w:rPr>
            </w:pPr>
            <w:proofErr w:type="spellStart"/>
            <w:r>
              <w:rPr>
                <w:iCs/>
                <w:sz w:val="20"/>
              </w:rPr>
              <w:t>нию</w:t>
            </w:r>
            <w:proofErr w:type="spellEnd"/>
          </w:p>
          <w:p w:rsidR="00C43271" w:rsidRPr="00603FAA" w:rsidRDefault="00C43271" w:rsidP="002B3B26">
            <w:pPr>
              <w:widowControl w:val="0"/>
              <w:ind w:right="1"/>
              <w:jc w:val="center"/>
              <w:rPr>
                <w:iCs/>
                <w:sz w:val="20"/>
              </w:rPr>
            </w:pPr>
          </w:p>
        </w:tc>
        <w:tc>
          <w:tcPr>
            <w:tcW w:w="272" w:type="pct"/>
            <w:shd w:val="clear" w:color="auto" w:fill="auto"/>
            <w:tcMar>
              <w:top w:w="0" w:type="dxa"/>
              <w:bottom w:w="0" w:type="dxa"/>
            </w:tcMar>
          </w:tcPr>
          <w:p w:rsidR="00C43271" w:rsidRPr="00603FAA" w:rsidRDefault="00C43271" w:rsidP="002B3B26">
            <w:pPr>
              <w:widowControl w:val="0"/>
              <w:ind w:right="1"/>
              <w:jc w:val="center"/>
              <w:rPr>
                <w:iCs/>
                <w:sz w:val="20"/>
              </w:rPr>
            </w:pPr>
            <w:r w:rsidRPr="00603FAA">
              <w:rPr>
                <w:iCs/>
                <w:sz w:val="20"/>
              </w:rPr>
              <w:t>0</w:t>
            </w:r>
          </w:p>
        </w:tc>
        <w:tc>
          <w:tcPr>
            <w:tcW w:w="406" w:type="pct"/>
            <w:shd w:val="clear" w:color="auto" w:fill="auto"/>
            <w:tcMar>
              <w:top w:w="0" w:type="dxa"/>
              <w:bottom w:w="0" w:type="dxa"/>
            </w:tcMar>
          </w:tcPr>
          <w:p w:rsidR="00C43271" w:rsidRPr="00603FAA" w:rsidRDefault="00C43271" w:rsidP="002B3B26">
            <w:pPr>
              <w:widowControl w:val="0"/>
              <w:ind w:right="1"/>
              <w:jc w:val="center"/>
              <w:rPr>
                <w:iCs/>
                <w:sz w:val="20"/>
              </w:rPr>
            </w:pPr>
            <w:r w:rsidRPr="00603FAA">
              <w:rPr>
                <w:iCs/>
                <w:sz w:val="20"/>
              </w:rPr>
              <w:t>0</w:t>
            </w:r>
          </w:p>
        </w:tc>
        <w:tc>
          <w:tcPr>
            <w:tcW w:w="364" w:type="pct"/>
            <w:shd w:val="clear" w:color="auto" w:fill="auto"/>
          </w:tcPr>
          <w:p w:rsidR="00C43271" w:rsidRPr="00603FAA" w:rsidRDefault="00C43271" w:rsidP="002B3B26">
            <w:pPr>
              <w:widowControl w:val="0"/>
              <w:ind w:right="1"/>
              <w:jc w:val="center"/>
              <w:rPr>
                <w:iCs/>
                <w:sz w:val="20"/>
              </w:rPr>
            </w:pPr>
            <w:r w:rsidRPr="00603FAA">
              <w:rPr>
                <w:iCs/>
                <w:sz w:val="20"/>
              </w:rPr>
              <w:t>0</w:t>
            </w:r>
          </w:p>
        </w:tc>
        <w:tc>
          <w:tcPr>
            <w:tcW w:w="314" w:type="pct"/>
            <w:shd w:val="clear" w:color="auto" w:fill="auto"/>
            <w:tcMar>
              <w:top w:w="0" w:type="dxa"/>
              <w:bottom w:w="0" w:type="dxa"/>
            </w:tcMar>
          </w:tcPr>
          <w:p w:rsidR="00C43271" w:rsidRPr="00603FAA" w:rsidRDefault="00C43271" w:rsidP="002B3B26">
            <w:pPr>
              <w:widowControl w:val="0"/>
              <w:ind w:right="1"/>
              <w:jc w:val="center"/>
              <w:rPr>
                <w:iCs/>
                <w:sz w:val="20"/>
              </w:rPr>
            </w:pPr>
            <w:r w:rsidRPr="00603FAA">
              <w:rPr>
                <w:iCs/>
                <w:sz w:val="20"/>
              </w:rPr>
              <w:t>0</w:t>
            </w:r>
          </w:p>
        </w:tc>
      </w:tr>
      <w:tr w:rsidR="00C43271" w:rsidRPr="00603FAA" w:rsidTr="002B3B26">
        <w:trPr>
          <w:trHeight w:val="341"/>
        </w:trPr>
        <w:tc>
          <w:tcPr>
            <w:tcW w:w="621" w:type="pct"/>
            <w:vMerge w:val="restart"/>
            <w:shd w:val="clear" w:color="auto" w:fill="auto"/>
          </w:tcPr>
          <w:p w:rsidR="00C43271" w:rsidRPr="00603FAA" w:rsidRDefault="00C43271" w:rsidP="002B3B26">
            <w:pPr>
              <w:widowControl w:val="0"/>
              <w:ind w:right="1"/>
              <w:rPr>
                <w:iCs/>
                <w:sz w:val="20"/>
              </w:rPr>
            </w:pPr>
            <w:r w:rsidRPr="00603FAA">
              <w:rPr>
                <w:iCs/>
                <w:sz w:val="20"/>
              </w:rPr>
              <w:t xml:space="preserve">Предоставление </w:t>
            </w:r>
            <w:r w:rsidRPr="00603FAA">
              <w:rPr>
                <w:iCs/>
                <w:sz w:val="20"/>
              </w:rPr>
              <w:lastRenderedPageBreak/>
              <w:t>коммунальных услуг</w:t>
            </w:r>
          </w:p>
          <w:p w:rsidR="00C43271" w:rsidRPr="00603FAA" w:rsidRDefault="00C43271" w:rsidP="002B3B26">
            <w:pPr>
              <w:widowControl w:val="0"/>
              <w:ind w:right="1"/>
              <w:rPr>
                <w:iCs/>
                <w:sz w:val="20"/>
              </w:rPr>
            </w:pPr>
            <w:r w:rsidRPr="00603FAA">
              <w:rPr>
                <w:iCs/>
                <w:sz w:val="20"/>
              </w:rPr>
              <w:t>(код 3.1.1)</w:t>
            </w:r>
          </w:p>
          <w:p w:rsidR="00C43271" w:rsidRPr="00603FAA" w:rsidRDefault="00C43271" w:rsidP="002B3B26">
            <w:pPr>
              <w:widowControl w:val="0"/>
              <w:ind w:right="1"/>
              <w:rPr>
                <w:iCs/>
                <w:sz w:val="20"/>
              </w:rPr>
            </w:pPr>
          </w:p>
          <w:p w:rsidR="00C43271" w:rsidRPr="00603FAA" w:rsidRDefault="00C43271" w:rsidP="002B3B26">
            <w:pPr>
              <w:widowControl w:val="0"/>
              <w:ind w:right="1"/>
              <w:rPr>
                <w:iCs/>
                <w:sz w:val="20"/>
              </w:rPr>
            </w:pPr>
          </w:p>
          <w:p w:rsidR="00C43271" w:rsidRPr="00603FAA" w:rsidRDefault="00C43271" w:rsidP="002B3B26">
            <w:pPr>
              <w:widowControl w:val="0"/>
              <w:ind w:right="1"/>
              <w:rPr>
                <w:iCs/>
                <w:sz w:val="20"/>
              </w:rPr>
            </w:pPr>
          </w:p>
          <w:p w:rsidR="00C43271" w:rsidRPr="00603FAA" w:rsidRDefault="00C43271" w:rsidP="002B3B26">
            <w:pPr>
              <w:widowControl w:val="0"/>
              <w:ind w:right="1"/>
              <w:rPr>
                <w:iCs/>
                <w:sz w:val="20"/>
              </w:rPr>
            </w:pPr>
          </w:p>
        </w:tc>
        <w:tc>
          <w:tcPr>
            <w:tcW w:w="2346" w:type="pct"/>
            <w:vMerge w:val="restart"/>
            <w:shd w:val="clear" w:color="auto" w:fill="auto"/>
          </w:tcPr>
          <w:p w:rsidR="00C43271" w:rsidRPr="00603FAA" w:rsidRDefault="00C43271" w:rsidP="002B3B26">
            <w:pPr>
              <w:widowControl w:val="0"/>
              <w:jc w:val="both"/>
              <w:rPr>
                <w:iCs/>
                <w:sz w:val="20"/>
              </w:rPr>
            </w:pPr>
            <w:r w:rsidRPr="00603FAA">
              <w:rPr>
                <w:iCs/>
                <w:sz w:val="20"/>
              </w:rPr>
              <w:lastRenderedPageBreak/>
              <w:t xml:space="preserve">Размещение зданий и сооружений, обеспечивающих поставку воды, тепла, </w:t>
            </w:r>
            <w:r w:rsidRPr="00603FAA">
              <w:rPr>
                <w:iCs/>
                <w:sz w:val="20"/>
              </w:rPr>
              <w:lastRenderedPageBreak/>
              <w:t>электричества, газа, отвод канализационных стоков, очистку и уборку объектов недвижи</w:t>
            </w:r>
            <w:r w:rsidRPr="00603FAA">
              <w:rPr>
                <w:iCs/>
                <w:sz w:val="20"/>
              </w:rPr>
              <w:softHyphen/>
              <w:t>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226" w:type="pct"/>
            <w:shd w:val="clear" w:color="auto" w:fill="auto"/>
          </w:tcPr>
          <w:p w:rsidR="00C43271" w:rsidRPr="00603FAA" w:rsidRDefault="00C43271" w:rsidP="002B3B26">
            <w:pPr>
              <w:widowControl w:val="0"/>
              <w:ind w:right="1"/>
              <w:jc w:val="center"/>
              <w:rPr>
                <w:iCs/>
                <w:sz w:val="20"/>
              </w:rPr>
            </w:pPr>
            <w:r w:rsidRPr="00603FAA">
              <w:rPr>
                <w:iCs/>
                <w:sz w:val="20"/>
              </w:rPr>
              <w:lastRenderedPageBreak/>
              <w:t>1</w:t>
            </w:r>
          </w:p>
        </w:tc>
        <w:tc>
          <w:tcPr>
            <w:tcW w:w="451" w:type="pct"/>
            <w:shd w:val="clear" w:color="auto" w:fill="auto"/>
          </w:tcPr>
          <w:p w:rsidR="00C43271" w:rsidRPr="00603FAA" w:rsidRDefault="00C43271" w:rsidP="002B3B26">
            <w:pPr>
              <w:widowControl w:val="0"/>
              <w:ind w:right="1"/>
              <w:jc w:val="center"/>
              <w:rPr>
                <w:iCs/>
                <w:sz w:val="20"/>
              </w:rPr>
            </w:pPr>
            <w:r w:rsidRPr="00603FAA">
              <w:rPr>
                <w:iCs/>
                <w:sz w:val="20"/>
              </w:rPr>
              <w:t>5000</w:t>
            </w:r>
          </w:p>
        </w:tc>
        <w:tc>
          <w:tcPr>
            <w:tcW w:w="272" w:type="pct"/>
            <w:shd w:val="clear" w:color="auto" w:fill="auto"/>
            <w:tcMar>
              <w:top w:w="0" w:type="dxa"/>
              <w:bottom w:w="0" w:type="dxa"/>
            </w:tcMar>
          </w:tcPr>
          <w:p w:rsidR="00C43271" w:rsidRPr="00603FAA" w:rsidRDefault="00C43271" w:rsidP="002B3B26">
            <w:pPr>
              <w:widowControl w:val="0"/>
              <w:ind w:right="1"/>
              <w:jc w:val="center"/>
              <w:rPr>
                <w:iCs/>
                <w:sz w:val="20"/>
              </w:rPr>
            </w:pPr>
            <w:r w:rsidRPr="00603FAA">
              <w:rPr>
                <w:iCs/>
                <w:sz w:val="20"/>
              </w:rPr>
              <w:t>0</w:t>
            </w:r>
          </w:p>
        </w:tc>
        <w:tc>
          <w:tcPr>
            <w:tcW w:w="406" w:type="pct"/>
            <w:shd w:val="clear" w:color="auto" w:fill="auto"/>
            <w:tcMar>
              <w:top w:w="0" w:type="dxa"/>
              <w:bottom w:w="0" w:type="dxa"/>
            </w:tcMar>
          </w:tcPr>
          <w:p w:rsidR="00C43271" w:rsidRPr="00603FAA" w:rsidRDefault="00C43271" w:rsidP="002B3B26">
            <w:pPr>
              <w:widowControl w:val="0"/>
              <w:ind w:right="1"/>
              <w:jc w:val="center"/>
              <w:rPr>
                <w:iCs/>
                <w:sz w:val="20"/>
              </w:rPr>
            </w:pPr>
            <w:r w:rsidRPr="00603FAA">
              <w:rPr>
                <w:iCs/>
                <w:sz w:val="20"/>
              </w:rPr>
              <w:t>1</w:t>
            </w:r>
          </w:p>
        </w:tc>
        <w:tc>
          <w:tcPr>
            <w:tcW w:w="364" w:type="pct"/>
            <w:shd w:val="clear" w:color="auto" w:fill="auto"/>
          </w:tcPr>
          <w:p w:rsidR="00C43271" w:rsidRPr="00603FAA" w:rsidRDefault="00C43271" w:rsidP="002B3B26">
            <w:pPr>
              <w:widowControl w:val="0"/>
              <w:ind w:right="1"/>
              <w:jc w:val="center"/>
              <w:rPr>
                <w:iCs/>
                <w:sz w:val="20"/>
              </w:rPr>
            </w:pPr>
            <w:r w:rsidRPr="00603FAA">
              <w:rPr>
                <w:iCs/>
                <w:sz w:val="20"/>
              </w:rPr>
              <w:t>40</w:t>
            </w:r>
          </w:p>
        </w:tc>
        <w:tc>
          <w:tcPr>
            <w:tcW w:w="314" w:type="pct"/>
            <w:shd w:val="clear" w:color="auto" w:fill="auto"/>
            <w:tcMar>
              <w:top w:w="0" w:type="dxa"/>
              <w:bottom w:w="0" w:type="dxa"/>
            </w:tcMar>
          </w:tcPr>
          <w:p w:rsidR="00C43271" w:rsidRPr="00603FAA" w:rsidRDefault="00C43271" w:rsidP="002B3B26">
            <w:pPr>
              <w:widowControl w:val="0"/>
              <w:ind w:right="1"/>
              <w:jc w:val="center"/>
              <w:rPr>
                <w:iCs/>
                <w:sz w:val="20"/>
              </w:rPr>
            </w:pPr>
            <w:r>
              <w:rPr>
                <w:iCs/>
                <w:sz w:val="20"/>
              </w:rPr>
              <w:t>100</w:t>
            </w:r>
          </w:p>
        </w:tc>
      </w:tr>
      <w:tr w:rsidR="00C43271" w:rsidRPr="00603FAA" w:rsidTr="002B3B26">
        <w:trPr>
          <w:trHeight w:val="1044"/>
        </w:trPr>
        <w:tc>
          <w:tcPr>
            <w:tcW w:w="621" w:type="pct"/>
            <w:vMerge/>
            <w:shd w:val="clear" w:color="auto" w:fill="auto"/>
            <w:tcMar>
              <w:top w:w="0" w:type="dxa"/>
              <w:bottom w:w="0" w:type="dxa"/>
            </w:tcMar>
          </w:tcPr>
          <w:p w:rsidR="00C43271" w:rsidRPr="00603FAA" w:rsidRDefault="00C43271" w:rsidP="002B3B26">
            <w:pPr>
              <w:widowControl w:val="0"/>
              <w:ind w:right="1"/>
              <w:rPr>
                <w:iCs/>
                <w:sz w:val="20"/>
              </w:rPr>
            </w:pPr>
          </w:p>
        </w:tc>
        <w:tc>
          <w:tcPr>
            <w:tcW w:w="2346" w:type="pct"/>
            <w:vMerge/>
            <w:shd w:val="clear" w:color="auto" w:fill="auto"/>
            <w:tcMar>
              <w:top w:w="0" w:type="dxa"/>
              <w:bottom w:w="0" w:type="dxa"/>
            </w:tcMar>
          </w:tcPr>
          <w:p w:rsidR="00C43271" w:rsidRPr="00603FAA" w:rsidRDefault="00C43271" w:rsidP="002B3B26">
            <w:pPr>
              <w:widowControl w:val="0"/>
              <w:rPr>
                <w:iCs/>
                <w:sz w:val="20"/>
              </w:rPr>
            </w:pPr>
          </w:p>
        </w:tc>
        <w:tc>
          <w:tcPr>
            <w:tcW w:w="2033" w:type="pct"/>
            <w:gridSpan w:val="6"/>
            <w:shd w:val="clear" w:color="auto" w:fill="auto"/>
            <w:tcMar>
              <w:top w:w="0" w:type="dxa"/>
              <w:bottom w:w="0" w:type="dxa"/>
            </w:tcMar>
          </w:tcPr>
          <w:p w:rsidR="00C43271" w:rsidRPr="00603FAA" w:rsidRDefault="00C43271" w:rsidP="002B3B26">
            <w:pPr>
              <w:widowControl w:val="0"/>
              <w:ind w:right="1"/>
              <w:jc w:val="both"/>
              <w:rPr>
                <w:iCs/>
                <w:sz w:val="20"/>
              </w:rPr>
            </w:pPr>
            <w:r w:rsidRPr="00603FAA">
              <w:rPr>
                <w:iCs/>
                <w:sz w:val="20"/>
              </w:rPr>
              <w:t>Действие градостроительного регламента не распространяется на земель</w:t>
            </w:r>
            <w:r w:rsidRPr="00603FAA">
              <w:rPr>
                <w:iCs/>
                <w:sz w:val="20"/>
              </w:rPr>
              <w:softHyphen/>
              <w:t>ные участки, предназначенные для размещения линейных и (или) занятые линейными объектами (п.4 ст. 36 Градостроительный кодекс Российской Федерации от 29.12.2004 № 190 ФЗ)</w:t>
            </w:r>
          </w:p>
          <w:p w:rsidR="00C43271" w:rsidRPr="00603FAA" w:rsidRDefault="00C43271" w:rsidP="002B3B26">
            <w:pPr>
              <w:widowControl w:val="0"/>
              <w:ind w:right="1"/>
              <w:jc w:val="both"/>
              <w:rPr>
                <w:iCs/>
                <w:sz w:val="20"/>
              </w:rPr>
            </w:pPr>
          </w:p>
        </w:tc>
      </w:tr>
      <w:tr w:rsidR="00C43271" w:rsidRPr="00603FAA" w:rsidTr="002B3B26">
        <w:tc>
          <w:tcPr>
            <w:tcW w:w="621" w:type="pct"/>
            <w:shd w:val="clear" w:color="auto" w:fill="auto"/>
            <w:tcMar>
              <w:top w:w="0" w:type="dxa"/>
              <w:bottom w:w="0" w:type="dxa"/>
            </w:tcMar>
          </w:tcPr>
          <w:p w:rsidR="00C43271" w:rsidRPr="00603FAA" w:rsidRDefault="00C43271" w:rsidP="002B3B26">
            <w:pPr>
              <w:widowControl w:val="0"/>
              <w:ind w:right="1"/>
              <w:rPr>
                <w:iCs/>
                <w:sz w:val="20"/>
              </w:rPr>
            </w:pPr>
            <w:r w:rsidRPr="00603FAA">
              <w:rPr>
                <w:iCs/>
                <w:sz w:val="20"/>
              </w:rPr>
              <w:lastRenderedPageBreak/>
              <w:t>Ведение огородничества</w:t>
            </w:r>
          </w:p>
          <w:p w:rsidR="00C43271" w:rsidRPr="00603FAA" w:rsidRDefault="00C43271" w:rsidP="002B3B26">
            <w:pPr>
              <w:widowControl w:val="0"/>
              <w:ind w:right="1"/>
              <w:rPr>
                <w:iCs/>
                <w:sz w:val="20"/>
              </w:rPr>
            </w:pPr>
            <w:r w:rsidRPr="00603FAA">
              <w:rPr>
                <w:iCs/>
                <w:sz w:val="20"/>
              </w:rPr>
              <w:t>(код 13.1)</w:t>
            </w:r>
          </w:p>
        </w:tc>
        <w:tc>
          <w:tcPr>
            <w:tcW w:w="2346" w:type="pct"/>
            <w:shd w:val="clear" w:color="auto" w:fill="auto"/>
            <w:tcMar>
              <w:top w:w="0" w:type="dxa"/>
              <w:bottom w:w="0" w:type="dxa"/>
            </w:tcMar>
          </w:tcPr>
          <w:p w:rsidR="00C43271" w:rsidRPr="00603FAA" w:rsidRDefault="00C43271" w:rsidP="002B3B26">
            <w:pPr>
              <w:jc w:val="both"/>
              <w:textAlignment w:val="baseline"/>
              <w:rPr>
                <w:sz w:val="20"/>
              </w:rPr>
            </w:pPr>
            <w:r w:rsidRPr="00603FAA">
              <w:rPr>
                <w:sz w:val="20"/>
                <w:szCs w:val="21"/>
              </w:rPr>
              <w:t>Осуществление отдыха и (или) выращивания гражданами для собственных нужд сельскохозяйственных культур; размещение хозяйственных построек, не являющихся объектами недвижимости, предназначенных для хранения инвентаря и урожая сельскохозяйственных культур</w:t>
            </w:r>
          </w:p>
        </w:tc>
        <w:tc>
          <w:tcPr>
            <w:tcW w:w="226" w:type="pct"/>
            <w:shd w:val="clear" w:color="auto" w:fill="auto"/>
            <w:tcMar>
              <w:top w:w="0" w:type="dxa"/>
              <w:bottom w:w="0" w:type="dxa"/>
            </w:tcMar>
          </w:tcPr>
          <w:p w:rsidR="00C43271" w:rsidRPr="00603FAA" w:rsidRDefault="00C43271" w:rsidP="002B3B26">
            <w:pPr>
              <w:jc w:val="center"/>
              <w:rPr>
                <w:sz w:val="20"/>
              </w:rPr>
            </w:pPr>
            <w:r w:rsidRPr="00603FAA">
              <w:rPr>
                <w:sz w:val="20"/>
              </w:rPr>
              <w:t>100</w:t>
            </w:r>
          </w:p>
        </w:tc>
        <w:tc>
          <w:tcPr>
            <w:tcW w:w="451" w:type="pct"/>
            <w:shd w:val="clear" w:color="auto" w:fill="auto"/>
          </w:tcPr>
          <w:p w:rsidR="00C43271" w:rsidRPr="00603FAA" w:rsidRDefault="00C43271" w:rsidP="002B3B26">
            <w:pPr>
              <w:jc w:val="center"/>
              <w:rPr>
                <w:sz w:val="20"/>
              </w:rPr>
            </w:pPr>
            <w:r w:rsidRPr="00603FAA">
              <w:rPr>
                <w:sz w:val="20"/>
              </w:rPr>
              <w:t>5000</w:t>
            </w:r>
          </w:p>
        </w:tc>
        <w:tc>
          <w:tcPr>
            <w:tcW w:w="272" w:type="pct"/>
            <w:shd w:val="clear" w:color="auto" w:fill="auto"/>
          </w:tcPr>
          <w:p w:rsidR="00C43271" w:rsidRPr="00603FAA" w:rsidRDefault="00C43271" w:rsidP="002B3B26">
            <w:pPr>
              <w:jc w:val="center"/>
              <w:rPr>
                <w:sz w:val="20"/>
              </w:rPr>
            </w:pPr>
            <w:r>
              <w:rPr>
                <w:sz w:val="20"/>
              </w:rPr>
              <w:t>1</w:t>
            </w:r>
          </w:p>
        </w:tc>
        <w:tc>
          <w:tcPr>
            <w:tcW w:w="406" w:type="pct"/>
            <w:shd w:val="clear" w:color="auto" w:fill="auto"/>
          </w:tcPr>
          <w:p w:rsidR="00C43271" w:rsidRPr="00603FAA" w:rsidRDefault="00C43271" w:rsidP="002B3B26">
            <w:pPr>
              <w:jc w:val="center"/>
              <w:rPr>
                <w:sz w:val="20"/>
              </w:rPr>
            </w:pPr>
            <w:r w:rsidRPr="00603FAA">
              <w:rPr>
                <w:sz w:val="20"/>
              </w:rPr>
              <w:t>1</w:t>
            </w:r>
          </w:p>
        </w:tc>
        <w:tc>
          <w:tcPr>
            <w:tcW w:w="364" w:type="pct"/>
            <w:shd w:val="clear" w:color="auto" w:fill="auto"/>
          </w:tcPr>
          <w:p w:rsidR="00C43271" w:rsidRPr="00603FAA" w:rsidRDefault="00C43271" w:rsidP="002B3B26">
            <w:pPr>
              <w:jc w:val="center"/>
              <w:rPr>
                <w:sz w:val="20"/>
              </w:rPr>
            </w:pPr>
            <w:r w:rsidRPr="00603FAA">
              <w:rPr>
                <w:sz w:val="20"/>
              </w:rPr>
              <w:t>6</w:t>
            </w:r>
          </w:p>
        </w:tc>
        <w:tc>
          <w:tcPr>
            <w:tcW w:w="314" w:type="pct"/>
            <w:shd w:val="clear" w:color="auto" w:fill="auto"/>
          </w:tcPr>
          <w:p w:rsidR="00C43271" w:rsidRPr="00603FAA" w:rsidRDefault="00C43271" w:rsidP="002B3B26">
            <w:pPr>
              <w:jc w:val="center"/>
              <w:rPr>
                <w:sz w:val="20"/>
              </w:rPr>
            </w:pPr>
            <w:r>
              <w:rPr>
                <w:sz w:val="20"/>
              </w:rPr>
              <w:t>0</w:t>
            </w:r>
          </w:p>
        </w:tc>
      </w:tr>
      <w:tr w:rsidR="00C43271" w:rsidRPr="00603FAA" w:rsidTr="002B3B26">
        <w:tc>
          <w:tcPr>
            <w:tcW w:w="621" w:type="pct"/>
            <w:shd w:val="clear" w:color="auto" w:fill="auto"/>
            <w:tcMar>
              <w:top w:w="0" w:type="dxa"/>
              <w:bottom w:w="0" w:type="dxa"/>
            </w:tcMar>
          </w:tcPr>
          <w:p w:rsidR="00C43271" w:rsidRPr="00603FAA" w:rsidRDefault="00C43271" w:rsidP="002B3B26">
            <w:pPr>
              <w:widowControl w:val="0"/>
              <w:ind w:right="1"/>
              <w:rPr>
                <w:iCs/>
                <w:sz w:val="20"/>
              </w:rPr>
            </w:pPr>
            <w:r w:rsidRPr="00603FAA">
              <w:rPr>
                <w:iCs/>
                <w:sz w:val="20"/>
              </w:rPr>
              <w:t xml:space="preserve">Ведение </w:t>
            </w:r>
            <w:r>
              <w:rPr>
                <w:iCs/>
                <w:sz w:val="20"/>
              </w:rPr>
              <w:t>садоводства</w:t>
            </w:r>
          </w:p>
          <w:p w:rsidR="00C43271" w:rsidRPr="00603FAA" w:rsidRDefault="00C43271" w:rsidP="002B3B26">
            <w:pPr>
              <w:widowControl w:val="0"/>
              <w:ind w:right="1"/>
              <w:rPr>
                <w:iCs/>
                <w:sz w:val="20"/>
              </w:rPr>
            </w:pPr>
            <w:r w:rsidRPr="00603FAA">
              <w:rPr>
                <w:iCs/>
                <w:sz w:val="20"/>
              </w:rPr>
              <w:t>(код 13.</w:t>
            </w:r>
            <w:r>
              <w:rPr>
                <w:iCs/>
                <w:sz w:val="20"/>
              </w:rPr>
              <w:t>2</w:t>
            </w:r>
            <w:r w:rsidRPr="00603FAA">
              <w:rPr>
                <w:iCs/>
                <w:sz w:val="20"/>
              </w:rPr>
              <w:t>)</w:t>
            </w:r>
          </w:p>
        </w:tc>
        <w:tc>
          <w:tcPr>
            <w:tcW w:w="2346" w:type="pct"/>
            <w:shd w:val="clear" w:color="auto" w:fill="auto"/>
            <w:tcMar>
              <w:top w:w="0" w:type="dxa"/>
              <w:bottom w:w="0" w:type="dxa"/>
            </w:tcMar>
          </w:tcPr>
          <w:p w:rsidR="00C43271" w:rsidRPr="005A1E89" w:rsidRDefault="00C43271" w:rsidP="002B3B26">
            <w:pPr>
              <w:rPr>
                <w:sz w:val="20"/>
              </w:rPr>
            </w:pPr>
            <w:r w:rsidRPr="005A1E89">
              <w:rPr>
                <w:color w:val="444444"/>
                <w:sz w:val="20"/>
                <w:shd w:val="clear" w:color="auto" w:fill="FFFFFF"/>
              </w:rPr>
              <w:t>Осуществление отдыха и (или) выращивания гражданами для собственных нужд сельскохозяйственных культур; размещение для собственных нужд садового дома, жилого дома, указанного в описании вида разрешенного использования с кодом 2.1, хозяйственных построек и гаражей для собственных нужд</w:t>
            </w:r>
          </w:p>
          <w:p w:rsidR="00C43271" w:rsidRPr="00603FAA" w:rsidRDefault="00C43271" w:rsidP="002B3B26">
            <w:pPr>
              <w:jc w:val="both"/>
              <w:textAlignment w:val="baseline"/>
              <w:rPr>
                <w:sz w:val="20"/>
                <w:szCs w:val="21"/>
              </w:rPr>
            </w:pPr>
          </w:p>
        </w:tc>
        <w:tc>
          <w:tcPr>
            <w:tcW w:w="226" w:type="pct"/>
            <w:shd w:val="clear" w:color="auto" w:fill="auto"/>
            <w:tcMar>
              <w:top w:w="0" w:type="dxa"/>
              <w:bottom w:w="0" w:type="dxa"/>
            </w:tcMar>
          </w:tcPr>
          <w:p w:rsidR="00C43271" w:rsidRPr="00603FAA" w:rsidRDefault="00C43271" w:rsidP="002B3B26">
            <w:pPr>
              <w:jc w:val="center"/>
              <w:rPr>
                <w:sz w:val="20"/>
              </w:rPr>
            </w:pPr>
            <w:r>
              <w:rPr>
                <w:sz w:val="20"/>
              </w:rPr>
              <w:t>400</w:t>
            </w:r>
          </w:p>
        </w:tc>
        <w:tc>
          <w:tcPr>
            <w:tcW w:w="451" w:type="pct"/>
            <w:shd w:val="clear" w:color="auto" w:fill="auto"/>
          </w:tcPr>
          <w:p w:rsidR="00C43271" w:rsidRPr="00603FAA" w:rsidRDefault="00C43271" w:rsidP="002B3B26">
            <w:pPr>
              <w:jc w:val="center"/>
              <w:rPr>
                <w:sz w:val="20"/>
              </w:rPr>
            </w:pPr>
            <w:r>
              <w:rPr>
                <w:sz w:val="20"/>
              </w:rPr>
              <w:t>5000</w:t>
            </w:r>
          </w:p>
        </w:tc>
        <w:tc>
          <w:tcPr>
            <w:tcW w:w="272" w:type="pct"/>
            <w:shd w:val="clear" w:color="auto" w:fill="auto"/>
          </w:tcPr>
          <w:p w:rsidR="00C43271" w:rsidRPr="00603FAA" w:rsidRDefault="00C43271" w:rsidP="002B3B26">
            <w:pPr>
              <w:jc w:val="center"/>
              <w:rPr>
                <w:sz w:val="20"/>
              </w:rPr>
            </w:pPr>
            <w:r>
              <w:rPr>
                <w:sz w:val="20"/>
              </w:rPr>
              <w:t>3</w:t>
            </w:r>
          </w:p>
        </w:tc>
        <w:tc>
          <w:tcPr>
            <w:tcW w:w="406" w:type="pct"/>
            <w:shd w:val="clear" w:color="auto" w:fill="auto"/>
          </w:tcPr>
          <w:p w:rsidR="00C43271" w:rsidRPr="00603FAA" w:rsidRDefault="00C43271" w:rsidP="002B3B26">
            <w:pPr>
              <w:jc w:val="center"/>
              <w:rPr>
                <w:sz w:val="20"/>
              </w:rPr>
            </w:pPr>
            <w:r>
              <w:rPr>
                <w:sz w:val="20"/>
              </w:rPr>
              <w:t>3</w:t>
            </w:r>
          </w:p>
        </w:tc>
        <w:tc>
          <w:tcPr>
            <w:tcW w:w="364" w:type="pct"/>
            <w:shd w:val="clear" w:color="auto" w:fill="auto"/>
          </w:tcPr>
          <w:p w:rsidR="00C43271" w:rsidRPr="00603FAA" w:rsidRDefault="00C43271" w:rsidP="002B3B26">
            <w:pPr>
              <w:jc w:val="center"/>
              <w:rPr>
                <w:sz w:val="20"/>
              </w:rPr>
            </w:pPr>
            <w:r>
              <w:rPr>
                <w:sz w:val="20"/>
              </w:rPr>
              <w:t>14</w:t>
            </w:r>
          </w:p>
        </w:tc>
        <w:tc>
          <w:tcPr>
            <w:tcW w:w="314" w:type="pct"/>
            <w:shd w:val="clear" w:color="auto" w:fill="auto"/>
          </w:tcPr>
          <w:p w:rsidR="00C43271" w:rsidRPr="00603FAA" w:rsidRDefault="00C43271" w:rsidP="002B3B26">
            <w:pPr>
              <w:jc w:val="center"/>
              <w:rPr>
                <w:sz w:val="20"/>
              </w:rPr>
            </w:pPr>
            <w:r>
              <w:rPr>
                <w:sz w:val="20"/>
              </w:rPr>
              <w:t>60</w:t>
            </w:r>
          </w:p>
        </w:tc>
      </w:tr>
      <w:tr w:rsidR="00C43271" w:rsidRPr="00603FAA" w:rsidTr="002B3B26">
        <w:tc>
          <w:tcPr>
            <w:tcW w:w="621" w:type="pct"/>
            <w:shd w:val="clear" w:color="auto" w:fill="auto"/>
            <w:tcMar>
              <w:top w:w="0" w:type="dxa"/>
              <w:bottom w:w="0" w:type="dxa"/>
            </w:tcMar>
          </w:tcPr>
          <w:p w:rsidR="00C43271" w:rsidRPr="00603FAA" w:rsidRDefault="00C43271" w:rsidP="002B3B26">
            <w:pPr>
              <w:widowControl w:val="0"/>
              <w:ind w:right="1"/>
              <w:rPr>
                <w:sz w:val="20"/>
              </w:rPr>
            </w:pPr>
            <w:r w:rsidRPr="00603FAA">
              <w:rPr>
                <w:sz w:val="20"/>
              </w:rPr>
              <w:t>Земельные участки (территории) общего пользования</w:t>
            </w:r>
          </w:p>
          <w:p w:rsidR="00C43271" w:rsidRPr="00603FAA" w:rsidRDefault="00C43271" w:rsidP="002B3B26">
            <w:pPr>
              <w:widowControl w:val="0"/>
              <w:ind w:right="1"/>
              <w:rPr>
                <w:iCs/>
                <w:sz w:val="20"/>
              </w:rPr>
            </w:pPr>
            <w:r w:rsidRPr="00603FAA">
              <w:rPr>
                <w:sz w:val="20"/>
              </w:rPr>
              <w:t>(код 12.0)</w:t>
            </w:r>
          </w:p>
        </w:tc>
        <w:tc>
          <w:tcPr>
            <w:tcW w:w="2346" w:type="pct"/>
            <w:shd w:val="clear" w:color="auto" w:fill="auto"/>
            <w:tcMar>
              <w:top w:w="0" w:type="dxa"/>
              <w:bottom w:w="0" w:type="dxa"/>
            </w:tcMar>
          </w:tcPr>
          <w:p w:rsidR="00C43271" w:rsidRPr="006D0E3B" w:rsidRDefault="00C43271" w:rsidP="002B3B26">
            <w:pPr>
              <w:jc w:val="both"/>
              <w:textAlignment w:val="baseline"/>
              <w:rPr>
                <w:sz w:val="20"/>
              </w:rPr>
            </w:pPr>
            <w:r w:rsidRPr="006D0E3B">
              <w:rPr>
                <w:sz w:val="20"/>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12.0.1-12.0.2</w:t>
            </w:r>
          </w:p>
        </w:tc>
        <w:tc>
          <w:tcPr>
            <w:tcW w:w="2033" w:type="pct"/>
            <w:gridSpan w:val="6"/>
            <w:shd w:val="clear" w:color="auto" w:fill="auto"/>
            <w:tcMar>
              <w:top w:w="0" w:type="dxa"/>
              <w:bottom w:w="0" w:type="dxa"/>
            </w:tcMar>
          </w:tcPr>
          <w:p w:rsidR="00C43271" w:rsidRPr="00603FAA" w:rsidRDefault="00C43271" w:rsidP="002B3B26">
            <w:pPr>
              <w:jc w:val="both"/>
              <w:rPr>
                <w:sz w:val="20"/>
              </w:rPr>
            </w:pPr>
            <w:r w:rsidRPr="00603FAA">
              <w:rPr>
                <w:sz w:val="20"/>
              </w:rPr>
              <w:t>Действие градостроительного регламента не распространяется на земель</w:t>
            </w:r>
            <w:r w:rsidRPr="00603FAA">
              <w:rPr>
                <w:sz w:val="20"/>
              </w:rPr>
              <w:softHyphen/>
              <w:t>ные участки в границах территорий общего пользования (п.4 ст. 36 Градостроительный кодекс Российской Федерации от 29.12.2004 №190-ФЗ)</w:t>
            </w:r>
          </w:p>
          <w:p w:rsidR="00C43271" w:rsidRPr="00603FAA" w:rsidRDefault="00C43271" w:rsidP="002B3B26">
            <w:pPr>
              <w:jc w:val="center"/>
              <w:rPr>
                <w:sz w:val="20"/>
              </w:rPr>
            </w:pPr>
          </w:p>
        </w:tc>
      </w:tr>
      <w:tr w:rsidR="00C43271" w:rsidRPr="00603FAA" w:rsidTr="002B3B26">
        <w:tc>
          <w:tcPr>
            <w:tcW w:w="5000" w:type="pct"/>
            <w:gridSpan w:val="8"/>
            <w:shd w:val="clear" w:color="auto" w:fill="F2F2F2"/>
            <w:tcMar>
              <w:top w:w="0" w:type="dxa"/>
              <w:bottom w:w="0" w:type="dxa"/>
            </w:tcMar>
            <w:vAlign w:val="center"/>
          </w:tcPr>
          <w:p w:rsidR="00C43271" w:rsidRPr="00603FAA" w:rsidRDefault="00C43271" w:rsidP="002B3B26">
            <w:pPr>
              <w:jc w:val="center"/>
              <w:rPr>
                <w:sz w:val="20"/>
              </w:rPr>
            </w:pPr>
            <w:r w:rsidRPr="00603FAA">
              <w:rPr>
                <w:b/>
                <w:iCs/>
                <w:sz w:val="20"/>
              </w:rPr>
              <w:t>Условно разрешенные виды использования</w:t>
            </w:r>
          </w:p>
        </w:tc>
      </w:tr>
      <w:tr w:rsidR="00C43271" w:rsidRPr="00603FAA" w:rsidTr="002B3B26">
        <w:trPr>
          <w:trHeight w:val="292"/>
        </w:trPr>
        <w:tc>
          <w:tcPr>
            <w:tcW w:w="621" w:type="pct"/>
            <w:vMerge w:val="restart"/>
            <w:shd w:val="clear" w:color="auto" w:fill="auto"/>
            <w:tcMar>
              <w:top w:w="0" w:type="dxa"/>
              <w:bottom w:w="0" w:type="dxa"/>
            </w:tcMar>
          </w:tcPr>
          <w:p w:rsidR="00C43271" w:rsidRPr="00603FAA" w:rsidRDefault="00C43271" w:rsidP="002B3B26">
            <w:pPr>
              <w:widowControl w:val="0"/>
              <w:ind w:right="1"/>
              <w:rPr>
                <w:iCs/>
                <w:sz w:val="20"/>
              </w:rPr>
            </w:pPr>
            <w:r>
              <w:rPr>
                <w:iCs/>
                <w:sz w:val="20"/>
              </w:rPr>
              <w:t>Связь</w:t>
            </w:r>
          </w:p>
          <w:p w:rsidR="00C43271" w:rsidRPr="00603FAA" w:rsidRDefault="00C43271" w:rsidP="002B3B26">
            <w:pPr>
              <w:widowControl w:val="0"/>
              <w:ind w:right="1"/>
              <w:rPr>
                <w:iCs/>
                <w:sz w:val="20"/>
              </w:rPr>
            </w:pPr>
            <w:r w:rsidRPr="00603FAA">
              <w:rPr>
                <w:iCs/>
                <w:sz w:val="20"/>
              </w:rPr>
              <w:t>(код 6.</w:t>
            </w:r>
            <w:r>
              <w:rPr>
                <w:iCs/>
                <w:sz w:val="20"/>
              </w:rPr>
              <w:t>8</w:t>
            </w:r>
            <w:r w:rsidRPr="00603FAA">
              <w:rPr>
                <w:iCs/>
                <w:sz w:val="20"/>
              </w:rPr>
              <w:t>)</w:t>
            </w:r>
          </w:p>
        </w:tc>
        <w:tc>
          <w:tcPr>
            <w:tcW w:w="2346" w:type="pct"/>
            <w:vMerge w:val="restart"/>
            <w:shd w:val="clear" w:color="auto" w:fill="auto"/>
          </w:tcPr>
          <w:p w:rsidR="00C43271" w:rsidRPr="00603FAA" w:rsidRDefault="00C43271" w:rsidP="002B3B26">
            <w:pPr>
              <w:widowControl w:val="0"/>
              <w:ind w:right="1"/>
              <w:jc w:val="both"/>
              <w:rPr>
                <w:iCs/>
                <w:sz w:val="20"/>
                <w:highlight w:val="yellow"/>
              </w:rPr>
            </w:pPr>
            <w:r w:rsidRPr="00603FAA">
              <w:rPr>
                <w:sz w:val="20"/>
                <w:szCs w:val="21"/>
              </w:rPr>
              <w:t>Размещение объектов связи, радиовещания, телевидения, включая воздушные радиорелейные, надземные и подземные кабельные линии связи, линии радиофика</w:t>
            </w:r>
            <w:r w:rsidRPr="00603FAA">
              <w:rPr>
                <w:sz w:val="20"/>
                <w:szCs w:val="21"/>
              </w:rPr>
              <w:softHyphen/>
              <w:t>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кодами 3.1.1, 3.2.3</w:t>
            </w:r>
          </w:p>
        </w:tc>
        <w:tc>
          <w:tcPr>
            <w:tcW w:w="226" w:type="pct"/>
            <w:shd w:val="clear" w:color="auto" w:fill="auto"/>
          </w:tcPr>
          <w:p w:rsidR="00C43271" w:rsidRPr="00603FAA" w:rsidRDefault="00C43271" w:rsidP="002B3B26">
            <w:pPr>
              <w:widowControl w:val="0"/>
              <w:ind w:right="1"/>
              <w:jc w:val="center"/>
              <w:rPr>
                <w:iCs/>
                <w:sz w:val="20"/>
              </w:rPr>
            </w:pPr>
            <w:r w:rsidRPr="00603FAA">
              <w:rPr>
                <w:iCs/>
                <w:sz w:val="20"/>
              </w:rPr>
              <w:t>30</w:t>
            </w:r>
          </w:p>
        </w:tc>
        <w:tc>
          <w:tcPr>
            <w:tcW w:w="451" w:type="pct"/>
            <w:shd w:val="clear" w:color="auto" w:fill="auto"/>
          </w:tcPr>
          <w:p w:rsidR="00C43271" w:rsidRPr="00603FAA" w:rsidRDefault="00C43271" w:rsidP="002B3B26">
            <w:pPr>
              <w:widowControl w:val="0"/>
              <w:ind w:right="1"/>
              <w:jc w:val="center"/>
              <w:rPr>
                <w:iCs/>
                <w:sz w:val="20"/>
              </w:rPr>
            </w:pPr>
            <w:r w:rsidRPr="00603FAA">
              <w:rPr>
                <w:iCs/>
                <w:sz w:val="20"/>
              </w:rPr>
              <w:t>3000</w:t>
            </w:r>
          </w:p>
        </w:tc>
        <w:tc>
          <w:tcPr>
            <w:tcW w:w="272" w:type="pct"/>
            <w:shd w:val="clear" w:color="auto" w:fill="auto"/>
          </w:tcPr>
          <w:p w:rsidR="00C43271" w:rsidRPr="00603FAA" w:rsidRDefault="00C43271" w:rsidP="002B3B26">
            <w:pPr>
              <w:widowControl w:val="0"/>
              <w:ind w:right="1"/>
              <w:jc w:val="center"/>
              <w:rPr>
                <w:iCs/>
                <w:sz w:val="20"/>
              </w:rPr>
            </w:pPr>
            <w:r w:rsidRPr="00603FAA">
              <w:rPr>
                <w:iCs/>
                <w:sz w:val="20"/>
              </w:rPr>
              <w:t>1</w:t>
            </w:r>
          </w:p>
        </w:tc>
        <w:tc>
          <w:tcPr>
            <w:tcW w:w="406" w:type="pct"/>
            <w:shd w:val="clear" w:color="auto" w:fill="auto"/>
          </w:tcPr>
          <w:p w:rsidR="00C43271" w:rsidRPr="00603FAA" w:rsidRDefault="00C43271" w:rsidP="002B3B26">
            <w:pPr>
              <w:widowControl w:val="0"/>
              <w:ind w:right="1"/>
              <w:jc w:val="center"/>
              <w:rPr>
                <w:iCs/>
                <w:sz w:val="20"/>
              </w:rPr>
            </w:pPr>
            <w:r w:rsidRPr="00603FAA">
              <w:rPr>
                <w:iCs/>
                <w:sz w:val="20"/>
              </w:rPr>
              <w:t>1</w:t>
            </w:r>
          </w:p>
        </w:tc>
        <w:tc>
          <w:tcPr>
            <w:tcW w:w="364" w:type="pct"/>
            <w:shd w:val="clear" w:color="auto" w:fill="auto"/>
          </w:tcPr>
          <w:p w:rsidR="00C43271" w:rsidRPr="00603FAA" w:rsidRDefault="00C43271" w:rsidP="002B3B26">
            <w:pPr>
              <w:widowControl w:val="0"/>
              <w:ind w:right="1"/>
              <w:jc w:val="center"/>
              <w:rPr>
                <w:iCs/>
                <w:sz w:val="20"/>
              </w:rPr>
            </w:pPr>
            <w:r w:rsidRPr="00603FAA">
              <w:rPr>
                <w:iCs/>
                <w:sz w:val="20"/>
              </w:rPr>
              <w:t>40</w:t>
            </w:r>
          </w:p>
        </w:tc>
        <w:tc>
          <w:tcPr>
            <w:tcW w:w="314" w:type="pct"/>
            <w:shd w:val="clear" w:color="auto" w:fill="auto"/>
          </w:tcPr>
          <w:p w:rsidR="00C43271" w:rsidRPr="00603FAA" w:rsidRDefault="00C43271" w:rsidP="002B3B26">
            <w:pPr>
              <w:widowControl w:val="0"/>
              <w:ind w:right="1"/>
              <w:jc w:val="center"/>
              <w:rPr>
                <w:iCs/>
                <w:sz w:val="20"/>
              </w:rPr>
            </w:pPr>
            <w:r w:rsidRPr="00603FAA">
              <w:rPr>
                <w:iCs/>
                <w:sz w:val="20"/>
              </w:rPr>
              <w:t>80</w:t>
            </w:r>
          </w:p>
        </w:tc>
      </w:tr>
      <w:tr w:rsidR="00C43271" w:rsidRPr="00603FAA" w:rsidTr="002B3B26">
        <w:trPr>
          <w:trHeight w:val="690"/>
        </w:trPr>
        <w:tc>
          <w:tcPr>
            <w:tcW w:w="621" w:type="pct"/>
            <w:vMerge/>
            <w:shd w:val="clear" w:color="auto" w:fill="auto"/>
            <w:tcMar>
              <w:top w:w="0" w:type="dxa"/>
              <w:bottom w:w="0" w:type="dxa"/>
            </w:tcMar>
          </w:tcPr>
          <w:p w:rsidR="00C43271" w:rsidRDefault="00C43271" w:rsidP="002B3B26">
            <w:pPr>
              <w:widowControl w:val="0"/>
              <w:ind w:right="1"/>
              <w:rPr>
                <w:iCs/>
                <w:sz w:val="20"/>
              </w:rPr>
            </w:pPr>
          </w:p>
        </w:tc>
        <w:tc>
          <w:tcPr>
            <w:tcW w:w="2346" w:type="pct"/>
            <w:vMerge/>
            <w:shd w:val="clear" w:color="auto" w:fill="auto"/>
          </w:tcPr>
          <w:p w:rsidR="00C43271" w:rsidRPr="00603FAA" w:rsidRDefault="00C43271" w:rsidP="002B3B26">
            <w:pPr>
              <w:widowControl w:val="0"/>
              <w:ind w:right="1"/>
              <w:jc w:val="both"/>
              <w:rPr>
                <w:sz w:val="20"/>
                <w:szCs w:val="21"/>
              </w:rPr>
            </w:pPr>
          </w:p>
        </w:tc>
        <w:tc>
          <w:tcPr>
            <w:tcW w:w="2033" w:type="pct"/>
            <w:gridSpan w:val="6"/>
            <w:shd w:val="clear" w:color="auto" w:fill="auto"/>
          </w:tcPr>
          <w:p w:rsidR="00C43271" w:rsidRPr="00603FAA" w:rsidRDefault="00C43271" w:rsidP="002B3B26">
            <w:pPr>
              <w:widowControl w:val="0"/>
              <w:ind w:right="1"/>
              <w:jc w:val="both"/>
              <w:rPr>
                <w:iCs/>
                <w:sz w:val="20"/>
              </w:rPr>
            </w:pPr>
            <w:r w:rsidRPr="00603FAA">
              <w:rPr>
                <w:iCs/>
                <w:sz w:val="20"/>
              </w:rPr>
              <w:t>Действие градостроительного регламента не распространяется на земель</w:t>
            </w:r>
            <w:r w:rsidRPr="00603FAA">
              <w:rPr>
                <w:iCs/>
                <w:sz w:val="20"/>
              </w:rPr>
              <w:softHyphen/>
              <w:t>ные участки, предназначенные для размещения линейных и (или) занятые линейными объектами (п.4 ст. 36 Градостроительный кодекс Российской Федерации от 29.12.2004 № 190 ФЗ)</w:t>
            </w:r>
          </w:p>
        </w:tc>
      </w:tr>
      <w:tr w:rsidR="00C43271" w:rsidRPr="00603FAA" w:rsidTr="002B3B26">
        <w:tc>
          <w:tcPr>
            <w:tcW w:w="621" w:type="pct"/>
            <w:shd w:val="clear" w:color="auto" w:fill="auto"/>
            <w:tcMar>
              <w:top w:w="0" w:type="dxa"/>
              <w:bottom w:w="0" w:type="dxa"/>
            </w:tcMar>
            <w:vAlign w:val="center"/>
          </w:tcPr>
          <w:p w:rsidR="00C43271" w:rsidRDefault="00C43271" w:rsidP="002B3B26">
            <w:pPr>
              <w:rPr>
                <w:sz w:val="20"/>
              </w:rPr>
            </w:pPr>
            <w:r w:rsidRPr="003604D8">
              <w:rPr>
                <w:sz w:val="20"/>
              </w:rPr>
              <w:t>Гидротехнические сооружения</w:t>
            </w:r>
          </w:p>
          <w:p w:rsidR="00C43271" w:rsidRPr="003604D8" w:rsidRDefault="00C43271" w:rsidP="002B3B26">
            <w:pPr>
              <w:rPr>
                <w:rFonts w:eastAsia="Calibri"/>
                <w:sz w:val="20"/>
                <w:lang w:eastAsia="en-US"/>
              </w:rPr>
            </w:pPr>
            <w:r>
              <w:rPr>
                <w:sz w:val="20"/>
              </w:rPr>
              <w:t>(код 11.3)</w:t>
            </w:r>
          </w:p>
        </w:tc>
        <w:tc>
          <w:tcPr>
            <w:tcW w:w="2346" w:type="pct"/>
            <w:shd w:val="clear" w:color="auto" w:fill="auto"/>
          </w:tcPr>
          <w:p w:rsidR="00C43271" w:rsidRPr="00603FAA" w:rsidRDefault="00C43271" w:rsidP="002B3B26">
            <w:pPr>
              <w:widowControl w:val="0"/>
              <w:ind w:right="1"/>
              <w:jc w:val="both"/>
              <w:rPr>
                <w:sz w:val="20"/>
                <w:szCs w:val="21"/>
              </w:rPr>
            </w:pPr>
            <w:r w:rsidRPr="003604D8">
              <w:rPr>
                <w:sz w:val="20"/>
                <w:szCs w:val="21"/>
              </w:rPr>
              <w:t xml:space="preserve">Размещение гидротехнических сооружений, необходимых для эксплуатации водохранилищ (плотин, водосбросов, водозаборных, водовыпускных и других гидротехнических сооружений, судопропускных сооружений, </w:t>
            </w:r>
            <w:proofErr w:type="spellStart"/>
            <w:r w:rsidRPr="003604D8">
              <w:rPr>
                <w:sz w:val="20"/>
                <w:szCs w:val="21"/>
              </w:rPr>
              <w:t>рыбозащитных</w:t>
            </w:r>
            <w:proofErr w:type="spellEnd"/>
            <w:r w:rsidRPr="003604D8">
              <w:rPr>
                <w:sz w:val="20"/>
                <w:szCs w:val="21"/>
              </w:rPr>
              <w:t xml:space="preserve"> и рыбопропускных сооружений, берегозащитных сооружений)</w:t>
            </w:r>
          </w:p>
        </w:tc>
        <w:tc>
          <w:tcPr>
            <w:tcW w:w="2033" w:type="pct"/>
            <w:gridSpan w:val="6"/>
            <w:shd w:val="clear" w:color="auto" w:fill="auto"/>
          </w:tcPr>
          <w:p w:rsidR="00C43271" w:rsidRPr="002E6932" w:rsidRDefault="00C43271" w:rsidP="002B3B26">
            <w:pPr>
              <w:rPr>
                <w:sz w:val="16"/>
                <w:szCs w:val="16"/>
              </w:rPr>
            </w:pPr>
            <w:r w:rsidRPr="002E6932">
              <w:rPr>
                <w:sz w:val="16"/>
                <w:szCs w:val="16"/>
              </w:rPr>
              <w:t xml:space="preserve">Градостроительный регламент не устанавливается для земель, покрытых поверхностными водами ст. 36 </w:t>
            </w:r>
            <w:proofErr w:type="spellStart"/>
            <w:r w:rsidRPr="002E6932">
              <w:rPr>
                <w:sz w:val="16"/>
                <w:szCs w:val="16"/>
              </w:rPr>
              <w:t>ГрК</w:t>
            </w:r>
            <w:proofErr w:type="spellEnd"/>
            <w:r w:rsidRPr="002E6932">
              <w:rPr>
                <w:sz w:val="16"/>
                <w:szCs w:val="16"/>
              </w:rPr>
              <w:t xml:space="preserve"> РФ)</w:t>
            </w:r>
          </w:p>
        </w:tc>
      </w:tr>
      <w:tr w:rsidR="00C43271" w:rsidRPr="00603FAA" w:rsidTr="002B3B26">
        <w:tc>
          <w:tcPr>
            <w:tcW w:w="5000" w:type="pct"/>
            <w:gridSpan w:val="8"/>
            <w:shd w:val="clear" w:color="auto" w:fill="F2F2F2"/>
            <w:tcMar>
              <w:top w:w="0" w:type="dxa"/>
              <w:bottom w:w="0" w:type="dxa"/>
            </w:tcMar>
          </w:tcPr>
          <w:p w:rsidR="00C43271" w:rsidRPr="00603FAA" w:rsidRDefault="00C43271" w:rsidP="002B3B26">
            <w:pPr>
              <w:widowControl w:val="0"/>
              <w:ind w:right="1"/>
              <w:jc w:val="center"/>
              <w:rPr>
                <w:iCs/>
                <w:sz w:val="20"/>
              </w:rPr>
            </w:pPr>
            <w:r w:rsidRPr="00603FAA">
              <w:rPr>
                <w:b/>
                <w:iCs/>
                <w:sz w:val="20"/>
              </w:rPr>
              <w:t>Вспомогательные виды разрешенного использования</w:t>
            </w:r>
          </w:p>
        </w:tc>
      </w:tr>
      <w:tr w:rsidR="00C43271" w:rsidRPr="00603FAA" w:rsidTr="002B3B26">
        <w:tc>
          <w:tcPr>
            <w:tcW w:w="5000" w:type="pct"/>
            <w:gridSpan w:val="8"/>
            <w:shd w:val="clear" w:color="auto" w:fill="auto"/>
            <w:tcMar>
              <w:top w:w="0" w:type="dxa"/>
              <w:bottom w:w="0" w:type="dxa"/>
            </w:tcMar>
          </w:tcPr>
          <w:p w:rsidR="00C43271" w:rsidRPr="000F5A13" w:rsidRDefault="00C43271" w:rsidP="002B3B26">
            <w:pPr>
              <w:widowControl w:val="0"/>
              <w:ind w:right="1"/>
              <w:rPr>
                <w:iCs/>
                <w:sz w:val="20"/>
              </w:rPr>
            </w:pPr>
            <w:r>
              <w:rPr>
                <w:iCs/>
                <w:sz w:val="20"/>
              </w:rPr>
              <w:t>Не устанавливаются</w:t>
            </w:r>
          </w:p>
        </w:tc>
      </w:tr>
    </w:tbl>
    <w:p w:rsidR="00C43271" w:rsidRDefault="00C43271" w:rsidP="00C43271">
      <w:pPr>
        <w:keepNext/>
        <w:ind w:firstLine="567"/>
        <w:jc w:val="both"/>
        <w:outlineLvl w:val="0"/>
        <w:rPr>
          <w:b/>
          <w:bCs w:val="0"/>
        </w:rPr>
      </w:pPr>
    </w:p>
    <w:p w:rsidR="00C43271" w:rsidRPr="004E6085" w:rsidRDefault="00C43271" w:rsidP="00C43271">
      <w:pPr>
        <w:tabs>
          <w:tab w:val="left" w:pos="851"/>
        </w:tabs>
        <w:ind w:firstLine="567"/>
        <w:jc w:val="both"/>
        <w:rPr>
          <w:b/>
        </w:rPr>
      </w:pPr>
      <w:r w:rsidRPr="004E6085">
        <w:rPr>
          <w:b/>
        </w:rPr>
        <w:t>Ограничения использования земельных участков и объектов капитального строительства, установленные в соответствии с Российским законодательством.</w:t>
      </w:r>
    </w:p>
    <w:p w:rsidR="00C43271" w:rsidRDefault="00C43271" w:rsidP="00C43271">
      <w:pPr>
        <w:tabs>
          <w:tab w:val="left" w:pos="851"/>
        </w:tabs>
        <w:ind w:firstLine="567"/>
        <w:contextualSpacing/>
        <w:jc w:val="both"/>
        <w:rPr>
          <w:rFonts w:eastAsia="Calibri"/>
          <w:szCs w:val="16"/>
          <w:lang w:eastAsia="en-US"/>
        </w:rPr>
      </w:pPr>
      <w:r w:rsidRPr="004E6085">
        <w:rPr>
          <w:rFonts w:eastAsia="Calibri"/>
        </w:rPr>
        <w:lastRenderedPageBreak/>
        <w:t>В границах территориальной зоны имеются:</w:t>
      </w:r>
      <w:r>
        <w:rPr>
          <w:rFonts w:eastAsia="Calibri"/>
        </w:rPr>
        <w:t xml:space="preserve"> охранная зона инженерных коммуникаций, санитарно-защитная зона предприятий, сооружений и иных объектов</w:t>
      </w:r>
      <w:r>
        <w:rPr>
          <w:rFonts w:eastAsia="Calibri"/>
          <w:szCs w:val="16"/>
          <w:lang w:eastAsia="en-US"/>
        </w:rPr>
        <w:t>, зона возможного катастрофического затопления (при аварии на гидродинамическом опасном объекте).</w:t>
      </w:r>
    </w:p>
    <w:p w:rsidR="00C43271" w:rsidRDefault="00C43271" w:rsidP="00C43271">
      <w:pPr>
        <w:tabs>
          <w:tab w:val="left" w:pos="851"/>
        </w:tabs>
        <w:ind w:firstLine="567"/>
        <w:contextualSpacing/>
        <w:jc w:val="both"/>
        <w:rPr>
          <w:rFonts w:eastAsia="Calibri"/>
          <w:szCs w:val="16"/>
          <w:lang w:eastAsia="en-US"/>
        </w:rPr>
      </w:pPr>
    </w:p>
    <w:p w:rsidR="00C43271" w:rsidRPr="00565DED" w:rsidRDefault="00C43271" w:rsidP="00C43271">
      <w:pPr>
        <w:ind w:firstLine="567"/>
        <w:contextualSpacing/>
        <w:jc w:val="both"/>
        <w:rPr>
          <w:szCs w:val="16"/>
        </w:rPr>
      </w:pPr>
      <w:r w:rsidRPr="00565DED">
        <w:rPr>
          <w:szCs w:val="16"/>
        </w:rPr>
        <w:t>Ограничения использования земельных участков и объектов капитального строительства указаны в статье 1</w:t>
      </w:r>
      <w:r>
        <w:rPr>
          <w:szCs w:val="16"/>
        </w:rPr>
        <w:t>9</w:t>
      </w:r>
      <w:r w:rsidRPr="00565DED">
        <w:rPr>
          <w:szCs w:val="16"/>
        </w:rPr>
        <w:t xml:space="preserve"> настоящих Правил.</w:t>
      </w:r>
    </w:p>
    <w:p w:rsidR="00C43271" w:rsidRDefault="00C43271" w:rsidP="00C43271">
      <w:pPr>
        <w:keepNext/>
        <w:ind w:firstLine="567"/>
        <w:jc w:val="both"/>
        <w:outlineLvl w:val="0"/>
        <w:rPr>
          <w:b/>
          <w:bCs w:val="0"/>
          <w:color w:val="FF0000"/>
        </w:rPr>
      </w:pPr>
    </w:p>
    <w:p w:rsidR="00C43271" w:rsidRPr="00E60051" w:rsidRDefault="00C43271" w:rsidP="00C43271">
      <w:pPr>
        <w:keepNext/>
        <w:ind w:firstLine="567"/>
        <w:jc w:val="both"/>
        <w:outlineLvl w:val="0"/>
        <w:rPr>
          <w:b/>
          <w:bCs w:val="0"/>
        </w:rPr>
      </w:pPr>
      <w:bookmarkStart w:id="50" w:name="_Toc100763033"/>
      <w:r w:rsidRPr="00E60051">
        <w:rPr>
          <w:b/>
          <w:bCs w:val="0"/>
        </w:rPr>
        <w:t>Сх2 Зона, занятая объектами сельскохозяйственного назначения</w:t>
      </w:r>
      <w:bookmarkEnd w:id="50"/>
    </w:p>
    <w:p w:rsidR="00C43271" w:rsidRDefault="00C43271" w:rsidP="00C43271">
      <w:pPr>
        <w:keepNext/>
        <w:ind w:firstLine="567"/>
        <w:jc w:val="both"/>
        <w:outlineLvl w:val="0"/>
        <w:rPr>
          <w:szCs w:val="16"/>
        </w:rPr>
      </w:pPr>
    </w:p>
    <w:tbl>
      <w:tblPr>
        <w:tblpPr w:leftFromText="180" w:rightFromText="180" w:vertAnchor="text" w:horzAnchor="margin" w:tblpX="-418" w:tblpY="1"/>
        <w:tblW w:w="53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77"/>
        <w:gridCol w:w="7614"/>
        <w:gridCol w:w="719"/>
        <w:gridCol w:w="1439"/>
        <w:gridCol w:w="863"/>
        <w:gridCol w:w="1292"/>
        <w:gridCol w:w="1009"/>
        <w:gridCol w:w="13"/>
        <w:gridCol w:w="990"/>
      </w:tblGrid>
      <w:tr w:rsidR="00C43271" w:rsidRPr="00975FD3" w:rsidTr="002B3B26">
        <w:tc>
          <w:tcPr>
            <w:tcW w:w="621" w:type="pct"/>
            <w:vMerge w:val="restart"/>
            <w:shd w:val="clear" w:color="auto" w:fill="F2F2F2"/>
            <w:tcMar>
              <w:top w:w="0" w:type="dxa"/>
              <w:bottom w:w="0" w:type="dxa"/>
            </w:tcMar>
            <w:vAlign w:val="center"/>
          </w:tcPr>
          <w:p w:rsidR="00C43271" w:rsidRPr="00975FD3" w:rsidRDefault="00C43271" w:rsidP="002B3B26">
            <w:pPr>
              <w:widowControl w:val="0"/>
              <w:ind w:right="1"/>
              <w:jc w:val="center"/>
              <w:rPr>
                <w:b/>
                <w:iCs/>
                <w:sz w:val="20"/>
              </w:rPr>
            </w:pPr>
            <w:r w:rsidRPr="00975FD3">
              <w:rPr>
                <w:b/>
                <w:iCs/>
                <w:sz w:val="20"/>
              </w:rPr>
              <w:t>Виды разрешенного использования земельного участка</w:t>
            </w:r>
          </w:p>
        </w:tc>
        <w:tc>
          <w:tcPr>
            <w:tcW w:w="2392" w:type="pct"/>
            <w:vMerge w:val="restart"/>
            <w:shd w:val="clear" w:color="auto" w:fill="F2F2F2"/>
            <w:tcMar>
              <w:top w:w="0" w:type="dxa"/>
              <w:bottom w:w="0" w:type="dxa"/>
            </w:tcMar>
            <w:vAlign w:val="center"/>
          </w:tcPr>
          <w:p w:rsidR="00C43271" w:rsidRPr="00975FD3" w:rsidRDefault="00C43271" w:rsidP="002B3B26">
            <w:pPr>
              <w:widowControl w:val="0"/>
              <w:ind w:right="1"/>
              <w:jc w:val="center"/>
              <w:rPr>
                <w:b/>
                <w:iCs/>
                <w:sz w:val="20"/>
              </w:rPr>
            </w:pPr>
            <w:r w:rsidRPr="00975FD3">
              <w:rPr>
                <w:b/>
                <w:iCs/>
                <w:sz w:val="20"/>
              </w:rPr>
              <w:t>Описание вида разрешенного использования земельного участка</w:t>
            </w:r>
          </w:p>
        </w:tc>
        <w:tc>
          <w:tcPr>
            <w:tcW w:w="1988" w:type="pct"/>
            <w:gridSpan w:val="7"/>
            <w:shd w:val="clear" w:color="auto" w:fill="F2F2F2"/>
            <w:tcMar>
              <w:top w:w="0" w:type="dxa"/>
              <w:bottom w:w="0" w:type="dxa"/>
            </w:tcMar>
            <w:vAlign w:val="center"/>
          </w:tcPr>
          <w:p w:rsidR="00C43271" w:rsidRPr="00975FD3" w:rsidRDefault="00C43271" w:rsidP="002B3B26">
            <w:pPr>
              <w:jc w:val="center"/>
              <w:rPr>
                <w:b/>
                <w:sz w:val="20"/>
              </w:rPr>
            </w:pPr>
            <w:r w:rsidRPr="00975FD3">
              <w:rPr>
                <w:b/>
                <w:iCs/>
                <w:sz w:val="20"/>
              </w:rPr>
              <w:t>Предельные размеры земельных участков, предельные параметры разрешенного строительства, реконструкции объектов капитального строительства</w:t>
            </w:r>
          </w:p>
        </w:tc>
      </w:tr>
      <w:tr w:rsidR="00C43271" w:rsidRPr="00975FD3" w:rsidTr="002B3B26">
        <w:trPr>
          <w:cantSplit/>
          <w:trHeight w:val="1702"/>
        </w:trPr>
        <w:tc>
          <w:tcPr>
            <w:tcW w:w="621" w:type="pct"/>
            <w:vMerge/>
            <w:shd w:val="clear" w:color="auto" w:fill="F2F2F2"/>
            <w:tcMar>
              <w:top w:w="0" w:type="dxa"/>
              <w:bottom w:w="0" w:type="dxa"/>
            </w:tcMar>
            <w:vAlign w:val="center"/>
          </w:tcPr>
          <w:p w:rsidR="00C43271" w:rsidRPr="00975FD3" w:rsidRDefault="00C43271" w:rsidP="002B3B26">
            <w:pPr>
              <w:widowControl w:val="0"/>
              <w:ind w:right="1"/>
              <w:jc w:val="center"/>
              <w:rPr>
                <w:b/>
                <w:iCs/>
                <w:sz w:val="20"/>
              </w:rPr>
            </w:pPr>
          </w:p>
        </w:tc>
        <w:tc>
          <w:tcPr>
            <w:tcW w:w="2392" w:type="pct"/>
            <w:vMerge/>
            <w:shd w:val="clear" w:color="auto" w:fill="F2F2F2"/>
            <w:tcMar>
              <w:top w:w="0" w:type="dxa"/>
              <w:bottom w:w="0" w:type="dxa"/>
            </w:tcMar>
            <w:vAlign w:val="center"/>
          </w:tcPr>
          <w:p w:rsidR="00C43271" w:rsidRPr="00975FD3" w:rsidRDefault="00C43271" w:rsidP="002B3B26">
            <w:pPr>
              <w:widowControl w:val="0"/>
              <w:ind w:right="1"/>
              <w:jc w:val="center"/>
              <w:rPr>
                <w:b/>
                <w:iCs/>
                <w:sz w:val="20"/>
              </w:rPr>
            </w:pPr>
          </w:p>
        </w:tc>
        <w:tc>
          <w:tcPr>
            <w:tcW w:w="678" w:type="pct"/>
            <w:gridSpan w:val="2"/>
            <w:shd w:val="clear" w:color="auto" w:fill="F2F2F2"/>
            <w:tcMar>
              <w:top w:w="0" w:type="dxa"/>
              <w:bottom w:w="0" w:type="dxa"/>
            </w:tcMar>
            <w:vAlign w:val="center"/>
          </w:tcPr>
          <w:p w:rsidR="00C43271" w:rsidRPr="00975FD3" w:rsidRDefault="00C43271" w:rsidP="002B3B26">
            <w:pPr>
              <w:widowControl w:val="0"/>
              <w:ind w:right="1"/>
              <w:jc w:val="center"/>
              <w:rPr>
                <w:b/>
                <w:iCs/>
                <w:sz w:val="20"/>
              </w:rPr>
            </w:pPr>
            <w:r w:rsidRPr="00975FD3">
              <w:rPr>
                <w:b/>
                <w:iCs/>
                <w:sz w:val="20"/>
              </w:rPr>
              <w:t>Предельные размеры земельных участков, в том числе их площадь, м</w:t>
            </w:r>
            <w:r w:rsidRPr="00975FD3">
              <w:rPr>
                <w:b/>
                <w:iCs/>
                <w:sz w:val="20"/>
                <w:vertAlign w:val="superscript"/>
              </w:rPr>
              <w:t>2</w:t>
            </w:r>
          </w:p>
        </w:tc>
        <w:tc>
          <w:tcPr>
            <w:tcW w:w="271" w:type="pct"/>
            <w:vMerge w:val="restart"/>
            <w:shd w:val="clear" w:color="auto" w:fill="F2F2F2"/>
            <w:tcMar>
              <w:top w:w="0" w:type="dxa"/>
              <w:bottom w:w="0" w:type="dxa"/>
            </w:tcMar>
            <w:textDirection w:val="btLr"/>
            <w:vAlign w:val="center"/>
          </w:tcPr>
          <w:p w:rsidR="00C43271" w:rsidRPr="00975FD3" w:rsidRDefault="00C43271" w:rsidP="002B3B26">
            <w:pPr>
              <w:widowControl w:val="0"/>
              <w:ind w:left="34" w:right="1"/>
              <w:jc w:val="center"/>
              <w:rPr>
                <w:b/>
                <w:iCs/>
                <w:sz w:val="20"/>
              </w:rPr>
            </w:pPr>
            <w:r w:rsidRPr="00975FD3">
              <w:rPr>
                <w:b/>
                <w:iCs/>
                <w:sz w:val="20"/>
              </w:rPr>
              <w:t>Минимальные отступы от границ земельных участков, м</w:t>
            </w:r>
          </w:p>
        </w:tc>
        <w:tc>
          <w:tcPr>
            <w:tcW w:w="727" w:type="pct"/>
            <w:gridSpan w:val="3"/>
            <w:shd w:val="clear" w:color="auto" w:fill="F2F2F2"/>
            <w:tcMar>
              <w:top w:w="0" w:type="dxa"/>
              <w:bottom w:w="0" w:type="dxa"/>
            </w:tcMar>
            <w:vAlign w:val="center"/>
          </w:tcPr>
          <w:p w:rsidR="00C43271" w:rsidRPr="00975FD3" w:rsidRDefault="00C43271" w:rsidP="002B3B26">
            <w:pPr>
              <w:widowControl w:val="0"/>
              <w:ind w:right="1"/>
              <w:jc w:val="center"/>
              <w:rPr>
                <w:b/>
                <w:iCs/>
                <w:sz w:val="20"/>
              </w:rPr>
            </w:pPr>
            <w:r w:rsidRPr="00975FD3">
              <w:rPr>
                <w:b/>
                <w:iCs/>
                <w:sz w:val="20"/>
              </w:rPr>
              <w:t>Предельное количество этажей или предельная высота зданий, строений, сооружений, м</w:t>
            </w:r>
          </w:p>
        </w:tc>
        <w:tc>
          <w:tcPr>
            <w:tcW w:w="311" w:type="pct"/>
            <w:vMerge w:val="restart"/>
            <w:shd w:val="clear" w:color="auto" w:fill="F2F2F2"/>
            <w:tcMar>
              <w:top w:w="0" w:type="dxa"/>
              <w:bottom w:w="0" w:type="dxa"/>
            </w:tcMar>
            <w:textDirection w:val="btLr"/>
            <w:vAlign w:val="center"/>
          </w:tcPr>
          <w:p w:rsidR="00C43271" w:rsidRPr="00975FD3" w:rsidRDefault="00C43271" w:rsidP="002B3B26">
            <w:pPr>
              <w:widowControl w:val="0"/>
              <w:ind w:left="34" w:right="1"/>
              <w:jc w:val="center"/>
              <w:rPr>
                <w:b/>
                <w:iCs/>
                <w:sz w:val="20"/>
              </w:rPr>
            </w:pPr>
            <w:r w:rsidRPr="00975FD3">
              <w:rPr>
                <w:b/>
                <w:iCs/>
                <w:sz w:val="20"/>
              </w:rPr>
              <w:t>Максимальный процент застройки в границах земельного участка,</w:t>
            </w:r>
            <w:r w:rsidRPr="00975FD3">
              <w:rPr>
                <w:sz w:val="20"/>
              </w:rPr>
              <w:t xml:space="preserve"> </w:t>
            </w:r>
            <w:r w:rsidRPr="00975FD3">
              <w:rPr>
                <w:iCs/>
                <w:sz w:val="20"/>
              </w:rPr>
              <w:t>%</w:t>
            </w:r>
          </w:p>
        </w:tc>
      </w:tr>
      <w:tr w:rsidR="00C43271" w:rsidRPr="00975FD3" w:rsidTr="002B3B26">
        <w:trPr>
          <w:trHeight w:val="692"/>
        </w:trPr>
        <w:tc>
          <w:tcPr>
            <w:tcW w:w="621" w:type="pct"/>
            <w:vMerge/>
            <w:shd w:val="clear" w:color="auto" w:fill="F2F2F2"/>
            <w:vAlign w:val="center"/>
          </w:tcPr>
          <w:p w:rsidR="00C43271" w:rsidRPr="00975FD3" w:rsidRDefault="00C43271" w:rsidP="002B3B26">
            <w:pPr>
              <w:widowControl w:val="0"/>
              <w:ind w:right="1"/>
              <w:jc w:val="center"/>
              <w:rPr>
                <w:b/>
                <w:iCs/>
                <w:sz w:val="20"/>
              </w:rPr>
            </w:pPr>
          </w:p>
        </w:tc>
        <w:tc>
          <w:tcPr>
            <w:tcW w:w="2392" w:type="pct"/>
            <w:vMerge/>
            <w:shd w:val="clear" w:color="auto" w:fill="F2F2F2"/>
            <w:vAlign w:val="center"/>
          </w:tcPr>
          <w:p w:rsidR="00C43271" w:rsidRPr="00975FD3" w:rsidRDefault="00C43271" w:rsidP="002B3B26">
            <w:pPr>
              <w:widowControl w:val="0"/>
              <w:ind w:right="1"/>
              <w:jc w:val="center"/>
              <w:rPr>
                <w:b/>
                <w:iCs/>
                <w:sz w:val="20"/>
              </w:rPr>
            </w:pPr>
          </w:p>
        </w:tc>
        <w:tc>
          <w:tcPr>
            <w:tcW w:w="226" w:type="pct"/>
            <w:shd w:val="clear" w:color="auto" w:fill="F2F2F2"/>
            <w:vAlign w:val="center"/>
          </w:tcPr>
          <w:p w:rsidR="00C43271" w:rsidRPr="00975FD3" w:rsidRDefault="00C43271" w:rsidP="002B3B26">
            <w:pPr>
              <w:widowControl w:val="0"/>
              <w:ind w:right="1"/>
              <w:jc w:val="center"/>
              <w:rPr>
                <w:b/>
                <w:iCs/>
                <w:sz w:val="20"/>
              </w:rPr>
            </w:pPr>
            <w:r w:rsidRPr="00975FD3">
              <w:rPr>
                <w:b/>
                <w:iCs/>
                <w:sz w:val="20"/>
              </w:rPr>
              <w:t>мин.</w:t>
            </w:r>
          </w:p>
        </w:tc>
        <w:tc>
          <w:tcPr>
            <w:tcW w:w="452" w:type="pct"/>
            <w:shd w:val="clear" w:color="auto" w:fill="F2F2F2"/>
            <w:vAlign w:val="center"/>
          </w:tcPr>
          <w:p w:rsidR="00C43271" w:rsidRPr="00975FD3" w:rsidRDefault="00C43271" w:rsidP="002B3B26">
            <w:pPr>
              <w:widowControl w:val="0"/>
              <w:ind w:right="1"/>
              <w:jc w:val="center"/>
              <w:rPr>
                <w:b/>
                <w:iCs/>
                <w:sz w:val="20"/>
              </w:rPr>
            </w:pPr>
            <w:r w:rsidRPr="00975FD3">
              <w:rPr>
                <w:b/>
                <w:iCs/>
                <w:sz w:val="20"/>
              </w:rPr>
              <w:t>макс.</w:t>
            </w:r>
          </w:p>
        </w:tc>
        <w:tc>
          <w:tcPr>
            <w:tcW w:w="271" w:type="pct"/>
            <w:vMerge/>
            <w:shd w:val="clear" w:color="auto" w:fill="F2F2F2"/>
            <w:tcMar>
              <w:top w:w="0" w:type="dxa"/>
              <w:bottom w:w="0" w:type="dxa"/>
            </w:tcMar>
          </w:tcPr>
          <w:p w:rsidR="00C43271" w:rsidRPr="00975FD3" w:rsidRDefault="00C43271" w:rsidP="002B3B26">
            <w:pPr>
              <w:widowControl w:val="0"/>
              <w:ind w:left="34" w:right="1"/>
              <w:rPr>
                <w:b/>
                <w:iCs/>
                <w:sz w:val="20"/>
              </w:rPr>
            </w:pPr>
          </w:p>
        </w:tc>
        <w:tc>
          <w:tcPr>
            <w:tcW w:w="406" w:type="pct"/>
            <w:shd w:val="clear" w:color="auto" w:fill="F2F2F2"/>
            <w:tcMar>
              <w:top w:w="0" w:type="dxa"/>
              <w:bottom w:w="0" w:type="dxa"/>
            </w:tcMar>
            <w:vAlign w:val="center"/>
          </w:tcPr>
          <w:p w:rsidR="00C43271" w:rsidRPr="00975FD3" w:rsidRDefault="00C43271" w:rsidP="002B3B26">
            <w:pPr>
              <w:widowControl w:val="0"/>
              <w:ind w:right="1"/>
              <w:jc w:val="center"/>
              <w:rPr>
                <w:b/>
                <w:iCs/>
                <w:sz w:val="20"/>
              </w:rPr>
            </w:pPr>
            <w:r w:rsidRPr="00975FD3">
              <w:rPr>
                <w:b/>
                <w:iCs/>
                <w:sz w:val="20"/>
              </w:rPr>
              <w:t>этажность</w:t>
            </w:r>
          </w:p>
        </w:tc>
        <w:tc>
          <w:tcPr>
            <w:tcW w:w="321" w:type="pct"/>
            <w:gridSpan w:val="2"/>
            <w:shd w:val="clear" w:color="auto" w:fill="F2F2F2"/>
            <w:vAlign w:val="center"/>
          </w:tcPr>
          <w:p w:rsidR="00C43271" w:rsidRPr="00975FD3" w:rsidRDefault="00C43271" w:rsidP="002B3B26">
            <w:pPr>
              <w:widowControl w:val="0"/>
              <w:ind w:right="1"/>
              <w:jc w:val="center"/>
              <w:rPr>
                <w:b/>
                <w:iCs/>
                <w:sz w:val="20"/>
              </w:rPr>
            </w:pPr>
            <w:r w:rsidRPr="00975FD3">
              <w:rPr>
                <w:b/>
                <w:iCs/>
                <w:sz w:val="20"/>
              </w:rPr>
              <w:t>высота</w:t>
            </w:r>
          </w:p>
        </w:tc>
        <w:tc>
          <w:tcPr>
            <w:tcW w:w="311" w:type="pct"/>
            <w:vMerge/>
            <w:shd w:val="clear" w:color="auto" w:fill="F2F2F2"/>
            <w:tcMar>
              <w:top w:w="0" w:type="dxa"/>
              <w:bottom w:w="0" w:type="dxa"/>
            </w:tcMar>
          </w:tcPr>
          <w:p w:rsidR="00C43271" w:rsidRPr="00975FD3" w:rsidRDefault="00C43271" w:rsidP="002B3B26">
            <w:pPr>
              <w:widowControl w:val="0"/>
              <w:ind w:left="34" w:right="1"/>
              <w:rPr>
                <w:b/>
                <w:iCs/>
                <w:sz w:val="20"/>
              </w:rPr>
            </w:pPr>
          </w:p>
        </w:tc>
      </w:tr>
      <w:tr w:rsidR="00C43271" w:rsidRPr="00975FD3" w:rsidTr="002B3B26">
        <w:tc>
          <w:tcPr>
            <w:tcW w:w="5000" w:type="pct"/>
            <w:gridSpan w:val="9"/>
            <w:shd w:val="clear" w:color="auto" w:fill="F2F2F2"/>
            <w:tcMar>
              <w:top w:w="0" w:type="dxa"/>
              <w:bottom w:w="0" w:type="dxa"/>
            </w:tcMar>
            <w:vAlign w:val="center"/>
          </w:tcPr>
          <w:p w:rsidR="00C43271" w:rsidRPr="00975FD3" w:rsidRDefault="00C43271" w:rsidP="002B3B26">
            <w:pPr>
              <w:widowControl w:val="0"/>
              <w:ind w:right="1"/>
              <w:jc w:val="center"/>
              <w:rPr>
                <w:b/>
                <w:iCs/>
                <w:sz w:val="20"/>
              </w:rPr>
            </w:pPr>
            <w:r w:rsidRPr="00975FD3">
              <w:rPr>
                <w:b/>
                <w:sz w:val="20"/>
              </w:rPr>
              <w:t>Основные виды разрешенного использования</w:t>
            </w:r>
          </w:p>
        </w:tc>
      </w:tr>
      <w:tr w:rsidR="00C43271" w:rsidRPr="00975FD3" w:rsidTr="002B3B26">
        <w:trPr>
          <w:trHeight w:val="1735"/>
        </w:trPr>
        <w:tc>
          <w:tcPr>
            <w:tcW w:w="621" w:type="pct"/>
            <w:shd w:val="clear" w:color="auto" w:fill="auto"/>
          </w:tcPr>
          <w:p w:rsidR="00C43271" w:rsidRDefault="00C43271" w:rsidP="002B3B26">
            <w:pPr>
              <w:widowControl w:val="0"/>
              <w:ind w:right="1"/>
              <w:rPr>
                <w:iCs/>
                <w:sz w:val="20"/>
              </w:rPr>
            </w:pPr>
            <w:r>
              <w:rPr>
                <w:iCs/>
                <w:sz w:val="20"/>
              </w:rPr>
              <w:t>Скотоводство</w:t>
            </w:r>
          </w:p>
          <w:p w:rsidR="00C43271" w:rsidRPr="00975FD3" w:rsidRDefault="00C43271" w:rsidP="002B3B26">
            <w:pPr>
              <w:widowControl w:val="0"/>
              <w:ind w:right="1"/>
              <w:rPr>
                <w:iCs/>
                <w:sz w:val="20"/>
              </w:rPr>
            </w:pPr>
            <w:r>
              <w:rPr>
                <w:iCs/>
                <w:sz w:val="20"/>
              </w:rPr>
              <w:t>(код 1,8)</w:t>
            </w:r>
          </w:p>
        </w:tc>
        <w:tc>
          <w:tcPr>
            <w:tcW w:w="2392" w:type="pct"/>
            <w:shd w:val="clear" w:color="auto" w:fill="auto"/>
          </w:tcPr>
          <w:p w:rsidR="00C43271" w:rsidRPr="00447A69" w:rsidRDefault="00C43271" w:rsidP="002B3B26">
            <w:pPr>
              <w:spacing w:after="160" w:line="259" w:lineRule="auto"/>
              <w:rPr>
                <w:rFonts w:eastAsia="Calibri"/>
                <w:sz w:val="20"/>
                <w:lang w:eastAsia="en-US"/>
              </w:rPr>
            </w:pPr>
            <w:r w:rsidRPr="00447A69">
              <w:rPr>
                <w:rFonts w:eastAsia="Calibri"/>
                <w:color w:val="444444"/>
                <w:sz w:val="20"/>
                <w:shd w:val="clear" w:color="auto" w:fill="FFFFFF"/>
                <w:lang w:eastAsia="en-US"/>
              </w:rPr>
              <w:t>Осуществление хозяйственной деятельности, в том числе на сельскохозяйственных угодьях, связанной с разведением сельскохозяйственных животных (крупного рогатого скота, овец, коз, лошадей, верблюдов, оленей); сенокошение, выпас сельскохозяйственных животных, производство кормов, размещение зданий, сооружений, используемых для содержания и разведения сельскохозяйственных животных; разведение племенных животных, производство и использование племенной продукции (материала)</w:t>
            </w:r>
          </w:p>
          <w:p w:rsidR="00C43271" w:rsidRPr="00975FD3" w:rsidRDefault="00C43271" w:rsidP="002B3B26">
            <w:pPr>
              <w:widowControl w:val="0"/>
              <w:jc w:val="both"/>
              <w:rPr>
                <w:sz w:val="20"/>
                <w:szCs w:val="21"/>
              </w:rPr>
            </w:pPr>
          </w:p>
        </w:tc>
        <w:tc>
          <w:tcPr>
            <w:tcW w:w="226" w:type="pct"/>
            <w:shd w:val="clear" w:color="auto" w:fill="auto"/>
          </w:tcPr>
          <w:p w:rsidR="00C43271" w:rsidRPr="007A7444" w:rsidRDefault="00C43271" w:rsidP="002B3B26">
            <w:pPr>
              <w:widowControl w:val="0"/>
              <w:ind w:right="1"/>
              <w:jc w:val="center"/>
              <w:rPr>
                <w:iCs/>
                <w:sz w:val="20"/>
              </w:rPr>
            </w:pPr>
            <w:r w:rsidRPr="007A7444">
              <w:rPr>
                <w:iCs/>
                <w:sz w:val="20"/>
              </w:rPr>
              <w:t>400</w:t>
            </w:r>
          </w:p>
        </w:tc>
        <w:tc>
          <w:tcPr>
            <w:tcW w:w="452" w:type="pct"/>
            <w:shd w:val="clear" w:color="auto" w:fill="auto"/>
          </w:tcPr>
          <w:p w:rsidR="00C43271" w:rsidRPr="007A7444" w:rsidRDefault="00C43271" w:rsidP="002B3B26">
            <w:pPr>
              <w:jc w:val="center"/>
              <w:rPr>
                <w:iCs/>
                <w:sz w:val="20"/>
              </w:rPr>
            </w:pPr>
            <w:r w:rsidRPr="007A7444">
              <w:rPr>
                <w:iCs/>
                <w:sz w:val="20"/>
              </w:rPr>
              <w:t xml:space="preserve">Не подлежит </w:t>
            </w:r>
            <w:proofErr w:type="spellStart"/>
            <w:r w:rsidRPr="007A7444">
              <w:rPr>
                <w:iCs/>
                <w:sz w:val="20"/>
              </w:rPr>
              <w:t>установле</w:t>
            </w:r>
            <w:proofErr w:type="spellEnd"/>
            <w:r w:rsidRPr="007A7444">
              <w:rPr>
                <w:iCs/>
                <w:sz w:val="20"/>
              </w:rPr>
              <w:t>-</w:t>
            </w:r>
          </w:p>
          <w:p w:rsidR="00C43271" w:rsidRPr="007A7444" w:rsidRDefault="00C43271" w:rsidP="002B3B26">
            <w:pPr>
              <w:jc w:val="center"/>
              <w:rPr>
                <w:iCs/>
                <w:sz w:val="20"/>
              </w:rPr>
            </w:pPr>
            <w:proofErr w:type="spellStart"/>
            <w:r w:rsidRPr="007A7444">
              <w:rPr>
                <w:iCs/>
                <w:sz w:val="20"/>
              </w:rPr>
              <w:t>нию</w:t>
            </w:r>
            <w:proofErr w:type="spellEnd"/>
          </w:p>
          <w:p w:rsidR="00C43271" w:rsidRPr="007A7444" w:rsidRDefault="00C43271" w:rsidP="002B3B26">
            <w:pPr>
              <w:widowControl w:val="0"/>
              <w:ind w:right="1"/>
              <w:jc w:val="center"/>
              <w:rPr>
                <w:iCs/>
                <w:sz w:val="20"/>
              </w:rPr>
            </w:pPr>
          </w:p>
        </w:tc>
        <w:tc>
          <w:tcPr>
            <w:tcW w:w="271" w:type="pct"/>
            <w:shd w:val="clear" w:color="auto" w:fill="auto"/>
            <w:tcMar>
              <w:top w:w="0" w:type="dxa"/>
              <w:bottom w:w="0" w:type="dxa"/>
            </w:tcMar>
          </w:tcPr>
          <w:p w:rsidR="00C43271" w:rsidRPr="007A7444" w:rsidRDefault="00C43271" w:rsidP="002B3B26">
            <w:pPr>
              <w:widowControl w:val="0"/>
              <w:ind w:right="1"/>
              <w:jc w:val="center"/>
              <w:rPr>
                <w:iCs/>
                <w:sz w:val="20"/>
              </w:rPr>
            </w:pPr>
            <w:r w:rsidRPr="007A7444">
              <w:rPr>
                <w:iCs/>
                <w:sz w:val="20"/>
              </w:rPr>
              <w:t>3</w:t>
            </w:r>
          </w:p>
        </w:tc>
        <w:tc>
          <w:tcPr>
            <w:tcW w:w="406" w:type="pct"/>
            <w:shd w:val="clear" w:color="auto" w:fill="auto"/>
            <w:tcMar>
              <w:top w:w="0" w:type="dxa"/>
              <w:bottom w:w="0" w:type="dxa"/>
            </w:tcMar>
          </w:tcPr>
          <w:p w:rsidR="00C43271" w:rsidRPr="007A7444" w:rsidRDefault="00C43271" w:rsidP="002B3B26">
            <w:pPr>
              <w:widowControl w:val="0"/>
              <w:ind w:right="1"/>
              <w:jc w:val="center"/>
              <w:rPr>
                <w:iCs/>
                <w:sz w:val="20"/>
              </w:rPr>
            </w:pPr>
            <w:r w:rsidRPr="007A7444">
              <w:rPr>
                <w:iCs/>
                <w:sz w:val="20"/>
              </w:rPr>
              <w:t>3</w:t>
            </w:r>
          </w:p>
        </w:tc>
        <w:tc>
          <w:tcPr>
            <w:tcW w:w="321" w:type="pct"/>
            <w:gridSpan w:val="2"/>
            <w:shd w:val="clear" w:color="auto" w:fill="auto"/>
          </w:tcPr>
          <w:p w:rsidR="00C43271" w:rsidRPr="007A7444" w:rsidRDefault="00C43271" w:rsidP="002B3B26">
            <w:pPr>
              <w:widowControl w:val="0"/>
              <w:ind w:right="1"/>
              <w:jc w:val="center"/>
              <w:rPr>
                <w:iCs/>
                <w:sz w:val="20"/>
              </w:rPr>
            </w:pPr>
            <w:r w:rsidRPr="007A7444">
              <w:rPr>
                <w:iCs/>
                <w:sz w:val="20"/>
              </w:rPr>
              <w:t>40</w:t>
            </w:r>
          </w:p>
        </w:tc>
        <w:tc>
          <w:tcPr>
            <w:tcW w:w="311" w:type="pct"/>
            <w:shd w:val="clear" w:color="auto" w:fill="auto"/>
            <w:tcMar>
              <w:top w:w="0" w:type="dxa"/>
              <w:bottom w:w="0" w:type="dxa"/>
            </w:tcMar>
          </w:tcPr>
          <w:p w:rsidR="00C43271" w:rsidRPr="007A7444" w:rsidRDefault="00C43271" w:rsidP="002B3B26">
            <w:pPr>
              <w:widowControl w:val="0"/>
              <w:ind w:right="1"/>
              <w:jc w:val="center"/>
              <w:rPr>
                <w:iCs/>
                <w:sz w:val="20"/>
              </w:rPr>
            </w:pPr>
            <w:r w:rsidRPr="007A7444">
              <w:rPr>
                <w:iCs/>
                <w:sz w:val="20"/>
              </w:rPr>
              <w:t>75</w:t>
            </w:r>
          </w:p>
        </w:tc>
      </w:tr>
      <w:tr w:rsidR="00C43271" w:rsidRPr="00975FD3" w:rsidTr="002B3B26">
        <w:tc>
          <w:tcPr>
            <w:tcW w:w="621" w:type="pct"/>
            <w:shd w:val="clear" w:color="auto" w:fill="auto"/>
          </w:tcPr>
          <w:p w:rsidR="00C43271" w:rsidRDefault="00C43271" w:rsidP="002B3B26">
            <w:pPr>
              <w:widowControl w:val="0"/>
              <w:ind w:right="1"/>
              <w:rPr>
                <w:iCs/>
                <w:sz w:val="20"/>
              </w:rPr>
            </w:pPr>
            <w:r>
              <w:rPr>
                <w:iCs/>
                <w:sz w:val="20"/>
              </w:rPr>
              <w:t>Звероводство</w:t>
            </w:r>
          </w:p>
          <w:p w:rsidR="00C43271" w:rsidRDefault="00C43271" w:rsidP="002B3B26">
            <w:pPr>
              <w:widowControl w:val="0"/>
              <w:ind w:right="1"/>
              <w:rPr>
                <w:iCs/>
                <w:sz w:val="20"/>
              </w:rPr>
            </w:pPr>
            <w:r>
              <w:rPr>
                <w:iCs/>
                <w:sz w:val="20"/>
              </w:rPr>
              <w:t>(код 1,9)</w:t>
            </w:r>
          </w:p>
        </w:tc>
        <w:tc>
          <w:tcPr>
            <w:tcW w:w="2392" w:type="pct"/>
            <w:shd w:val="clear" w:color="auto" w:fill="auto"/>
          </w:tcPr>
          <w:p w:rsidR="00C43271" w:rsidRPr="00DC2F81" w:rsidRDefault="00C43271" w:rsidP="002B3B26">
            <w:pPr>
              <w:spacing w:after="160" w:line="259" w:lineRule="auto"/>
              <w:rPr>
                <w:rFonts w:eastAsia="Calibri"/>
                <w:sz w:val="20"/>
                <w:lang w:eastAsia="en-US"/>
              </w:rPr>
            </w:pPr>
            <w:r w:rsidRPr="00DC2F81">
              <w:rPr>
                <w:rFonts w:eastAsia="Calibri"/>
                <w:color w:val="444444"/>
                <w:sz w:val="20"/>
                <w:shd w:val="clear" w:color="auto" w:fill="FFFFFF"/>
                <w:lang w:eastAsia="en-US"/>
              </w:rPr>
              <w:t xml:space="preserve">Осуществление хозяйственной деятельности, связанной с разведением в неволе ценных пушных зверей; размещение зданий, сооружений, используемых для содержания и разведения животных, производства, хранения и первичной </w:t>
            </w:r>
            <w:r w:rsidRPr="00DC2F81">
              <w:rPr>
                <w:rFonts w:eastAsia="Calibri"/>
                <w:color w:val="444444"/>
                <w:sz w:val="20"/>
                <w:shd w:val="clear" w:color="auto" w:fill="FFFFFF"/>
                <w:lang w:eastAsia="en-US"/>
              </w:rPr>
              <w:lastRenderedPageBreak/>
              <w:t>переработки продукции; разведение племенных животных, производство и использование племенной продукции (материала)</w:t>
            </w:r>
          </w:p>
          <w:p w:rsidR="00C43271" w:rsidRPr="00C9026A" w:rsidRDefault="00C43271" w:rsidP="002B3B26">
            <w:pPr>
              <w:widowControl w:val="0"/>
              <w:jc w:val="both"/>
              <w:rPr>
                <w:sz w:val="20"/>
              </w:rPr>
            </w:pPr>
          </w:p>
        </w:tc>
        <w:tc>
          <w:tcPr>
            <w:tcW w:w="226" w:type="pct"/>
            <w:shd w:val="clear" w:color="auto" w:fill="auto"/>
          </w:tcPr>
          <w:p w:rsidR="00C43271" w:rsidRPr="00975FD3" w:rsidRDefault="00C43271" w:rsidP="002B3B26">
            <w:pPr>
              <w:widowControl w:val="0"/>
              <w:ind w:right="1"/>
              <w:jc w:val="center"/>
              <w:rPr>
                <w:iCs/>
                <w:sz w:val="20"/>
              </w:rPr>
            </w:pPr>
            <w:r>
              <w:rPr>
                <w:iCs/>
                <w:sz w:val="20"/>
              </w:rPr>
              <w:lastRenderedPageBreak/>
              <w:t>400</w:t>
            </w:r>
          </w:p>
        </w:tc>
        <w:tc>
          <w:tcPr>
            <w:tcW w:w="452" w:type="pct"/>
            <w:shd w:val="clear" w:color="auto" w:fill="auto"/>
          </w:tcPr>
          <w:p w:rsidR="00C43271" w:rsidRDefault="00C43271" w:rsidP="002B3B26">
            <w:pPr>
              <w:jc w:val="center"/>
              <w:rPr>
                <w:iCs/>
                <w:sz w:val="20"/>
              </w:rPr>
            </w:pPr>
            <w:r>
              <w:rPr>
                <w:iCs/>
                <w:sz w:val="20"/>
              </w:rPr>
              <w:t>Н</w:t>
            </w:r>
            <w:r w:rsidRPr="00DD4726">
              <w:rPr>
                <w:iCs/>
                <w:sz w:val="20"/>
              </w:rPr>
              <w:t xml:space="preserve">е подлежит </w:t>
            </w:r>
            <w:proofErr w:type="spellStart"/>
            <w:r w:rsidRPr="00DD4726">
              <w:rPr>
                <w:iCs/>
                <w:sz w:val="20"/>
              </w:rPr>
              <w:t>установле</w:t>
            </w:r>
            <w:proofErr w:type="spellEnd"/>
            <w:r>
              <w:rPr>
                <w:iCs/>
                <w:sz w:val="20"/>
              </w:rPr>
              <w:t>-</w:t>
            </w:r>
          </w:p>
          <w:p w:rsidR="00C43271" w:rsidRPr="00975FD3" w:rsidRDefault="00C43271" w:rsidP="002B3B26">
            <w:pPr>
              <w:jc w:val="center"/>
              <w:rPr>
                <w:iCs/>
                <w:sz w:val="20"/>
              </w:rPr>
            </w:pPr>
            <w:proofErr w:type="spellStart"/>
            <w:r w:rsidRPr="00DD4726">
              <w:rPr>
                <w:iCs/>
                <w:sz w:val="20"/>
              </w:rPr>
              <w:t>нию</w:t>
            </w:r>
            <w:proofErr w:type="spellEnd"/>
          </w:p>
        </w:tc>
        <w:tc>
          <w:tcPr>
            <w:tcW w:w="271" w:type="pct"/>
            <w:shd w:val="clear" w:color="auto" w:fill="auto"/>
            <w:tcMar>
              <w:top w:w="0" w:type="dxa"/>
              <w:bottom w:w="0" w:type="dxa"/>
            </w:tcMar>
          </w:tcPr>
          <w:p w:rsidR="00C43271" w:rsidRPr="00975FD3" w:rsidRDefault="00C43271" w:rsidP="002B3B26">
            <w:pPr>
              <w:widowControl w:val="0"/>
              <w:ind w:right="1"/>
              <w:jc w:val="center"/>
              <w:rPr>
                <w:iCs/>
                <w:sz w:val="20"/>
              </w:rPr>
            </w:pPr>
            <w:r>
              <w:rPr>
                <w:iCs/>
                <w:sz w:val="20"/>
              </w:rPr>
              <w:t>3</w:t>
            </w:r>
          </w:p>
        </w:tc>
        <w:tc>
          <w:tcPr>
            <w:tcW w:w="406" w:type="pct"/>
            <w:shd w:val="clear" w:color="auto" w:fill="auto"/>
            <w:tcMar>
              <w:top w:w="0" w:type="dxa"/>
              <w:bottom w:w="0" w:type="dxa"/>
            </w:tcMar>
          </w:tcPr>
          <w:p w:rsidR="00C43271" w:rsidRPr="00975FD3" w:rsidRDefault="00C43271" w:rsidP="002B3B26">
            <w:pPr>
              <w:widowControl w:val="0"/>
              <w:ind w:right="1"/>
              <w:jc w:val="center"/>
              <w:rPr>
                <w:iCs/>
                <w:sz w:val="20"/>
              </w:rPr>
            </w:pPr>
            <w:r w:rsidRPr="00975FD3">
              <w:rPr>
                <w:iCs/>
                <w:sz w:val="20"/>
              </w:rPr>
              <w:t>3</w:t>
            </w:r>
          </w:p>
        </w:tc>
        <w:tc>
          <w:tcPr>
            <w:tcW w:w="321" w:type="pct"/>
            <w:gridSpan w:val="2"/>
            <w:shd w:val="clear" w:color="auto" w:fill="auto"/>
          </w:tcPr>
          <w:p w:rsidR="00C43271" w:rsidRPr="00975FD3" w:rsidRDefault="00C43271" w:rsidP="002B3B26">
            <w:pPr>
              <w:widowControl w:val="0"/>
              <w:ind w:right="1"/>
              <w:jc w:val="center"/>
              <w:rPr>
                <w:iCs/>
                <w:sz w:val="20"/>
              </w:rPr>
            </w:pPr>
            <w:r w:rsidRPr="00975FD3">
              <w:rPr>
                <w:iCs/>
                <w:sz w:val="20"/>
              </w:rPr>
              <w:t>40</w:t>
            </w:r>
          </w:p>
        </w:tc>
        <w:tc>
          <w:tcPr>
            <w:tcW w:w="311" w:type="pct"/>
            <w:shd w:val="clear" w:color="auto" w:fill="auto"/>
            <w:tcMar>
              <w:top w:w="0" w:type="dxa"/>
              <w:bottom w:w="0" w:type="dxa"/>
            </w:tcMar>
          </w:tcPr>
          <w:p w:rsidR="00C43271" w:rsidRPr="00975FD3" w:rsidRDefault="00C43271" w:rsidP="002B3B26">
            <w:pPr>
              <w:widowControl w:val="0"/>
              <w:ind w:right="1"/>
              <w:jc w:val="center"/>
              <w:rPr>
                <w:iCs/>
                <w:sz w:val="20"/>
              </w:rPr>
            </w:pPr>
            <w:r>
              <w:rPr>
                <w:iCs/>
                <w:sz w:val="20"/>
              </w:rPr>
              <w:t>75</w:t>
            </w:r>
          </w:p>
        </w:tc>
      </w:tr>
      <w:tr w:rsidR="00C43271" w:rsidRPr="00975FD3" w:rsidTr="002B3B26">
        <w:trPr>
          <w:trHeight w:val="70"/>
        </w:trPr>
        <w:tc>
          <w:tcPr>
            <w:tcW w:w="621" w:type="pct"/>
            <w:shd w:val="clear" w:color="auto" w:fill="auto"/>
          </w:tcPr>
          <w:p w:rsidR="00C43271" w:rsidRDefault="00C43271" w:rsidP="002B3B26">
            <w:pPr>
              <w:widowControl w:val="0"/>
              <w:ind w:right="1"/>
              <w:rPr>
                <w:iCs/>
                <w:sz w:val="20"/>
              </w:rPr>
            </w:pPr>
            <w:r>
              <w:rPr>
                <w:iCs/>
                <w:sz w:val="20"/>
              </w:rPr>
              <w:lastRenderedPageBreak/>
              <w:t>Птицеводство</w:t>
            </w:r>
          </w:p>
          <w:p w:rsidR="00C43271" w:rsidRDefault="00C43271" w:rsidP="002B3B26">
            <w:pPr>
              <w:widowControl w:val="0"/>
              <w:ind w:right="1"/>
              <w:rPr>
                <w:iCs/>
                <w:sz w:val="20"/>
              </w:rPr>
            </w:pPr>
            <w:r>
              <w:rPr>
                <w:iCs/>
                <w:sz w:val="20"/>
              </w:rPr>
              <w:t>(код 1,10)</w:t>
            </w:r>
          </w:p>
        </w:tc>
        <w:tc>
          <w:tcPr>
            <w:tcW w:w="2392" w:type="pct"/>
            <w:shd w:val="clear" w:color="auto" w:fill="auto"/>
          </w:tcPr>
          <w:p w:rsidR="00C43271" w:rsidRPr="00DC2F81" w:rsidRDefault="00C43271" w:rsidP="002B3B26">
            <w:pPr>
              <w:spacing w:after="160" w:line="259" w:lineRule="auto"/>
              <w:rPr>
                <w:rFonts w:eastAsia="Calibri"/>
                <w:sz w:val="20"/>
                <w:lang w:eastAsia="en-US"/>
              </w:rPr>
            </w:pPr>
            <w:r w:rsidRPr="00DC2F81">
              <w:rPr>
                <w:rFonts w:eastAsia="Calibri"/>
                <w:color w:val="444444"/>
                <w:sz w:val="20"/>
                <w:shd w:val="clear" w:color="auto" w:fill="FFFFFF"/>
                <w:lang w:eastAsia="en-US"/>
              </w:rPr>
              <w:t>Осуществление хозяйственной деятельности, связанной с разведением домашних пород птиц, в том числе водоплавающих; размещение зданий, сооружений, используемых для содержания и</w:t>
            </w:r>
            <w:r w:rsidRPr="00DC2F81">
              <w:rPr>
                <w:rFonts w:eastAsia="Calibri"/>
                <w:color w:val="444444"/>
                <w:sz w:val="20"/>
                <w:lang w:eastAsia="en-US"/>
              </w:rPr>
              <w:br/>
            </w:r>
            <w:r w:rsidRPr="00DC2F81">
              <w:rPr>
                <w:rFonts w:eastAsia="Calibri"/>
                <w:color w:val="444444"/>
                <w:sz w:val="20"/>
                <w:shd w:val="clear" w:color="auto" w:fill="FFFFFF"/>
                <w:lang w:eastAsia="en-US"/>
              </w:rPr>
              <w:t>разведения животных, производства, хранения и первичной переработки продукции птицеводства; разведение племенных животных, производство и использование племенной продукции (материала)</w:t>
            </w:r>
          </w:p>
          <w:p w:rsidR="00C43271" w:rsidRPr="00C9026A" w:rsidRDefault="00C43271" w:rsidP="002B3B26">
            <w:pPr>
              <w:widowControl w:val="0"/>
              <w:jc w:val="both"/>
              <w:rPr>
                <w:sz w:val="20"/>
              </w:rPr>
            </w:pPr>
          </w:p>
        </w:tc>
        <w:tc>
          <w:tcPr>
            <w:tcW w:w="226" w:type="pct"/>
            <w:shd w:val="clear" w:color="auto" w:fill="auto"/>
          </w:tcPr>
          <w:p w:rsidR="00C43271" w:rsidRPr="00975FD3" w:rsidRDefault="00C43271" w:rsidP="002B3B26">
            <w:pPr>
              <w:widowControl w:val="0"/>
              <w:ind w:right="1"/>
              <w:jc w:val="center"/>
              <w:rPr>
                <w:iCs/>
                <w:sz w:val="20"/>
              </w:rPr>
            </w:pPr>
            <w:r>
              <w:rPr>
                <w:iCs/>
                <w:sz w:val="20"/>
              </w:rPr>
              <w:t>4</w:t>
            </w:r>
            <w:r w:rsidRPr="00975FD3">
              <w:rPr>
                <w:iCs/>
                <w:sz w:val="20"/>
              </w:rPr>
              <w:t>00</w:t>
            </w:r>
          </w:p>
        </w:tc>
        <w:tc>
          <w:tcPr>
            <w:tcW w:w="452" w:type="pct"/>
            <w:shd w:val="clear" w:color="auto" w:fill="auto"/>
          </w:tcPr>
          <w:p w:rsidR="00C43271" w:rsidRDefault="00C43271" w:rsidP="002B3B26">
            <w:pPr>
              <w:jc w:val="center"/>
              <w:rPr>
                <w:iCs/>
                <w:sz w:val="20"/>
              </w:rPr>
            </w:pPr>
            <w:r>
              <w:rPr>
                <w:iCs/>
                <w:sz w:val="20"/>
              </w:rPr>
              <w:t>Н</w:t>
            </w:r>
            <w:r w:rsidRPr="00DD4726">
              <w:rPr>
                <w:iCs/>
                <w:sz w:val="20"/>
              </w:rPr>
              <w:t xml:space="preserve">е подлежит </w:t>
            </w:r>
            <w:proofErr w:type="spellStart"/>
            <w:r w:rsidRPr="00DD4726">
              <w:rPr>
                <w:iCs/>
                <w:sz w:val="20"/>
              </w:rPr>
              <w:t>установле</w:t>
            </w:r>
            <w:proofErr w:type="spellEnd"/>
            <w:r>
              <w:rPr>
                <w:iCs/>
                <w:sz w:val="20"/>
              </w:rPr>
              <w:t>-</w:t>
            </w:r>
          </w:p>
          <w:p w:rsidR="00C43271" w:rsidRPr="00975FD3" w:rsidRDefault="00C43271" w:rsidP="002B3B26">
            <w:pPr>
              <w:jc w:val="center"/>
              <w:rPr>
                <w:iCs/>
                <w:sz w:val="20"/>
              </w:rPr>
            </w:pPr>
            <w:proofErr w:type="spellStart"/>
            <w:r w:rsidRPr="00DD4726">
              <w:rPr>
                <w:iCs/>
                <w:sz w:val="20"/>
              </w:rPr>
              <w:t>нию</w:t>
            </w:r>
            <w:proofErr w:type="spellEnd"/>
          </w:p>
        </w:tc>
        <w:tc>
          <w:tcPr>
            <w:tcW w:w="271" w:type="pct"/>
            <w:shd w:val="clear" w:color="auto" w:fill="auto"/>
            <w:tcMar>
              <w:top w:w="0" w:type="dxa"/>
              <w:bottom w:w="0" w:type="dxa"/>
            </w:tcMar>
          </w:tcPr>
          <w:p w:rsidR="00C43271" w:rsidRPr="00975FD3" w:rsidRDefault="00C43271" w:rsidP="002B3B26">
            <w:pPr>
              <w:widowControl w:val="0"/>
              <w:ind w:right="1"/>
              <w:jc w:val="center"/>
              <w:rPr>
                <w:iCs/>
                <w:sz w:val="20"/>
              </w:rPr>
            </w:pPr>
            <w:r>
              <w:rPr>
                <w:iCs/>
                <w:sz w:val="20"/>
              </w:rPr>
              <w:t>3</w:t>
            </w:r>
          </w:p>
        </w:tc>
        <w:tc>
          <w:tcPr>
            <w:tcW w:w="406" w:type="pct"/>
            <w:shd w:val="clear" w:color="auto" w:fill="auto"/>
            <w:tcMar>
              <w:top w:w="0" w:type="dxa"/>
              <w:bottom w:w="0" w:type="dxa"/>
            </w:tcMar>
          </w:tcPr>
          <w:p w:rsidR="00C43271" w:rsidRPr="00975FD3" w:rsidRDefault="00C43271" w:rsidP="002B3B26">
            <w:pPr>
              <w:widowControl w:val="0"/>
              <w:ind w:right="1"/>
              <w:jc w:val="center"/>
              <w:rPr>
                <w:iCs/>
                <w:sz w:val="20"/>
              </w:rPr>
            </w:pPr>
            <w:r w:rsidRPr="00975FD3">
              <w:rPr>
                <w:iCs/>
                <w:sz w:val="20"/>
              </w:rPr>
              <w:t>3</w:t>
            </w:r>
          </w:p>
        </w:tc>
        <w:tc>
          <w:tcPr>
            <w:tcW w:w="321" w:type="pct"/>
            <w:gridSpan w:val="2"/>
            <w:shd w:val="clear" w:color="auto" w:fill="auto"/>
          </w:tcPr>
          <w:p w:rsidR="00C43271" w:rsidRPr="00975FD3" w:rsidRDefault="00C43271" w:rsidP="002B3B26">
            <w:pPr>
              <w:widowControl w:val="0"/>
              <w:ind w:right="1"/>
              <w:jc w:val="center"/>
              <w:rPr>
                <w:iCs/>
                <w:sz w:val="20"/>
              </w:rPr>
            </w:pPr>
            <w:r w:rsidRPr="00975FD3">
              <w:rPr>
                <w:iCs/>
                <w:sz w:val="20"/>
              </w:rPr>
              <w:t>40</w:t>
            </w:r>
          </w:p>
        </w:tc>
        <w:tc>
          <w:tcPr>
            <w:tcW w:w="311" w:type="pct"/>
            <w:shd w:val="clear" w:color="auto" w:fill="auto"/>
            <w:tcMar>
              <w:top w:w="0" w:type="dxa"/>
              <w:bottom w:w="0" w:type="dxa"/>
            </w:tcMar>
          </w:tcPr>
          <w:p w:rsidR="00C43271" w:rsidRPr="00975FD3" w:rsidRDefault="00C43271" w:rsidP="002B3B26">
            <w:pPr>
              <w:widowControl w:val="0"/>
              <w:ind w:right="1"/>
              <w:jc w:val="center"/>
              <w:rPr>
                <w:iCs/>
                <w:sz w:val="20"/>
              </w:rPr>
            </w:pPr>
            <w:r>
              <w:rPr>
                <w:iCs/>
                <w:sz w:val="20"/>
              </w:rPr>
              <w:t>75</w:t>
            </w:r>
          </w:p>
        </w:tc>
      </w:tr>
      <w:tr w:rsidR="00C43271" w:rsidRPr="00975FD3" w:rsidTr="002B3B26">
        <w:trPr>
          <w:trHeight w:val="1310"/>
        </w:trPr>
        <w:tc>
          <w:tcPr>
            <w:tcW w:w="621" w:type="pct"/>
            <w:shd w:val="clear" w:color="auto" w:fill="auto"/>
          </w:tcPr>
          <w:p w:rsidR="00C43271" w:rsidRDefault="00C43271" w:rsidP="002B3B26">
            <w:pPr>
              <w:widowControl w:val="0"/>
              <w:ind w:right="1"/>
              <w:rPr>
                <w:iCs/>
                <w:sz w:val="20"/>
              </w:rPr>
            </w:pPr>
            <w:r>
              <w:rPr>
                <w:iCs/>
                <w:sz w:val="20"/>
              </w:rPr>
              <w:t>Свиноводство</w:t>
            </w:r>
          </w:p>
          <w:p w:rsidR="00C43271" w:rsidRDefault="00C43271" w:rsidP="002B3B26">
            <w:pPr>
              <w:widowControl w:val="0"/>
              <w:ind w:right="1"/>
              <w:rPr>
                <w:iCs/>
                <w:sz w:val="20"/>
              </w:rPr>
            </w:pPr>
            <w:r>
              <w:rPr>
                <w:iCs/>
                <w:sz w:val="20"/>
              </w:rPr>
              <w:t>(код 1,11)</w:t>
            </w:r>
          </w:p>
        </w:tc>
        <w:tc>
          <w:tcPr>
            <w:tcW w:w="2392" w:type="pct"/>
            <w:shd w:val="clear" w:color="auto" w:fill="auto"/>
          </w:tcPr>
          <w:p w:rsidR="00C43271" w:rsidRPr="00DC2F81" w:rsidRDefault="00C43271" w:rsidP="002B3B26">
            <w:pPr>
              <w:spacing w:after="160" w:line="259" w:lineRule="auto"/>
              <w:rPr>
                <w:rFonts w:eastAsia="Calibri"/>
                <w:sz w:val="20"/>
                <w:lang w:eastAsia="en-US"/>
              </w:rPr>
            </w:pPr>
            <w:r w:rsidRPr="00DC2F81">
              <w:rPr>
                <w:rFonts w:eastAsia="Calibri"/>
                <w:color w:val="444444"/>
                <w:sz w:val="20"/>
                <w:shd w:val="clear" w:color="auto" w:fill="FFFFFF"/>
                <w:lang w:eastAsia="en-US"/>
              </w:rPr>
              <w:t>Осуществление хозяйственной деятельности, связанной с разведением свиней; размещение зданий, сооружений, используемых для содержания и разведения животных, производства, хранения и первичной переработки продукции; разведение племенных животных, производство и использование племенной продукции (материала)</w:t>
            </w:r>
          </w:p>
          <w:p w:rsidR="00C43271" w:rsidRPr="00C9026A" w:rsidRDefault="00C43271" w:rsidP="002B3B26">
            <w:pPr>
              <w:widowControl w:val="0"/>
              <w:jc w:val="both"/>
              <w:rPr>
                <w:sz w:val="20"/>
              </w:rPr>
            </w:pPr>
          </w:p>
        </w:tc>
        <w:tc>
          <w:tcPr>
            <w:tcW w:w="226" w:type="pct"/>
            <w:shd w:val="clear" w:color="auto" w:fill="auto"/>
          </w:tcPr>
          <w:p w:rsidR="00C43271" w:rsidRPr="00975FD3" w:rsidRDefault="00C43271" w:rsidP="002B3B26">
            <w:pPr>
              <w:widowControl w:val="0"/>
              <w:ind w:right="1"/>
              <w:jc w:val="center"/>
              <w:rPr>
                <w:iCs/>
                <w:sz w:val="20"/>
              </w:rPr>
            </w:pPr>
            <w:r>
              <w:rPr>
                <w:iCs/>
                <w:sz w:val="20"/>
              </w:rPr>
              <w:t>4</w:t>
            </w:r>
            <w:r w:rsidRPr="00975FD3">
              <w:rPr>
                <w:iCs/>
                <w:sz w:val="20"/>
              </w:rPr>
              <w:t>00</w:t>
            </w:r>
          </w:p>
        </w:tc>
        <w:tc>
          <w:tcPr>
            <w:tcW w:w="452" w:type="pct"/>
            <w:shd w:val="clear" w:color="auto" w:fill="auto"/>
          </w:tcPr>
          <w:p w:rsidR="00C43271" w:rsidRDefault="00C43271" w:rsidP="002B3B26">
            <w:pPr>
              <w:jc w:val="center"/>
              <w:rPr>
                <w:iCs/>
                <w:sz w:val="20"/>
              </w:rPr>
            </w:pPr>
            <w:r>
              <w:rPr>
                <w:iCs/>
                <w:sz w:val="20"/>
              </w:rPr>
              <w:t>Н</w:t>
            </w:r>
            <w:r w:rsidRPr="00DD4726">
              <w:rPr>
                <w:iCs/>
                <w:sz w:val="20"/>
              </w:rPr>
              <w:t xml:space="preserve">е подлежит </w:t>
            </w:r>
            <w:proofErr w:type="spellStart"/>
            <w:r w:rsidRPr="00DD4726">
              <w:rPr>
                <w:iCs/>
                <w:sz w:val="20"/>
              </w:rPr>
              <w:t>установле</w:t>
            </w:r>
            <w:proofErr w:type="spellEnd"/>
            <w:r>
              <w:rPr>
                <w:iCs/>
                <w:sz w:val="20"/>
              </w:rPr>
              <w:t>-</w:t>
            </w:r>
          </w:p>
          <w:p w:rsidR="00C43271" w:rsidRPr="00BE2214" w:rsidRDefault="00C43271" w:rsidP="002B3B26">
            <w:pPr>
              <w:jc w:val="center"/>
              <w:rPr>
                <w:iCs/>
                <w:sz w:val="20"/>
              </w:rPr>
            </w:pPr>
            <w:proofErr w:type="spellStart"/>
            <w:r w:rsidRPr="00DD4726">
              <w:rPr>
                <w:iCs/>
                <w:sz w:val="20"/>
              </w:rPr>
              <w:t>нию</w:t>
            </w:r>
            <w:proofErr w:type="spellEnd"/>
          </w:p>
          <w:p w:rsidR="00C43271" w:rsidRPr="00975FD3" w:rsidRDefault="00C43271" w:rsidP="002B3B26">
            <w:pPr>
              <w:widowControl w:val="0"/>
              <w:ind w:right="1"/>
              <w:jc w:val="center"/>
              <w:rPr>
                <w:iCs/>
                <w:sz w:val="20"/>
              </w:rPr>
            </w:pPr>
          </w:p>
        </w:tc>
        <w:tc>
          <w:tcPr>
            <w:tcW w:w="271" w:type="pct"/>
            <w:shd w:val="clear" w:color="auto" w:fill="auto"/>
            <w:tcMar>
              <w:top w:w="0" w:type="dxa"/>
              <w:bottom w:w="0" w:type="dxa"/>
            </w:tcMar>
          </w:tcPr>
          <w:p w:rsidR="00C43271" w:rsidRPr="00975FD3" w:rsidRDefault="00C43271" w:rsidP="002B3B26">
            <w:pPr>
              <w:widowControl w:val="0"/>
              <w:ind w:right="1"/>
              <w:jc w:val="center"/>
              <w:rPr>
                <w:iCs/>
                <w:sz w:val="20"/>
              </w:rPr>
            </w:pPr>
            <w:r>
              <w:rPr>
                <w:iCs/>
                <w:sz w:val="20"/>
              </w:rPr>
              <w:t>3</w:t>
            </w:r>
          </w:p>
        </w:tc>
        <w:tc>
          <w:tcPr>
            <w:tcW w:w="406" w:type="pct"/>
            <w:shd w:val="clear" w:color="auto" w:fill="auto"/>
            <w:tcMar>
              <w:top w:w="0" w:type="dxa"/>
              <w:bottom w:w="0" w:type="dxa"/>
            </w:tcMar>
          </w:tcPr>
          <w:p w:rsidR="00C43271" w:rsidRPr="00975FD3" w:rsidRDefault="00C43271" w:rsidP="002B3B26">
            <w:pPr>
              <w:widowControl w:val="0"/>
              <w:ind w:right="1"/>
              <w:jc w:val="center"/>
              <w:rPr>
                <w:iCs/>
                <w:sz w:val="20"/>
              </w:rPr>
            </w:pPr>
            <w:r w:rsidRPr="00975FD3">
              <w:rPr>
                <w:iCs/>
                <w:sz w:val="20"/>
              </w:rPr>
              <w:t>3</w:t>
            </w:r>
          </w:p>
        </w:tc>
        <w:tc>
          <w:tcPr>
            <w:tcW w:w="321" w:type="pct"/>
            <w:gridSpan w:val="2"/>
            <w:shd w:val="clear" w:color="auto" w:fill="auto"/>
          </w:tcPr>
          <w:p w:rsidR="00C43271" w:rsidRPr="00975FD3" w:rsidRDefault="00C43271" w:rsidP="002B3B26">
            <w:pPr>
              <w:widowControl w:val="0"/>
              <w:ind w:right="1"/>
              <w:jc w:val="center"/>
              <w:rPr>
                <w:iCs/>
                <w:sz w:val="20"/>
              </w:rPr>
            </w:pPr>
            <w:r w:rsidRPr="00975FD3">
              <w:rPr>
                <w:iCs/>
                <w:sz w:val="20"/>
              </w:rPr>
              <w:t>40</w:t>
            </w:r>
          </w:p>
        </w:tc>
        <w:tc>
          <w:tcPr>
            <w:tcW w:w="311" w:type="pct"/>
            <w:shd w:val="clear" w:color="auto" w:fill="auto"/>
            <w:tcMar>
              <w:top w:w="0" w:type="dxa"/>
              <w:bottom w:w="0" w:type="dxa"/>
            </w:tcMar>
          </w:tcPr>
          <w:p w:rsidR="00C43271" w:rsidRPr="00975FD3" w:rsidRDefault="00C43271" w:rsidP="002B3B26">
            <w:pPr>
              <w:widowControl w:val="0"/>
              <w:ind w:right="1"/>
              <w:jc w:val="center"/>
              <w:rPr>
                <w:iCs/>
                <w:sz w:val="20"/>
              </w:rPr>
            </w:pPr>
            <w:r>
              <w:rPr>
                <w:iCs/>
                <w:sz w:val="20"/>
              </w:rPr>
              <w:t>75</w:t>
            </w:r>
          </w:p>
        </w:tc>
      </w:tr>
      <w:tr w:rsidR="00C43271" w:rsidRPr="00975FD3" w:rsidTr="002B3B26">
        <w:tc>
          <w:tcPr>
            <w:tcW w:w="621" w:type="pct"/>
            <w:shd w:val="clear" w:color="auto" w:fill="auto"/>
          </w:tcPr>
          <w:p w:rsidR="00C43271" w:rsidRPr="00975FD3" w:rsidRDefault="00C43271" w:rsidP="002B3B26">
            <w:pPr>
              <w:widowControl w:val="0"/>
              <w:ind w:right="1"/>
              <w:rPr>
                <w:iCs/>
                <w:sz w:val="20"/>
              </w:rPr>
            </w:pPr>
            <w:r w:rsidRPr="00975FD3">
              <w:rPr>
                <w:iCs/>
                <w:sz w:val="20"/>
              </w:rPr>
              <w:t>Пчеловодство</w:t>
            </w:r>
          </w:p>
          <w:p w:rsidR="00C43271" w:rsidRPr="00975FD3" w:rsidRDefault="00C43271" w:rsidP="002B3B26">
            <w:pPr>
              <w:widowControl w:val="0"/>
              <w:ind w:right="1"/>
              <w:rPr>
                <w:iCs/>
                <w:sz w:val="20"/>
              </w:rPr>
            </w:pPr>
            <w:r w:rsidRPr="00975FD3">
              <w:rPr>
                <w:iCs/>
                <w:sz w:val="20"/>
              </w:rPr>
              <w:t>(код 1.12)</w:t>
            </w:r>
          </w:p>
        </w:tc>
        <w:tc>
          <w:tcPr>
            <w:tcW w:w="2392" w:type="pct"/>
            <w:shd w:val="clear" w:color="auto" w:fill="auto"/>
          </w:tcPr>
          <w:p w:rsidR="00C43271" w:rsidRPr="00975FD3" w:rsidRDefault="00C43271" w:rsidP="002B3B26">
            <w:pPr>
              <w:widowControl w:val="0"/>
              <w:jc w:val="both"/>
              <w:rPr>
                <w:iCs/>
                <w:sz w:val="20"/>
              </w:rPr>
            </w:pPr>
            <w:r w:rsidRPr="00975FD3">
              <w:rPr>
                <w:iCs/>
                <w:sz w:val="20"/>
              </w:rPr>
              <w:t>Осуществление хозяйственной деятель</w:t>
            </w:r>
            <w:r w:rsidRPr="00975FD3">
              <w:rPr>
                <w:iCs/>
                <w:sz w:val="20"/>
              </w:rPr>
              <w:softHyphen/>
              <w:t>ности, в том числе на сельскохозяйственных угодьях, по разведению, содержанию и использованию пчел и иных полезных насекомых;</w:t>
            </w:r>
          </w:p>
          <w:p w:rsidR="00C43271" w:rsidRPr="00975FD3" w:rsidRDefault="00C43271" w:rsidP="002B3B26">
            <w:pPr>
              <w:widowControl w:val="0"/>
              <w:jc w:val="both"/>
              <w:rPr>
                <w:iCs/>
                <w:sz w:val="20"/>
              </w:rPr>
            </w:pPr>
            <w:r w:rsidRPr="00975FD3">
              <w:rPr>
                <w:iCs/>
                <w:sz w:val="20"/>
              </w:rPr>
              <w:t>размещение ульев, иных объектов и оборудования, необходимого для пчело</w:t>
            </w:r>
            <w:r w:rsidRPr="00975FD3">
              <w:rPr>
                <w:iCs/>
                <w:sz w:val="20"/>
              </w:rPr>
              <w:softHyphen/>
              <w:t>водства и разведениях иных полезных насекомых;</w:t>
            </w:r>
          </w:p>
          <w:p w:rsidR="00C43271" w:rsidRPr="00975FD3" w:rsidRDefault="00C43271" w:rsidP="002B3B26">
            <w:pPr>
              <w:widowControl w:val="0"/>
              <w:jc w:val="both"/>
              <w:rPr>
                <w:sz w:val="20"/>
                <w:szCs w:val="21"/>
              </w:rPr>
            </w:pPr>
            <w:r w:rsidRPr="00975FD3">
              <w:rPr>
                <w:iCs/>
                <w:sz w:val="20"/>
              </w:rPr>
              <w:t>размещение сооружений, используемых для хранения и первичной переработки продукции пчеловодства</w:t>
            </w:r>
          </w:p>
        </w:tc>
        <w:tc>
          <w:tcPr>
            <w:tcW w:w="226" w:type="pct"/>
            <w:shd w:val="clear" w:color="auto" w:fill="auto"/>
          </w:tcPr>
          <w:p w:rsidR="00C43271" w:rsidRPr="00975FD3" w:rsidRDefault="00C43271" w:rsidP="002B3B26">
            <w:pPr>
              <w:widowControl w:val="0"/>
              <w:ind w:right="1"/>
              <w:jc w:val="center"/>
              <w:rPr>
                <w:iCs/>
                <w:sz w:val="20"/>
              </w:rPr>
            </w:pPr>
            <w:r>
              <w:rPr>
                <w:iCs/>
                <w:sz w:val="20"/>
              </w:rPr>
              <w:t>4</w:t>
            </w:r>
            <w:r w:rsidRPr="00975FD3">
              <w:rPr>
                <w:iCs/>
                <w:sz w:val="20"/>
              </w:rPr>
              <w:t>00</w:t>
            </w:r>
          </w:p>
        </w:tc>
        <w:tc>
          <w:tcPr>
            <w:tcW w:w="452" w:type="pct"/>
            <w:shd w:val="clear" w:color="auto" w:fill="auto"/>
          </w:tcPr>
          <w:p w:rsidR="00C43271" w:rsidRDefault="00C43271" w:rsidP="002B3B26">
            <w:pPr>
              <w:jc w:val="center"/>
              <w:rPr>
                <w:iCs/>
                <w:sz w:val="20"/>
              </w:rPr>
            </w:pPr>
            <w:r w:rsidRPr="00BE2214">
              <w:rPr>
                <w:iCs/>
                <w:sz w:val="20"/>
              </w:rPr>
              <w:t xml:space="preserve">Не подлежит </w:t>
            </w:r>
            <w:proofErr w:type="spellStart"/>
            <w:r w:rsidRPr="00BE2214">
              <w:rPr>
                <w:iCs/>
                <w:sz w:val="20"/>
              </w:rPr>
              <w:t>установле</w:t>
            </w:r>
            <w:proofErr w:type="spellEnd"/>
            <w:r>
              <w:rPr>
                <w:iCs/>
                <w:sz w:val="20"/>
              </w:rPr>
              <w:t>-</w:t>
            </w:r>
          </w:p>
          <w:p w:rsidR="00C43271" w:rsidRPr="00BE2214" w:rsidRDefault="00C43271" w:rsidP="002B3B26">
            <w:pPr>
              <w:jc w:val="center"/>
              <w:rPr>
                <w:iCs/>
                <w:sz w:val="20"/>
              </w:rPr>
            </w:pPr>
            <w:proofErr w:type="spellStart"/>
            <w:r>
              <w:rPr>
                <w:iCs/>
                <w:sz w:val="20"/>
              </w:rPr>
              <w:t>нию</w:t>
            </w:r>
            <w:proofErr w:type="spellEnd"/>
          </w:p>
          <w:p w:rsidR="00C43271" w:rsidRDefault="00C43271" w:rsidP="002B3B26">
            <w:pPr>
              <w:jc w:val="center"/>
            </w:pPr>
          </w:p>
        </w:tc>
        <w:tc>
          <w:tcPr>
            <w:tcW w:w="271" w:type="pct"/>
            <w:shd w:val="clear" w:color="auto" w:fill="auto"/>
            <w:tcMar>
              <w:top w:w="0" w:type="dxa"/>
              <w:bottom w:w="0" w:type="dxa"/>
            </w:tcMar>
          </w:tcPr>
          <w:p w:rsidR="00C43271" w:rsidRPr="00975FD3" w:rsidRDefault="00C43271" w:rsidP="002B3B26">
            <w:pPr>
              <w:widowControl w:val="0"/>
              <w:ind w:right="1"/>
              <w:jc w:val="center"/>
              <w:rPr>
                <w:iCs/>
                <w:sz w:val="20"/>
              </w:rPr>
            </w:pPr>
            <w:r>
              <w:rPr>
                <w:iCs/>
                <w:sz w:val="20"/>
              </w:rPr>
              <w:t>3</w:t>
            </w:r>
          </w:p>
        </w:tc>
        <w:tc>
          <w:tcPr>
            <w:tcW w:w="406" w:type="pct"/>
            <w:shd w:val="clear" w:color="auto" w:fill="auto"/>
            <w:tcMar>
              <w:top w:w="0" w:type="dxa"/>
              <w:bottom w:w="0" w:type="dxa"/>
            </w:tcMar>
          </w:tcPr>
          <w:p w:rsidR="00C43271" w:rsidRPr="00975FD3" w:rsidRDefault="00C43271" w:rsidP="002B3B26">
            <w:pPr>
              <w:widowControl w:val="0"/>
              <w:ind w:right="1"/>
              <w:jc w:val="center"/>
              <w:rPr>
                <w:iCs/>
                <w:sz w:val="20"/>
              </w:rPr>
            </w:pPr>
            <w:r w:rsidRPr="00975FD3">
              <w:rPr>
                <w:iCs/>
                <w:sz w:val="20"/>
              </w:rPr>
              <w:t>3</w:t>
            </w:r>
          </w:p>
        </w:tc>
        <w:tc>
          <w:tcPr>
            <w:tcW w:w="321" w:type="pct"/>
            <w:gridSpan w:val="2"/>
            <w:shd w:val="clear" w:color="auto" w:fill="auto"/>
          </w:tcPr>
          <w:p w:rsidR="00C43271" w:rsidRPr="00975FD3" w:rsidRDefault="00C43271" w:rsidP="002B3B26">
            <w:pPr>
              <w:widowControl w:val="0"/>
              <w:ind w:right="1"/>
              <w:jc w:val="center"/>
              <w:rPr>
                <w:iCs/>
                <w:sz w:val="20"/>
              </w:rPr>
            </w:pPr>
            <w:r w:rsidRPr="00975FD3">
              <w:rPr>
                <w:iCs/>
                <w:sz w:val="20"/>
              </w:rPr>
              <w:t>40</w:t>
            </w:r>
          </w:p>
        </w:tc>
        <w:tc>
          <w:tcPr>
            <w:tcW w:w="311" w:type="pct"/>
            <w:shd w:val="clear" w:color="auto" w:fill="auto"/>
            <w:tcMar>
              <w:top w:w="0" w:type="dxa"/>
              <w:bottom w:w="0" w:type="dxa"/>
            </w:tcMar>
          </w:tcPr>
          <w:p w:rsidR="00C43271" w:rsidRPr="00975FD3" w:rsidRDefault="00C43271" w:rsidP="002B3B26">
            <w:pPr>
              <w:widowControl w:val="0"/>
              <w:ind w:right="1"/>
              <w:jc w:val="center"/>
              <w:rPr>
                <w:iCs/>
                <w:sz w:val="20"/>
              </w:rPr>
            </w:pPr>
            <w:r>
              <w:rPr>
                <w:iCs/>
                <w:sz w:val="20"/>
              </w:rPr>
              <w:t>75</w:t>
            </w:r>
          </w:p>
        </w:tc>
      </w:tr>
      <w:tr w:rsidR="00C43271" w:rsidRPr="00975FD3" w:rsidTr="002B3B26">
        <w:tc>
          <w:tcPr>
            <w:tcW w:w="621" w:type="pct"/>
            <w:shd w:val="clear" w:color="auto" w:fill="auto"/>
          </w:tcPr>
          <w:p w:rsidR="00C43271" w:rsidRPr="00975FD3" w:rsidRDefault="00C43271" w:rsidP="002B3B26">
            <w:pPr>
              <w:widowControl w:val="0"/>
              <w:ind w:right="1"/>
              <w:rPr>
                <w:iCs/>
                <w:sz w:val="20"/>
              </w:rPr>
            </w:pPr>
            <w:r w:rsidRPr="00975FD3">
              <w:rPr>
                <w:iCs/>
                <w:sz w:val="20"/>
              </w:rPr>
              <w:t>Рыбоводство</w:t>
            </w:r>
          </w:p>
          <w:p w:rsidR="00C43271" w:rsidRPr="00975FD3" w:rsidRDefault="00C43271" w:rsidP="002B3B26">
            <w:pPr>
              <w:widowControl w:val="0"/>
              <w:ind w:right="1"/>
              <w:rPr>
                <w:iCs/>
                <w:sz w:val="20"/>
              </w:rPr>
            </w:pPr>
            <w:r w:rsidRPr="00975FD3">
              <w:rPr>
                <w:iCs/>
                <w:sz w:val="20"/>
              </w:rPr>
              <w:t>(код 1.13)</w:t>
            </w:r>
          </w:p>
        </w:tc>
        <w:tc>
          <w:tcPr>
            <w:tcW w:w="2392" w:type="pct"/>
            <w:shd w:val="clear" w:color="auto" w:fill="auto"/>
          </w:tcPr>
          <w:p w:rsidR="00C43271" w:rsidRPr="00975FD3" w:rsidRDefault="00C43271" w:rsidP="002B3B26">
            <w:pPr>
              <w:widowControl w:val="0"/>
              <w:jc w:val="both"/>
              <w:rPr>
                <w:sz w:val="20"/>
                <w:szCs w:val="21"/>
              </w:rPr>
            </w:pPr>
            <w:r w:rsidRPr="00975FD3">
              <w:rPr>
                <w:iCs/>
                <w:sz w:val="20"/>
              </w:rPr>
              <w:t>Осуществление хозяйственной деятельности, связанной с разведением и (или) содержанием, выращиванием объектов рыбоводства (</w:t>
            </w:r>
            <w:proofErr w:type="spellStart"/>
            <w:r w:rsidRPr="00975FD3">
              <w:rPr>
                <w:iCs/>
                <w:sz w:val="20"/>
              </w:rPr>
              <w:t>аквакультуры</w:t>
            </w:r>
            <w:proofErr w:type="spellEnd"/>
            <w:r w:rsidRPr="00975FD3">
              <w:rPr>
                <w:iCs/>
                <w:sz w:val="20"/>
              </w:rPr>
              <w:t>); размещение зданий, сооружений, оборудования, необходимых для осуществления рыбо</w:t>
            </w:r>
            <w:r w:rsidRPr="00975FD3">
              <w:rPr>
                <w:iCs/>
                <w:sz w:val="20"/>
              </w:rPr>
              <w:softHyphen/>
              <w:t>водства (</w:t>
            </w:r>
            <w:proofErr w:type="spellStart"/>
            <w:r w:rsidRPr="00975FD3">
              <w:rPr>
                <w:iCs/>
                <w:sz w:val="20"/>
              </w:rPr>
              <w:t>аквакультуры</w:t>
            </w:r>
            <w:proofErr w:type="spellEnd"/>
            <w:r w:rsidRPr="00975FD3">
              <w:rPr>
                <w:iCs/>
                <w:sz w:val="20"/>
              </w:rPr>
              <w:t>)</w:t>
            </w:r>
          </w:p>
        </w:tc>
        <w:tc>
          <w:tcPr>
            <w:tcW w:w="226" w:type="pct"/>
            <w:shd w:val="clear" w:color="auto" w:fill="auto"/>
          </w:tcPr>
          <w:p w:rsidR="00C43271" w:rsidRPr="00975FD3" w:rsidRDefault="00C43271" w:rsidP="002B3B26">
            <w:pPr>
              <w:widowControl w:val="0"/>
              <w:ind w:right="1"/>
              <w:jc w:val="center"/>
              <w:rPr>
                <w:iCs/>
                <w:sz w:val="20"/>
              </w:rPr>
            </w:pPr>
            <w:r>
              <w:rPr>
                <w:iCs/>
                <w:sz w:val="20"/>
              </w:rPr>
              <w:t>4</w:t>
            </w:r>
            <w:r w:rsidRPr="00975FD3">
              <w:rPr>
                <w:iCs/>
                <w:sz w:val="20"/>
              </w:rPr>
              <w:t>00</w:t>
            </w:r>
          </w:p>
        </w:tc>
        <w:tc>
          <w:tcPr>
            <w:tcW w:w="452" w:type="pct"/>
            <w:shd w:val="clear" w:color="auto" w:fill="auto"/>
          </w:tcPr>
          <w:p w:rsidR="00C43271" w:rsidRDefault="00C43271" w:rsidP="002B3B26">
            <w:pPr>
              <w:jc w:val="center"/>
              <w:rPr>
                <w:iCs/>
                <w:sz w:val="20"/>
              </w:rPr>
            </w:pPr>
            <w:r w:rsidRPr="00BE2214">
              <w:rPr>
                <w:iCs/>
                <w:sz w:val="20"/>
              </w:rPr>
              <w:t xml:space="preserve">Не подлежит </w:t>
            </w:r>
            <w:proofErr w:type="spellStart"/>
            <w:r w:rsidRPr="00BE2214">
              <w:rPr>
                <w:iCs/>
                <w:sz w:val="20"/>
              </w:rPr>
              <w:t>установле</w:t>
            </w:r>
            <w:proofErr w:type="spellEnd"/>
            <w:r>
              <w:rPr>
                <w:iCs/>
                <w:sz w:val="20"/>
              </w:rPr>
              <w:t>-</w:t>
            </w:r>
          </w:p>
          <w:p w:rsidR="00C43271" w:rsidRPr="00BE2214" w:rsidRDefault="00C43271" w:rsidP="002B3B26">
            <w:pPr>
              <w:jc w:val="center"/>
              <w:rPr>
                <w:iCs/>
                <w:sz w:val="20"/>
              </w:rPr>
            </w:pPr>
            <w:proofErr w:type="spellStart"/>
            <w:r>
              <w:rPr>
                <w:iCs/>
                <w:sz w:val="20"/>
              </w:rPr>
              <w:t>нию</w:t>
            </w:r>
            <w:proofErr w:type="spellEnd"/>
          </w:p>
          <w:p w:rsidR="00C43271" w:rsidRDefault="00C43271" w:rsidP="002B3B26">
            <w:pPr>
              <w:jc w:val="center"/>
            </w:pPr>
          </w:p>
        </w:tc>
        <w:tc>
          <w:tcPr>
            <w:tcW w:w="271" w:type="pct"/>
            <w:shd w:val="clear" w:color="auto" w:fill="auto"/>
            <w:tcMar>
              <w:top w:w="0" w:type="dxa"/>
              <w:bottom w:w="0" w:type="dxa"/>
            </w:tcMar>
          </w:tcPr>
          <w:p w:rsidR="00C43271" w:rsidRPr="00975FD3" w:rsidRDefault="00C43271" w:rsidP="002B3B26">
            <w:pPr>
              <w:widowControl w:val="0"/>
              <w:ind w:right="1"/>
              <w:jc w:val="center"/>
              <w:rPr>
                <w:iCs/>
                <w:sz w:val="20"/>
              </w:rPr>
            </w:pPr>
            <w:r>
              <w:rPr>
                <w:iCs/>
                <w:sz w:val="20"/>
              </w:rPr>
              <w:t>3</w:t>
            </w:r>
          </w:p>
        </w:tc>
        <w:tc>
          <w:tcPr>
            <w:tcW w:w="406" w:type="pct"/>
            <w:shd w:val="clear" w:color="auto" w:fill="auto"/>
            <w:tcMar>
              <w:top w:w="0" w:type="dxa"/>
              <w:bottom w:w="0" w:type="dxa"/>
            </w:tcMar>
          </w:tcPr>
          <w:p w:rsidR="00C43271" w:rsidRPr="00975FD3" w:rsidRDefault="00C43271" w:rsidP="002B3B26">
            <w:pPr>
              <w:widowControl w:val="0"/>
              <w:ind w:right="1"/>
              <w:jc w:val="center"/>
              <w:rPr>
                <w:iCs/>
                <w:sz w:val="20"/>
              </w:rPr>
            </w:pPr>
            <w:r w:rsidRPr="00975FD3">
              <w:rPr>
                <w:iCs/>
                <w:sz w:val="20"/>
              </w:rPr>
              <w:t>3</w:t>
            </w:r>
          </w:p>
        </w:tc>
        <w:tc>
          <w:tcPr>
            <w:tcW w:w="321" w:type="pct"/>
            <w:gridSpan w:val="2"/>
            <w:shd w:val="clear" w:color="auto" w:fill="auto"/>
          </w:tcPr>
          <w:p w:rsidR="00C43271" w:rsidRPr="00975FD3" w:rsidRDefault="00C43271" w:rsidP="002B3B26">
            <w:pPr>
              <w:widowControl w:val="0"/>
              <w:ind w:right="1"/>
              <w:jc w:val="center"/>
              <w:rPr>
                <w:iCs/>
                <w:sz w:val="20"/>
              </w:rPr>
            </w:pPr>
            <w:r w:rsidRPr="00975FD3">
              <w:rPr>
                <w:iCs/>
                <w:sz w:val="20"/>
              </w:rPr>
              <w:t>40</w:t>
            </w:r>
          </w:p>
        </w:tc>
        <w:tc>
          <w:tcPr>
            <w:tcW w:w="311" w:type="pct"/>
            <w:shd w:val="clear" w:color="auto" w:fill="auto"/>
            <w:tcMar>
              <w:top w:w="0" w:type="dxa"/>
              <w:bottom w:w="0" w:type="dxa"/>
            </w:tcMar>
          </w:tcPr>
          <w:p w:rsidR="00C43271" w:rsidRPr="00975FD3" w:rsidRDefault="00C43271" w:rsidP="002B3B26">
            <w:pPr>
              <w:widowControl w:val="0"/>
              <w:ind w:right="1"/>
              <w:jc w:val="center"/>
              <w:rPr>
                <w:iCs/>
                <w:sz w:val="20"/>
              </w:rPr>
            </w:pPr>
            <w:r>
              <w:rPr>
                <w:iCs/>
                <w:sz w:val="20"/>
              </w:rPr>
              <w:t>75</w:t>
            </w:r>
          </w:p>
        </w:tc>
      </w:tr>
      <w:tr w:rsidR="00C43271" w:rsidRPr="00975FD3" w:rsidTr="002B3B26">
        <w:tc>
          <w:tcPr>
            <w:tcW w:w="621" w:type="pct"/>
            <w:shd w:val="clear" w:color="auto" w:fill="auto"/>
          </w:tcPr>
          <w:p w:rsidR="00C43271" w:rsidRPr="00975FD3" w:rsidRDefault="00C43271" w:rsidP="002B3B26">
            <w:pPr>
              <w:widowControl w:val="0"/>
              <w:ind w:right="1"/>
              <w:rPr>
                <w:iCs/>
                <w:sz w:val="20"/>
              </w:rPr>
            </w:pPr>
            <w:r w:rsidRPr="00975FD3">
              <w:rPr>
                <w:iCs/>
                <w:sz w:val="20"/>
              </w:rPr>
              <w:t>Научное обеспечение сельского хозяйства</w:t>
            </w:r>
          </w:p>
          <w:p w:rsidR="00C43271" w:rsidRPr="00975FD3" w:rsidRDefault="00C43271" w:rsidP="002B3B26">
            <w:pPr>
              <w:widowControl w:val="0"/>
              <w:ind w:right="1"/>
              <w:rPr>
                <w:iCs/>
                <w:sz w:val="20"/>
              </w:rPr>
            </w:pPr>
            <w:r w:rsidRPr="00975FD3">
              <w:rPr>
                <w:iCs/>
                <w:sz w:val="20"/>
              </w:rPr>
              <w:t>(код 1.14)</w:t>
            </w:r>
          </w:p>
        </w:tc>
        <w:tc>
          <w:tcPr>
            <w:tcW w:w="2392" w:type="pct"/>
            <w:shd w:val="clear" w:color="auto" w:fill="auto"/>
          </w:tcPr>
          <w:p w:rsidR="00C43271" w:rsidRPr="00975FD3" w:rsidRDefault="00C43271" w:rsidP="002B3B26">
            <w:pPr>
              <w:widowControl w:val="0"/>
              <w:jc w:val="both"/>
              <w:rPr>
                <w:iCs/>
                <w:sz w:val="20"/>
              </w:rPr>
            </w:pPr>
            <w:r w:rsidRPr="00975FD3">
              <w:rPr>
                <w:iCs/>
                <w:sz w:val="20"/>
              </w:rPr>
              <w:t>Осуществление научной и селекционной работы, ведения сельского хозяйства для получения ценных с научной точки зрения образцов растительного и животного мира;</w:t>
            </w:r>
          </w:p>
          <w:p w:rsidR="00C43271" w:rsidRPr="00975FD3" w:rsidRDefault="00C43271" w:rsidP="002B3B26">
            <w:pPr>
              <w:widowControl w:val="0"/>
              <w:jc w:val="both"/>
              <w:rPr>
                <w:iCs/>
                <w:sz w:val="20"/>
              </w:rPr>
            </w:pPr>
            <w:r w:rsidRPr="00975FD3">
              <w:rPr>
                <w:iCs/>
                <w:sz w:val="20"/>
              </w:rPr>
              <w:t>размещение коллекций генетических ресурсов растений</w:t>
            </w:r>
          </w:p>
        </w:tc>
        <w:tc>
          <w:tcPr>
            <w:tcW w:w="226" w:type="pct"/>
            <w:shd w:val="clear" w:color="auto" w:fill="auto"/>
          </w:tcPr>
          <w:p w:rsidR="00C43271" w:rsidRPr="00975FD3" w:rsidRDefault="00C43271" w:rsidP="002B3B26">
            <w:pPr>
              <w:widowControl w:val="0"/>
              <w:ind w:right="1"/>
              <w:jc w:val="center"/>
              <w:rPr>
                <w:iCs/>
                <w:sz w:val="20"/>
              </w:rPr>
            </w:pPr>
            <w:r>
              <w:rPr>
                <w:iCs/>
                <w:sz w:val="20"/>
              </w:rPr>
              <w:t>4</w:t>
            </w:r>
            <w:r w:rsidRPr="00975FD3">
              <w:rPr>
                <w:iCs/>
                <w:sz w:val="20"/>
              </w:rPr>
              <w:t>00</w:t>
            </w:r>
          </w:p>
        </w:tc>
        <w:tc>
          <w:tcPr>
            <w:tcW w:w="452" w:type="pct"/>
            <w:shd w:val="clear" w:color="auto" w:fill="auto"/>
          </w:tcPr>
          <w:p w:rsidR="00C43271" w:rsidRDefault="00C43271" w:rsidP="002B3B26">
            <w:pPr>
              <w:jc w:val="center"/>
              <w:rPr>
                <w:iCs/>
                <w:sz w:val="20"/>
              </w:rPr>
            </w:pPr>
            <w:r w:rsidRPr="00BE2214">
              <w:rPr>
                <w:iCs/>
                <w:sz w:val="20"/>
              </w:rPr>
              <w:t xml:space="preserve">Не подлежит </w:t>
            </w:r>
            <w:proofErr w:type="spellStart"/>
            <w:r w:rsidRPr="00BE2214">
              <w:rPr>
                <w:iCs/>
                <w:sz w:val="20"/>
              </w:rPr>
              <w:t>установле</w:t>
            </w:r>
            <w:proofErr w:type="spellEnd"/>
            <w:r>
              <w:rPr>
                <w:iCs/>
                <w:sz w:val="20"/>
              </w:rPr>
              <w:t>-</w:t>
            </w:r>
          </w:p>
          <w:p w:rsidR="00C43271" w:rsidRPr="00BE2214" w:rsidRDefault="00C43271" w:rsidP="002B3B26">
            <w:pPr>
              <w:jc w:val="center"/>
              <w:rPr>
                <w:iCs/>
                <w:sz w:val="20"/>
              </w:rPr>
            </w:pPr>
            <w:proofErr w:type="spellStart"/>
            <w:r>
              <w:rPr>
                <w:iCs/>
                <w:sz w:val="20"/>
              </w:rPr>
              <w:t>нию</w:t>
            </w:r>
            <w:proofErr w:type="spellEnd"/>
          </w:p>
          <w:p w:rsidR="00C43271" w:rsidRDefault="00C43271" w:rsidP="002B3B26">
            <w:pPr>
              <w:jc w:val="center"/>
            </w:pPr>
          </w:p>
        </w:tc>
        <w:tc>
          <w:tcPr>
            <w:tcW w:w="271" w:type="pct"/>
            <w:shd w:val="clear" w:color="auto" w:fill="auto"/>
            <w:tcMar>
              <w:top w:w="0" w:type="dxa"/>
              <w:bottom w:w="0" w:type="dxa"/>
            </w:tcMar>
          </w:tcPr>
          <w:p w:rsidR="00C43271" w:rsidRPr="00975FD3" w:rsidRDefault="00C43271" w:rsidP="002B3B26">
            <w:pPr>
              <w:widowControl w:val="0"/>
              <w:ind w:right="1"/>
              <w:jc w:val="center"/>
              <w:rPr>
                <w:iCs/>
                <w:sz w:val="20"/>
              </w:rPr>
            </w:pPr>
            <w:r>
              <w:rPr>
                <w:iCs/>
                <w:sz w:val="20"/>
              </w:rPr>
              <w:t>3</w:t>
            </w:r>
          </w:p>
        </w:tc>
        <w:tc>
          <w:tcPr>
            <w:tcW w:w="406" w:type="pct"/>
            <w:shd w:val="clear" w:color="auto" w:fill="auto"/>
            <w:tcMar>
              <w:top w:w="0" w:type="dxa"/>
              <w:bottom w:w="0" w:type="dxa"/>
            </w:tcMar>
          </w:tcPr>
          <w:p w:rsidR="00C43271" w:rsidRPr="00975FD3" w:rsidRDefault="00C43271" w:rsidP="002B3B26">
            <w:pPr>
              <w:widowControl w:val="0"/>
              <w:ind w:right="1"/>
              <w:jc w:val="center"/>
              <w:rPr>
                <w:iCs/>
                <w:sz w:val="20"/>
              </w:rPr>
            </w:pPr>
            <w:r w:rsidRPr="00975FD3">
              <w:rPr>
                <w:iCs/>
                <w:sz w:val="20"/>
              </w:rPr>
              <w:t>3</w:t>
            </w:r>
          </w:p>
        </w:tc>
        <w:tc>
          <w:tcPr>
            <w:tcW w:w="321" w:type="pct"/>
            <w:gridSpan w:val="2"/>
            <w:shd w:val="clear" w:color="auto" w:fill="auto"/>
          </w:tcPr>
          <w:p w:rsidR="00C43271" w:rsidRPr="00975FD3" w:rsidRDefault="00C43271" w:rsidP="002B3B26">
            <w:pPr>
              <w:widowControl w:val="0"/>
              <w:ind w:right="1"/>
              <w:jc w:val="center"/>
              <w:rPr>
                <w:iCs/>
                <w:sz w:val="20"/>
              </w:rPr>
            </w:pPr>
            <w:r w:rsidRPr="00975FD3">
              <w:rPr>
                <w:iCs/>
                <w:sz w:val="20"/>
              </w:rPr>
              <w:t>40</w:t>
            </w:r>
          </w:p>
        </w:tc>
        <w:tc>
          <w:tcPr>
            <w:tcW w:w="311" w:type="pct"/>
            <w:shd w:val="clear" w:color="auto" w:fill="auto"/>
            <w:tcMar>
              <w:top w:w="0" w:type="dxa"/>
              <w:bottom w:w="0" w:type="dxa"/>
            </w:tcMar>
          </w:tcPr>
          <w:p w:rsidR="00C43271" w:rsidRPr="00975FD3" w:rsidRDefault="00C43271" w:rsidP="002B3B26">
            <w:pPr>
              <w:widowControl w:val="0"/>
              <w:ind w:right="1"/>
              <w:jc w:val="center"/>
              <w:rPr>
                <w:iCs/>
                <w:sz w:val="20"/>
              </w:rPr>
            </w:pPr>
            <w:r>
              <w:rPr>
                <w:iCs/>
                <w:sz w:val="20"/>
              </w:rPr>
              <w:t>75</w:t>
            </w:r>
          </w:p>
        </w:tc>
      </w:tr>
      <w:tr w:rsidR="00C43271" w:rsidRPr="00975FD3" w:rsidTr="002B3B26">
        <w:tc>
          <w:tcPr>
            <w:tcW w:w="621" w:type="pct"/>
            <w:shd w:val="clear" w:color="auto" w:fill="auto"/>
          </w:tcPr>
          <w:p w:rsidR="00C43271" w:rsidRPr="00975FD3" w:rsidRDefault="00C43271" w:rsidP="002B3B26">
            <w:pPr>
              <w:widowControl w:val="0"/>
              <w:ind w:right="1"/>
              <w:rPr>
                <w:iCs/>
                <w:sz w:val="20"/>
              </w:rPr>
            </w:pPr>
            <w:r w:rsidRPr="00975FD3">
              <w:rPr>
                <w:iCs/>
                <w:sz w:val="20"/>
              </w:rPr>
              <w:t>Хранение и переработка сельскохозяйственной продукции</w:t>
            </w:r>
          </w:p>
          <w:p w:rsidR="00C43271" w:rsidRPr="00975FD3" w:rsidRDefault="00C43271" w:rsidP="002B3B26">
            <w:pPr>
              <w:widowControl w:val="0"/>
              <w:ind w:right="1"/>
              <w:rPr>
                <w:iCs/>
                <w:sz w:val="20"/>
              </w:rPr>
            </w:pPr>
            <w:r w:rsidRPr="00975FD3">
              <w:rPr>
                <w:iCs/>
                <w:sz w:val="20"/>
              </w:rPr>
              <w:t>(код 1.15)</w:t>
            </w:r>
          </w:p>
        </w:tc>
        <w:tc>
          <w:tcPr>
            <w:tcW w:w="2392" w:type="pct"/>
            <w:shd w:val="clear" w:color="auto" w:fill="auto"/>
          </w:tcPr>
          <w:p w:rsidR="00C43271" w:rsidRPr="00975FD3" w:rsidRDefault="00C43271" w:rsidP="002B3B26">
            <w:pPr>
              <w:widowControl w:val="0"/>
              <w:jc w:val="both"/>
              <w:rPr>
                <w:sz w:val="20"/>
                <w:szCs w:val="21"/>
              </w:rPr>
            </w:pPr>
            <w:r w:rsidRPr="00975FD3">
              <w:rPr>
                <w:iCs/>
                <w:sz w:val="20"/>
              </w:rPr>
              <w:t>Размещение зданий, сооружений, ис</w:t>
            </w:r>
            <w:r w:rsidRPr="00975FD3">
              <w:rPr>
                <w:iCs/>
                <w:sz w:val="20"/>
              </w:rPr>
              <w:softHyphen/>
              <w:t>пользуемых для производства, хранения, первичной и глубокой переработки сельскохозяйственной продукции</w:t>
            </w:r>
          </w:p>
        </w:tc>
        <w:tc>
          <w:tcPr>
            <w:tcW w:w="226" w:type="pct"/>
            <w:shd w:val="clear" w:color="auto" w:fill="auto"/>
          </w:tcPr>
          <w:p w:rsidR="00C43271" w:rsidRPr="00975FD3" w:rsidRDefault="00C43271" w:rsidP="002B3B26">
            <w:pPr>
              <w:widowControl w:val="0"/>
              <w:ind w:right="1"/>
              <w:jc w:val="center"/>
              <w:rPr>
                <w:iCs/>
                <w:sz w:val="20"/>
              </w:rPr>
            </w:pPr>
            <w:r>
              <w:rPr>
                <w:iCs/>
                <w:sz w:val="20"/>
              </w:rPr>
              <w:t>4</w:t>
            </w:r>
            <w:r w:rsidRPr="00975FD3">
              <w:rPr>
                <w:iCs/>
                <w:sz w:val="20"/>
              </w:rPr>
              <w:t>00</w:t>
            </w:r>
          </w:p>
        </w:tc>
        <w:tc>
          <w:tcPr>
            <w:tcW w:w="452" w:type="pct"/>
            <w:shd w:val="clear" w:color="auto" w:fill="auto"/>
          </w:tcPr>
          <w:p w:rsidR="00C43271" w:rsidRDefault="00C43271" w:rsidP="002B3B26">
            <w:pPr>
              <w:widowControl w:val="0"/>
              <w:ind w:right="1"/>
              <w:jc w:val="center"/>
              <w:rPr>
                <w:iCs/>
                <w:sz w:val="20"/>
              </w:rPr>
            </w:pPr>
            <w:r w:rsidRPr="000F5A13">
              <w:rPr>
                <w:iCs/>
                <w:sz w:val="20"/>
              </w:rPr>
              <w:t xml:space="preserve">Не подлежит </w:t>
            </w:r>
            <w:proofErr w:type="spellStart"/>
            <w:r>
              <w:rPr>
                <w:iCs/>
                <w:sz w:val="20"/>
              </w:rPr>
              <w:t>установле</w:t>
            </w:r>
            <w:proofErr w:type="spellEnd"/>
            <w:r>
              <w:rPr>
                <w:iCs/>
                <w:sz w:val="20"/>
              </w:rPr>
              <w:t>-</w:t>
            </w:r>
          </w:p>
          <w:p w:rsidR="00C43271" w:rsidRPr="00975FD3" w:rsidRDefault="00C43271" w:rsidP="002B3B26">
            <w:pPr>
              <w:widowControl w:val="0"/>
              <w:ind w:right="1"/>
              <w:jc w:val="center"/>
              <w:rPr>
                <w:iCs/>
                <w:sz w:val="20"/>
              </w:rPr>
            </w:pPr>
            <w:proofErr w:type="spellStart"/>
            <w:r>
              <w:rPr>
                <w:iCs/>
                <w:sz w:val="20"/>
              </w:rPr>
              <w:t>нию</w:t>
            </w:r>
            <w:proofErr w:type="spellEnd"/>
          </w:p>
        </w:tc>
        <w:tc>
          <w:tcPr>
            <w:tcW w:w="271" w:type="pct"/>
            <w:shd w:val="clear" w:color="auto" w:fill="auto"/>
            <w:tcMar>
              <w:top w:w="0" w:type="dxa"/>
              <w:bottom w:w="0" w:type="dxa"/>
            </w:tcMar>
          </w:tcPr>
          <w:p w:rsidR="00C43271" w:rsidRPr="00975FD3" w:rsidRDefault="00C43271" w:rsidP="002B3B26">
            <w:pPr>
              <w:widowControl w:val="0"/>
              <w:ind w:right="1"/>
              <w:jc w:val="center"/>
              <w:rPr>
                <w:iCs/>
                <w:sz w:val="20"/>
              </w:rPr>
            </w:pPr>
            <w:r>
              <w:rPr>
                <w:iCs/>
                <w:sz w:val="20"/>
              </w:rPr>
              <w:t>3</w:t>
            </w:r>
          </w:p>
        </w:tc>
        <w:tc>
          <w:tcPr>
            <w:tcW w:w="406" w:type="pct"/>
            <w:shd w:val="clear" w:color="auto" w:fill="auto"/>
            <w:tcMar>
              <w:top w:w="0" w:type="dxa"/>
              <w:bottom w:w="0" w:type="dxa"/>
            </w:tcMar>
          </w:tcPr>
          <w:p w:rsidR="00C43271" w:rsidRPr="00975FD3" w:rsidRDefault="00C43271" w:rsidP="002B3B26">
            <w:pPr>
              <w:widowControl w:val="0"/>
              <w:ind w:right="1"/>
              <w:jc w:val="center"/>
              <w:rPr>
                <w:iCs/>
                <w:sz w:val="20"/>
              </w:rPr>
            </w:pPr>
            <w:r w:rsidRPr="00975FD3">
              <w:rPr>
                <w:iCs/>
                <w:sz w:val="20"/>
              </w:rPr>
              <w:t>3</w:t>
            </w:r>
          </w:p>
        </w:tc>
        <w:tc>
          <w:tcPr>
            <w:tcW w:w="321" w:type="pct"/>
            <w:gridSpan w:val="2"/>
            <w:shd w:val="clear" w:color="auto" w:fill="auto"/>
          </w:tcPr>
          <w:p w:rsidR="00C43271" w:rsidRPr="00975FD3" w:rsidRDefault="00C43271" w:rsidP="002B3B26">
            <w:pPr>
              <w:widowControl w:val="0"/>
              <w:ind w:right="1"/>
              <w:jc w:val="center"/>
              <w:rPr>
                <w:iCs/>
                <w:sz w:val="20"/>
              </w:rPr>
            </w:pPr>
            <w:r w:rsidRPr="00975FD3">
              <w:rPr>
                <w:iCs/>
                <w:sz w:val="20"/>
              </w:rPr>
              <w:t>40</w:t>
            </w:r>
          </w:p>
        </w:tc>
        <w:tc>
          <w:tcPr>
            <w:tcW w:w="311" w:type="pct"/>
            <w:shd w:val="clear" w:color="auto" w:fill="auto"/>
            <w:tcMar>
              <w:top w:w="0" w:type="dxa"/>
              <w:bottom w:w="0" w:type="dxa"/>
            </w:tcMar>
          </w:tcPr>
          <w:p w:rsidR="00C43271" w:rsidRPr="00975FD3" w:rsidRDefault="00C43271" w:rsidP="002B3B26">
            <w:pPr>
              <w:widowControl w:val="0"/>
              <w:ind w:right="1"/>
              <w:jc w:val="center"/>
              <w:rPr>
                <w:iCs/>
                <w:sz w:val="20"/>
              </w:rPr>
            </w:pPr>
            <w:r>
              <w:rPr>
                <w:iCs/>
                <w:sz w:val="20"/>
              </w:rPr>
              <w:t>75</w:t>
            </w:r>
          </w:p>
        </w:tc>
      </w:tr>
      <w:tr w:rsidR="00C43271" w:rsidRPr="00975FD3" w:rsidTr="002B3B26">
        <w:tc>
          <w:tcPr>
            <w:tcW w:w="621" w:type="pct"/>
            <w:shd w:val="clear" w:color="auto" w:fill="auto"/>
          </w:tcPr>
          <w:p w:rsidR="00C43271" w:rsidRPr="00975FD3" w:rsidRDefault="00C43271" w:rsidP="002B3B26">
            <w:pPr>
              <w:widowControl w:val="0"/>
              <w:ind w:right="1"/>
              <w:rPr>
                <w:iCs/>
                <w:sz w:val="20"/>
              </w:rPr>
            </w:pPr>
            <w:r w:rsidRPr="00975FD3">
              <w:rPr>
                <w:iCs/>
                <w:sz w:val="20"/>
              </w:rPr>
              <w:t>Питомники</w:t>
            </w:r>
          </w:p>
          <w:p w:rsidR="00C43271" w:rsidRPr="00975FD3" w:rsidRDefault="00C43271" w:rsidP="002B3B26">
            <w:pPr>
              <w:widowControl w:val="0"/>
              <w:ind w:right="1"/>
              <w:rPr>
                <w:iCs/>
                <w:sz w:val="20"/>
              </w:rPr>
            </w:pPr>
            <w:r w:rsidRPr="00975FD3">
              <w:rPr>
                <w:iCs/>
                <w:sz w:val="20"/>
              </w:rPr>
              <w:t>(код 1.17)</w:t>
            </w:r>
          </w:p>
        </w:tc>
        <w:tc>
          <w:tcPr>
            <w:tcW w:w="2392" w:type="pct"/>
            <w:shd w:val="clear" w:color="auto" w:fill="auto"/>
          </w:tcPr>
          <w:p w:rsidR="00C43271" w:rsidRPr="00975FD3" w:rsidRDefault="00C43271" w:rsidP="002B3B26">
            <w:pPr>
              <w:widowControl w:val="0"/>
              <w:jc w:val="both"/>
              <w:rPr>
                <w:iCs/>
                <w:sz w:val="20"/>
              </w:rPr>
            </w:pPr>
            <w:r w:rsidRPr="00975FD3">
              <w:rPr>
                <w:iCs/>
                <w:sz w:val="20"/>
              </w:rPr>
              <w:t>Выращивание и реализация подроста деревьев и кустарников, используемых в сельском хозяйстве, а также иных сельскохозяйственных культур для полу</w:t>
            </w:r>
            <w:r w:rsidRPr="00975FD3">
              <w:rPr>
                <w:iCs/>
                <w:sz w:val="20"/>
              </w:rPr>
              <w:softHyphen/>
              <w:t xml:space="preserve">чения </w:t>
            </w:r>
            <w:r w:rsidRPr="00975FD3">
              <w:rPr>
                <w:iCs/>
                <w:sz w:val="20"/>
              </w:rPr>
              <w:lastRenderedPageBreak/>
              <w:t>рассады и семян;</w:t>
            </w:r>
          </w:p>
          <w:p w:rsidR="00C43271" w:rsidRPr="00975FD3" w:rsidRDefault="00C43271" w:rsidP="002B3B26">
            <w:pPr>
              <w:widowControl w:val="0"/>
              <w:jc w:val="both"/>
              <w:rPr>
                <w:sz w:val="20"/>
                <w:szCs w:val="21"/>
              </w:rPr>
            </w:pPr>
            <w:r w:rsidRPr="00975FD3">
              <w:rPr>
                <w:iCs/>
                <w:sz w:val="20"/>
              </w:rPr>
              <w:t>размещение сооружений, необходимых для указанных видов сельскохозяйственного производства</w:t>
            </w:r>
          </w:p>
        </w:tc>
        <w:tc>
          <w:tcPr>
            <w:tcW w:w="226" w:type="pct"/>
            <w:shd w:val="clear" w:color="auto" w:fill="auto"/>
          </w:tcPr>
          <w:p w:rsidR="00C43271" w:rsidRPr="00975FD3" w:rsidRDefault="00C43271" w:rsidP="002B3B26">
            <w:pPr>
              <w:widowControl w:val="0"/>
              <w:ind w:right="1"/>
              <w:jc w:val="center"/>
              <w:rPr>
                <w:iCs/>
                <w:sz w:val="20"/>
              </w:rPr>
            </w:pPr>
            <w:r>
              <w:rPr>
                <w:iCs/>
                <w:sz w:val="20"/>
              </w:rPr>
              <w:lastRenderedPageBreak/>
              <w:t>4</w:t>
            </w:r>
            <w:r w:rsidRPr="00975FD3">
              <w:rPr>
                <w:iCs/>
                <w:sz w:val="20"/>
              </w:rPr>
              <w:t>00</w:t>
            </w:r>
          </w:p>
        </w:tc>
        <w:tc>
          <w:tcPr>
            <w:tcW w:w="452" w:type="pct"/>
            <w:shd w:val="clear" w:color="auto" w:fill="auto"/>
          </w:tcPr>
          <w:p w:rsidR="00C43271" w:rsidRDefault="00C43271" w:rsidP="002B3B26">
            <w:pPr>
              <w:jc w:val="center"/>
              <w:rPr>
                <w:iCs/>
                <w:sz w:val="20"/>
              </w:rPr>
            </w:pPr>
            <w:r w:rsidRPr="00BE2214">
              <w:rPr>
                <w:iCs/>
                <w:sz w:val="20"/>
              </w:rPr>
              <w:t xml:space="preserve">Не подлежит </w:t>
            </w:r>
            <w:proofErr w:type="spellStart"/>
            <w:r w:rsidRPr="00BE2214">
              <w:rPr>
                <w:iCs/>
                <w:sz w:val="20"/>
              </w:rPr>
              <w:t>установле</w:t>
            </w:r>
            <w:proofErr w:type="spellEnd"/>
            <w:r>
              <w:rPr>
                <w:iCs/>
                <w:sz w:val="20"/>
              </w:rPr>
              <w:t>-</w:t>
            </w:r>
          </w:p>
          <w:p w:rsidR="00C43271" w:rsidRPr="00BE2214" w:rsidRDefault="00C43271" w:rsidP="002B3B26">
            <w:pPr>
              <w:jc w:val="center"/>
              <w:rPr>
                <w:iCs/>
                <w:sz w:val="20"/>
              </w:rPr>
            </w:pPr>
            <w:proofErr w:type="spellStart"/>
            <w:r>
              <w:rPr>
                <w:iCs/>
                <w:sz w:val="20"/>
              </w:rPr>
              <w:lastRenderedPageBreak/>
              <w:t>нию</w:t>
            </w:r>
            <w:proofErr w:type="spellEnd"/>
          </w:p>
          <w:p w:rsidR="00C43271" w:rsidRDefault="00C43271" w:rsidP="002B3B26">
            <w:pPr>
              <w:jc w:val="center"/>
            </w:pPr>
          </w:p>
        </w:tc>
        <w:tc>
          <w:tcPr>
            <w:tcW w:w="271" w:type="pct"/>
            <w:shd w:val="clear" w:color="auto" w:fill="auto"/>
            <w:tcMar>
              <w:top w:w="0" w:type="dxa"/>
              <w:bottom w:w="0" w:type="dxa"/>
            </w:tcMar>
          </w:tcPr>
          <w:p w:rsidR="00C43271" w:rsidRPr="00975FD3" w:rsidRDefault="00C43271" w:rsidP="002B3B26">
            <w:pPr>
              <w:widowControl w:val="0"/>
              <w:ind w:right="1"/>
              <w:jc w:val="center"/>
              <w:rPr>
                <w:iCs/>
                <w:sz w:val="20"/>
              </w:rPr>
            </w:pPr>
            <w:r>
              <w:rPr>
                <w:iCs/>
                <w:sz w:val="20"/>
              </w:rPr>
              <w:lastRenderedPageBreak/>
              <w:t>3</w:t>
            </w:r>
          </w:p>
        </w:tc>
        <w:tc>
          <w:tcPr>
            <w:tcW w:w="406" w:type="pct"/>
            <w:shd w:val="clear" w:color="auto" w:fill="auto"/>
            <w:tcMar>
              <w:top w:w="0" w:type="dxa"/>
              <w:bottom w:w="0" w:type="dxa"/>
            </w:tcMar>
          </w:tcPr>
          <w:p w:rsidR="00C43271" w:rsidRPr="00975FD3" w:rsidRDefault="00C43271" w:rsidP="002B3B26">
            <w:pPr>
              <w:widowControl w:val="0"/>
              <w:ind w:right="1"/>
              <w:jc w:val="center"/>
              <w:rPr>
                <w:iCs/>
                <w:sz w:val="20"/>
              </w:rPr>
            </w:pPr>
            <w:r w:rsidRPr="00975FD3">
              <w:rPr>
                <w:iCs/>
                <w:sz w:val="20"/>
              </w:rPr>
              <w:t>3</w:t>
            </w:r>
          </w:p>
        </w:tc>
        <w:tc>
          <w:tcPr>
            <w:tcW w:w="321" w:type="pct"/>
            <w:gridSpan w:val="2"/>
            <w:shd w:val="clear" w:color="auto" w:fill="auto"/>
          </w:tcPr>
          <w:p w:rsidR="00C43271" w:rsidRPr="00975FD3" w:rsidRDefault="00C43271" w:rsidP="002B3B26">
            <w:pPr>
              <w:widowControl w:val="0"/>
              <w:ind w:right="1"/>
              <w:jc w:val="center"/>
              <w:rPr>
                <w:iCs/>
                <w:sz w:val="20"/>
              </w:rPr>
            </w:pPr>
            <w:r w:rsidRPr="00975FD3">
              <w:rPr>
                <w:iCs/>
                <w:sz w:val="20"/>
              </w:rPr>
              <w:t>40</w:t>
            </w:r>
          </w:p>
        </w:tc>
        <w:tc>
          <w:tcPr>
            <w:tcW w:w="311" w:type="pct"/>
            <w:shd w:val="clear" w:color="auto" w:fill="auto"/>
            <w:tcMar>
              <w:top w:w="0" w:type="dxa"/>
              <w:bottom w:w="0" w:type="dxa"/>
            </w:tcMar>
          </w:tcPr>
          <w:p w:rsidR="00C43271" w:rsidRPr="00975FD3" w:rsidRDefault="00C43271" w:rsidP="002B3B26">
            <w:pPr>
              <w:widowControl w:val="0"/>
              <w:ind w:right="1"/>
              <w:jc w:val="center"/>
              <w:rPr>
                <w:iCs/>
                <w:sz w:val="20"/>
              </w:rPr>
            </w:pPr>
            <w:r>
              <w:rPr>
                <w:iCs/>
                <w:sz w:val="20"/>
              </w:rPr>
              <w:t>75</w:t>
            </w:r>
          </w:p>
        </w:tc>
      </w:tr>
      <w:tr w:rsidR="00C43271" w:rsidRPr="00975FD3" w:rsidTr="002B3B26">
        <w:tc>
          <w:tcPr>
            <w:tcW w:w="621" w:type="pct"/>
            <w:shd w:val="clear" w:color="auto" w:fill="auto"/>
          </w:tcPr>
          <w:p w:rsidR="00C43271" w:rsidRPr="00975FD3" w:rsidRDefault="00C43271" w:rsidP="002B3B26">
            <w:pPr>
              <w:widowControl w:val="0"/>
              <w:ind w:right="1"/>
              <w:rPr>
                <w:iCs/>
                <w:sz w:val="20"/>
              </w:rPr>
            </w:pPr>
            <w:r w:rsidRPr="00975FD3">
              <w:rPr>
                <w:iCs/>
                <w:sz w:val="20"/>
              </w:rPr>
              <w:lastRenderedPageBreak/>
              <w:t>Обеспечение сельскохозяйственного производства</w:t>
            </w:r>
          </w:p>
          <w:p w:rsidR="00C43271" w:rsidRPr="00975FD3" w:rsidRDefault="00C43271" w:rsidP="002B3B26">
            <w:pPr>
              <w:widowControl w:val="0"/>
              <w:ind w:right="1"/>
              <w:rPr>
                <w:iCs/>
                <w:sz w:val="20"/>
              </w:rPr>
            </w:pPr>
            <w:r w:rsidRPr="00975FD3">
              <w:rPr>
                <w:iCs/>
                <w:sz w:val="20"/>
              </w:rPr>
              <w:t>(код 1.18)</w:t>
            </w:r>
          </w:p>
        </w:tc>
        <w:tc>
          <w:tcPr>
            <w:tcW w:w="2392" w:type="pct"/>
            <w:shd w:val="clear" w:color="auto" w:fill="auto"/>
          </w:tcPr>
          <w:p w:rsidR="00C43271" w:rsidRPr="00975FD3" w:rsidRDefault="00C43271" w:rsidP="002B3B26">
            <w:pPr>
              <w:widowControl w:val="0"/>
              <w:jc w:val="both"/>
              <w:rPr>
                <w:sz w:val="20"/>
                <w:szCs w:val="21"/>
              </w:rPr>
            </w:pPr>
            <w:r w:rsidRPr="00975FD3">
              <w:rPr>
                <w:iCs/>
                <w:sz w:val="20"/>
              </w:rPr>
              <w:t>Размещение машинно-транспортных и ремонтных станций, ангаров и гаражей для сельскохозяйственной техники, амбаров, водонапорных башен, трансформаторных станций и иного технического оборудования, используемого для ведения сельского хозяйства</w:t>
            </w:r>
          </w:p>
        </w:tc>
        <w:tc>
          <w:tcPr>
            <w:tcW w:w="226" w:type="pct"/>
            <w:shd w:val="clear" w:color="auto" w:fill="auto"/>
          </w:tcPr>
          <w:p w:rsidR="00C43271" w:rsidRPr="00975FD3" w:rsidRDefault="00C43271" w:rsidP="002B3B26">
            <w:pPr>
              <w:widowControl w:val="0"/>
              <w:ind w:right="1"/>
              <w:jc w:val="center"/>
              <w:rPr>
                <w:iCs/>
                <w:sz w:val="20"/>
              </w:rPr>
            </w:pPr>
            <w:r>
              <w:rPr>
                <w:iCs/>
                <w:sz w:val="20"/>
              </w:rPr>
              <w:t>400</w:t>
            </w:r>
          </w:p>
        </w:tc>
        <w:tc>
          <w:tcPr>
            <w:tcW w:w="452" w:type="pct"/>
            <w:shd w:val="clear" w:color="auto" w:fill="auto"/>
          </w:tcPr>
          <w:p w:rsidR="00C43271" w:rsidRDefault="00C43271" w:rsidP="002B3B26">
            <w:pPr>
              <w:jc w:val="center"/>
              <w:rPr>
                <w:iCs/>
                <w:sz w:val="20"/>
              </w:rPr>
            </w:pPr>
            <w:r w:rsidRPr="00BE2214">
              <w:rPr>
                <w:iCs/>
                <w:sz w:val="20"/>
              </w:rPr>
              <w:t xml:space="preserve">Не подлежит </w:t>
            </w:r>
            <w:proofErr w:type="spellStart"/>
            <w:r w:rsidRPr="00BE2214">
              <w:rPr>
                <w:iCs/>
                <w:sz w:val="20"/>
              </w:rPr>
              <w:t>установле</w:t>
            </w:r>
            <w:proofErr w:type="spellEnd"/>
            <w:r>
              <w:rPr>
                <w:iCs/>
                <w:sz w:val="20"/>
              </w:rPr>
              <w:t>-</w:t>
            </w:r>
          </w:p>
          <w:p w:rsidR="00C43271" w:rsidRPr="00BE2214" w:rsidRDefault="00C43271" w:rsidP="002B3B26">
            <w:pPr>
              <w:jc w:val="center"/>
              <w:rPr>
                <w:iCs/>
                <w:sz w:val="20"/>
              </w:rPr>
            </w:pPr>
            <w:proofErr w:type="spellStart"/>
            <w:r>
              <w:rPr>
                <w:iCs/>
                <w:sz w:val="20"/>
              </w:rPr>
              <w:t>нию</w:t>
            </w:r>
            <w:proofErr w:type="spellEnd"/>
          </w:p>
          <w:p w:rsidR="00C43271" w:rsidRPr="00975FD3" w:rsidRDefault="00C43271" w:rsidP="002B3B26">
            <w:pPr>
              <w:widowControl w:val="0"/>
              <w:ind w:right="1"/>
              <w:jc w:val="center"/>
              <w:rPr>
                <w:iCs/>
                <w:sz w:val="20"/>
              </w:rPr>
            </w:pPr>
          </w:p>
        </w:tc>
        <w:tc>
          <w:tcPr>
            <w:tcW w:w="271" w:type="pct"/>
            <w:shd w:val="clear" w:color="auto" w:fill="auto"/>
            <w:tcMar>
              <w:top w:w="0" w:type="dxa"/>
              <w:bottom w:w="0" w:type="dxa"/>
            </w:tcMar>
          </w:tcPr>
          <w:p w:rsidR="00C43271" w:rsidRPr="00975FD3" w:rsidRDefault="00C43271" w:rsidP="002B3B26">
            <w:pPr>
              <w:widowControl w:val="0"/>
              <w:ind w:right="1"/>
              <w:jc w:val="center"/>
              <w:rPr>
                <w:iCs/>
                <w:sz w:val="20"/>
              </w:rPr>
            </w:pPr>
            <w:r>
              <w:rPr>
                <w:iCs/>
                <w:sz w:val="20"/>
              </w:rPr>
              <w:t>3</w:t>
            </w:r>
          </w:p>
        </w:tc>
        <w:tc>
          <w:tcPr>
            <w:tcW w:w="406" w:type="pct"/>
            <w:shd w:val="clear" w:color="auto" w:fill="auto"/>
            <w:tcMar>
              <w:top w:w="0" w:type="dxa"/>
              <w:bottom w:w="0" w:type="dxa"/>
            </w:tcMar>
          </w:tcPr>
          <w:p w:rsidR="00C43271" w:rsidRPr="00975FD3" w:rsidRDefault="00C43271" w:rsidP="002B3B26">
            <w:pPr>
              <w:widowControl w:val="0"/>
              <w:ind w:right="1"/>
              <w:jc w:val="center"/>
              <w:rPr>
                <w:iCs/>
                <w:sz w:val="20"/>
              </w:rPr>
            </w:pPr>
            <w:r w:rsidRPr="00975FD3">
              <w:rPr>
                <w:iCs/>
                <w:sz w:val="20"/>
              </w:rPr>
              <w:t>3</w:t>
            </w:r>
          </w:p>
        </w:tc>
        <w:tc>
          <w:tcPr>
            <w:tcW w:w="321" w:type="pct"/>
            <w:gridSpan w:val="2"/>
            <w:shd w:val="clear" w:color="auto" w:fill="auto"/>
          </w:tcPr>
          <w:p w:rsidR="00C43271" w:rsidRPr="00975FD3" w:rsidRDefault="00C43271" w:rsidP="002B3B26">
            <w:pPr>
              <w:widowControl w:val="0"/>
              <w:ind w:right="1"/>
              <w:jc w:val="center"/>
              <w:rPr>
                <w:iCs/>
                <w:sz w:val="20"/>
              </w:rPr>
            </w:pPr>
            <w:r w:rsidRPr="00975FD3">
              <w:rPr>
                <w:iCs/>
                <w:sz w:val="20"/>
              </w:rPr>
              <w:t>40</w:t>
            </w:r>
          </w:p>
        </w:tc>
        <w:tc>
          <w:tcPr>
            <w:tcW w:w="311" w:type="pct"/>
            <w:shd w:val="clear" w:color="auto" w:fill="auto"/>
            <w:tcMar>
              <w:top w:w="0" w:type="dxa"/>
              <w:bottom w:w="0" w:type="dxa"/>
            </w:tcMar>
          </w:tcPr>
          <w:p w:rsidR="00C43271" w:rsidRPr="00975FD3" w:rsidRDefault="00C43271" w:rsidP="002B3B26">
            <w:pPr>
              <w:widowControl w:val="0"/>
              <w:ind w:right="1"/>
              <w:jc w:val="center"/>
              <w:rPr>
                <w:iCs/>
                <w:sz w:val="20"/>
              </w:rPr>
            </w:pPr>
            <w:r>
              <w:rPr>
                <w:iCs/>
                <w:sz w:val="20"/>
              </w:rPr>
              <w:t>75</w:t>
            </w:r>
          </w:p>
        </w:tc>
      </w:tr>
      <w:tr w:rsidR="00C43271" w:rsidRPr="00975FD3" w:rsidTr="002B3B26">
        <w:trPr>
          <w:trHeight w:val="434"/>
        </w:trPr>
        <w:tc>
          <w:tcPr>
            <w:tcW w:w="621" w:type="pct"/>
            <w:vMerge w:val="restart"/>
            <w:shd w:val="clear" w:color="auto" w:fill="auto"/>
          </w:tcPr>
          <w:p w:rsidR="00C43271" w:rsidRPr="00975FD3" w:rsidRDefault="00C43271" w:rsidP="002B3B26">
            <w:pPr>
              <w:widowControl w:val="0"/>
              <w:ind w:right="1"/>
              <w:rPr>
                <w:iCs/>
                <w:sz w:val="20"/>
              </w:rPr>
            </w:pPr>
            <w:r w:rsidRPr="00975FD3">
              <w:rPr>
                <w:iCs/>
                <w:sz w:val="20"/>
              </w:rPr>
              <w:t>Предоставление коммунальных услуг</w:t>
            </w:r>
          </w:p>
          <w:p w:rsidR="00C43271" w:rsidRPr="00975FD3" w:rsidRDefault="00C43271" w:rsidP="002B3B26">
            <w:pPr>
              <w:widowControl w:val="0"/>
              <w:ind w:right="1"/>
              <w:rPr>
                <w:iCs/>
                <w:sz w:val="20"/>
              </w:rPr>
            </w:pPr>
            <w:r w:rsidRPr="00975FD3">
              <w:rPr>
                <w:iCs/>
                <w:sz w:val="20"/>
              </w:rPr>
              <w:t>(код 3.1.1)</w:t>
            </w:r>
          </w:p>
        </w:tc>
        <w:tc>
          <w:tcPr>
            <w:tcW w:w="2392" w:type="pct"/>
            <w:vMerge w:val="restart"/>
            <w:shd w:val="clear" w:color="auto" w:fill="auto"/>
          </w:tcPr>
          <w:p w:rsidR="00C43271" w:rsidRPr="00975FD3" w:rsidRDefault="00C43271" w:rsidP="002B3B26">
            <w:pPr>
              <w:widowControl w:val="0"/>
              <w:jc w:val="both"/>
              <w:rPr>
                <w:rFonts w:eastAsia="Calibri"/>
                <w:sz w:val="20"/>
              </w:rPr>
            </w:pPr>
            <w:r w:rsidRPr="00975FD3">
              <w:rPr>
                <w:sz w:val="20"/>
                <w:szCs w:val="21"/>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w:t>
            </w:r>
            <w:r w:rsidRPr="00975FD3">
              <w:rPr>
                <w:sz w:val="20"/>
                <w:szCs w:val="21"/>
              </w:rPr>
              <w:softHyphen/>
              <w:t>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226" w:type="pct"/>
            <w:shd w:val="clear" w:color="auto" w:fill="auto"/>
          </w:tcPr>
          <w:p w:rsidR="00C43271" w:rsidRPr="00975FD3" w:rsidRDefault="00C43271" w:rsidP="002B3B26">
            <w:pPr>
              <w:widowControl w:val="0"/>
              <w:ind w:right="1"/>
              <w:jc w:val="center"/>
              <w:rPr>
                <w:iCs/>
                <w:sz w:val="20"/>
              </w:rPr>
            </w:pPr>
            <w:r w:rsidRPr="00975FD3">
              <w:rPr>
                <w:iCs/>
                <w:sz w:val="20"/>
              </w:rPr>
              <w:t>1</w:t>
            </w:r>
          </w:p>
        </w:tc>
        <w:tc>
          <w:tcPr>
            <w:tcW w:w="452" w:type="pct"/>
            <w:shd w:val="clear" w:color="auto" w:fill="auto"/>
          </w:tcPr>
          <w:p w:rsidR="00C43271" w:rsidRPr="00975FD3" w:rsidRDefault="00C43271" w:rsidP="002B3B26">
            <w:pPr>
              <w:widowControl w:val="0"/>
              <w:ind w:right="1"/>
              <w:jc w:val="center"/>
              <w:rPr>
                <w:iCs/>
                <w:sz w:val="20"/>
              </w:rPr>
            </w:pPr>
            <w:r w:rsidRPr="00975FD3">
              <w:rPr>
                <w:iCs/>
                <w:sz w:val="20"/>
              </w:rPr>
              <w:t>5000</w:t>
            </w:r>
          </w:p>
        </w:tc>
        <w:tc>
          <w:tcPr>
            <w:tcW w:w="271" w:type="pct"/>
            <w:shd w:val="clear" w:color="auto" w:fill="auto"/>
            <w:tcMar>
              <w:top w:w="0" w:type="dxa"/>
              <w:bottom w:w="0" w:type="dxa"/>
            </w:tcMar>
          </w:tcPr>
          <w:p w:rsidR="00C43271" w:rsidRPr="00975FD3" w:rsidRDefault="00C43271" w:rsidP="002B3B26">
            <w:pPr>
              <w:widowControl w:val="0"/>
              <w:ind w:right="1"/>
              <w:jc w:val="center"/>
              <w:rPr>
                <w:iCs/>
                <w:sz w:val="20"/>
              </w:rPr>
            </w:pPr>
            <w:r>
              <w:rPr>
                <w:iCs/>
                <w:sz w:val="20"/>
              </w:rPr>
              <w:t>0</w:t>
            </w:r>
          </w:p>
        </w:tc>
        <w:tc>
          <w:tcPr>
            <w:tcW w:w="406" w:type="pct"/>
            <w:shd w:val="clear" w:color="auto" w:fill="auto"/>
            <w:tcMar>
              <w:top w:w="0" w:type="dxa"/>
              <w:bottom w:w="0" w:type="dxa"/>
            </w:tcMar>
          </w:tcPr>
          <w:p w:rsidR="00C43271" w:rsidRPr="00975FD3" w:rsidRDefault="00C43271" w:rsidP="002B3B26">
            <w:pPr>
              <w:widowControl w:val="0"/>
              <w:ind w:right="1"/>
              <w:jc w:val="center"/>
              <w:rPr>
                <w:iCs/>
                <w:sz w:val="20"/>
              </w:rPr>
            </w:pPr>
            <w:r w:rsidRPr="00975FD3">
              <w:rPr>
                <w:iCs/>
                <w:sz w:val="20"/>
              </w:rPr>
              <w:t>1</w:t>
            </w:r>
          </w:p>
        </w:tc>
        <w:tc>
          <w:tcPr>
            <w:tcW w:w="321" w:type="pct"/>
            <w:gridSpan w:val="2"/>
            <w:shd w:val="clear" w:color="auto" w:fill="auto"/>
          </w:tcPr>
          <w:p w:rsidR="00C43271" w:rsidRPr="00975FD3" w:rsidRDefault="00C43271" w:rsidP="002B3B26">
            <w:pPr>
              <w:widowControl w:val="0"/>
              <w:ind w:right="1"/>
              <w:jc w:val="center"/>
              <w:rPr>
                <w:iCs/>
                <w:sz w:val="20"/>
              </w:rPr>
            </w:pPr>
            <w:r w:rsidRPr="00975FD3">
              <w:rPr>
                <w:iCs/>
                <w:sz w:val="20"/>
              </w:rPr>
              <w:t>40</w:t>
            </w:r>
          </w:p>
        </w:tc>
        <w:tc>
          <w:tcPr>
            <w:tcW w:w="311" w:type="pct"/>
            <w:shd w:val="clear" w:color="auto" w:fill="auto"/>
            <w:tcMar>
              <w:top w:w="0" w:type="dxa"/>
              <w:bottom w:w="0" w:type="dxa"/>
            </w:tcMar>
          </w:tcPr>
          <w:p w:rsidR="00C43271" w:rsidRPr="00975FD3" w:rsidRDefault="00C43271" w:rsidP="002B3B26">
            <w:pPr>
              <w:widowControl w:val="0"/>
              <w:ind w:right="1"/>
              <w:jc w:val="center"/>
              <w:rPr>
                <w:iCs/>
                <w:sz w:val="20"/>
              </w:rPr>
            </w:pPr>
            <w:r>
              <w:rPr>
                <w:iCs/>
                <w:sz w:val="20"/>
              </w:rPr>
              <w:t>100</w:t>
            </w:r>
          </w:p>
        </w:tc>
      </w:tr>
      <w:tr w:rsidR="00C43271" w:rsidRPr="00975FD3" w:rsidTr="002B3B26">
        <w:trPr>
          <w:trHeight w:val="1579"/>
        </w:trPr>
        <w:tc>
          <w:tcPr>
            <w:tcW w:w="621" w:type="pct"/>
            <w:vMerge/>
            <w:shd w:val="clear" w:color="auto" w:fill="auto"/>
            <w:tcMar>
              <w:top w:w="0" w:type="dxa"/>
              <w:bottom w:w="0" w:type="dxa"/>
            </w:tcMar>
          </w:tcPr>
          <w:p w:rsidR="00C43271" w:rsidRPr="00975FD3" w:rsidRDefault="00C43271" w:rsidP="002B3B26">
            <w:pPr>
              <w:widowControl w:val="0"/>
              <w:ind w:right="1"/>
              <w:rPr>
                <w:iCs/>
                <w:sz w:val="20"/>
              </w:rPr>
            </w:pPr>
          </w:p>
        </w:tc>
        <w:tc>
          <w:tcPr>
            <w:tcW w:w="2392" w:type="pct"/>
            <w:vMerge/>
            <w:shd w:val="clear" w:color="auto" w:fill="auto"/>
            <w:tcMar>
              <w:top w:w="0" w:type="dxa"/>
              <w:bottom w:w="0" w:type="dxa"/>
            </w:tcMar>
          </w:tcPr>
          <w:p w:rsidR="00C43271" w:rsidRPr="00975FD3" w:rsidRDefault="00C43271" w:rsidP="002B3B26">
            <w:pPr>
              <w:widowControl w:val="0"/>
              <w:jc w:val="both"/>
              <w:rPr>
                <w:sz w:val="20"/>
                <w:szCs w:val="21"/>
              </w:rPr>
            </w:pPr>
          </w:p>
        </w:tc>
        <w:tc>
          <w:tcPr>
            <w:tcW w:w="1988" w:type="pct"/>
            <w:gridSpan w:val="7"/>
            <w:shd w:val="clear" w:color="auto" w:fill="auto"/>
            <w:tcMar>
              <w:top w:w="0" w:type="dxa"/>
              <w:bottom w:w="0" w:type="dxa"/>
            </w:tcMar>
          </w:tcPr>
          <w:p w:rsidR="00C43271" w:rsidRPr="00975FD3" w:rsidRDefault="00C43271" w:rsidP="002B3B26">
            <w:pPr>
              <w:widowControl w:val="0"/>
              <w:ind w:right="1"/>
              <w:jc w:val="both"/>
              <w:rPr>
                <w:iCs/>
                <w:sz w:val="20"/>
              </w:rPr>
            </w:pPr>
            <w:r w:rsidRPr="00975FD3">
              <w:rPr>
                <w:iCs/>
                <w:sz w:val="20"/>
              </w:rPr>
              <w:t>Действие градостроительного регламента не распространяется на земель</w:t>
            </w:r>
            <w:r w:rsidRPr="00975FD3">
              <w:rPr>
                <w:iCs/>
                <w:sz w:val="20"/>
              </w:rPr>
              <w:softHyphen/>
              <w:t xml:space="preserve">ные участки, предназначенные для размещения линейных и (или) занятые линейными объектами (п.4 ст. 36 Градостроительный кодекс Российской </w:t>
            </w:r>
            <w:proofErr w:type="spellStart"/>
            <w:r w:rsidRPr="00975FD3">
              <w:rPr>
                <w:iCs/>
                <w:sz w:val="20"/>
              </w:rPr>
              <w:t>Фед</w:t>
            </w:r>
            <w:r>
              <w:rPr>
                <w:iCs/>
                <w:sz w:val="20"/>
              </w:rPr>
              <w:t>ера</w:t>
            </w:r>
            <w:r w:rsidRPr="00975FD3">
              <w:rPr>
                <w:iCs/>
                <w:sz w:val="20"/>
              </w:rPr>
              <w:t>ерации</w:t>
            </w:r>
            <w:proofErr w:type="spellEnd"/>
            <w:r w:rsidRPr="00975FD3">
              <w:rPr>
                <w:iCs/>
                <w:sz w:val="20"/>
              </w:rPr>
              <w:t xml:space="preserve"> от 29.12.2004 № 190 ФЗ)</w:t>
            </w:r>
          </w:p>
        </w:tc>
      </w:tr>
      <w:tr w:rsidR="00C43271" w:rsidRPr="00975FD3" w:rsidTr="002B3B26">
        <w:trPr>
          <w:trHeight w:val="1290"/>
        </w:trPr>
        <w:tc>
          <w:tcPr>
            <w:tcW w:w="621" w:type="pct"/>
            <w:vMerge w:val="restart"/>
            <w:shd w:val="clear" w:color="auto" w:fill="auto"/>
            <w:tcMar>
              <w:top w:w="0" w:type="dxa"/>
              <w:bottom w:w="0" w:type="dxa"/>
            </w:tcMar>
          </w:tcPr>
          <w:p w:rsidR="00C43271" w:rsidRPr="00975FD3" w:rsidRDefault="00C43271" w:rsidP="002B3B26">
            <w:pPr>
              <w:widowControl w:val="0"/>
              <w:ind w:right="1"/>
              <w:rPr>
                <w:iCs/>
                <w:sz w:val="20"/>
              </w:rPr>
            </w:pPr>
            <w:r w:rsidRPr="00975FD3">
              <w:rPr>
                <w:iCs/>
                <w:sz w:val="20"/>
              </w:rPr>
              <w:t>Склад</w:t>
            </w:r>
          </w:p>
          <w:p w:rsidR="00C43271" w:rsidRPr="00975FD3" w:rsidRDefault="00C43271" w:rsidP="002B3B26">
            <w:pPr>
              <w:widowControl w:val="0"/>
              <w:ind w:right="1"/>
              <w:rPr>
                <w:iCs/>
                <w:sz w:val="20"/>
              </w:rPr>
            </w:pPr>
            <w:r w:rsidRPr="00975FD3">
              <w:rPr>
                <w:iCs/>
                <w:sz w:val="20"/>
              </w:rPr>
              <w:t>(код 6.9)</w:t>
            </w:r>
          </w:p>
        </w:tc>
        <w:tc>
          <w:tcPr>
            <w:tcW w:w="2392" w:type="pct"/>
            <w:vMerge w:val="restart"/>
            <w:shd w:val="clear" w:color="auto" w:fill="auto"/>
            <w:tcMar>
              <w:top w:w="0" w:type="dxa"/>
              <w:bottom w:w="0" w:type="dxa"/>
            </w:tcMar>
          </w:tcPr>
          <w:p w:rsidR="00C43271" w:rsidRPr="00975FD3" w:rsidRDefault="00C43271" w:rsidP="002B3B26">
            <w:pPr>
              <w:jc w:val="both"/>
              <w:textAlignment w:val="baseline"/>
              <w:rPr>
                <w:sz w:val="20"/>
              </w:rPr>
            </w:pPr>
            <w:r w:rsidRPr="00975FD3">
              <w:rPr>
                <w:sz w:val="20"/>
                <w:szCs w:val="21"/>
              </w:rPr>
              <w:t>Размещение сооружений, имеющих назначение по временному хранению, распределению и перевалке грузов (за ис</w:t>
            </w:r>
            <w:r w:rsidRPr="00975FD3">
              <w:rPr>
                <w:sz w:val="20"/>
                <w:szCs w:val="21"/>
              </w:rPr>
              <w:softHyphen/>
              <w:t>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w:t>
            </w:r>
            <w:r w:rsidRPr="00975FD3">
              <w:rPr>
                <w:sz w:val="20"/>
                <w:szCs w:val="21"/>
              </w:rPr>
              <w:softHyphen/>
              <w:t>вающие их газоко</w:t>
            </w:r>
            <w:r w:rsidRPr="00975FD3">
              <w:rPr>
                <w:sz w:val="20"/>
                <w:szCs w:val="21"/>
              </w:rPr>
              <w:softHyphen/>
              <w:t>нденсатные и газоперекачивающие станции, элеваторы и продовольственные склады, за исключением железнодо</w:t>
            </w:r>
            <w:r w:rsidRPr="00975FD3">
              <w:rPr>
                <w:sz w:val="20"/>
                <w:szCs w:val="21"/>
              </w:rPr>
              <w:softHyphen/>
              <w:t>рожных перевалочных складов</w:t>
            </w:r>
          </w:p>
        </w:tc>
        <w:tc>
          <w:tcPr>
            <w:tcW w:w="226" w:type="pct"/>
            <w:vMerge w:val="restart"/>
            <w:shd w:val="clear" w:color="auto" w:fill="auto"/>
            <w:tcMar>
              <w:top w:w="0" w:type="dxa"/>
              <w:bottom w:w="0" w:type="dxa"/>
            </w:tcMar>
          </w:tcPr>
          <w:p w:rsidR="00C43271" w:rsidRPr="00975FD3" w:rsidRDefault="00C43271" w:rsidP="002B3B26">
            <w:pPr>
              <w:jc w:val="center"/>
              <w:rPr>
                <w:sz w:val="20"/>
              </w:rPr>
            </w:pPr>
            <w:r w:rsidRPr="00975FD3">
              <w:rPr>
                <w:sz w:val="20"/>
              </w:rPr>
              <w:t>100</w:t>
            </w:r>
          </w:p>
        </w:tc>
        <w:tc>
          <w:tcPr>
            <w:tcW w:w="452" w:type="pct"/>
            <w:tcBorders>
              <w:bottom w:val="nil"/>
            </w:tcBorders>
            <w:shd w:val="clear" w:color="auto" w:fill="auto"/>
          </w:tcPr>
          <w:p w:rsidR="00C43271" w:rsidRPr="00975FD3" w:rsidRDefault="00C43271" w:rsidP="002B3B26">
            <w:pPr>
              <w:jc w:val="center"/>
              <w:rPr>
                <w:sz w:val="20"/>
              </w:rPr>
            </w:pPr>
            <w:r w:rsidRPr="00975FD3">
              <w:rPr>
                <w:sz w:val="20"/>
              </w:rPr>
              <w:t>10000</w:t>
            </w:r>
          </w:p>
        </w:tc>
        <w:tc>
          <w:tcPr>
            <w:tcW w:w="271" w:type="pct"/>
            <w:tcBorders>
              <w:bottom w:val="nil"/>
            </w:tcBorders>
            <w:shd w:val="clear" w:color="auto" w:fill="auto"/>
          </w:tcPr>
          <w:p w:rsidR="00C43271" w:rsidRPr="00975FD3" w:rsidRDefault="00C43271" w:rsidP="002B3B26">
            <w:pPr>
              <w:jc w:val="center"/>
              <w:rPr>
                <w:sz w:val="20"/>
              </w:rPr>
            </w:pPr>
            <w:r w:rsidRPr="00975FD3">
              <w:rPr>
                <w:sz w:val="20"/>
              </w:rPr>
              <w:t>1</w:t>
            </w:r>
          </w:p>
        </w:tc>
        <w:tc>
          <w:tcPr>
            <w:tcW w:w="406" w:type="pct"/>
            <w:tcBorders>
              <w:bottom w:val="nil"/>
            </w:tcBorders>
            <w:shd w:val="clear" w:color="auto" w:fill="auto"/>
          </w:tcPr>
          <w:p w:rsidR="00C43271" w:rsidRPr="00975FD3" w:rsidRDefault="00C43271" w:rsidP="002B3B26">
            <w:pPr>
              <w:jc w:val="center"/>
              <w:rPr>
                <w:sz w:val="20"/>
              </w:rPr>
            </w:pPr>
            <w:r w:rsidRPr="00975FD3">
              <w:rPr>
                <w:sz w:val="20"/>
              </w:rPr>
              <w:t>3</w:t>
            </w:r>
          </w:p>
        </w:tc>
        <w:tc>
          <w:tcPr>
            <w:tcW w:w="317" w:type="pct"/>
            <w:tcBorders>
              <w:bottom w:val="nil"/>
            </w:tcBorders>
            <w:shd w:val="clear" w:color="auto" w:fill="auto"/>
          </w:tcPr>
          <w:p w:rsidR="00C43271" w:rsidRPr="00975FD3" w:rsidRDefault="00C43271" w:rsidP="002B3B26">
            <w:pPr>
              <w:jc w:val="center"/>
              <w:rPr>
                <w:sz w:val="20"/>
              </w:rPr>
            </w:pPr>
            <w:r w:rsidRPr="00975FD3">
              <w:rPr>
                <w:sz w:val="20"/>
              </w:rPr>
              <w:t>40</w:t>
            </w:r>
          </w:p>
        </w:tc>
        <w:tc>
          <w:tcPr>
            <w:tcW w:w="315" w:type="pct"/>
            <w:gridSpan w:val="2"/>
            <w:tcBorders>
              <w:bottom w:val="nil"/>
            </w:tcBorders>
            <w:shd w:val="clear" w:color="auto" w:fill="auto"/>
          </w:tcPr>
          <w:p w:rsidR="00C43271" w:rsidRPr="00975FD3" w:rsidRDefault="00C43271" w:rsidP="002B3B26">
            <w:pPr>
              <w:jc w:val="center"/>
              <w:rPr>
                <w:sz w:val="20"/>
              </w:rPr>
            </w:pPr>
            <w:r w:rsidRPr="00975FD3">
              <w:rPr>
                <w:sz w:val="20"/>
              </w:rPr>
              <w:t>75</w:t>
            </w:r>
          </w:p>
        </w:tc>
      </w:tr>
      <w:tr w:rsidR="00C43271" w:rsidRPr="00975FD3" w:rsidTr="002B3B26">
        <w:trPr>
          <w:trHeight w:val="618"/>
        </w:trPr>
        <w:tc>
          <w:tcPr>
            <w:tcW w:w="621" w:type="pct"/>
            <w:vMerge/>
            <w:shd w:val="clear" w:color="auto" w:fill="auto"/>
            <w:tcMar>
              <w:top w:w="0" w:type="dxa"/>
              <w:bottom w:w="0" w:type="dxa"/>
            </w:tcMar>
          </w:tcPr>
          <w:p w:rsidR="00C43271" w:rsidRPr="00975FD3" w:rsidRDefault="00C43271" w:rsidP="002B3B26">
            <w:pPr>
              <w:widowControl w:val="0"/>
              <w:ind w:right="1"/>
              <w:rPr>
                <w:iCs/>
                <w:sz w:val="20"/>
              </w:rPr>
            </w:pPr>
          </w:p>
        </w:tc>
        <w:tc>
          <w:tcPr>
            <w:tcW w:w="2392" w:type="pct"/>
            <w:vMerge/>
            <w:shd w:val="clear" w:color="auto" w:fill="auto"/>
            <w:tcMar>
              <w:top w:w="0" w:type="dxa"/>
              <w:bottom w:w="0" w:type="dxa"/>
            </w:tcMar>
          </w:tcPr>
          <w:p w:rsidR="00C43271" w:rsidRPr="00975FD3" w:rsidRDefault="00C43271" w:rsidP="002B3B26">
            <w:pPr>
              <w:textAlignment w:val="baseline"/>
              <w:rPr>
                <w:sz w:val="20"/>
                <w:szCs w:val="21"/>
              </w:rPr>
            </w:pPr>
          </w:p>
        </w:tc>
        <w:tc>
          <w:tcPr>
            <w:tcW w:w="226" w:type="pct"/>
            <w:vMerge/>
            <w:shd w:val="clear" w:color="auto" w:fill="auto"/>
            <w:tcMar>
              <w:top w:w="0" w:type="dxa"/>
              <w:bottom w:w="0" w:type="dxa"/>
            </w:tcMar>
          </w:tcPr>
          <w:p w:rsidR="00C43271" w:rsidRPr="00975FD3" w:rsidRDefault="00C43271" w:rsidP="002B3B26">
            <w:pPr>
              <w:jc w:val="both"/>
              <w:rPr>
                <w:sz w:val="20"/>
              </w:rPr>
            </w:pPr>
          </w:p>
        </w:tc>
        <w:tc>
          <w:tcPr>
            <w:tcW w:w="452" w:type="pct"/>
            <w:tcBorders>
              <w:top w:val="nil"/>
            </w:tcBorders>
            <w:shd w:val="clear" w:color="auto" w:fill="auto"/>
          </w:tcPr>
          <w:p w:rsidR="00C43271" w:rsidRPr="00975FD3" w:rsidRDefault="00C43271" w:rsidP="002B3B26">
            <w:pPr>
              <w:jc w:val="both"/>
              <w:rPr>
                <w:sz w:val="20"/>
              </w:rPr>
            </w:pPr>
          </w:p>
        </w:tc>
        <w:tc>
          <w:tcPr>
            <w:tcW w:w="271" w:type="pct"/>
            <w:tcBorders>
              <w:top w:val="nil"/>
            </w:tcBorders>
            <w:shd w:val="clear" w:color="auto" w:fill="auto"/>
          </w:tcPr>
          <w:p w:rsidR="00C43271" w:rsidRPr="00975FD3" w:rsidRDefault="00C43271" w:rsidP="002B3B26">
            <w:pPr>
              <w:jc w:val="both"/>
              <w:rPr>
                <w:sz w:val="20"/>
              </w:rPr>
            </w:pPr>
          </w:p>
        </w:tc>
        <w:tc>
          <w:tcPr>
            <w:tcW w:w="406" w:type="pct"/>
            <w:tcBorders>
              <w:top w:val="nil"/>
            </w:tcBorders>
            <w:shd w:val="clear" w:color="auto" w:fill="auto"/>
          </w:tcPr>
          <w:p w:rsidR="00C43271" w:rsidRPr="00975FD3" w:rsidRDefault="00C43271" w:rsidP="002B3B26">
            <w:pPr>
              <w:jc w:val="both"/>
              <w:rPr>
                <w:sz w:val="20"/>
              </w:rPr>
            </w:pPr>
          </w:p>
        </w:tc>
        <w:tc>
          <w:tcPr>
            <w:tcW w:w="317" w:type="pct"/>
            <w:tcBorders>
              <w:top w:val="nil"/>
            </w:tcBorders>
            <w:shd w:val="clear" w:color="auto" w:fill="auto"/>
          </w:tcPr>
          <w:p w:rsidR="00C43271" w:rsidRPr="00975FD3" w:rsidRDefault="00C43271" w:rsidP="002B3B26">
            <w:pPr>
              <w:jc w:val="both"/>
              <w:rPr>
                <w:sz w:val="20"/>
              </w:rPr>
            </w:pPr>
          </w:p>
        </w:tc>
        <w:tc>
          <w:tcPr>
            <w:tcW w:w="315" w:type="pct"/>
            <w:gridSpan w:val="2"/>
            <w:tcBorders>
              <w:top w:val="nil"/>
            </w:tcBorders>
            <w:shd w:val="clear" w:color="auto" w:fill="auto"/>
          </w:tcPr>
          <w:p w:rsidR="00C43271" w:rsidRPr="00975FD3" w:rsidRDefault="00C43271" w:rsidP="002B3B26">
            <w:pPr>
              <w:jc w:val="both"/>
              <w:rPr>
                <w:sz w:val="20"/>
              </w:rPr>
            </w:pPr>
          </w:p>
        </w:tc>
      </w:tr>
      <w:tr w:rsidR="00C43271" w:rsidRPr="00975FD3" w:rsidTr="002B3B26">
        <w:tc>
          <w:tcPr>
            <w:tcW w:w="5000" w:type="pct"/>
            <w:gridSpan w:val="9"/>
            <w:shd w:val="clear" w:color="auto" w:fill="F2F2F2"/>
            <w:tcMar>
              <w:top w:w="0" w:type="dxa"/>
              <w:bottom w:w="0" w:type="dxa"/>
            </w:tcMar>
            <w:vAlign w:val="center"/>
          </w:tcPr>
          <w:p w:rsidR="00C43271" w:rsidRPr="00975FD3" w:rsidRDefault="00C43271" w:rsidP="002B3B26">
            <w:pPr>
              <w:jc w:val="center"/>
              <w:rPr>
                <w:sz w:val="20"/>
              </w:rPr>
            </w:pPr>
            <w:r w:rsidRPr="00975FD3">
              <w:rPr>
                <w:b/>
                <w:iCs/>
                <w:sz w:val="20"/>
              </w:rPr>
              <w:t>Условно разрешенные виды использования</w:t>
            </w:r>
          </w:p>
        </w:tc>
      </w:tr>
      <w:tr w:rsidR="00C43271" w:rsidRPr="00975FD3" w:rsidTr="002B3B26">
        <w:trPr>
          <w:trHeight w:val="319"/>
        </w:trPr>
        <w:tc>
          <w:tcPr>
            <w:tcW w:w="621" w:type="pct"/>
            <w:vMerge w:val="restart"/>
            <w:shd w:val="clear" w:color="auto" w:fill="auto"/>
            <w:tcMar>
              <w:top w:w="0" w:type="dxa"/>
              <w:bottom w:w="0" w:type="dxa"/>
            </w:tcMar>
          </w:tcPr>
          <w:p w:rsidR="00C43271" w:rsidRPr="00975FD3" w:rsidRDefault="00C43271" w:rsidP="002B3B26">
            <w:pPr>
              <w:widowControl w:val="0"/>
              <w:ind w:right="1"/>
              <w:rPr>
                <w:iCs/>
                <w:sz w:val="20"/>
              </w:rPr>
            </w:pPr>
            <w:r w:rsidRPr="00975FD3">
              <w:rPr>
                <w:iCs/>
                <w:sz w:val="20"/>
              </w:rPr>
              <w:t>Связь</w:t>
            </w:r>
          </w:p>
          <w:p w:rsidR="00C43271" w:rsidRPr="00975FD3" w:rsidRDefault="00C43271" w:rsidP="002B3B26">
            <w:pPr>
              <w:widowControl w:val="0"/>
              <w:ind w:right="1"/>
              <w:rPr>
                <w:iCs/>
                <w:sz w:val="20"/>
              </w:rPr>
            </w:pPr>
            <w:r w:rsidRPr="00975FD3">
              <w:rPr>
                <w:iCs/>
                <w:sz w:val="20"/>
              </w:rPr>
              <w:t>(код 6.8)</w:t>
            </w:r>
          </w:p>
        </w:tc>
        <w:tc>
          <w:tcPr>
            <w:tcW w:w="2392" w:type="pct"/>
            <w:vMerge w:val="restart"/>
            <w:shd w:val="clear" w:color="auto" w:fill="auto"/>
          </w:tcPr>
          <w:p w:rsidR="00C43271" w:rsidRPr="00975FD3" w:rsidRDefault="00C43271" w:rsidP="002B3B26">
            <w:pPr>
              <w:widowControl w:val="0"/>
              <w:ind w:right="1"/>
              <w:jc w:val="both"/>
              <w:rPr>
                <w:iCs/>
                <w:sz w:val="20"/>
              </w:rPr>
            </w:pPr>
            <w:r w:rsidRPr="00975FD3">
              <w:rPr>
                <w:sz w:val="20"/>
                <w:szCs w:val="21"/>
              </w:rPr>
              <w:t>Размещение объектов связи, радиовещания, телевидения, включая воздушные радиорелейные, надземные и подземные кабельные линии связи, линии радиофика</w:t>
            </w:r>
            <w:r w:rsidRPr="00975FD3">
              <w:rPr>
                <w:sz w:val="20"/>
                <w:szCs w:val="21"/>
              </w:rPr>
              <w:softHyphen/>
              <w:t>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кодами 3.1.1, 3.2.3</w:t>
            </w:r>
          </w:p>
        </w:tc>
        <w:tc>
          <w:tcPr>
            <w:tcW w:w="226" w:type="pct"/>
            <w:shd w:val="clear" w:color="auto" w:fill="auto"/>
          </w:tcPr>
          <w:p w:rsidR="00C43271" w:rsidRPr="00975FD3" w:rsidRDefault="00C43271" w:rsidP="002B3B26">
            <w:pPr>
              <w:widowControl w:val="0"/>
              <w:ind w:right="1"/>
              <w:jc w:val="center"/>
              <w:rPr>
                <w:iCs/>
                <w:sz w:val="20"/>
              </w:rPr>
            </w:pPr>
            <w:r w:rsidRPr="00975FD3">
              <w:rPr>
                <w:iCs/>
                <w:sz w:val="20"/>
              </w:rPr>
              <w:t>30</w:t>
            </w:r>
          </w:p>
        </w:tc>
        <w:tc>
          <w:tcPr>
            <w:tcW w:w="452" w:type="pct"/>
            <w:shd w:val="clear" w:color="auto" w:fill="auto"/>
          </w:tcPr>
          <w:p w:rsidR="00C43271" w:rsidRPr="00975FD3" w:rsidRDefault="00C43271" w:rsidP="002B3B26">
            <w:pPr>
              <w:widowControl w:val="0"/>
              <w:ind w:right="1"/>
              <w:jc w:val="center"/>
              <w:rPr>
                <w:iCs/>
                <w:sz w:val="20"/>
              </w:rPr>
            </w:pPr>
            <w:r w:rsidRPr="00975FD3">
              <w:rPr>
                <w:iCs/>
                <w:sz w:val="20"/>
              </w:rPr>
              <w:t>3000</w:t>
            </w:r>
          </w:p>
        </w:tc>
        <w:tc>
          <w:tcPr>
            <w:tcW w:w="271" w:type="pct"/>
            <w:shd w:val="clear" w:color="auto" w:fill="auto"/>
          </w:tcPr>
          <w:p w:rsidR="00C43271" w:rsidRPr="00975FD3" w:rsidRDefault="00C43271" w:rsidP="002B3B26">
            <w:pPr>
              <w:widowControl w:val="0"/>
              <w:ind w:right="1"/>
              <w:jc w:val="center"/>
              <w:rPr>
                <w:iCs/>
                <w:sz w:val="20"/>
              </w:rPr>
            </w:pPr>
            <w:r w:rsidRPr="00975FD3">
              <w:rPr>
                <w:iCs/>
                <w:sz w:val="20"/>
              </w:rPr>
              <w:t>1</w:t>
            </w:r>
          </w:p>
        </w:tc>
        <w:tc>
          <w:tcPr>
            <w:tcW w:w="406" w:type="pct"/>
            <w:shd w:val="clear" w:color="auto" w:fill="auto"/>
          </w:tcPr>
          <w:p w:rsidR="00C43271" w:rsidRPr="00975FD3" w:rsidRDefault="00C43271" w:rsidP="002B3B26">
            <w:pPr>
              <w:widowControl w:val="0"/>
              <w:ind w:right="1"/>
              <w:jc w:val="center"/>
              <w:rPr>
                <w:iCs/>
                <w:sz w:val="20"/>
              </w:rPr>
            </w:pPr>
            <w:r w:rsidRPr="00975FD3">
              <w:rPr>
                <w:iCs/>
                <w:sz w:val="20"/>
              </w:rPr>
              <w:t>1</w:t>
            </w:r>
          </w:p>
        </w:tc>
        <w:tc>
          <w:tcPr>
            <w:tcW w:w="317" w:type="pct"/>
            <w:shd w:val="clear" w:color="auto" w:fill="auto"/>
          </w:tcPr>
          <w:p w:rsidR="00C43271" w:rsidRPr="00975FD3" w:rsidRDefault="00C43271" w:rsidP="002B3B26">
            <w:pPr>
              <w:widowControl w:val="0"/>
              <w:ind w:right="1"/>
              <w:jc w:val="center"/>
              <w:rPr>
                <w:iCs/>
                <w:sz w:val="20"/>
              </w:rPr>
            </w:pPr>
            <w:r w:rsidRPr="00975FD3">
              <w:rPr>
                <w:iCs/>
                <w:sz w:val="20"/>
              </w:rPr>
              <w:t>40</w:t>
            </w:r>
          </w:p>
        </w:tc>
        <w:tc>
          <w:tcPr>
            <w:tcW w:w="315" w:type="pct"/>
            <w:gridSpan w:val="2"/>
            <w:shd w:val="clear" w:color="auto" w:fill="auto"/>
          </w:tcPr>
          <w:p w:rsidR="00C43271" w:rsidRPr="00975FD3" w:rsidRDefault="00C43271" w:rsidP="002B3B26">
            <w:pPr>
              <w:widowControl w:val="0"/>
              <w:ind w:right="1"/>
              <w:jc w:val="center"/>
              <w:rPr>
                <w:iCs/>
                <w:sz w:val="20"/>
              </w:rPr>
            </w:pPr>
            <w:r w:rsidRPr="00975FD3">
              <w:rPr>
                <w:iCs/>
                <w:sz w:val="20"/>
              </w:rPr>
              <w:t>80</w:t>
            </w:r>
          </w:p>
        </w:tc>
      </w:tr>
      <w:tr w:rsidR="00C43271" w:rsidRPr="00975FD3" w:rsidTr="002B3B26">
        <w:trPr>
          <w:trHeight w:val="952"/>
        </w:trPr>
        <w:tc>
          <w:tcPr>
            <w:tcW w:w="621" w:type="pct"/>
            <w:vMerge/>
            <w:shd w:val="clear" w:color="auto" w:fill="auto"/>
            <w:tcMar>
              <w:top w:w="0" w:type="dxa"/>
              <w:bottom w:w="0" w:type="dxa"/>
            </w:tcMar>
          </w:tcPr>
          <w:p w:rsidR="00C43271" w:rsidRPr="00975FD3" w:rsidRDefault="00C43271" w:rsidP="002B3B26">
            <w:pPr>
              <w:widowControl w:val="0"/>
              <w:ind w:right="1"/>
              <w:rPr>
                <w:iCs/>
                <w:sz w:val="20"/>
              </w:rPr>
            </w:pPr>
          </w:p>
        </w:tc>
        <w:tc>
          <w:tcPr>
            <w:tcW w:w="2392" w:type="pct"/>
            <w:vMerge/>
            <w:shd w:val="clear" w:color="auto" w:fill="auto"/>
          </w:tcPr>
          <w:p w:rsidR="00C43271" w:rsidRPr="00975FD3" w:rsidRDefault="00C43271" w:rsidP="002B3B26">
            <w:pPr>
              <w:widowControl w:val="0"/>
              <w:ind w:right="1"/>
              <w:rPr>
                <w:sz w:val="20"/>
                <w:szCs w:val="21"/>
              </w:rPr>
            </w:pPr>
          </w:p>
        </w:tc>
        <w:tc>
          <w:tcPr>
            <w:tcW w:w="1988" w:type="pct"/>
            <w:gridSpan w:val="7"/>
            <w:shd w:val="clear" w:color="auto" w:fill="auto"/>
          </w:tcPr>
          <w:p w:rsidR="00C43271" w:rsidRPr="00975FD3" w:rsidRDefault="00C43271" w:rsidP="002B3B26">
            <w:pPr>
              <w:widowControl w:val="0"/>
              <w:ind w:right="1"/>
              <w:jc w:val="both"/>
              <w:rPr>
                <w:iCs/>
                <w:sz w:val="20"/>
              </w:rPr>
            </w:pPr>
            <w:r w:rsidRPr="00975FD3">
              <w:rPr>
                <w:iCs/>
                <w:sz w:val="20"/>
              </w:rPr>
              <w:t>Действие градостроительного регламента не распространяется на земель</w:t>
            </w:r>
            <w:r w:rsidRPr="00975FD3">
              <w:rPr>
                <w:iCs/>
                <w:sz w:val="20"/>
              </w:rPr>
              <w:softHyphen/>
              <w:t>ные участки, предназначенные для размещения линейных и (или) занятые линейными объектами (п.4 ст. 36 Градостроительный кодекс Российской Федерации от 29.12.2004 № 190 ФЗ)</w:t>
            </w:r>
          </w:p>
        </w:tc>
      </w:tr>
      <w:tr w:rsidR="00C43271" w:rsidRPr="00975FD3" w:rsidTr="002B3B26">
        <w:tc>
          <w:tcPr>
            <w:tcW w:w="5000" w:type="pct"/>
            <w:gridSpan w:val="9"/>
            <w:shd w:val="clear" w:color="auto" w:fill="F2F2F2"/>
            <w:tcMar>
              <w:top w:w="0" w:type="dxa"/>
              <w:bottom w:w="0" w:type="dxa"/>
            </w:tcMar>
            <w:vAlign w:val="center"/>
          </w:tcPr>
          <w:p w:rsidR="00C43271" w:rsidRPr="00975FD3" w:rsidRDefault="00C43271" w:rsidP="002B3B26">
            <w:pPr>
              <w:jc w:val="center"/>
              <w:rPr>
                <w:b/>
                <w:iCs/>
                <w:sz w:val="20"/>
              </w:rPr>
            </w:pPr>
            <w:r w:rsidRPr="00975FD3">
              <w:rPr>
                <w:b/>
                <w:iCs/>
                <w:sz w:val="20"/>
              </w:rPr>
              <w:t>Вспомогательные виды разрешенного использования</w:t>
            </w:r>
          </w:p>
        </w:tc>
      </w:tr>
      <w:tr w:rsidR="00C43271" w:rsidRPr="00975FD3" w:rsidTr="002B3B26">
        <w:tc>
          <w:tcPr>
            <w:tcW w:w="621" w:type="pct"/>
            <w:shd w:val="clear" w:color="auto" w:fill="auto"/>
            <w:tcMar>
              <w:top w:w="0" w:type="dxa"/>
              <w:bottom w:w="0" w:type="dxa"/>
            </w:tcMar>
          </w:tcPr>
          <w:p w:rsidR="00C43271" w:rsidRPr="00975FD3" w:rsidRDefault="00C43271" w:rsidP="002B3B26">
            <w:pPr>
              <w:widowControl w:val="0"/>
              <w:ind w:right="1"/>
              <w:rPr>
                <w:iCs/>
                <w:sz w:val="20"/>
              </w:rPr>
            </w:pPr>
            <w:r w:rsidRPr="00975FD3">
              <w:rPr>
                <w:iCs/>
                <w:sz w:val="20"/>
              </w:rPr>
              <w:t>Деловое управление</w:t>
            </w:r>
          </w:p>
          <w:p w:rsidR="00C43271" w:rsidRPr="00975FD3" w:rsidRDefault="00C43271" w:rsidP="002B3B26">
            <w:pPr>
              <w:widowControl w:val="0"/>
              <w:ind w:right="1"/>
              <w:rPr>
                <w:iCs/>
                <w:sz w:val="20"/>
              </w:rPr>
            </w:pPr>
            <w:r w:rsidRPr="00975FD3">
              <w:rPr>
                <w:iCs/>
                <w:sz w:val="20"/>
              </w:rPr>
              <w:t>(код 4.1)</w:t>
            </w:r>
          </w:p>
        </w:tc>
        <w:tc>
          <w:tcPr>
            <w:tcW w:w="2392" w:type="pct"/>
            <w:shd w:val="clear" w:color="auto" w:fill="auto"/>
          </w:tcPr>
          <w:p w:rsidR="00C43271" w:rsidRPr="00961FB2" w:rsidRDefault="00C43271" w:rsidP="002B3B26">
            <w:pPr>
              <w:widowControl w:val="0"/>
              <w:ind w:right="1"/>
              <w:jc w:val="both"/>
              <w:rPr>
                <w:iCs/>
                <w:sz w:val="20"/>
              </w:rPr>
            </w:pPr>
            <w:r w:rsidRPr="00961FB2">
              <w:rPr>
                <w:iCs/>
                <w:sz w:val="20"/>
              </w:rPr>
              <w:t>Размещение объектов капитального строительства с целью: размещения объ</w:t>
            </w:r>
            <w:r w:rsidRPr="00961FB2">
              <w:rPr>
                <w:iCs/>
                <w:sz w:val="20"/>
              </w:rPr>
              <w:softHyphen/>
              <w:t>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w:t>
            </w:r>
            <w:r w:rsidRPr="00961FB2">
              <w:rPr>
                <w:iCs/>
                <w:sz w:val="20"/>
              </w:rPr>
              <w:softHyphen/>
              <w:t>тельности)</w:t>
            </w:r>
          </w:p>
        </w:tc>
        <w:tc>
          <w:tcPr>
            <w:tcW w:w="226" w:type="pct"/>
            <w:shd w:val="clear" w:color="auto" w:fill="auto"/>
          </w:tcPr>
          <w:p w:rsidR="00C43271" w:rsidRPr="00475A42" w:rsidRDefault="00C43271" w:rsidP="002B3B26">
            <w:pPr>
              <w:widowControl w:val="0"/>
              <w:ind w:right="1"/>
              <w:jc w:val="center"/>
              <w:rPr>
                <w:iCs/>
                <w:sz w:val="20"/>
              </w:rPr>
            </w:pPr>
            <w:r w:rsidRPr="00475A42">
              <w:rPr>
                <w:iCs/>
                <w:sz w:val="20"/>
              </w:rPr>
              <w:t>50</w:t>
            </w:r>
          </w:p>
        </w:tc>
        <w:tc>
          <w:tcPr>
            <w:tcW w:w="452" w:type="pct"/>
            <w:shd w:val="clear" w:color="auto" w:fill="auto"/>
          </w:tcPr>
          <w:p w:rsidR="00C43271" w:rsidRPr="00475A42" w:rsidRDefault="00C43271" w:rsidP="002B3B26">
            <w:pPr>
              <w:widowControl w:val="0"/>
              <w:ind w:right="1"/>
              <w:jc w:val="center"/>
              <w:rPr>
                <w:iCs/>
                <w:sz w:val="20"/>
              </w:rPr>
            </w:pPr>
            <w:r w:rsidRPr="00475A42">
              <w:rPr>
                <w:iCs/>
                <w:sz w:val="20"/>
              </w:rPr>
              <w:t>2000</w:t>
            </w:r>
          </w:p>
        </w:tc>
        <w:tc>
          <w:tcPr>
            <w:tcW w:w="271" w:type="pct"/>
            <w:shd w:val="clear" w:color="auto" w:fill="auto"/>
          </w:tcPr>
          <w:p w:rsidR="00C43271" w:rsidRPr="00475A42" w:rsidRDefault="00C43271" w:rsidP="002B3B26">
            <w:pPr>
              <w:widowControl w:val="0"/>
              <w:ind w:right="1"/>
              <w:jc w:val="center"/>
              <w:rPr>
                <w:iCs/>
                <w:sz w:val="20"/>
              </w:rPr>
            </w:pPr>
            <w:r w:rsidRPr="00475A42">
              <w:rPr>
                <w:iCs/>
                <w:sz w:val="20"/>
              </w:rPr>
              <w:t>3</w:t>
            </w:r>
          </w:p>
        </w:tc>
        <w:tc>
          <w:tcPr>
            <w:tcW w:w="406" w:type="pct"/>
            <w:shd w:val="clear" w:color="auto" w:fill="auto"/>
          </w:tcPr>
          <w:p w:rsidR="00C43271" w:rsidRPr="00475A42" w:rsidRDefault="00C43271" w:rsidP="002B3B26">
            <w:pPr>
              <w:widowControl w:val="0"/>
              <w:ind w:right="1"/>
              <w:jc w:val="center"/>
              <w:rPr>
                <w:iCs/>
                <w:sz w:val="20"/>
              </w:rPr>
            </w:pPr>
            <w:r w:rsidRPr="00475A42">
              <w:rPr>
                <w:iCs/>
                <w:sz w:val="20"/>
              </w:rPr>
              <w:t>3</w:t>
            </w:r>
          </w:p>
        </w:tc>
        <w:tc>
          <w:tcPr>
            <w:tcW w:w="317" w:type="pct"/>
            <w:shd w:val="clear" w:color="auto" w:fill="auto"/>
          </w:tcPr>
          <w:p w:rsidR="00C43271" w:rsidRPr="00475A42" w:rsidRDefault="00C43271" w:rsidP="002B3B26">
            <w:pPr>
              <w:widowControl w:val="0"/>
              <w:ind w:right="1"/>
              <w:jc w:val="center"/>
              <w:rPr>
                <w:iCs/>
                <w:sz w:val="20"/>
              </w:rPr>
            </w:pPr>
            <w:r w:rsidRPr="00475A42">
              <w:rPr>
                <w:iCs/>
                <w:sz w:val="20"/>
              </w:rPr>
              <w:t>14</w:t>
            </w:r>
          </w:p>
        </w:tc>
        <w:tc>
          <w:tcPr>
            <w:tcW w:w="315" w:type="pct"/>
            <w:gridSpan w:val="2"/>
            <w:shd w:val="clear" w:color="auto" w:fill="auto"/>
          </w:tcPr>
          <w:p w:rsidR="00C43271" w:rsidRPr="00475A42" w:rsidRDefault="00C43271" w:rsidP="002B3B26">
            <w:pPr>
              <w:widowControl w:val="0"/>
              <w:ind w:right="1"/>
              <w:jc w:val="center"/>
              <w:rPr>
                <w:iCs/>
                <w:sz w:val="20"/>
              </w:rPr>
            </w:pPr>
            <w:r w:rsidRPr="00475A42">
              <w:rPr>
                <w:iCs/>
                <w:sz w:val="20"/>
              </w:rPr>
              <w:t>80</w:t>
            </w:r>
          </w:p>
        </w:tc>
      </w:tr>
      <w:tr w:rsidR="00C43271" w:rsidRPr="00975FD3" w:rsidTr="002B3B26">
        <w:tc>
          <w:tcPr>
            <w:tcW w:w="621" w:type="pct"/>
            <w:shd w:val="clear" w:color="auto" w:fill="auto"/>
            <w:tcMar>
              <w:top w:w="0" w:type="dxa"/>
              <w:bottom w:w="0" w:type="dxa"/>
            </w:tcMar>
          </w:tcPr>
          <w:p w:rsidR="00C43271" w:rsidRDefault="00C43271" w:rsidP="002B3B26">
            <w:pPr>
              <w:widowControl w:val="0"/>
              <w:ind w:right="1"/>
              <w:rPr>
                <w:iCs/>
                <w:sz w:val="20"/>
              </w:rPr>
            </w:pPr>
            <w:r>
              <w:rPr>
                <w:iCs/>
                <w:sz w:val="20"/>
              </w:rPr>
              <w:t>Служебные гаражи</w:t>
            </w:r>
          </w:p>
          <w:p w:rsidR="00C43271" w:rsidRPr="00975FD3" w:rsidRDefault="00C43271" w:rsidP="002B3B26">
            <w:pPr>
              <w:widowControl w:val="0"/>
              <w:ind w:right="1"/>
              <w:rPr>
                <w:iCs/>
                <w:sz w:val="20"/>
              </w:rPr>
            </w:pPr>
            <w:r>
              <w:rPr>
                <w:iCs/>
                <w:sz w:val="20"/>
              </w:rPr>
              <w:t>(код 4.9)</w:t>
            </w:r>
          </w:p>
        </w:tc>
        <w:tc>
          <w:tcPr>
            <w:tcW w:w="2392" w:type="pct"/>
            <w:shd w:val="clear" w:color="auto" w:fill="auto"/>
          </w:tcPr>
          <w:p w:rsidR="00C43271" w:rsidRPr="00961FB2" w:rsidRDefault="00C43271" w:rsidP="002B3B26">
            <w:pPr>
              <w:widowControl w:val="0"/>
              <w:ind w:right="1"/>
              <w:jc w:val="both"/>
              <w:rPr>
                <w:iCs/>
                <w:sz w:val="20"/>
              </w:rPr>
            </w:pPr>
            <w:r w:rsidRPr="00833690">
              <w:rPr>
                <w:color w:val="444444"/>
                <w:sz w:val="20"/>
                <w:shd w:val="clear" w:color="auto" w:fill="FFFFFF"/>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w:t>
            </w:r>
            <w:r w:rsidRPr="00833690">
              <w:rPr>
                <w:color w:val="444444"/>
                <w:sz w:val="20"/>
              </w:rPr>
              <w:br/>
            </w:r>
            <w:r w:rsidRPr="00833690">
              <w:rPr>
                <w:color w:val="444444"/>
                <w:sz w:val="20"/>
                <w:shd w:val="clear" w:color="auto" w:fill="FFFFFF"/>
              </w:rPr>
              <w:t xml:space="preserve">а также для стоянки и хранения транспортных средств общего пользования, в том </w:t>
            </w:r>
            <w:r w:rsidRPr="00833690">
              <w:rPr>
                <w:color w:val="444444"/>
                <w:sz w:val="20"/>
                <w:shd w:val="clear" w:color="auto" w:fill="FFFFFF"/>
              </w:rPr>
              <w:lastRenderedPageBreak/>
              <w:t>числе в депо</w:t>
            </w:r>
          </w:p>
        </w:tc>
        <w:tc>
          <w:tcPr>
            <w:tcW w:w="226" w:type="pct"/>
            <w:shd w:val="clear" w:color="auto" w:fill="auto"/>
          </w:tcPr>
          <w:p w:rsidR="00C43271" w:rsidRPr="00475A42" w:rsidRDefault="00C43271" w:rsidP="002B3B26">
            <w:pPr>
              <w:widowControl w:val="0"/>
              <w:ind w:right="1"/>
              <w:jc w:val="center"/>
              <w:rPr>
                <w:iCs/>
                <w:sz w:val="20"/>
              </w:rPr>
            </w:pPr>
            <w:r w:rsidRPr="00475A42">
              <w:rPr>
                <w:iCs/>
                <w:sz w:val="20"/>
              </w:rPr>
              <w:lastRenderedPageBreak/>
              <w:t>50</w:t>
            </w:r>
          </w:p>
        </w:tc>
        <w:tc>
          <w:tcPr>
            <w:tcW w:w="452" w:type="pct"/>
            <w:shd w:val="clear" w:color="auto" w:fill="auto"/>
          </w:tcPr>
          <w:p w:rsidR="00C43271" w:rsidRPr="00475A42" w:rsidRDefault="00C43271" w:rsidP="002B3B26">
            <w:pPr>
              <w:widowControl w:val="0"/>
              <w:ind w:right="1"/>
              <w:jc w:val="center"/>
              <w:rPr>
                <w:iCs/>
                <w:sz w:val="20"/>
              </w:rPr>
            </w:pPr>
            <w:r w:rsidRPr="00475A42">
              <w:rPr>
                <w:iCs/>
                <w:sz w:val="20"/>
              </w:rPr>
              <w:t>1000</w:t>
            </w:r>
          </w:p>
        </w:tc>
        <w:tc>
          <w:tcPr>
            <w:tcW w:w="271" w:type="pct"/>
            <w:shd w:val="clear" w:color="auto" w:fill="auto"/>
          </w:tcPr>
          <w:p w:rsidR="00C43271" w:rsidRPr="00475A42" w:rsidRDefault="00C43271" w:rsidP="002B3B26">
            <w:pPr>
              <w:widowControl w:val="0"/>
              <w:ind w:right="1"/>
              <w:jc w:val="center"/>
              <w:rPr>
                <w:iCs/>
                <w:sz w:val="20"/>
              </w:rPr>
            </w:pPr>
            <w:r w:rsidRPr="00475A42">
              <w:rPr>
                <w:iCs/>
                <w:sz w:val="20"/>
              </w:rPr>
              <w:t>1</w:t>
            </w:r>
          </w:p>
        </w:tc>
        <w:tc>
          <w:tcPr>
            <w:tcW w:w="406" w:type="pct"/>
            <w:shd w:val="clear" w:color="auto" w:fill="auto"/>
          </w:tcPr>
          <w:p w:rsidR="00C43271" w:rsidRPr="00475A42" w:rsidRDefault="00C43271" w:rsidP="002B3B26">
            <w:pPr>
              <w:widowControl w:val="0"/>
              <w:ind w:right="1"/>
              <w:jc w:val="center"/>
              <w:rPr>
                <w:iCs/>
                <w:sz w:val="20"/>
              </w:rPr>
            </w:pPr>
            <w:r w:rsidRPr="00475A42">
              <w:rPr>
                <w:iCs/>
                <w:sz w:val="20"/>
              </w:rPr>
              <w:t>3</w:t>
            </w:r>
          </w:p>
        </w:tc>
        <w:tc>
          <w:tcPr>
            <w:tcW w:w="317" w:type="pct"/>
            <w:shd w:val="clear" w:color="auto" w:fill="auto"/>
          </w:tcPr>
          <w:p w:rsidR="00C43271" w:rsidRPr="00475A42" w:rsidRDefault="00C43271" w:rsidP="002B3B26">
            <w:pPr>
              <w:widowControl w:val="0"/>
              <w:ind w:right="1"/>
              <w:jc w:val="center"/>
              <w:rPr>
                <w:iCs/>
                <w:sz w:val="20"/>
              </w:rPr>
            </w:pPr>
            <w:r w:rsidRPr="00475A42">
              <w:rPr>
                <w:iCs/>
                <w:sz w:val="20"/>
              </w:rPr>
              <w:t>18</w:t>
            </w:r>
          </w:p>
        </w:tc>
        <w:tc>
          <w:tcPr>
            <w:tcW w:w="315" w:type="pct"/>
            <w:gridSpan w:val="2"/>
            <w:shd w:val="clear" w:color="auto" w:fill="auto"/>
          </w:tcPr>
          <w:p w:rsidR="00C43271" w:rsidRPr="00475A42" w:rsidRDefault="00C43271" w:rsidP="002B3B26">
            <w:pPr>
              <w:widowControl w:val="0"/>
              <w:ind w:right="1"/>
              <w:jc w:val="center"/>
              <w:rPr>
                <w:iCs/>
                <w:sz w:val="20"/>
              </w:rPr>
            </w:pPr>
            <w:r w:rsidRPr="00475A42">
              <w:rPr>
                <w:iCs/>
                <w:sz w:val="20"/>
              </w:rPr>
              <w:t>80</w:t>
            </w:r>
          </w:p>
        </w:tc>
      </w:tr>
    </w:tbl>
    <w:p w:rsidR="00C43271" w:rsidRDefault="00C43271" w:rsidP="00C43271">
      <w:pPr>
        <w:keepNext/>
        <w:ind w:firstLine="567"/>
        <w:jc w:val="both"/>
        <w:outlineLvl w:val="0"/>
        <w:rPr>
          <w:szCs w:val="16"/>
        </w:rPr>
      </w:pPr>
    </w:p>
    <w:p w:rsidR="00C43271" w:rsidRPr="00961FB2" w:rsidRDefault="00C43271" w:rsidP="00C43271">
      <w:pPr>
        <w:tabs>
          <w:tab w:val="left" w:pos="851"/>
        </w:tabs>
        <w:ind w:firstLine="539"/>
        <w:jc w:val="both"/>
        <w:rPr>
          <w:rFonts w:eastAsia="Calibri"/>
          <w:b/>
        </w:rPr>
      </w:pPr>
      <w:r w:rsidRPr="00961FB2">
        <w:rPr>
          <w:b/>
        </w:rPr>
        <w:t>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w:t>
      </w:r>
    </w:p>
    <w:p w:rsidR="00C43271" w:rsidRDefault="00C43271" w:rsidP="00C43271">
      <w:pPr>
        <w:tabs>
          <w:tab w:val="left" w:pos="851"/>
        </w:tabs>
        <w:ind w:firstLine="567"/>
        <w:contextualSpacing/>
        <w:jc w:val="both"/>
        <w:rPr>
          <w:rFonts w:eastAsia="Calibri"/>
          <w:szCs w:val="16"/>
          <w:lang w:eastAsia="en-US"/>
        </w:rPr>
      </w:pPr>
      <w:r w:rsidRPr="004E6085">
        <w:rPr>
          <w:rFonts w:eastAsia="Calibri"/>
        </w:rPr>
        <w:t>В границах территориальной зоны имеются:</w:t>
      </w:r>
      <w:r>
        <w:rPr>
          <w:rFonts w:eastAsia="Calibri"/>
        </w:rPr>
        <w:t xml:space="preserve"> охранная зона инженерных коммуникаций, санитарно-защитная зона предприятий, сооружений и иных объектов</w:t>
      </w:r>
      <w:r>
        <w:rPr>
          <w:rFonts w:eastAsia="Calibri"/>
          <w:szCs w:val="16"/>
          <w:lang w:eastAsia="en-US"/>
        </w:rPr>
        <w:t xml:space="preserve">, зона возможного катастрофического затопления (при аварии на гидродинамическом опасном объекте), </w:t>
      </w:r>
      <w:proofErr w:type="spellStart"/>
      <w:r>
        <w:rPr>
          <w:rFonts w:eastAsia="Calibri"/>
          <w:szCs w:val="16"/>
          <w:lang w:eastAsia="en-US"/>
        </w:rPr>
        <w:t>водоохранная</w:t>
      </w:r>
      <w:proofErr w:type="spellEnd"/>
      <w:r>
        <w:rPr>
          <w:rFonts w:eastAsia="Calibri"/>
          <w:szCs w:val="16"/>
          <w:lang w:eastAsia="en-US"/>
        </w:rPr>
        <w:t xml:space="preserve"> зона, прибрежная защитная полоса, береговая полоса, придорожная полоса.</w:t>
      </w:r>
    </w:p>
    <w:p w:rsidR="00C43271" w:rsidRPr="00961FB2" w:rsidRDefault="00C43271" w:rsidP="00C43271">
      <w:pPr>
        <w:tabs>
          <w:tab w:val="left" w:pos="851"/>
        </w:tabs>
        <w:ind w:firstLine="567"/>
        <w:contextualSpacing/>
        <w:jc w:val="both"/>
        <w:rPr>
          <w:rFonts w:eastAsia="Calibri"/>
          <w:lang w:eastAsia="en-US"/>
        </w:rPr>
      </w:pPr>
    </w:p>
    <w:p w:rsidR="00C43271" w:rsidRPr="00961FB2" w:rsidRDefault="00C43271" w:rsidP="00C43271">
      <w:pPr>
        <w:ind w:firstLine="539"/>
      </w:pPr>
      <w:r w:rsidRPr="00961FB2">
        <w:t>Ограничения использования земельных участков и объектов капитального строительства указаны в статье 1</w:t>
      </w:r>
      <w:r>
        <w:t>9</w:t>
      </w:r>
      <w:r w:rsidRPr="00961FB2">
        <w:t xml:space="preserve"> настоящих Правил.</w:t>
      </w:r>
    </w:p>
    <w:p w:rsidR="00C43271" w:rsidRDefault="00C43271" w:rsidP="00C43271">
      <w:pPr>
        <w:ind w:firstLine="539"/>
        <w:rPr>
          <w:szCs w:val="16"/>
        </w:rPr>
      </w:pPr>
    </w:p>
    <w:p w:rsidR="00C43271" w:rsidRPr="007A7444" w:rsidRDefault="00C43271" w:rsidP="00C43271">
      <w:pPr>
        <w:keepNext/>
        <w:ind w:firstLine="567"/>
        <w:jc w:val="both"/>
        <w:outlineLvl w:val="0"/>
        <w:rPr>
          <w:b/>
          <w:bCs w:val="0"/>
        </w:rPr>
      </w:pPr>
      <w:bookmarkStart w:id="51" w:name="_Toc100763034"/>
      <w:r w:rsidRPr="007A7444">
        <w:rPr>
          <w:b/>
          <w:bCs w:val="0"/>
        </w:rPr>
        <w:t>Статья 17. Зоны рекреационного назначения</w:t>
      </w:r>
      <w:bookmarkEnd w:id="51"/>
      <w:r w:rsidRPr="007A7444">
        <w:rPr>
          <w:b/>
          <w:bCs w:val="0"/>
        </w:rPr>
        <w:t xml:space="preserve"> </w:t>
      </w:r>
    </w:p>
    <w:p w:rsidR="00C43271" w:rsidRPr="007A7444" w:rsidRDefault="00C43271" w:rsidP="00C43271">
      <w:pPr>
        <w:keepNext/>
        <w:ind w:firstLine="567"/>
        <w:jc w:val="both"/>
        <w:outlineLvl w:val="0"/>
        <w:rPr>
          <w:b/>
          <w:bCs w:val="0"/>
        </w:rPr>
      </w:pPr>
      <w:bookmarkStart w:id="52" w:name="_Toc100763035"/>
      <w:r w:rsidRPr="007A7444">
        <w:rPr>
          <w:b/>
          <w:bCs w:val="0"/>
        </w:rPr>
        <w:t>Р Зона зеленых насаждений общего пользования</w:t>
      </w:r>
      <w:bookmarkEnd w:id="52"/>
    </w:p>
    <w:p w:rsidR="00C43271" w:rsidRPr="000D25FB" w:rsidRDefault="00C43271" w:rsidP="00C43271">
      <w:pPr>
        <w:keepNext/>
        <w:ind w:firstLine="567"/>
        <w:jc w:val="both"/>
        <w:outlineLvl w:val="0"/>
        <w:rPr>
          <w:color w:val="FF0000"/>
          <w:szCs w:val="16"/>
        </w:rPr>
      </w:pPr>
    </w:p>
    <w:tbl>
      <w:tblPr>
        <w:tblpPr w:leftFromText="180" w:rightFromText="180" w:vertAnchor="text" w:horzAnchor="margin" w:tblpX="-418" w:tblpY="1"/>
        <w:tblW w:w="53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77"/>
        <w:gridCol w:w="7614"/>
        <w:gridCol w:w="719"/>
        <w:gridCol w:w="1439"/>
        <w:gridCol w:w="863"/>
        <w:gridCol w:w="1292"/>
        <w:gridCol w:w="1009"/>
        <w:gridCol w:w="13"/>
        <w:gridCol w:w="990"/>
      </w:tblGrid>
      <w:tr w:rsidR="00C43271" w:rsidRPr="00975FD3" w:rsidTr="002B3B26">
        <w:tc>
          <w:tcPr>
            <w:tcW w:w="621" w:type="pct"/>
            <w:vMerge w:val="restart"/>
            <w:shd w:val="clear" w:color="auto" w:fill="F2F2F2"/>
            <w:tcMar>
              <w:top w:w="0" w:type="dxa"/>
              <w:bottom w:w="0" w:type="dxa"/>
            </w:tcMar>
            <w:vAlign w:val="center"/>
          </w:tcPr>
          <w:p w:rsidR="00C43271" w:rsidRPr="00975FD3" w:rsidRDefault="00C43271" w:rsidP="002B3B26">
            <w:pPr>
              <w:widowControl w:val="0"/>
              <w:ind w:right="1"/>
              <w:jc w:val="center"/>
              <w:rPr>
                <w:b/>
                <w:iCs/>
                <w:sz w:val="20"/>
              </w:rPr>
            </w:pPr>
            <w:r w:rsidRPr="00975FD3">
              <w:rPr>
                <w:b/>
                <w:iCs/>
                <w:sz w:val="20"/>
              </w:rPr>
              <w:t>Виды разрешенного использования земельного участка</w:t>
            </w:r>
          </w:p>
        </w:tc>
        <w:tc>
          <w:tcPr>
            <w:tcW w:w="2392" w:type="pct"/>
            <w:vMerge w:val="restart"/>
            <w:shd w:val="clear" w:color="auto" w:fill="F2F2F2"/>
            <w:tcMar>
              <w:top w:w="0" w:type="dxa"/>
              <w:bottom w:w="0" w:type="dxa"/>
            </w:tcMar>
            <w:vAlign w:val="center"/>
          </w:tcPr>
          <w:p w:rsidR="00C43271" w:rsidRPr="00975FD3" w:rsidRDefault="00C43271" w:rsidP="002B3B26">
            <w:pPr>
              <w:widowControl w:val="0"/>
              <w:ind w:right="1"/>
              <w:jc w:val="center"/>
              <w:rPr>
                <w:b/>
                <w:iCs/>
                <w:sz w:val="20"/>
              </w:rPr>
            </w:pPr>
            <w:r w:rsidRPr="00975FD3">
              <w:rPr>
                <w:b/>
                <w:iCs/>
                <w:sz w:val="20"/>
              </w:rPr>
              <w:t>Описание вида разрешенного использования земельного участка</w:t>
            </w:r>
          </w:p>
        </w:tc>
        <w:tc>
          <w:tcPr>
            <w:tcW w:w="1988" w:type="pct"/>
            <w:gridSpan w:val="7"/>
            <w:shd w:val="clear" w:color="auto" w:fill="F2F2F2"/>
            <w:tcMar>
              <w:top w:w="0" w:type="dxa"/>
              <w:bottom w:w="0" w:type="dxa"/>
            </w:tcMar>
            <w:vAlign w:val="center"/>
          </w:tcPr>
          <w:p w:rsidR="00C43271" w:rsidRPr="00975FD3" w:rsidRDefault="00C43271" w:rsidP="002B3B26">
            <w:pPr>
              <w:jc w:val="center"/>
              <w:rPr>
                <w:b/>
                <w:sz w:val="20"/>
              </w:rPr>
            </w:pPr>
            <w:r w:rsidRPr="00975FD3">
              <w:rPr>
                <w:b/>
                <w:iCs/>
                <w:sz w:val="20"/>
              </w:rPr>
              <w:t>Предельные размеры земельных участков, предельные параметры разрешенного строительства, реконструкции объектов капитального строительства</w:t>
            </w:r>
          </w:p>
        </w:tc>
      </w:tr>
      <w:tr w:rsidR="00C43271" w:rsidRPr="00975FD3" w:rsidTr="002B3B26">
        <w:trPr>
          <w:cantSplit/>
          <w:trHeight w:val="1702"/>
        </w:trPr>
        <w:tc>
          <w:tcPr>
            <w:tcW w:w="621" w:type="pct"/>
            <w:vMerge/>
            <w:shd w:val="clear" w:color="auto" w:fill="F2F2F2"/>
            <w:tcMar>
              <w:top w:w="0" w:type="dxa"/>
              <w:bottom w:w="0" w:type="dxa"/>
            </w:tcMar>
            <w:vAlign w:val="center"/>
          </w:tcPr>
          <w:p w:rsidR="00C43271" w:rsidRPr="00975FD3" w:rsidRDefault="00C43271" w:rsidP="002B3B26">
            <w:pPr>
              <w:widowControl w:val="0"/>
              <w:ind w:right="1"/>
              <w:jc w:val="center"/>
              <w:rPr>
                <w:b/>
                <w:iCs/>
                <w:sz w:val="20"/>
              </w:rPr>
            </w:pPr>
          </w:p>
        </w:tc>
        <w:tc>
          <w:tcPr>
            <w:tcW w:w="2392" w:type="pct"/>
            <w:vMerge/>
            <w:shd w:val="clear" w:color="auto" w:fill="F2F2F2"/>
            <w:tcMar>
              <w:top w:w="0" w:type="dxa"/>
              <w:bottom w:w="0" w:type="dxa"/>
            </w:tcMar>
            <w:vAlign w:val="center"/>
          </w:tcPr>
          <w:p w:rsidR="00C43271" w:rsidRPr="00975FD3" w:rsidRDefault="00C43271" w:rsidP="002B3B26">
            <w:pPr>
              <w:widowControl w:val="0"/>
              <w:ind w:right="1"/>
              <w:jc w:val="center"/>
              <w:rPr>
                <w:b/>
                <w:iCs/>
                <w:sz w:val="20"/>
              </w:rPr>
            </w:pPr>
          </w:p>
        </w:tc>
        <w:tc>
          <w:tcPr>
            <w:tcW w:w="678" w:type="pct"/>
            <w:gridSpan w:val="2"/>
            <w:shd w:val="clear" w:color="auto" w:fill="F2F2F2"/>
            <w:tcMar>
              <w:top w:w="0" w:type="dxa"/>
              <w:bottom w:w="0" w:type="dxa"/>
            </w:tcMar>
            <w:vAlign w:val="center"/>
          </w:tcPr>
          <w:p w:rsidR="00C43271" w:rsidRPr="00975FD3" w:rsidRDefault="00C43271" w:rsidP="002B3B26">
            <w:pPr>
              <w:widowControl w:val="0"/>
              <w:ind w:right="1"/>
              <w:jc w:val="center"/>
              <w:rPr>
                <w:b/>
                <w:iCs/>
                <w:sz w:val="20"/>
              </w:rPr>
            </w:pPr>
            <w:r w:rsidRPr="00975FD3">
              <w:rPr>
                <w:b/>
                <w:iCs/>
                <w:sz w:val="20"/>
              </w:rPr>
              <w:t>Предельные размеры земельных участков, в том числе их площадь, м</w:t>
            </w:r>
            <w:r w:rsidRPr="00975FD3">
              <w:rPr>
                <w:b/>
                <w:iCs/>
                <w:sz w:val="20"/>
                <w:vertAlign w:val="superscript"/>
              </w:rPr>
              <w:t>2</w:t>
            </w:r>
          </w:p>
        </w:tc>
        <w:tc>
          <w:tcPr>
            <w:tcW w:w="271" w:type="pct"/>
            <w:vMerge w:val="restart"/>
            <w:shd w:val="clear" w:color="auto" w:fill="F2F2F2"/>
            <w:tcMar>
              <w:top w:w="0" w:type="dxa"/>
              <w:bottom w:w="0" w:type="dxa"/>
            </w:tcMar>
            <w:textDirection w:val="btLr"/>
            <w:vAlign w:val="center"/>
          </w:tcPr>
          <w:p w:rsidR="00C43271" w:rsidRPr="00975FD3" w:rsidRDefault="00C43271" w:rsidP="002B3B26">
            <w:pPr>
              <w:widowControl w:val="0"/>
              <w:ind w:left="34" w:right="1"/>
              <w:jc w:val="center"/>
              <w:rPr>
                <w:b/>
                <w:iCs/>
                <w:sz w:val="20"/>
              </w:rPr>
            </w:pPr>
            <w:r w:rsidRPr="00975FD3">
              <w:rPr>
                <w:b/>
                <w:iCs/>
                <w:sz w:val="20"/>
              </w:rPr>
              <w:t>Минимальные отступы от границ земельных участков, м</w:t>
            </w:r>
          </w:p>
        </w:tc>
        <w:tc>
          <w:tcPr>
            <w:tcW w:w="727" w:type="pct"/>
            <w:gridSpan w:val="3"/>
            <w:shd w:val="clear" w:color="auto" w:fill="F2F2F2"/>
            <w:tcMar>
              <w:top w:w="0" w:type="dxa"/>
              <w:bottom w:w="0" w:type="dxa"/>
            </w:tcMar>
            <w:vAlign w:val="center"/>
          </w:tcPr>
          <w:p w:rsidR="00C43271" w:rsidRPr="00975FD3" w:rsidRDefault="00C43271" w:rsidP="002B3B26">
            <w:pPr>
              <w:widowControl w:val="0"/>
              <w:ind w:right="1"/>
              <w:jc w:val="center"/>
              <w:rPr>
                <w:b/>
                <w:iCs/>
                <w:sz w:val="20"/>
              </w:rPr>
            </w:pPr>
            <w:r w:rsidRPr="00975FD3">
              <w:rPr>
                <w:b/>
                <w:iCs/>
                <w:sz w:val="20"/>
              </w:rPr>
              <w:t>Предельное количество этажей или предельная высота зданий, строений, сооружений, м</w:t>
            </w:r>
          </w:p>
        </w:tc>
        <w:tc>
          <w:tcPr>
            <w:tcW w:w="311" w:type="pct"/>
            <w:vMerge w:val="restart"/>
            <w:shd w:val="clear" w:color="auto" w:fill="F2F2F2"/>
            <w:tcMar>
              <w:top w:w="0" w:type="dxa"/>
              <w:bottom w:w="0" w:type="dxa"/>
            </w:tcMar>
            <w:textDirection w:val="btLr"/>
            <w:vAlign w:val="center"/>
          </w:tcPr>
          <w:p w:rsidR="00C43271" w:rsidRPr="00975FD3" w:rsidRDefault="00C43271" w:rsidP="002B3B26">
            <w:pPr>
              <w:widowControl w:val="0"/>
              <w:ind w:left="34" w:right="1"/>
              <w:jc w:val="center"/>
              <w:rPr>
                <w:b/>
                <w:iCs/>
                <w:sz w:val="20"/>
              </w:rPr>
            </w:pPr>
            <w:r w:rsidRPr="00975FD3">
              <w:rPr>
                <w:b/>
                <w:iCs/>
                <w:sz w:val="20"/>
              </w:rPr>
              <w:t>Максимальный процент застройки в границах земельного участка,</w:t>
            </w:r>
            <w:r w:rsidRPr="00975FD3">
              <w:rPr>
                <w:sz w:val="20"/>
              </w:rPr>
              <w:t xml:space="preserve"> </w:t>
            </w:r>
            <w:r w:rsidRPr="00975FD3">
              <w:rPr>
                <w:iCs/>
                <w:sz w:val="20"/>
              </w:rPr>
              <w:t>%</w:t>
            </w:r>
          </w:p>
        </w:tc>
      </w:tr>
      <w:tr w:rsidR="00C43271" w:rsidRPr="00975FD3" w:rsidTr="002B3B26">
        <w:trPr>
          <w:trHeight w:val="692"/>
        </w:trPr>
        <w:tc>
          <w:tcPr>
            <w:tcW w:w="621" w:type="pct"/>
            <w:vMerge/>
            <w:shd w:val="clear" w:color="auto" w:fill="F2F2F2"/>
            <w:vAlign w:val="center"/>
          </w:tcPr>
          <w:p w:rsidR="00C43271" w:rsidRPr="00975FD3" w:rsidRDefault="00C43271" w:rsidP="002B3B26">
            <w:pPr>
              <w:widowControl w:val="0"/>
              <w:ind w:right="1"/>
              <w:jc w:val="center"/>
              <w:rPr>
                <w:b/>
                <w:iCs/>
                <w:sz w:val="20"/>
              </w:rPr>
            </w:pPr>
          </w:p>
        </w:tc>
        <w:tc>
          <w:tcPr>
            <w:tcW w:w="2392" w:type="pct"/>
            <w:vMerge/>
            <w:shd w:val="clear" w:color="auto" w:fill="F2F2F2"/>
            <w:vAlign w:val="center"/>
          </w:tcPr>
          <w:p w:rsidR="00C43271" w:rsidRPr="00975FD3" w:rsidRDefault="00C43271" w:rsidP="002B3B26">
            <w:pPr>
              <w:widowControl w:val="0"/>
              <w:ind w:right="1"/>
              <w:jc w:val="center"/>
              <w:rPr>
                <w:b/>
                <w:iCs/>
                <w:sz w:val="20"/>
              </w:rPr>
            </w:pPr>
          </w:p>
        </w:tc>
        <w:tc>
          <w:tcPr>
            <w:tcW w:w="226" w:type="pct"/>
            <w:shd w:val="clear" w:color="auto" w:fill="F2F2F2"/>
            <w:vAlign w:val="center"/>
          </w:tcPr>
          <w:p w:rsidR="00C43271" w:rsidRPr="00975FD3" w:rsidRDefault="00C43271" w:rsidP="002B3B26">
            <w:pPr>
              <w:widowControl w:val="0"/>
              <w:ind w:right="1"/>
              <w:jc w:val="center"/>
              <w:rPr>
                <w:b/>
                <w:iCs/>
                <w:sz w:val="20"/>
              </w:rPr>
            </w:pPr>
            <w:r w:rsidRPr="00975FD3">
              <w:rPr>
                <w:b/>
                <w:iCs/>
                <w:sz w:val="20"/>
              </w:rPr>
              <w:t>мин.</w:t>
            </w:r>
          </w:p>
        </w:tc>
        <w:tc>
          <w:tcPr>
            <w:tcW w:w="452" w:type="pct"/>
            <w:shd w:val="clear" w:color="auto" w:fill="F2F2F2"/>
            <w:vAlign w:val="center"/>
          </w:tcPr>
          <w:p w:rsidR="00C43271" w:rsidRPr="00975FD3" w:rsidRDefault="00C43271" w:rsidP="002B3B26">
            <w:pPr>
              <w:widowControl w:val="0"/>
              <w:ind w:right="1"/>
              <w:jc w:val="center"/>
              <w:rPr>
                <w:b/>
                <w:iCs/>
                <w:sz w:val="20"/>
              </w:rPr>
            </w:pPr>
            <w:r w:rsidRPr="00975FD3">
              <w:rPr>
                <w:b/>
                <w:iCs/>
                <w:sz w:val="20"/>
              </w:rPr>
              <w:t>макс.</w:t>
            </w:r>
          </w:p>
        </w:tc>
        <w:tc>
          <w:tcPr>
            <w:tcW w:w="271" w:type="pct"/>
            <w:vMerge/>
            <w:shd w:val="clear" w:color="auto" w:fill="F2F2F2"/>
            <w:tcMar>
              <w:top w:w="0" w:type="dxa"/>
              <w:bottom w:w="0" w:type="dxa"/>
            </w:tcMar>
          </w:tcPr>
          <w:p w:rsidR="00C43271" w:rsidRPr="00975FD3" w:rsidRDefault="00C43271" w:rsidP="002B3B26">
            <w:pPr>
              <w:widowControl w:val="0"/>
              <w:ind w:left="34" w:right="1"/>
              <w:rPr>
                <w:b/>
                <w:iCs/>
                <w:sz w:val="20"/>
              </w:rPr>
            </w:pPr>
          </w:p>
        </w:tc>
        <w:tc>
          <w:tcPr>
            <w:tcW w:w="406" w:type="pct"/>
            <w:shd w:val="clear" w:color="auto" w:fill="F2F2F2"/>
            <w:tcMar>
              <w:top w:w="0" w:type="dxa"/>
              <w:bottom w:w="0" w:type="dxa"/>
            </w:tcMar>
            <w:vAlign w:val="center"/>
          </w:tcPr>
          <w:p w:rsidR="00C43271" w:rsidRPr="00975FD3" w:rsidRDefault="00C43271" w:rsidP="002B3B26">
            <w:pPr>
              <w:widowControl w:val="0"/>
              <w:ind w:right="1"/>
              <w:jc w:val="center"/>
              <w:rPr>
                <w:b/>
                <w:iCs/>
                <w:sz w:val="20"/>
              </w:rPr>
            </w:pPr>
            <w:r w:rsidRPr="00975FD3">
              <w:rPr>
                <w:b/>
                <w:iCs/>
                <w:sz w:val="20"/>
              </w:rPr>
              <w:t>этажность</w:t>
            </w:r>
          </w:p>
        </w:tc>
        <w:tc>
          <w:tcPr>
            <w:tcW w:w="321" w:type="pct"/>
            <w:gridSpan w:val="2"/>
            <w:shd w:val="clear" w:color="auto" w:fill="F2F2F2"/>
            <w:vAlign w:val="center"/>
          </w:tcPr>
          <w:p w:rsidR="00C43271" w:rsidRPr="00975FD3" w:rsidRDefault="00C43271" w:rsidP="002B3B26">
            <w:pPr>
              <w:widowControl w:val="0"/>
              <w:ind w:right="1"/>
              <w:jc w:val="center"/>
              <w:rPr>
                <w:b/>
                <w:iCs/>
                <w:sz w:val="20"/>
              </w:rPr>
            </w:pPr>
            <w:r w:rsidRPr="00975FD3">
              <w:rPr>
                <w:b/>
                <w:iCs/>
                <w:sz w:val="20"/>
              </w:rPr>
              <w:t>высота</w:t>
            </w:r>
          </w:p>
        </w:tc>
        <w:tc>
          <w:tcPr>
            <w:tcW w:w="311" w:type="pct"/>
            <w:vMerge/>
            <w:shd w:val="clear" w:color="auto" w:fill="F2F2F2"/>
            <w:tcMar>
              <w:top w:w="0" w:type="dxa"/>
              <w:bottom w:w="0" w:type="dxa"/>
            </w:tcMar>
          </w:tcPr>
          <w:p w:rsidR="00C43271" w:rsidRPr="00975FD3" w:rsidRDefault="00C43271" w:rsidP="002B3B26">
            <w:pPr>
              <w:widowControl w:val="0"/>
              <w:ind w:left="34" w:right="1"/>
              <w:rPr>
                <w:b/>
                <w:iCs/>
                <w:sz w:val="20"/>
              </w:rPr>
            </w:pPr>
          </w:p>
        </w:tc>
      </w:tr>
      <w:tr w:rsidR="00C43271" w:rsidRPr="00975FD3" w:rsidTr="002B3B26">
        <w:tc>
          <w:tcPr>
            <w:tcW w:w="5000" w:type="pct"/>
            <w:gridSpan w:val="9"/>
            <w:shd w:val="clear" w:color="auto" w:fill="F2F2F2"/>
            <w:tcMar>
              <w:top w:w="0" w:type="dxa"/>
              <w:bottom w:w="0" w:type="dxa"/>
            </w:tcMar>
            <w:vAlign w:val="center"/>
          </w:tcPr>
          <w:p w:rsidR="00C43271" w:rsidRPr="00975FD3" w:rsidRDefault="00C43271" w:rsidP="002B3B26">
            <w:pPr>
              <w:widowControl w:val="0"/>
              <w:ind w:right="1"/>
              <w:jc w:val="center"/>
              <w:rPr>
                <w:b/>
                <w:iCs/>
                <w:sz w:val="20"/>
              </w:rPr>
            </w:pPr>
            <w:r w:rsidRPr="00975FD3">
              <w:rPr>
                <w:b/>
                <w:sz w:val="20"/>
              </w:rPr>
              <w:t>Основные виды разрешенного использования</w:t>
            </w:r>
          </w:p>
        </w:tc>
      </w:tr>
      <w:tr w:rsidR="00C43271" w:rsidRPr="00975FD3" w:rsidTr="002B3B26">
        <w:trPr>
          <w:trHeight w:val="460"/>
        </w:trPr>
        <w:tc>
          <w:tcPr>
            <w:tcW w:w="621" w:type="pct"/>
            <w:vMerge w:val="restart"/>
            <w:shd w:val="clear" w:color="auto" w:fill="auto"/>
          </w:tcPr>
          <w:p w:rsidR="00C43271" w:rsidRPr="00975FD3" w:rsidRDefault="00C43271" w:rsidP="002B3B26">
            <w:pPr>
              <w:widowControl w:val="0"/>
              <w:ind w:right="1"/>
              <w:rPr>
                <w:iCs/>
                <w:sz w:val="20"/>
              </w:rPr>
            </w:pPr>
            <w:r w:rsidRPr="00975FD3">
              <w:rPr>
                <w:iCs/>
                <w:sz w:val="20"/>
              </w:rPr>
              <w:t>Предоставление коммунальных услуг</w:t>
            </w:r>
          </w:p>
          <w:p w:rsidR="00C43271" w:rsidRPr="00975FD3" w:rsidRDefault="00C43271" w:rsidP="002B3B26">
            <w:pPr>
              <w:widowControl w:val="0"/>
              <w:ind w:right="1"/>
              <w:rPr>
                <w:iCs/>
                <w:sz w:val="20"/>
              </w:rPr>
            </w:pPr>
            <w:r w:rsidRPr="00975FD3">
              <w:rPr>
                <w:iCs/>
                <w:sz w:val="20"/>
              </w:rPr>
              <w:t>(код 3.1.1)</w:t>
            </w:r>
          </w:p>
        </w:tc>
        <w:tc>
          <w:tcPr>
            <w:tcW w:w="2392" w:type="pct"/>
            <w:vMerge w:val="restart"/>
            <w:shd w:val="clear" w:color="auto" w:fill="auto"/>
          </w:tcPr>
          <w:p w:rsidR="00C43271" w:rsidRPr="00975FD3" w:rsidRDefault="00C43271" w:rsidP="002B3B26">
            <w:pPr>
              <w:widowControl w:val="0"/>
              <w:jc w:val="both"/>
              <w:rPr>
                <w:sz w:val="20"/>
                <w:szCs w:val="21"/>
              </w:rPr>
            </w:pPr>
            <w:r w:rsidRPr="00975FD3">
              <w:rPr>
                <w:sz w:val="20"/>
                <w:szCs w:val="21"/>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w:t>
            </w:r>
            <w:r w:rsidRPr="00975FD3">
              <w:rPr>
                <w:sz w:val="20"/>
                <w:szCs w:val="21"/>
              </w:rPr>
              <w:softHyphen/>
              <w:t>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226" w:type="pct"/>
            <w:shd w:val="clear" w:color="auto" w:fill="auto"/>
          </w:tcPr>
          <w:p w:rsidR="00C43271" w:rsidRPr="00975FD3" w:rsidRDefault="00C43271" w:rsidP="002B3B26">
            <w:pPr>
              <w:widowControl w:val="0"/>
              <w:ind w:right="1"/>
              <w:jc w:val="center"/>
              <w:rPr>
                <w:iCs/>
                <w:sz w:val="20"/>
              </w:rPr>
            </w:pPr>
            <w:r w:rsidRPr="00975FD3">
              <w:rPr>
                <w:iCs/>
                <w:sz w:val="20"/>
              </w:rPr>
              <w:t>1</w:t>
            </w:r>
          </w:p>
        </w:tc>
        <w:tc>
          <w:tcPr>
            <w:tcW w:w="452" w:type="pct"/>
            <w:shd w:val="clear" w:color="auto" w:fill="auto"/>
          </w:tcPr>
          <w:p w:rsidR="00C43271" w:rsidRPr="00975FD3" w:rsidRDefault="00C43271" w:rsidP="002B3B26">
            <w:pPr>
              <w:widowControl w:val="0"/>
              <w:ind w:right="1"/>
              <w:jc w:val="center"/>
              <w:rPr>
                <w:iCs/>
                <w:sz w:val="20"/>
              </w:rPr>
            </w:pPr>
            <w:r w:rsidRPr="00975FD3">
              <w:rPr>
                <w:iCs/>
                <w:sz w:val="20"/>
              </w:rPr>
              <w:t>5000</w:t>
            </w:r>
          </w:p>
        </w:tc>
        <w:tc>
          <w:tcPr>
            <w:tcW w:w="271" w:type="pct"/>
            <w:shd w:val="clear" w:color="auto" w:fill="auto"/>
            <w:tcMar>
              <w:top w:w="0" w:type="dxa"/>
              <w:bottom w:w="0" w:type="dxa"/>
            </w:tcMar>
          </w:tcPr>
          <w:p w:rsidR="00C43271" w:rsidRPr="00475A42" w:rsidRDefault="00C43271" w:rsidP="002B3B26">
            <w:pPr>
              <w:widowControl w:val="0"/>
              <w:ind w:right="1"/>
              <w:jc w:val="center"/>
              <w:rPr>
                <w:iCs/>
                <w:sz w:val="20"/>
              </w:rPr>
            </w:pPr>
            <w:r w:rsidRPr="00475A42">
              <w:rPr>
                <w:iCs/>
                <w:sz w:val="20"/>
              </w:rPr>
              <w:t>0</w:t>
            </w:r>
          </w:p>
        </w:tc>
        <w:tc>
          <w:tcPr>
            <w:tcW w:w="406" w:type="pct"/>
            <w:shd w:val="clear" w:color="auto" w:fill="auto"/>
            <w:tcMar>
              <w:top w:w="0" w:type="dxa"/>
              <w:bottom w:w="0" w:type="dxa"/>
            </w:tcMar>
          </w:tcPr>
          <w:p w:rsidR="00C43271" w:rsidRPr="00475A42" w:rsidRDefault="00C43271" w:rsidP="002B3B26">
            <w:pPr>
              <w:widowControl w:val="0"/>
              <w:ind w:right="1"/>
              <w:jc w:val="center"/>
              <w:rPr>
                <w:iCs/>
                <w:sz w:val="20"/>
              </w:rPr>
            </w:pPr>
            <w:r w:rsidRPr="00475A42">
              <w:rPr>
                <w:iCs/>
                <w:sz w:val="20"/>
              </w:rPr>
              <w:t>1</w:t>
            </w:r>
          </w:p>
        </w:tc>
        <w:tc>
          <w:tcPr>
            <w:tcW w:w="321" w:type="pct"/>
            <w:gridSpan w:val="2"/>
            <w:shd w:val="clear" w:color="auto" w:fill="auto"/>
          </w:tcPr>
          <w:p w:rsidR="00C43271" w:rsidRPr="00475A42" w:rsidRDefault="00C43271" w:rsidP="002B3B26">
            <w:pPr>
              <w:widowControl w:val="0"/>
              <w:ind w:right="1"/>
              <w:jc w:val="center"/>
              <w:rPr>
                <w:iCs/>
                <w:sz w:val="20"/>
              </w:rPr>
            </w:pPr>
            <w:r w:rsidRPr="00475A42">
              <w:rPr>
                <w:iCs/>
                <w:sz w:val="20"/>
              </w:rPr>
              <w:t>40</w:t>
            </w:r>
          </w:p>
        </w:tc>
        <w:tc>
          <w:tcPr>
            <w:tcW w:w="311" w:type="pct"/>
            <w:shd w:val="clear" w:color="auto" w:fill="auto"/>
            <w:tcMar>
              <w:top w:w="0" w:type="dxa"/>
              <w:bottom w:w="0" w:type="dxa"/>
            </w:tcMar>
          </w:tcPr>
          <w:p w:rsidR="00C43271" w:rsidRPr="00975FD3" w:rsidRDefault="00C43271" w:rsidP="002B3B26">
            <w:pPr>
              <w:widowControl w:val="0"/>
              <w:ind w:right="1"/>
              <w:jc w:val="center"/>
              <w:rPr>
                <w:iCs/>
                <w:sz w:val="20"/>
              </w:rPr>
            </w:pPr>
            <w:r>
              <w:rPr>
                <w:iCs/>
                <w:sz w:val="20"/>
              </w:rPr>
              <w:t>100</w:t>
            </w:r>
          </w:p>
        </w:tc>
      </w:tr>
      <w:tr w:rsidR="00C43271" w:rsidRPr="00975FD3" w:rsidTr="002B3B26">
        <w:trPr>
          <w:trHeight w:val="802"/>
        </w:trPr>
        <w:tc>
          <w:tcPr>
            <w:tcW w:w="621" w:type="pct"/>
            <w:vMerge/>
            <w:shd w:val="clear" w:color="auto" w:fill="auto"/>
          </w:tcPr>
          <w:p w:rsidR="00C43271" w:rsidRPr="00975FD3" w:rsidRDefault="00C43271" w:rsidP="002B3B26">
            <w:pPr>
              <w:widowControl w:val="0"/>
              <w:ind w:right="1"/>
              <w:rPr>
                <w:iCs/>
                <w:sz w:val="20"/>
              </w:rPr>
            </w:pPr>
          </w:p>
        </w:tc>
        <w:tc>
          <w:tcPr>
            <w:tcW w:w="2392" w:type="pct"/>
            <w:vMerge/>
            <w:shd w:val="clear" w:color="auto" w:fill="auto"/>
          </w:tcPr>
          <w:p w:rsidR="00C43271" w:rsidRPr="00975FD3" w:rsidRDefault="00C43271" w:rsidP="002B3B26">
            <w:pPr>
              <w:widowControl w:val="0"/>
              <w:jc w:val="both"/>
              <w:rPr>
                <w:sz w:val="20"/>
                <w:szCs w:val="21"/>
              </w:rPr>
            </w:pPr>
          </w:p>
        </w:tc>
        <w:tc>
          <w:tcPr>
            <w:tcW w:w="1988" w:type="pct"/>
            <w:gridSpan w:val="7"/>
            <w:shd w:val="clear" w:color="auto" w:fill="auto"/>
          </w:tcPr>
          <w:p w:rsidR="00C43271" w:rsidRPr="00975FD3" w:rsidRDefault="00C43271" w:rsidP="002B3B26">
            <w:pPr>
              <w:widowControl w:val="0"/>
              <w:ind w:right="1"/>
              <w:rPr>
                <w:iCs/>
                <w:sz w:val="20"/>
              </w:rPr>
            </w:pPr>
            <w:r w:rsidRPr="00975FD3">
              <w:rPr>
                <w:iCs/>
                <w:sz w:val="20"/>
              </w:rPr>
              <w:t>Действие градостроительного регламента не распространяется на земель</w:t>
            </w:r>
            <w:r w:rsidRPr="00975FD3">
              <w:rPr>
                <w:iCs/>
                <w:sz w:val="20"/>
              </w:rPr>
              <w:softHyphen/>
              <w:t>ные участки, предназначенные для размещения линейных и (или) занятые линейными объектами (п.4 ст. 36 Градостроительный кодекс Российской Федерации от 29.12.2004 № 190 ФЗ)</w:t>
            </w:r>
          </w:p>
        </w:tc>
      </w:tr>
      <w:tr w:rsidR="00C43271" w:rsidRPr="00975FD3" w:rsidTr="002B3B26">
        <w:trPr>
          <w:trHeight w:val="681"/>
        </w:trPr>
        <w:tc>
          <w:tcPr>
            <w:tcW w:w="621" w:type="pct"/>
            <w:shd w:val="clear" w:color="auto" w:fill="auto"/>
          </w:tcPr>
          <w:p w:rsidR="00C43271" w:rsidRPr="00975FD3" w:rsidRDefault="00C43271" w:rsidP="002B3B26">
            <w:pPr>
              <w:widowControl w:val="0"/>
              <w:ind w:right="1"/>
              <w:rPr>
                <w:iCs/>
                <w:sz w:val="20"/>
              </w:rPr>
            </w:pPr>
            <w:r>
              <w:rPr>
                <w:iCs/>
                <w:sz w:val="20"/>
              </w:rPr>
              <w:lastRenderedPageBreak/>
              <w:t>Культурное развитие</w:t>
            </w:r>
          </w:p>
          <w:p w:rsidR="00C43271" w:rsidRPr="00975FD3" w:rsidRDefault="00C43271" w:rsidP="002B3B26">
            <w:pPr>
              <w:widowControl w:val="0"/>
              <w:ind w:right="1"/>
              <w:rPr>
                <w:iCs/>
                <w:sz w:val="20"/>
              </w:rPr>
            </w:pPr>
            <w:r w:rsidRPr="00975FD3">
              <w:rPr>
                <w:iCs/>
                <w:sz w:val="20"/>
              </w:rPr>
              <w:t xml:space="preserve">(код </w:t>
            </w:r>
            <w:r>
              <w:rPr>
                <w:iCs/>
                <w:sz w:val="20"/>
              </w:rPr>
              <w:t>3</w:t>
            </w:r>
            <w:r w:rsidRPr="00975FD3">
              <w:rPr>
                <w:iCs/>
                <w:sz w:val="20"/>
              </w:rPr>
              <w:t>.</w:t>
            </w:r>
            <w:r>
              <w:rPr>
                <w:iCs/>
                <w:sz w:val="20"/>
              </w:rPr>
              <w:t>6</w:t>
            </w:r>
            <w:r w:rsidRPr="00975FD3">
              <w:rPr>
                <w:iCs/>
                <w:sz w:val="20"/>
              </w:rPr>
              <w:t>)</w:t>
            </w:r>
          </w:p>
        </w:tc>
        <w:tc>
          <w:tcPr>
            <w:tcW w:w="2392" w:type="pct"/>
            <w:shd w:val="clear" w:color="auto" w:fill="auto"/>
          </w:tcPr>
          <w:p w:rsidR="00C43271" w:rsidRPr="009C4302" w:rsidRDefault="00C43271" w:rsidP="002B3B26">
            <w:pPr>
              <w:spacing w:after="160" w:line="259" w:lineRule="auto"/>
              <w:jc w:val="both"/>
              <w:rPr>
                <w:rFonts w:eastAsia="Calibri"/>
                <w:sz w:val="20"/>
                <w:lang w:eastAsia="en-US"/>
              </w:rPr>
            </w:pPr>
            <w:r w:rsidRPr="009C4302">
              <w:rPr>
                <w:rFonts w:eastAsia="Calibri"/>
                <w:color w:val="444444"/>
                <w:sz w:val="20"/>
                <w:shd w:val="clear" w:color="auto" w:fill="FFFFFF"/>
                <w:lang w:eastAsia="en-US"/>
              </w:rPr>
              <w:t>Размещение зданий и сооружений, предназначенных для размещения объектов культуры. Содержание данного вида разрешенного использования включает в себя содержание видов разрешенного использования с кодами 3.6.1-3.6.3</w:t>
            </w:r>
          </w:p>
          <w:p w:rsidR="00C43271" w:rsidRPr="00975FD3" w:rsidRDefault="00C43271" w:rsidP="002B3B26">
            <w:pPr>
              <w:widowControl w:val="0"/>
              <w:jc w:val="both"/>
              <w:rPr>
                <w:sz w:val="20"/>
                <w:szCs w:val="21"/>
              </w:rPr>
            </w:pPr>
          </w:p>
        </w:tc>
        <w:tc>
          <w:tcPr>
            <w:tcW w:w="226" w:type="pct"/>
            <w:shd w:val="clear" w:color="auto" w:fill="auto"/>
          </w:tcPr>
          <w:p w:rsidR="00C43271" w:rsidRPr="00975FD3" w:rsidRDefault="00C43271" w:rsidP="002B3B26">
            <w:pPr>
              <w:widowControl w:val="0"/>
              <w:ind w:right="1"/>
              <w:jc w:val="center"/>
              <w:rPr>
                <w:iCs/>
                <w:sz w:val="20"/>
              </w:rPr>
            </w:pPr>
            <w:r>
              <w:rPr>
                <w:iCs/>
                <w:sz w:val="20"/>
              </w:rPr>
              <w:t>1</w:t>
            </w:r>
            <w:r w:rsidRPr="00975FD3">
              <w:rPr>
                <w:iCs/>
                <w:sz w:val="20"/>
              </w:rPr>
              <w:t>00</w:t>
            </w:r>
          </w:p>
        </w:tc>
        <w:tc>
          <w:tcPr>
            <w:tcW w:w="452" w:type="pct"/>
            <w:shd w:val="clear" w:color="auto" w:fill="auto"/>
          </w:tcPr>
          <w:p w:rsidR="00C43271" w:rsidRPr="00BE2214" w:rsidRDefault="00C43271" w:rsidP="002B3B26">
            <w:pPr>
              <w:jc w:val="center"/>
              <w:rPr>
                <w:iCs/>
                <w:sz w:val="20"/>
              </w:rPr>
            </w:pPr>
            <w:r>
              <w:rPr>
                <w:iCs/>
                <w:sz w:val="20"/>
              </w:rPr>
              <w:t>30 000</w:t>
            </w:r>
          </w:p>
          <w:p w:rsidR="00C43271" w:rsidRDefault="00C43271" w:rsidP="002B3B26">
            <w:pPr>
              <w:jc w:val="center"/>
            </w:pPr>
          </w:p>
        </w:tc>
        <w:tc>
          <w:tcPr>
            <w:tcW w:w="271" w:type="pct"/>
            <w:shd w:val="clear" w:color="auto" w:fill="auto"/>
            <w:tcMar>
              <w:top w:w="0" w:type="dxa"/>
              <w:bottom w:w="0" w:type="dxa"/>
            </w:tcMar>
          </w:tcPr>
          <w:p w:rsidR="00C43271" w:rsidRPr="00975FD3" w:rsidRDefault="00C43271" w:rsidP="002B3B26">
            <w:pPr>
              <w:widowControl w:val="0"/>
              <w:ind w:right="1"/>
              <w:jc w:val="center"/>
              <w:rPr>
                <w:iCs/>
                <w:sz w:val="20"/>
              </w:rPr>
            </w:pPr>
            <w:r w:rsidRPr="00975FD3">
              <w:rPr>
                <w:iCs/>
                <w:sz w:val="20"/>
              </w:rPr>
              <w:t>1</w:t>
            </w:r>
          </w:p>
        </w:tc>
        <w:tc>
          <w:tcPr>
            <w:tcW w:w="406" w:type="pct"/>
            <w:shd w:val="clear" w:color="auto" w:fill="auto"/>
            <w:tcMar>
              <w:top w:w="0" w:type="dxa"/>
              <w:bottom w:w="0" w:type="dxa"/>
            </w:tcMar>
          </w:tcPr>
          <w:p w:rsidR="00C43271" w:rsidRPr="00975FD3" w:rsidRDefault="00C43271" w:rsidP="002B3B26">
            <w:pPr>
              <w:widowControl w:val="0"/>
              <w:ind w:right="1"/>
              <w:jc w:val="center"/>
              <w:rPr>
                <w:iCs/>
                <w:sz w:val="20"/>
              </w:rPr>
            </w:pPr>
            <w:r w:rsidRPr="00975FD3">
              <w:rPr>
                <w:iCs/>
                <w:sz w:val="20"/>
              </w:rPr>
              <w:t>3</w:t>
            </w:r>
          </w:p>
        </w:tc>
        <w:tc>
          <w:tcPr>
            <w:tcW w:w="321" w:type="pct"/>
            <w:gridSpan w:val="2"/>
            <w:shd w:val="clear" w:color="auto" w:fill="auto"/>
          </w:tcPr>
          <w:p w:rsidR="00C43271" w:rsidRPr="00975FD3" w:rsidRDefault="00C43271" w:rsidP="002B3B26">
            <w:pPr>
              <w:widowControl w:val="0"/>
              <w:ind w:right="1"/>
              <w:jc w:val="center"/>
              <w:rPr>
                <w:iCs/>
                <w:sz w:val="20"/>
              </w:rPr>
            </w:pPr>
            <w:r>
              <w:rPr>
                <w:iCs/>
                <w:sz w:val="20"/>
              </w:rPr>
              <w:t>12</w:t>
            </w:r>
          </w:p>
        </w:tc>
        <w:tc>
          <w:tcPr>
            <w:tcW w:w="311" w:type="pct"/>
            <w:shd w:val="clear" w:color="auto" w:fill="auto"/>
            <w:tcMar>
              <w:top w:w="0" w:type="dxa"/>
              <w:bottom w:w="0" w:type="dxa"/>
            </w:tcMar>
          </w:tcPr>
          <w:p w:rsidR="00C43271" w:rsidRPr="00975FD3" w:rsidRDefault="00C43271" w:rsidP="002B3B26">
            <w:pPr>
              <w:widowControl w:val="0"/>
              <w:ind w:right="1"/>
              <w:jc w:val="center"/>
              <w:rPr>
                <w:iCs/>
                <w:sz w:val="20"/>
              </w:rPr>
            </w:pPr>
            <w:r>
              <w:rPr>
                <w:iCs/>
                <w:sz w:val="20"/>
              </w:rPr>
              <w:t>40</w:t>
            </w:r>
          </w:p>
        </w:tc>
      </w:tr>
      <w:tr w:rsidR="00C43271" w:rsidRPr="00975FD3" w:rsidTr="002B3B26">
        <w:tc>
          <w:tcPr>
            <w:tcW w:w="621" w:type="pct"/>
            <w:shd w:val="clear" w:color="auto" w:fill="auto"/>
          </w:tcPr>
          <w:p w:rsidR="00C43271" w:rsidRPr="00975FD3" w:rsidRDefault="00C43271" w:rsidP="002B3B26">
            <w:pPr>
              <w:widowControl w:val="0"/>
              <w:ind w:right="1"/>
              <w:rPr>
                <w:iCs/>
                <w:sz w:val="20"/>
              </w:rPr>
            </w:pPr>
            <w:r>
              <w:rPr>
                <w:iCs/>
                <w:sz w:val="20"/>
              </w:rPr>
              <w:t>Развлечение</w:t>
            </w:r>
          </w:p>
          <w:p w:rsidR="00C43271" w:rsidRPr="00975FD3" w:rsidRDefault="00C43271" w:rsidP="002B3B26">
            <w:pPr>
              <w:widowControl w:val="0"/>
              <w:ind w:right="1"/>
              <w:rPr>
                <w:iCs/>
                <w:sz w:val="20"/>
              </w:rPr>
            </w:pPr>
            <w:r w:rsidRPr="00975FD3">
              <w:rPr>
                <w:iCs/>
                <w:sz w:val="20"/>
              </w:rPr>
              <w:t xml:space="preserve">(код </w:t>
            </w:r>
            <w:r>
              <w:rPr>
                <w:iCs/>
                <w:sz w:val="20"/>
              </w:rPr>
              <w:t>4</w:t>
            </w:r>
            <w:r w:rsidRPr="00975FD3">
              <w:rPr>
                <w:iCs/>
                <w:sz w:val="20"/>
              </w:rPr>
              <w:t>.</w:t>
            </w:r>
            <w:r>
              <w:rPr>
                <w:iCs/>
                <w:sz w:val="20"/>
              </w:rPr>
              <w:t>8</w:t>
            </w:r>
            <w:r w:rsidRPr="00975FD3">
              <w:rPr>
                <w:iCs/>
                <w:sz w:val="20"/>
              </w:rPr>
              <w:t>)</w:t>
            </w:r>
          </w:p>
        </w:tc>
        <w:tc>
          <w:tcPr>
            <w:tcW w:w="2392" w:type="pct"/>
            <w:shd w:val="clear" w:color="auto" w:fill="auto"/>
          </w:tcPr>
          <w:p w:rsidR="00C43271" w:rsidRPr="00975FD3" w:rsidRDefault="00C43271" w:rsidP="002B3B26">
            <w:pPr>
              <w:widowControl w:val="0"/>
              <w:jc w:val="both"/>
              <w:rPr>
                <w:sz w:val="20"/>
                <w:szCs w:val="21"/>
              </w:rPr>
            </w:pPr>
            <w:r w:rsidRPr="009C4302">
              <w:rPr>
                <w:iCs/>
                <w:sz w:val="20"/>
              </w:rPr>
              <w:t>Размещение зданий и сооружений, предназначенных для развлечения. Содержание данного вида разрешенного использования включает в себя содержание видов разрешенного использования с кодами 4.8.1-4.8.3</w:t>
            </w:r>
          </w:p>
        </w:tc>
        <w:tc>
          <w:tcPr>
            <w:tcW w:w="226" w:type="pct"/>
            <w:shd w:val="clear" w:color="auto" w:fill="auto"/>
          </w:tcPr>
          <w:p w:rsidR="00C43271" w:rsidRPr="00975FD3" w:rsidRDefault="00C43271" w:rsidP="002B3B26">
            <w:pPr>
              <w:widowControl w:val="0"/>
              <w:ind w:right="1"/>
              <w:jc w:val="center"/>
              <w:rPr>
                <w:iCs/>
                <w:sz w:val="20"/>
              </w:rPr>
            </w:pPr>
            <w:r>
              <w:rPr>
                <w:iCs/>
                <w:sz w:val="20"/>
              </w:rPr>
              <w:t>1</w:t>
            </w:r>
            <w:r w:rsidRPr="00975FD3">
              <w:rPr>
                <w:iCs/>
                <w:sz w:val="20"/>
              </w:rPr>
              <w:t>00</w:t>
            </w:r>
          </w:p>
        </w:tc>
        <w:tc>
          <w:tcPr>
            <w:tcW w:w="452" w:type="pct"/>
            <w:shd w:val="clear" w:color="auto" w:fill="auto"/>
          </w:tcPr>
          <w:p w:rsidR="00C43271" w:rsidRPr="00BE2214" w:rsidRDefault="00C43271" w:rsidP="002B3B26">
            <w:pPr>
              <w:jc w:val="center"/>
              <w:rPr>
                <w:iCs/>
                <w:sz w:val="20"/>
              </w:rPr>
            </w:pPr>
            <w:r>
              <w:rPr>
                <w:iCs/>
                <w:sz w:val="20"/>
              </w:rPr>
              <w:t>30 000</w:t>
            </w:r>
          </w:p>
          <w:p w:rsidR="00C43271" w:rsidRDefault="00C43271" w:rsidP="002B3B26">
            <w:pPr>
              <w:jc w:val="center"/>
            </w:pPr>
          </w:p>
        </w:tc>
        <w:tc>
          <w:tcPr>
            <w:tcW w:w="271" w:type="pct"/>
            <w:shd w:val="clear" w:color="auto" w:fill="auto"/>
            <w:tcMar>
              <w:top w:w="0" w:type="dxa"/>
              <w:bottom w:w="0" w:type="dxa"/>
            </w:tcMar>
          </w:tcPr>
          <w:p w:rsidR="00C43271" w:rsidRPr="00975FD3" w:rsidRDefault="00C43271" w:rsidP="002B3B26">
            <w:pPr>
              <w:widowControl w:val="0"/>
              <w:ind w:right="1"/>
              <w:jc w:val="center"/>
              <w:rPr>
                <w:iCs/>
                <w:sz w:val="20"/>
              </w:rPr>
            </w:pPr>
            <w:r w:rsidRPr="00975FD3">
              <w:rPr>
                <w:iCs/>
                <w:sz w:val="20"/>
              </w:rPr>
              <w:t>1</w:t>
            </w:r>
          </w:p>
        </w:tc>
        <w:tc>
          <w:tcPr>
            <w:tcW w:w="406" w:type="pct"/>
            <w:shd w:val="clear" w:color="auto" w:fill="auto"/>
            <w:tcMar>
              <w:top w:w="0" w:type="dxa"/>
              <w:bottom w:w="0" w:type="dxa"/>
            </w:tcMar>
          </w:tcPr>
          <w:p w:rsidR="00C43271" w:rsidRPr="00975FD3" w:rsidRDefault="00C43271" w:rsidP="002B3B26">
            <w:pPr>
              <w:widowControl w:val="0"/>
              <w:ind w:right="1"/>
              <w:jc w:val="center"/>
              <w:rPr>
                <w:iCs/>
                <w:sz w:val="20"/>
              </w:rPr>
            </w:pPr>
            <w:r w:rsidRPr="00975FD3">
              <w:rPr>
                <w:iCs/>
                <w:sz w:val="20"/>
              </w:rPr>
              <w:t>3</w:t>
            </w:r>
          </w:p>
        </w:tc>
        <w:tc>
          <w:tcPr>
            <w:tcW w:w="321" w:type="pct"/>
            <w:gridSpan w:val="2"/>
            <w:shd w:val="clear" w:color="auto" w:fill="auto"/>
          </w:tcPr>
          <w:p w:rsidR="00C43271" w:rsidRPr="00975FD3" w:rsidRDefault="00C43271" w:rsidP="002B3B26">
            <w:pPr>
              <w:widowControl w:val="0"/>
              <w:ind w:right="1"/>
              <w:jc w:val="center"/>
              <w:rPr>
                <w:iCs/>
                <w:sz w:val="20"/>
              </w:rPr>
            </w:pPr>
            <w:r>
              <w:rPr>
                <w:iCs/>
                <w:sz w:val="20"/>
              </w:rPr>
              <w:t>12</w:t>
            </w:r>
          </w:p>
        </w:tc>
        <w:tc>
          <w:tcPr>
            <w:tcW w:w="311" w:type="pct"/>
            <w:shd w:val="clear" w:color="auto" w:fill="auto"/>
            <w:tcMar>
              <w:top w:w="0" w:type="dxa"/>
              <w:bottom w:w="0" w:type="dxa"/>
            </w:tcMar>
          </w:tcPr>
          <w:p w:rsidR="00C43271" w:rsidRPr="00975FD3" w:rsidRDefault="00C43271" w:rsidP="002B3B26">
            <w:pPr>
              <w:widowControl w:val="0"/>
              <w:ind w:right="1"/>
              <w:jc w:val="center"/>
              <w:rPr>
                <w:iCs/>
                <w:sz w:val="20"/>
              </w:rPr>
            </w:pPr>
            <w:r>
              <w:rPr>
                <w:iCs/>
                <w:sz w:val="20"/>
              </w:rPr>
              <w:t>40</w:t>
            </w:r>
          </w:p>
        </w:tc>
      </w:tr>
      <w:tr w:rsidR="00C43271" w:rsidRPr="00975FD3" w:rsidTr="002B3B26">
        <w:trPr>
          <w:trHeight w:val="555"/>
        </w:trPr>
        <w:tc>
          <w:tcPr>
            <w:tcW w:w="621" w:type="pct"/>
            <w:shd w:val="clear" w:color="auto" w:fill="auto"/>
          </w:tcPr>
          <w:p w:rsidR="00C43271" w:rsidRPr="00975FD3" w:rsidRDefault="00C43271" w:rsidP="002B3B26">
            <w:pPr>
              <w:widowControl w:val="0"/>
              <w:ind w:right="1"/>
              <w:rPr>
                <w:iCs/>
                <w:sz w:val="20"/>
              </w:rPr>
            </w:pPr>
            <w:r>
              <w:rPr>
                <w:iCs/>
                <w:sz w:val="20"/>
              </w:rPr>
              <w:t>Отдых (рекреация)</w:t>
            </w:r>
          </w:p>
          <w:p w:rsidR="00C43271" w:rsidRPr="00975FD3" w:rsidRDefault="00C43271" w:rsidP="002B3B26">
            <w:pPr>
              <w:widowControl w:val="0"/>
              <w:ind w:right="1"/>
              <w:rPr>
                <w:iCs/>
                <w:sz w:val="20"/>
              </w:rPr>
            </w:pPr>
            <w:r w:rsidRPr="00975FD3">
              <w:rPr>
                <w:iCs/>
                <w:sz w:val="20"/>
              </w:rPr>
              <w:t xml:space="preserve">(код </w:t>
            </w:r>
            <w:r>
              <w:rPr>
                <w:iCs/>
                <w:sz w:val="20"/>
              </w:rPr>
              <w:t>5</w:t>
            </w:r>
            <w:r w:rsidRPr="00975FD3">
              <w:rPr>
                <w:iCs/>
                <w:sz w:val="20"/>
              </w:rPr>
              <w:t>.</w:t>
            </w:r>
            <w:r>
              <w:rPr>
                <w:iCs/>
                <w:sz w:val="20"/>
              </w:rPr>
              <w:t>0</w:t>
            </w:r>
            <w:r w:rsidRPr="00975FD3">
              <w:rPr>
                <w:iCs/>
                <w:sz w:val="20"/>
              </w:rPr>
              <w:t>)</w:t>
            </w:r>
          </w:p>
        </w:tc>
        <w:tc>
          <w:tcPr>
            <w:tcW w:w="2392" w:type="pct"/>
            <w:shd w:val="clear" w:color="auto" w:fill="auto"/>
          </w:tcPr>
          <w:p w:rsidR="00C43271" w:rsidRPr="006D0E3B" w:rsidRDefault="00C43271" w:rsidP="002B3B26">
            <w:pPr>
              <w:spacing w:after="160" w:line="259" w:lineRule="auto"/>
              <w:jc w:val="both"/>
              <w:rPr>
                <w:rFonts w:eastAsia="Calibri"/>
                <w:sz w:val="20"/>
                <w:lang w:eastAsia="en-US"/>
              </w:rPr>
            </w:pPr>
            <w:r w:rsidRPr="006D0E3B">
              <w:rPr>
                <w:rFonts w:eastAsia="Calibri"/>
                <w:color w:val="444444"/>
                <w:sz w:val="20"/>
                <w:shd w:val="clear" w:color="auto" w:fill="FFFFFF"/>
                <w:lang w:eastAsia="en-US"/>
              </w:rPr>
              <w:t>Обустройство мест для занятия спортом, физической культурой, пешими или верховыми прогулками, отдыха и туризма, наблюдения за природой, пикников, охоты, рыбалки и иной</w:t>
            </w:r>
            <w:r w:rsidRPr="006D0E3B">
              <w:rPr>
                <w:rFonts w:eastAsia="Calibri"/>
                <w:color w:val="444444"/>
                <w:sz w:val="20"/>
                <w:lang w:eastAsia="en-US"/>
              </w:rPr>
              <w:br/>
            </w:r>
            <w:r w:rsidRPr="006D0E3B">
              <w:rPr>
                <w:rFonts w:eastAsia="Calibri"/>
                <w:color w:val="444444"/>
                <w:sz w:val="20"/>
                <w:shd w:val="clear" w:color="auto" w:fill="FFFFFF"/>
                <w:lang w:eastAsia="en-US"/>
              </w:rPr>
              <w:t>деятельности; создание и уход за городскими лесами, скверами, прудами, озерами, водохранилищами, пляжами, а также обустройство мест отдыха в них. Содержание данного вида разрешенного использования включает в себя содержание видов разрешенного использования с кодами 5.1-5.5</w:t>
            </w:r>
          </w:p>
          <w:p w:rsidR="00C43271" w:rsidRPr="00975FD3" w:rsidRDefault="00C43271" w:rsidP="002B3B26">
            <w:pPr>
              <w:widowControl w:val="0"/>
              <w:jc w:val="both"/>
              <w:rPr>
                <w:iCs/>
                <w:sz w:val="20"/>
              </w:rPr>
            </w:pPr>
          </w:p>
        </w:tc>
        <w:tc>
          <w:tcPr>
            <w:tcW w:w="226" w:type="pct"/>
            <w:shd w:val="clear" w:color="auto" w:fill="auto"/>
          </w:tcPr>
          <w:p w:rsidR="00C43271" w:rsidRPr="00975FD3" w:rsidRDefault="00C43271" w:rsidP="002B3B26">
            <w:pPr>
              <w:widowControl w:val="0"/>
              <w:ind w:right="1"/>
              <w:jc w:val="center"/>
              <w:rPr>
                <w:iCs/>
                <w:sz w:val="20"/>
              </w:rPr>
            </w:pPr>
            <w:r>
              <w:rPr>
                <w:iCs/>
                <w:sz w:val="20"/>
              </w:rPr>
              <w:t>1</w:t>
            </w:r>
            <w:r w:rsidRPr="00975FD3">
              <w:rPr>
                <w:iCs/>
                <w:sz w:val="20"/>
              </w:rPr>
              <w:t>00</w:t>
            </w:r>
          </w:p>
        </w:tc>
        <w:tc>
          <w:tcPr>
            <w:tcW w:w="452" w:type="pct"/>
            <w:shd w:val="clear" w:color="auto" w:fill="auto"/>
          </w:tcPr>
          <w:p w:rsidR="00C43271" w:rsidRPr="00BE2214" w:rsidRDefault="00C43271" w:rsidP="002B3B26">
            <w:pPr>
              <w:jc w:val="center"/>
              <w:rPr>
                <w:iCs/>
                <w:sz w:val="20"/>
              </w:rPr>
            </w:pPr>
            <w:r>
              <w:rPr>
                <w:iCs/>
                <w:sz w:val="20"/>
              </w:rPr>
              <w:t>30 000</w:t>
            </w:r>
          </w:p>
          <w:p w:rsidR="00C43271" w:rsidRDefault="00C43271" w:rsidP="002B3B26">
            <w:pPr>
              <w:jc w:val="center"/>
            </w:pPr>
          </w:p>
        </w:tc>
        <w:tc>
          <w:tcPr>
            <w:tcW w:w="271" w:type="pct"/>
            <w:shd w:val="clear" w:color="auto" w:fill="auto"/>
            <w:tcMar>
              <w:top w:w="0" w:type="dxa"/>
              <w:bottom w:w="0" w:type="dxa"/>
            </w:tcMar>
          </w:tcPr>
          <w:p w:rsidR="00C43271" w:rsidRPr="00975FD3" w:rsidRDefault="00C43271" w:rsidP="002B3B26">
            <w:pPr>
              <w:widowControl w:val="0"/>
              <w:ind w:right="1"/>
              <w:jc w:val="center"/>
              <w:rPr>
                <w:iCs/>
                <w:sz w:val="20"/>
              </w:rPr>
            </w:pPr>
            <w:r w:rsidRPr="00975FD3">
              <w:rPr>
                <w:iCs/>
                <w:sz w:val="20"/>
              </w:rPr>
              <w:t>1</w:t>
            </w:r>
          </w:p>
        </w:tc>
        <w:tc>
          <w:tcPr>
            <w:tcW w:w="406" w:type="pct"/>
            <w:shd w:val="clear" w:color="auto" w:fill="auto"/>
            <w:tcMar>
              <w:top w:w="0" w:type="dxa"/>
              <w:bottom w:w="0" w:type="dxa"/>
            </w:tcMar>
          </w:tcPr>
          <w:p w:rsidR="00C43271" w:rsidRPr="00975FD3" w:rsidRDefault="00C43271" w:rsidP="002B3B26">
            <w:pPr>
              <w:widowControl w:val="0"/>
              <w:ind w:right="1"/>
              <w:jc w:val="center"/>
              <w:rPr>
                <w:iCs/>
                <w:sz w:val="20"/>
              </w:rPr>
            </w:pPr>
            <w:r w:rsidRPr="00975FD3">
              <w:rPr>
                <w:iCs/>
                <w:sz w:val="20"/>
              </w:rPr>
              <w:t>3</w:t>
            </w:r>
          </w:p>
        </w:tc>
        <w:tc>
          <w:tcPr>
            <w:tcW w:w="321" w:type="pct"/>
            <w:gridSpan w:val="2"/>
            <w:shd w:val="clear" w:color="auto" w:fill="auto"/>
          </w:tcPr>
          <w:p w:rsidR="00C43271" w:rsidRPr="00975FD3" w:rsidRDefault="00C43271" w:rsidP="002B3B26">
            <w:pPr>
              <w:widowControl w:val="0"/>
              <w:ind w:right="1"/>
              <w:jc w:val="center"/>
              <w:rPr>
                <w:iCs/>
                <w:sz w:val="20"/>
              </w:rPr>
            </w:pPr>
            <w:r>
              <w:rPr>
                <w:iCs/>
                <w:sz w:val="20"/>
              </w:rPr>
              <w:t>12</w:t>
            </w:r>
          </w:p>
        </w:tc>
        <w:tc>
          <w:tcPr>
            <w:tcW w:w="311" w:type="pct"/>
            <w:shd w:val="clear" w:color="auto" w:fill="auto"/>
            <w:tcMar>
              <w:top w:w="0" w:type="dxa"/>
              <w:bottom w:w="0" w:type="dxa"/>
            </w:tcMar>
          </w:tcPr>
          <w:p w:rsidR="00C43271" w:rsidRPr="00975FD3" w:rsidRDefault="00C43271" w:rsidP="002B3B26">
            <w:pPr>
              <w:widowControl w:val="0"/>
              <w:ind w:right="1"/>
              <w:jc w:val="center"/>
              <w:rPr>
                <w:iCs/>
                <w:sz w:val="20"/>
              </w:rPr>
            </w:pPr>
            <w:r>
              <w:rPr>
                <w:iCs/>
                <w:sz w:val="20"/>
              </w:rPr>
              <w:t>40</w:t>
            </w:r>
          </w:p>
        </w:tc>
      </w:tr>
      <w:tr w:rsidR="00C43271" w:rsidRPr="00975FD3" w:rsidTr="002B3B26">
        <w:tc>
          <w:tcPr>
            <w:tcW w:w="621" w:type="pct"/>
            <w:shd w:val="clear" w:color="auto" w:fill="auto"/>
          </w:tcPr>
          <w:p w:rsidR="00C43271" w:rsidRPr="00603FAA" w:rsidRDefault="00C43271" w:rsidP="002B3B26">
            <w:pPr>
              <w:widowControl w:val="0"/>
              <w:ind w:right="1"/>
              <w:rPr>
                <w:sz w:val="20"/>
              </w:rPr>
            </w:pPr>
            <w:r w:rsidRPr="00603FAA">
              <w:rPr>
                <w:sz w:val="20"/>
              </w:rPr>
              <w:t>Земельные участки (территории) общего пользования</w:t>
            </w:r>
          </w:p>
          <w:p w:rsidR="00C43271" w:rsidRPr="00603FAA" w:rsidRDefault="00C43271" w:rsidP="002B3B26">
            <w:pPr>
              <w:widowControl w:val="0"/>
              <w:ind w:right="1"/>
              <w:rPr>
                <w:iCs/>
                <w:sz w:val="20"/>
              </w:rPr>
            </w:pPr>
            <w:r w:rsidRPr="00603FAA">
              <w:rPr>
                <w:sz w:val="20"/>
              </w:rPr>
              <w:t>(код 12.0)</w:t>
            </w:r>
          </w:p>
        </w:tc>
        <w:tc>
          <w:tcPr>
            <w:tcW w:w="2392" w:type="pct"/>
            <w:shd w:val="clear" w:color="auto" w:fill="auto"/>
          </w:tcPr>
          <w:p w:rsidR="00C43271" w:rsidRPr="006D0E3B" w:rsidRDefault="00C43271" w:rsidP="002B3B26">
            <w:pPr>
              <w:jc w:val="both"/>
              <w:textAlignment w:val="baseline"/>
              <w:rPr>
                <w:sz w:val="20"/>
              </w:rPr>
            </w:pPr>
            <w:r w:rsidRPr="006D0E3B">
              <w:rPr>
                <w:sz w:val="20"/>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12.0.1-12.0.2</w:t>
            </w:r>
          </w:p>
        </w:tc>
        <w:tc>
          <w:tcPr>
            <w:tcW w:w="1988" w:type="pct"/>
            <w:gridSpan w:val="7"/>
            <w:shd w:val="clear" w:color="auto" w:fill="auto"/>
          </w:tcPr>
          <w:p w:rsidR="00C43271" w:rsidRPr="00603FAA" w:rsidRDefault="00C43271" w:rsidP="002B3B26">
            <w:pPr>
              <w:jc w:val="both"/>
              <w:rPr>
                <w:sz w:val="20"/>
              </w:rPr>
            </w:pPr>
            <w:r w:rsidRPr="00603FAA">
              <w:rPr>
                <w:sz w:val="20"/>
              </w:rPr>
              <w:t>Действие градостроительного регламента не распространяется на земель</w:t>
            </w:r>
            <w:r w:rsidRPr="00603FAA">
              <w:rPr>
                <w:sz w:val="20"/>
              </w:rPr>
              <w:softHyphen/>
              <w:t>ные участки в границах территорий общего пользования (п.4 ст. 36 Градостроительный кодекс Российской Федерации от 29.12.2004 №190-ФЗ)</w:t>
            </w:r>
          </w:p>
          <w:p w:rsidR="00C43271" w:rsidRPr="00603FAA" w:rsidRDefault="00C43271" w:rsidP="002B3B26">
            <w:pPr>
              <w:jc w:val="center"/>
              <w:rPr>
                <w:sz w:val="20"/>
              </w:rPr>
            </w:pPr>
          </w:p>
        </w:tc>
      </w:tr>
      <w:tr w:rsidR="00C43271" w:rsidRPr="00975FD3" w:rsidTr="002B3B26">
        <w:trPr>
          <w:trHeight w:val="201"/>
        </w:trPr>
        <w:tc>
          <w:tcPr>
            <w:tcW w:w="5000" w:type="pct"/>
            <w:gridSpan w:val="9"/>
            <w:shd w:val="clear" w:color="auto" w:fill="F2F2F2"/>
            <w:tcMar>
              <w:top w:w="0" w:type="dxa"/>
              <w:bottom w:w="0" w:type="dxa"/>
            </w:tcMar>
            <w:vAlign w:val="center"/>
          </w:tcPr>
          <w:p w:rsidR="00C43271" w:rsidRPr="00975FD3" w:rsidRDefault="00C43271" w:rsidP="002B3B26">
            <w:pPr>
              <w:jc w:val="center"/>
              <w:rPr>
                <w:sz w:val="20"/>
              </w:rPr>
            </w:pPr>
            <w:r w:rsidRPr="00975FD3">
              <w:rPr>
                <w:b/>
                <w:iCs/>
                <w:sz w:val="20"/>
              </w:rPr>
              <w:t>Условно разрешенные виды использования</w:t>
            </w:r>
          </w:p>
        </w:tc>
      </w:tr>
      <w:tr w:rsidR="00C43271" w:rsidRPr="00975FD3" w:rsidTr="002B3B26">
        <w:trPr>
          <w:trHeight w:val="618"/>
        </w:trPr>
        <w:tc>
          <w:tcPr>
            <w:tcW w:w="621" w:type="pct"/>
            <w:shd w:val="clear" w:color="auto" w:fill="auto"/>
            <w:tcMar>
              <w:top w:w="0" w:type="dxa"/>
              <w:bottom w:w="0" w:type="dxa"/>
            </w:tcMar>
          </w:tcPr>
          <w:p w:rsidR="00C43271" w:rsidRDefault="00C43271" w:rsidP="002B3B26">
            <w:pPr>
              <w:widowControl w:val="0"/>
              <w:ind w:right="1"/>
              <w:rPr>
                <w:iCs/>
                <w:sz w:val="20"/>
              </w:rPr>
            </w:pPr>
            <w:r>
              <w:rPr>
                <w:iCs/>
                <w:sz w:val="20"/>
              </w:rPr>
              <w:t>Общественное питание</w:t>
            </w:r>
          </w:p>
          <w:p w:rsidR="00C43271" w:rsidRPr="00975FD3" w:rsidRDefault="00C43271" w:rsidP="002B3B26">
            <w:pPr>
              <w:widowControl w:val="0"/>
              <w:ind w:right="1"/>
              <w:rPr>
                <w:iCs/>
                <w:sz w:val="20"/>
              </w:rPr>
            </w:pPr>
            <w:r>
              <w:rPr>
                <w:iCs/>
                <w:sz w:val="20"/>
              </w:rPr>
              <w:t>(код 4.6)</w:t>
            </w:r>
          </w:p>
        </w:tc>
        <w:tc>
          <w:tcPr>
            <w:tcW w:w="2392" w:type="pct"/>
            <w:shd w:val="clear" w:color="auto" w:fill="auto"/>
            <w:tcMar>
              <w:top w:w="0" w:type="dxa"/>
              <w:bottom w:w="0" w:type="dxa"/>
            </w:tcMar>
          </w:tcPr>
          <w:p w:rsidR="00C43271" w:rsidRPr="00B34713" w:rsidRDefault="00C43271" w:rsidP="002B3B26">
            <w:pPr>
              <w:spacing w:after="160" w:line="259" w:lineRule="auto"/>
              <w:rPr>
                <w:rFonts w:eastAsia="Calibri"/>
                <w:sz w:val="20"/>
                <w:lang w:eastAsia="en-US"/>
              </w:rPr>
            </w:pPr>
            <w:r w:rsidRPr="00B34713">
              <w:rPr>
                <w:rFonts w:eastAsia="Calibri"/>
                <w:color w:val="444444"/>
                <w:sz w:val="20"/>
                <w:shd w:val="clear" w:color="auto" w:fill="FFFFFF"/>
                <w:lang w:eastAsia="en-US"/>
              </w:rPr>
              <w:t>Размещение объектов капитального строительства в целях устройства мест общественного питания (рестораны, кафе, столовые, закусочные, бары)</w:t>
            </w:r>
          </w:p>
          <w:p w:rsidR="00C43271" w:rsidRPr="00975FD3" w:rsidRDefault="00C43271" w:rsidP="002B3B26">
            <w:pPr>
              <w:textAlignment w:val="baseline"/>
              <w:rPr>
                <w:sz w:val="20"/>
                <w:szCs w:val="21"/>
              </w:rPr>
            </w:pPr>
          </w:p>
        </w:tc>
        <w:tc>
          <w:tcPr>
            <w:tcW w:w="226" w:type="pct"/>
            <w:shd w:val="clear" w:color="auto" w:fill="auto"/>
            <w:tcMar>
              <w:top w:w="0" w:type="dxa"/>
              <w:bottom w:w="0" w:type="dxa"/>
            </w:tcMar>
          </w:tcPr>
          <w:p w:rsidR="00C43271" w:rsidRPr="00975FD3" w:rsidRDefault="00C43271" w:rsidP="002B3B26">
            <w:pPr>
              <w:jc w:val="center"/>
              <w:rPr>
                <w:sz w:val="20"/>
              </w:rPr>
            </w:pPr>
            <w:r>
              <w:rPr>
                <w:sz w:val="20"/>
              </w:rPr>
              <w:t>100</w:t>
            </w:r>
          </w:p>
        </w:tc>
        <w:tc>
          <w:tcPr>
            <w:tcW w:w="452" w:type="pct"/>
            <w:tcBorders>
              <w:top w:val="nil"/>
            </w:tcBorders>
            <w:shd w:val="clear" w:color="auto" w:fill="auto"/>
          </w:tcPr>
          <w:p w:rsidR="00C43271" w:rsidRPr="00975FD3" w:rsidRDefault="00C43271" w:rsidP="002B3B26">
            <w:pPr>
              <w:jc w:val="center"/>
              <w:rPr>
                <w:sz w:val="20"/>
              </w:rPr>
            </w:pPr>
            <w:r>
              <w:rPr>
                <w:sz w:val="20"/>
              </w:rPr>
              <w:t>400</w:t>
            </w:r>
          </w:p>
        </w:tc>
        <w:tc>
          <w:tcPr>
            <w:tcW w:w="271" w:type="pct"/>
            <w:tcBorders>
              <w:top w:val="nil"/>
            </w:tcBorders>
            <w:shd w:val="clear" w:color="auto" w:fill="auto"/>
          </w:tcPr>
          <w:p w:rsidR="00C43271" w:rsidRPr="00975FD3" w:rsidRDefault="00C43271" w:rsidP="002B3B26">
            <w:pPr>
              <w:jc w:val="center"/>
              <w:rPr>
                <w:sz w:val="20"/>
              </w:rPr>
            </w:pPr>
            <w:r>
              <w:rPr>
                <w:sz w:val="20"/>
              </w:rPr>
              <w:t>1</w:t>
            </w:r>
          </w:p>
        </w:tc>
        <w:tc>
          <w:tcPr>
            <w:tcW w:w="406" w:type="pct"/>
            <w:tcBorders>
              <w:top w:val="nil"/>
            </w:tcBorders>
            <w:shd w:val="clear" w:color="auto" w:fill="auto"/>
          </w:tcPr>
          <w:p w:rsidR="00C43271" w:rsidRPr="00975FD3" w:rsidRDefault="00C43271" w:rsidP="002B3B26">
            <w:pPr>
              <w:jc w:val="center"/>
              <w:rPr>
                <w:sz w:val="20"/>
              </w:rPr>
            </w:pPr>
            <w:r>
              <w:rPr>
                <w:sz w:val="20"/>
              </w:rPr>
              <w:t>3</w:t>
            </w:r>
          </w:p>
        </w:tc>
        <w:tc>
          <w:tcPr>
            <w:tcW w:w="317" w:type="pct"/>
            <w:tcBorders>
              <w:top w:val="nil"/>
            </w:tcBorders>
            <w:shd w:val="clear" w:color="auto" w:fill="auto"/>
          </w:tcPr>
          <w:p w:rsidR="00C43271" w:rsidRPr="00975FD3" w:rsidRDefault="00C43271" w:rsidP="002B3B26">
            <w:pPr>
              <w:jc w:val="center"/>
              <w:rPr>
                <w:sz w:val="20"/>
              </w:rPr>
            </w:pPr>
            <w:r>
              <w:rPr>
                <w:sz w:val="20"/>
              </w:rPr>
              <w:t>14</w:t>
            </w:r>
          </w:p>
        </w:tc>
        <w:tc>
          <w:tcPr>
            <w:tcW w:w="315" w:type="pct"/>
            <w:gridSpan w:val="2"/>
            <w:tcBorders>
              <w:top w:val="nil"/>
            </w:tcBorders>
            <w:shd w:val="clear" w:color="auto" w:fill="auto"/>
          </w:tcPr>
          <w:p w:rsidR="00C43271" w:rsidRPr="00975FD3" w:rsidRDefault="00C43271" w:rsidP="002B3B26">
            <w:pPr>
              <w:jc w:val="center"/>
              <w:rPr>
                <w:sz w:val="20"/>
              </w:rPr>
            </w:pPr>
            <w:r>
              <w:rPr>
                <w:sz w:val="20"/>
              </w:rPr>
              <w:t>60</w:t>
            </w:r>
          </w:p>
        </w:tc>
      </w:tr>
      <w:tr w:rsidR="00C43271" w:rsidRPr="00975FD3" w:rsidTr="002B3B26">
        <w:trPr>
          <w:trHeight w:val="319"/>
        </w:trPr>
        <w:tc>
          <w:tcPr>
            <w:tcW w:w="621" w:type="pct"/>
            <w:vMerge w:val="restart"/>
            <w:shd w:val="clear" w:color="auto" w:fill="auto"/>
            <w:tcMar>
              <w:top w:w="0" w:type="dxa"/>
              <w:bottom w:w="0" w:type="dxa"/>
            </w:tcMar>
          </w:tcPr>
          <w:p w:rsidR="00C43271" w:rsidRPr="00975FD3" w:rsidRDefault="00C43271" w:rsidP="002B3B26">
            <w:pPr>
              <w:widowControl w:val="0"/>
              <w:ind w:right="1"/>
              <w:rPr>
                <w:iCs/>
                <w:sz w:val="20"/>
              </w:rPr>
            </w:pPr>
            <w:r w:rsidRPr="00975FD3">
              <w:rPr>
                <w:iCs/>
                <w:sz w:val="20"/>
              </w:rPr>
              <w:t>Связь</w:t>
            </w:r>
          </w:p>
          <w:p w:rsidR="00C43271" w:rsidRPr="00975FD3" w:rsidRDefault="00C43271" w:rsidP="002B3B26">
            <w:pPr>
              <w:widowControl w:val="0"/>
              <w:ind w:right="1"/>
              <w:rPr>
                <w:iCs/>
                <w:sz w:val="20"/>
              </w:rPr>
            </w:pPr>
            <w:r w:rsidRPr="00975FD3">
              <w:rPr>
                <w:iCs/>
                <w:sz w:val="20"/>
              </w:rPr>
              <w:t>(код 6.8)</w:t>
            </w:r>
          </w:p>
        </w:tc>
        <w:tc>
          <w:tcPr>
            <w:tcW w:w="2392" w:type="pct"/>
            <w:vMerge w:val="restart"/>
            <w:shd w:val="clear" w:color="auto" w:fill="auto"/>
          </w:tcPr>
          <w:p w:rsidR="00C43271" w:rsidRPr="00975FD3" w:rsidRDefault="00C43271" w:rsidP="002B3B26">
            <w:pPr>
              <w:widowControl w:val="0"/>
              <w:ind w:right="1"/>
              <w:jc w:val="both"/>
              <w:rPr>
                <w:iCs/>
                <w:sz w:val="20"/>
              </w:rPr>
            </w:pPr>
            <w:r w:rsidRPr="00975FD3">
              <w:rPr>
                <w:sz w:val="20"/>
                <w:szCs w:val="21"/>
              </w:rPr>
              <w:t>Размещение объектов связи, радиовещания, телевидения, включая воздушные радиорелейные, надземные и подземные кабельные линии связи, линии радиофика</w:t>
            </w:r>
            <w:r w:rsidRPr="00975FD3">
              <w:rPr>
                <w:sz w:val="20"/>
                <w:szCs w:val="21"/>
              </w:rPr>
              <w:softHyphen/>
              <w:t>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кодами 3.1.1, 3.2.3</w:t>
            </w:r>
          </w:p>
        </w:tc>
        <w:tc>
          <w:tcPr>
            <w:tcW w:w="226" w:type="pct"/>
            <w:shd w:val="clear" w:color="auto" w:fill="auto"/>
          </w:tcPr>
          <w:p w:rsidR="00C43271" w:rsidRPr="00975FD3" w:rsidRDefault="00C43271" w:rsidP="002B3B26">
            <w:pPr>
              <w:widowControl w:val="0"/>
              <w:ind w:right="1"/>
              <w:jc w:val="center"/>
              <w:rPr>
                <w:iCs/>
                <w:sz w:val="20"/>
              </w:rPr>
            </w:pPr>
            <w:r w:rsidRPr="00975FD3">
              <w:rPr>
                <w:iCs/>
                <w:sz w:val="20"/>
              </w:rPr>
              <w:t>30</w:t>
            </w:r>
          </w:p>
        </w:tc>
        <w:tc>
          <w:tcPr>
            <w:tcW w:w="452" w:type="pct"/>
            <w:shd w:val="clear" w:color="auto" w:fill="auto"/>
          </w:tcPr>
          <w:p w:rsidR="00C43271" w:rsidRPr="00E60051" w:rsidRDefault="00C43271" w:rsidP="002B3B26">
            <w:pPr>
              <w:widowControl w:val="0"/>
              <w:ind w:right="1"/>
              <w:jc w:val="center"/>
              <w:rPr>
                <w:iCs/>
                <w:sz w:val="20"/>
              </w:rPr>
            </w:pPr>
            <w:r w:rsidRPr="00E60051">
              <w:rPr>
                <w:iCs/>
                <w:sz w:val="20"/>
              </w:rPr>
              <w:t>3000</w:t>
            </w:r>
          </w:p>
        </w:tc>
        <w:tc>
          <w:tcPr>
            <w:tcW w:w="271" w:type="pct"/>
            <w:shd w:val="clear" w:color="auto" w:fill="auto"/>
          </w:tcPr>
          <w:p w:rsidR="00C43271" w:rsidRPr="00975FD3" w:rsidRDefault="00C43271" w:rsidP="002B3B26">
            <w:pPr>
              <w:widowControl w:val="0"/>
              <w:ind w:right="1"/>
              <w:jc w:val="center"/>
              <w:rPr>
                <w:iCs/>
                <w:sz w:val="20"/>
              </w:rPr>
            </w:pPr>
            <w:r w:rsidRPr="00975FD3">
              <w:rPr>
                <w:iCs/>
                <w:sz w:val="20"/>
              </w:rPr>
              <w:t>1</w:t>
            </w:r>
          </w:p>
        </w:tc>
        <w:tc>
          <w:tcPr>
            <w:tcW w:w="406" w:type="pct"/>
            <w:shd w:val="clear" w:color="auto" w:fill="auto"/>
          </w:tcPr>
          <w:p w:rsidR="00C43271" w:rsidRPr="00975FD3" w:rsidRDefault="00C43271" w:rsidP="002B3B26">
            <w:pPr>
              <w:widowControl w:val="0"/>
              <w:ind w:right="1"/>
              <w:jc w:val="center"/>
              <w:rPr>
                <w:iCs/>
                <w:sz w:val="20"/>
              </w:rPr>
            </w:pPr>
            <w:r w:rsidRPr="00975FD3">
              <w:rPr>
                <w:iCs/>
                <w:sz w:val="20"/>
              </w:rPr>
              <w:t>1</w:t>
            </w:r>
          </w:p>
        </w:tc>
        <w:tc>
          <w:tcPr>
            <w:tcW w:w="317" w:type="pct"/>
            <w:shd w:val="clear" w:color="auto" w:fill="auto"/>
          </w:tcPr>
          <w:p w:rsidR="00C43271" w:rsidRPr="00975FD3" w:rsidRDefault="00C43271" w:rsidP="002B3B26">
            <w:pPr>
              <w:widowControl w:val="0"/>
              <w:ind w:right="1"/>
              <w:jc w:val="center"/>
              <w:rPr>
                <w:iCs/>
                <w:sz w:val="20"/>
              </w:rPr>
            </w:pPr>
            <w:r w:rsidRPr="00975FD3">
              <w:rPr>
                <w:iCs/>
                <w:sz w:val="20"/>
              </w:rPr>
              <w:t>40</w:t>
            </w:r>
          </w:p>
        </w:tc>
        <w:tc>
          <w:tcPr>
            <w:tcW w:w="315" w:type="pct"/>
            <w:gridSpan w:val="2"/>
            <w:shd w:val="clear" w:color="auto" w:fill="auto"/>
          </w:tcPr>
          <w:p w:rsidR="00C43271" w:rsidRPr="00975FD3" w:rsidRDefault="00C43271" w:rsidP="002B3B26">
            <w:pPr>
              <w:widowControl w:val="0"/>
              <w:ind w:right="1"/>
              <w:jc w:val="center"/>
              <w:rPr>
                <w:iCs/>
                <w:sz w:val="20"/>
              </w:rPr>
            </w:pPr>
            <w:r w:rsidRPr="00975FD3">
              <w:rPr>
                <w:iCs/>
                <w:sz w:val="20"/>
              </w:rPr>
              <w:t>80</w:t>
            </w:r>
          </w:p>
        </w:tc>
      </w:tr>
      <w:tr w:rsidR="00C43271" w:rsidRPr="00975FD3" w:rsidTr="002B3B26">
        <w:trPr>
          <w:trHeight w:val="952"/>
        </w:trPr>
        <w:tc>
          <w:tcPr>
            <w:tcW w:w="621" w:type="pct"/>
            <w:vMerge/>
            <w:shd w:val="clear" w:color="auto" w:fill="auto"/>
            <w:tcMar>
              <w:top w:w="0" w:type="dxa"/>
              <w:bottom w:w="0" w:type="dxa"/>
            </w:tcMar>
          </w:tcPr>
          <w:p w:rsidR="00C43271" w:rsidRPr="00975FD3" w:rsidRDefault="00C43271" w:rsidP="002B3B26">
            <w:pPr>
              <w:widowControl w:val="0"/>
              <w:ind w:right="1"/>
              <w:rPr>
                <w:iCs/>
                <w:sz w:val="20"/>
              </w:rPr>
            </w:pPr>
          </w:p>
        </w:tc>
        <w:tc>
          <w:tcPr>
            <w:tcW w:w="2392" w:type="pct"/>
            <w:vMerge/>
            <w:shd w:val="clear" w:color="auto" w:fill="auto"/>
          </w:tcPr>
          <w:p w:rsidR="00C43271" w:rsidRPr="00975FD3" w:rsidRDefault="00C43271" w:rsidP="002B3B26">
            <w:pPr>
              <w:widowControl w:val="0"/>
              <w:ind w:right="1"/>
              <w:rPr>
                <w:sz w:val="20"/>
                <w:szCs w:val="21"/>
              </w:rPr>
            </w:pPr>
          </w:p>
        </w:tc>
        <w:tc>
          <w:tcPr>
            <w:tcW w:w="1988" w:type="pct"/>
            <w:gridSpan w:val="7"/>
            <w:shd w:val="clear" w:color="auto" w:fill="auto"/>
          </w:tcPr>
          <w:p w:rsidR="00C43271" w:rsidRPr="00975FD3" w:rsidRDefault="00C43271" w:rsidP="002B3B26">
            <w:pPr>
              <w:widowControl w:val="0"/>
              <w:ind w:right="1"/>
              <w:jc w:val="both"/>
              <w:rPr>
                <w:iCs/>
                <w:sz w:val="20"/>
              </w:rPr>
            </w:pPr>
            <w:r w:rsidRPr="00975FD3">
              <w:rPr>
                <w:iCs/>
                <w:sz w:val="20"/>
              </w:rPr>
              <w:t>Действие градостроительного регламента не распространяется на земель</w:t>
            </w:r>
            <w:r w:rsidRPr="00975FD3">
              <w:rPr>
                <w:iCs/>
                <w:sz w:val="20"/>
              </w:rPr>
              <w:softHyphen/>
              <w:t>ные участки, предназначенные для размещения линейных и (или) занятые линейными объектами (п.4 ст. 36 Градостроительный кодекс Российской Федерации от 29.12.2004 № 190 ФЗ)</w:t>
            </w:r>
          </w:p>
        </w:tc>
      </w:tr>
      <w:tr w:rsidR="00C43271" w:rsidRPr="00975FD3" w:rsidTr="002B3B26">
        <w:tc>
          <w:tcPr>
            <w:tcW w:w="5000" w:type="pct"/>
            <w:gridSpan w:val="9"/>
            <w:shd w:val="clear" w:color="auto" w:fill="F2F2F2"/>
            <w:tcMar>
              <w:top w:w="0" w:type="dxa"/>
              <w:bottom w:w="0" w:type="dxa"/>
            </w:tcMar>
            <w:vAlign w:val="center"/>
          </w:tcPr>
          <w:p w:rsidR="00C43271" w:rsidRPr="00975FD3" w:rsidRDefault="00C43271" w:rsidP="002B3B26">
            <w:pPr>
              <w:jc w:val="center"/>
              <w:rPr>
                <w:b/>
                <w:iCs/>
                <w:sz w:val="20"/>
              </w:rPr>
            </w:pPr>
            <w:r w:rsidRPr="00975FD3">
              <w:rPr>
                <w:b/>
                <w:iCs/>
                <w:sz w:val="20"/>
              </w:rPr>
              <w:t>Вспомогательные виды разрешенного использования</w:t>
            </w:r>
          </w:p>
        </w:tc>
      </w:tr>
      <w:tr w:rsidR="00C43271" w:rsidRPr="00975FD3" w:rsidTr="002B3B26">
        <w:tc>
          <w:tcPr>
            <w:tcW w:w="621" w:type="pct"/>
            <w:shd w:val="clear" w:color="auto" w:fill="auto"/>
            <w:tcMar>
              <w:top w:w="0" w:type="dxa"/>
              <w:bottom w:w="0" w:type="dxa"/>
            </w:tcMar>
          </w:tcPr>
          <w:p w:rsidR="00C43271" w:rsidRPr="00975FD3" w:rsidRDefault="00C43271" w:rsidP="002B3B26">
            <w:pPr>
              <w:widowControl w:val="0"/>
              <w:ind w:right="1"/>
              <w:rPr>
                <w:iCs/>
                <w:sz w:val="20"/>
              </w:rPr>
            </w:pPr>
            <w:r>
              <w:rPr>
                <w:iCs/>
                <w:sz w:val="20"/>
              </w:rPr>
              <w:t>Служебные гаражи</w:t>
            </w:r>
          </w:p>
          <w:p w:rsidR="00C43271" w:rsidRPr="00975FD3" w:rsidRDefault="00C43271" w:rsidP="002B3B26">
            <w:pPr>
              <w:widowControl w:val="0"/>
              <w:ind w:right="1"/>
              <w:rPr>
                <w:iCs/>
                <w:sz w:val="20"/>
              </w:rPr>
            </w:pPr>
            <w:r w:rsidRPr="00975FD3">
              <w:rPr>
                <w:iCs/>
                <w:sz w:val="20"/>
              </w:rPr>
              <w:t>(код 4.</w:t>
            </w:r>
            <w:r>
              <w:rPr>
                <w:iCs/>
                <w:sz w:val="20"/>
              </w:rPr>
              <w:t>9</w:t>
            </w:r>
            <w:r w:rsidRPr="00975FD3">
              <w:rPr>
                <w:iCs/>
                <w:sz w:val="20"/>
              </w:rPr>
              <w:t>)</w:t>
            </w:r>
          </w:p>
        </w:tc>
        <w:tc>
          <w:tcPr>
            <w:tcW w:w="2392" w:type="pct"/>
            <w:shd w:val="clear" w:color="auto" w:fill="auto"/>
          </w:tcPr>
          <w:p w:rsidR="00C43271" w:rsidRPr="00961FB2" w:rsidRDefault="00C43271" w:rsidP="002B3B26">
            <w:pPr>
              <w:widowControl w:val="0"/>
              <w:ind w:right="1"/>
              <w:jc w:val="both"/>
              <w:rPr>
                <w:iCs/>
                <w:sz w:val="20"/>
              </w:rPr>
            </w:pPr>
            <w:r w:rsidRPr="00833690">
              <w:rPr>
                <w:color w:val="444444"/>
                <w:sz w:val="20"/>
                <w:shd w:val="clear" w:color="auto" w:fill="FFFFFF"/>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w:t>
            </w:r>
            <w:r w:rsidRPr="00833690">
              <w:rPr>
                <w:color w:val="444444"/>
                <w:sz w:val="20"/>
              </w:rPr>
              <w:br/>
            </w:r>
            <w:r w:rsidRPr="00833690">
              <w:rPr>
                <w:color w:val="444444"/>
                <w:sz w:val="20"/>
                <w:shd w:val="clear" w:color="auto" w:fill="FFFFFF"/>
              </w:rPr>
              <w:t>а также для стоянки и хранения транспортных средств общего пользования, в том числе в депо</w:t>
            </w:r>
          </w:p>
        </w:tc>
        <w:tc>
          <w:tcPr>
            <w:tcW w:w="226" w:type="pct"/>
            <w:shd w:val="clear" w:color="auto" w:fill="auto"/>
          </w:tcPr>
          <w:p w:rsidR="00C43271" w:rsidRPr="00975FD3" w:rsidRDefault="00C43271" w:rsidP="002B3B26">
            <w:pPr>
              <w:widowControl w:val="0"/>
              <w:ind w:right="1"/>
              <w:jc w:val="center"/>
              <w:rPr>
                <w:iCs/>
                <w:sz w:val="20"/>
              </w:rPr>
            </w:pPr>
            <w:r>
              <w:rPr>
                <w:iCs/>
                <w:sz w:val="20"/>
              </w:rPr>
              <w:t>1</w:t>
            </w:r>
            <w:r w:rsidRPr="00975FD3">
              <w:rPr>
                <w:iCs/>
                <w:sz w:val="20"/>
              </w:rPr>
              <w:t>00</w:t>
            </w:r>
          </w:p>
        </w:tc>
        <w:tc>
          <w:tcPr>
            <w:tcW w:w="452" w:type="pct"/>
            <w:shd w:val="clear" w:color="auto" w:fill="auto"/>
          </w:tcPr>
          <w:p w:rsidR="00C43271" w:rsidRPr="00975FD3" w:rsidRDefault="00C43271" w:rsidP="002B3B26">
            <w:pPr>
              <w:widowControl w:val="0"/>
              <w:ind w:right="1"/>
              <w:jc w:val="center"/>
              <w:rPr>
                <w:iCs/>
                <w:sz w:val="20"/>
              </w:rPr>
            </w:pPr>
            <w:r>
              <w:rPr>
                <w:iCs/>
                <w:sz w:val="20"/>
              </w:rPr>
              <w:t>1</w:t>
            </w:r>
            <w:r w:rsidRPr="00975FD3">
              <w:rPr>
                <w:iCs/>
                <w:sz w:val="20"/>
              </w:rPr>
              <w:t>000</w:t>
            </w:r>
          </w:p>
        </w:tc>
        <w:tc>
          <w:tcPr>
            <w:tcW w:w="271" w:type="pct"/>
            <w:shd w:val="clear" w:color="auto" w:fill="auto"/>
          </w:tcPr>
          <w:p w:rsidR="00C43271" w:rsidRPr="00975FD3" w:rsidRDefault="00C43271" w:rsidP="002B3B26">
            <w:pPr>
              <w:widowControl w:val="0"/>
              <w:ind w:right="1"/>
              <w:jc w:val="center"/>
              <w:rPr>
                <w:iCs/>
                <w:sz w:val="20"/>
              </w:rPr>
            </w:pPr>
            <w:r w:rsidRPr="00975FD3">
              <w:rPr>
                <w:iCs/>
                <w:sz w:val="20"/>
              </w:rPr>
              <w:t>3</w:t>
            </w:r>
          </w:p>
        </w:tc>
        <w:tc>
          <w:tcPr>
            <w:tcW w:w="406" w:type="pct"/>
            <w:shd w:val="clear" w:color="auto" w:fill="auto"/>
          </w:tcPr>
          <w:p w:rsidR="00C43271" w:rsidRPr="00975FD3" w:rsidRDefault="00C43271" w:rsidP="002B3B26">
            <w:pPr>
              <w:widowControl w:val="0"/>
              <w:ind w:right="1"/>
              <w:jc w:val="center"/>
              <w:rPr>
                <w:iCs/>
                <w:sz w:val="20"/>
              </w:rPr>
            </w:pPr>
            <w:r w:rsidRPr="00975FD3">
              <w:rPr>
                <w:iCs/>
                <w:sz w:val="20"/>
              </w:rPr>
              <w:t>3</w:t>
            </w:r>
          </w:p>
        </w:tc>
        <w:tc>
          <w:tcPr>
            <w:tcW w:w="317" w:type="pct"/>
            <w:shd w:val="clear" w:color="auto" w:fill="auto"/>
          </w:tcPr>
          <w:p w:rsidR="00C43271" w:rsidRPr="00975FD3" w:rsidRDefault="00C43271" w:rsidP="002B3B26">
            <w:pPr>
              <w:widowControl w:val="0"/>
              <w:ind w:right="1"/>
              <w:jc w:val="center"/>
              <w:rPr>
                <w:iCs/>
                <w:sz w:val="20"/>
              </w:rPr>
            </w:pPr>
            <w:r w:rsidRPr="00975FD3">
              <w:rPr>
                <w:iCs/>
                <w:sz w:val="20"/>
              </w:rPr>
              <w:t>1</w:t>
            </w:r>
            <w:r>
              <w:rPr>
                <w:iCs/>
                <w:sz w:val="20"/>
              </w:rPr>
              <w:t>8</w:t>
            </w:r>
          </w:p>
        </w:tc>
        <w:tc>
          <w:tcPr>
            <w:tcW w:w="315" w:type="pct"/>
            <w:gridSpan w:val="2"/>
            <w:shd w:val="clear" w:color="auto" w:fill="auto"/>
          </w:tcPr>
          <w:p w:rsidR="00C43271" w:rsidRPr="00975FD3" w:rsidRDefault="00C43271" w:rsidP="002B3B26">
            <w:pPr>
              <w:widowControl w:val="0"/>
              <w:ind w:right="1"/>
              <w:jc w:val="center"/>
              <w:rPr>
                <w:iCs/>
                <w:sz w:val="20"/>
              </w:rPr>
            </w:pPr>
            <w:r w:rsidRPr="00975FD3">
              <w:rPr>
                <w:iCs/>
                <w:sz w:val="20"/>
              </w:rPr>
              <w:t>80</w:t>
            </w:r>
          </w:p>
        </w:tc>
      </w:tr>
    </w:tbl>
    <w:p w:rsidR="00C43271" w:rsidRDefault="00C43271" w:rsidP="00C43271">
      <w:pPr>
        <w:keepNext/>
        <w:ind w:firstLine="567"/>
        <w:jc w:val="both"/>
        <w:outlineLvl w:val="0"/>
        <w:rPr>
          <w:szCs w:val="16"/>
        </w:rPr>
      </w:pPr>
    </w:p>
    <w:p w:rsidR="00C43271" w:rsidRPr="00961FB2" w:rsidRDefault="00C43271" w:rsidP="00C43271">
      <w:pPr>
        <w:tabs>
          <w:tab w:val="left" w:pos="851"/>
        </w:tabs>
        <w:ind w:firstLine="539"/>
        <w:jc w:val="both"/>
        <w:rPr>
          <w:rFonts w:eastAsia="Calibri"/>
          <w:b/>
        </w:rPr>
      </w:pPr>
      <w:r w:rsidRPr="00961FB2">
        <w:rPr>
          <w:b/>
        </w:rPr>
        <w:t>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w:t>
      </w:r>
    </w:p>
    <w:p w:rsidR="00C43271" w:rsidRDefault="00C43271" w:rsidP="00C43271">
      <w:pPr>
        <w:tabs>
          <w:tab w:val="left" w:pos="851"/>
        </w:tabs>
        <w:ind w:firstLine="567"/>
        <w:contextualSpacing/>
        <w:jc w:val="both"/>
        <w:rPr>
          <w:rFonts w:eastAsia="Calibri"/>
          <w:lang w:eastAsia="en-US"/>
        </w:rPr>
      </w:pPr>
      <w:r w:rsidRPr="00961FB2">
        <w:rPr>
          <w:rFonts w:eastAsia="Calibri"/>
        </w:rPr>
        <w:t>В границах территориальной зоны имеются: охранная зона инженерных коммуникаций, первый пояс зоны санитарной охраны источника водоснабжения, санитарно-защитная зона предприятий, сооружений и иных объектов</w:t>
      </w:r>
      <w:r w:rsidRPr="00961FB2">
        <w:rPr>
          <w:rFonts w:eastAsia="Calibri"/>
          <w:lang w:eastAsia="en-US"/>
        </w:rPr>
        <w:t>.</w:t>
      </w:r>
    </w:p>
    <w:p w:rsidR="00C43271" w:rsidRPr="00961FB2" w:rsidRDefault="00C43271" w:rsidP="00C43271">
      <w:pPr>
        <w:tabs>
          <w:tab w:val="left" w:pos="851"/>
        </w:tabs>
        <w:ind w:firstLine="567"/>
        <w:contextualSpacing/>
        <w:jc w:val="both"/>
        <w:rPr>
          <w:rFonts w:eastAsia="Calibri"/>
          <w:lang w:eastAsia="en-US"/>
        </w:rPr>
      </w:pPr>
    </w:p>
    <w:p w:rsidR="00C43271" w:rsidRPr="008C6D39" w:rsidRDefault="00C43271" w:rsidP="008C6D39">
      <w:pPr>
        <w:ind w:firstLine="539"/>
      </w:pPr>
      <w:r w:rsidRPr="00961FB2">
        <w:t>Ограничения использования земельных участков и объектов капитального строительства указаны в статье 1</w:t>
      </w:r>
      <w:r>
        <w:t>9</w:t>
      </w:r>
      <w:r w:rsidRPr="00961FB2">
        <w:t xml:space="preserve"> настоящих Правил.</w:t>
      </w:r>
    </w:p>
    <w:p w:rsidR="00C43271" w:rsidRDefault="00C43271" w:rsidP="00C43271">
      <w:pPr>
        <w:keepNext/>
        <w:ind w:firstLine="567"/>
        <w:jc w:val="both"/>
        <w:outlineLvl w:val="0"/>
        <w:rPr>
          <w:b/>
          <w:bCs w:val="0"/>
        </w:rPr>
      </w:pPr>
      <w:r>
        <w:rPr>
          <w:b/>
          <w:bCs w:val="0"/>
        </w:rPr>
        <w:br w:type="page"/>
      </w:r>
      <w:bookmarkStart w:id="53" w:name="_Toc100763036"/>
      <w:r>
        <w:rPr>
          <w:b/>
          <w:bCs w:val="0"/>
        </w:rPr>
        <w:lastRenderedPageBreak/>
        <w:t>Статья 18. Зоны специального назначения</w:t>
      </w:r>
      <w:bookmarkEnd w:id="53"/>
    </w:p>
    <w:p w:rsidR="00C43271" w:rsidRDefault="00C43271" w:rsidP="00C43271">
      <w:pPr>
        <w:keepNext/>
        <w:ind w:firstLine="567"/>
        <w:jc w:val="both"/>
        <w:outlineLvl w:val="0"/>
        <w:rPr>
          <w:b/>
          <w:bCs w:val="0"/>
        </w:rPr>
      </w:pPr>
      <w:bookmarkStart w:id="54" w:name="_Toc100763037"/>
      <w:proofErr w:type="spellStart"/>
      <w:r w:rsidRPr="00624D1B">
        <w:rPr>
          <w:b/>
          <w:bCs w:val="0"/>
        </w:rPr>
        <w:t>Сп</w:t>
      </w:r>
      <w:proofErr w:type="spellEnd"/>
      <w:r w:rsidRPr="00624D1B">
        <w:rPr>
          <w:b/>
          <w:bCs w:val="0"/>
        </w:rPr>
        <w:t xml:space="preserve"> Зона, занятая кладбищами</w:t>
      </w:r>
      <w:bookmarkEnd w:id="54"/>
    </w:p>
    <w:p w:rsidR="00C43271" w:rsidRDefault="00C43271" w:rsidP="00C43271">
      <w:pPr>
        <w:ind w:firstLine="539"/>
        <w:rPr>
          <w:szCs w:val="16"/>
        </w:rPr>
      </w:pPr>
      <w:bookmarkStart w:id="55" w:name="_Hlk59716157"/>
    </w:p>
    <w:tbl>
      <w:tblPr>
        <w:tblpPr w:leftFromText="180" w:rightFromText="180" w:vertAnchor="text" w:horzAnchor="margin" w:tblpX="-310" w:tblpY="1"/>
        <w:tblW w:w="527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81"/>
        <w:gridCol w:w="7757"/>
        <w:gridCol w:w="863"/>
        <w:gridCol w:w="1435"/>
        <w:gridCol w:w="863"/>
        <w:gridCol w:w="1296"/>
        <w:gridCol w:w="1005"/>
        <w:gridCol w:w="1005"/>
      </w:tblGrid>
      <w:tr w:rsidR="00C43271" w:rsidRPr="00C75CCD" w:rsidTr="002B3B26">
        <w:tc>
          <w:tcPr>
            <w:tcW w:w="500" w:type="pct"/>
            <w:vMerge w:val="restart"/>
            <w:shd w:val="clear" w:color="auto" w:fill="F2F2F2"/>
            <w:tcMar>
              <w:top w:w="0" w:type="dxa"/>
              <w:bottom w:w="0" w:type="dxa"/>
            </w:tcMar>
            <w:vAlign w:val="center"/>
          </w:tcPr>
          <w:p w:rsidR="00C43271" w:rsidRPr="00C75CCD" w:rsidRDefault="00C43271" w:rsidP="002B3B26">
            <w:pPr>
              <w:widowControl w:val="0"/>
              <w:ind w:right="1"/>
              <w:jc w:val="center"/>
              <w:rPr>
                <w:b/>
                <w:iCs/>
                <w:sz w:val="20"/>
              </w:rPr>
            </w:pPr>
            <w:r w:rsidRPr="00C75CCD">
              <w:rPr>
                <w:b/>
                <w:iCs/>
                <w:sz w:val="20"/>
              </w:rPr>
              <w:t>Виды разрешенного использования земельного участка</w:t>
            </w:r>
          </w:p>
        </w:tc>
        <w:tc>
          <w:tcPr>
            <w:tcW w:w="2454" w:type="pct"/>
            <w:vMerge w:val="restart"/>
            <w:shd w:val="clear" w:color="auto" w:fill="F2F2F2"/>
            <w:tcMar>
              <w:top w:w="0" w:type="dxa"/>
              <w:bottom w:w="0" w:type="dxa"/>
            </w:tcMar>
            <w:vAlign w:val="center"/>
          </w:tcPr>
          <w:p w:rsidR="00C43271" w:rsidRPr="00C75CCD" w:rsidRDefault="00C43271" w:rsidP="002B3B26">
            <w:pPr>
              <w:widowControl w:val="0"/>
              <w:ind w:right="1"/>
              <w:jc w:val="center"/>
              <w:rPr>
                <w:b/>
                <w:iCs/>
                <w:sz w:val="20"/>
              </w:rPr>
            </w:pPr>
            <w:r w:rsidRPr="00C75CCD">
              <w:rPr>
                <w:b/>
                <w:iCs/>
                <w:sz w:val="20"/>
              </w:rPr>
              <w:t>Описание вида разрешенного использования земельного участка</w:t>
            </w:r>
          </w:p>
        </w:tc>
        <w:tc>
          <w:tcPr>
            <w:tcW w:w="2046" w:type="pct"/>
            <w:gridSpan w:val="6"/>
            <w:shd w:val="clear" w:color="auto" w:fill="F2F2F2"/>
            <w:tcMar>
              <w:top w:w="0" w:type="dxa"/>
              <w:bottom w:w="0" w:type="dxa"/>
            </w:tcMar>
            <w:vAlign w:val="center"/>
          </w:tcPr>
          <w:p w:rsidR="00C43271" w:rsidRPr="00C75CCD" w:rsidRDefault="00C43271" w:rsidP="002B3B26">
            <w:pPr>
              <w:jc w:val="center"/>
              <w:rPr>
                <w:b/>
                <w:sz w:val="20"/>
              </w:rPr>
            </w:pPr>
            <w:r w:rsidRPr="00C75CCD">
              <w:rPr>
                <w:b/>
                <w:iCs/>
                <w:sz w:val="20"/>
              </w:rPr>
              <w:t>Предельные размеры земельных участков, предельные параметры разрешенного строительства, реконструкции объектов капитального строительства</w:t>
            </w:r>
          </w:p>
        </w:tc>
      </w:tr>
      <w:tr w:rsidR="00C43271" w:rsidRPr="00C75CCD" w:rsidTr="002B3B26">
        <w:trPr>
          <w:cantSplit/>
        </w:trPr>
        <w:tc>
          <w:tcPr>
            <w:tcW w:w="500" w:type="pct"/>
            <w:vMerge/>
            <w:shd w:val="clear" w:color="auto" w:fill="F2F2F2"/>
            <w:tcMar>
              <w:top w:w="0" w:type="dxa"/>
              <w:bottom w:w="0" w:type="dxa"/>
            </w:tcMar>
            <w:vAlign w:val="center"/>
          </w:tcPr>
          <w:p w:rsidR="00C43271" w:rsidRPr="00C75CCD" w:rsidRDefault="00C43271" w:rsidP="002B3B26">
            <w:pPr>
              <w:widowControl w:val="0"/>
              <w:ind w:right="1"/>
              <w:jc w:val="center"/>
              <w:rPr>
                <w:b/>
                <w:iCs/>
                <w:sz w:val="20"/>
              </w:rPr>
            </w:pPr>
          </w:p>
        </w:tc>
        <w:tc>
          <w:tcPr>
            <w:tcW w:w="2454" w:type="pct"/>
            <w:vMerge/>
            <w:shd w:val="clear" w:color="auto" w:fill="F2F2F2"/>
            <w:tcMar>
              <w:top w:w="0" w:type="dxa"/>
              <w:bottom w:w="0" w:type="dxa"/>
            </w:tcMar>
            <w:vAlign w:val="center"/>
          </w:tcPr>
          <w:p w:rsidR="00C43271" w:rsidRPr="00C75CCD" w:rsidRDefault="00C43271" w:rsidP="002B3B26">
            <w:pPr>
              <w:widowControl w:val="0"/>
              <w:ind w:right="1"/>
              <w:jc w:val="center"/>
              <w:rPr>
                <w:b/>
                <w:iCs/>
                <w:sz w:val="20"/>
              </w:rPr>
            </w:pPr>
          </w:p>
        </w:tc>
        <w:tc>
          <w:tcPr>
            <w:tcW w:w="727" w:type="pct"/>
            <w:gridSpan w:val="2"/>
            <w:shd w:val="clear" w:color="auto" w:fill="F2F2F2"/>
            <w:tcMar>
              <w:top w:w="0" w:type="dxa"/>
              <w:bottom w:w="0" w:type="dxa"/>
            </w:tcMar>
            <w:vAlign w:val="center"/>
          </w:tcPr>
          <w:p w:rsidR="00C43271" w:rsidRPr="00C75CCD" w:rsidRDefault="00C43271" w:rsidP="002B3B26">
            <w:pPr>
              <w:widowControl w:val="0"/>
              <w:ind w:right="1"/>
              <w:jc w:val="center"/>
              <w:rPr>
                <w:b/>
                <w:iCs/>
                <w:sz w:val="20"/>
              </w:rPr>
            </w:pPr>
            <w:r w:rsidRPr="00C75CCD">
              <w:rPr>
                <w:b/>
                <w:iCs/>
                <w:sz w:val="20"/>
              </w:rPr>
              <w:t>Предельные размеры земельных участков, в том числе их площадь, м</w:t>
            </w:r>
            <w:r w:rsidRPr="00C75CCD">
              <w:rPr>
                <w:b/>
                <w:iCs/>
                <w:sz w:val="20"/>
                <w:vertAlign w:val="superscript"/>
              </w:rPr>
              <w:t>2</w:t>
            </w:r>
          </w:p>
        </w:tc>
        <w:tc>
          <w:tcPr>
            <w:tcW w:w="273" w:type="pct"/>
            <w:vMerge w:val="restart"/>
            <w:shd w:val="clear" w:color="auto" w:fill="F2F2F2"/>
            <w:tcMar>
              <w:top w:w="0" w:type="dxa"/>
              <w:bottom w:w="0" w:type="dxa"/>
            </w:tcMar>
            <w:textDirection w:val="btLr"/>
          </w:tcPr>
          <w:p w:rsidR="00C43271" w:rsidRPr="00C75CCD" w:rsidRDefault="00C43271" w:rsidP="002B3B26">
            <w:pPr>
              <w:widowControl w:val="0"/>
              <w:ind w:left="34" w:right="1"/>
              <w:rPr>
                <w:b/>
                <w:iCs/>
                <w:sz w:val="20"/>
              </w:rPr>
            </w:pPr>
            <w:r w:rsidRPr="00C75CCD">
              <w:rPr>
                <w:b/>
                <w:iCs/>
                <w:sz w:val="20"/>
              </w:rPr>
              <w:t xml:space="preserve">Минимальные </w:t>
            </w:r>
            <w:proofErr w:type="spellStart"/>
            <w:r w:rsidRPr="00C75CCD">
              <w:rPr>
                <w:b/>
                <w:iCs/>
                <w:sz w:val="20"/>
              </w:rPr>
              <w:t>отсту-пы</w:t>
            </w:r>
            <w:proofErr w:type="spellEnd"/>
            <w:r w:rsidRPr="00C75CCD">
              <w:rPr>
                <w:b/>
                <w:iCs/>
                <w:sz w:val="20"/>
              </w:rPr>
              <w:t xml:space="preserve"> от границ </w:t>
            </w:r>
            <w:proofErr w:type="spellStart"/>
            <w:r w:rsidRPr="00C75CCD">
              <w:rPr>
                <w:b/>
                <w:iCs/>
                <w:sz w:val="20"/>
              </w:rPr>
              <w:t>зе-мельных</w:t>
            </w:r>
            <w:proofErr w:type="spellEnd"/>
            <w:r w:rsidRPr="00C75CCD">
              <w:rPr>
                <w:b/>
                <w:iCs/>
                <w:sz w:val="20"/>
              </w:rPr>
              <w:t xml:space="preserve"> участков, м</w:t>
            </w:r>
          </w:p>
        </w:tc>
        <w:tc>
          <w:tcPr>
            <w:tcW w:w="728" w:type="pct"/>
            <w:gridSpan w:val="2"/>
            <w:shd w:val="clear" w:color="auto" w:fill="F2F2F2"/>
            <w:tcMar>
              <w:top w:w="0" w:type="dxa"/>
              <w:bottom w:w="0" w:type="dxa"/>
            </w:tcMar>
            <w:vAlign w:val="center"/>
          </w:tcPr>
          <w:p w:rsidR="00C43271" w:rsidRPr="00C75CCD" w:rsidRDefault="00C43271" w:rsidP="002B3B26">
            <w:pPr>
              <w:widowControl w:val="0"/>
              <w:ind w:right="1"/>
              <w:jc w:val="center"/>
              <w:rPr>
                <w:b/>
                <w:iCs/>
                <w:sz w:val="20"/>
              </w:rPr>
            </w:pPr>
            <w:r w:rsidRPr="00C75CCD">
              <w:rPr>
                <w:b/>
                <w:iCs/>
                <w:sz w:val="20"/>
              </w:rPr>
              <w:t>Предельное количество этажей или предельная высота зданий, строений, сооружений, м</w:t>
            </w:r>
          </w:p>
        </w:tc>
        <w:tc>
          <w:tcPr>
            <w:tcW w:w="318" w:type="pct"/>
            <w:vMerge w:val="restart"/>
            <w:shd w:val="clear" w:color="auto" w:fill="F2F2F2"/>
            <w:tcMar>
              <w:top w:w="0" w:type="dxa"/>
              <w:bottom w:w="0" w:type="dxa"/>
            </w:tcMar>
            <w:textDirection w:val="btLr"/>
            <w:vAlign w:val="center"/>
          </w:tcPr>
          <w:p w:rsidR="00C43271" w:rsidRPr="00C75CCD" w:rsidRDefault="00C43271" w:rsidP="002B3B26">
            <w:pPr>
              <w:widowControl w:val="0"/>
              <w:ind w:left="34" w:right="1"/>
              <w:jc w:val="center"/>
              <w:rPr>
                <w:b/>
                <w:iCs/>
                <w:sz w:val="20"/>
              </w:rPr>
            </w:pPr>
            <w:r w:rsidRPr="00C75CCD">
              <w:rPr>
                <w:b/>
                <w:iCs/>
                <w:sz w:val="20"/>
              </w:rPr>
              <w:t>Максимальный процент застройки в границах земельного участка,</w:t>
            </w:r>
            <w:r w:rsidRPr="00C75CCD">
              <w:rPr>
                <w:sz w:val="20"/>
              </w:rPr>
              <w:t xml:space="preserve"> </w:t>
            </w:r>
            <w:r w:rsidRPr="00C75CCD">
              <w:rPr>
                <w:iCs/>
                <w:sz w:val="20"/>
              </w:rPr>
              <w:t>%</w:t>
            </w:r>
          </w:p>
        </w:tc>
      </w:tr>
      <w:tr w:rsidR="00C43271" w:rsidRPr="00C75CCD" w:rsidTr="002B3B26">
        <w:trPr>
          <w:trHeight w:val="735"/>
        </w:trPr>
        <w:tc>
          <w:tcPr>
            <w:tcW w:w="500" w:type="pct"/>
            <w:vMerge/>
            <w:shd w:val="clear" w:color="auto" w:fill="F2F2F2"/>
            <w:vAlign w:val="center"/>
          </w:tcPr>
          <w:p w:rsidR="00C43271" w:rsidRPr="00C75CCD" w:rsidRDefault="00C43271" w:rsidP="002B3B26">
            <w:pPr>
              <w:widowControl w:val="0"/>
              <w:ind w:right="1"/>
              <w:jc w:val="center"/>
              <w:rPr>
                <w:b/>
                <w:iCs/>
                <w:sz w:val="20"/>
              </w:rPr>
            </w:pPr>
          </w:p>
        </w:tc>
        <w:tc>
          <w:tcPr>
            <w:tcW w:w="2454" w:type="pct"/>
            <w:vMerge/>
            <w:shd w:val="clear" w:color="auto" w:fill="F2F2F2"/>
            <w:vAlign w:val="center"/>
          </w:tcPr>
          <w:p w:rsidR="00C43271" w:rsidRPr="00C75CCD" w:rsidRDefault="00C43271" w:rsidP="002B3B26">
            <w:pPr>
              <w:widowControl w:val="0"/>
              <w:ind w:right="1"/>
              <w:jc w:val="center"/>
              <w:rPr>
                <w:b/>
                <w:iCs/>
                <w:sz w:val="20"/>
              </w:rPr>
            </w:pPr>
          </w:p>
        </w:tc>
        <w:tc>
          <w:tcPr>
            <w:tcW w:w="273" w:type="pct"/>
            <w:shd w:val="clear" w:color="auto" w:fill="F2F2F2"/>
            <w:vAlign w:val="center"/>
          </w:tcPr>
          <w:p w:rsidR="00C43271" w:rsidRPr="00C75CCD" w:rsidRDefault="00C43271" w:rsidP="002B3B26">
            <w:pPr>
              <w:widowControl w:val="0"/>
              <w:ind w:right="1"/>
              <w:jc w:val="center"/>
              <w:rPr>
                <w:b/>
                <w:iCs/>
                <w:sz w:val="20"/>
              </w:rPr>
            </w:pPr>
            <w:r w:rsidRPr="00C75CCD">
              <w:rPr>
                <w:b/>
                <w:iCs/>
                <w:sz w:val="20"/>
              </w:rPr>
              <w:t>мин.</w:t>
            </w:r>
          </w:p>
        </w:tc>
        <w:tc>
          <w:tcPr>
            <w:tcW w:w="454" w:type="pct"/>
            <w:shd w:val="clear" w:color="auto" w:fill="F2F2F2"/>
            <w:vAlign w:val="center"/>
          </w:tcPr>
          <w:p w:rsidR="00C43271" w:rsidRPr="00C75CCD" w:rsidRDefault="00C43271" w:rsidP="002B3B26">
            <w:pPr>
              <w:widowControl w:val="0"/>
              <w:ind w:right="1"/>
              <w:jc w:val="center"/>
              <w:rPr>
                <w:b/>
                <w:iCs/>
                <w:sz w:val="20"/>
              </w:rPr>
            </w:pPr>
            <w:r w:rsidRPr="00C75CCD">
              <w:rPr>
                <w:b/>
                <w:iCs/>
                <w:sz w:val="20"/>
              </w:rPr>
              <w:t>макс.</w:t>
            </w:r>
          </w:p>
        </w:tc>
        <w:tc>
          <w:tcPr>
            <w:tcW w:w="273" w:type="pct"/>
            <w:vMerge/>
            <w:shd w:val="clear" w:color="auto" w:fill="F2F2F2"/>
            <w:tcMar>
              <w:top w:w="0" w:type="dxa"/>
              <w:bottom w:w="0" w:type="dxa"/>
            </w:tcMar>
          </w:tcPr>
          <w:p w:rsidR="00C43271" w:rsidRPr="00C75CCD" w:rsidRDefault="00C43271" w:rsidP="002B3B26">
            <w:pPr>
              <w:widowControl w:val="0"/>
              <w:ind w:left="34" w:right="1"/>
              <w:rPr>
                <w:b/>
                <w:iCs/>
                <w:sz w:val="20"/>
              </w:rPr>
            </w:pPr>
          </w:p>
        </w:tc>
        <w:tc>
          <w:tcPr>
            <w:tcW w:w="410" w:type="pct"/>
            <w:shd w:val="clear" w:color="auto" w:fill="F2F2F2"/>
            <w:tcMar>
              <w:top w:w="0" w:type="dxa"/>
              <w:bottom w:w="0" w:type="dxa"/>
            </w:tcMar>
            <w:vAlign w:val="center"/>
          </w:tcPr>
          <w:p w:rsidR="00C43271" w:rsidRPr="00C75CCD" w:rsidRDefault="00C43271" w:rsidP="002B3B26">
            <w:pPr>
              <w:widowControl w:val="0"/>
              <w:ind w:right="1"/>
              <w:jc w:val="center"/>
              <w:rPr>
                <w:b/>
                <w:iCs/>
                <w:sz w:val="20"/>
              </w:rPr>
            </w:pPr>
            <w:r w:rsidRPr="00C75CCD">
              <w:rPr>
                <w:b/>
                <w:iCs/>
                <w:sz w:val="20"/>
              </w:rPr>
              <w:t>этажность</w:t>
            </w:r>
          </w:p>
        </w:tc>
        <w:tc>
          <w:tcPr>
            <w:tcW w:w="318" w:type="pct"/>
            <w:shd w:val="clear" w:color="auto" w:fill="F2F2F2"/>
            <w:vAlign w:val="center"/>
          </w:tcPr>
          <w:p w:rsidR="00C43271" w:rsidRPr="00C75CCD" w:rsidRDefault="00C43271" w:rsidP="002B3B26">
            <w:pPr>
              <w:widowControl w:val="0"/>
              <w:ind w:right="1"/>
              <w:jc w:val="center"/>
              <w:rPr>
                <w:b/>
                <w:iCs/>
                <w:sz w:val="20"/>
              </w:rPr>
            </w:pPr>
            <w:r w:rsidRPr="00C75CCD">
              <w:rPr>
                <w:b/>
                <w:iCs/>
                <w:sz w:val="20"/>
              </w:rPr>
              <w:t>высота</w:t>
            </w:r>
          </w:p>
        </w:tc>
        <w:tc>
          <w:tcPr>
            <w:tcW w:w="318" w:type="pct"/>
            <w:vMerge/>
            <w:shd w:val="clear" w:color="auto" w:fill="F2F2F2"/>
            <w:tcMar>
              <w:top w:w="0" w:type="dxa"/>
              <w:bottom w:w="0" w:type="dxa"/>
            </w:tcMar>
          </w:tcPr>
          <w:p w:rsidR="00C43271" w:rsidRPr="00C75CCD" w:rsidRDefault="00C43271" w:rsidP="002B3B26">
            <w:pPr>
              <w:widowControl w:val="0"/>
              <w:ind w:left="34" w:right="1"/>
              <w:rPr>
                <w:b/>
                <w:iCs/>
                <w:sz w:val="20"/>
              </w:rPr>
            </w:pPr>
          </w:p>
        </w:tc>
      </w:tr>
      <w:tr w:rsidR="00C43271" w:rsidRPr="00C75CCD" w:rsidTr="002B3B26">
        <w:tc>
          <w:tcPr>
            <w:tcW w:w="5000" w:type="pct"/>
            <w:gridSpan w:val="8"/>
            <w:shd w:val="clear" w:color="auto" w:fill="F2F2F2"/>
            <w:tcMar>
              <w:top w:w="0" w:type="dxa"/>
              <w:bottom w:w="0" w:type="dxa"/>
            </w:tcMar>
            <w:vAlign w:val="center"/>
          </w:tcPr>
          <w:p w:rsidR="00C43271" w:rsidRPr="00C75CCD" w:rsidRDefault="00C43271" w:rsidP="002B3B26">
            <w:pPr>
              <w:widowControl w:val="0"/>
              <w:ind w:right="1"/>
              <w:jc w:val="center"/>
              <w:rPr>
                <w:b/>
                <w:iCs/>
                <w:sz w:val="20"/>
              </w:rPr>
            </w:pPr>
            <w:r w:rsidRPr="00C75CCD">
              <w:rPr>
                <w:b/>
                <w:sz w:val="20"/>
              </w:rPr>
              <w:t>Основные виды разрешенного использования</w:t>
            </w:r>
          </w:p>
        </w:tc>
      </w:tr>
      <w:tr w:rsidR="00C43271" w:rsidRPr="00C75CCD" w:rsidTr="002B3B26">
        <w:trPr>
          <w:trHeight w:val="233"/>
        </w:trPr>
        <w:tc>
          <w:tcPr>
            <w:tcW w:w="500" w:type="pct"/>
            <w:vMerge w:val="restart"/>
            <w:shd w:val="clear" w:color="auto" w:fill="auto"/>
          </w:tcPr>
          <w:p w:rsidR="00C43271" w:rsidRPr="00975FD3" w:rsidRDefault="00C43271" w:rsidP="002B3B26">
            <w:pPr>
              <w:widowControl w:val="0"/>
              <w:ind w:right="1"/>
              <w:rPr>
                <w:iCs/>
                <w:sz w:val="20"/>
              </w:rPr>
            </w:pPr>
            <w:r w:rsidRPr="00975FD3">
              <w:rPr>
                <w:iCs/>
                <w:sz w:val="20"/>
              </w:rPr>
              <w:t>Предоставление коммунальных услуг</w:t>
            </w:r>
          </w:p>
          <w:p w:rsidR="00C43271" w:rsidRPr="00975FD3" w:rsidRDefault="00C43271" w:rsidP="002B3B26">
            <w:pPr>
              <w:widowControl w:val="0"/>
              <w:ind w:right="1"/>
              <w:rPr>
                <w:iCs/>
                <w:sz w:val="20"/>
              </w:rPr>
            </w:pPr>
            <w:r w:rsidRPr="00975FD3">
              <w:rPr>
                <w:iCs/>
                <w:sz w:val="20"/>
              </w:rPr>
              <w:t>(код 3.1.1)</w:t>
            </w:r>
          </w:p>
        </w:tc>
        <w:tc>
          <w:tcPr>
            <w:tcW w:w="2454" w:type="pct"/>
            <w:vMerge w:val="restart"/>
            <w:shd w:val="clear" w:color="auto" w:fill="auto"/>
          </w:tcPr>
          <w:p w:rsidR="00C43271" w:rsidRPr="00975FD3" w:rsidRDefault="00C43271" w:rsidP="002B3B26">
            <w:pPr>
              <w:widowControl w:val="0"/>
              <w:jc w:val="both"/>
              <w:rPr>
                <w:sz w:val="20"/>
                <w:szCs w:val="21"/>
              </w:rPr>
            </w:pPr>
            <w:r w:rsidRPr="00975FD3">
              <w:rPr>
                <w:sz w:val="20"/>
                <w:szCs w:val="21"/>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w:t>
            </w:r>
            <w:r w:rsidRPr="00975FD3">
              <w:rPr>
                <w:sz w:val="20"/>
                <w:szCs w:val="21"/>
              </w:rPr>
              <w:softHyphen/>
              <w:t>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273" w:type="pct"/>
            <w:shd w:val="clear" w:color="auto" w:fill="auto"/>
          </w:tcPr>
          <w:p w:rsidR="00C43271" w:rsidRPr="00975FD3" w:rsidRDefault="00C43271" w:rsidP="002B3B26">
            <w:pPr>
              <w:widowControl w:val="0"/>
              <w:ind w:right="1"/>
              <w:jc w:val="center"/>
              <w:rPr>
                <w:iCs/>
                <w:sz w:val="20"/>
              </w:rPr>
            </w:pPr>
            <w:r w:rsidRPr="00975FD3">
              <w:rPr>
                <w:iCs/>
                <w:sz w:val="20"/>
              </w:rPr>
              <w:t>1</w:t>
            </w:r>
          </w:p>
        </w:tc>
        <w:tc>
          <w:tcPr>
            <w:tcW w:w="454" w:type="pct"/>
            <w:shd w:val="clear" w:color="auto" w:fill="auto"/>
          </w:tcPr>
          <w:p w:rsidR="00C43271" w:rsidRPr="00975FD3" w:rsidRDefault="00C43271" w:rsidP="002B3B26">
            <w:pPr>
              <w:widowControl w:val="0"/>
              <w:ind w:right="1"/>
              <w:jc w:val="center"/>
              <w:rPr>
                <w:iCs/>
                <w:sz w:val="20"/>
              </w:rPr>
            </w:pPr>
            <w:r w:rsidRPr="00975FD3">
              <w:rPr>
                <w:iCs/>
                <w:sz w:val="20"/>
              </w:rPr>
              <w:t>5000</w:t>
            </w:r>
          </w:p>
        </w:tc>
        <w:tc>
          <w:tcPr>
            <w:tcW w:w="273" w:type="pct"/>
            <w:shd w:val="clear" w:color="auto" w:fill="auto"/>
            <w:tcMar>
              <w:top w:w="0" w:type="dxa"/>
              <w:bottom w:w="0" w:type="dxa"/>
            </w:tcMar>
          </w:tcPr>
          <w:p w:rsidR="00C43271" w:rsidRPr="00975FD3" w:rsidRDefault="00C43271" w:rsidP="002B3B26">
            <w:pPr>
              <w:widowControl w:val="0"/>
              <w:ind w:right="1"/>
              <w:jc w:val="center"/>
              <w:rPr>
                <w:iCs/>
                <w:sz w:val="20"/>
              </w:rPr>
            </w:pPr>
            <w:r>
              <w:rPr>
                <w:iCs/>
                <w:sz w:val="20"/>
              </w:rPr>
              <w:t>0</w:t>
            </w:r>
          </w:p>
        </w:tc>
        <w:tc>
          <w:tcPr>
            <w:tcW w:w="410" w:type="pct"/>
            <w:shd w:val="clear" w:color="auto" w:fill="auto"/>
            <w:tcMar>
              <w:top w:w="0" w:type="dxa"/>
              <w:bottom w:w="0" w:type="dxa"/>
            </w:tcMar>
          </w:tcPr>
          <w:p w:rsidR="00C43271" w:rsidRPr="00975FD3" w:rsidRDefault="00C43271" w:rsidP="002B3B26">
            <w:pPr>
              <w:widowControl w:val="0"/>
              <w:ind w:right="1"/>
              <w:jc w:val="center"/>
              <w:rPr>
                <w:iCs/>
                <w:sz w:val="20"/>
              </w:rPr>
            </w:pPr>
            <w:r w:rsidRPr="00975FD3">
              <w:rPr>
                <w:iCs/>
                <w:sz w:val="20"/>
              </w:rPr>
              <w:t>1</w:t>
            </w:r>
          </w:p>
        </w:tc>
        <w:tc>
          <w:tcPr>
            <w:tcW w:w="318" w:type="pct"/>
            <w:shd w:val="clear" w:color="auto" w:fill="auto"/>
          </w:tcPr>
          <w:p w:rsidR="00C43271" w:rsidRPr="00975FD3" w:rsidRDefault="00C43271" w:rsidP="002B3B26">
            <w:pPr>
              <w:widowControl w:val="0"/>
              <w:ind w:right="1"/>
              <w:jc w:val="center"/>
              <w:rPr>
                <w:iCs/>
                <w:sz w:val="20"/>
              </w:rPr>
            </w:pPr>
            <w:r w:rsidRPr="00975FD3">
              <w:rPr>
                <w:iCs/>
                <w:sz w:val="20"/>
              </w:rPr>
              <w:t>40</w:t>
            </w:r>
          </w:p>
        </w:tc>
        <w:tc>
          <w:tcPr>
            <w:tcW w:w="318" w:type="pct"/>
            <w:shd w:val="clear" w:color="auto" w:fill="auto"/>
            <w:tcMar>
              <w:top w:w="0" w:type="dxa"/>
              <w:bottom w:w="0" w:type="dxa"/>
            </w:tcMar>
          </w:tcPr>
          <w:p w:rsidR="00C43271" w:rsidRPr="00975FD3" w:rsidRDefault="00C43271" w:rsidP="002B3B26">
            <w:pPr>
              <w:widowControl w:val="0"/>
              <w:ind w:right="1"/>
              <w:jc w:val="center"/>
              <w:rPr>
                <w:iCs/>
                <w:sz w:val="20"/>
              </w:rPr>
            </w:pPr>
            <w:r w:rsidRPr="00975FD3">
              <w:rPr>
                <w:iCs/>
                <w:sz w:val="20"/>
              </w:rPr>
              <w:t>80</w:t>
            </w:r>
          </w:p>
        </w:tc>
      </w:tr>
      <w:tr w:rsidR="00C43271" w:rsidRPr="00C75CCD" w:rsidTr="002B3B26">
        <w:trPr>
          <w:trHeight w:val="232"/>
        </w:trPr>
        <w:tc>
          <w:tcPr>
            <w:tcW w:w="500" w:type="pct"/>
            <w:vMerge/>
            <w:shd w:val="clear" w:color="auto" w:fill="auto"/>
          </w:tcPr>
          <w:p w:rsidR="00C43271" w:rsidRPr="00C75CCD" w:rsidRDefault="00C43271" w:rsidP="002B3B26">
            <w:pPr>
              <w:widowControl w:val="0"/>
              <w:ind w:right="1"/>
              <w:rPr>
                <w:iCs/>
                <w:sz w:val="20"/>
              </w:rPr>
            </w:pPr>
          </w:p>
        </w:tc>
        <w:tc>
          <w:tcPr>
            <w:tcW w:w="2454" w:type="pct"/>
            <w:vMerge/>
            <w:shd w:val="clear" w:color="auto" w:fill="auto"/>
          </w:tcPr>
          <w:p w:rsidR="00C43271" w:rsidRPr="00C75CCD" w:rsidRDefault="00C43271" w:rsidP="002B3B26">
            <w:pPr>
              <w:widowControl w:val="0"/>
              <w:jc w:val="both"/>
              <w:rPr>
                <w:iCs/>
                <w:sz w:val="20"/>
              </w:rPr>
            </w:pPr>
          </w:p>
        </w:tc>
        <w:tc>
          <w:tcPr>
            <w:tcW w:w="2046" w:type="pct"/>
            <w:gridSpan w:val="6"/>
            <w:shd w:val="clear" w:color="auto" w:fill="auto"/>
          </w:tcPr>
          <w:p w:rsidR="00C43271" w:rsidRPr="00975FD3" w:rsidRDefault="00C43271" w:rsidP="002B3B26">
            <w:pPr>
              <w:widowControl w:val="0"/>
              <w:ind w:right="1"/>
              <w:rPr>
                <w:iCs/>
                <w:sz w:val="20"/>
              </w:rPr>
            </w:pPr>
            <w:r w:rsidRPr="00975FD3">
              <w:rPr>
                <w:iCs/>
                <w:sz w:val="20"/>
              </w:rPr>
              <w:t>Действие градостроительного регламента не распространяется на земель</w:t>
            </w:r>
            <w:r w:rsidRPr="00975FD3">
              <w:rPr>
                <w:iCs/>
                <w:sz w:val="20"/>
              </w:rPr>
              <w:softHyphen/>
              <w:t>ные участки, предназначенные для размещения линейных и (или) занятые линейными объектами (п.4 ст. 36 Градостроительный кодекс Российской Федерации от 29.12.2004 № 190 ФЗ)</w:t>
            </w:r>
          </w:p>
        </w:tc>
      </w:tr>
      <w:tr w:rsidR="00C43271" w:rsidRPr="00C75CCD" w:rsidTr="002B3B26">
        <w:tc>
          <w:tcPr>
            <w:tcW w:w="500" w:type="pct"/>
            <w:shd w:val="clear" w:color="auto" w:fill="auto"/>
          </w:tcPr>
          <w:p w:rsidR="00C43271" w:rsidRPr="00C75CCD" w:rsidRDefault="00C43271" w:rsidP="002B3B26">
            <w:pPr>
              <w:widowControl w:val="0"/>
              <w:ind w:right="1"/>
              <w:rPr>
                <w:iCs/>
                <w:sz w:val="20"/>
              </w:rPr>
            </w:pPr>
            <w:r>
              <w:rPr>
                <w:iCs/>
                <w:sz w:val="20"/>
              </w:rPr>
              <w:t xml:space="preserve">Религиозное использование (код </w:t>
            </w:r>
            <w:r w:rsidRPr="00AB0351">
              <w:rPr>
                <w:rFonts w:eastAsia="Calibri"/>
                <w:sz w:val="20"/>
              </w:rPr>
              <w:t>3.7</w:t>
            </w:r>
            <w:r>
              <w:rPr>
                <w:rFonts w:eastAsia="Calibri"/>
                <w:sz w:val="20"/>
              </w:rPr>
              <w:t>)</w:t>
            </w:r>
          </w:p>
        </w:tc>
        <w:tc>
          <w:tcPr>
            <w:tcW w:w="2454" w:type="pct"/>
            <w:shd w:val="clear" w:color="auto" w:fill="auto"/>
          </w:tcPr>
          <w:p w:rsidR="00C43271" w:rsidRPr="00C75CCD" w:rsidRDefault="00C43271" w:rsidP="002B3B26">
            <w:pPr>
              <w:widowControl w:val="0"/>
              <w:jc w:val="both"/>
              <w:rPr>
                <w:iCs/>
                <w:sz w:val="20"/>
              </w:rPr>
            </w:pPr>
            <w:r w:rsidRPr="00072DCA">
              <w:rPr>
                <w:rFonts w:eastAsia="Calibri"/>
                <w:sz w:val="20"/>
              </w:rPr>
              <w:t>Размещение зданий и сооружений религиозного использования. Содержание данного вида разрешенного использования включает в себя содержание видов разрешенного использования с кодами 3.7.1-3.7.2</w:t>
            </w:r>
          </w:p>
        </w:tc>
        <w:tc>
          <w:tcPr>
            <w:tcW w:w="273" w:type="pct"/>
            <w:shd w:val="clear" w:color="auto" w:fill="auto"/>
          </w:tcPr>
          <w:p w:rsidR="00C43271" w:rsidRPr="00C75CCD" w:rsidRDefault="00C43271" w:rsidP="002B3B26">
            <w:pPr>
              <w:jc w:val="center"/>
              <w:rPr>
                <w:sz w:val="20"/>
              </w:rPr>
            </w:pPr>
            <w:r>
              <w:rPr>
                <w:sz w:val="20"/>
              </w:rPr>
              <w:t>100</w:t>
            </w:r>
          </w:p>
        </w:tc>
        <w:tc>
          <w:tcPr>
            <w:tcW w:w="454" w:type="pct"/>
            <w:shd w:val="clear" w:color="auto" w:fill="auto"/>
          </w:tcPr>
          <w:p w:rsidR="00C43271" w:rsidRPr="00C75CCD" w:rsidRDefault="00C43271" w:rsidP="002B3B26">
            <w:pPr>
              <w:jc w:val="center"/>
              <w:rPr>
                <w:sz w:val="20"/>
              </w:rPr>
            </w:pPr>
            <w:r>
              <w:rPr>
                <w:sz w:val="20"/>
              </w:rPr>
              <w:t>10000</w:t>
            </w:r>
          </w:p>
        </w:tc>
        <w:tc>
          <w:tcPr>
            <w:tcW w:w="273" w:type="pct"/>
            <w:shd w:val="clear" w:color="auto" w:fill="auto"/>
            <w:tcMar>
              <w:top w:w="0" w:type="dxa"/>
              <w:bottom w:w="0" w:type="dxa"/>
            </w:tcMar>
          </w:tcPr>
          <w:p w:rsidR="00C43271" w:rsidRPr="00C75CCD" w:rsidRDefault="00C43271" w:rsidP="002B3B26">
            <w:pPr>
              <w:jc w:val="center"/>
              <w:rPr>
                <w:sz w:val="20"/>
              </w:rPr>
            </w:pPr>
            <w:r>
              <w:rPr>
                <w:sz w:val="20"/>
              </w:rPr>
              <w:t>3</w:t>
            </w:r>
          </w:p>
        </w:tc>
        <w:tc>
          <w:tcPr>
            <w:tcW w:w="410" w:type="pct"/>
            <w:shd w:val="clear" w:color="auto" w:fill="auto"/>
            <w:tcMar>
              <w:top w:w="0" w:type="dxa"/>
              <w:bottom w:w="0" w:type="dxa"/>
            </w:tcMar>
          </w:tcPr>
          <w:p w:rsidR="00C43271" w:rsidRPr="00C75CCD" w:rsidRDefault="00C43271" w:rsidP="002B3B26">
            <w:pPr>
              <w:jc w:val="center"/>
              <w:rPr>
                <w:sz w:val="20"/>
              </w:rPr>
            </w:pPr>
            <w:r>
              <w:rPr>
                <w:sz w:val="20"/>
              </w:rPr>
              <w:t>1</w:t>
            </w:r>
          </w:p>
        </w:tc>
        <w:tc>
          <w:tcPr>
            <w:tcW w:w="318" w:type="pct"/>
            <w:shd w:val="clear" w:color="auto" w:fill="auto"/>
          </w:tcPr>
          <w:p w:rsidR="00C43271" w:rsidRPr="00C75CCD" w:rsidRDefault="00C43271" w:rsidP="002B3B26">
            <w:pPr>
              <w:jc w:val="center"/>
              <w:rPr>
                <w:sz w:val="20"/>
              </w:rPr>
            </w:pPr>
            <w:r>
              <w:rPr>
                <w:sz w:val="20"/>
              </w:rPr>
              <w:t>18</w:t>
            </w:r>
          </w:p>
        </w:tc>
        <w:tc>
          <w:tcPr>
            <w:tcW w:w="318" w:type="pct"/>
            <w:shd w:val="clear" w:color="auto" w:fill="auto"/>
            <w:tcMar>
              <w:top w:w="0" w:type="dxa"/>
              <w:bottom w:w="0" w:type="dxa"/>
            </w:tcMar>
          </w:tcPr>
          <w:p w:rsidR="00C43271" w:rsidRPr="00C75CCD" w:rsidRDefault="00C43271" w:rsidP="002B3B26">
            <w:pPr>
              <w:jc w:val="center"/>
              <w:rPr>
                <w:sz w:val="20"/>
              </w:rPr>
            </w:pPr>
            <w:r>
              <w:rPr>
                <w:sz w:val="20"/>
              </w:rPr>
              <w:t>80</w:t>
            </w:r>
          </w:p>
        </w:tc>
      </w:tr>
      <w:tr w:rsidR="00C43271" w:rsidRPr="00C75CCD" w:rsidTr="002B3B26">
        <w:tc>
          <w:tcPr>
            <w:tcW w:w="500" w:type="pct"/>
            <w:shd w:val="clear" w:color="auto" w:fill="auto"/>
          </w:tcPr>
          <w:p w:rsidR="00C43271" w:rsidRPr="00C75CCD" w:rsidRDefault="00C43271" w:rsidP="002B3B26">
            <w:pPr>
              <w:widowControl w:val="0"/>
              <w:ind w:right="1"/>
              <w:rPr>
                <w:iCs/>
                <w:sz w:val="20"/>
              </w:rPr>
            </w:pPr>
            <w:r w:rsidRPr="00C75CCD">
              <w:rPr>
                <w:iCs/>
                <w:sz w:val="20"/>
              </w:rPr>
              <w:t>Ритуальная деятельность</w:t>
            </w:r>
          </w:p>
          <w:p w:rsidR="00C43271" w:rsidRPr="00C75CCD" w:rsidRDefault="00C43271" w:rsidP="002B3B26">
            <w:pPr>
              <w:widowControl w:val="0"/>
              <w:ind w:right="1"/>
              <w:rPr>
                <w:iCs/>
                <w:sz w:val="20"/>
              </w:rPr>
            </w:pPr>
            <w:r w:rsidRPr="00C75CCD">
              <w:rPr>
                <w:iCs/>
                <w:sz w:val="20"/>
              </w:rPr>
              <w:t>(код 12.1)</w:t>
            </w:r>
          </w:p>
        </w:tc>
        <w:tc>
          <w:tcPr>
            <w:tcW w:w="2454" w:type="pct"/>
            <w:shd w:val="clear" w:color="auto" w:fill="auto"/>
          </w:tcPr>
          <w:p w:rsidR="00C43271" w:rsidRPr="00C75CCD" w:rsidRDefault="00C43271" w:rsidP="002B3B26">
            <w:pPr>
              <w:widowControl w:val="0"/>
              <w:jc w:val="both"/>
              <w:rPr>
                <w:sz w:val="20"/>
              </w:rPr>
            </w:pPr>
            <w:r w:rsidRPr="00C75CCD">
              <w:rPr>
                <w:iCs/>
                <w:sz w:val="20"/>
              </w:rPr>
              <w:t xml:space="preserve">Размещение кладбищ, крематориев и мест захоронения; размещение соответствующих культовых сооружений; </w:t>
            </w:r>
            <w:r w:rsidRPr="00C75CCD">
              <w:rPr>
                <w:rFonts w:eastAsia="Calibri"/>
                <w:sz w:val="20"/>
              </w:rPr>
              <w:t>осуществление деятельности по производству продукции ритуально-обрядового назначения</w:t>
            </w:r>
          </w:p>
        </w:tc>
        <w:tc>
          <w:tcPr>
            <w:tcW w:w="273" w:type="pct"/>
            <w:shd w:val="clear" w:color="auto" w:fill="auto"/>
          </w:tcPr>
          <w:p w:rsidR="00C43271" w:rsidRPr="00C75CCD" w:rsidRDefault="00C43271" w:rsidP="002B3B26">
            <w:pPr>
              <w:jc w:val="center"/>
              <w:rPr>
                <w:sz w:val="20"/>
              </w:rPr>
            </w:pPr>
            <w:r w:rsidRPr="00C75CCD">
              <w:rPr>
                <w:sz w:val="20"/>
              </w:rPr>
              <w:t>1</w:t>
            </w:r>
            <w:r>
              <w:rPr>
                <w:sz w:val="20"/>
              </w:rPr>
              <w:t>0</w:t>
            </w:r>
            <w:r w:rsidRPr="00C75CCD">
              <w:rPr>
                <w:sz w:val="20"/>
              </w:rPr>
              <w:t>00</w:t>
            </w:r>
          </w:p>
        </w:tc>
        <w:tc>
          <w:tcPr>
            <w:tcW w:w="454" w:type="pct"/>
            <w:shd w:val="clear" w:color="auto" w:fill="auto"/>
          </w:tcPr>
          <w:p w:rsidR="00C43271" w:rsidRPr="00C75CCD" w:rsidRDefault="00C43271" w:rsidP="002B3B26">
            <w:pPr>
              <w:jc w:val="center"/>
              <w:rPr>
                <w:sz w:val="20"/>
              </w:rPr>
            </w:pPr>
            <w:r>
              <w:rPr>
                <w:sz w:val="20"/>
              </w:rPr>
              <w:t>3</w:t>
            </w:r>
            <w:r w:rsidRPr="00C75CCD">
              <w:rPr>
                <w:sz w:val="20"/>
              </w:rPr>
              <w:t>0000</w:t>
            </w:r>
          </w:p>
        </w:tc>
        <w:tc>
          <w:tcPr>
            <w:tcW w:w="273" w:type="pct"/>
            <w:shd w:val="clear" w:color="auto" w:fill="auto"/>
            <w:tcMar>
              <w:top w:w="0" w:type="dxa"/>
              <w:bottom w:w="0" w:type="dxa"/>
            </w:tcMar>
          </w:tcPr>
          <w:p w:rsidR="00C43271" w:rsidRPr="00C75CCD" w:rsidRDefault="00C43271" w:rsidP="002B3B26">
            <w:pPr>
              <w:jc w:val="center"/>
              <w:rPr>
                <w:sz w:val="20"/>
              </w:rPr>
            </w:pPr>
            <w:r>
              <w:rPr>
                <w:sz w:val="20"/>
              </w:rPr>
              <w:t>3</w:t>
            </w:r>
          </w:p>
        </w:tc>
        <w:tc>
          <w:tcPr>
            <w:tcW w:w="410" w:type="pct"/>
            <w:shd w:val="clear" w:color="auto" w:fill="auto"/>
            <w:tcMar>
              <w:top w:w="0" w:type="dxa"/>
              <w:bottom w:w="0" w:type="dxa"/>
            </w:tcMar>
          </w:tcPr>
          <w:p w:rsidR="00C43271" w:rsidRPr="00C75CCD" w:rsidRDefault="00C43271" w:rsidP="002B3B26">
            <w:pPr>
              <w:jc w:val="center"/>
              <w:rPr>
                <w:sz w:val="20"/>
              </w:rPr>
            </w:pPr>
            <w:r>
              <w:rPr>
                <w:sz w:val="20"/>
              </w:rPr>
              <w:t>1</w:t>
            </w:r>
          </w:p>
        </w:tc>
        <w:tc>
          <w:tcPr>
            <w:tcW w:w="318" w:type="pct"/>
            <w:shd w:val="clear" w:color="auto" w:fill="auto"/>
          </w:tcPr>
          <w:p w:rsidR="00C43271" w:rsidRPr="00C75CCD" w:rsidRDefault="00C43271" w:rsidP="002B3B26">
            <w:pPr>
              <w:jc w:val="center"/>
              <w:rPr>
                <w:sz w:val="20"/>
              </w:rPr>
            </w:pPr>
            <w:r>
              <w:rPr>
                <w:sz w:val="20"/>
              </w:rPr>
              <w:t>10</w:t>
            </w:r>
          </w:p>
        </w:tc>
        <w:tc>
          <w:tcPr>
            <w:tcW w:w="318" w:type="pct"/>
            <w:shd w:val="clear" w:color="auto" w:fill="auto"/>
            <w:tcMar>
              <w:top w:w="0" w:type="dxa"/>
              <w:bottom w:w="0" w:type="dxa"/>
            </w:tcMar>
          </w:tcPr>
          <w:p w:rsidR="00C43271" w:rsidRPr="00C75CCD" w:rsidRDefault="00C43271" w:rsidP="002B3B26">
            <w:pPr>
              <w:jc w:val="center"/>
              <w:rPr>
                <w:sz w:val="20"/>
              </w:rPr>
            </w:pPr>
            <w:r w:rsidRPr="00C75CCD">
              <w:rPr>
                <w:sz w:val="20"/>
              </w:rPr>
              <w:t>20</w:t>
            </w:r>
          </w:p>
        </w:tc>
      </w:tr>
      <w:tr w:rsidR="00C43271" w:rsidRPr="00C75CCD" w:rsidTr="002B3B26">
        <w:tc>
          <w:tcPr>
            <w:tcW w:w="5000" w:type="pct"/>
            <w:gridSpan w:val="8"/>
            <w:shd w:val="clear" w:color="auto" w:fill="F2F2F2"/>
          </w:tcPr>
          <w:p w:rsidR="00C43271" w:rsidRPr="00C75CCD" w:rsidRDefault="00C43271" w:rsidP="002B3B26">
            <w:pPr>
              <w:jc w:val="center"/>
              <w:rPr>
                <w:sz w:val="20"/>
              </w:rPr>
            </w:pPr>
            <w:r w:rsidRPr="00C75CCD">
              <w:rPr>
                <w:b/>
                <w:iCs/>
                <w:sz w:val="20"/>
              </w:rPr>
              <w:t>Условно разрешенные виды использования</w:t>
            </w:r>
          </w:p>
        </w:tc>
      </w:tr>
      <w:tr w:rsidR="00C43271" w:rsidRPr="00C75CCD" w:rsidTr="002B3B26">
        <w:tc>
          <w:tcPr>
            <w:tcW w:w="500" w:type="pct"/>
            <w:shd w:val="clear" w:color="auto" w:fill="auto"/>
          </w:tcPr>
          <w:p w:rsidR="00C43271" w:rsidRDefault="00C43271" w:rsidP="002B3B26">
            <w:pPr>
              <w:widowControl w:val="0"/>
              <w:ind w:right="1"/>
              <w:rPr>
                <w:iCs/>
                <w:sz w:val="20"/>
              </w:rPr>
            </w:pPr>
            <w:r>
              <w:rPr>
                <w:iCs/>
                <w:sz w:val="20"/>
              </w:rPr>
              <w:t>Магазины</w:t>
            </w:r>
          </w:p>
          <w:p w:rsidR="00C43271" w:rsidRPr="00C75CCD" w:rsidRDefault="00C43271" w:rsidP="002B3B26">
            <w:pPr>
              <w:widowControl w:val="0"/>
              <w:ind w:right="1"/>
              <w:rPr>
                <w:iCs/>
                <w:sz w:val="20"/>
              </w:rPr>
            </w:pPr>
            <w:r>
              <w:rPr>
                <w:iCs/>
                <w:sz w:val="20"/>
              </w:rPr>
              <w:t>(код 4.4)</w:t>
            </w:r>
          </w:p>
        </w:tc>
        <w:tc>
          <w:tcPr>
            <w:tcW w:w="2454" w:type="pct"/>
            <w:shd w:val="clear" w:color="auto" w:fill="auto"/>
            <w:vAlign w:val="center"/>
          </w:tcPr>
          <w:p w:rsidR="00C43271" w:rsidRPr="009A4B4A" w:rsidRDefault="00C43271" w:rsidP="002B3B26">
            <w:pPr>
              <w:rPr>
                <w:rFonts w:eastAsia="Calibri"/>
                <w:sz w:val="20"/>
                <w:lang w:eastAsia="en-US"/>
              </w:rPr>
            </w:pPr>
            <w:r w:rsidRPr="009A4B4A">
              <w:rPr>
                <w:sz w:val="20"/>
              </w:rPr>
              <w:t xml:space="preserve">Размещение объектов капитального строительства, предназначенных для продажи товаров, торговая площадь которых составляет до 5000 </w:t>
            </w:r>
            <w:proofErr w:type="spellStart"/>
            <w:r w:rsidRPr="009A4B4A">
              <w:rPr>
                <w:sz w:val="20"/>
              </w:rPr>
              <w:t>кв.м</w:t>
            </w:r>
            <w:proofErr w:type="spellEnd"/>
          </w:p>
        </w:tc>
        <w:tc>
          <w:tcPr>
            <w:tcW w:w="273" w:type="pct"/>
            <w:shd w:val="clear" w:color="auto" w:fill="auto"/>
          </w:tcPr>
          <w:p w:rsidR="00C43271" w:rsidRPr="00C75CCD" w:rsidRDefault="00C43271" w:rsidP="002B3B26">
            <w:pPr>
              <w:jc w:val="center"/>
              <w:rPr>
                <w:sz w:val="20"/>
              </w:rPr>
            </w:pPr>
            <w:r>
              <w:rPr>
                <w:sz w:val="20"/>
              </w:rPr>
              <w:t>50</w:t>
            </w:r>
          </w:p>
        </w:tc>
        <w:tc>
          <w:tcPr>
            <w:tcW w:w="454" w:type="pct"/>
            <w:shd w:val="clear" w:color="auto" w:fill="auto"/>
          </w:tcPr>
          <w:p w:rsidR="00C43271" w:rsidRPr="00C75CCD" w:rsidRDefault="00C43271" w:rsidP="002B3B26">
            <w:pPr>
              <w:jc w:val="center"/>
              <w:rPr>
                <w:sz w:val="20"/>
              </w:rPr>
            </w:pPr>
            <w:r>
              <w:rPr>
                <w:sz w:val="20"/>
              </w:rPr>
              <w:t>150</w:t>
            </w:r>
          </w:p>
        </w:tc>
        <w:tc>
          <w:tcPr>
            <w:tcW w:w="273" w:type="pct"/>
            <w:shd w:val="clear" w:color="auto" w:fill="auto"/>
            <w:tcMar>
              <w:top w:w="0" w:type="dxa"/>
              <w:bottom w:w="0" w:type="dxa"/>
            </w:tcMar>
          </w:tcPr>
          <w:p w:rsidR="00C43271" w:rsidRPr="00C75CCD" w:rsidRDefault="00C43271" w:rsidP="002B3B26">
            <w:pPr>
              <w:jc w:val="center"/>
              <w:rPr>
                <w:sz w:val="20"/>
              </w:rPr>
            </w:pPr>
            <w:r>
              <w:rPr>
                <w:sz w:val="20"/>
              </w:rPr>
              <w:t>3</w:t>
            </w:r>
          </w:p>
        </w:tc>
        <w:tc>
          <w:tcPr>
            <w:tcW w:w="410" w:type="pct"/>
            <w:shd w:val="clear" w:color="auto" w:fill="auto"/>
            <w:tcMar>
              <w:top w:w="0" w:type="dxa"/>
              <w:bottom w:w="0" w:type="dxa"/>
            </w:tcMar>
          </w:tcPr>
          <w:p w:rsidR="00C43271" w:rsidRPr="00C75CCD" w:rsidRDefault="00C43271" w:rsidP="002B3B26">
            <w:pPr>
              <w:jc w:val="center"/>
              <w:rPr>
                <w:sz w:val="20"/>
              </w:rPr>
            </w:pPr>
            <w:r>
              <w:rPr>
                <w:sz w:val="20"/>
              </w:rPr>
              <w:t>1</w:t>
            </w:r>
          </w:p>
        </w:tc>
        <w:tc>
          <w:tcPr>
            <w:tcW w:w="318" w:type="pct"/>
            <w:shd w:val="clear" w:color="auto" w:fill="auto"/>
          </w:tcPr>
          <w:p w:rsidR="00C43271" w:rsidRPr="00C75CCD" w:rsidRDefault="00C43271" w:rsidP="002B3B26">
            <w:pPr>
              <w:jc w:val="center"/>
              <w:rPr>
                <w:sz w:val="20"/>
              </w:rPr>
            </w:pPr>
            <w:r>
              <w:rPr>
                <w:sz w:val="20"/>
              </w:rPr>
              <w:t>6</w:t>
            </w:r>
          </w:p>
        </w:tc>
        <w:tc>
          <w:tcPr>
            <w:tcW w:w="318" w:type="pct"/>
            <w:shd w:val="clear" w:color="auto" w:fill="auto"/>
            <w:tcMar>
              <w:top w:w="0" w:type="dxa"/>
              <w:bottom w:w="0" w:type="dxa"/>
            </w:tcMar>
          </w:tcPr>
          <w:p w:rsidR="00C43271" w:rsidRPr="00C75CCD" w:rsidRDefault="00C43271" w:rsidP="002B3B26">
            <w:pPr>
              <w:jc w:val="center"/>
              <w:rPr>
                <w:sz w:val="20"/>
              </w:rPr>
            </w:pPr>
            <w:r>
              <w:rPr>
                <w:sz w:val="20"/>
              </w:rPr>
              <w:t>60</w:t>
            </w:r>
          </w:p>
        </w:tc>
      </w:tr>
      <w:tr w:rsidR="00C43271" w:rsidRPr="00C75CCD" w:rsidTr="002B3B26">
        <w:tc>
          <w:tcPr>
            <w:tcW w:w="5000" w:type="pct"/>
            <w:gridSpan w:val="8"/>
            <w:shd w:val="clear" w:color="auto" w:fill="F2F2F2"/>
          </w:tcPr>
          <w:p w:rsidR="00C43271" w:rsidRPr="00C75CCD" w:rsidRDefault="00C43271" w:rsidP="002B3B26">
            <w:pPr>
              <w:jc w:val="center"/>
              <w:rPr>
                <w:sz w:val="20"/>
              </w:rPr>
            </w:pPr>
            <w:r w:rsidRPr="00C75CCD">
              <w:rPr>
                <w:b/>
                <w:iCs/>
                <w:sz w:val="20"/>
              </w:rPr>
              <w:t>Вспомогательные виды разрешенного использования</w:t>
            </w:r>
          </w:p>
        </w:tc>
      </w:tr>
      <w:tr w:rsidR="00C43271" w:rsidRPr="00C75CCD" w:rsidTr="002B3B26">
        <w:tc>
          <w:tcPr>
            <w:tcW w:w="500" w:type="pct"/>
            <w:shd w:val="clear" w:color="auto" w:fill="auto"/>
          </w:tcPr>
          <w:p w:rsidR="00C43271" w:rsidRPr="00975FD3" w:rsidRDefault="00C43271" w:rsidP="002B3B26">
            <w:pPr>
              <w:widowControl w:val="0"/>
              <w:ind w:right="1"/>
              <w:rPr>
                <w:iCs/>
                <w:sz w:val="20"/>
              </w:rPr>
            </w:pPr>
            <w:r>
              <w:rPr>
                <w:iCs/>
                <w:sz w:val="20"/>
              </w:rPr>
              <w:t>Служебные гаражи</w:t>
            </w:r>
          </w:p>
          <w:p w:rsidR="00C43271" w:rsidRPr="00975FD3" w:rsidRDefault="00C43271" w:rsidP="002B3B26">
            <w:pPr>
              <w:widowControl w:val="0"/>
              <w:ind w:right="1"/>
              <w:rPr>
                <w:iCs/>
                <w:sz w:val="20"/>
              </w:rPr>
            </w:pPr>
            <w:r w:rsidRPr="00975FD3">
              <w:rPr>
                <w:iCs/>
                <w:sz w:val="20"/>
              </w:rPr>
              <w:t>(код 4.</w:t>
            </w:r>
            <w:r>
              <w:rPr>
                <w:iCs/>
                <w:sz w:val="20"/>
              </w:rPr>
              <w:t>9</w:t>
            </w:r>
            <w:r w:rsidRPr="00975FD3">
              <w:rPr>
                <w:iCs/>
                <w:sz w:val="20"/>
              </w:rPr>
              <w:t>)</w:t>
            </w:r>
          </w:p>
        </w:tc>
        <w:tc>
          <w:tcPr>
            <w:tcW w:w="2454" w:type="pct"/>
            <w:shd w:val="clear" w:color="auto" w:fill="auto"/>
          </w:tcPr>
          <w:p w:rsidR="00C43271" w:rsidRPr="00961FB2" w:rsidRDefault="00C43271" w:rsidP="002B3B26">
            <w:pPr>
              <w:widowControl w:val="0"/>
              <w:ind w:right="1"/>
              <w:jc w:val="both"/>
              <w:rPr>
                <w:iCs/>
                <w:sz w:val="20"/>
              </w:rPr>
            </w:pPr>
            <w:r w:rsidRPr="00833690">
              <w:rPr>
                <w:color w:val="444444"/>
                <w:sz w:val="20"/>
                <w:shd w:val="clear" w:color="auto" w:fill="FFFFFF"/>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w:t>
            </w:r>
            <w:r w:rsidRPr="00833690">
              <w:rPr>
                <w:color w:val="444444"/>
                <w:sz w:val="20"/>
              </w:rPr>
              <w:br/>
            </w:r>
            <w:r w:rsidRPr="00833690">
              <w:rPr>
                <w:color w:val="444444"/>
                <w:sz w:val="20"/>
                <w:shd w:val="clear" w:color="auto" w:fill="FFFFFF"/>
              </w:rPr>
              <w:t>а также для стоянки и хранения транспортных средств общего пользования, в том числе в депо</w:t>
            </w:r>
          </w:p>
        </w:tc>
        <w:tc>
          <w:tcPr>
            <w:tcW w:w="273" w:type="pct"/>
            <w:shd w:val="clear" w:color="auto" w:fill="auto"/>
          </w:tcPr>
          <w:p w:rsidR="00C43271" w:rsidRPr="00C75CCD" w:rsidRDefault="00C43271" w:rsidP="002B3B26">
            <w:pPr>
              <w:jc w:val="center"/>
              <w:rPr>
                <w:sz w:val="20"/>
              </w:rPr>
            </w:pPr>
            <w:r>
              <w:rPr>
                <w:sz w:val="20"/>
              </w:rPr>
              <w:t>100</w:t>
            </w:r>
          </w:p>
        </w:tc>
        <w:tc>
          <w:tcPr>
            <w:tcW w:w="454" w:type="pct"/>
            <w:shd w:val="clear" w:color="auto" w:fill="auto"/>
          </w:tcPr>
          <w:p w:rsidR="00C43271" w:rsidRPr="00C75CCD" w:rsidRDefault="00C43271" w:rsidP="002B3B26">
            <w:pPr>
              <w:jc w:val="center"/>
              <w:rPr>
                <w:sz w:val="20"/>
              </w:rPr>
            </w:pPr>
            <w:r>
              <w:rPr>
                <w:sz w:val="20"/>
              </w:rPr>
              <w:t>1000</w:t>
            </w:r>
          </w:p>
        </w:tc>
        <w:tc>
          <w:tcPr>
            <w:tcW w:w="273" w:type="pct"/>
            <w:shd w:val="clear" w:color="auto" w:fill="auto"/>
            <w:tcMar>
              <w:top w:w="0" w:type="dxa"/>
              <w:bottom w:w="0" w:type="dxa"/>
            </w:tcMar>
          </w:tcPr>
          <w:p w:rsidR="00C43271" w:rsidRPr="00C75CCD" w:rsidRDefault="00C43271" w:rsidP="002B3B26">
            <w:pPr>
              <w:jc w:val="center"/>
              <w:rPr>
                <w:sz w:val="20"/>
              </w:rPr>
            </w:pPr>
            <w:r>
              <w:rPr>
                <w:sz w:val="20"/>
              </w:rPr>
              <w:t>1,5</w:t>
            </w:r>
          </w:p>
        </w:tc>
        <w:tc>
          <w:tcPr>
            <w:tcW w:w="410" w:type="pct"/>
            <w:shd w:val="clear" w:color="auto" w:fill="auto"/>
            <w:tcMar>
              <w:top w:w="0" w:type="dxa"/>
              <w:bottom w:w="0" w:type="dxa"/>
            </w:tcMar>
          </w:tcPr>
          <w:p w:rsidR="00C43271" w:rsidRPr="00C75CCD" w:rsidRDefault="00C43271" w:rsidP="002B3B26">
            <w:pPr>
              <w:jc w:val="center"/>
              <w:rPr>
                <w:sz w:val="20"/>
              </w:rPr>
            </w:pPr>
            <w:r>
              <w:rPr>
                <w:sz w:val="20"/>
              </w:rPr>
              <w:t>3</w:t>
            </w:r>
          </w:p>
        </w:tc>
        <w:tc>
          <w:tcPr>
            <w:tcW w:w="318" w:type="pct"/>
            <w:shd w:val="clear" w:color="auto" w:fill="auto"/>
          </w:tcPr>
          <w:p w:rsidR="00C43271" w:rsidRPr="00C75CCD" w:rsidRDefault="00C43271" w:rsidP="002B3B26">
            <w:pPr>
              <w:jc w:val="center"/>
              <w:rPr>
                <w:sz w:val="20"/>
              </w:rPr>
            </w:pPr>
            <w:r>
              <w:rPr>
                <w:sz w:val="20"/>
              </w:rPr>
              <w:t>18</w:t>
            </w:r>
          </w:p>
        </w:tc>
        <w:tc>
          <w:tcPr>
            <w:tcW w:w="318" w:type="pct"/>
            <w:shd w:val="clear" w:color="auto" w:fill="auto"/>
            <w:tcMar>
              <w:top w:w="0" w:type="dxa"/>
              <w:bottom w:w="0" w:type="dxa"/>
            </w:tcMar>
          </w:tcPr>
          <w:p w:rsidR="00C43271" w:rsidRPr="00C75CCD" w:rsidRDefault="00C43271" w:rsidP="002B3B26">
            <w:pPr>
              <w:jc w:val="center"/>
              <w:rPr>
                <w:sz w:val="20"/>
              </w:rPr>
            </w:pPr>
            <w:r>
              <w:rPr>
                <w:sz w:val="20"/>
              </w:rPr>
              <w:t>80</w:t>
            </w:r>
          </w:p>
        </w:tc>
      </w:tr>
      <w:bookmarkEnd w:id="55"/>
    </w:tbl>
    <w:p w:rsidR="00C43271" w:rsidRDefault="00C43271" w:rsidP="00C43271">
      <w:pPr>
        <w:tabs>
          <w:tab w:val="left" w:pos="851"/>
        </w:tabs>
        <w:ind w:firstLine="539"/>
        <w:jc w:val="both"/>
        <w:rPr>
          <w:rFonts w:eastAsia="Calibri"/>
          <w:b/>
        </w:rPr>
      </w:pPr>
    </w:p>
    <w:p w:rsidR="00C43271" w:rsidRDefault="00C43271" w:rsidP="00C43271">
      <w:pPr>
        <w:tabs>
          <w:tab w:val="left" w:pos="851"/>
        </w:tabs>
        <w:ind w:firstLine="539"/>
        <w:jc w:val="both"/>
        <w:rPr>
          <w:rFonts w:eastAsia="Calibri"/>
          <w:b/>
        </w:rPr>
      </w:pPr>
    </w:p>
    <w:p w:rsidR="00C43271" w:rsidRPr="00961FB2" w:rsidRDefault="00C43271" w:rsidP="00C43271">
      <w:pPr>
        <w:tabs>
          <w:tab w:val="left" w:pos="851"/>
        </w:tabs>
        <w:ind w:firstLine="539"/>
        <w:jc w:val="both"/>
        <w:rPr>
          <w:rFonts w:eastAsia="Calibri"/>
          <w:b/>
        </w:rPr>
      </w:pPr>
      <w:r w:rsidRPr="00961FB2">
        <w:rPr>
          <w:rFonts w:eastAsia="Calibri"/>
          <w:b/>
        </w:rPr>
        <w:t>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w:t>
      </w:r>
    </w:p>
    <w:p w:rsidR="00C43271" w:rsidRDefault="00C43271" w:rsidP="00C43271">
      <w:pPr>
        <w:tabs>
          <w:tab w:val="left" w:pos="851"/>
        </w:tabs>
        <w:ind w:firstLine="567"/>
        <w:contextualSpacing/>
        <w:jc w:val="both"/>
        <w:rPr>
          <w:rFonts w:eastAsia="Calibri"/>
          <w:lang w:eastAsia="en-US"/>
        </w:rPr>
      </w:pPr>
      <w:r w:rsidRPr="00961FB2">
        <w:rPr>
          <w:rFonts w:eastAsia="Calibri"/>
        </w:rPr>
        <w:t>В границах территориальной зоны имеются: санитарно-защитная зона предприятий, сооружений и иных объектов</w:t>
      </w:r>
      <w:r>
        <w:rPr>
          <w:rFonts w:eastAsia="Calibri"/>
        </w:rPr>
        <w:t>, придорожная полоса</w:t>
      </w:r>
      <w:r w:rsidRPr="00961FB2">
        <w:rPr>
          <w:rFonts w:eastAsia="Calibri"/>
          <w:lang w:eastAsia="en-US"/>
        </w:rPr>
        <w:t>.</w:t>
      </w:r>
    </w:p>
    <w:p w:rsidR="00C43271" w:rsidRPr="00961FB2" w:rsidRDefault="00C43271" w:rsidP="00C43271">
      <w:pPr>
        <w:tabs>
          <w:tab w:val="left" w:pos="851"/>
        </w:tabs>
        <w:ind w:firstLine="567"/>
        <w:contextualSpacing/>
        <w:jc w:val="both"/>
        <w:rPr>
          <w:rFonts w:eastAsia="Calibri"/>
          <w:lang w:eastAsia="en-US"/>
        </w:rPr>
      </w:pPr>
    </w:p>
    <w:p w:rsidR="00C43271" w:rsidRPr="00961FB2" w:rsidRDefault="00C43271" w:rsidP="00C43271">
      <w:pPr>
        <w:ind w:firstLine="539"/>
      </w:pPr>
      <w:r w:rsidRPr="00961FB2">
        <w:t>Ограничения использования земельных участков и объектов капитального строительства указаны в статье 1</w:t>
      </w:r>
      <w:r>
        <w:t>9</w:t>
      </w:r>
      <w:r w:rsidRPr="00961FB2">
        <w:t xml:space="preserve"> настоящих Правил.</w:t>
      </w:r>
    </w:p>
    <w:p w:rsidR="00C43271" w:rsidRDefault="00C43271" w:rsidP="00C43271">
      <w:pPr>
        <w:ind w:firstLine="539"/>
        <w:rPr>
          <w:szCs w:val="16"/>
        </w:rPr>
      </w:pPr>
    </w:p>
    <w:p w:rsidR="00C43271" w:rsidRDefault="00C43271" w:rsidP="00C43271">
      <w:pPr>
        <w:rPr>
          <w:b/>
          <w:szCs w:val="28"/>
        </w:rPr>
        <w:sectPr w:rsidR="00C43271" w:rsidSect="00C43271">
          <w:pgSz w:w="16840" w:h="11907" w:orient="landscape" w:code="9"/>
          <w:pgMar w:top="851" w:right="709" w:bottom="1134" w:left="1134" w:header="720" w:footer="720" w:gutter="0"/>
          <w:pgNumType w:start="3"/>
          <w:cols w:space="708"/>
          <w:noEndnote/>
          <w:docGrid w:linePitch="78"/>
        </w:sectPr>
      </w:pPr>
    </w:p>
    <w:p w:rsidR="008C6D39" w:rsidRPr="00F64972" w:rsidRDefault="008C6D39" w:rsidP="008C6D39">
      <w:pPr>
        <w:keepNext/>
        <w:ind w:firstLine="567"/>
        <w:jc w:val="both"/>
        <w:outlineLvl w:val="0"/>
        <w:rPr>
          <w:rFonts w:eastAsia="Calibri"/>
          <w:b/>
          <w:bCs w:val="0"/>
          <w:sz w:val="24"/>
          <w:szCs w:val="24"/>
        </w:rPr>
      </w:pPr>
      <w:bookmarkStart w:id="56" w:name="_Toc465621369"/>
      <w:bookmarkStart w:id="57" w:name="_Toc100763038"/>
      <w:r w:rsidRPr="00F64972">
        <w:rPr>
          <w:rFonts w:eastAsia="Calibri"/>
          <w:b/>
          <w:bCs w:val="0"/>
          <w:sz w:val="24"/>
          <w:szCs w:val="24"/>
        </w:rPr>
        <w:lastRenderedPageBreak/>
        <w:t>Статья 19.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w:t>
      </w:r>
      <w:bookmarkEnd w:id="56"/>
      <w:bookmarkEnd w:id="57"/>
    </w:p>
    <w:p w:rsidR="008C6D39" w:rsidRPr="00F64972" w:rsidRDefault="008C6D39" w:rsidP="00A53F6A">
      <w:pPr>
        <w:numPr>
          <w:ilvl w:val="0"/>
          <w:numId w:val="36"/>
        </w:numPr>
        <w:tabs>
          <w:tab w:val="left" w:pos="851"/>
        </w:tabs>
        <w:ind w:left="0" w:firstLine="567"/>
        <w:jc w:val="both"/>
        <w:rPr>
          <w:rFonts w:eastAsia="Calibri"/>
          <w:sz w:val="24"/>
          <w:szCs w:val="24"/>
          <w:lang w:eastAsia="en-US"/>
        </w:rPr>
      </w:pPr>
      <w:r w:rsidRPr="00F64972">
        <w:rPr>
          <w:rFonts w:eastAsia="Calibri"/>
          <w:sz w:val="24"/>
          <w:szCs w:val="24"/>
          <w:lang w:eastAsia="en-US"/>
        </w:rPr>
        <w:t xml:space="preserve">Ограничения использования земельных участков и объектов капитального строительства в </w:t>
      </w:r>
      <w:proofErr w:type="spellStart"/>
      <w:r w:rsidRPr="00F64972">
        <w:rPr>
          <w:rFonts w:eastAsia="Calibri"/>
          <w:sz w:val="24"/>
          <w:szCs w:val="24"/>
          <w:lang w:eastAsia="en-US"/>
        </w:rPr>
        <w:t>водоохранных</w:t>
      </w:r>
      <w:proofErr w:type="spellEnd"/>
      <w:r w:rsidRPr="00F64972">
        <w:rPr>
          <w:rFonts w:eastAsia="Calibri"/>
          <w:sz w:val="24"/>
          <w:szCs w:val="24"/>
          <w:lang w:eastAsia="en-US"/>
        </w:rPr>
        <w:t xml:space="preserve"> зонах, прибрежных защитных полосах установлены Водным кодексом Российской Федерации от 03.06.2006 N 74-ФЗ.</w:t>
      </w:r>
    </w:p>
    <w:p w:rsidR="008C6D39" w:rsidRPr="00F64972" w:rsidRDefault="008C6D39" w:rsidP="008C6D39">
      <w:pPr>
        <w:tabs>
          <w:tab w:val="left" w:pos="851"/>
        </w:tabs>
        <w:ind w:firstLine="567"/>
        <w:jc w:val="both"/>
        <w:rPr>
          <w:rFonts w:eastAsia="Calibri"/>
          <w:sz w:val="24"/>
          <w:szCs w:val="24"/>
          <w:lang w:eastAsia="en-US"/>
        </w:rPr>
      </w:pPr>
      <w:r w:rsidRPr="00F64972">
        <w:rPr>
          <w:rFonts w:eastAsia="Calibri"/>
          <w:sz w:val="24"/>
          <w:szCs w:val="24"/>
          <w:lang w:eastAsia="en-US"/>
        </w:rPr>
        <w:t xml:space="preserve">В границах </w:t>
      </w:r>
      <w:proofErr w:type="spellStart"/>
      <w:r w:rsidRPr="00F64972">
        <w:rPr>
          <w:rFonts w:eastAsia="Calibri"/>
          <w:sz w:val="24"/>
          <w:szCs w:val="24"/>
          <w:lang w:eastAsia="en-US"/>
        </w:rPr>
        <w:t>водоохранных</w:t>
      </w:r>
      <w:proofErr w:type="spellEnd"/>
      <w:r w:rsidRPr="00F64972">
        <w:rPr>
          <w:rFonts w:eastAsia="Calibri"/>
          <w:sz w:val="24"/>
          <w:szCs w:val="24"/>
          <w:lang w:eastAsia="en-US"/>
        </w:rPr>
        <w:t xml:space="preserve"> зон запрещаются:</w:t>
      </w:r>
    </w:p>
    <w:p w:rsidR="008C6D39" w:rsidRPr="00F64972" w:rsidRDefault="008C6D39" w:rsidP="00A53F6A">
      <w:pPr>
        <w:numPr>
          <w:ilvl w:val="0"/>
          <w:numId w:val="35"/>
        </w:numPr>
        <w:tabs>
          <w:tab w:val="left" w:pos="851"/>
        </w:tabs>
        <w:ind w:left="0" w:firstLine="567"/>
        <w:jc w:val="both"/>
        <w:rPr>
          <w:rFonts w:eastAsia="Calibri"/>
          <w:sz w:val="24"/>
          <w:szCs w:val="24"/>
          <w:lang w:eastAsia="en-US"/>
        </w:rPr>
      </w:pPr>
      <w:bookmarkStart w:id="58" w:name="dst92"/>
      <w:bookmarkEnd w:id="58"/>
      <w:r w:rsidRPr="00F64972">
        <w:rPr>
          <w:rFonts w:eastAsia="Calibri"/>
          <w:sz w:val="24"/>
          <w:szCs w:val="24"/>
          <w:lang w:eastAsia="en-US"/>
        </w:rPr>
        <w:t>использование сточных вод в целях регулирования плодородия почв;</w:t>
      </w:r>
    </w:p>
    <w:p w:rsidR="008C6D39" w:rsidRPr="00F64972" w:rsidRDefault="008C6D39" w:rsidP="00A53F6A">
      <w:pPr>
        <w:numPr>
          <w:ilvl w:val="0"/>
          <w:numId w:val="35"/>
        </w:numPr>
        <w:tabs>
          <w:tab w:val="left" w:pos="851"/>
        </w:tabs>
        <w:ind w:left="0" w:firstLine="567"/>
        <w:jc w:val="both"/>
        <w:rPr>
          <w:rFonts w:eastAsia="Calibri"/>
          <w:sz w:val="24"/>
          <w:szCs w:val="24"/>
          <w:lang w:eastAsia="en-US"/>
        </w:rPr>
      </w:pPr>
      <w:bookmarkStart w:id="59" w:name="dst125"/>
      <w:bookmarkEnd w:id="59"/>
      <w:r w:rsidRPr="00F64972">
        <w:rPr>
          <w:rFonts w:eastAsia="Calibri"/>
          <w:sz w:val="24"/>
          <w:szCs w:val="24"/>
          <w:lang w:eastAsia="en-US"/>
        </w:rPr>
        <w:t>размещение кладбищ, скотомогильников, объектов размещения отходов производства и потребления, химических, взрывчатых, токсичных, отравляющих и ядовитых веществ, пунктов захоронения радиоактивных отходов, а также загрязнение территории загрязняющими в</w:t>
      </w:r>
      <w:r w:rsidR="00F64972" w:rsidRPr="00F64972">
        <w:rPr>
          <w:rFonts w:eastAsia="Calibri"/>
          <w:sz w:val="24"/>
          <w:szCs w:val="24"/>
          <w:lang w:eastAsia="en-US"/>
        </w:rPr>
        <w:t xml:space="preserve">еществами, предельно </w:t>
      </w:r>
      <w:proofErr w:type="gramStart"/>
      <w:r w:rsidR="00F64972" w:rsidRPr="00F64972">
        <w:rPr>
          <w:rFonts w:eastAsia="Calibri"/>
          <w:sz w:val="24"/>
          <w:szCs w:val="24"/>
          <w:lang w:eastAsia="en-US"/>
        </w:rPr>
        <w:t>допустимые концентрации</w:t>
      </w:r>
      <w:proofErr w:type="gramEnd"/>
      <w:r w:rsidR="00F64972" w:rsidRPr="00F64972">
        <w:rPr>
          <w:rFonts w:eastAsia="Calibri"/>
          <w:sz w:val="24"/>
          <w:szCs w:val="24"/>
          <w:lang w:eastAsia="en-US"/>
        </w:rPr>
        <w:t xml:space="preserve"> </w:t>
      </w:r>
      <w:r w:rsidRPr="00F64972">
        <w:rPr>
          <w:rFonts w:eastAsia="Calibri"/>
          <w:sz w:val="24"/>
          <w:szCs w:val="24"/>
          <w:lang w:eastAsia="en-US"/>
        </w:rPr>
        <w:t xml:space="preserve">которых, в водах водных объектов </w:t>
      </w:r>
      <w:proofErr w:type="spellStart"/>
      <w:r w:rsidRPr="00F64972">
        <w:rPr>
          <w:rFonts w:eastAsia="Calibri"/>
          <w:sz w:val="24"/>
          <w:szCs w:val="24"/>
          <w:lang w:eastAsia="en-US"/>
        </w:rPr>
        <w:t>рыбохозяйственного</w:t>
      </w:r>
      <w:proofErr w:type="spellEnd"/>
      <w:r w:rsidRPr="00F64972">
        <w:rPr>
          <w:rFonts w:eastAsia="Calibri"/>
          <w:sz w:val="24"/>
          <w:szCs w:val="24"/>
          <w:lang w:eastAsia="en-US"/>
        </w:rPr>
        <w:t xml:space="preserve"> значения не установлены;</w:t>
      </w:r>
    </w:p>
    <w:p w:rsidR="008C6D39" w:rsidRPr="00F64972" w:rsidRDefault="008C6D39" w:rsidP="00A53F6A">
      <w:pPr>
        <w:numPr>
          <w:ilvl w:val="0"/>
          <w:numId w:val="35"/>
        </w:numPr>
        <w:tabs>
          <w:tab w:val="left" w:pos="851"/>
        </w:tabs>
        <w:ind w:left="0" w:firstLine="567"/>
        <w:jc w:val="both"/>
        <w:rPr>
          <w:rFonts w:eastAsia="Calibri"/>
          <w:sz w:val="24"/>
          <w:szCs w:val="24"/>
          <w:lang w:eastAsia="en-US"/>
        </w:rPr>
      </w:pPr>
      <w:bookmarkStart w:id="60" w:name="dst93"/>
      <w:bookmarkEnd w:id="60"/>
      <w:r w:rsidRPr="00F64972">
        <w:rPr>
          <w:rFonts w:eastAsia="Calibri"/>
          <w:sz w:val="24"/>
          <w:szCs w:val="24"/>
          <w:lang w:eastAsia="en-US"/>
        </w:rPr>
        <w:t>осуществление авиационных мер по борьбе с вредными организмами;</w:t>
      </w:r>
    </w:p>
    <w:p w:rsidR="008C6D39" w:rsidRPr="00F64972" w:rsidRDefault="008C6D39" w:rsidP="00A53F6A">
      <w:pPr>
        <w:numPr>
          <w:ilvl w:val="0"/>
          <w:numId w:val="35"/>
        </w:numPr>
        <w:tabs>
          <w:tab w:val="left" w:pos="851"/>
        </w:tabs>
        <w:ind w:left="0" w:firstLine="567"/>
        <w:jc w:val="both"/>
        <w:rPr>
          <w:rFonts w:eastAsia="Calibri"/>
          <w:sz w:val="24"/>
          <w:szCs w:val="24"/>
          <w:lang w:eastAsia="en-US"/>
        </w:rPr>
      </w:pPr>
      <w:bookmarkStart w:id="61" w:name="dst100593"/>
      <w:bookmarkEnd w:id="61"/>
      <w:r w:rsidRPr="00F64972">
        <w:rPr>
          <w:rFonts w:eastAsia="Calibri"/>
          <w:sz w:val="24"/>
          <w:szCs w:val="24"/>
          <w:lang w:eastAsia="en-US"/>
        </w:rPr>
        <w:t>движение и стоянка транспортных средств (кроме специальных транспортных средств), за исключением их движения по дорогам и стоянки на дорогах и в специально оборудованных местах, имеющих твердое покрытие;</w:t>
      </w:r>
    </w:p>
    <w:p w:rsidR="008C6D39" w:rsidRPr="00F64972" w:rsidRDefault="008C6D39" w:rsidP="00A53F6A">
      <w:pPr>
        <w:pStyle w:val="ac"/>
        <w:numPr>
          <w:ilvl w:val="0"/>
          <w:numId w:val="35"/>
        </w:numPr>
        <w:tabs>
          <w:tab w:val="left" w:pos="851"/>
        </w:tabs>
        <w:autoSpaceDE w:val="0"/>
        <w:autoSpaceDN w:val="0"/>
        <w:ind w:left="0" w:firstLine="567"/>
        <w:rPr>
          <w:szCs w:val="24"/>
        </w:rPr>
      </w:pPr>
      <w:bookmarkStart w:id="62" w:name="dst94"/>
      <w:bookmarkStart w:id="63" w:name="dst95"/>
      <w:bookmarkEnd w:id="62"/>
      <w:bookmarkEnd w:id="63"/>
      <w:r w:rsidRPr="00F64972">
        <w:rPr>
          <w:szCs w:val="24"/>
        </w:rPr>
        <w:t>строительство и реконструкция автозаправочных станций, складов горюче-смазочных материалов (за исключением случаев, если автозаправочные станции, склады горюче-смазочных материалов размещены на территориях портов, инфраструктуры внутренних водных путей, в том числе баз (сооружений) для стоянки маломерных судов, объектов органов федеральной службы безопасности), станций технического обслуживания, используемых для технического осмотра и ремонта транспортных средств, осуществление мойки транспортных средств;</w:t>
      </w:r>
    </w:p>
    <w:p w:rsidR="008C6D39" w:rsidRPr="00F64972" w:rsidRDefault="008C6D39" w:rsidP="00A53F6A">
      <w:pPr>
        <w:pStyle w:val="ac"/>
        <w:numPr>
          <w:ilvl w:val="0"/>
          <w:numId w:val="35"/>
        </w:numPr>
        <w:tabs>
          <w:tab w:val="left" w:pos="851"/>
        </w:tabs>
        <w:autoSpaceDE w:val="0"/>
        <w:autoSpaceDN w:val="0"/>
        <w:ind w:left="0" w:firstLine="567"/>
        <w:rPr>
          <w:szCs w:val="24"/>
        </w:rPr>
      </w:pPr>
      <w:bookmarkStart w:id="64" w:name="dst96"/>
      <w:bookmarkEnd w:id="64"/>
      <w:r w:rsidRPr="00F64972">
        <w:rPr>
          <w:szCs w:val="24"/>
        </w:rPr>
        <w:t xml:space="preserve">хранение пестицидов и </w:t>
      </w:r>
      <w:proofErr w:type="spellStart"/>
      <w:r w:rsidRPr="00F64972">
        <w:rPr>
          <w:szCs w:val="24"/>
        </w:rPr>
        <w:t>агрохимикатов</w:t>
      </w:r>
      <w:proofErr w:type="spellEnd"/>
      <w:r w:rsidRPr="00F64972">
        <w:rPr>
          <w:szCs w:val="24"/>
        </w:rPr>
        <w:t xml:space="preserve"> (за исключением хранения </w:t>
      </w:r>
      <w:proofErr w:type="spellStart"/>
      <w:r w:rsidRPr="00F64972">
        <w:rPr>
          <w:szCs w:val="24"/>
        </w:rPr>
        <w:t>агрохимикатов</w:t>
      </w:r>
      <w:proofErr w:type="spellEnd"/>
      <w:r w:rsidRPr="00F64972">
        <w:rPr>
          <w:szCs w:val="24"/>
        </w:rPr>
        <w:t xml:space="preserve"> в специализированных хранилищах на территориях морских портов за пределами границ прибрежных защитных полос), применение пестицидов и </w:t>
      </w:r>
      <w:proofErr w:type="spellStart"/>
      <w:r w:rsidRPr="00F64972">
        <w:rPr>
          <w:szCs w:val="24"/>
        </w:rPr>
        <w:t>агрохимикатов</w:t>
      </w:r>
      <w:proofErr w:type="spellEnd"/>
      <w:r w:rsidRPr="00F64972">
        <w:rPr>
          <w:szCs w:val="24"/>
        </w:rPr>
        <w:t>;</w:t>
      </w:r>
    </w:p>
    <w:p w:rsidR="008C6D39" w:rsidRPr="00F64972" w:rsidRDefault="008C6D39" w:rsidP="00A53F6A">
      <w:pPr>
        <w:numPr>
          <w:ilvl w:val="0"/>
          <w:numId w:val="35"/>
        </w:numPr>
        <w:tabs>
          <w:tab w:val="left" w:pos="851"/>
        </w:tabs>
        <w:ind w:left="0" w:firstLine="567"/>
        <w:jc w:val="both"/>
        <w:rPr>
          <w:rFonts w:eastAsia="Calibri"/>
          <w:sz w:val="24"/>
          <w:szCs w:val="24"/>
          <w:lang w:eastAsia="en-US"/>
        </w:rPr>
      </w:pPr>
      <w:r w:rsidRPr="00F64972">
        <w:rPr>
          <w:rFonts w:eastAsia="Calibri"/>
          <w:sz w:val="24"/>
          <w:szCs w:val="24"/>
          <w:lang w:eastAsia="en-US"/>
        </w:rPr>
        <w:t>сброс сточных, в том числе дренажных, вод;</w:t>
      </w:r>
    </w:p>
    <w:p w:rsidR="008C6D39" w:rsidRPr="00F64972" w:rsidRDefault="008C6D39" w:rsidP="00A53F6A">
      <w:pPr>
        <w:numPr>
          <w:ilvl w:val="0"/>
          <w:numId w:val="35"/>
        </w:numPr>
        <w:tabs>
          <w:tab w:val="left" w:pos="851"/>
        </w:tabs>
        <w:ind w:left="0" w:firstLine="567"/>
        <w:jc w:val="both"/>
        <w:rPr>
          <w:rFonts w:eastAsia="Calibri"/>
          <w:sz w:val="24"/>
          <w:szCs w:val="24"/>
          <w:lang w:eastAsia="en-US"/>
        </w:rPr>
      </w:pPr>
      <w:bookmarkStart w:id="65" w:name="dst97"/>
      <w:bookmarkEnd w:id="65"/>
      <w:r w:rsidRPr="00F64972">
        <w:rPr>
          <w:rFonts w:eastAsia="Calibri"/>
          <w:sz w:val="24"/>
          <w:szCs w:val="24"/>
          <w:lang w:eastAsia="en-US"/>
        </w:rPr>
        <w:t>разведка и добыча общераспространенных полезных ископаемых (за исключением случаев, если разведка и добыча общераспространенных полезных ископаемых осуществляются пользователями недр, осуществляющими разведку и добычу иных видов полезных ископаемых, в границах предоставленных им в соответствии с законодательством Российской Федерации о недрах горных отводов и (или) геологических отводов на основании утвержденного технического проекта в соответствии со статьей 19.1 Закона Российской Федерации от 21 февраля 1992 года № 2395-1 "О недрах").</w:t>
      </w:r>
    </w:p>
    <w:p w:rsidR="008C6D39" w:rsidRPr="00F64972" w:rsidRDefault="008C6D39" w:rsidP="008C6D39">
      <w:pPr>
        <w:tabs>
          <w:tab w:val="left" w:pos="851"/>
        </w:tabs>
        <w:ind w:firstLine="567"/>
        <w:jc w:val="both"/>
        <w:rPr>
          <w:sz w:val="24"/>
          <w:szCs w:val="24"/>
        </w:rPr>
      </w:pPr>
      <w:r w:rsidRPr="00F64972">
        <w:rPr>
          <w:sz w:val="24"/>
          <w:szCs w:val="24"/>
        </w:rPr>
        <w:t xml:space="preserve">В границах прибрежных защитных полос (наряду с ограничениями, установленными для </w:t>
      </w:r>
      <w:proofErr w:type="spellStart"/>
      <w:r w:rsidRPr="00F64972">
        <w:rPr>
          <w:sz w:val="24"/>
          <w:szCs w:val="24"/>
        </w:rPr>
        <w:t>водоохранных</w:t>
      </w:r>
      <w:proofErr w:type="spellEnd"/>
      <w:r w:rsidRPr="00F64972">
        <w:rPr>
          <w:sz w:val="24"/>
          <w:szCs w:val="24"/>
        </w:rPr>
        <w:t xml:space="preserve"> зон) запрещаются:</w:t>
      </w:r>
    </w:p>
    <w:p w:rsidR="008C6D39" w:rsidRPr="00F64972" w:rsidRDefault="008C6D39" w:rsidP="008C6D39">
      <w:pPr>
        <w:tabs>
          <w:tab w:val="left" w:pos="851"/>
        </w:tabs>
        <w:ind w:firstLine="567"/>
        <w:jc w:val="both"/>
        <w:rPr>
          <w:sz w:val="24"/>
          <w:szCs w:val="24"/>
        </w:rPr>
      </w:pPr>
      <w:r w:rsidRPr="00F64972">
        <w:rPr>
          <w:sz w:val="24"/>
          <w:szCs w:val="24"/>
        </w:rPr>
        <w:t>1) распашка земель;</w:t>
      </w:r>
    </w:p>
    <w:p w:rsidR="008C6D39" w:rsidRPr="00F64972" w:rsidRDefault="008C6D39" w:rsidP="008C6D39">
      <w:pPr>
        <w:tabs>
          <w:tab w:val="left" w:pos="851"/>
        </w:tabs>
        <w:ind w:firstLine="567"/>
        <w:jc w:val="both"/>
        <w:rPr>
          <w:sz w:val="24"/>
          <w:szCs w:val="24"/>
        </w:rPr>
      </w:pPr>
      <w:r w:rsidRPr="00F64972">
        <w:rPr>
          <w:sz w:val="24"/>
          <w:szCs w:val="24"/>
        </w:rPr>
        <w:t>2) размещение отвалов размываемых грунтов;</w:t>
      </w:r>
    </w:p>
    <w:p w:rsidR="008C6D39" w:rsidRPr="00F64972" w:rsidRDefault="008C6D39" w:rsidP="008C6D39">
      <w:pPr>
        <w:tabs>
          <w:tab w:val="left" w:pos="851"/>
        </w:tabs>
        <w:ind w:firstLine="567"/>
        <w:jc w:val="both"/>
        <w:rPr>
          <w:sz w:val="24"/>
          <w:szCs w:val="24"/>
        </w:rPr>
      </w:pPr>
      <w:r w:rsidRPr="00F64972">
        <w:rPr>
          <w:sz w:val="24"/>
          <w:szCs w:val="24"/>
        </w:rPr>
        <w:t>3) выпас сельскохозяйственных животных и организация для них летних лагерей, ванн.</w:t>
      </w:r>
    </w:p>
    <w:p w:rsidR="008C6D39" w:rsidRPr="00F64972" w:rsidRDefault="008C6D39" w:rsidP="008C6D39">
      <w:pPr>
        <w:widowControl w:val="0"/>
        <w:tabs>
          <w:tab w:val="left" w:pos="851"/>
        </w:tabs>
        <w:autoSpaceDE w:val="0"/>
        <w:autoSpaceDN w:val="0"/>
        <w:ind w:firstLine="567"/>
        <w:jc w:val="both"/>
        <w:rPr>
          <w:rFonts w:eastAsia="Calibri"/>
          <w:sz w:val="24"/>
          <w:szCs w:val="24"/>
          <w:lang w:eastAsia="en-US"/>
        </w:rPr>
      </w:pPr>
      <w:r w:rsidRPr="00F64972">
        <w:rPr>
          <w:rFonts w:eastAsia="Calibri"/>
          <w:sz w:val="24"/>
          <w:szCs w:val="24"/>
          <w:lang w:eastAsia="en-US"/>
        </w:rPr>
        <w:t xml:space="preserve">На береговую полосу распространяются все ограничения, которые установлены для </w:t>
      </w:r>
      <w:proofErr w:type="spellStart"/>
      <w:r w:rsidRPr="00F64972">
        <w:rPr>
          <w:rFonts w:eastAsia="Calibri"/>
          <w:sz w:val="24"/>
          <w:szCs w:val="24"/>
          <w:lang w:eastAsia="en-US"/>
        </w:rPr>
        <w:t>водоохранной</w:t>
      </w:r>
      <w:proofErr w:type="spellEnd"/>
      <w:r w:rsidRPr="00F64972">
        <w:rPr>
          <w:rFonts w:eastAsia="Calibri"/>
          <w:sz w:val="24"/>
          <w:szCs w:val="24"/>
          <w:lang w:eastAsia="en-US"/>
        </w:rPr>
        <w:t xml:space="preserve"> зоны и прибрежной защитной полосы.</w:t>
      </w:r>
    </w:p>
    <w:p w:rsidR="008C6D39" w:rsidRPr="00F64972" w:rsidRDefault="008C6D39" w:rsidP="008C6D39">
      <w:pPr>
        <w:widowControl w:val="0"/>
        <w:ind w:firstLine="709"/>
        <w:jc w:val="both"/>
        <w:rPr>
          <w:sz w:val="24"/>
          <w:szCs w:val="24"/>
        </w:rPr>
      </w:pPr>
      <w:r w:rsidRPr="00F64972">
        <w:rPr>
          <w:sz w:val="24"/>
          <w:szCs w:val="24"/>
        </w:rPr>
        <w:t xml:space="preserve">В отношении территорий ведения гражданами садоводства или огородничества для собственных нужд, размещенных в границах </w:t>
      </w:r>
      <w:proofErr w:type="spellStart"/>
      <w:r w:rsidRPr="00F64972">
        <w:rPr>
          <w:sz w:val="24"/>
          <w:szCs w:val="24"/>
        </w:rPr>
        <w:t>водоохранных</w:t>
      </w:r>
      <w:proofErr w:type="spellEnd"/>
      <w:r w:rsidRPr="00F64972">
        <w:rPr>
          <w:sz w:val="24"/>
          <w:szCs w:val="24"/>
        </w:rPr>
        <w:t xml:space="preserve"> зон и не оборудованных сооружениями для очистки сточных вод, до момента их оборудования такими сооружениями и (или) подключения к централизованным системам водоотведения (канализации), централизованным ливневым системам водоотведения, допускается применение приемников, изготовленных из водонепроницаемых материалов, предотвращающих поступление загрязняющих веществ, иных веществ и микроорганизмов в окружающую среду.</w:t>
      </w:r>
    </w:p>
    <w:p w:rsidR="008C6D39" w:rsidRDefault="008C6D39" w:rsidP="008C6D39">
      <w:pPr>
        <w:widowControl w:val="0"/>
        <w:ind w:firstLine="709"/>
        <w:jc w:val="both"/>
        <w:rPr>
          <w:sz w:val="24"/>
          <w:szCs w:val="24"/>
        </w:rPr>
      </w:pPr>
      <w:r w:rsidRPr="00F64972">
        <w:rPr>
          <w:sz w:val="24"/>
          <w:szCs w:val="24"/>
        </w:rPr>
        <w:t xml:space="preserve">На территориях, расположенных в границах </w:t>
      </w:r>
      <w:proofErr w:type="spellStart"/>
      <w:r w:rsidRPr="00F64972">
        <w:rPr>
          <w:sz w:val="24"/>
          <w:szCs w:val="24"/>
        </w:rPr>
        <w:t>водоохранных</w:t>
      </w:r>
      <w:proofErr w:type="spellEnd"/>
      <w:r w:rsidRPr="00F64972">
        <w:rPr>
          <w:sz w:val="24"/>
          <w:szCs w:val="24"/>
        </w:rPr>
        <w:t xml:space="preserve"> зон и занятых защитными лесами, особо защитными участками лесов, наряду с ограничениями, установленными </w:t>
      </w:r>
      <w:hyperlink r:id="rId21" w:anchor="dst100589" w:history="1">
        <w:r w:rsidRPr="00F64972">
          <w:rPr>
            <w:rStyle w:val="ab"/>
            <w:color w:val="000000" w:themeColor="text1"/>
            <w:sz w:val="24"/>
            <w:szCs w:val="24"/>
            <w:u w:val="none"/>
          </w:rPr>
          <w:t>частью 15</w:t>
        </w:r>
      </w:hyperlink>
      <w:r w:rsidRPr="00F64972">
        <w:rPr>
          <w:sz w:val="24"/>
          <w:szCs w:val="24"/>
        </w:rPr>
        <w:t> статьи 65 Водного кодекса, действуют ограничения, предусмотренные установленными лесным законодательством правовым режимом защитных лесов, правовым режимом особо защитных участков лесов.</w:t>
      </w:r>
    </w:p>
    <w:p w:rsidR="00F64972" w:rsidRPr="00F64972" w:rsidRDefault="00F64972" w:rsidP="008C6D39">
      <w:pPr>
        <w:widowControl w:val="0"/>
        <w:ind w:firstLine="709"/>
        <w:jc w:val="both"/>
        <w:rPr>
          <w:sz w:val="24"/>
          <w:szCs w:val="24"/>
        </w:rPr>
      </w:pPr>
    </w:p>
    <w:p w:rsidR="008C6D39" w:rsidRPr="00F64972" w:rsidRDefault="008C6D39" w:rsidP="008C6D39">
      <w:pPr>
        <w:widowControl w:val="0"/>
        <w:tabs>
          <w:tab w:val="left" w:pos="851"/>
        </w:tabs>
        <w:autoSpaceDE w:val="0"/>
        <w:autoSpaceDN w:val="0"/>
        <w:ind w:firstLine="567"/>
        <w:jc w:val="both"/>
        <w:rPr>
          <w:rFonts w:eastAsia="Calibri"/>
          <w:sz w:val="24"/>
          <w:szCs w:val="24"/>
          <w:lang w:eastAsia="en-US"/>
        </w:rPr>
      </w:pPr>
      <w:r w:rsidRPr="00F64972">
        <w:rPr>
          <w:rFonts w:eastAsia="Calibri"/>
          <w:sz w:val="24"/>
          <w:szCs w:val="24"/>
          <w:lang w:eastAsia="en-US"/>
        </w:rPr>
        <w:lastRenderedPageBreak/>
        <w:t>2. Ограничения использования земельных участков и объектов капитального строительства в охранных зонах газораспределительных сетей установлены Правилами охраны газораспределительных сетей (Постановление Правительства Российской Федерации от 20.11. 2000 № 878).</w:t>
      </w:r>
    </w:p>
    <w:p w:rsidR="008C6D39" w:rsidRPr="00F64972" w:rsidRDefault="008C6D39" w:rsidP="008C6D39">
      <w:pPr>
        <w:widowControl w:val="0"/>
        <w:tabs>
          <w:tab w:val="left" w:pos="851"/>
        </w:tabs>
        <w:autoSpaceDE w:val="0"/>
        <w:autoSpaceDN w:val="0"/>
        <w:ind w:firstLine="567"/>
        <w:jc w:val="both"/>
        <w:rPr>
          <w:rFonts w:eastAsia="Calibri"/>
          <w:sz w:val="24"/>
          <w:szCs w:val="24"/>
          <w:lang w:eastAsia="en-US"/>
        </w:rPr>
      </w:pPr>
      <w:r w:rsidRPr="00F64972">
        <w:rPr>
          <w:rFonts w:eastAsia="Calibri"/>
          <w:sz w:val="24"/>
          <w:szCs w:val="24"/>
          <w:lang w:eastAsia="en-US"/>
        </w:rPr>
        <w:t>На земельные участки, входящие в охранные зоны газораспределительных сетей, в целях предупреждения их повреждения или нарушения условий их нормальной эксплуатации налагаются ограничения (обременения), которыми запрещается:</w:t>
      </w:r>
    </w:p>
    <w:p w:rsidR="008C6D39" w:rsidRPr="00F64972" w:rsidRDefault="008C6D39" w:rsidP="008C6D39">
      <w:pPr>
        <w:widowControl w:val="0"/>
        <w:tabs>
          <w:tab w:val="left" w:pos="851"/>
        </w:tabs>
        <w:autoSpaceDE w:val="0"/>
        <w:autoSpaceDN w:val="0"/>
        <w:ind w:firstLine="567"/>
        <w:jc w:val="both"/>
        <w:rPr>
          <w:rFonts w:eastAsia="Calibri"/>
          <w:sz w:val="24"/>
          <w:szCs w:val="24"/>
          <w:lang w:eastAsia="en-US"/>
        </w:rPr>
      </w:pPr>
      <w:r w:rsidRPr="00F64972">
        <w:rPr>
          <w:rFonts w:eastAsia="Calibri"/>
          <w:sz w:val="24"/>
          <w:szCs w:val="24"/>
          <w:lang w:eastAsia="en-US"/>
        </w:rPr>
        <w:t>1) строить объекты жилищно-гражданского и производственного назначения;</w:t>
      </w:r>
    </w:p>
    <w:p w:rsidR="008C6D39" w:rsidRPr="00F64972" w:rsidRDefault="008C6D39" w:rsidP="008C6D39">
      <w:pPr>
        <w:widowControl w:val="0"/>
        <w:tabs>
          <w:tab w:val="left" w:pos="851"/>
        </w:tabs>
        <w:autoSpaceDE w:val="0"/>
        <w:autoSpaceDN w:val="0"/>
        <w:ind w:firstLine="567"/>
        <w:jc w:val="both"/>
        <w:rPr>
          <w:rFonts w:eastAsia="Calibri"/>
          <w:sz w:val="24"/>
          <w:szCs w:val="24"/>
          <w:lang w:eastAsia="en-US"/>
        </w:rPr>
      </w:pPr>
      <w:r w:rsidRPr="00F64972">
        <w:rPr>
          <w:rFonts w:eastAsia="Calibri"/>
          <w:sz w:val="24"/>
          <w:szCs w:val="24"/>
          <w:lang w:eastAsia="en-US"/>
        </w:rPr>
        <w:t>2) сносить и реконструировать мосты, коллекторы, автомобильные и железные дороги с расположенными на них газораспределительными сетями без предварительного выноса этих газопроводов по согласованию с эксплуатационными организациями;</w:t>
      </w:r>
    </w:p>
    <w:p w:rsidR="008C6D39" w:rsidRPr="00F64972" w:rsidRDefault="008C6D39" w:rsidP="008C6D39">
      <w:pPr>
        <w:widowControl w:val="0"/>
        <w:tabs>
          <w:tab w:val="left" w:pos="851"/>
        </w:tabs>
        <w:autoSpaceDE w:val="0"/>
        <w:autoSpaceDN w:val="0"/>
        <w:ind w:firstLine="567"/>
        <w:jc w:val="both"/>
        <w:rPr>
          <w:rFonts w:eastAsia="Calibri"/>
          <w:sz w:val="24"/>
          <w:szCs w:val="24"/>
          <w:lang w:eastAsia="en-US"/>
        </w:rPr>
      </w:pPr>
      <w:r w:rsidRPr="00F64972">
        <w:rPr>
          <w:rFonts w:eastAsia="Calibri"/>
          <w:sz w:val="24"/>
          <w:szCs w:val="24"/>
          <w:lang w:eastAsia="en-US"/>
        </w:rPr>
        <w:t>3) разрушать берегоукрепительные сооружения, водопропускные устройства, земляные и иные сооружения, предохраняющие газораспределительные сети от разрушений;</w:t>
      </w:r>
    </w:p>
    <w:p w:rsidR="008C6D39" w:rsidRPr="00F64972" w:rsidRDefault="008C6D39" w:rsidP="008C6D39">
      <w:pPr>
        <w:widowControl w:val="0"/>
        <w:tabs>
          <w:tab w:val="left" w:pos="851"/>
        </w:tabs>
        <w:autoSpaceDE w:val="0"/>
        <w:autoSpaceDN w:val="0"/>
        <w:ind w:firstLine="567"/>
        <w:jc w:val="both"/>
        <w:rPr>
          <w:rFonts w:eastAsia="Calibri"/>
          <w:sz w:val="24"/>
          <w:szCs w:val="24"/>
          <w:lang w:eastAsia="en-US"/>
        </w:rPr>
      </w:pPr>
      <w:r w:rsidRPr="00F64972">
        <w:rPr>
          <w:rFonts w:eastAsia="Calibri"/>
          <w:sz w:val="24"/>
          <w:szCs w:val="24"/>
          <w:lang w:eastAsia="en-US"/>
        </w:rPr>
        <w:t>4) перемещать, повреждать, засыпать и уничтожать опознавательные знаки, контрольно-измерительные пункты и другие устройства газораспределительных сетей;</w:t>
      </w:r>
    </w:p>
    <w:p w:rsidR="008C6D39" w:rsidRPr="00F64972" w:rsidRDefault="008C6D39" w:rsidP="008C6D39">
      <w:pPr>
        <w:widowControl w:val="0"/>
        <w:tabs>
          <w:tab w:val="left" w:pos="851"/>
        </w:tabs>
        <w:autoSpaceDE w:val="0"/>
        <w:autoSpaceDN w:val="0"/>
        <w:ind w:firstLine="567"/>
        <w:jc w:val="both"/>
        <w:rPr>
          <w:rFonts w:eastAsia="Calibri"/>
          <w:sz w:val="24"/>
          <w:szCs w:val="24"/>
          <w:lang w:eastAsia="en-US"/>
        </w:rPr>
      </w:pPr>
      <w:r w:rsidRPr="00F64972">
        <w:rPr>
          <w:rFonts w:eastAsia="Calibri"/>
          <w:sz w:val="24"/>
          <w:szCs w:val="24"/>
          <w:lang w:eastAsia="en-US"/>
        </w:rPr>
        <w:t>5) устраивать свалки и склады, разливать растворы кислот, солей, щелочей и других химически активных веществ;</w:t>
      </w:r>
    </w:p>
    <w:p w:rsidR="008C6D39" w:rsidRPr="00F64972" w:rsidRDefault="008C6D39" w:rsidP="008C6D39">
      <w:pPr>
        <w:widowControl w:val="0"/>
        <w:tabs>
          <w:tab w:val="left" w:pos="851"/>
        </w:tabs>
        <w:autoSpaceDE w:val="0"/>
        <w:autoSpaceDN w:val="0"/>
        <w:ind w:firstLine="567"/>
        <w:jc w:val="both"/>
        <w:rPr>
          <w:rFonts w:eastAsia="Calibri"/>
          <w:sz w:val="24"/>
          <w:szCs w:val="24"/>
          <w:lang w:eastAsia="en-US"/>
        </w:rPr>
      </w:pPr>
      <w:r w:rsidRPr="00F64972">
        <w:rPr>
          <w:rFonts w:eastAsia="Calibri"/>
          <w:sz w:val="24"/>
          <w:szCs w:val="24"/>
          <w:lang w:eastAsia="en-US"/>
        </w:rPr>
        <w:t>6) огораживать и перегораживать охранные зоны, препятствовать доступу персонала эксплуатационных организаций к газораспределительным сетям, проведению обслуживания и устранению повреждений газораспределительных сетей;</w:t>
      </w:r>
    </w:p>
    <w:p w:rsidR="008C6D39" w:rsidRPr="00F64972" w:rsidRDefault="008C6D39" w:rsidP="008C6D39">
      <w:pPr>
        <w:widowControl w:val="0"/>
        <w:tabs>
          <w:tab w:val="left" w:pos="851"/>
        </w:tabs>
        <w:autoSpaceDE w:val="0"/>
        <w:autoSpaceDN w:val="0"/>
        <w:ind w:firstLine="567"/>
        <w:jc w:val="both"/>
        <w:rPr>
          <w:rFonts w:eastAsia="Calibri"/>
          <w:sz w:val="24"/>
          <w:szCs w:val="24"/>
          <w:lang w:eastAsia="en-US"/>
        </w:rPr>
      </w:pPr>
      <w:r w:rsidRPr="00F64972">
        <w:rPr>
          <w:rFonts w:eastAsia="Calibri"/>
          <w:sz w:val="24"/>
          <w:szCs w:val="24"/>
          <w:lang w:eastAsia="en-US"/>
        </w:rPr>
        <w:t>7) разводить огонь и размещать источники огня;</w:t>
      </w:r>
    </w:p>
    <w:p w:rsidR="008C6D39" w:rsidRPr="00F64972" w:rsidRDefault="008C6D39" w:rsidP="008C6D39">
      <w:pPr>
        <w:widowControl w:val="0"/>
        <w:tabs>
          <w:tab w:val="left" w:pos="851"/>
        </w:tabs>
        <w:autoSpaceDE w:val="0"/>
        <w:autoSpaceDN w:val="0"/>
        <w:ind w:firstLine="567"/>
        <w:jc w:val="both"/>
        <w:rPr>
          <w:rFonts w:eastAsia="Calibri"/>
          <w:sz w:val="24"/>
          <w:szCs w:val="24"/>
          <w:lang w:eastAsia="en-US"/>
        </w:rPr>
      </w:pPr>
      <w:r w:rsidRPr="00F64972">
        <w:rPr>
          <w:rFonts w:eastAsia="Calibri"/>
          <w:sz w:val="24"/>
          <w:szCs w:val="24"/>
          <w:lang w:eastAsia="en-US"/>
        </w:rPr>
        <w:t>8) рыть погреба, копать и обрабатывать почву сельскохозяйственными и мелиоративными орудиями и механизмами на глубину более 0,3 метра;</w:t>
      </w:r>
    </w:p>
    <w:p w:rsidR="008C6D39" w:rsidRPr="00F64972" w:rsidRDefault="008C6D39" w:rsidP="008C6D39">
      <w:pPr>
        <w:widowControl w:val="0"/>
        <w:tabs>
          <w:tab w:val="left" w:pos="851"/>
        </w:tabs>
        <w:autoSpaceDE w:val="0"/>
        <w:autoSpaceDN w:val="0"/>
        <w:ind w:firstLine="567"/>
        <w:jc w:val="both"/>
        <w:rPr>
          <w:rFonts w:eastAsia="Calibri"/>
          <w:sz w:val="24"/>
          <w:szCs w:val="24"/>
          <w:lang w:eastAsia="en-US"/>
        </w:rPr>
      </w:pPr>
      <w:r w:rsidRPr="00F64972">
        <w:rPr>
          <w:rFonts w:eastAsia="Calibri"/>
          <w:sz w:val="24"/>
          <w:szCs w:val="24"/>
          <w:lang w:eastAsia="en-US"/>
        </w:rPr>
        <w:t>9) открывать калитки и двери газорегуляторных пунктов, станций катодной и дренажной защиты, люки подземных колодцев, включать или отключать электроснабжение средств связи, освещения и систем телемеханики;</w:t>
      </w:r>
    </w:p>
    <w:p w:rsidR="008C6D39" w:rsidRPr="00F64972" w:rsidRDefault="008C6D39" w:rsidP="008C6D39">
      <w:pPr>
        <w:widowControl w:val="0"/>
        <w:tabs>
          <w:tab w:val="left" w:pos="851"/>
        </w:tabs>
        <w:autoSpaceDE w:val="0"/>
        <w:autoSpaceDN w:val="0"/>
        <w:ind w:firstLine="567"/>
        <w:jc w:val="both"/>
        <w:rPr>
          <w:rFonts w:eastAsia="Calibri"/>
          <w:sz w:val="24"/>
          <w:szCs w:val="24"/>
          <w:lang w:eastAsia="en-US"/>
        </w:rPr>
      </w:pPr>
      <w:r w:rsidRPr="00F64972">
        <w:rPr>
          <w:rFonts w:eastAsia="Calibri"/>
          <w:sz w:val="24"/>
          <w:szCs w:val="24"/>
          <w:lang w:eastAsia="en-US"/>
        </w:rPr>
        <w:t>10) набрасывать, приставлять и привязывать к опорам и надземным газопроводам, ограждениям и зданиям газораспределительных сетей посторонние предметы, лестницы, влезать на них;</w:t>
      </w:r>
    </w:p>
    <w:p w:rsidR="008C6D39" w:rsidRDefault="008C6D39" w:rsidP="00F64972">
      <w:pPr>
        <w:widowControl w:val="0"/>
        <w:tabs>
          <w:tab w:val="left" w:pos="851"/>
        </w:tabs>
        <w:autoSpaceDE w:val="0"/>
        <w:autoSpaceDN w:val="0"/>
        <w:ind w:firstLine="567"/>
        <w:jc w:val="both"/>
        <w:rPr>
          <w:rFonts w:eastAsia="Calibri"/>
          <w:sz w:val="24"/>
          <w:szCs w:val="24"/>
          <w:lang w:eastAsia="en-US"/>
        </w:rPr>
      </w:pPr>
      <w:r w:rsidRPr="00F64972">
        <w:rPr>
          <w:rFonts w:eastAsia="Calibri"/>
          <w:sz w:val="24"/>
          <w:szCs w:val="24"/>
          <w:lang w:eastAsia="en-US"/>
        </w:rPr>
        <w:t>11) самовольно подключаться к газораспределительным сетям.</w:t>
      </w:r>
    </w:p>
    <w:p w:rsidR="00F64972" w:rsidRPr="00F64972" w:rsidRDefault="00F64972" w:rsidP="00F64972">
      <w:pPr>
        <w:widowControl w:val="0"/>
        <w:tabs>
          <w:tab w:val="left" w:pos="851"/>
        </w:tabs>
        <w:autoSpaceDE w:val="0"/>
        <w:autoSpaceDN w:val="0"/>
        <w:ind w:firstLine="567"/>
        <w:jc w:val="both"/>
        <w:rPr>
          <w:rFonts w:eastAsia="Calibri"/>
          <w:sz w:val="24"/>
          <w:szCs w:val="24"/>
          <w:lang w:eastAsia="en-US"/>
        </w:rPr>
      </w:pPr>
    </w:p>
    <w:p w:rsidR="008C6D39" w:rsidRPr="00F64972" w:rsidRDefault="008C6D39" w:rsidP="008C6D39">
      <w:pPr>
        <w:widowControl w:val="0"/>
        <w:tabs>
          <w:tab w:val="left" w:pos="851"/>
        </w:tabs>
        <w:autoSpaceDE w:val="0"/>
        <w:autoSpaceDN w:val="0"/>
        <w:ind w:firstLine="567"/>
        <w:jc w:val="both"/>
        <w:rPr>
          <w:rFonts w:eastAsia="Calibri"/>
          <w:sz w:val="24"/>
          <w:szCs w:val="24"/>
          <w:lang w:eastAsia="en-US"/>
        </w:rPr>
      </w:pPr>
      <w:r w:rsidRPr="00F64972">
        <w:rPr>
          <w:rFonts w:eastAsia="Calibri"/>
          <w:sz w:val="24"/>
          <w:szCs w:val="24"/>
          <w:lang w:eastAsia="en-US"/>
        </w:rPr>
        <w:t>3. Ограничения использования земельных участков и объектов капитального строительства в охранных зонах объектов электросетевого хозяйства установлены Правилами установления охранных зон объектов электросетевого хозяйства и особых условий использования земельных участков, расположенных в границах таких зон  (Постановление Правительства РФ от 24.02.2009 № 160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 (с изменениями и дополнениями).</w:t>
      </w:r>
    </w:p>
    <w:p w:rsidR="008C6D39" w:rsidRPr="00F64972" w:rsidRDefault="008C6D39" w:rsidP="008C6D39">
      <w:pPr>
        <w:widowControl w:val="0"/>
        <w:tabs>
          <w:tab w:val="left" w:pos="851"/>
        </w:tabs>
        <w:autoSpaceDE w:val="0"/>
        <w:autoSpaceDN w:val="0"/>
        <w:ind w:firstLine="567"/>
        <w:jc w:val="both"/>
        <w:rPr>
          <w:rFonts w:eastAsia="Calibri"/>
          <w:sz w:val="24"/>
          <w:szCs w:val="24"/>
          <w:lang w:eastAsia="en-US"/>
        </w:rPr>
      </w:pPr>
      <w:r w:rsidRPr="00F64972">
        <w:rPr>
          <w:rFonts w:eastAsia="Calibri"/>
          <w:sz w:val="24"/>
          <w:szCs w:val="24"/>
          <w:lang w:eastAsia="en-US"/>
        </w:rPr>
        <w:t>В охранных зонах запрещается осуществлять любые действия, которые могут нарушить безопасную работу объектов электросетевого хозяйства, в том числе привести к их повреждению или уничтожению, и (или) повлечь причинение вреда жизни, здоровью граждан и имуществу физических или юридических лиц, а также повлечь нанесение экологического ущерба и возникновение пожаров, в том числе:</w:t>
      </w:r>
    </w:p>
    <w:p w:rsidR="008C6D39" w:rsidRPr="00F64972" w:rsidRDefault="008C6D39" w:rsidP="008C6D39">
      <w:pPr>
        <w:widowControl w:val="0"/>
        <w:tabs>
          <w:tab w:val="left" w:pos="851"/>
        </w:tabs>
        <w:autoSpaceDE w:val="0"/>
        <w:autoSpaceDN w:val="0"/>
        <w:ind w:firstLine="567"/>
        <w:jc w:val="both"/>
        <w:rPr>
          <w:rFonts w:eastAsia="Calibri"/>
          <w:sz w:val="24"/>
          <w:szCs w:val="24"/>
          <w:lang w:eastAsia="en-US"/>
        </w:rPr>
      </w:pPr>
      <w:r w:rsidRPr="00F64972">
        <w:rPr>
          <w:rFonts w:eastAsia="Calibri"/>
          <w:sz w:val="24"/>
          <w:szCs w:val="24"/>
          <w:lang w:eastAsia="en-US"/>
        </w:rPr>
        <w:t>а) набрасывать на провода и опоры воздушных линий электропередачи посторонние предметы, а также подниматься на опоры воздушных линий электропередачи;</w:t>
      </w:r>
    </w:p>
    <w:p w:rsidR="008C6D39" w:rsidRPr="00F64972" w:rsidRDefault="008C6D39" w:rsidP="008C6D39">
      <w:pPr>
        <w:widowControl w:val="0"/>
        <w:tabs>
          <w:tab w:val="left" w:pos="851"/>
        </w:tabs>
        <w:autoSpaceDE w:val="0"/>
        <w:autoSpaceDN w:val="0"/>
        <w:ind w:firstLine="567"/>
        <w:jc w:val="both"/>
        <w:rPr>
          <w:rFonts w:eastAsia="Calibri"/>
          <w:sz w:val="24"/>
          <w:szCs w:val="24"/>
          <w:lang w:eastAsia="en-US"/>
        </w:rPr>
      </w:pPr>
      <w:r w:rsidRPr="00F64972">
        <w:rPr>
          <w:rFonts w:eastAsia="Calibri"/>
          <w:sz w:val="24"/>
          <w:szCs w:val="24"/>
          <w:lang w:eastAsia="en-US"/>
        </w:rPr>
        <w:t>б) размещать любые объекты и предметы (материалы) в пределах, созданных в соответствии с требованиями нормативно-технических документов проходов и подъездов для доступа к объектам электросетевого хозяйства, а также проводить любые работы и возводить сооружения, которые могут препятствовать доступу к объектам электросетевого хозяйства, без создания необходимых для такого доступа проходов и подъездов;</w:t>
      </w:r>
    </w:p>
    <w:p w:rsidR="008C6D39" w:rsidRPr="00F64972" w:rsidRDefault="008C6D39" w:rsidP="008C6D39">
      <w:pPr>
        <w:widowControl w:val="0"/>
        <w:tabs>
          <w:tab w:val="left" w:pos="851"/>
        </w:tabs>
        <w:autoSpaceDE w:val="0"/>
        <w:autoSpaceDN w:val="0"/>
        <w:ind w:firstLine="567"/>
        <w:jc w:val="both"/>
        <w:rPr>
          <w:rFonts w:eastAsia="Calibri"/>
          <w:sz w:val="24"/>
          <w:szCs w:val="24"/>
          <w:lang w:eastAsia="en-US"/>
        </w:rPr>
      </w:pPr>
      <w:r w:rsidRPr="00F64972">
        <w:rPr>
          <w:rFonts w:eastAsia="Calibri"/>
          <w:sz w:val="24"/>
          <w:szCs w:val="24"/>
          <w:lang w:eastAsia="en-US"/>
        </w:rPr>
        <w:t xml:space="preserve">в) находиться в пределах огороженной территории и помещениях распределительных устройств и подстанций, открывать двери и люки распределительных устройств и подстанций, производить переключения и подключения в электрических сетях (указанное требование не </w:t>
      </w:r>
      <w:r w:rsidRPr="00F64972">
        <w:rPr>
          <w:rFonts w:eastAsia="Calibri"/>
          <w:sz w:val="24"/>
          <w:szCs w:val="24"/>
          <w:lang w:eastAsia="en-US"/>
        </w:rPr>
        <w:lastRenderedPageBreak/>
        <w:t>распространяется на работников, занятых выполнением разрешенных в установленном порядке работ), разводить огонь в пределах охранных зон вводных и распределительных устройств, подстанций, воздушных линий электропередачи, а также в охранных зонах кабельных линий электропередачи;</w:t>
      </w:r>
    </w:p>
    <w:p w:rsidR="008C6D39" w:rsidRPr="00F64972" w:rsidRDefault="008C6D39" w:rsidP="008C6D39">
      <w:pPr>
        <w:widowControl w:val="0"/>
        <w:tabs>
          <w:tab w:val="left" w:pos="851"/>
        </w:tabs>
        <w:autoSpaceDE w:val="0"/>
        <w:autoSpaceDN w:val="0"/>
        <w:ind w:firstLine="567"/>
        <w:jc w:val="both"/>
        <w:rPr>
          <w:rFonts w:eastAsia="Calibri"/>
          <w:sz w:val="24"/>
          <w:szCs w:val="24"/>
          <w:lang w:eastAsia="en-US"/>
        </w:rPr>
      </w:pPr>
      <w:r w:rsidRPr="00F64972">
        <w:rPr>
          <w:rFonts w:eastAsia="Calibri"/>
          <w:sz w:val="24"/>
          <w:szCs w:val="24"/>
          <w:lang w:eastAsia="en-US"/>
        </w:rPr>
        <w:t>г) размещать свалки;</w:t>
      </w:r>
    </w:p>
    <w:p w:rsidR="008C6D39" w:rsidRPr="00F64972" w:rsidRDefault="008C6D39" w:rsidP="008C6D39">
      <w:pPr>
        <w:widowControl w:val="0"/>
        <w:tabs>
          <w:tab w:val="left" w:pos="851"/>
        </w:tabs>
        <w:autoSpaceDE w:val="0"/>
        <w:autoSpaceDN w:val="0"/>
        <w:ind w:firstLine="567"/>
        <w:jc w:val="both"/>
        <w:rPr>
          <w:rFonts w:eastAsia="Calibri"/>
          <w:sz w:val="24"/>
          <w:szCs w:val="24"/>
          <w:lang w:eastAsia="en-US"/>
        </w:rPr>
      </w:pPr>
      <w:r w:rsidRPr="00F64972">
        <w:rPr>
          <w:rFonts w:eastAsia="Calibri"/>
          <w:sz w:val="24"/>
          <w:szCs w:val="24"/>
          <w:lang w:eastAsia="en-US"/>
        </w:rPr>
        <w:t>д) производить работы ударными механизмами, сбрасывать тяжести массой свыше 5 тонн, производить сброс и слив едких и коррозионных веществ и горюче-смазочных материалов (в охранных зонах подземных кабельных линий электропередачи).</w:t>
      </w:r>
    </w:p>
    <w:p w:rsidR="008C6D39" w:rsidRPr="00F64972" w:rsidRDefault="008C6D39" w:rsidP="008C6D39">
      <w:pPr>
        <w:widowControl w:val="0"/>
        <w:tabs>
          <w:tab w:val="left" w:pos="851"/>
        </w:tabs>
        <w:autoSpaceDE w:val="0"/>
        <w:autoSpaceDN w:val="0"/>
        <w:ind w:firstLine="567"/>
        <w:jc w:val="both"/>
        <w:rPr>
          <w:rFonts w:eastAsia="Calibri"/>
          <w:sz w:val="24"/>
          <w:szCs w:val="24"/>
          <w:lang w:eastAsia="en-US"/>
        </w:rPr>
      </w:pPr>
      <w:r w:rsidRPr="00F64972">
        <w:rPr>
          <w:rFonts w:eastAsia="Calibri"/>
          <w:sz w:val="24"/>
          <w:szCs w:val="24"/>
          <w:lang w:eastAsia="en-US"/>
        </w:rPr>
        <w:t>В охранных зонах, установленных для объектов электросетевого хозяйства напряжением свыше 1000 вольт, дополнительно запрещается:</w:t>
      </w:r>
    </w:p>
    <w:p w:rsidR="008C6D39" w:rsidRPr="00F64972" w:rsidRDefault="008C6D39" w:rsidP="008C6D39">
      <w:pPr>
        <w:widowControl w:val="0"/>
        <w:tabs>
          <w:tab w:val="left" w:pos="851"/>
        </w:tabs>
        <w:autoSpaceDE w:val="0"/>
        <w:autoSpaceDN w:val="0"/>
        <w:ind w:firstLine="567"/>
        <w:jc w:val="both"/>
        <w:rPr>
          <w:rFonts w:eastAsia="Calibri"/>
          <w:sz w:val="24"/>
          <w:szCs w:val="24"/>
          <w:lang w:eastAsia="en-US"/>
        </w:rPr>
      </w:pPr>
      <w:r w:rsidRPr="00F64972">
        <w:rPr>
          <w:rFonts w:eastAsia="Calibri"/>
          <w:sz w:val="24"/>
          <w:szCs w:val="24"/>
          <w:lang w:eastAsia="en-US"/>
        </w:rPr>
        <w:t>- складировать или размещать хранилища любых, в том числе горюче-смазочных, материалов;</w:t>
      </w:r>
    </w:p>
    <w:p w:rsidR="008C6D39" w:rsidRPr="00F64972" w:rsidRDefault="008C6D39" w:rsidP="008C6D39">
      <w:pPr>
        <w:widowControl w:val="0"/>
        <w:tabs>
          <w:tab w:val="left" w:pos="851"/>
        </w:tabs>
        <w:autoSpaceDE w:val="0"/>
        <w:autoSpaceDN w:val="0"/>
        <w:ind w:firstLine="567"/>
        <w:jc w:val="both"/>
        <w:rPr>
          <w:rFonts w:eastAsia="Calibri"/>
          <w:sz w:val="24"/>
          <w:szCs w:val="24"/>
          <w:lang w:eastAsia="en-US"/>
        </w:rPr>
      </w:pPr>
      <w:r w:rsidRPr="00F64972">
        <w:rPr>
          <w:rFonts w:eastAsia="Calibri"/>
          <w:sz w:val="24"/>
          <w:szCs w:val="24"/>
          <w:lang w:eastAsia="en-US"/>
        </w:rPr>
        <w:t>- размещать детские и спортивные площадки, стадионы, рынки, торговые точки, полевые станы, загоны для скота, гаражи и стоянки всех видов машин и механизмов, проводить любые мероприятия, связанные с большим скоплением людей, не занятых выполнением разрешенных в установленном порядке работ;</w:t>
      </w:r>
    </w:p>
    <w:p w:rsidR="008C6D39" w:rsidRDefault="008C6D39" w:rsidP="00F64972">
      <w:pPr>
        <w:widowControl w:val="0"/>
        <w:tabs>
          <w:tab w:val="left" w:pos="851"/>
        </w:tabs>
        <w:autoSpaceDE w:val="0"/>
        <w:autoSpaceDN w:val="0"/>
        <w:ind w:firstLine="567"/>
        <w:jc w:val="both"/>
        <w:rPr>
          <w:rFonts w:eastAsia="Calibri"/>
          <w:sz w:val="24"/>
          <w:szCs w:val="24"/>
          <w:lang w:eastAsia="en-US"/>
        </w:rPr>
      </w:pPr>
      <w:r w:rsidRPr="00F64972">
        <w:rPr>
          <w:rFonts w:eastAsia="Calibri"/>
          <w:sz w:val="24"/>
          <w:szCs w:val="24"/>
          <w:lang w:eastAsia="en-US"/>
        </w:rPr>
        <w:t>- использовать (запускать) любые летательные аппараты, в том числе воздушных змеев, спортивные модели летательных аппаратов.</w:t>
      </w:r>
    </w:p>
    <w:p w:rsidR="00F64972" w:rsidRPr="00F64972" w:rsidRDefault="00F64972" w:rsidP="00F64972">
      <w:pPr>
        <w:widowControl w:val="0"/>
        <w:tabs>
          <w:tab w:val="left" w:pos="851"/>
        </w:tabs>
        <w:autoSpaceDE w:val="0"/>
        <w:autoSpaceDN w:val="0"/>
        <w:ind w:firstLine="567"/>
        <w:jc w:val="both"/>
        <w:rPr>
          <w:rFonts w:eastAsia="Calibri"/>
          <w:sz w:val="24"/>
          <w:szCs w:val="24"/>
          <w:lang w:eastAsia="en-US"/>
        </w:rPr>
      </w:pPr>
    </w:p>
    <w:p w:rsidR="008C6D39" w:rsidRPr="00F64972" w:rsidRDefault="008C6D39" w:rsidP="008C6D39">
      <w:pPr>
        <w:suppressAutoHyphens/>
        <w:ind w:firstLine="567"/>
        <w:jc w:val="both"/>
        <w:rPr>
          <w:sz w:val="24"/>
          <w:szCs w:val="24"/>
        </w:rPr>
      </w:pPr>
      <w:r w:rsidRPr="00F64972">
        <w:rPr>
          <w:sz w:val="24"/>
          <w:szCs w:val="24"/>
        </w:rPr>
        <w:t>4. Ограничения использования земельных участков и объектов капитального строительства в придорожных полосах установлены Федеральным законом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от 08.11.2007 N 257-ФЗ (с последующими изменениями).</w:t>
      </w:r>
    </w:p>
    <w:p w:rsidR="008C6D39" w:rsidRPr="00F64972" w:rsidRDefault="008C6D39" w:rsidP="008C6D39">
      <w:pPr>
        <w:ind w:firstLine="567"/>
        <w:jc w:val="both"/>
        <w:rPr>
          <w:sz w:val="24"/>
          <w:szCs w:val="24"/>
        </w:rPr>
      </w:pPr>
      <w:r w:rsidRPr="00F64972">
        <w:rPr>
          <w:sz w:val="24"/>
          <w:szCs w:val="24"/>
        </w:rPr>
        <w:t>Придорожные полосы автомобильной дороги - территории, которые прилегают с обеих сторон к полосе отвода автомобильной дороги и в границах которых устанавливается особый режим использования земельных участков (частей земельных участков) в целях обеспечения требований безопасности дорожного движения, а также нормальных условий реконструкции, капитального ремонта, ремонта, содержания автомобильной дороги, ее сохранности с учетом перспектив развития автомобильной дороги.</w:t>
      </w:r>
    </w:p>
    <w:p w:rsidR="008C6D39" w:rsidRDefault="008C6D39" w:rsidP="00F64972">
      <w:pPr>
        <w:ind w:firstLine="567"/>
        <w:jc w:val="both"/>
        <w:rPr>
          <w:rFonts w:eastAsia="Calibri"/>
          <w:sz w:val="24"/>
          <w:szCs w:val="24"/>
          <w:lang w:eastAsia="en-US"/>
        </w:rPr>
      </w:pPr>
      <w:r w:rsidRPr="00F64972">
        <w:rPr>
          <w:sz w:val="24"/>
          <w:szCs w:val="24"/>
        </w:rPr>
        <w:t>Строительство, реконструкция в границах придорожных полос автомобильной дороги объектов капитального строительства, объектов, предназначенных для осуществления дорожной деятельности, объектов дорожного сервиса, установка рекламных конструкций, информационных щитов и указателей допускаются при наличии согласия в письменной форме владельца автомобильной дороги. Это согласие должно содержать технические требования и условия, подлежащие обязательному исполнению лицами, осуществляющими строительство, реконструкцию в границах придорожных полос автомобильной дороги таких объектов, установку рекламных конструкций, информационных щитов и указателей</w:t>
      </w:r>
      <w:r w:rsidRPr="00F64972">
        <w:rPr>
          <w:rFonts w:eastAsia="Calibri"/>
          <w:sz w:val="24"/>
          <w:szCs w:val="24"/>
          <w:lang w:eastAsia="en-US"/>
        </w:rPr>
        <w:t>.</w:t>
      </w:r>
    </w:p>
    <w:p w:rsidR="00F64972" w:rsidRPr="00F64972" w:rsidRDefault="00F64972" w:rsidP="00F64972">
      <w:pPr>
        <w:ind w:firstLine="567"/>
        <w:jc w:val="both"/>
        <w:rPr>
          <w:rFonts w:eastAsia="Calibri"/>
          <w:sz w:val="24"/>
          <w:szCs w:val="24"/>
          <w:lang w:eastAsia="en-US"/>
        </w:rPr>
      </w:pPr>
    </w:p>
    <w:p w:rsidR="008C6D39" w:rsidRPr="00F64972" w:rsidRDefault="008C6D39" w:rsidP="008C6D39">
      <w:pPr>
        <w:suppressAutoHyphens/>
        <w:ind w:firstLine="567"/>
        <w:jc w:val="both"/>
        <w:rPr>
          <w:sz w:val="24"/>
          <w:szCs w:val="24"/>
        </w:rPr>
      </w:pPr>
      <w:r w:rsidRPr="00F64972">
        <w:rPr>
          <w:sz w:val="24"/>
          <w:szCs w:val="24"/>
        </w:rPr>
        <w:t>5. Ограничения использования земельных участков и объектов капитального строительства в санитарно-защитных зонах определены Правилами установления санитарно-защитных зон и использования земельных участков, расположенных в границах санитарно-защитных зон (Постановление Правительства Российской Федерации от 03.03.2018 №222).</w:t>
      </w:r>
    </w:p>
    <w:p w:rsidR="008C6D39" w:rsidRPr="00F64972" w:rsidRDefault="008C6D39" w:rsidP="008C6D39">
      <w:pPr>
        <w:widowControl w:val="0"/>
        <w:tabs>
          <w:tab w:val="left" w:pos="851"/>
        </w:tabs>
        <w:autoSpaceDE w:val="0"/>
        <w:autoSpaceDN w:val="0"/>
        <w:ind w:firstLine="567"/>
        <w:jc w:val="both"/>
        <w:rPr>
          <w:rFonts w:eastAsia="Calibri"/>
          <w:sz w:val="24"/>
          <w:szCs w:val="24"/>
          <w:lang w:eastAsia="en-US"/>
        </w:rPr>
      </w:pPr>
      <w:r w:rsidRPr="00F64972">
        <w:rPr>
          <w:rFonts w:eastAsia="Calibri"/>
          <w:sz w:val="24"/>
          <w:szCs w:val="24"/>
          <w:lang w:eastAsia="en-US"/>
        </w:rPr>
        <w:t>В соответствии с Правилами в границах санитарно-защитной зоны не допускается использования земельных участков в целях:</w:t>
      </w:r>
    </w:p>
    <w:p w:rsidR="008C6D39" w:rsidRPr="00F64972" w:rsidRDefault="008C6D39" w:rsidP="008C6D39">
      <w:pPr>
        <w:widowControl w:val="0"/>
        <w:tabs>
          <w:tab w:val="left" w:pos="851"/>
        </w:tabs>
        <w:autoSpaceDE w:val="0"/>
        <w:autoSpaceDN w:val="0"/>
        <w:ind w:firstLine="567"/>
        <w:jc w:val="both"/>
        <w:rPr>
          <w:rFonts w:eastAsia="Calibri"/>
          <w:sz w:val="24"/>
          <w:szCs w:val="24"/>
          <w:lang w:eastAsia="en-US"/>
        </w:rPr>
      </w:pPr>
      <w:r w:rsidRPr="00F64972">
        <w:rPr>
          <w:rFonts w:eastAsia="Calibri"/>
          <w:sz w:val="24"/>
          <w:szCs w:val="24"/>
          <w:lang w:eastAsia="en-US"/>
        </w:rPr>
        <w:t>а) размещения жилой застройки, объектов образовательного и медицинского назначения, спортивных сооружений открытого типа, организаций отдыха детей и их оздоровления, зон рекреационного назначения и садоводства;</w:t>
      </w:r>
    </w:p>
    <w:p w:rsidR="008C6D39" w:rsidRPr="00F64972" w:rsidRDefault="008C6D39" w:rsidP="008C6D39">
      <w:pPr>
        <w:widowControl w:val="0"/>
        <w:tabs>
          <w:tab w:val="left" w:pos="851"/>
        </w:tabs>
        <w:autoSpaceDE w:val="0"/>
        <w:autoSpaceDN w:val="0"/>
        <w:ind w:firstLine="567"/>
        <w:jc w:val="both"/>
        <w:rPr>
          <w:rFonts w:eastAsia="Calibri"/>
          <w:sz w:val="24"/>
          <w:szCs w:val="24"/>
          <w:lang w:eastAsia="en-US"/>
        </w:rPr>
      </w:pPr>
      <w:r w:rsidRPr="00F64972">
        <w:rPr>
          <w:rFonts w:eastAsia="Calibri"/>
          <w:sz w:val="24"/>
          <w:szCs w:val="24"/>
          <w:lang w:eastAsia="en-US"/>
        </w:rPr>
        <w:t xml:space="preserve">б) размещения объектов для производства и хранения лекарственных средств, объектов пищевых отраслей промышленности, оптовых складов продовольственного сырья и пищевой продукции, комплексов водопроводных сооружений для подготовки и хранения питьевой воды, использования земельных участков в целях производства, хранения и переработки сельскохозяйственной продукции, предназначенной для дальнейшего использования в качестве пищевой продукции, если химическое, физическое и (или) биологическое воздействие объекта, в </w:t>
      </w:r>
      <w:r w:rsidRPr="00F64972">
        <w:rPr>
          <w:rFonts w:eastAsia="Calibri"/>
          <w:sz w:val="24"/>
          <w:szCs w:val="24"/>
          <w:lang w:eastAsia="en-US"/>
        </w:rPr>
        <w:lastRenderedPageBreak/>
        <w:t>отношении которого установлена санитарно-защитная зона, приведет к нарушению качества и безопасности таких средств, сырья, воды и продукции в соответствии с установленными к ним требованиями.</w:t>
      </w:r>
    </w:p>
    <w:p w:rsidR="008C6D39" w:rsidRPr="00F64972" w:rsidRDefault="008C6D39" w:rsidP="008C6D39">
      <w:pPr>
        <w:suppressAutoHyphens/>
        <w:ind w:firstLine="567"/>
        <w:jc w:val="both"/>
        <w:rPr>
          <w:sz w:val="24"/>
          <w:szCs w:val="24"/>
        </w:rPr>
      </w:pPr>
    </w:p>
    <w:p w:rsidR="008C6D39" w:rsidRPr="00F64972" w:rsidRDefault="008C6D39" w:rsidP="008C6D39">
      <w:pPr>
        <w:suppressAutoHyphens/>
        <w:ind w:firstLine="567"/>
        <w:jc w:val="both"/>
        <w:rPr>
          <w:sz w:val="24"/>
          <w:szCs w:val="24"/>
        </w:rPr>
      </w:pPr>
      <w:r w:rsidRPr="00F64972">
        <w:rPr>
          <w:sz w:val="24"/>
          <w:szCs w:val="24"/>
        </w:rPr>
        <w:t>6. Ограничения использования земельных участков и объектов капитального строительства в зонах санитарной охраны источников питьевого и хозяйственно-бытового водоснабжения (далее – ЗСО) установлены СанПиН 2.1.4.1110-02 «Зоны санитарной охраны источников водоснабжения и водопроводов питьевого назначения».</w:t>
      </w:r>
    </w:p>
    <w:p w:rsidR="008C6D39" w:rsidRPr="00F64972" w:rsidRDefault="008C6D39" w:rsidP="008C6D39">
      <w:pPr>
        <w:widowControl w:val="0"/>
        <w:tabs>
          <w:tab w:val="left" w:pos="851"/>
        </w:tabs>
        <w:autoSpaceDE w:val="0"/>
        <w:autoSpaceDN w:val="0"/>
        <w:ind w:firstLine="567"/>
        <w:jc w:val="both"/>
        <w:rPr>
          <w:rFonts w:eastAsia="Calibri"/>
          <w:sz w:val="24"/>
          <w:szCs w:val="24"/>
          <w:lang w:eastAsia="en-US"/>
        </w:rPr>
      </w:pPr>
      <w:r w:rsidRPr="00F64972">
        <w:rPr>
          <w:rFonts w:eastAsia="Calibri"/>
          <w:sz w:val="24"/>
          <w:szCs w:val="24"/>
          <w:lang w:eastAsia="en-US"/>
        </w:rPr>
        <w:t>Ограничения на территории первого пояса ЗСО подземных источников водоснабжения:</w:t>
      </w:r>
    </w:p>
    <w:p w:rsidR="008C6D39" w:rsidRPr="00F64972" w:rsidRDefault="008C6D39" w:rsidP="008C6D39">
      <w:pPr>
        <w:widowControl w:val="0"/>
        <w:tabs>
          <w:tab w:val="left" w:pos="851"/>
        </w:tabs>
        <w:autoSpaceDE w:val="0"/>
        <w:autoSpaceDN w:val="0"/>
        <w:ind w:firstLine="567"/>
        <w:jc w:val="both"/>
        <w:rPr>
          <w:rFonts w:eastAsia="Calibri"/>
          <w:sz w:val="24"/>
          <w:szCs w:val="24"/>
          <w:lang w:eastAsia="en-US"/>
        </w:rPr>
      </w:pPr>
      <w:r w:rsidRPr="00F64972">
        <w:rPr>
          <w:rFonts w:eastAsia="Calibri"/>
          <w:sz w:val="24"/>
          <w:szCs w:val="24"/>
          <w:lang w:eastAsia="en-US"/>
        </w:rPr>
        <w:t>1) Не допускается посадка высокоствольных деревьев, все виды строительства, не имеющие непосредственного отношения к эксплуатации, реконструкции и расширению водопроводных сооружений, в том числе прокладка трубопроводов различного назначения, размещение жилых и хозяйственно-бытовых зданий, проживание людей, применение ядохимикатов и удобрений.</w:t>
      </w:r>
    </w:p>
    <w:p w:rsidR="008C6D39" w:rsidRPr="00F64972" w:rsidRDefault="008C6D39" w:rsidP="008C6D39">
      <w:pPr>
        <w:widowControl w:val="0"/>
        <w:tabs>
          <w:tab w:val="left" w:pos="851"/>
        </w:tabs>
        <w:autoSpaceDE w:val="0"/>
        <w:autoSpaceDN w:val="0"/>
        <w:ind w:firstLine="567"/>
        <w:jc w:val="both"/>
        <w:rPr>
          <w:rFonts w:eastAsia="Calibri"/>
          <w:sz w:val="24"/>
          <w:szCs w:val="24"/>
          <w:lang w:eastAsia="en-US"/>
        </w:rPr>
      </w:pPr>
      <w:r w:rsidRPr="00F64972">
        <w:rPr>
          <w:rFonts w:eastAsia="Calibri"/>
          <w:sz w:val="24"/>
          <w:szCs w:val="24"/>
          <w:lang w:eastAsia="en-US"/>
        </w:rPr>
        <w:t>2) Здания должны быть оборудованы канализацией с отведением сточных вод в ближайшую систему бытовой или производственной канализации, или на местные станции очистных сооружений, расположенные за пределами первого пояса ЗСО с учетом санитарного режима на территории второго пояса.</w:t>
      </w:r>
    </w:p>
    <w:p w:rsidR="008C6D39" w:rsidRPr="00F64972" w:rsidRDefault="008C6D39" w:rsidP="008C6D39">
      <w:pPr>
        <w:widowControl w:val="0"/>
        <w:tabs>
          <w:tab w:val="left" w:pos="851"/>
        </w:tabs>
        <w:autoSpaceDE w:val="0"/>
        <w:autoSpaceDN w:val="0"/>
        <w:ind w:firstLine="567"/>
        <w:jc w:val="both"/>
        <w:rPr>
          <w:rFonts w:eastAsia="Calibri"/>
          <w:sz w:val="24"/>
          <w:szCs w:val="24"/>
          <w:lang w:eastAsia="en-US"/>
        </w:rPr>
      </w:pPr>
      <w:r w:rsidRPr="00F64972">
        <w:rPr>
          <w:rFonts w:eastAsia="Calibri"/>
          <w:sz w:val="24"/>
          <w:szCs w:val="24"/>
          <w:lang w:eastAsia="en-US"/>
        </w:rPr>
        <w:t>На территории второго пояса ЗСО подземных источников водоснабжения не допускается:</w:t>
      </w:r>
    </w:p>
    <w:p w:rsidR="008C6D39" w:rsidRPr="00F64972" w:rsidRDefault="008C6D39" w:rsidP="008C6D39">
      <w:pPr>
        <w:widowControl w:val="0"/>
        <w:tabs>
          <w:tab w:val="left" w:pos="851"/>
        </w:tabs>
        <w:autoSpaceDE w:val="0"/>
        <w:autoSpaceDN w:val="0"/>
        <w:ind w:firstLine="567"/>
        <w:jc w:val="both"/>
        <w:rPr>
          <w:rFonts w:eastAsia="Calibri"/>
          <w:sz w:val="24"/>
          <w:szCs w:val="24"/>
          <w:lang w:eastAsia="en-US"/>
        </w:rPr>
      </w:pPr>
      <w:r w:rsidRPr="00F64972">
        <w:rPr>
          <w:rFonts w:eastAsia="Calibri"/>
          <w:sz w:val="24"/>
          <w:szCs w:val="24"/>
          <w:lang w:eastAsia="en-US"/>
        </w:rPr>
        <w:t>- размещение кладбищ, скотомогильников, полей ассенизации, полей фильтрации, навозохранилищ, силосных траншей, животноводческих и птицеводческих предприятий и других объектов, обусловливающих опасность микробного загрязнения подземных вод;</w:t>
      </w:r>
    </w:p>
    <w:p w:rsidR="008C6D39" w:rsidRPr="00F64972" w:rsidRDefault="008C6D39" w:rsidP="008C6D39">
      <w:pPr>
        <w:widowControl w:val="0"/>
        <w:tabs>
          <w:tab w:val="left" w:pos="851"/>
        </w:tabs>
        <w:autoSpaceDE w:val="0"/>
        <w:autoSpaceDN w:val="0"/>
        <w:ind w:firstLine="567"/>
        <w:jc w:val="both"/>
        <w:rPr>
          <w:rFonts w:eastAsia="Calibri"/>
          <w:sz w:val="24"/>
          <w:szCs w:val="24"/>
          <w:lang w:eastAsia="en-US"/>
        </w:rPr>
      </w:pPr>
      <w:r w:rsidRPr="00F64972">
        <w:rPr>
          <w:rFonts w:eastAsia="Calibri"/>
          <w:sz w:val="24"/>
          <w:szCs w:val="24"/>
          <w:lang w:eastAsia="en-US"/>
        </w:rPr>
        <w:t>- применение удобрений и ядохимикатов;</w:t>
      </w:r>
    </w:p>
    <w:p w:rsidR="008C6D39" w:rsidRPr="00F64972" w:rsidRDefault="008C6D39" w:rsidP="008C6D39">
      <w:pPr>
        <w:widowControl w:val="0"/>
        <w:tabs>
          <w:tab w:val="left" w:pos="851"/>
        </w:tabs>
        <w:autoSpaceDE w:val="0"/>
        <w:autoSpaceDN w:val="0"/>
        <w:ind w:firstLine="567"/>
        <w:jc w:val="both"/>
        <w:rPr>
          <w:rFonts w:eastAsia="Calibri"/>
          <w:sz w:val="24"/>
          <w:szCs w:val="24"/>
          <w:lang w:eastAsia="en-US"/>
        </w:rPr>
      </w:pPr>
      <w:r w:rsidRPr="00F64972">
        <w:rPr>
          <w:rFonts w:eastAsia="Calibri"/>
          <w:sz w:val="24"/>
          <w:szCs w:val="24"/>
          <w:lang w:eastAsia="en-US"/>
        </w:rPr>
        <w:t>- рубка леса главного пользования и реконструкции.</w:t>
      </w:r>
    </w:p>
    <w:p w:rsidR="008C6D39" w:rsidRPr="00F64972" w:rsidRDefault="008C6D39" w:rsidP="008C6D39">
      <w:pPr>
        <w:widowControl w:val="0"/>
        <w:tabs>
          <w:tab w:val="left" w:pos="851"/>
        </w:tabs>
        <w:autoSpaceDE w:val="0"/>
        <w:autoSpaceDN w:val="0"/>
        <w:ind w:firstLine="567"/>
        <w:jc w:val="both"/>
        <w:rPr>
          <w:rFonts w:eastAsia="Calibri"/>
          <w:sz w:val="24"/>
          <w:szCs w:val="24"/>
          <w:lang w:eastAsia="en-US"/>
        </w:rPr>
      </w:pPr>
      <w:r w:rsidRPr="00F64972">
        <w:rPr>
          <w:rFonts w:eastAsia="Calibri"/>
          <w:sz w:val="24"/>
          <w:szCs w:val="24"/>
          <w:lang w:eastAsia="en-US"/>
        </w:rPr>
        <w:t>Ограничения на территории второго и третьего пояса ЗСО подземных источников водоснабжения:</w:t>
      </w:r>
    </w:p>
    <w:p w:rsidR="008C6D39" w:rsidRPr="00F64972" w:rsidRDefault="008C6D39" w:rsidP="008C6D39">
      <w:pPr>
        <w:widowControl w:val="0"/>
        <w:tabs>
          <w:tab w:val="left" w:pos="851"/>
        </w:tabs>
        <w:autoSpaceDE w:val="0"/>
        <w:autoSpaceDN w:val="0"/>
        <w:ind w:firstLine="567"/>
        <w:jc w:val="both"/>
        <w:rPr>
          <w:rFonts w:eastAsia="Calibri"/>
          <w:sz w:val="24"/>
          <w:szCs w:val="24"/>
          <w:lang w:eastAsia="en-US"/>
        </w:rPr>
      </w:pPr>
      <w:r w:rsidRPr="00F64972">
        <w:rPr>
          <w:rFonts w:eastAsia="Calibri"/>
          <w:sz w:val="24"/>
          <w:szCs w:val="24"/>
          <w:lang w:eastAsia="en-US"/>
        </w:rPr>
        <w:t>1) Запрещение закачки отработанных вод в подземные горизонты, подземного складирования твердых отходов и разработки недр земли.</w:t>
      </w:r>
    </w:p>
    <w:p w:rsidR="008C6D39" w:rsidRPr="00F64972" w:rsidRDefault="008C6D39" w:rsidP="008C6D39">
      <w:pPr>
        <w:widowControl w:val="0"/>
        <w:tabs>
          <w:tab w:val="left" w:pos="851"/>
        </w:tabs>
        <w:autoSpaceDE w:val="0"/>
        <w:autoSpaceDN w:val="0"/>
        <w:ind w:firstLine="567"/>
        <w:jc w:val="both"/>
        <w:rPr>
          <w:rFonts w:eastAsia="Calibri"/>
          <w:sz w:val="24"/>
          <w:szCs w:val="24"/>
          <w:lang w:eastAsia="en-US"/>
        </w:rPr>
      </w:pPr>
      <w:r w:rsidRPr="00F64972">
        <w:rPr>
          <w:rFonts w:eastAsia="Calibri"/>
          <w:sz w:val="24"/>
          <w:szCs w:val="24"/>
          <w:lang w:eastAsia="en-US"/>
        </w:rPr>
        <w:t xml:space="preserve">2) Запрещение размещения складов горюче-смазочных материалов, ядохимикатов и минеральных удобрений, накопителей </w:t>
      </w:r>
      <w:proofErr w:type="spellStart"/>
      <w:r w:rsidRPr="00F64972">
        <w:rPr>
          <w:rFonts w:eastAsia="Calibri"/>
          <w:sz w:val="24"/>
          <w:szCs w:val="24"/>
          <w:lang w:eastAsia="en-US"/>
        </w:rPr>
        <w:t>промстоков</w:t>
      </w:r>
      <w:proofErr w:type="spellEnd"/>
      <w:r w:rsidRPr="00F64972">
        <w:rPr>
          <w:rFonts w:eastAsia="Calibri"/>
          <w:sz w:val="24"/>
          <w:szCs w:val="24"/>
          <w:lang w:eastAsia="en-US"/>
        </w:rPr>
        <w:t xml:space="preserve">, </w:t>
      </w:r>
      <w:proofErr w:type="spellStart"/>
      <w:r w:rsidRPr="00F64972">
        <w:rPr>
          <w:rFonts w:eastAsia="Calibri"/>
          <w:sz w:val="24"/>
          <w:szCs w:val="24"/>
          <w:lang w:eastAsia="en-US"/>
        </w:rPr>
        <w:t>шламохранилищ</w:t>
      </w:r>
      <w:proofErr w:type="spellEnd"/>
      <w:r w:rsidRPr="00F64972">
        <w:rPr>
          <w:rFonts w:eastAsia="Calibri"/>
          <w:sz w:val="24"/>
          <w:szCs w:val="24"/>
          <w:lang w:eastAsia="en-US"/>
        </w:rPr>
        <w:t xml:space="preserve"> и других объектов, обусловливающих опасность химического загрязнения подземных вод.</w:t>
      </w:r>
    </w:p>
    <w:p w:rsidR="008C6D39" w:rsidRDefault="008C6D39" w:rsidP="00F64972">
      <w:pPr>
        <w:widowControl w:val="0"/>
        <w:tabs>
          <w:tab w:val="left" w:pos="851"/>
        </w:tabs>
        <w:autoSpaceDE w:val="0"/>
        <w:autoSpaceDN w:val="0"/>
        <w:ind w:firstLine="567"/>
        <w:jc w:val="both"/>
        <w:rPr>
          <w:rFonts w:eastAsia="Calibri"/>
          <w:sz w:val="24"/>
          <w:szCs w:val="24"/>
          <w:lang w:eastAsia="en-US"/>
        </w:rPr>
      </w:pPr>
      <w:r w:rsidRPr="00F64972">
        <w:rPr>
          <w:rFonts w:eastAsia="Calibri"/>
          <w:sz w:val="24"/>
          <w:szCs w:val="24"/>
          <w:lang w:eastAsia="en-US"/>
        </w:rPr>
        <w:t>Размещение таких объектов допускается в пределах третьего пояса ЗСО только при использовании защищенных подземных вод, при условии выполнения специальных мероприятий по защите водоносного горизонта от загрязнения при наличии санитарно-эпидемиологического заключения центра государственного санитарно-эпидемиологического надзора, выданного с учетом заключения органов геологического контроля.</w:t>
      </w:r>
    </w:p>
    <w:p w:rsidR="00F64972" w:rsidRPr="00F64972" w:rsidRDefault="00F64972" w:rsidP="00F64972">
      <w:pPr>
        <w:widowControl w:val="0"/>
        <w:tabs>
          <w:tab w:val="left" w:pos="851"/>
        </w:tabs>
        <w:autoSpaceDE w:val="0"/>
        <w:autoSpaceDN w:val="0"/>
        <w:ind w:firstLine="567"/>
        <w:jc w:val="both"/>
        <w:rPr>
          <w:rFonts w:eastAsia="Calibri"/>
          <w:sz w:val="24"/>
          <w:szCs w:val="24"/>
          <w:lang w:eastAsia="en-US"/>
        </w:rPr>
      </w:pPr>
    </w:p>
    <w:p w:rsidR="008C6D39" w:rsidRPr="00F64972" w:rsidRDefault="008C6D39" w:rsidP="008C6D39">
      <w:pPr>
        <w:ind w:firstLine="567"/>
        <w:contextualSpacing/>
        <w:jc w:val="both"/>
        <w:rPr>
          <w:rFonts w:eastAsia="Calibri"/>
          <w:sz w:val="24"/>
          <w:szCs w:val="24"/>
          <w:lang w:eastAsia="en-US"/>
        </w:rPr>
      </w:pPr>
      <w:r w:rsidRPr="00F64972">
        <w:rPr>
          <w:rFonts w:eastAsia="Calibri"/>
          <w:sz w:val="24"/>
          <w:szCs w:val="24"/>
          <w:lang w:eastAsia="en-US"/>
        </w:rPr>
        <w:t>7. Ограничения использования земельных участков и объектов капитального строительства в охранных зонах магистральных трубопроводов установлены Правилами охраны магистральных трубопроводов (утв. постановлением Госгортехнадзора РФ от 24 апреля 1992 г. N 9) (утв. Заместителем Министра топлива и энергетики 29 апреля 1992 г.) (в редакции постановления Госгортехнадзора РФ от 23 ноября 1994 г. N 61).</w:t>
      </w:r>
    </w:p>
    <w:p w:rsidR="008C6D39" w:rsidRPr="00F64972" w:rsidRDefault="008C6D39" w:rsidP="008C6D39">
      <w:pPr>
        <w:ind w:firstLine="567"/>
        <w:contextualSpacing/>
        <w:jc w:val="both"/>
        <w:rPr>
          <w:rFonts w:eastAsia="Calibri"/>
          <w:sz w:val="24"/>
          <w:szCs w:val="24"/>
          <w:lang w:eastAsia="en-US"/>
        </w:rPr>
      </w:pPr>
      <w:r w:rsidRPr="00F64972">
        <w:rPr>
          <w:rFonts w:eastAsia="Calibri"/>
          <w:sz w:val="24"/>
          <w:szCs w:val="24"/>
          <w:lang w:eastAsia="en-US"/>
        </w:rPr>
        <w:t>В охранных зонах трубопроводов запрещается производить всякого рода действия, могущие нарушить нормальную эксплуатацию трубопроводов либо привести к их повреждению, в частности:</w:t>
      </w:r>
    </w:p>
    <w:p w:rsidR="008C6D39" w:rsidRPr="00F64972" w:rsidRDefault="008C6D39" w:rsidP="008C6D39">
      <w:pPr>
        <w:ind w:firstLine="567"/>
        <w:contextualSpacing/>
        <w:jc w:val="both"/>
        <w:rPr>
          <w:rFonts w:eastAsia="Calibri"/>
          <w:sz w:val="24"/>
          <w:szCs w:val="24"/>
          <w:lang w:eastAsia="en-US"/>
        </w:rPr>
      </w:pPr>
      <w:r w:rsidRPr="00F64972">
        <w:rPr>
          <w:rFonts w:eastAsia="Calibri"/>
          <w:sz w:val="24"/>
          <w:szCs w:val="24"/>
          <w:lang w:eastAsia="en-US"/>
        </w:rPr>
        <w:t>перемещать, засыпать и ломать опознавательные и сигнальные знаки, контрольно-измерительные пункты;</w:t>
      </w:r>
    </w:p>
    <w:p w:rsidR="008C6D39" w:rsidRPr="00F64972" w:rsidRDefault="008C6D39" w:rsidP="008C6D39">
      <w:pPr>
        <w:ind w:firstLine="567"/>
        <w:contextualSpacing/>
        <w:jc w:val="both"/>
        <w:rPr>
          <w:rFonts w:eastAsia="Calibri"/>
          <w:sz w:val="24"/>
          <w:szCs w:val="24"/>
          <w:lang w:eastAsia="en-US"/>
        </w:rPr>
      </w:pPr>
      <w:r w:rsidRPr="00F64972">
        <w:rPr>
          <w:rFonts w:eastAsia="Calibri"/>
          <w:sz w:val="24"/>
          <w:szCs w:val="24"/>
          <w:lang w:eastAsia="en-US"/>
        </w:rPr>
        <w:t>открывать люки, калитки и двери необслуживаемых усилительных пунктов кабельной связи, ограждений узлов линейной арматуры, станций катодной и дренажной защиты, линейных и смотровых колодцев и других линейных устройств, открывать и закрывать краны и задвижки, отключать или включать средства связи, энергоснабжения и телемеханики трубопроводов;</w:t>
      </w:r>
    </w:p>
    <w:p w:rsidR="008C6D39" w:rsidRPr="00F64972" w:rsidRDefault="008C6D39" w:rsidP="008C6D39">
      <w:pPr>
        <w:ind w:firstLine="567"/>
        <w:contextualSpacing/>
        <w:jc w:val="both"/>
        <w:rPr>
          <w:rFonts w:eastAsia="Calibri"/>
          <w:sz w:val="24"/>
          <w:szCs w:val="24"/>
          <w:lang w:eastAsia="en-US"/>
        </w:rPr>
      </w:pPr>
      <w:r w:rsidRPr="00F64972">
        <w:rPr>
          <w:rFonts w:eastAsia="Calibri"/>
          <w:sz w:val="24"/>
          <w:szCs w:val="24"/>
          <w:lang w:eastAsia="en-US"/>
        </w:rPr>
        <w:t>устраивать всякого рода свалки, выливать растворы кислот, солей и щелочей;</w:t>
      </w:r>
    </w:p>
    <w:p w:rsidR="008C6D39" w:rsidRPr="00F64972" w:rsidRDefault="008C6D39" w:rsidP="008C6D39">
      <w:pPr>
        <w:ind w:firstLine="567"/>
        <w:contextualSpacing/>
        <w:jc w:val="both"/>
        <w:rPr>
          <w:rFonts w:eastAsia="Calibri"/>
          <w:sz w:val="24"/>
          <w:szCs w:val="24"/>
          <w:lang w:eastAsia="en-US"/>
        </w:rPr>
      </w:pPr>
      <w:r w:rsidRPr="00F64972">
        <w:rPr>
          <w:rFonts w:eastAsia="Calibri"/>
          <w:sz w:val="24"/>
          <w:szCs w:val="24"/>
          <w:lang w:eastAsia="en-US"/>
        </w:rPr>
        <w:lastRenderedPageBreak/>
        <w:t>разрушать берегоукрепительные сооружения, водопропускные устройства, земляные и иные сооружения (устройства), предохраняющие трубопроводы от разрушения, а прилегающую территорию и окружающую местность - от аварийного разлива транспортируемой продукции;</w:t>
      </w:r>
    </w:p>
    <w:p w:rsidR="008C6D39" w:rsidRPr="00F64972" w:rsidRDefault="008C6D39" w:rsidP="008C6D39">
      <w:pPr>
        <w:ind w:firstLine="567"/>
        <w:contextualSpacing/>
        <w:jc w:val="both"/>
        <w:rPr>
          <w:rFonts w:eastAsia="Calibri"/>
          <w:sz w:val="24"/>
          <w:szCs w:val="24"/>
          <w:lang w:eastAsia="en-US"/>
        </w:rPr>
      </w:pPr>
      <w:r w:rsidRPr="00F64972">
        <w:rPr>
          <w:rFonts w:eastAsia="Calibri"/>
          <w:sz w:val="24"/>
          <w:szCs w:val="24"/>
          <w:lang w:eastAsia="en-US"/>
        </w:rPr>
        <w:t>бросать якоря, проходить с отданными якорями, цепями, лотами, волокушами и тралами, производить дноуглубительные и землечерпальные работы;</w:t>
      </w:r>
    </w:p>
    <w:p w:rsidR="008C6D39" w:rsidRPr="00F64972" w:rsidRDefault="008C6D39" w:rsidP="008C6D39">
      <w:pPr>
        <w:ind w:firstLine="567"/>
        <w:contextualSpacing/>
        <w:jc w:val="both"/>
        <w:rPr>
          <w:rFonts w:eastAsia="Calibri"/>
          <w:sz w:val="24"/>
          <w:szCs w:val="24"/>
          <w:lang w:eastAsia="en-US"/>
        </w:rPr>
      </w:pPr>
      <w:r w:rsidRPr="00F64972">
        <w:rPr>
          <w:rFonts w:eastAsia="Calibri"/>
          <w:sz w:val="24"/>
          <w:szCs w:val="24"/>
          <w:lang w:eastAsia="en-US"/>
        </w:rPr>
        <w:t>разводить огонь и размещать какие-либо открытые или за крытые источники огня.</w:t>
      </w:r>
    </w:p>
    <w:p w:rsidR="008C6D39" w:rsidRPr="00F64972" w:rsidRDefault="008C6D39" w:rsidP="008C6D39">
      <w:pPr>
        <w:ind w:firstLine="567"/>
        <w:contextualSpacing/>
        <w:jc w:val="both"/>
        <w:rPr>
          <w:rFonts w:eastAsia="Calibri"/>
          <w:sz w:val="24"/>
          <w:szCs w:val="24"/>
          <w:lang w:eastAsia="en-US"/>
        </w:rPr>
      </w:pPr>
      <w:r w:rsidRPr="00F64972">
        <w:rPr>
          <w:rFonts w:eastAsia="Calibri"/>
          <w:sz w:val="24"/>
          <w:szCs w:val="24"/>
          <w:lang w:eastAsia="en-US"/>
        </w:rPr>
        <w:t>В охранных зонах трубопроводов без письменного разрешения предприятий трубопроводного транспорта запрещается:</w:t>
      </w:r>
    </w:p>
    <w:p w:rsidR="008C6D39" w:rsidRPr="00F64972" w:rsidRDefault="008C6D39" w:rsidP="008C6D39">
      <w:pPr>
        <w:ind w:firstLine="567"/>
        <w:contextualSpacing/>
        <w:jc w:val="both"/>
        <w:rPr>
          <w:rFonts w:eastAsia="Calibri"/>
          <w:sz w:val="24"/>
          <w:szCs w:val="24"/>
          <w:lang w:eastAsia="en-US"/>
        </w:rPr>
      </w:pPr>
      <w:r w:rsidRPr="00F64972">
        <w:rPr>
          <w:rFonts w:eastAsia="Calibri"/>
          <w:sz w:val="24"/>
          <w:szCs w:val="24"/>
          <w:lang w:eastAsia="en-US"/>
        </w:rPr>
        <w:t xml:space="preserve">возводить любые постройки и сооружения на расстоянии ближе 1000 м от оси </w:t>
      </w:r>
      <w:proofErr w:type="spellStart"/>
      <w:r w:rsidRPr="00F64972">
        <w:rPr>
          <w:rFonts w:eastAsia="Calibri"/>
          <w:sz w:val="24"/>
          <w:szCs w:val="24"/>
          <w:lang w:eastAsia="en-US"/>
        </w:rPr>
        <w:t>аммиакопровода</w:t>
      </w:r>
      <w:proofErr w:type="spellEnd"/>
      <w:r w:rsidRPr="00F64972">
        <w:rPr>
          <w:rFonts w:eastAsia="Calibri"/>
          <w:sz w:val="24"/>
          <w:szCs w:val="24"/>
          <w:lang w:eastAsia="en-US"/>
        </w:rPr>
        <w:t xml:space="preserve"> запрещается: строить коллективные сады с жилыми домами, устраивать массовые спортивные соревнования, соревнования с участием зрителей, купания, массовый отдых людей, любительское рыболовство, расположение временных полевых жилищ и станов любого назначения, за гоны для скота;</w:t>
      </w:r>
    </w:p>
    <w:p w:rsidR="008C6D39" w:rsidRPr="00F64972" w:rsidRDefault="008C6D39" w:rsidP="008C6D39">
      <w:pPr>
        <w:ind w:firstLine="567"/>
        <w:contextualSpacing/>
        <w:jc w:val="both"/>
        <w:rPr>
          <w:rFonts w:eastAsia="Calibri"/>
          <w:sz w:val="24"/>
          <w:szCs w:val="24"/>
          <w:lang w:eastAsia="en-US"/>
        </w:rPr>
      </w:pPr>
      <w:r w:rsidRPr="00F64972">
        <w:rPr>
          <w:rFonts w:eastAsia="Calibri"/>
          <w:sz w:val="24"/>
          <w:szCs w:val="24"/>
          <w:lang w:eastAsia="en-US"/>
        </w:rPr>
        <w:t>высаживать деревья и кустарники всех видов, складировать корма, удобрения, материалы, сено и солому, располагать коновязи, содержать скот, выделять рыбопромысловые участки, производить добычу рыбы, а также водных животных и растений, устраивать водопои, производить колку и заготовку льда;</w:t>
      </w:r>
    </w:p>
    <w:p w:rsidR="008C6D39" w:rsidRPr="00F64972" w:rsidRDefault="008C6D39" w:rsidP="008C6D39">
      <w:pPr>
        <w:ind w:firstLine="567"/>
        <w:contextualSpacing/>
        <w:jc w:val="both"/>
        <w:rPr>
          <w:rFonts w:eastAsia="Calibri"/>
          <w:sz w:val="24"/>
          <w:szCs w:val="24"/>
          <w:lang w:eastAsia="en-US"/>
        </w:rPr>
      </w:pPr>
      <w:r w:rsidRPr="00F64972">
        <w:rPr>
          <w:rFonts w:eastAsia="Calibri"/>
          <w:sz w:val="24"/>
          <w:szCs w:val="24"/>
          <w:lang w:eastAsia="en-US"/>
        </w:rPr>
        <w:t>сооружать проезды и переезды через трассы трубопроводов, устраивать стоянки автомобильного транспорта, тракторов и механизмов, размещать сады и огороды;</w:t>
      </w:r>
    </w:p>
    <w:p w:rsidR="008C6D39" w:rsidRPr="00F64972" w:rsidRDefault="008C6D39" w:rsidP="008C6D39">
      <w:pPr>
        <w:ind w:firstLine="567"/>
        <w:contextualSpacing/>
        <w:jc w:val="both"/>
        <w:rPr>
          <w:rFonts w:eastAsia="Calibri"/>
          <w:sz w:val="24"/>
          <w:szCs w:val="24"/>
          <w:lang w:eastAsia="en-US"/>
        </w:rPr>
      </w:pPr>
      <w:r w:rsidRPr="00F64972">
        <w:rPr>
          <w:rFonts w:eastAsia="Calibri"/>
          <w:sz w:val="24"/>
          <w:szCs w:val="24"/>
          <w:lang w:eastAsia="en-US"/>
        </w:rPr>
        <w:t>производить мелиоративные земляные работы, сооружать оросительные и осушительные системы;</w:t>
      </w:r>
    </w:p>
    <w:p w:rsidR="008C6D39" w:rsidRPr="00F64972" w:rsidRDefault="008C6D39" w:rsidP="008C6D39">
      <w:pPr>
        <w:ind w:firstLine="567"/>
        <w:contextualSpacing/>
        <w:jc w:val="both"/>
        <w:rPr>
          <w:rFonts w:eastAsia="Calibri"/>
          <w:sz w:val="24"/>
          <w:szCs w:val="24"/>
          <w:lang w:eastAsia="en-US"/>
        </w:rPr>
      </w:pPr>
      <w:r w:rsidRPr="00F64972">
        <w:rPr>
          <w:rFonts w:eastAsia="Calibri"/>
          <w:sz w:val="24"/>
          <w:szCs w:val="24"/>
          <w:lang w:eastAsia="en-US"/>
        </w:rPr>
        <w:t>производить всякого рода открытые и подземные, горные, строительные, монтажные и взрывные работы, планировку грунта.</w:t>
      </w:r>
    </w:p>
    <w:p w:rsidR="008C6D39" w:rsidRPr="00F64972" w:rsidRDefault="008C6D39" w:rsidP="008C6D39">
      <w:pPr>
        <w:ind w:firstLine="567"/>
        <w:contextualSpacing/>
        <w:jc w:val="both"/>
        <w:rPr>
          <w:rFonts w:eastAsia="Calibri"/>
          <w:sz w:val="24"/>
          <w:szCs w:val="24"/>
          <w:lang w:eastAsia="en-US"/>
        </w:rPr>
      </w:pPr>
      <w:r w:rsidRPr="00F64972">
        <w:rPr>
          <w:rFonts w:eastAsia="Calibri"/>
          <w:sz w:val="24"/>
          <w:szCs w:val="24"/>
          <w:lang w:eastAsia="en-US"/>
        </w:rPr>
        <w:t>Письменное разрешение на производство взрывных работ в охранных зонах трубопроводов выдается только после представления предприятием, производящим эти работы, соответствующих материалов, предусмотренных действующими Едиными правилами безопасности при взрывных работах;</w:t>
      </w:r>
    </w:p>
    <w:p w:rsidR="008C6D39" w:rsidRPr="00F64972" w:rsidRDefault="008C6D39" w:rsidP="008C6D39">
      <w:pPr>
        <w:ind w:firstLine="567"/>
        <w:contextualSpacing/>
        <w:jc w:val="both"/>
        <w:rPr>
          <w:rFonts w:eastAsia="Calibri"/>
          <w:sz w:val="24"/>
          <w:szCs w:val="24"/>
          <w:lang w:eastAsia="en-US"/>
        </w:rPr>
      </w:pPr>
      <w:r w:rsidRPr="00F64972">
        <w:rPr>
          <w:rFonts w:eastAsia="Calibri"/>
          <w:sz w:val="24"/>
          <w:szCs w:val="24"/>
          <w:lang w:eastAsia="en-US"/>
        </w:rPr>
        <w:t xml:space="preserve">производить геолого-съемочные, </w:t>
      </w:r>
      <w:proofErr w:type="gramStart"/>
      <w:r w:rsidRPr="00F64972">
        <w:rPr>
          <w:rFonts w:eastAsia="Calibri"/>
          <w:sz w:val="24"/>
          <w:szCs w:val="24"/>
          <w:lang w:eastAsia="en-US"/>
        </w:rPr>
        <w:t>геолого-разведочные</w:t>
      </w:r>
      <w:proofErr w:type="gramEnd"/>
      <w:r w:rsidRPr="00F64972">
        <w:rPr>
          <w:rFonts w:eastAsia="Calibri"/>
          <w:sz w:val="24"/>
          <w:szCs w:val="24"/>
          <w:lang w:eastAsia="en-US"/>
        </w:rPr>
        <w:t>, поисковые, геодезические и другие изыскательские работы, связанные с устройством скважин, шурфов и взятием проб грунта (кроме почвенных образцов).</w:t>
      </w:r>
    </w:p>
    <w:p w:rsidR="008C6D39" w:rsidRPr="00F64972" w:rsidRDefault="008C6D39" w:rsidP="008C6D39">
      <w:pPr>
        <w:ind w:firstLine="567"/>
        <w:contextualSpacing/>
        <w:jc w:val="both"/>
        <w:rPr>
          <w:rFonts w:eastAsia="Calibri"/>
          <w:sz w:val="24"/>
          <w:szCs w:val="24"/>
          <w:lang w:eastAsia="en-US"/>
        </w:rPr>
      </w:pPr>
      <w:r w:rsidRPr="00F64972">
        <w:rPr>
          <w:rFonts w:eastAsia="Calibri"/>
          <w:sz w:val="24"/>
          <w:szCs w:val="24"/>
          <w:lang w:eastAsia="en-US"/>
        </w:rPr>
        <w:t>Предприятия и организации, получившие письменное разрешение на ведение в охранных зонах трубопроводов работ, обязаны выполнять их с соблюдением условий, обеспечивающих сохранность трубопроводов и опознавательных знаков, и несут ответственность за повреждение последних.</w:t>
      </w:r>
    </w:p>
    <w:p w:rsidR="008C6D39" w:rsidRPr="00F64972" w:rsidRDefault="008C6D39" w:rsidP="008C6D39">
      <w:pPr>
        <w:ind w:firstLine="567"/>
        <w:jc w:val="both"/>
        <w:rPr>
          <w:rFonts w:eastAsia="Calibri"/>
          <w:sz w:val="24"/>
          <w:szCs w:val="24"/>
          <w:lang w:eastAsia="en-US"/>
        </w:rPr>
      </w:pPr>
      <w:r w:rsidRPr="00F64972">
        <w:rPr>
          <w:rFonts w:eastAsia="Calibri"/>
          <w:sz w:val="24"/>
          <w:szCs w:val="24"/>
          <w:lang w:eastAsia="en-US"/>
        </w:rPr>
        <w:t>В соответствии с требованиями СНиП 2.05.06-85* «Магистральные трубопроводы» установлены зоны минимально допустимых расстояний до оси трубопроводов.</w:t>
      </w:r>
    </w:p>
    <w:p w:rsidR="008C6D39" w:rsidRDefault="008C6D39" w:rsidP="00F64972">
      <w:pPr>
        <w:ind w:firstLine="567"/>
        <w:jc w:val="both"/>
        <w:rPr>
          <w:rFonts w:eastAsia="Calibri"/>
          <w:bCs w:val="0"/>
          <w:sz w:val="24"/>
          <w:szCs w:val="24"/>
          <w:lang w:eastAsia="en-US"/>
        </w:rPr>
      </w:pPr>
      <w:r w:rsidRPr="00F64972">
        <w:rPr>
          <w:rFonts w:eastAsia="Calibri"/>
          <w:bCs w:val="0"/>
          <w:sz w:val="24"/>
          <w:szCs w:val="24"/>
          <w:lang w:eastAsia="en-US"/>
        </w:rPr>
        <w:t>Зоной минимальных расстояний считается участок местности, ограниченный замкнутой линией, отстоящей от оси и концов участка трубопровода на расстояниях, равных минимальным расстояниям от оси трубопровода и его объектов до городов и других населенных пунктов, зданий и иных сооружений, установленным строительными нормами и правилами по проектированию магистральных трубопроводов и утвержденными в установленном порядке.</w:t>
      </w:r>
    </w:p>
    <w:p w:rsidR="00F64972" w:rsidRPr="00F64972" w:rsidRDefault="00F64972" w:rsidP="00F64972">
      <w:pPr>
        <w:ind w:firstLine="567"/>
        <w:jc w:val="both"/>
        <w:rPr>
          <w:rFonts w:eastAsia="Calibri"/>
          <w:bCs w:val="0"/>
          <w:sz w:val="24"/>
          <w:szCs w:val="24"/>
          <w:lang w:eastAsia="en-US"/>
        </w:rPr>
      </w:pPr>
    </w:p>
    <w:p w:rsidR="008C6D39" w:rsidRDefault="008C6D39" w:rsidP="00F64972">
      <w:pPr>
        <w:ind w:firstLine="567"/>
        <w:jc w:val="both"/>
        <w:rPr>
          <w:rFonts w:eastAsia="Calibri"/>
          <w:sz w:val="24"/>
          <w:szCs w:val="24"/>
          <w:lang w:eastAsia="en-US"/>
        </w:rPr>
      </w:pPr>
      <w:r w:rsidRPr="00F64972">
        <w:rPr>
          <w:rFonts w:eastAsia="Calibri"/>
          <w:sz w:val="24"/>
          <w:szCs w:val="24"/>
          <w:lang w:eastAsia="en-US"/>
        </w:rPr>
        <w:t>8. В охранных зонах водопроводов запрещается (СанПиН 2.1.4.1110-02): размещение объектов, обуславливающих опасность микробного загрязнения подземных вод.</w:t>
      </w:r>
    </w:p>
    <w:p w:rsidR="00F64972" w:rsidRPr="00F64972" w:rsidRDefault="00F64972" w:rsidP="00F64972">
      <w:pPr>
        <w:ind w:firstLine="567"/>
        <w:jc w:val="both"/>
        <w:rPr>
          <w:rFonts w:eastAsia="Calibri"/>
          <w:sz w:val="24"/>
          <w:szCs w:val="24"/>
          <w:lang w:eastAsia="en-US"/>
        </w:rPr>
      </w:pPr>
    </w:p>
    <w:p w:rsidR="008C6D39" w:rsidRPr="00F64972" w:rsidRDefault="008C6D39" w:rsidP="008C6D39">
      <w:pPr>
        <w:ind w:firstLine="567"/>
        <w:jc w:val="both"/>
        <w:rPr>
          <w:rFonts w:eastAsia="Calibri"/>
          <w:sz w:val="24"/>
          <w:szCs w:val="24"/>
          <w:lang w:eastAsia="en-US"/>
        </w:rPr>
      </w:pPr>
      <w:r w:rsidRPr="00F64972">
        <w:rPr>
          <w:rFonts w:eastAsia="Calibri"/>
          <w:sz w:val="24"/>
          <w:szCs w:val="24"/>
          <w:lang w:eastAsia="en-US"/>
        </w:rPr>
        <w:t>9. В охранных зонах линий связи</w:t>
      </w:r>
      <w:r w:rsidRPr="00F64972">
        <w:rPr>
          <w:rFonts w:eastAsia="Calibri"/>
          <w:b/>
          <w:i/>
          <w:sz w:val="24"/>
          <w:szCs w:val="24"/>
          <w:lang w:eastAsia="en-US"/>
        </w:rPr>
        <w:t xml:space="preserve"> </w:t>
      </w:r>
      <w:r w:rsidRPr="00F64972">
        <w:rPr>
          <w:rFonts w:eastAsia="Calibri"/>
          <w:sz w:val="24"/>
          <w:szCs w:val="24"/>
          <w:lang w:eastAsia="en-US"/>
        </w:rPr>
        <w:t xml:space="preserve">(Постановление Правительства Российской Федерации от 9 июня 1995 г. №578 </w:t>
      </w:r>
      <w:r w:rsidRPr="00F64972">
        <w:rPr>
          <w:bCs w:val="0"/>
          <w:sz w:val="24"/>
          <w:szCs w:val="24"/>
        </w:rPr>
        <w:t>«Об утверждении Правил охраны линий и сооружений связи Российской Федерации»</w:t>
      </w:r>
      <w:r w:rsidRPr="00F64972">
        <w:rPr>
          <w:rFonts w:eastAsia="Calibri"/>
          <w:sz w:val="24"/>
          <w:szCs w:val="24"/>
          <w:lang w:eastAsia="en-US"/>
        </w:rPr>
        <w:t xml:space="preserve">) </w:t>
      </w:r>
      <w:r w:rsidRPr="00F64972">
        <w:rPr>
          <w:bCs w:val="0"/>
          <w:sz w:val="24"/>
          <w:szCs w:val="24"/>
        </w:rPr>
        <w:t xml:space="preserve">без письменного согласия и присутствия представителей предприятий, эксплуатирующих линии связи и линии радиофикации, юридическим и физическим лицам </w:t>
      </w:r>
      <w:r w:rsidRPr="00F64972">
        <w:rPr>
          <w:rFonts w:eastAsia="Calibri"/>
          <w:sz w:val="24"/>
          <w:szCs w:val="24"/>
          <w:lang w:eastAsia="en-US"/>
        </w:rPr>
        <w:t xml:space="preserve">запрещается: </w:t>
      </w:r>
    </w:p>
    <w:p w:rsidR="008C6D39" w:rsidRPr="00F64972" w:rsidRDefault="008C6D39" w:rsidP="008C6D39">
      <w:pPr>
        <w:ind w:firstLine="567"/>
        <w:jc w:val="both"/>
        <w:rPr>
          <w:bCs w:val="0"/>
          <w:sz w:val="24"/>
          <w:szCs w:val="24"/>
        </w:rPr>
      </w:pPr>
      <w:r w:rsidRPr="00F64972">
        <w:rPr>
          <w:rFonts w:eastAsia="Calibri"/>
          <w:sz w:val="24"/>
          <w:szCs w:val="24"/>
          <w:lang w:eastAsia="en-US"/>
        </w:rPr>
        <w:t xml:space="preserve">- </w:t>
      </w:r>
      <w:r w:rsidRPr="00F64972">
        <w:rPr>
          <w:bCs w:val="0"/>
          <w:sz w:val="24"/>
          <w:szCs w:val="24"/>
        </w:rPr>
        <w:t>осуществлять всякого рода строительные, монтажные и взрывные работы, планировку грунта землеройными механизмами (за исключением зон песчаных барханов) и земляные работы (за исключением вспашки на глубину не более 0,3 метра);</w:t>
      </w:r>
    </w:p>
    <w:p w:rsidR="008C6D39" w:rsidRPr="00F64972" w:rsidRDefault="008C6D39" w:rsidP="008C6D39">
      <w:pPr>
        <w:ind w:firstLine="567"/>
        <w:jc w:val="both"/>
        <w:rPr>
          <w:bCs w:val="0"/>
          <w:sz w:val="24"/>
          <w:szCs w:val="24"/>
        </w:rPr>
      </w:pPr>
      <w:r w:rsidRPr="00F64972">
        <w:rPr>
          <w:bCs w:val="0"/>
          <w:sz w:val="24"/>
          <w:szCs w:val="24"/>
        </w:rPr>
        <w:lastRenderedPageBreak/>
        <w:t xml:space="preserve">- производить геолого-съемочные, поисковые, геодезические и другие изыскательские работы, которые связаны с бурением скважин, </w:t>
      </w:r>
      <w:proofErr w:type="spellStart"/>
      <w:r w:rsidRPr="00F64972">
        <w:rPr>
          <w:bCs w:val="0"/>
          <w:sz w:val="24"/>
          <w:szCs w:val="24"/>
        </w:rPr>
        <w:t>шурфованием</w:t>
      </w:r>
      <w:proofErr w:type="spellEnd"/>
      <w:r w:rsidRPr="00F64972">
        <w:rPr>
          <w:bCs w:val="0"/>
          <w:sz w:val="24"/>
          <w:szCs w:val="24"/>
        </w:rPr>
        <w:t>, взятием проб грунта, осуществлением взрывных работ;</w:t>
      </w:r>
    </w:p>
    <w:p w:rsidR="008C6D39" w:rsidRPr="00F64972" w:rsidRDefault="008C6D39" w:rsidP="008C6D39">
      <w:pPr>
        <w:ind w:firstLine="567"/>
        <w:jc w:val="both"/>
        <w:rPr>
          <w:bCs w:val="0"/>
          <w:sz w:val="24"/>
          <w:szCs w:val="24"/>
        </w:rPr>
      </w:pPr>
      <w:r w:rsidRPr="00F64972">
        <w:rPr>
          <w:bCs w:val="0"/>
          <w:sz w:val="24"/>
          <w:szCs w:val="24"/>
        </w:rPr>
        <w:t>- производить посадку деревьев, располагать полевые станы, содержать скот, складировать материалы, корма и удобрения, жечь костры, устраивать стрельбища;</w:t>
      </w:r>
    </w:p>
    <w:p w:rsidR="008C6D39" w:rsidRPr="00F64972" w:rsidRDefault="008C6D39" w:rsidP="008C6D39">
      <w:pPr>
        <w:ind w:firstLine="567"/>
        <w:jc w:val="both"/>
        <w:rPr>
          <w:bCs w:val="0"/>
          <w:sz w:val="24"/>
          <w:szCs w:val="24"/>
        </w:rPr>
      </w:pPr>
      <w:r w:rsidRPr="00F64972">
        <w:rPr>
          <w:bCs w:val="0"/>
          <w:sz w:val="24"/>
          <w:szCs w:val="24"/>
        </w:rPr>
        <w:t>- устраивать проезды и стоянки автотранспорта, тракторов и механизмов, провозить негабаритные грузы под проводами воздушных линий связи и линий радиофикации, строить каналы (арыки), устраивать заграждения и другие препятствия;</w:t>
      </w:r>
    </w:p>
    <w:p w:rsidR="008C6D39" w:rsidRPr="00F64972" w:rsidRDefault="008C6D39" w:rsidP="008C6D39">
      <w:pPr>
        <w:ind w:firstLine="567"/>
        <w:jc w:val="both"/>
        <w:rPr>
          <w:bCs w:val="0"/>
          <w:sz w:val="24"/>
          <w:szCs w:val="24"/>
        </w:rPr>
      </w:pPr>
      <w:r w:rsidRPr="00F64972">
        <w:rPr>
          <w:bCs w:val="0"/>
          <w:sz w:val="24"/>
          <w:szCs w:val="24"/>
        </w:rPr>
        <w:t>- устраивать причалы для стоянки судов, барж и плавучих кранов, производить погрузочно-разгрузочные, подводно-технические, дноуглубительные и землечерпательные работы, выделять рыбопромысловые участки, производить добычу рыбы, других водных животных, а также водных растений придонными орудиями лова, устраивать водопои, производить колку и заготовку льда. Судам и другим плавучим средствам запрещается бросать якоря, проходить с отданными якорями, цепями, лотами, волокушами и тралами;</w:t>
      </w:r>
    </w:p>
    <w:p w:rsidR="008C6D39" w:rsidRPr="00F64972" w:rsidRDefault="008C6D39" w:rsidP="008C6D39">
      <w:pPr>
        <w:ind w:firstLine="567"/>
        <w:jc w:val="both"/>
        <w:rPr>
          <w:bCs w:val="0"/>
          <w:sz w:val="24"/>
          <w:szCs w:val="24"/>
        </w:rPr>
      </w:pPr>
      <w:r w:rsidRPr="00F64972">
        <w:rPr>
          <w:bCs w:val="0"/>
          <w:sz w:val="24"/>
          <w:szCs w:val="24"/>
        </w:rPr>
        <w:t>- производить строительство и реконструкцию линий электропередач, радиостанций и других объектов, излучающих электромагнитную энергию и оказывающих опасное воздействие на линии связи и линии радиофикации;</w:t>
      </w:r>
    </w:p>
    <w:p w:rsidR="008C6D39" w:rsidRPr="00F64972" w:rsidRDefault="008C6D39" w:rsidP="008C6D39">
      <w:pPr>
        <w:ind w:firstLine="567"/>
        <w:jc w:val="both"/>
        <w:rPr>
          <w:bCs w:val="0"/>
          <w:sz w:val="24"/>
          <w:szCs w:val="24"/>
        </w:rPr>
      </w:pPr>
      <w:r w:rsidRPr="00F64972">
        <w:rPr>
          <w:bCs w:val="0"/>
          <w:sz w:val="24"/>
          <w:szCs w:val="24"/>
        </w:rPr>
        <w:t xml:space="preserve"> производить защиту подземных коммуникаций от коррозии без учета проходящих подземных кабельных линий связи.</w:t>
      </w:r>
    </w:p>
    <w:p w:rsidR="008C6D39" w:rsidRPr="00F64972" w:rsidRDefault="008C6D39" w:rsidP="008C6D39">
      <w:pPr>
        <w:ind w:firstLine="567"/>
        <w:jc w:val="both"/>
        <w:rPr>
          <w:bCs w:val="0"/>
          <w:sz w:val="24"/>
          <w:szCs w:val="24"/>
        </w:rPr>
      </w:pPr>
      <w:r w:rsidRPr="00F64972">
        <w:rPr>
          <w:bCs w:val="0"/>
          <w:sz w:val="24"/>
          <w:szCs w:val="24"/>
        </w:rPr>
        <w:t>Юридическим и физическим лицам запрещается производить всякого рода действия, которые могут нарушить нормальную работу линий связи и линий радиофикации, в частности:</w:t>
      </w:r>
    </w:p>
    <w:p w:rsidR="008C6D39" w:rsidRPr="00F64972" w:rsidRDefault="008C6D39" w:rsidP="008C6D39">
      <w:pPr>
        <w:ind w:firstLine="567"/>
        <w:jc w:val="both"/>
        <w:rPr>
          <w:bCs w:val="0"/>
          <w:sz w:val="24"/>
          <w:szCs w:val="24"/>
        </w:rPr>
      </w:pPr>
      <w:r w:rsidRPr="00F64972">
        <w:rPr>
          <w:bCs w:val="0"/>
          <w:sz w:val="24"/>
          <w:szCs w:val="24"/>
        </w:rPr>
        <w:t>- производить снос и реконструкцию зданий и мостов, осуществлять переустройство коллекторов, туннелей метрополитена и железных дорог, где проложены кабели связи, установлены столбы воздушных линий связи и линий радиофикации, размещены технические сооружения радиорелейных станций, кабельные ящики и распределительные коробки, без предварительного выноса заказчиками (застройщиками) линий и сооружений связи, линий и сооружений радиофикации по согласованию с предприятиями, в ведении которых находятся эти лини и сооружения;</w:t>
      </w:r>
    </w:p>
    <w:p w:rsidR="008C6D39" w:rsidRPr="00F64972" w:rsidRDefault="008C6D39" w:rsidP="008C6D39">
      <w:pPr>
        <w:ind w:firstLine="567"/>
        <w:jc w:val="both"/>
        <w:rPr>
          <w:bCs w:val="0"/>
          <w:sz w:val="24"/>
          <w:szCs w:val="24"/>
        </w:rPr>
      </w:pPr>
      <w:r w:rsidRPr="00F64972">
        <w:rPr>
          <w:bCs w:val="0"/>
          <w:sz w:val="24"/>
          <w:szCs w:val="24"/>
        </w:rPr>
        <w:t>- производить засыпку трасс подземных кабельных линий связи, устраивать на этих трассах временные склады, стоки химически активных веществ и свалки промышленных, бытовых и прочих отходов, ломать замерные, сигнальные, предупредительные знаки и телефонные колодцы;  открывать двери и люки необслуживаемых усилительных и регенерационных пунктов (наземных и подземных) и радиорелейных станций, кабельных колодцев телефонной канализации, распределительных шкафов и кабельных ящиков, а также подключаться к линиям связи (за исключением лиц, обслуживающих эти линии);</w:t>
      </w:r>
    </w:p>
    <w:p w:rsidR="008C6D39" w:rsidRDefault="008C6D39" w:rsidP="00F64972">
      <w:pPr>
        <w:ind w:firstLine="567"/>
        <w:jc w:val="both"/>
        <w:rPr>
          <w:bCs w:val="0"/>
          <w:sz w:val="24"/>
          <w:szCs w:val="24"/>
        </w:rPr>
      </w:pPr>
      <w:r w:rsidRPr="00F64972">
        <w:rPr>
          <w:bCs w:val="0"/>
          <w:sz w:val="24"/>
          <w:szCs w:val="24"/>
        </w:rPr>
        <w:t>- огораживать трассы линий связи, препятствуя свободному доступу к ним технического персонала; самовольно подключаться к абонентской телефонной линии и линии радиофикации в целях пользования услугами связи; совершать иные действия, которые могут причинить повреждения сооружениям связи и радиофикации (повреждать опоры и арматуру воздушных линий связи, обрывать провода, набрасывать на них посторонние предметы и другое).</w:t>
      </w:r>
    </w:p>
    <w:p w:rsidR="00F64972" w:rsidRPr="00F64972" w:rsidRDefault="00F64972" w:rsidP="00F64972">
      <w:pPr>
        <w:ind w:firstLine="567"/>
        <w:jc w:val="both"/>
        <w:rPr>
          <w:bCs w:val="0"/>
          <w:sz w:val="24"/>
          <w:szCs w:val="24"/>
        </w:rPr>
      </w:pPr>
    </w:p>
    <w:p w:rsidR="008C6D39" w:rsidRPr="00F64972" w:rsidRDefault="008C6D39" w:rsidP="00F64972">
      <w:pPr>
        <w:ind w:firstLine="567"/>
        <w:jc w:val="both"/>
        <w:rPr>
          <w:sz w:val="24"/>
          <w:szCs w:val="24"/>
        </w:rPr>
      </w:pPr>
      <w:r w:rsidRPr="00F64972">
        <w:rPr>
          <w:rFonts w:eastAsia="Calibri"/>
          <w:sz w:val="24"/>
          <w:szCs w:val="24"/>
          <w:lang w:eastAsia="en-US"/>
        </w:rPr>
        <w:t xml:space="preserve">10. В границах зон затопления (подтопления) (Водный кодек Российской Федерации от 03.06.2006 г. №74-ФЗ) </w:t>
      </w:r>
      <w:r w:rsidRPr="00F64972">
        <w:rPr>
          <w:sz w:val="24"/>
          <w:szCs w:val="24"/>
        </w:rPr>
        <w:t>запрещаются: размещение новых населенных пунктов и строительство объектов капитального строительства без проведения специальных защитных мероприятий по предотвращению негативного воздействия вод в границах зон затопления, подтопления; использование сточных вод в целях регулирования плодородия почв;  размещение кладбищ, скотомогильников, мест захоронения отходов производства и потребления, химических, взрывчатых, токсичных, отравляющих и ядовитых веществ, пунктов хранения и захоронения радиоактивных отходов; осуществление авиационных мер по борьбе с вредными организмами.</w:t>
      </w:r>
    </w:p>
    <w:p w:rsidR="008C6D39" w:rsidRPr="00F64972" w:rsidRDefault="008C6D39" w:rsidP="008C6D39">
      <w:pPr>
        <w:keepNext/>
        <w:ind w:firstLine="567"/>
        <w:jc w:val="both"/>
        <w:outlineLvl w:val="0"/>
        <w:rPr>
          <w:b/>
          <w:bCs w:val="0"/>
          <w:sz w:val="24"/>
          <w:szCs w:val="24"/>
        </w:rPr>
      </w:pPr>
    </w:p>
    <w:p w:rsidR="008C6D39" w:rsidRPr="00F64972" w:rsidRDefault="008C6D39" w:rsidP="008C6D39">
      <w:pPr>
        <w:keepNext/>
        <w:ind w:firstLine="567"/>
        <w:jc w:val="both"/>
        <w:outlineLvl w:val="0"/>
        <w:rPr>
          <w:b/>
          <w:bCs w:val="0"/>
          <w:sz w:val="24"/>
          <w:szCs w:val="24"/>
        </w:rPr>
      </w:pPr>
      <w:bookmarkStart w:id="66" w:name="_Toc100763039"/>
      <w:r w:rsidRPr="00F64972">
        <w:rPr>
          <w:b/>
          <w:bCs w:val="0"/>
          <w:sz w:val="24"/>
          <w:szCs w:val="24"/>
        </w:rPr>
        <w:t>Глава 3. Карта градостроительного зонирования</w:t>
      </w:r>
      <w:bookmarkEnd w:id="66"/>
    </w:p>
    <w:p w:rsidR="008C6D39" w:rsidRPr="00F64972" w:rsidRDefault="008C6D39" w:rsidP="008C6D39">
      <w:pPr>
        <w:keepNext/>
        <w:ind w:firstLine="567"/>
        <w:jc w:val="both"/>
        <w:outlineLvl w:val="0"/>
        <w:rPr>
          <w:b/>
          <w:bCs w:val="0"/>
          <w:sz w:val="24"/>
          <w:szCs w:val="24"/>
        </w:rPr>
      </w:pPr>
    </w:p>
    <w:p w:rsidR="008C6D39" w:rsidRPr="00F64972" w:rsidRDefault="008C6D39" w:rsidP="008C6D39">
      <w:pPr>
        <w:keepNext/>
        <w:ind w:firstLine="567"/>
        <w:jc w:val="both"/>
        <w:outlineLvl w:val="0"/>
        <w:rPr>
          <w:b/>
          <w:bCs w:val="0"/>
          <w:sz w:val="24"/>
          <w:szCs w:val="24"/>
        </w:rPr>
      </w:pPr>
      <w:bookmarkStart w:id="67" w:name="_Toc100763040"/>
      <w:r w:rsidRPr="00F64972">
        <w:rPr>
          <w:b/>
          <w:bCs w:val="0"/>
          <w:sz w:val="24"/>
          <w:szCs w:val="24"/>
        </w:rPr>
        <w:t>Статья 20. Карта градостроительного зонирования</w:t>
      </w:r>
      <w:bookmarkEnd w:id="67"/>
    </w:p>
    <w:p w:rsidR="008C6D39" w:rsidRPr="00F64972" w:rsidRDefault="008C6D39" w:rsidP="008C6D39">
      <w:pPr>
        <w:ind w:firstLine="540"/>
        <w:jc w:val="both"/>
        <w:rPr>
          <w:rFonts w:ascii="Verdana" w:hAnsi="Verdana"/>
          <w:sz w:val="24"/>
          <w:szCs w:val="24"/>
        </w:rPr>
      </w:pPr>
      <w:r w:rsidRPr="00F64972">
        <w:rPr>
          <w:sz w:val="24"/>
          <w:szCs w:val="24"/>
        </w:rPr>
        <w:t>На карте градостроительного зонирования устанавливаются границы территориальных зон. Границы территориальных зон должны отвечать требованию принадлежности каждого земельного участка только к одной территориальной зоне, за исключением земельного участка, границы которого в соответствии с земельным законодательством могут пересекать границы территориальных зон.</w:t>
      </w:r>
    </w:p>
    <w:p w:rsidR="008C6D39" w:rsidRPr="00F64972" w:rsidRDefault="008C6D39" w:rsidP="008C6D39">
      <w:pPr>
        <w:ind w:firstLine="540"/>
        <w:jc w:val="both"/>
        <w:rPr>
          <w:b/>
          <w:sz w:val="24"/>
          <w:szCs w:val="24"/>
        </w:rPr>
      </w:pPr>
      <w:r w:rsidRPr="00F64972">
        <w:rPr>
          <w:sz w:val="24"/>
          <w:szCs w:val="24"/>
        </w:rPr>
        <w:t>На карте градостроительного зонирования в обязательном порядке отображаются границы населенных пунктов, входящих в состав поселения, границы зон с особыми условиями использования территорий, границы территорий объектов культурного наследия, границы территорий исторических поселений федерального значения, границы территорий исторических поселений регионального значения. Указанные границы могут отображаться на отдельных картах, которые являются приложением к Правилам.</w:t>
      </w:r>
    </w:p>
    <w:p w:rsidR="008C6D39" w:rsidRPr="00F64972" w:rsidRDefault="008C6D39" w:rsidP="008C6D39">
      <w:pPr>
        <w:ind w:firstLine="540"/>
        <w:jc w:val="center"/>
        <w:rPr>
          <w:sz w:val="24"/>
          <w:szCs w:val="24"/>
        </w:rPr>
      </w:pPr>
    </w:p>
    <w:p w:rsidR="00F96682" w:rsidRPr="00F64972" w:rsidRDefault="00F96682" w:rsidP="00C43271">
      <w:pPr>
        <w:rPr>
          <w:b/>
          <w:sz w:val="24"/>
          <w:szCs w:val="24"/>
        </w:rPr>
      </w:pPr>
    </w:p>
    <w:sectPr w:rsidR="00F96682" w:rsidRPr="00F64972" w:rsidSect="00624D1B">
      <w:pgSz w:w="11906" w:h="16838" w:code="9"/>
      <w:pgMar w:top="567" w:right="567" w:bottom="567" w:left="1134" w:header="720" w:footer="709" w:gutter="0"/>
      <w:cols w:space="708"/>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22811" w:rsidRDefault="00C22811" w:rsidP="005D6781">
      <w:r>
        <w:separator/>
      </w:r>
    </w:p>
  </w:endnote>
  <w:endnote w:type="continuationSeparator" w:id="0">
    <w:p w:rsidR="00C22811" w:rsidRDefault="00C22811" w:rsidP="005D67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Times New Roman CYR">
    <w:panose1 w:val="02020603050405020304"/>
    <w:charset w:val="CC"/>
    <w:family w:val="roman"/>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StarSymbol">
    <w:altName w:val="Times New Roman"/>
    <w:panose1 w:val="00000000000000000000"/>
    <w:charset w:val="02"/>
    <w:family w:val="auto"/>
    <w:notTrueType/>
    <w:pitch w:val="default"/>
    <w:sig w:usb0="00000003" w:usb1="00000000" w:usb2="00000000" w:usb3="00000000" w:csb0="00000001" w:csb1="00000000"/>
  </w:font>
  <w:font w:name="Peterburg">
    <w:altName w:val="Times New Roman"/>
    <w:charset w:val="00"/>
    <w:family w:val="swiss"/>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6D39" w:rsidRDefault="008C6D39">
    <w:pPr>
      <w:pStyle w:val="af"/>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76AB" w:rsidRPr="000A02D0" w:rsidRDefault="00D076AB" w:rsidP="00527223">
    <w:pPr>
      <w:pStyle w:val="af"/>
      <w:jc w:val="center"/>
      <w:rPr>
        <w:u w:val="single"/>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6D39" w:rsidRDefault="008C6D39">
    <w:pPr>
      <w:pStyle w:val="af"/>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22811" w:rsidRDefault="00C22811" w:rsidP="005D6781">
      <w:r>
        <w:separator/>
      </w:r>
    </w:p>
  </w:footnote>
  <w:footnote w:type="continuationSeparator" w:id="0">
    <w:p w:rsidR="00C22811" w:rsidRDefault="00C22811" w:rsidP="005D678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6D39" w:rsidRDefault="008C6D39">
    <w:pPr>
      <w:pStyle w:val="ad"/>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6D39" w:rsidRDefault="008C6D39">
    <w:pPr>
      <w:pStyle w:val="ad"/>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6D39" w:rsidRDefault="008C6D39">
    <w:pPr>
      <w:pStyle w:val="ad"/>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8FE6F70E"/>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0000002"/>
    <w:multiLevelType w:val="multilevel"/>
    <w:tmpl w:val="0000000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03A041AE"/>
    <w:multiLevelType w:val="hybridMultilevel"/>
    <w:tmpl w:val="3A0E75BE"/>
    <w:lvl w:ilvl="0" w:tplc="9264B2D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15:restartNumberingAfterBreak="0">
    <w:nsid w:val="07353AF0"/>
    <w:multiLevelType w:val="multilevel"/>
    <w:tmpl w:val="902A0E94"/>
    <w:lvl w:ilvl="0">
      <w:start w:val="1"/>
      <w:numFmt w:val="decimal"/>
      <w:lvlText w:val="%1."/>
      <w:lvlJc w:val="left"/>
      <w:pPr>
        <w:ind w:left="540" w:hanging="540"/>
      </w:pPr>
      <w:rPr>
        <w:rFonts w:ascii="Times New Roman" w:hAnsi="Times New Roman" w:cs="Times New Roman" w:hint="default"/>
        <w:sz w:val="24"/>
        <w:szCs w:val="24"/>
      </w:rPr>
    </w:lvl>
    <w:lvl w:ilvl="1">
      <w:start w:val="1"/>
      <w:numFmt w:val="decimal"/>
      <w:lvlText w:val="%1.%2."/>
      <w:lvlJc w:val="left"/>
      <w:pPr>
        <w:ind w:left="1107" w:hanging="540"/>
      </w:pPr>
      <w:rPr>
        <w:rFonts w:ascii="Times New Roman" w:hAnsi="Times New Roman" w:cs="Times New Roman" w:hint="default"/>
        <w:sz w:val="24"/>
        <w:szCs w:val="24"/>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 w15:restartNumberingAfterBreak="0">
    <w:nsid w:val="074C1952"/>
    <w:multiLevelType w:val="hybridMultilevel"/>
    <w:tmpl w:val="A45E52B0"/>
    <w:lvl w:ilvl="0" w:tplc="C17C67FA">
      <w:start w:val="1"/>
      <w:numFmt w:val="decimal"/>
      <w:pStyle w:val="S"/>
      <w:lvlText w:val="Таблица %1."/>
      <w:lvlJc w:val="left"/>
      <w:pPr>
        <w:tabs>
          <w:tab w:val="num" w:pos="1440"/>
        </w:tabs>
        <w:ind w:left="1440" w:hanging="360"/>
      </w:pPr>
      <w:rPr>
        <w:rFonts w:cs="Times New Roman"/>
        <w:color w:val="auto"/>
      </w:rPr>
    </w:lvl>
    <w:lvl w:ilvl="1" w:tplc="73D87EA0">
      <w:start w:val="1"/>
      <w:numFmt w:val="bullet"/>
      <w:lvlText w:val=""/>
      <w:lvlJc w:val="left"/>
      <w:pPr>
        <w:tabs>
          <w:tab w:val="num" w:pos="2160"/>
        </w:tabs>
        <w:ind w:left="2160" w:hanging="360"/>
      </w:pPr>
      <w:rPr>
        <w:rFonts w:ascii="Symbol" w:hAnsi="Symbol" w:hint="default"/>
      </w:rPr>
    </w:lvl>
    <w:lvl w:ilvl="2" w:tplc="0419001B">
      <w:start w:val="1"/>
      <w:numFmt w:val="lowerRoman"/>
      <w:lvlText w:val="%3."/>
      <w:lvlJc w:val="right"/>
      <w:pPr>
        <w:tabs>
          <w:tab w:val="num" w:pos="2880"/>
        </w:tabs>
        <w:ind w:left="2880" w:hanging="180"/>
      </w:pPr>
      <w:rPr>
        <w:rFonts w:cs="Times New Roman"/>
      </w:rPr>
    </w:lvl>
    <w:lvl w:ilvl="3" w:tplc="0419000F">
      <w:start w:val="1"/>
      <w:numFmt w:val="decimal"/>
      <w:lvlText w:val="%4."/>
      <w:lvlJc w:val="left"/>
      <w:pPr>
        <w:tabs>
          <w:tab w:val="num" w:pos="3600"/>
        </w:tabs>
        <w:ind w:left="3600" w:hanging="360"/>
      </w:pPr>
      <w:rPr>
        <w:rFonts w:cs="Times New Roman"/>
      </w:rPr>
    </w:lvl>
    <w:lvl w:ilvl="4" w:tplc="04190019">
      <w:start w:val="1"/>
      <w:numFmt w:val="lowerLetter"/>
      <w:lvlText w:val="%5."/>
      <w:lvlJc w:val="left"/>
      <w:pPr>
        <w:tabs>
          <w:tab w:val="num" w:pos="4320"/>
        </w:tabs>
        <w:ind w:left="4320" w:hanging="360"/>
      </w:pPr>
      <w:rPr>
        <w:rFonts w:cs="Times New Roman"/>
      </w:rPr>
    </w:lvl>
    <w:lvl w:ilvl="5" w:tplc="0419001B">
      <w:start w:val="1"/>
      <w:numFmt w:val="lowerRoman"/>
      <w:lvlText w:val="%6."/>
      <w:lvlJc w:val="right"/>
      <w:pPr>
        <w:tabs>
          <w:tab w:val="num" w:pos="5040"/>
        </w:tabs>
        <w:ind w:left="5040" w:hanging="180"/>
      </w:pPr>
      <w:rPr>
        <w:rFonts w:cs="Times New Roman"/>
      </w:rPr>
    </w:lvl>
    <w:lvl w:ilvl="6" w:tplc="0419000F">
      <w:start w:val="1"/>
      <w:numFmt w:val="decimal"/>
      <w:lvlText w:val="%7."/>
      <w:lvlJc w:val="left"/>
      <w:pPr>
        <w:tabs>
          <w:tab w:val="num" w:pos="5760"/>
        </w:tabs>
        <w:ind w:left="5760" w:hanging="360"/>
      </w:pPr>
      <w:rPr>
        <w:rFonts w:cs="Times New Roman"/>
      </w:rPr>
    </w:lvl>
    <w:lvl w:ilvl="7" w:tplc="04190019">
      <w:start w:val="1"/>
      <w:numFmt w:val="lowerLetter"/>
      <w:lvlText w:val="%8."/>
      <w:lvlJc w:val="left"/>
      <w:pPr>
        <w:tabs>
          <w:tab w:val="num" w:pos="6480"/>
        </w:tabs>
        <w:ind w:left="6480" w:hanging="360"/>
      </w:pPr>
      <w:rPr>
        <w:rFonts w:cs="Times New Roman"/>
      </w:rPr>
    </w:lvl>
    <w:lvl w:ilvl="8" w:tplc="0419001B">
      <w:start w:val="1"/>
      <w:numFmt w:val="lowerRoman"/>
      <w:lvlText w:val="%9."/>
      <w:lvlJc w:val="right"/>
      <w:pPr>
        <w:tabs>
          <w:tab w:val="num" w:pos="7200"/>
        </w:tabs>
        <w:ind w:left="7200" w:hanging="180"/>
      </w:pPr>
      <w:rPr>
        <w:rFonts w:cs="Times New Roman"/>
      </w:rPr>
    </w:lvl>
  </w:abstractNum>
  <w:abstractNum w:abstractNumId="5" w15:restartNumberingAfterBreak="0">
    <w:nsid w:val="078A5A97"/>
    <w:multiLevelType w:val="multilevel"/>
    <w:tmpl w:val="6846CA98"/>
    <w:lvl w:ilvl="0">
      <w:start w:val="1"/>
      <w:numFmt w:val="decimal"/>
      <w:lvlText w:val="%1"/>
      <w:lvlJc w:val="left"/>
      <w:pPr>
        <w:tabs>
          <w:tab w:val="num" w:pos="720"/>
        </w:tabs>
        <w:ind w:left="720" w:hanging="360"/>
      </w:pPr>
      <w:rPr>
        <w:rFonts w:cs="Times New Roman"/>
        <w:b/>
      </w:rPr>
    </w:lvl>
    <w:lvl w:ilvl="1">
      <w:start w:val="1"/>
      <w:numFmt w:val="decimal"/>
      <w:lvlText w:val="%1.%2"/>
      <w:lvlJc w:val="left"/>
      <w:pPr>
        <w:tabs>
          <w:tab w:val="num" w:pos="510"/>
        </w:tabs>
        <w:ind w:firstLine="340"/>
      </w:pPr>
      <w:rPr>
        <w:rFonts w:cs="Times New Roman"/>
        <w:b w:val="0"/>
      </w:rPr>
    </w:lvl>
    <w:lvl w:ilvl="2">
      <w:start w:val="1"/>
      <w:numFmt w:val="decimal"/>
      <w:pStyle w:val="S2"/>
      <w:lvlText w:val="3.1.%3"/>
      <w:lvlJc w:val="left"/>
      <w:pPr>
        <w:tabs>
          <w:tab w:val="num" w:pos="1021"/>
        </w:tabs>
        <w:ind w:firstLine="737"/>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2160"/>
        </w:tabs>
        <w:ind w:left="2160" w:hanging="720"/>
      </w:pPr>
      <w:rPr>
        <w:rFonts w:cs="Times New Roman"/>
      </w:rPr>
    </w:lvl>
    <w:lvl w:ilvl="4">
      <w:start w:val="1"/>
      <w:numFmt w:val="decimal"/>
      <w:lvlText w:val="%1.%2.%3.%4.%5"/>
      <w:lvlJc w:val="left"/>
      <w:pPr>
        <w:tabs>
          <w:tab w:val="num" w:pos="2880"/>
        </w:tabs>
        <w:ind w:left="2880" w:hanging="1080"/>
      </w:pPr>
      <w:rPr>
        <w:rFonts w:cs="Times New Roman"/>
      </w:rPr>
    </w:lvl>
    <w:lvl w:ilvl="5">
      <w:start w:val="1"/>
      <w:numFmt w:val="decimal"/>
      <w:lvlText w:val="%1.%2.%3.%4.%5.%6"/>
      <w:lvlJc w:val="left"/>
      <w:pPr>
        <w:tabs>
          <w:tab w:val="num" w:pos="3240"/>
        </w:tabs>
        <w:ind w:left="3240" w:hanging="1080"/>
      </w:pPr>
      <w:rPr>
        <w:rFonts w:cs="Times New Roman"/>
      </w:rPr>
    </w:lvl>
    <w:lvl w:ilvl="6">
      <w:start w:val="1"/>
      <w:numFmt w:val="decimal"/>
      <w:lvlText w:val="%1.%2.%3.%4.%5.%6.%7"/>
      <w:lvlJc w:val="left"/>
      <w:pPr>
        <w:tabs>
          <w:tab w:val="num" w:pos="3960"/>
        </w:tabs>
        <w:ind w:left="3960" w:hanging="1440"/>
      </w:pPr>
      <w:rPr>
        <w:rFonts w:cs="Times New Roman"/>
      </w:rPr>
    </w:lvl>
    <w:lvl w:ilvl="7">
      <w:start w:val="1"/>
      <w:numFmt w:val="decimal"/>
      <w:lvlText w:val="%1.%2.%3.%4.%5.%6.%7.%8"/>
      <w:lvlJc w:val="left"/>
      <w:pPr>
        <w:tabs>
          <w:tab w:val="num" w:pos="4320"/>
        </w:tabs>
        <w:ind w:left="4320" w:hanging="1440"/>
      </w:pPr>
      <w:rPr>
        <w:rFonts w:cs="Times New Roman"/>
      </w:rPr>
    </w:lvl>
    <w:lvl w:ilvl="8">
      <w:start w:val="1"/>
      <w:numFmt w:val="decimal"/>
      <w:lvlText w:val="%1.%2.%3.%4.%5.%6.%7.%8.%9"/>
      <w:lvlJc w:val="left"/>
      <w:pPr>
        <w:tabs>
          <w:tab w:val="num" w:pos="5040"/>
        </w:tabs>
        <w:ind w:left="5040" w:hanging="1800"/>
      </w:pPr>
      <w:rPr>
        <w:rFonts w:cs="Times New Roman"/>
      </w:rPr>
    </w:lvl>
  </w:abstractNum>
  <w:abstractNum w:abstractNumId="6" w15:restartNumberingAfterBreak="0">
    <w:nsid w:val="0CD0271F"/>
    <w:multiLevelType w:val="hybridMultilevel"/>
    <w:tmpl w:val="6BD6843E"/>
    <w:lvl w:ilvl="0" w:tplc="55F8725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7" w15:restartNumberingAfterBreak="0">
    <w:nsid w:val="0E6C6E49"/>
    <w:multiLevelType w:val="hybridMultilevel"/>
    <w:tmpl w:val="52A03D36"/>
    <w:lvl w:ilvl="0" w:tplc="80C4716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15:restartNumberingAfterBreak="0">
    <w:nsid w:val="0E8C3A0D"/>
    <w:multiLevelType w:val="hybridMultilevel"/>
    <w:tmpl w:val="9642F7E0"/>
    <w:lvl w:ilvl="0" w:tplc="5F3856A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15:restartNumberingAfterBreak="0">
    <w:nsid w:val="102E60DF"/>
    <w:multiLevelType w:val="hybridMultilevel"/>
    <w:tmpl w:val="C0C61D78"/>
    <w:lvl w:ilvl="0" w:tplc="79DA27A2">
      <w:start w:val="1"/>
      <w:numFmt w:val="decimal"/>
      <w:suff w:val="space"/>
      <w:lvlText w:val="%1)"/>
      <w:lvlJc w:val="left"/>
      <w:pPr>
        <w:ind w:left="2487" w:hanging="360"/>
      </w:pPr>
      <w:rPr>
        <w:rFonts w:ascii="Times New Roman" w:hAnsi="Times New Roman" w:hint="default"/>
        <w:sz w:val="24"/>
      </w:rPr>
    </w:lvl>
    <w:lvl w:ilvl="1" w:tplc="D5084F06">
      <w:start w:val="1"/>
      <w:numFmt w:val="decimal"/>
      <w:lvlText w:val="%2."/>
      <w:lvlJc w:val="left"/>
      <w:pPr>
        <w:ind w:left="2097" w:hanging="450"/>
      </w:pPr>
      <w:rPr>
        <w:rFonts w:hint="default"/>
      </w:r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0" w15:restartNumberingAfterBreak="0">
    <w:nsid w:val="179D2471"/>
    <w:multiLevelType w:val="hybridMultilevel"/>
    <w:tmpl w:val="46220C06"/>
    <w:lvl w:ilvl="0" w:tplc="AF8AE8F4">
      <w:start w:val="1"/>
      <w:numFmt w:val="decimal"/>
      <w:lvlText w:val="%1."/>
      <w:lvlJc w:val="left"/>
      <w:pPr>
        <w:ind w:left="810" w:hanging="810"/>
      </w:pPr>
      <w:rPr>
        <w:rFonts w:hint="default"/>
        <w:b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15:restartNumberingAfterBreak="0">
    <w:nsid w:val="17E027BB"/>
    <w:multiLevelType w:val="hybridMultilevel"/>
    <w:tmpl w:val="B6A8E476"/>
    <w:lvl w:ilvl="0" w:tplc="02CA76B4">
      <w:start w:val="1"/>
      <w:numFmt w:val="decimal"/>
      <w:pStyle w:val="S3"/>
      <w:lvlText w:val="%1)"/>
      <w:lvlJc w:val="left"/>
      <w:pPr>
        <w:tabs>
          <w:tab w:val="num" w:pos="1188"/>
        </w:tabs>
        <w:ind w:firstLine="737"/>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2" w15:restartNumberingAfterBreak="0">
    <w:nsid w:val="22647DEC"/>
    <w:multiLevelType w:val="hybridMultilevel"/>
    <w:tmpl w:val="7FB853CC"/>
    <w:lvl w:ilvl="0" w:tplc="469EB04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15:restartNumberingAfterBreak="0">
    <w:nsid w:val="25F5650B"/>
    <w:multiLevelType w:val="hybridMultilevel"/>
    <w:tmpl w:val="3828C3D4"/>
    <w:lvl w:ilvl="0" w:tplc="CF882588">
      <w:start w:val="1"/>
      <w:numFmt w:val="bullet"/>
      <w:pStyle w:val="S0"/>
      <w:lvlText w:val=""/>
      <w:lvlJc w:val="left"/>
      <w:pPr>
        <w:tabs>
          <w:tab w:val="num" w:pos="1361"/>
        </w:tabs>
        <w:ind w:firstLine="1021"/>
      </w:pPr>
      <w:rPr>
        <w:rFonts w:ascii="Symbol" w:hAnsi="Symbol" w:hint="default"/>
        <w:color w:val="auto"/>
      </w:rPr>
    </w:lvl>
    <w:lvl w:ilvl="1" w:tplc="868AE610">
      <w:start w:val="1"/>
      <w:numFmt w:val="bullet"/>
      <w:lvlText w:val="o"/>
      <w:lvlJc w:val="left"/>
      <w:pPr>
        <w:tabs>
          <w:tab w:val="num" w:pos="1440"/>
        </w:tabs>
        <w:ind w:left="1440" w:hanging="360"/>
      </w:pPr>
      <w:rPr>
        <w:rFonts w:ascii="Courier New" w:hAnsi="Courier New" w:hint="default"/>
      </w:rPr>
    </w:lvl>
    <w:lvl w:ilvl="2" w:tplc="8B9E9AE6">
      <w:start w:val="1"/>
      <w:numFmt w:val="bullet"/>
      <w:lvlText w:val=""/>
      <w:lvlJc w:val="left"/>
      <w:pPr>
        <w:tabs>
          <w:tab w:val="num" w:pos="2160"/>
        </w:tabs>
        <w:ind w:left="2160" w:hanging="360"/>
      </w:pPr>
      <w:rPr>
        <w:rFonts w:ascii="Wingdings" w:hAnsi="Wingdings" w:hint="default"/>
      </w:rPr>
    </w:lvl>
    <w:lvl w:ilvl="3" w:tplc="E65CDF00">
      <w:start w:val="1"/>
      <w:numFmt w:val="bullet"/>
      <w:lvlText w:val=""/>
      <w:lvlJc w:val="left"/>
      <w:pPr>
        <w:tabs>
          <w:tab w:val="num" w:pos="2880"/>
        </w:tabs>
        <w:ind w:left="2880" w:hanging="360"/>
      </w:pPr>
      <w:rPr>
        <w:rFonts w:ascii="Symbol" w:hAnsi="Symbol" w:hint="default"/>
      </w:rPr>
    </w:lvl>
    <w:lvl w:ilvl="4" w:tplc="911EAD06">
      <w:start w:val="1"/>
      <w:numFmt w:val="bullet"/>
      <w:lvlText w:val="o"/>
      <w:lvlJc w:val="left"/>
      <w:pPr>
        <w:tabs>
          <w:tab w:val="num" w:pos="3600"/>
        </w:tabs>
        <w:ind w:left="3600" w:hanging="360"/>
      </w:pPr>
      <w:rPr>
        <w:rFonts w:ascii="Courier New" w:hAnsi="Courier New" w:hint="default"/>
      </w:rPr>
    </w:lvl>
    <w:lvl w:ilvl="5" w:tplc="4A9A628C">
      <w:start w:val="1"/>
      <w:numFmt w:val="bullet"/>
      <w:lvlText w:val=""/>
      <w:lvlJc w:val="left"/>
      <w:pPr>
        <w:tabs>
          <w:tab w:val="num" w:pos="4320"/>
        </w:tabs>
        <w:ind w:left="4320" w:hanging="360"/>
      </w:pPr>
      <w:rPr>
        <w:rFonts w:ascii="Wingdings" w:hAnsi="Wingdings" w:hint="default"/>
      </w:rPr>
    </w:lvl>
    <w:lvl w:ilvl="6" w:tplc="247C09C6">
      <w:start w:val="1"/>
      <w:numFmt w:val="bullet"/>
      <w:lvlText w:val=""/>
      <w:lvlJc w:val="left"/>
      <w:pPr>
        <w:tabs>
          <w:tab w:val="num" w:pos="5040"/>
        </w:tabs>
        <w:ind w:left="5040" w:hanging="360"/>
      </w:pPr>
      <w:rPr>
        <w:rFonts w:ascii="Symbol" w:hAnsi="Symbol" w:hint="default"/>
      </w:rPr>
    </w:lvl>
    <w:lvl w:ilvl="7" w:tplc="54F48810">
      <w:start w:val="1"/>
      <w:numFmt w:val="bullet"/>
      <w:lvlText w:val="o"/>
      <w:lvlJc w:val="left"/>
      <w:pPr>
        <w:tabs>
          <w:tab w:val="num" w:pos="5760"/>
        </w:tabs>
        <w:ind w:left="5760" w:hanging="360"/>
      </w:pPr>
      <w:rPr>
        <w:rFonts w:ascii="Courier New" w:hAnsi="Courier New" w:hint="default"/>
      </w:rPr>
    </w:lvl>
    <w:lvl w:ilvl="8" w:tplc="3A38FD4C">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60536F7"/>
    <w:multiLevelType w:val="hybridMultilevel"/>
    <w:tmpl w:val="E91EE5DE"/>
    <w:lvl w:ilvl="0" w:tplc="F7647B84">
      <w:start w:val="1"/>
      <w:numFmt w:val="decimal"/>
      <w:lvlText w:val="%1)"/>
      <w:lvlJc w:val="left"/>
      <w:pPr>
        <w:ind w:left="899" w:hanging="360"/>
      </w:pPr>
      <w:rPr>
        <w:rFonts w:hint="default"/>
      </w:rPr>
    </w:lvl>
    <w:lvl w:ilvl="1" w:tplc="2D36F99E">
      <w:start w:val="1"/>
      <w:numFmt w:val="decimal"/>
      <w:lvlText w:val="%2."/>
      <w:lvlJc w:val="left"/>
      <w:pPr>
        <w:ind w:left="1619" w:hanging="360"/>
      </w:pPr>
      <w:rPr>
        <w:rFonts w:hint="default"/>
      </w:r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abstractNum w:abstractNumId="15" w15:restartNumberingAfterBreak="0">
    <w:nsid w:val="2803433D"/>
    <w:multiLevelType w:val="hybridMultilevel"/>
    <w:tmpl w:val="CC987956"/>
    <w:lvl w:ilvl="0" w:tplc="DBAE3D54">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6" w15:restartNumberingAfterBreak="0">
    <w:nsid w:val="2C277D00"/>
    <w:multiLevelType w:val="hybridMultilevel"/>
    <w:tmpl w:val="105630CC"/>
    <w:lvl w:ilvl="0" w:tplc="BCA6CDC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7" w15:restartNumberingAfterBreak="0">
    <w:nsid w:val="318C09D2"/>
    <w:multiLevelType w:val="hybridMultilevel"/>
    <w:tmpl w:val="09566870"/>
    <w:lvl w:ilvl="0" w:tplc="85548E8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8" w15:restartNumberingAfterBreak="0">
    <w:nsid w:val="39AE07B9"/>
    <w:multiLevelType w:val="multilevel"/>
    <w:tmpl w:val="A05EDDE2"/>
    <w:lvl w:ilvl="0">
      <w:start w:val="1"/>
      <w:numFmt w:val="decimal"/>
      <w:lvlText w:val="%1"/>
      <w:lvlJc w:val="left"/>
      <w:pPr>
        <w:tabs>
          <w:tab w:val="num" w:pos="1963"/>
        </w:tabs>
        <w:ind w:left="1963" w:hanging="360"/>
      </w:pPr>
      <w:rPr>
        <w:rFonts w:cs="Times New Roman"/>
        <w:b/>
        <w:i w:val="0"/>
      </w:rPr>
    </w:lvl>
    <w:lvl w:ilvl="1">
      <w:start w:val="1"/>
      <w:numFmt w:val="decimal"/>
      <w:lvlText w:val="2.%2"/>
      <w:lvlJc w:val="left"/>
      <w:pPr>
        <w:tabs>
          <w:tab w:val="num" w:pos="964"/>
        </w:tabs>
        <w:ind w:firstLine="397"/>
      </w:pPr>
      <w:rPr>
        <w:rFonts w:cs="Times New Roman"/>
        <w:b w:val="0"/>
        <w:i w:val="0"/>
      </w:rPr>
    </w:lvl>
    <w:lvl w:ilvl="2">
      <w:start w:val="1"/>
      <w:numFmt w:val="decimal"/>
      <w:pStyle w:val="S30"/>
      <w:lvlText w:val="3.2.%3"/>
      <w:lvlJc w:val="center"/>
      <w:pPr>
        <w:tabs>
          <w:tab w:val="num" w:pos="567"/>
        </w:tabs>
        <w:ind w:firstLine="288"/>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3403"/>
        </w:tabs>
        <w:ind w:left="3403" w:hanging="720"/>
      </w:pPr>
      <w:rPr>
        <w:rFonts w:cs="Times New Roman"/>
      </w:rPr>
    </w:lvl>
    <w:lvl w:ilvl="4">
      <w:start w:val="1"/>
      <w:numFmt w:val="decimal"/>
      <w:lvlText w:val="%1.%2.%3.%4.%5"/>
      <w:lvlJc w:val="left"/>
      <w:pPr>
        <w:tabs>
          <w:tab w:val="num" w:pos="4123"/>
        </w:tabs>
        <w:ind w:left="4123" w:hanging="1080"/>
      </w:pPr>
      <w:rPr>
        <w:rFonts w:cs="Times New Roman"/>
      </w:rPr>
    </w:lvl>
    <w:lvl w:ilvl="5">
      <w:start w:val="1"/>
      <w:numFmt w:val="decimal"/>
      <w:lvlText w:val="%1.%2.%3.%4.%5.%6"/>
      <w:lvlJc w:val="left"/>
      <w:pPr>
        <w:tabs>
          <w:tab w:val="num" w:pos="4483"/>
        </w:tabs>
        <w:ind w:left="4483" w:hanging="1080"/>
      </w:pPr>
      <w:rPr>
        <w:rFonts w:cs="Times New Roman"/>
      </w:rPr>
    </w:lvl>
    <w:lvl w:ilvl="6">
      <w:start w:val="1"/>
      <w:numFmt w:val="decimal"/>
      <w:lvlText w:val="%1.%2.%3.%4.%5.%6.%7"/>
      <w:lvlJc w:val="left"/>
      <w:pPr>
        <w:tabs>
          <w:tab w:val="num" w:pos="5203"/>
        </w:tabs>
        <w:ind w:left="5203" w:hanging="1440"/>
      </w:pPr>
      <w:rPr>
        <w:rFonts w:cs="Times New Roman"/>
      </w:rPr>
    </w:lvl>
    <w:lvl w:ilvl="7">
      <w:start w:val="1"/>
      <w:numFmt w:val="decimal"/>
      <w:lvlText w:val="%1.%2.%3.%4.%5.%6.%7.%8"/>
      <w:lvlJc w:val="left"/>
      <w:pPr>
        <w:tabs>
          <w:tab w:val="num" w:pos="5563"/>
        </w:tabs>
        <w:ind w:left="5563" w:hanging="1440"/>
      </w:pPr>
      <w:rPr>
        <w:rFonts w:cs="Times New Roman"/>
      </w:rPr>
    </w:lvl>
    <w:lvl w:ilvl="8">
      <w:start w:val="1"/>
      <w:numFmt w:val="decimal"/>
      <w:lvlText w:val="%1.%2.%3.%4.%5.%6.%7.%8.%9"/>
      <w:lvlJc w:val="left"/>
      <w:pPr>
        <w:tabs>
          <w:tab w:val="num" w:pos="6283"/>
        </w:tabs>
        <w:ind w:left="6283" w:hanging="1800"/>
      </w:pPr>
      <w:rPr>
        <w:rFonts w:cs="Times New Roman"/>
      </w:rPr>
    </w:lvl>
  </w:abstractNum>
  <w:abstractNum w:abstractNumId="19" w15:restartNumberingAfterBreak="0">
    <w:nsid w:val="3A730ABA"/>
    <w:multiLevelType w:val="hybridMultilevel"/>
    <w:tmpl w:val="89A63112"/>
    <w:lvl w:ilvl="0" w:tplc="0D420802">
      <w:start w:val="1"/>
      <w:numFmt w:val="decimal"/>
      <w:lvlText w:val="%1)"/>
      <w:lvlJc w:val="left"/>
      <w:pPr>
        <w:ind w:left="1647"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0" w15:restartNumberingAfterBreak="0">
    <w:nsid w:val="3D87372A"/>
    <w:multiLevelType w:val="hybridMultilevel"/>
    <w:tmpl w:val="2E9A46CE"/>
    <w:lvl w:ilvl="0" w:tplc="B3043C74">
      <w:start w:val="1"/>
      <w:numFmt w:val="decimal"/>
      <w:lvlText w:val="%1)"/>
      <w:lvlJc w:val="left"/>
      <w:pPr>
        <w:ind w:left="1002" w:hanging="43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1" w15:restartNumberingAfterBreak="0">
    <w:nsid w:val="3EA87DC9"/>
    <w:multiLevelType w:val="hybridMultilevel"/>
    <w:tmpl w:val="94B2D602"/>
    <w:lvl w:ilvl="0" w:tplc="FAEE38B8">
      <w:start w:val="1"/>
      <w:numFmt w:val="bullet"/>
      <w:suff w:val="space"/>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 w15:restartNumberingAfterBreak="0">
    <w:nsid w:val="41CC7886"/>
    <w:multiLevelType w:val="hybridMultilevel"/>
    <w:tmpl w:val="D400BB88"/>
    <w:lvl w:ilvl="0" w:tplc="D3D059F0">
      <w:start w:val="1"/>
      <w:numFmt w:val="decimal"/>
      <w:pStyle w:val="S1"/>
      <w:lvlText w:val="%1."/>
      <w:lvlJc w:val="left"/>
      <w:pPr>
        <w:tabs>
          <w:tab w:val="num" w:pos="1134"/>
        </w:tabs>
        <w:ind w:firstLine="794"/>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3" w15:restartNumberingAfterBreak="0">
    <w:nsid w:val="421E3E87"/>
    <w:multiLevelType w:val="hybridMultilevel"/>
    <w:tmpl w:val="BBC2BA08"/>
    <w:lvl w:ilvl="0" w:tplc="0D68B5D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4" w15:restartNumberingAfterBreak="0">
    <w:nsid w:val="42903EC5"/>
    <w:multiLevelType w:val="hybridMultilevel"/>
    <w:tmpl w:val="54386082"/>
    <w:lvl w:ilvl="0" w:tplc="CD90A252">
      <w:start w:val="1"/>
      <w:numFmt w:val="decimal"/>
      <w:suff w:val="space"/>
      <w:lvlText w:val="%1)"/>
      <w:lvlJc w:val="left"/>
      <w:pPr>
        <w:ind w:left="144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48F6404"/>
    <w:multiLevelType w:val="multilevel"/>
    <w:tmpl w:val="6AC0AC18"/>
    <w:lvl w:ilvl="0">
      <w:start w:val="1"/>
      <w:numFmt w:val="decimal"/>
      <w:lvlText w:val="%1."/>
      <w:lvlJc w:val="left"/>
      <w:pPr>
        <w:ind w:left="495" w:hanging="495"/>
      </w:pPr>
      <w:rPr>
        <w:rFonts w:hint="default"/>
      </w:rPr>
    </w:lvl>
    <w:lvl w:ilvl="1">
      <w:start w:val="1"/>
      <w:numFmt w:val="decimal"/>
      <w:lvlText w:val="%1.%2."/>
      <w:lvlJc w:val="left"/>
      <w:pPr>
        <w:ind w:left="1062" w:hanging="49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6" w15:restartNumberingAfterBreak="0">
    <w:nsid w:val="4A2F353E"/>
    <w:multiLevelType w:val="hybridMultilevel"/>
    <w:tmpl w:val="C1D0C1FA"/>
    <w:lvl w:ilvl="0" w:tplc="0FA0E204">
      <w:start w:val="1"/>
      <w:numFmt w:val="decimal"/>
      <w:pStyle w:val="S4"/>
      <w:lvlText w:val="Рисунок. %1"/>
      <w:lvlJc w:val="left"/>
      <w:pPr>
        <w:tabs>
          <w:tab w:val="num" w:pos="2149"/>
        </w:tabs>
        <w:ind w:left="2149" w:hanging="360"/>
      </w:pPr>
      <w:rPr>
        <w:rFonts w:cs="Times New Roman"/>
      </w:rPr>
    </w:lvl>
    <w:lvl w:ilvl="1" w:tplc="04190019">
      <w:start w:val="1"/>
      <w:numFmt w:val="lowerLetter"/>
      <w:lvlText w:val="%2."/>
      <w:lvlJc w:val="left"/>
      <w:pPr>
        <w:tabs>
          <w:tab w:val="num" w:pos="2149"/>
        </w:tabs>
        <w:ind w:left="2149" w:hanging="360"/>
      </w:pPr>
      <w:rPr>
        <w:rFonts w:cs="Times New Roman"/>
      </w:rPr>
    </w:lvl>
    <w:lvl w:ilvl="2" w:tplc="0419001B">
      <w:start w:val="1"/>
      <w:numFmt w:val="lowerRoman"/>
      <w:lvlText w:val="%3."/>
      <w:lvlJc w:val="right"/>
      <w:pPr>
        <w:tabs>
          <w:tab w:val="num" w:pos="2869"/>
        </w:tabs>
        <w:ind w:left="2869" w:hanging="180"/>
      </w:pPr>
      <w:rPr>
        <w:rFonts w:cs="Times New Roman"/>
      </w:rPr>
    </w:lvl>
    <w:lvl w:ilvl="3" w:tplc="0419000F">
      <w:start w:val="1"/>
      <w:numFmt w:val="decimal"/>
      <w:lvlText w:val="%4."/>
      <w:lvlJc w:val="left"/>
      <w:pPr>
        <w:tabs>
          <w:tab w:val="num" w:pos="3589"/>
        </w:tabs>
        <w:ind w:left="3589" w:hanging="360"/>
      </w:pPr>
      <w:rPr>
        <w:rFonts w:cs="Times New Roman"/>
      </w:rPr>
    </w:lvl>
    <w:lvl w:ilvl="4" w:tplc="04190019">
      <w:start w:val="1"/>
      <w:numFmt w:val="lowerLetter"/>
      <w:lvlText w:val="%5."/>
      <w:lvlJc w:val="left"/>
      <w:pPr>
        <w:tabs>
          <w:tab w:val="num" w:pos="4309"/>
        </w:tabs>
        <w:ind w:left="4309" w:hanging="360"/>
      </w:pPr>
      <w:rPr>
        <w:rFonts w:cs="Times New Roman"/>
      </w:rPr>
    </w:lvl>
    <w:lvl w:ilvl="5" w:tplc="0419001B">
      <w:start w:val="1"/>
      <w:numFmt w:val="lowerRoman"/>
      <w:lvlText w:val="%6."/>
      <w:lvlJc w:val="right"/>
      <w:pPr>
        <w:tabs>
          <w:tab w:val="num" w:pos="5029"/>
        </w:tabs>
        <w:ind w:left="5029" w:hanging="180"/>
      </w:pPr>
      <w:rPr>
        <w:rFonts w:cs="Times New Roman"/>
      </w:rPr>
    </w:lvl>
    <w:lvl w:ilvl="6" w:tplc="0419000F">
      <w:start w:val="1"/>
      <w:numFmt w:val="decimal"/>
      <w:lvlText w:val="%7."/>
      <w:lvlJc w:val="left"/>
      <w:pPr>
        <w:tabs>
          <w:tab w:val="num" w:pos="5749"/>
        </w:tabs>
        <w:ind w:left="5749" w:hanging="360"/>
      </w:pPr>
      <w:rPr>
        <w:rFonts w:cs="Times New Roman"/>
      </w:rPr>
    </w:lvl>
    <w:lvl w:ilvl="7" w:tplc="04190019">
      <w:start w:val="1"/>
      <w:numFmt w:val="lowerLetter"/>
      <w:lvlText w:val="%8."/>
      <w:lvlJc w:val="left"/>
      <w:pPr>
        <w:tabs>
          <w:tab w:val="num" w:pos="6469"/>
        </w:tabs>
        <w:ind w:left="6469" w:hanging="360"/>
      </w:pPr>
      <w:rPr>
        <w:rFonts w:cs="Times New Roman"/>
      </w:rPr>
    </w:lvl>
    <w:lvl w:ilvl="8" w:tplc="0419001B">
      <w:start w:val="1"/>
      <w:numFmt w:val="lowerRoman"/>
      <w:lvlText w:val="%9."/>
      <w:lvlJc w:val="right"/>
      <w:pPr>
        <w:tabs>
          <w:tab w:val="num" w:pos="7189"/>
        </w:tabs>
        <w:ind w:left="7189" w:hanging="180"/>
      </w:pPr>
      <w:rPr>
        <w:rFonts w:cs="Times New Roman"/>
      </w:rPr>
    </w:lvl>
  </w:abstractNum>
  <w:abstractNum w:abstractNumId="27" w15:restartNumberingAfterBreak="0">
    <w:nsid w:val="4BC21426"/>
    <w:multiLevelType w:val="hybridMultilevel"/>
    <w:tmpl w:val="DF08C82E"/>
    <w:lvl w:ilvl="0" w:tplc="CA1063BA">
      <w:start w:val="1"/>
      <w:numFmt w:val="decimal"/>
      <w:lvlText w:val="%1)"/>
      <w:lvlJc w:val="left"/>
      <w:pPr>
        <w:ind w:left="927" w:hanging="360"/>
      </w:pPr>
      <w:rPr>
        <w:rFonts w:hint="default"/>
      </w:rPr>
    </w:lvl>
    <w:lvl w:ilvl="1" w:tplc="239A2F7A">
      <w:start w:val="1"/>
      <w:numFmt w:val="decimal"/>
      <w:lvlText w:val="%2."/>
      <w:lvlJc w:val="left"/>
      <w:pPr>
        <w:ind w:left="1647" w:hanging="360"/>
      </w:pPr>
      <w:rPr>
        <w:rFonts w:hint="default"/>
      </w:r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8" w15:restartNumberingAfterBreak="0">
    <w:nsid w:val="50B56CFF"/>
    <w:multiLevelType w:val="hybridMultilevel"/>
    <w:tmpl w:val="18DE7768"/>
    <w:lvl w:ilvl="0" w:tplc="2E364322">
      <w:start w:val="1"/>
      <w:numFmt w:val="decimal"/>
      <w:suff w:val="space"/>
      <w:lvlText w:val="%1)"/>
      <w:lvlJc w:val="left"/>
      <w:pPr>
        <w:ind w:left="1455" w:hanging="375"/>
      </w:pPr>
      <w:rPr>
        <w:rFonts w:ascii="Times New Roman" w:hAnsi="Times New Roman" w:hint="default"/>
        <w:sz w:val="24"/>
      </w:rPr>
    </w:lvl>
    <w:lvl w:ilvl="1" w:tplc="F8BE5E00">
      <w:start w:val="1"/>
      <w:numFmt w:val="decimal"/>
      <w:lvlText w:val="%2."/>
      <w:lvlJc w:val="left"/>
      <w:pPr>
        <w:ind w:left="1995" w:hanging="375"/>
      </w:pPr>
      <w:rPr>
        <w:rFonts w:hint="default"/>
      </w:r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9" w15:restartNumberingAfterBreak="0">
    <w:nsid w:val="53A17C48"/>
    <w:multiLevelType w:val="hybridMultilevel"/>
    <w:tmpl w:val="E7DA4D7C"/>
    <w:lvl w:ilvl="0" w:tplc="DC483F84">
      <w:start w:val="1"/>
      <w:numFmt w:val="decimal"/>
      <w:lvlText w:val="%1)"/>
      <w:lvlJc w:val="left"/>
      <w:pPr>
        <w:ind w:left="927" w:hanging="360"/>
      </w:pPr>
      <w:rPr>
        <w:rFonts w:hint="default"/>
      </w:rPr>
    </w:lvl>
    <w:lvl w:ilvl="1" w:tplc="C12AFCB4">
      <w:start w:val="1"/>
      <w:numFmt w:val="decimal"/>
      <w:lvlText w:val="%2."/>
      <w:lvlJc w:val="left"/>
      <w:pPr>
        <w:ind w:left="1647" w:hanging="360"/>
      </w:pPr>
      <w:rPr>
        <w:rFonts w:hint="default"/>
      </w:r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0" w15:restartNumberingAfterBreak="0">
    <w:nsid w:val="59E60585"/>
    <w:multiLevelType w:val="hybridMultilevel"/>
    <w:tmpl w:val="E78C7934"/>
    <w:lvl w:ilvl="0" w:tplc="69625528">
      <w:start w:val="1"/>
      <w:numFmt w:val="bullet"/>
      <w:lvlText w:val=""/>
      <w:lvlJc w:val="left"/>
      <w:pPr>
        <w:tabs>
          <w:tab w:val="num" w:pos="3346"/>
        </w:tabs>
        <w:ind w:left="3346" w:hanging="360"/>
      </w:pPr>
      <w:rPr>
        <w:rFonts w:ascii="Symbol" w:hAnsi="Symbol" w:hint="default"/>
        <w:color w:val="auto"/>
      </w:rPr>
    </w:lvl>
    <w:lvl w:ilvl="1" w:tplc="04190019">
      <w:start w:val="1"/>
      <w:numFmt w:val="bullet"/>
      <w:pStyle w:val="1"/>
      <w:lvlText w:val=""/>
      <w:lvlJc w:val="left"/>
      <w:pPr>
        <w:tabs>
          <w:tab w:val="num" w:pos="2149"/>
        </w:tabs>
        <w:ind w:left="2149" w:hanging="360"/>
      </w:pPr>
      <w:rPr>
        <w:rFonts w:ascii="Symbol" w:hAnsi="Symbol" w:hint="default"/>
        <w:color w:val="auto"/>
      </w:rPr>
    </w:lvl>
    <w:lvl w:ilvl="2" w:tplc="0419001B">
      <w:start w:val="1"/>
      <w:numFmt w:val="bullet"/>
      <w:lvlText w:val=""/>
      <w:lvlJc w:val="left"/>
      <w:pPr>
        <w:tabs>
          <w:tab w:val="num" w:pos="2869"/>
        </w:tabs>
        <w:ind w:left="2869" w:hanging="360"/>
      </w:pPr>
      <w:rPr>
        <w:rFonts w:ascii="Wingdings" w:hAnsi="Wingdings" w:hint="default"/>
      </w:rPr>
    </w:lvl>
    <w:lvl w:ilvl="3" w:tplc="0419000F">
      <w:start w:val="1"/>
      <w:numFmt w:val="bullet"/>
      <w:lvlText w:val=""/>
      <w:lvlJc w:val="left"/>
      <w:pPr>
        <w:tabs>
          <w:tab w:val="num" w:pos="3589"/>
        </w:tabs>
        <w:ind w:left="3589" w:hanging="360"/>
      </w:pPr>
      <w:rPr>
        <w:rFonts w:ascii="Symbol" w:hAnsi="Symbol" w:hint="default"/>
      </w:rPr>
    </w:lvl>
    <w:lvl w:ilvl="4" w:tplc="04190019">
      <w:start w:val="1"/>
      <w:numFmt w:val="bullet"/>
      <w:lvlText w:val="o"/>
      <w:lvlJc w:val="left"/>
      <w:pPr>
        <w:tabs>
          <w:tab w:val="num" w:pos="4309"/>
        </w:tabs>
        <w:ind w:left="4309" w:hanging="360"/>
      </w:pPr>
      <w:rPr>
        <w:rFonts w:ascii="Courier New" w:hAnsi="Courier New" w:hint="default"/>
      </w:rPr>
    </w:lvl>
    <w:lvl w:ilvl="5" w:tplc="0419001B">
      <w:start w:val="1"/>
      <w:numFmt w:val="bullet"/>
      <w:lvlText w:val=""/>
      <w:lvlJc w:val="left"/>
      <w:pPr>
        <w:tabs>
          <w:tab w:val="num" w:pos="5029"/>
        </w:tabs>
        <w:ind w:left="5029" w:hanging="360"/>
      </w:pPr>
      <w:rPr>
        <w:rFonts w:ascii="Wingdings" w:hAnsi="Wingdings" w:hint="default"/>
      </w:rPr>
    </w:lvl>
    <w:lvl w:ilvl="6" w:tplc="0419000F">
      <w:start w:val="1"/>
      <w:numFmt w:val="bullet"/>
      <w:lvlText w:val=""/>
      <w:lvlJc w:val="left"/>
      <w:pPr>
        <w:tabs>
          <w:tab w:val="num" w:pos="5749"/>
        </w:tabs>
        <w:ind w:left="5749" w:hanging="360"/>
      </w:pPr>
      <w:rPr>
        <w:rFonts w:ascii="Symbol" w:hAnsi="Symbol" w:hint="default"/>
      </w:rPr>
    </w:lvl>
    <w:lvl w:ilvl="7" w:tplc="04190019">
      <w:start w:val="1"/>
      <w:numFmt w:val="bullet"/>
      <w:lvlText w:val="o"/>
      <w:lvlJc w:val="left"/>
      <w:pPr>
        <w:tabs>
          <w:tab w:val="num" w:pos="6469"/>
        </w:tabs>
        <w:ind w:left="6469" w:hanging="360"/>
      </w:pPr>
      <w:rPr>
        <w:rFonts w:ascii="Courier New" w:hAnsi="Courier New" w:hint="default"/>
      </w:rPr>
    </w:lvl>
    <w:lvl w:ilvl="8" w:tplc="0419001B">
      <w:start w:val="1"/>
      <w:numFmt w:val="bullet"/>
      <w:lvlText w:val=""/>
      <w:lvlJc w:val="left"/>
      <w:pPr>
        <w:tabs>
          <w:tab w:val="num" w:pos="7189"/>
        </w:tabs>
        <w:ind w:left="7189" w:hanging="360"/>
      </w:pPr>
      <w:rPr>
        <w:rFonts w:ascii="Wingdings" w:hAnsi="Wingdings" w:hint="default"/>
      </w:rPr>
    </w:lvl>
  </w:abstractNum>
  <w:abstractNum w:abstractNumId="31" w15:restartNumberingAfterBreak="0">
    <w:nsid w:val="608E6159"/>
    <w:multiLevelType w:val="hybridMultilevel"/>
    <w:tmpl w:val="2B7CAFEA"/>
    <w:lvl w:ilvl="0" w:tplc="05364CF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2" w15:restartNumberingAfterBreak="0">
    <w:nsid w:val="705121E1"/>
    <w:multiLevelType w:val="hybridMultilevel"/>
    <w:tmpl w:val="70E47690"/>
    <w:lvl w:ilvl="0" w:tplc="56EE6AF2">
      <w:start w:val="1"/>
      <w:numFmt w:val="decimal"/>
      <w:lvlText w:val="%1."/>
      <w:lvlJc w:val="left"/>
      <w:pPr>
        <w:ind w:left="957" w:hanging="390"/>
      </w:pPr>
      <w:rPr>
        <w:rFonts w:ascii="Times New Roman" w:hAnsi="Times New Roman" w:cs="Times New Roman"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3" w15:restartNumberingAfterBreak="0">
    <w:nsid w:val="726434B7"/>
    <w:multiLevelType w:val="hybridMultilevel"/>
    <w:tmpl w:val="ED14AD70"/>
    <w:lvl w:ilvl="0" w:tplc="417A7450">
      <w:start w:val="1"/>
      <w:numFmt w:val="decimal"/>
      <w:suff w:val="space"/>
      <w:lvlText w:val="%1)"/>
      <w:lvlJc w:val="left"/>
      <w:pPr>
        <w:ind w:left="1440" w:hanging="360"/>
      </w:pPr>
      <w:rPr>
        <w:rFonts w:ascii="Times New Roman" w:hAnsi="Times New Roman" w:hint="default"/>
        <w:sz w:val="24"/>
      </w:rPr>
    </w:lvl>
    <w:lvl w:ilvl="1" w:tplc="35682DF2">
      <w:start w:val="1"/>
      <w:numFmt w:val="decimal"/>
      <w:lvlText w:val="%2."/>
      <w:lvlJc w:val="left"/>
      <w:pPr>
        <w:ind w:left="1620" w:hanging="360"/>
      </w:pPr>
      <w:rPr>
        <w:rFonts w:eastAsia="Calibri" w:hint="default"/>
      </w:r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4" w15:restartNumberingAfterBreak="0">
    <w:nsid w:val="75AD2F1A"/>
    <w:multiLevelType w:val="multilevel"/>
    <w:tmpl w:val="385813F0"/>
    <w:lvl w:ilvl="0">
      <w:start w:val="1"/>
      <w:numFmt w:val="decimal"/>
      <w:pStyle w:val="S10"/>
      <w:lvlText w:val="%1"/>
      <w:lvlJc w:val="center"/>
      <w:pPr>
        <w:tabs>
          <w:tab w:val="num" w:pos="907"/>
        </w:tabs>
        <w:ind w:left="340" w:firstLine="284"/>
      </w:pPr>
      <w:rPr>
        <w:rFonts w:cs="Times New Roman"/>
        <w:b/>
        <w:i w:val="0"/>
        <w:color w:val="auto"/>
      </w:rPr>
    </w:lvl>
    <w:lvl w:ilvl="1">
      <w:start w:val="1"/>
      <w:numFmt w:val="decimal"/>
      <w:pStyle w:val="S5"/>
      <w:lvlText w:val="7.%2"/>
      <w:lvlJc w:val="left"/>
      <w:pPr>
        <w:tabs>
          <w:tab w:val="num" w:pos="1287"/>
        </w:tabs>
        <w:ind w:left="323" w:firstLine="397"/>
      </w:pPr>
      <w:rPr>
        <w:rFonts w:cs="Times New Roman"/>
        <w:b w:val="0"/>
        <w:i w:val="0"/>
      </w:rPr>
    </w:lvl>
    <w:lvl w:ilvl="2">
      <w:start w:val="1"/>
      <w:numFmt w:val="decimal"/>
      <w:lvlText w:val="3.2.%3"/>
      <w:lvlJc w:val="left"/>
      <w:pPr>
        <w:tabs>
          <w:tab w:val="num" w:pos="2587"/>
        </w:tabs>
        <w:ind w:left="1566" w:firstLine="737"/>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S40"/>
      <w:lvlText w:val="%1.%2.%3.%4"/>
      <w:lvlJc w:val="left"/>
      <w:pPr>
        <w:tabs>
          <w:tab w:val="num" w:pos="3726"/>
        </w:tabs>
        <w:ind w:left="3726" w:hanging="720"/>
      </w:pPr>
      <w:rPr>
        <w:rFonts w:cs="Times New Roman"/>
      </w:rPr>
    </w:lvl>
    <w:lvl w:ilvl="4">
      <w:start w:val="1"/>
      <w:numFmt w:val="decimal"/>
      <w:lvlText w:val="%1.%2.%3.%4.%5"/>
      <w:lvlJc w:val="left"/>
      <w:pPr>
        <w:tabs>
          <w:tab w:val="num" w:pos="4446"/>
        </w:tabs>
        <w:ind w:left="4446" w:hanging="1080"/>
      </w:pPr>
      <w:rPr>
        <w:rFonts w:cs="Times New Roman"/>
      </w:rPr>
    </w:lvl>
    <w:lvl w:ilvl="5">
      <w:start w:val="1"/>
      <w:numFmt w:val="decimal"/>
      <w:lvlText w:val="%1.%2.%3.%4.%5.%6"/>
      <w:lvlJc w:val="left"/>
      <w:pPr>
        <w:tabs>
          <w:tab w:val="num" w:pos="4806"/>
        </w:tabs>
        <w:ind w:left="4806" w:hanging="1080"/>
      </w:pPr>
      <w:rPr>
        <w:rFonts w:cs="Times New Roman"/>
      </w:rPr>
    </w:lvl>
    <w:lvl w:ilvl="6">
      <w:start w:val="1"/>
      <w:numFmt w:val="decimal"/>
      <w:lvlText w:val="%1.%2.%3.%4.%5.%6.%7"/>
      <w:lvlJc w:val="left"/>
      <w:pPr>
        <w:tabs>
          <w:tab w:val="num" w:pos="5526"/>
        </w:tabs>
        <w:ind w:left="5526" w:hanging="1440"/>
      </w:pPr>
      <w:rPr>
        <w:rFonts w:cs="Times New Roman"/>
      </w:rPr>
    </w:lvl>
    <w:lvl w:ilvl="7">
      <w:start w:val="1"/>
      <w:numFmt w:val="decimal"/>
      <w:lvlText w:val="%1.%2.%3.%4.%5.%6.%7.%8"/>
      <w:lvlJc w:val="left"/>
      <w:pPr>
        <w:tabs>
          <w:tab w:val="num" w:pos="5886"/>
        </w:tabs>
        <w:ind w:left="5886" w:hanging="1440"/>
      </w:pPr>
      <w:rPr>
        <w:rFonts w:cs="Times New Roman"/>
      </w:rPr>
    </w:lvl>
    <w:lvl w:ilvl="8">
      <w:start w:val="1"/>
      <w:numFmt w:val="decimal"/>
      <w:lvlText w:val="%1.%2.%3.%4.%5.%6.%7.%8.%9"/>
      <w:lvlJc w:val="left"/>
      <w:pPr>
        <w:tabs>
          <w:tab w:val="num" w:pos="6606"/>
        </w:tabs>
        <w:ind w:left="6606" w:hanging="1800"/>
      </w:pPr>
      <w:rPr>
        <w:rFonts w:cs="Times New Roman"/>
      </w:rPr>
    </w:lvl>
  </w:abstractNum>
  <w:abstractNum w:abstractNumId="35" w15:restartNumberingAfterBreak="0">
    <w:nsid w:val="76C541EE"/>
    <w:multiLevelType w:val="hybridMultilevel"/>
    <w:tmpl w:val="DF64C174"/>
    <w:lvl w:ilvl="0" w:tplc="4F8894FA">
      <w:start w:val="1"/>
      <w:numFmt w:val="decimal"/>
      <w:pStyle w:val="10"/>
      <w:lvlText w:val="Таблица %1"/>
      <w:lvlJc w:val="right"/>
      <w:pPr>
        <w:tabs>
          <w:tab w:val="num" w:pos="4116"/>
        </w:tabs>
        <w:ind w:left="3949" w:firstLine="5860"/>
      </w:pPr>
      <w:rPr>
        <w:rFonts w:cs="Times New Roman"/>
      </w:rPr>
    </w:lvl>
    <w:lvl w:ilvl="1" w:tplc="04190003">
      <w:start w:val="1"/>
      <w:numFmt w:val="lowerLetter"/>
      <w:lvlText w:val="%2."/>
      <w:lvlJc w:val="left"/>
      <w:pPr>
        <w:tabs>
          <w:tab w:val="num" w:pos="1440"/>
        </w:tabs>
        <w:ind w:left="1440" w:hanging="360"/>
      </w:pPr>
      <w:rPr>
        <w:rFonts w:cs="Times New Roman"/>
      </w:rPr>
    </w:lvl>
    <w:lvl w:ilvl="2" w:tplc="04190005">
      <w:start w:val="1"/>
      <w:numFmt w:val="lowerRoman"/>
      <w:lvlText w:val="%3."/>
      <w:lvlJc w:val="right"/>
      <w:pPr>
        <w:tabs>
          <w:tab w:val="num" w:pos="2160"/>
        </w:tabs>
        <w:ind w:left="2160" w:hanging="18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lowerLetter"/>
      <w:lvlText w:val="%5."/>
      <w:lvlJc w:val="left"/>
      <w:pPr>
        <w:tabs>
          <w:tab w:val="num" w:pos="3600"/>
        </w:tabs>
        <w:ind w:left="3600" w:hanging="360"/>
      </w:pPr>
      <w:rPr>
        <w:rFonts w:cs="Times New Roman"/>
      </w:rPr>
    </w:lvl>
    <w:lvl w:ilvl="5" w:tplc="04190005">
      <w:start w:val="1"/>
      <w:numFmt w:val="lowerRoman"/>
      <w:lvlText w:val="%6."/>
      <w:lvlJc w:val="right"/>
      <w:pPr>
        <w:tabs>
          <w:tab w:val="num" w:pos="4320"/>
        </w:tabs>
        <w:ind w:left="4320" w:hanging="18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lowerLetter"/>
      <w:lvlText w:val="%8."/>
      <w:lvlJc w:val="left"/>
      <w:pPr>
        <w:tabs>
          <w:tab w:val="num" w:pos="5760"/>
        </w:tabs>
        <w:ind w:left="5760" w:hanging="360"/>
      </w:pPr>
      <w:rPr>
        <w:rFonts w:cs="Times New Roman"/>
      </w:rPr>
    </w:lvl>
    <w:lvl w:ilvl="8" w:tplc="04190005">
      <w:start w:val="1"/>
      <w:numFmt w:val="lowerRoman"/>
      <w:lvlText w:val="%9."/>
      <w:lvlJc w:val="right"/>
      <w:pPr>
        <w:tabs>
          <w:tab w:val="num" w:pos="6480"/>
        </w:tabs>
        <w:ind w:left="6480" w:hanging="180"/>
      </w:pPr>
      <w:rPr>
        <w:rFonts w:cs="Times New Roman"/>
      </w:rPr>
    </w:lvl>
  </w:abstractNum>
  <w:num w:numId="1">
    <w:abstractNumId w:val="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30"/>
  </w:num>
  <w:num w:numId="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3"/>
  </w:num>
  <w:num w:numId="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lvlOverride w:ilvl="0">
      <w:lvl w:ilvl="0">
        <w:start w:val="1"/>
        <w:numFmt w:val="decimal"/>
        <w:lvlText w:val="%1"/>
        <w:lvlJc w:val="left"/>
        <w:pPr>
          <w:tabs>
            <w:tab w:val="num" w:pos="720"/>
          </w:tabs>
          <w:ind w:left="720" w:hanging="360"/>
        </w:pPr>
        <w:rPr>
          <w:rFonts w:cs="Times New Roman"/>
          <w:b/>
        </w:rPr>
      </w:lvl>
    </w:lvlOverride>
    <w:lvlOverride w:ilvl="1">
      <w:lvl w:ilvl="1">
        <w:start w:val="1"/>
        <w:numFmt w:val="decimal"/>
        <w:lvlText w:val="%1.%2"/>
        <w:lvlJc w:val="left"/>
        <w:pPr>
          <w:tabs>
            <w:tab w:val="num" w:pos="510"/>
          </w:tabs>
          <w:ind w:firstLine="340"/>
        </w:pPr>
        <w:rPr>
          <w:rFonts w:cs="Times New Roman"/>
          <w:b w:val="0"/>
        </w:rPr>
      </w:lvl>
    </w:lvlOverride>
    <w:lvlOverride w:ilvl="2">
      <w:lvl w:ilvl="2">
        <w:start w:val="1"/>
        <w:numFmt w:val="decimal"/>
        <w:pStyle w:val="S2"/>
        <w:lvlText w:val="3.1.%3"/>
        <w:lvlJc w:val="left"/>
        <w:pPr>
          <w:tabs>
            <w:tab w:val="num" w:pos="1021"/>
          </w:tabs>
          <w:ind w:firstLine="737"/>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rPr>
      </w:lvl>
    </w:lvlOverride>
    <w:lvlOverride w:ilvl="3">
      <w:lvl w:ilvl="3">
        <w:start w:val="1"/>
        <w:numFmt w:val="decimal"/>
        <w:lvlText w:val="%1.%2.%3.%4"/>
        <w:lvlJc w:val="left"/>
        <w:pPr>
          <w:tabs>
            <w:tab w:val="num" w:pos="2160"/>
          </w:tabs>
          <w:ind w:left="2160" w:hanging="720"/>
        </w:pPr>
        <w:rPr>
          <w:rFonts w:cs="Times New Roman"/>
        </w:rPr>
      </w:lvl>
    </w:lvlOverride>
    <w:lvlOverride w:ilvl="4">
      <w:lvl w:ilvl="4">
        <w:start w:val="1"/>
        <w:numFmt w:val="decimal"/>
        <w:lvlText w:val="%1.%2.%3.%4.%5"/>
        <w:lvlJc w:val="left"/>
        <w:pPr>
          <w:tabs>
            <w:tab w:val="num" w:pos="2880"/>
          </w:tabs>
          <w:ind w:left="2880" w:hanging="1080"/>
        </w:pPr>
        <w:rPr>
          <w:rFonts w:cs="Times New Roman"/>
        </w:rPr>
      </w:lvl>
    </w:lvlOverride>
    <w:lvlOverride w:ilvl="5">
      <w:lvl w:ilvl="5">
        <w:start w:val="1"/>
        <w:numFmt w:val="decimal"/>
        <w:lvlText w:val="%1.%2.%3.%4.%5.%6"/>
        <w:lvlJc w:val="left"/>
        <w:pPr>
          <w:tabs>
            <w:tab w:val="num" w:pos="3240"/>
          </w:tabs>
          <w:ind w:left="3240" w:hanging="1080"/>
        </w:pPr>
        <w:rPr>
          <w:rFonts w:cs="Times New Roman"/>
        </w:rPr>
      </w:lvl>
    </w:lvlOverride>
    <w:lvlOverride w:ilvl="6">
      <w:lvl w:ilvl="6">
        <w:start w:val="1"/>
        <w:numFmt w:val="decimal"/>
        <w:lvlText w:val="%1.%2.%3.%4.%5.%6.%7"/>
        <w:lvlJc w:val="left"/>
        <w:pPr>
          <w:tabs>
            <w:tab w:val="num" w:pos="3960"/>
          </w:tabs>
          <w:ind w:left="3960" w:hanging="1440"/>
        </w:pPr>
        <w:rPr>
          <w:rFonts w:cs="Times New Roman"/>
        </w:rPr>
      </w:lvl>
    </w:lvlOverride>
    <w:lvlOverride w:ilvl="7">
      <w:lvl w:ilvl="7">
        <w:start w:val="1"/>
        <w:numFmt w:val="decimal"/>
        <w:lvlText w:val="%1.%2.%3.%4.%5.%6.%7.%8"/>
        <w:lvlJc w:val="left"/>
        <w:pPr>
          <w:tabs>
            <w:tab w:val="num" w:pos="4320"/>
          </w:tabs>
          <w:ind w:left="4320" w:hanging="1440"/>
        </w:pPr>
        <w:rPr>
          <w:rFonts w:cs="Times New Roman"/>
        </w:rPr>
      </w:lvl>
    </w:lvlOverride>
    <w:lvlOverride w:ilvl="8">
      <w:lvl w:ilvl="8">
        <w:start w:val="1"/>
        <w:numFmt w:val="decimal"/>
        <w:lvlText w:val="%1.%2.%3.%4.%5.%6.%7.%8.%9"/>
        <w:lvlJc w:val="left"/>
        <w:pPr>
          <w:tabs>
            <w:tab w:val="num" w:pos="5040"/>
          </w:tabs>
          <w:ind w:left="5040" w:hanging="1800"/>
        </w:pPr>
        <w:rPr>
          <w:rFonts w:cs="Times New Roman"/>
        </w:rPr>
      </w:lvl>
    </w:lvlOverride>
  </w:num>
  <w:num w:numId="1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1"/>
  </w:num>
  <w:num w:numId="14">
    <w:abstractNumId w:val="28"/>
  </w:num>
  <w:num w:numId="15">
    <w:abstractNumId w:val="9"/>
  </w:num>
  <w:num w:numId="16">
    <w:abstractNumId w:val="33"/>
  </w:num>
  <w:num w:numId="17">
    <w:abstractNumId w:val="24"/>
  </w:num>
  <w:num w:numId="18">
    <w:abstractNumId w:val="12"/>
  </w:num>
  <w:num w:numId="19">
    <w:abstractNumId w:val="16"/>
  </w:num>
  <w:num w:numId="20">
    <w:abstractNumId w:val="8"/>
  </w:num>
  <w:num w:numId="21">
    <w:abstractNumId w:val="31"/>
  </w:num>
  <w:num w:numId="22">
    <w:abstractNumId w:val="7"/>
  </w:num>
  <w:num w:numId="23">
    <w:abstractNumId w:val="23"/>
  </w:num>
  <w:num w:numId="24">
    <w:abstractNumId w:val="32"/>
  </w:num>
  <w:num w:numId="25">
    <w:abstractNumId w:val="17"/>
  </w:num>
  <w:num w:numId="26">
    <w:abstractNumId w:val="27"/>
  </w:num>
  <w:num w:numId="27">
    <w:abstractNumId w:val="29"/>
  </w:num>
  <w:num w:numId="28">
    <w:abstractNumId w:val="3"/>
  </w:num>
  <w:num w:numId="29">
    <w:abstractNumId w:val="20"/>
  </w:num>
  <w:num w:numId="30">
    <w:abstractNumId w:val="6"/>
  </w:num>
  <w:num w:numId="31">
    <w:abstractNumId w:val="15"/>
  </w:num>
  <w:num w:numId="32">
    <w:abstractNumId w:val="14"/>
  </w:num>
  <w:num w:numId="33">
    <w:abstractNumId w:val="2"/>
  </w:num>
  <w:num w:numId="34">
    <w:abstractNumId w:val="25"/>
  </w:num>
  <w:num w:numId="35">
    <w:abstractNumId w:val="19"/>
  </w:num>
  <w:num w:numId="36">
    <w:abstractNumId w:val="10"/>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4198"/>
    <w:rsid w:val="000609E7"/>
    <w:rsid w:val="00080772"/>
    <w:rsid w:val="000A5CCC"/>
    <w:rsid w:val="0013703A"/>
    <w:rsid w:val="00181253"/>
    <w:rsid w:val="00196DDD"/>
    <w:rsid w:val="001C1352"/>
    <w:rsid w:val="00223B44"/>
    <w:rsid w:val="00292FC4"/>
    <w:rsid w:val="00324530"/>
    <w:rsid w:val="00397BB3"/>
    <w:rsid w:val="003E5A8E"/>
    <w:rsid w:val="00443616"/>
    <w:rsid w:val="004E1A2F"/>
    <w:rsid w:val="00527223"/>
    <w:rsid w:val="00593C75"/>
    <w:rsid w:val="005A4482"/>
    <w:rsid w:val="005D6781"/>
    <w:rsid w:val="00774939"/>
    <w:rsid w:val="007749A6"/>
    <w:rsid w:val="00801D81"/>
    <w:rsid w:val="008022F4"/>
    <w:rsid w:val="00847C02"/>
    <w:rsid w:val="00865644"/>
    <w:rsid w:val="00867B75"/>
    <w:rsid w:val="008855D3"/>
    <w:rsid w:val="008C6233"/>
    <w:rsid w:val="008C6D39"/>
    <w:rsid w:val="008F5789"/>
    <w:rsid w:val="009621FE"/>
    <w:rsid w:val="00981572"/>
    <w:rsid w:val="009F3ED6"/>
    <w:rsid w:val="00A53F6A"/>
    <w:rsid w:val="00AF170E"/>
    <w:rsid w:val="00B0505D"/>
    <w:rsid w:val="00B107F9"/>
    <w:rsid w:val="00B10A04"/>
    <w:rsid w:val="00B83E58"/>
    <w:rsid w:val="00BB4646"/>
    <w:rsid w:val="00C22811"/>
    <w:rsid w:val="00C43271"/>
    <w:rsid w:val="00C62538"/>
    <w:rsid w:val="00D076AB"/>
    <w:rsid w:val="00DA4F18"/>
    <w:rsid w:val="00DB36BE"/>
    <w:rsid w:val="00DF21D3"/>
    <w:rsid w:val="00E23648"/>
    <w:rsid w:val="00EA3BD1"/>
    <w:rsid w:val="00F64972"/>
    <w:rsid w:val="00F96682"/>
    <w:rsid w:val="00FA4198"/>
    <w:rsid w:val="00FD748C"/>
    <w:rsid w:val="00FF57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BC2424"/>
  <w15:chartTrackingRefBased/>
  <w15:docId w15:val="{92D81EDA-2739-4068-AF26-A1E3BED548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FA4198"/>
    <w:rPr>
      <w:rFonts w:ascii="Times New Roman" w:eastAsia="Times New Roman" w:hAnsi="Times New Roman"/>
      <w:bCs/>
      <w:sz w:val="28"/>
    </w:rPr>
  </w:style>
  <w:style w:type="paragraph" w:styleId="11">
    <w:name w:val="heading 1"/>
    <w:basedOn w:val="a0"/>
    <w:next w:val="a0"/>
    <w:link w:val="12"/>
    <w:uiPriority w:val="9"/>
    <w:qFormat/>
    <w:rsid w:val="00324530"/>
    <w:pPr>
      <w:keepNext/>
      <w:keepLines/>
      <w:spacing w:before="500" w:after="400"/>
      <w:jc w:val="center"/>
      <w:outlineLvl w:val="0"/>
    </w:pPr>
    <w:rPr>
      <w:b/>
      <w:sz w:val="32"/>
      <w:szCs w:val="28"/>
      <w:lang w:eastAsia="en-US"/>
    </w:rPr>
  </w:style>
  <w:style w:type="paragraph" w:styleId="2">
    <w:name w:val="heading 2"/>
    <w:aliases w:val="Знак2,Знак2 Знак"/>
    <w:basedOn w:val="a0"/>
    <w:next w:val="a0"/>
    <w:link w:val="20"/>
    <w:unhideWhenUsed/>
    <w:qFormat/>
    <w:rsid w:val="00324530"/>
    <w:pPr>
      <w:keepNext/>
      <w:keepLines/>
      <w:spacing w:before="200"/>
      <w:outlineLvl w:val="1"/>
    </w:pPr>
    <w:rPr>
      <w:rFonts w:ascii="Cambria" w:hAnsi="Cambria"/>
      <w:b/>
      <w:bCs w:val="0"/>
      <w:color w:val="4F81BD"/>
      <w:sz w:val="26"/>
      <w:szCs w:val="26"/>
    </w:rPr>
  </w:style>
  <w:style w:type="paragraph" w:styleId="3">
    <w:name w:val="heading 3"/>
    <w:aliases w:val="Знак,Знак3,Знак3 Знак"/>
    <w:basedOn w:val="a0"/>
    <w:next w:val="a0"/>
    <w:link w:val="30"/>
    <w:uiPriority w:val="99"/>
    <w:unhideWhenUsed/>
    <w:qFormat/>
    <w:rsid w:val="00FA4198"/>
    <w:pPr>
      <w:keepNext/>
      <w:spacing w:before="240" w:after="60"/>
      <w:outlineLvl w:val="2"/>
    </w:pPr>
    <w:rPr>
      <w:rFonts w:ascii="Arial" w:hAnsi="Arial" w:cs="Arial"/>
      <w:b/>
      <w:sz w:val="26"/>
      <w:szCs w:val="26"/>
    </w:rPr>
  </w:style>
  <w:style w:type="paragraph" w:styleId="4">
    <w:name w:val="heading 4"/>
    <w:basedOn w:val="a0"/>
    <w:next w:val="a0"/>
    <w:link w:val="40"/>
    <w:unhideWhenUsed/>
    <w:qFormat/>
    <w:rsid w:val="00324530"/>
    <w:pPr>
      <w:keepNext/>
      <w:widowControl w:val="0"/>
      <w:jc w:val="center"/>
      <w:outlineLvl w:val="3"/>
    </w:pPr>
    <w:rPr>
      <w:b/>
      <w:sz w:val="24"/>
      <w:szCs w:val="28"/>
      <w:lang w:eastAsia="en-US"/>
    </w:rPr>
  </w:style>
  <w:style w:type="paragraph" w:styleId="5">
    <w:name w:val="heading 5"/>
    <w:basedOn w:val="a0"/>
    <w:next w:val="a0"/>
    <w:link w:val="50"/>
    <w:qFormat/>
    <w:rsid w:val="00324530"/>
    <w:pPr>
      <w:spacing w:before="240" w:after="60"/>
      <w:outlineLvl w:val="4"/>
    </w:pPr>
    <w:rPr>
      <w:b/>
      <w:i/>
      <w:iCs/>
      <w:sz w:val="26"/>
      <w:szCs w:val="26"/>
      <w:lang w:eastAsia="ar-SA"/>
    </w:rPr>
  </w:style>
  <w:style w:type="paragraph" w:styleId="6">
    <w:name w:val="heading 6"/>
    <w:basedOn w:val="a0"/>
    <w:next w:val="a0"/>
    <w:link w:val="60"/>
    <w:qFormat/>
    <w:rsid w:val="00C43271"/>
    <w:pPr>
      <w:spacing w:before="240" w:after="60"/>
      <w:outlineLvl w:val="5"/>
    </w:pPr>
    <w:rPr>
      <w:b/>
      <w:bCs w:val="0"/>
      <w:color w:val="000000"/>
      <w:sz w:val="22"/>
      <w:szCs w:val="22"/>
    </w:rPr>
  </w:style>
  <w:style w:type="paragraph" w:styleId="7">
    <w:name w:val="heading 7"/>
    <w:basedOn w:val="a0"/>
    <w:next w:val="a0"/>
    <w:link w:val="70"/>
    <w:uiPriority w:val="99"/>
    <w:qFormat/>
    <w:rsid w:val="00C43271"/>
    <w:pPr>
      <w:spacing w:before="240" w:after="60"/>
      <w:outlineLvl w:val="6"/>
    </w:pPr>
    <w:rPr>
      <w:bCs w:val="0"/>
      <w:color w:val="000000"/>
      <w:sz w:val="24"/>
      <w:szCs w:val="24"/>
    </w:rPr>
  </w:style>
  <w:style w:type="paragraph" w:styleId="8">
    <w:name w:val="heading 8"/>
    <w:basedOn w:val="a0"/>
    <w:next w:val="a0"/>
    <w:link w:val="80"/>
    <w:qFormat/>
    <w:rsid w:val="00C43271"/>
    <w:pPr>
      <w:suppressAutoHyphens/>
      <w:spacing w:before="240" w:after="60"/>
      <w:outlineLvl w:val="7"/>
    </w:pPr>
    <w:rPr>
      <w:bCs w:val="0"/>
      <w:i/>
      <w:iCs/>
      <w:sz w:val="24"/>
      <w:szCs w:val="24"/>
      <w:lang w:eastAsia="ar-SA"/>
    </w:rPr>
  </w:style>
  <w:style w:type="paragraph" w:styleId="9">
    <w:name w:val="heading 9"/>
    <w:basedOn w:val="a0"/>
    <w:next w:val="a0"/>
    <w:link w:val="90"/>
    <w:qFormat/>
    <w:rsid w:val="00C43271"/>
    <w:pPr>
      <w:suppressAutoHyphens/>
      <w:spacing w:before="240" w:after="60"/>
      <w:outlineLvl w:val="8"/>
    </w:pPr>
    <w:rPr>
      <w:rFonts w:ascii="Arial" w:hAnsi="Arial" w:cs="Arial"/>
      <w:bCs w:val="0"/>
      <w:sz w:val="22"/>
      <w:szCs w:val="22"/>
      <w:lang w:eastAsia="ar-S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0">
    <w:name w:val="Заголовок 3 Знак"/>
    <w:aliases w:val="Знак Знак,Знак3 Знак1,Знак3 Знак Знак"/>
    <w:link w:val="3"/>
    <w:rsid w:val="00FA4198"/>
    <w:rPr>
      <w:rFonts w:ascii="Arial" w:eastAsia="Times New Roman" w:hAnsi="Arial" w:cs="Arial"/>
      <w:b/>
      <w:bCs/>
      <w:sz w:val="26"/>
      <w:szCs w:val="26"/>
      <w:lang w:eastAsia="ru-RU"/>
    </w:rPr>
  </w:style>
  <w:style w:type="paragraph" w:styleId="a4">
    <w:name w:val="Normal (Web)"/>
    <w:aliases w:val="Обычный (Web)"/>
    <w:basedOn w:val="a0"/>
    <w:unhideWhenUsed/>
    <w:rsid w:val="00FA4198"/>
    <w:pPr>
      <w:suppressAutoHyphens/>
      <w:spacing w:before="280" w:after="280"/>
    </w:pPr>
    <w:rPr>
      <w:rFonts w:ascii="Arial Unicode MS" w:eastAsia="Arial Unicode MS" w:hAnsi="Arial Unicode MS" w:cs="Arial Unicode MS"/>
      <w:bCs w:val="0"/>
      <w:sz w:val="24"/>
      <w:szCs w:val="24"/>
      <w:lang w:eastAsia="zh-CN"/>
    </w:rPr>
  </w:style>
  <w:style w:type="paragraph" w:styleId="a5">
    <w:name w:val="No Spacing"/>
    <w:link w:val="a6"/>
    <w:uiPriority w:val="1"/>
    <w:qFormat/>
    <w:rsid w:val="00FA4198"/>
    <w:pPr>
      <w:widowControl w:val="0"/>
    </w:pPr>
    <w:rPr>
      <w:rFonts w:ascii="Arial Unicode MS" w:eastAsia="Arial Unicode MS" w:hAnsi="Arial Unicode MS" w:cs="Arial Unicode MS"/>
      <w:color w:val="000000"/>
      <w:sz w:val="24"/>
      <w:szCs w:val="24"/>
      <w:lang w:bidi="ru-RU"/>
    </w:rPr>
  </w:style>
  <w:style w:type="paragraph" w:customStyle="1" w:styleId="ConsNormal">
    <w:name w:val="ConsNormal"/>
    <w:rsid w:val="00FA4198"/>
    <w:pPr>
      <w:widowControl w:val="0"/>
      <w:suppressAutoHyphens/>
      <w:autoSpaceDE w:val="0"/>
      <w:ind w:right="19772" w:firstLine="720"/>
    </w:pPr>
    <w:rPr>
      <w:rFonts w:ascii="Arial" w:eastAsia="Times New Roman" w:hAnsi="Arial" w:cs="Arial"/>
      <w:lang w:eastAsia="zh-CN"/>
    </w:rPr>
  </w:style>
  <w:style w:type="paragraph" w:customStyle="1" w:styleId="ConsPlusTitle">
    <w:name w:val="ConsPlusTitle"/>
    <w:uiPriority w:val="99"/>
    <w:rsid w:val="00FA4198"/>
    <w:pPr>
      <w:widowControl w:val="0"/>
      <w:autoSpaceDE w:val="0"/>
      <w:autoSpaceDN w:val="0"/>
      <w:adjustRightInd w:val="0"/>
    </w:pPr>
    <w:rPr>
      <w:rFonts w:ascii="Times New Roman" w:eastAsia="Times New Roman" w:hAnsi="Times New Roman"/>
      <w:b/>
      <w:bCs/>
      <w:sz w:val="24"/>
      <w:szCs w:val="24"/>
    </w:rPr>
  </w:style>
  <w:style w:type="character" w:customStyle="1" w:styleId="a6">
    <w:name w:val="Без интервала Знак"/>
    <w:link w:val="a5"/>
    <w:uiPriority w:val="1"/>
    <w:locked/>
    <w:rsid w:val="004E1A2F"/>
    <w:rPr>
      <w:rFonts w:ascii="Arial Unicode MS" w:eastAsia="Arial Unicode MS" w:hAnsi="Arial Unicode MS" w:cs="Arial Unicode MS"/>
      <w:color w:val="000000"/>
      <w:sz w:val="24"/>
      <w:szCs w:val="24"/>
      <w:lang w:eastAsia="ru-RU" w:bidi="ru-RU"/>
    </w:rPr>
  </w:style>
  <w:style w:type="paragraph" w:styleId="a7">
    <w:name w:val="Balloon Text"/>
    <w:basedOn w:val="a0"/>
    <w:link w:val="a8"/>
    <w:uiPriority w:val="99"/>
    <w:unhideWhenUsed/>
    <w:rsid w:val="004E1A2F"/>
    <w:rPr>
      <w:rFonts w:ascii="Tahoma" w:hAnsi="Tahoma" w:cs="Tahoma"/>
      <w:sz w:val="16"/>
      <w:szCs w:val="16"/>
    </w:rPr>
  </w:style>
  <w:style w:type="character" w:customStyle="1" w:styleId="a8">
    <w:name w:val="Текст выноски Знак"/>
    <w:link w:val="a7"/>
    <w:uiPriority w:val="99"/>
    <w:rsid w:val="004E1A2F"/>
    <w:rPr>
      <w:rFonts w:ascii="Tahoma" w:eastAsia="Times New Roman" w:hAnsi="Tahoma" w:cs="Tahoma"/>
      <w:bCs/>
      <w:sz w:val="16"/>
      <w:szCs w:val="16"/>
      <w:lang w:eastAsia="ru-RU"/>
    </w:rPr>
  </w:style>
  <w:style w:type="paragraph" w:customStyle="1" w:styleId="13">
    <w:name w:val="Обычный1"/>
    <w:rsid w:val="001C1352"/>
    <w:pPr>
      <w:suppressAutoHyphens/>
    </w:pPr>
    <w:rPr>
      <w:rFonts w:ascii="Times New Roman" w:eastAsia="Times New Roman" w:hAnsi="Times New Roman"/>
      <w:sz w:val="24"/>
      <w:lang w:eastAsia="ar-SA"/>
    </w:rPr>
  </w:style>
  <w:style w:type="paragraph" w:styleId="a9">
    <w:name w:val="Body Text"/>
    <w:aliases w:val=" Знак1 Знак,bt,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text"/>
    <w:basedOn w:val="a0"/>
    <w:link w:val="aa"/>
    <w:uiPriority w:val="99"/>
    <w:rsid w:val="00324530"/>
    <w:pPr>
      <w:jc w:val="center"/>
    </w:pPr>
    <w:rPr>
      <w:bCs w:val="0"/>
      <w:sz w:val="24"/>
      <w:szCs w:val="24"/>
    </w:rPr>
  </w:style>
  <w:style w:type="character" w:customStyle="1" w:styleId="aa">
    <w:name w:val="Основной текст Знак"/>
    <w:aliases w:val=" Знак1 Знак Знак,bt Знак,Основной текст Знак Знак1 Знак Знак1,Основной текст Знак Знак Знак Знак Знак Знак1,Основной текст Знак Знак1 Знак Знак Знак Знак Знак Знак Знак1,Основной текст Знак3 Знак Знак,text Знак,Знак1 Знак Знак"/>
    <w:link w:val="a9"/>
    <w:uiPriority w:val="99"/>
    <w:rsid w:val="00324530"/>
    <w:rPr>
      <w:rFonts w:ascii="Times New Roman" w:eastAsia="Times New Roman" w:hAnsi="Times New Roman" w:cs="Times New Roman"/>
      <w:sz w:val="24"/>
      <w:szCs w:val="24"/>
    </w:rPr>
  </w:style>
  <w:style w:type="paragraph" w:styleId="31">
    <w:name w:val="Body Text 3"/>
    <w:basedOn w:val="a0"/>
    <w:link w:val="32"/>
    <w:uiPriority w:val="99"/>
    <w:rsid w:val="00324530"/>
    <w:pPr>
      <w:jc w:val="both"/>
    </w:pPr>
    <w:rPr>
      <w:bCs w:val="0"/>
      <w:szCs w:val="24"/>
    </w:rPr>
  </w:style>
  <w:style w:type="character" w:customStyle="1" w:styleId="32">
    <w:name w:val="Основной текст 3 Знак"/>
    <w:link w:val="31"/>
    <w:uiPriority w:val="99"/>
    <w:rsid w:val="00324530"/>
    <w:rPr>
      <w:rFonts w:ascii="Times New Roman" w:eastAsia="Times New Roman" w:hAnsi="Times New Roman" w:cs="Times New Roman"/>
      <w:sz w:val="28"/>
      <w:szCs w:val="24"/>
      <w:lang w:eastAsia="ru-RU"/>
    </w:rPr>
  </w:style>
  <w:style w:type="paragraph" w:customStyle="1" w:styleId="14">
    <w:name w:val="Абзац списка1"/>
    <w:basedOn w:val="a0"/>
    <w:rsid w:val="00324530"/>
    <w:pPr>
      <w:spacing w:after="200" w:line="276" w:lineRule="auto"/>
      <w:ind w:left="720"/>
    </w:pPr>
    <w:rPr>
      <w:rFonts w:ascii="Calibri" w:hAnsi="Calibri"/>
      <w:bCs w:val="0"/>
      <w:sz w:val="22"/>
      <w:szCs w:val="22"/>
    </w:rPr>
  </w:style>
  <w:style w:type="paragraph" w:customStyle="1" w:styleId="21">
    <w:name w:val="Без интервала2"/>
    <w:rsid w:val="00324530"/>
    <w:pPr>
      <w:widowControl w:val="0"/>
      <w:suppressAutoHyphens/>
      <w:spacing w:line="100" w:lineRule="atLeast"/>
    </w:pPr>
    <w:rPr>
      <w:rFonts w:ascii="Arial Unicode MS" w:eastAsia="Arial Unicode MS" w:hAnsi="Arial Unicode MS" w:cs="Arial Unicode MS"/>
      <w:color w:val="000000"/>
      <w:kern w:val="2"/>
      <w:sz w:val="24"/>
      <w:szCs w:val="24"/>
      <w:lang w:bidi="ru-RU"/>
    </w:rPr>
  </w:style>
  <w:style w:type="character" w:customStyle="1" w:styleId="20">
    <w:name w:val="Заголовок 2 Знак"/>
    <w:aliases w:val="Знак2 Знак1,Знак2 Знак Знак"/>
    <w:link w:val="2"/>
    <w:rsid w:val="00324530"/>
    <w:rPr>
      <w:rFonts w:ascii="Cambria" w:eastAsia="Times New Roman" w:hAnsi="Cambria" w:cs="Times New Roman"/>
      <w:b/>
      <w:color w:val="4F81BD"/>
      <w:sz w:val="26"/>
      <w:szCs w:val="26"/>
      <w:lang w:eastAsia="ru-RU"/>
    </w:rPr>
  </w:style>
  <w:style w:type="character" w:customStyle="1" w:styleId="12">
    <w:name w:val="Заголовок 1 Знак"/>
    <w:link w:val="11"/>
    <w:uiPriority w:val="9"/>
    <w:rsid w:val="00324530"/>
    <w:rPr>
      <w:rFonts w:ascii="Times New Roman" w:eastAsia="Times New Roman" w:hAnsi="Times New Roman" w:cs="Times New Roman"/>
      <w:b/>
      <w:bCs/>
      <w:sz w:val="32"/>
      <w:szCs w:val="28"/>
    </w:rPr>
  </w:style>
  <w:style w:type="character" w:customStyle="1" w:styleId="40">
    <w:name w:val="Заголовок 4 Знак"/>
    <w:link w:val="4"/>
    <w:rsid w:val="00324530"/>
    <w:rPr>
      <w:rFonts w:ascii="Times New Roman" w:eastAsia="Times New Roman" w:hAnsi="Times New Roman" w:cs="Times New Roman"/>
      <w:b/>
      <w:bCs/>
      <w:sz w:val="24"/>
      <w:szCs w:val="28"/>
    </w:rPr>
  </w:style>
  <w:style w:type="character" w:customStyle="1" w:styleId="50">
    <w:name w:val="Заголовок 5 Знак"/>
    <w:link w:val="5"/>
    <w:rsid w:val="00324530"/>
    <w:rPr>
      <w:rFonts w:ascii="Times New Roman" w:eastAsia="Times New Roman" w:hAnsi="Times New Roman" w:cs="Times New Roman"/>
      <w:b/>
      <w:bCs/>
      <w:i/>
      <w:iCs/>
      <w:sz w:val="26"/>
      <w:szCs w:val="26"/>
      <w:lang w:eastAsia="ar-SA"/>
    </w:rPr>
  </w:style>
  <w:style w:type="paragraph" w:styleId="15">
    <w:name w:val="toc 1"/>
    <w:basedOn w:val="a0"/>
    <w:next w:val="a0"/>
    <w:autoRedefine/>
    <w:uiPriority w:val="39"/>
    <w:unhideWhenUsed/>
    <w:qFormat/>
    <w:rsid w:val="00324530"/>
    <w:pPr>
      <w:widowControl w:val="0"/>
      <w:tabs>
        <w:tab w:val="right" w:pos="10206"/>
      </w:tabs>
      <w:spacing w:after="100"/>
      <w:ind w:right="567"/>
    </w:pPr>
    <w:rPr>
      <w:rFonts w:eastAsia="Calibri"/>
      <w:bCs w:val="0"/>
      <w:sz w:val="24"/>
      <w:szCs w:val="22"/>
      <w:lang w:eastAsia="en-US"/>
    </w:rPr>
  </w:style>
  <w:style w:type="paragraph" w:styleId="22">
    <w:name w:val="toc 2"/>
    <w:basedOn w:val="a0"/>
    <w:next w:val="a0"/>
    <w:autoRedefine/>
    <w:uiPriority w:val="39"/>
    <w:unhideWhenUsed/>
    <w:qFormat/>
    <w:rsid w:val="00324530"/>
    <w:pPr>
      <w:widowControl w:val="0"/>
      <w:tabs>
        <w:tab w:val="right" w:pos="9639"/>
      </w:tabs>
      <w:ind w:right="849" w:firstLine="284"/>
      <w:jc w:val="both"/>
    </w:pPr>
    <w:rPr>
      <w:rFonts w:eastAsia="Calibri"/>
      <w:bCs w:val="0"/>
      <w:sz w:val="24"/>
      <w:szCs w:val="22"/>
      <w:lang w:eastAsia="en-US"/>
    </w:rPr>
  </w:style>
  <w:style w:type="character" w:styleId="ab">
    <w:name w:val="Hyperlink"/>
    <w:uiPriority w:val="99"/>
    <w:unhideWhenUsed/>
    <w:rsid w:val="00324530"/>
    <w:rPr>
      <w:color w:val="0000FF"/>
      <w:u w:val="single"/>
    </w:rPr>
  </w:style>
  <w:style w:type="paragraph" w:styleId="ac">
    <w:name w:val="List Paragraph"/>
    <w:basedOn w:val="a0"/>
    <w:qFormat/>
    <w:rsid w:val="00324530"/>
    <w:pPr>
      <w:widowControl w:val="0"/>
      <w:ind w:left="720" w:firstLine="709"/>
      <w:contextualSpacing/>
      <w:jc w:val="both"/>
    </w:pPr>
    <w:rPr>
      <w:rFonts w:eastAsia="Calibri"/>
      <w:bCs w:val="0"/>
      <w:sz w:val="24"/>
      <w:szCs w:val="22"/>
      <w:lang w:eastAsia="en-US"/>
    </w:rPr>
  </w:style>
  <w:style w:type="paragraph" w:styleId="ad">
    <w:name w:val="header"/>
    <w:aliases w:val="ВерхКолонтитул"/>
    <w:basedOn w:val="a0"/>
    <w:link w:val="ae"/>
    <w:uiPriority w:val="99"/>
    <w:unhideWhenUsed/>
    <w:rsid w:val="00324530"/>
    <w:pPr>
      <w:widowControl w:val="0"/>
      <w:tabs>
        <w:tab w:val="center" w:pos="4677"/>
        <w:tab w:val="right" w:pos="9355"/>
      </w:tabs>
      <w:ind w:firstLine="709"/>
      <w:jc w:val="both"/>
    </w:pPr>
    <w:rPr>
      <w:rFonts w:eastAsia="Calibri"/>
      <w:bCs w:val="0"/>
      <w:sz w:val="24"/>
      <w:szCs w:val="22"/>
      <w:lang w:eastAsia="en-US"/>
    </w:rPr>
  </w:style>
  <w:style w:type="character" w:customStyle="1" w:styleId="ae">
    <w:name w:val="Верхний колонтитул Знак"/>
    <w:aliases w:val="ВерхКолонтитул Знак"/>
    <w:link w:val="ad"/>
    <w:uiPriority w:val="99"/>
    <w:rsid w:val="00324530"/>
    <w:rPr>
      <w:rFonts w:ascii="Times New Roman" w:eastAsia="Calibri" w:hAnsi="Times New Roman" w:cs="Times New Roman"/>
      <w:sz w:val="24"/>
    </w:rPr>
  </w:style>
  <w:style w:type="paragraph" w:styleId="af">
    <w:name w:val="footer"/>
    <w:basedOn w:val="a0"/>
    <w:link w:val="af0"/>
    <w:uiPriority w:val="99"/>
    <w:unhideWhenUsed/>
    <w:rsid w:val="00324530"/>
    <w:pPr>
      <w:widowControl w:val="0"/>
      <w:tabs>
        <w:tab w:val="center" w:pos="4677"/>
        <w:tab w:val="right" w:pos="9355"/>
      </w:tabs>
      <w:ind w:firstLine="709"/>
      <w:jc w:val="both"/>
    </w:pPr>
    <w:rPr>
      <w:rFonts w:eastAsia="Calibri"/>
      <w:bCs w:val="0"/>
      <w:sz w:val="24"/>
      <w:szCs w:val="22"/>
      <w:lang w:eastAsia="en-US"/>
    </w:rPr>
  </w:style>
  <w:style w:type="character" w:customStyle="1" w:styleId="af0">
    <w:name w:val="Нижний колонтитул Знак"/>
    <w:link w:val="af"/>
    <w:uiPriority w:val="99"/>
    <w:rsid w:val="00324530"/>
    <w:rPr>
      <w:rFonts w:ascii="Times New Roman" w:eastAsia="Calibri" w:hAnsi="Times New Roman" w:cs="Times New Roman"/>
      <w:sz w:val="24"/>
    </w:rPr>
  </w:style>
  <w:style w:type="paragraph" w:customStyle="1" w:styleId="ConsPlusNormal">
    <w:name w:val="ConsPlusNormal"/>
    <w:uiPriority w:val="99"/>
    <w:rsid w:val="00324530"/>
    <w:pPr>
      <w:widowControl w:val="0"/>
      <w:autoSpaceDE w:val="0"/>
      <w:autoSpaceDN w:val="0"/>
      <w:adjustRightInd w:val="0"/>
      <w:ind w:firstLine="720"/>
    </w:pPr>
    <w:rPr>
      <w:rFonts w:ascii="Arial" w:eastAsia="Times New Roman" w:hAnsi="Arial" w:cs="Arial"/>
      <w:sz w:val="24"/>
      <w:szCs w:val="24"/>
    </w:rPr>
  </w:style>
  <w:style w:type="table" w:styleId="af1">
    <w:name w:val="Table Grid"/>
    <w:basedOn w:val="a2"/>
    <w:rsid w:val="00324530"/>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33">
    <w:name w:val="toc 3"/>
    <w:basedOn w:val="a0"/>
    <w:next w:val="a0"/>
    <w:autoRedefine/>
    <w:uiPriority w:val="39"/>
    <w:unhideWhenUsed/>
    <w:qFormat/>
    <w:rsid w:val="00324530"/>
    <w:pPr>
      <w:widowControl w:val="0"/>
      <w:tabs>
        <w:tab w:val="right" w:pos="10206"/>
      </w:tabs>
      <w:ind w:left="709" w:right="566"/>
      <w:jc w:val="both"/>
    </w:pPr>
    <w:rPr>
      <w:rFonts w:eastAsia="Calibri"/>
      <w:bCs w:val="0"/>
      <w:sz w:val="24"/>
      <w:szCs w:val="22"/>
      <w:lang w:eastAsia="en-US"/>
    </w:rPr>
  </w:style>
  <w:style w:type="paragraph" w:styleId="af2">
    <w:name w:val="Title"/>
    <w:aliases w:val="Название,Таблица № Знак"/>
    <w:basedOn w:val="a0"/>
    <w:link w:val="af3"/>
    <w:qFormat/>
    <w:rsid w:val="00324530"/>
    <w:pPr>
      <w:jc w:val="center"/>
    </w:pPr>
    <w:rPr>
      <w:b/>
      <w:sz w:val="36"/>
      <w:szCs w:val="24"/>
    </w:rPr>
  </w:style>
  <w:style w:type="character" w:customStyle="1" w:styleId="af3">
    <w:name w:val="Заголовок Знак"/>
    <w:aliases w:val="Название Знак,Таблица № Знак Знак"/>
    <w:link w:val="af2"/>
    <w:rsid w:val="00324530"/>
    <w:rPr>
      <w:rFonts w:ascii="Times New Roman" w:eastAsia="Times New Roman" w:hAnsi="Times New Roman" w:cs="Times New Roman"/>
      <w:b/>
      <w:bCs/>
      <w:sz w:val="36"/>
      <w:szCs w:val="24"/>
    </w:rPr>
  </w:style>
  <w:style w:type="paragraph" w:styleId="41">
    <w:name w:val="toc 4"/>
    <w:basedOn w:val="a0"/>
    <w:next w:val="a0"/>
    <w:autoRedefine/>
    <w:unhideWhenUsed/>
    <w:rsid w:val="00324530"/>
    <w:pPr>
      <w:widowControl w:val="0"/>
      <w:tabs>
        <w:tab w:val="right" w:pos="10195"/>
      </w:tabs>
      <w:ind w:left="1418" w:firstLine="709"/>
      <w:jc w:val="both"/>
    </w:pPr>
    <w:rPr>
      <w:rFonts w:eastAsia="Calibri"/>
      <w:bCs w:val="0"/>
      <w:sz w:val="24"/>
      <w:szCs w:val="22"/>
      <w:lang w:eastAsia="en-US"/>
    </w:rPr>
  </w:style>
  <w:style w:type="character" w:customStyle="1" w:styleId="FontStyle11">
    <w:name w:val="Font Style11"/>
    <w:rsid w:val="00324530"/>
    <w:rPr>
      <w:rFonts w:ascii="Times New Roman" w:hAnsi="Times New Roman" w:cs="Times New Roman"/>
      <w:b/>
      <w:bCs/>
      <w:sz w:val="28"/>
      <w:szCs w:val="28"/>
    </w:rPr>
  </w:style>
  <w:style w:type="character" w:styleId="af4">
    <w:name w:val="Strong"/>
    <w:aliases w:val="без отступа сверху"/>
    <w:uiPriority w:val="22"/>
    <w:qFormat/>
    <w:rsid w:val="00324530"/>
    <w:rPr>
      <w:b/>
      <w:bCs/>
    </w:rPr>
  </w:style>
  <w:style w:type="character" w:customStyle="1" w:styleId="af5">
    <w:name w:val="Надстрочный"/>
    <w:rsid w:val="00324530"/>
    <w:rPr>
      <w:sz w:val="28"/>
    </w:rPr>
  </w:style>
  <w:style w:type="character" w:styleId="af6">
    <w:name w:val="Emphasis"/>
    <w:uiPriority w:val="20"/>
    <w:qFormat/>
    <w:rsid w:val="00324530"/>
    <w:rPr>
      <w:i/>
      <w:iCs/>
    </w:rPr>
  </w:style>
  <w:style w:type="paragraph" w:customStyle="1" w:styleId="af7">
    <w:name w:val="_Обычный"/>
    <w:basedOn w:val="a0"/>
    <w:uiPriority w:val="99"/>
    <w:rsid w:val="00324530"/>
    <w:pPr>
      <w:suppressAutoHyphens/>
      <w:spacing w:line="360" w:lineRule="auto"/>
      <w:ind w:firstLine="709"/>
      <w:jc w:val="both"/>
    </w:pPr>
    <w:rPr>
      <w:bCs w:val="0"/>
      <w:sz w:val="24"/>
      <w:szCs w:val="24"/>
      <w:lang w:eastAsia="ar-SA"/>
    </w:rPr>
  </w:style>
  <w:style w:type="character" w:customStyle="1" w:styleId="16">
    <w:name w:val="Текст выноски Знак1"/>
    <w:uiPriority w:val="99"/>
    <w:semiHidden/>
    <w:rsid w:val="00324530"/>
    <w:rPr>
      <w:rFonts w:ascii="Tahoma" w:hAnsi="Tahoma" w:cs="Tahoma"/>
      <w:sz w:val="16"/>
      <w:szCs w:val="16"/>
      <w:lang w:eastAsia="en-US"/>
    </w:rPr>
  </w:style>
  <w:style w:type="numbering" w:customStyle="1" w:styleId="17">
    <w:name w:val="Нет списка1"/>
    <w:next w:val="a3"/>
    <w:uiPriority w:val="99"/>
    <w:semiHidden/>
    <w:unhideWhenUsed/>
    <w:rsid w:val="00324530"/>
  </w:style>
  <w:style w:type="paragraph" w:customStyle="1" w:styleId="120">
    <w:name w:val="Таймс 12"/>
    <w:basedOn w:val="a0"/>
    <w:link w:val="121"/>
    <w:qFormat/>
    <w:rsid w:val="00324530"/>
    <w:pPr>
      <w:spacing w:before="120" w:after="120"/>
      <w:ind w:firstLine="713"/>
      <w:jc w:val="both"/>
    </w:pPr>
    <w:rPr>
      <w:bCs w:val="0"/>
      <w:sz w:val="24"/>
      <w:szCs w:val="28"/>
      <w:lang w:val="x-none" w:eastAsia="x-none"/>
    </w:rPr>
  </w:style>
  <w:style w:type="character" w:customStyle="1" w:styleId="121">
    <w:name w:val="Таймс 12 Знак"/>
    <w:link w:val="120"/>
    <w:rsid w:val="00324530"/>
    <w:rPr>
      <w:rFonts w:ascii="Times New Roman" w:eastAsia="Times New Roman" w:hAnsi="Times New Roman" w:cs="Times New Roman"/>
      <w:sz w:val="24"/>
      <w:szCs w:val="28"/>
    </w:rPr>
  </w:style>
  <w:style w:type="paragraph" w:customStyle="1" w:styleId="Style3">
    <w:name w:val="Style3"/>
    <w:basedOn w:val="a0"/>
    <w:uiPriority w:val="99"/>
    <w:rsid w:val="00324530"/>
    <w:pPr>
      <w:widowControl w:val="0"/>
      <w:autoSpaceDE w:val="0"/>
      <w:autoSpaceDN w:val="0"/>
      <w:adjustRightInd w:val="0"/>
    </w:pPr>
    <w:rPr>
      <w:bCs w:val="0"/>
      <w:sz w:val="24"/>
      <w:szCs w:val="24"/>
    </w:rPr>
  </w:style>
  <w:style w:type="numbering" w:customStyle="1" w:styleId="23">
    <w:name w:val="Нет списка2"/>
    <w:next w:val="a3"/>
    <w:uiPriority w:val="99"/>
    <w:semiHidden/>
    <w:unhideWhenUsed/>
    <w:rsid w:val="00324530"/>
  </w:style>
  <w:style w:type="paragraph" w:customStyle="1" w:styleId="Style0">
    <w:name w:val="Style0"/>
    <w:basedOn w:val="a0"/>
    <w:uiPriority w:val="99"/>
    <w:rsid w:val="00324530"/>
    <w:rPr>
      <w:bCs w:val="0"/>
      <w:sz w:val="20"/>
    </w:rPr>
  </w:style>
  <w:style w:type="paragraph" w:customStyle="1" w:styleId="Style1">
    <w:name w:val="Style1"/>
    <w:basedOn w:val="a0"/>
    <w:uiPriority w:val="99"/>
    <w:rsid w:val="00324530"/>
    <w:pPr>
      <w:spacing w:line="297" w:lineRule="exact"/>
      <w:ind w:firstLine="713"/>
      <w:jc w:val="both"/>
    </w:pPr>
    <w:rPr>
      <w:bCs w:val="0"/>
      <w:sz w:val="20"/>
    </w:rPr>
  </w:style>
  <w:style w:type="paragraph" w:customStyle="1" w:styleId="Style21">
    <w:name w:val="Style21"/>
    <w:basedOn w:val="a0"/>
    <w:uiPriority w:val="99"/>
    <w:rsid w:val="00324530"/>
    <w:rPr>
      <w:bCs w:val="0"/>
      <w:sz w:val="20"/>
    </w:rPr>
  </w:style>
  <w:style w:type="paragraph" w:customStyle="1" w:styleId="Style5">
    <w:name w:val="Style5"/>
    <w:basedOn w:val="a0"/>
    <w:uiPriority w:val="99"/>
    <w:rsid w:val="00324530"/>
    <w:pPr>
      <w:spacing w:line="295" w:lineRule="exact"/>
      <w:ind w:hanging="346"/>
    </w:pPr>
    <w:rPr>
      <w:bCs w:val="0"/>
      <w:sz w:val="20"/>
    </w:rPr>
  </w:style>
  <w:style w:type="paragraph" w:customStyle="1" w:styleId="Style13">
    <w:name w:val="Style13"/>
    <w:basedOn w:val="a0"/>
    <w:uiPriority w:val="99"/>
    <w:rsid w:val="00324530"/>
    <w:pPr>
      <w:spacing w:line="295" w:lineRule="exact"/>
      <w:ind w:firstLine="734"/>
    </w:pPr>
    <w:rPr>
      <w:bCs w:val="0"/>
      <w:sz w:val="20"/>
    </w:rPr>
  </w:style>
  <w:style w:type="character" w:customStyle="1" w:styleId="CharStyle0">
    <w:name w:val="CharStyle0"/>
    <w:rsid w:val="00324530"/>
    <w:rPr>
      <w:rFonts w:ascii="Tahoma" w:eastAsia="Tahoma" w:hAnsi="Tahoma" w:cs="Tahoma"/>
      <w:b w:val="0"/>
      <w:bCs w:val="0"/>
      <w:i w:val="0"/>
      <w:iCs w:val="0"/>
      <w:smallCaps w:val="0"/>
      <w:sz w:val="30"/>
      <w:szCs w:val="30"/>
    </w:rPr>
  </w:style>
  <w:style w:type="character" w:customStyle="1" w:styleId="CharStyle1">
    <w:name w:val="CharStyle1"/>
    <w:rsid w:val="00324530"/>
    <w:rPr>
      <w:rFonts w:ascii="Times New Roman" w:eastAsia="Times New Roman" w:hAnsi="Times New Roman" w:cs="Times New Roman"/>
      <w:b w:val="0"/>
      <w:bCs w:val="0"/>
      <w:i w:val="0"/>
      <w:iCs w:val="0"/>
      <w:smallCaps w:val="0"/>
      <w:sz w:val="24"/>
      <w:szCs w:val="24"/>
    </w:rPr>
  </w:style>
  <w:style w:type="character" w:customStyle="1" w:styleId="CharStyle2">
    <w:name w:val="CharStyle2"/>
    <w:rsid w:val="00324530"/>
    <w:rPr>
      <w:rFonts w:ascii="Times New Roman" w:eastAsia="Times New Roman" w:hAnsi="Times New Roman" w:cs="Times New Roman"/>
      <w:b/>
      <w:bCs/>
      <w:i w:val="0"/>
      <w:iCs w:val="0"/>
      <w:smallCaps w:val="0"/>
      <w:sz w:val="24"/>
      <w:szCs w:val="24"/>
    </w:rPr>
  </w:style>
  <w:style w:type="paragraph" w:customStyle="1" w:styleId="Style2">
    <w:name w:val="Style2"/>
    <w:basedOn w:val="a0"/>
    <w:uiPriority w:val="99"/>
    <w:rsid w:val="00324530"/>
    <w:pPr>
      <w:widowControl w:val="0"/>
      <w:autoSpaceDE w:val="0"/>
      <w:autoSpaceDN w:val="0"/>
      <w:adjustRightInd w:val="0"/>
    </w:pPr>
    <w:rPr>
      <w:bCs w:val="0"/>
      <w:sz w:val="24"/>
      <w:szCs w:val="24"/>
    </w:rPr>
  </w:style>
  <w:style w:type="paragraph" w:customStyle="1" w:styleId="Style4">
    <w:name w:val="Style4"/>
    <w:basedOn w:val="a0"/>
    <w:uiPriority w:val="99"/>
    <w:rsid w:val="00324530"/>
    <w:pPr>
      <w:widowControl w:val="0"/>
      <w:autoSpaceDE w:val="0"/>
      <w:autoSpaceDN w:val="0"/>
      <w:adjustRightInd w:val="0"/>
    </w:pPr>
    <w:rPr>
      <w:bCs w:val="0"/>
      <w:sz w:val="24"/>
      <w:szCs w:val="24"/>
    </w:rPr>
  </w:style>
  <w:style w:type="paragraph" w:customStyle="1" w:styleId="Style6">
    <w:name w:val="Style6"/>
    <w:basedOn w:val="a0"/>
    <w:uiPriority w:val="99"/>
    <w:rsid w:val="00324530"/>
    <w:pPr>
      <w:widowControl w:val="0"/>
      <w:autoSpaceDE w:val="0"/>
      <w:autoSpaceDN w:val="0"/>
      <w:adjustRightInd w:val="0"/>
      <w:spacing w:line="277" w:lineRule="exact"/>
      <w:ind w:firstLine="238"/>
      <w:jc w:val="both"/>
    </w:pPr>
    <w:rPr>
      <w:bCs w:val="0"/>
      <w:sz w:val="24"/>
      <w:szCs w:val="24"/>
    </w:rPr>
  </w:style>
  <w:style w:type="character" w:customStyle="1" w:styleId="FontStyle12">
    <w:name w:val="Font Style12"/>
    <w:rsid w:val="00324530"/>
    <w:rPr>
      <w:rFonts w:ascii="Times New Roman" w:hAnsi="Times New Roman" w:cs="Times New Roman"/>
      <w:sz w:val="22"/>
      <w:szCs w:val="22"/>
    </w:rPr>
  </w:style>
  <w:style w:type="paragraph" w:customStyle="1" w:styleId="Style9">
    <w:name w:val="Style9"/>
    <w:basedOn w:val="a0"/>
    <w:uiPriority w:val="99"/>
    <w:rsid w:val="00324530"/>
    <w:pPr>
      <w:widowControl w:val="0"/>
      <w:autoSpaceDE w:val="0"/>
      <w:autoSpaceDN w:val="0"/>
      <w:adjustRightInd w:val="0"/>
      <w:spacing w:line="226" w:lineRule="exact"/>
      <w:ind w:firstLine="552"/>
      <w:jc w:val="both"/>
    </w:pPr>
    <w:rPr>
      <w:rFonts w:ascii="Arial" w:hAnsi="Arial" w:cs="Arial"/>
      <w:bCs w:val="0"/>
      <w:sz w:val="24"/>
      <w:szCs w:val="24"/>
    </w:rPr>
  </w:style>
  <w:style w:type="character" w:customStyle="1" w:styleId="FontStyle13">
    <w:name w:val="Font Style13"/>
    <w:uiPriority w:val="99"/>
    <w:rsid w:val="00324530"/>
    <w:rPr>
      <w:rFonts w:ascii="Arial" w:hAnsi="Arial" w:cs="Arial"/>
      <w:sz w:val="18"/>
      <w:szCs w:val="18"/>
    </w:rPr>
  </w:style>
  <w:style w:type="paragraph" w:customStyle="1" w:styleId="Style7">
    <w:name w:val="Style7"/>
    <w:basedOn w:val="a0"/>
    <w:uiPriority w:val="99"/>
    <w:rsid w:val="00324530"/>
    <w:pPr>
      <w:widowControl w:val="0"/>
      <w:autoSpaceDE w:val="0"/>
      <w:autoSpaceDN w:val="0"/>
      <w:adjustRightInd w:val="0"/>
      <w:spacing w:line="298" w:lineRule="exact"/>
      <w:ind w:hanging="341"/>
      <w:jc w:val="both"/>
    </w:pPr>
    <w:rPr>
      <w:bCs w:val="0"/>
      <w:sz w:val="24"/>
      <w:szCs w:val="24"/>
    </w:rPr>
  </w:style>
  <w:style w:type="paragraph" w:customStyle="1" w:styleId="Style18">
    <w:name w:val="Style18"/>
    <w:basedOn w:val="a0"/>
    <w:uiPriority w:val="99"/>
    <w:rsid w:val="00324530"/>
    <w:rPr>
      <w:bCs w:val="0"/>
      <w:sz w:val="20"/>
    </w:rPr>
  </w:style>
  <w:style w:type="paragraph" w:customStyle="1" w:styleId="Style27">
    <w:name w:val="Style27"/>
    <w:basedOn w:val="a0"/>
    <w:uiPriority w:val="99"/>
    <w:rsid w:val="00324530"/>
    <w:rPr>
      <w:bCs w:val="0"/>
      <w:sz w:val="20"/>
    </w:rPr>
  </w:style>
  <w:style w:type="character" w:customStyle="1" w:styleId="CharStyle25">
    <w:name w:val="CharStyle25"/>
    <w:rsid w:val="00324530"/>
    <w:rPr>
      <w:rFonts w:ascii="Times New Roman" w:eastAsia="Times New Roman" w:hAnsi="Times New Roman" w:cs="Times New Roman"/>
      <w:b w:val="0"/>
      <w:bCs w:val="0"/>
      <w:i w:val="0"/>
      <w:iCs w:val="0"/>
      <w:smallCaps w:val="0"/>
      <w:sz w:val="26"/>
      <w:szCs w:val="26"/>
    </w:rPr>
  </w:style>
  <w:style w:type="character" w:customStyle="1" w:styleId="CharStyle27">
    <w:name w:val="CharStyle27"/>
    <w:rsid w:val="00324530"/>
    <w:rPr>
      <w:rFonts w:ascii="Times New Roman" w:eastAsia="Times New Roman" w:hAnsi="Times New Roman" w:cs="Times New Roman"/>
      <w:b w:val="0"/>
      <w:bCs w:val="0"/>
      <w:i w:val="0"/>
      <w:iCs w:val="0"/>
      <w:smallCaps w:val="0"/>
      <w:sz w:val="22"/>
      <w:szCs w:val="22"/>
    </w:rPr>
  </w:style>
  <w:style w:type="character" w:customStyle="1" w:styleId="FontStyle18">
    <w:name w:val="Font Style18"/>
    <w:uiPriority w:val="99"/>
    <w:rsid w:val="00324530"/>
    <w:rPr>
      <w:rFonts w:ascii="Times New Roman" w:hAnsi="Times New Roman" w:cs="Times New Roman"/>
      <w:b/>
      <w:bCs/>
      <w:sz w:val="22"/>
      <w:szCs w:val="22"/>
    </w:rPr>
  </w:style>
  <w:style w:type="character" w:customStyle="1" w:styleId="FontStyle19">
    <w:name w:val="Font Style19"/>
    <w:uiPriority w:val="99"/>
    <w:rsid w:val="00324530"/>
    <w:rPr>
      <w:rFonts w:ascii="Arial" w:hAnsi="Arial" w:cs="Arial"/>
      <w:sz w:val="32"/>
      <w:szCs w:val="32"/>
    </w:rPr>
  </w:style>
  <w:style w:type="character" w:customStyle="1" w:styleId="FontStyle20">
    <w:name w:val="Font Style20"/>
    <w:uiPriority w:val="99"/>
    <w:rsid w:val="00324530"/>
    <w:rPr>
      <w:rFonts w:ascii="Times New Roman" w:hAnsi="Times New Roman" w:cs="Times New Roman"/>
      <w:sz w:val="22"/>
      <w:szCs w:val="22"/>
    </w:rPr>
  </w:style>
  <w:style w:type="paragraph" w:customStyle="1" w:styleId="Style12">
    <w:name w:val="Style12"/>
    <w:basedOn w:val="a0"/>
    <w:uiPriority w:val="99"/>
    <w:rsid w:val="00324530"/>
    <w:pPr>
      <w:widowControl w:val="0"/>
      <w:autoSpaceDE w:val="0"/>
      <w:autoSpaceDN w:val="0"/>
      <w:adjustRightInd w:val="0"/>
      <w:spacing w:line="260" w:lineRule="exact"/>
      <w:ind w:firstLine="696"/>
      <w:jc w:val="both"/>
    </w:pPr>
    <w:rPr>
      <w:bCs w:val="0"/>
      <w:sz w:val="24"/>
      <w:szCs w:val="24"/>
    </w:rPr>
  </w:style>
  <w:style w:type="paragraph" w:customStyle="1" w:styleId="Style14">
    <w:name w:val="Style14"/>
    <w:basedOn w:val="a0"/>
    <w:uiPriority w:val="99"/>
    <w:rsid w:val="00324530"/>
    <w:pPr>
      <w:widowControl w:val="0"/>
      <w:autoSpaceDE w:val="0"/>
      <w:autoSpaceDN w:val="0"/>
      <w:adjustRightInd w:val="0"/>
      <w:spacing w:line="262" w:lineRule="exact"/>
      <w:ind w:firstLine="691"/>
      <w:jc w:val="both"/>
    </w:pPr>
    <w:rPr>
      <w:bCs w:val="0"/>
      <w:sz w:val="24"/>
      <w:szCs w:val="24"/>
    </w:rPr>
  </w:style>
  <w:style w:type="character" w:customStyle="1" w:styleId="FontStyle22">
    <w:name w:val="Font Style22"/>
    <w:uiPriority w:val="99"/>
    <w:rsid w:val="00324530"/>
    <w:rPr>
      <w:rFonts w:ascii="Arial" w:hAnsi="Arial" w:cs="Arial"/>
      <w:i/>
      <w:iCs/>
      <w:sz w:val="18"/>
      <w:szCs w:val="18"/>
    </w:rPr>
  </w:style>
  <w:style w:type="character" w:customStyle="1" w:styleId="FontStyle24">
    <w:name w:val="Font Style24"/>
    <w:uiPriority w:val="99"/>
    <w:rsid w:val="00324530"/>
    <w:rPr>
      <w:rFonts w:ascii="Arial" w:hAnsi="Arial" w:cs="Arial"/>
      <w:b/>
      <w:bCs/>
      <w:i/>
      <w:iCs/>
      <w:sz w:val="16"/>
      <w:szCs w:val="16"/>
    </w:rPr>
  </w:style>
  <w:style w:type="character" w:customStyle="1" w:styleId="FontStyle25">
    <w:name w:val="Font Style25"/>
    <w:uiPriority w:val="99"/>
    <w:rsid w:val="00324530"/>
    <w:rPr>
      <w:rFonts w:ascii="Arial" w:hAnsi="Arial" w:cs="Arial"/>
      <w:sz w:val="20"/>
      <w:szCs w:val="20"/>
    </w:rPr>
  </w:style>
  <w:style w:type="character" w:customStyle="1" w:styleId="FontStyle27">
    <w:name w:val="Font Style27"/>
    <w:uiPriority w:val="99"/>
    <w:rsid w:val="00324530"/>
    <w:rPr>
      <w:rFonts w:ascii="Arial" w:hAnsi="Arial" w:cs="Arial"/>
      <w:i/>
      <w:iCs/>
      <w:sz w:val="20"/>
      <w:szCs w:val="20"/>
    </w:rPr>
  </w:style>
  <w:style w:type="paragraph" w:customStyle="1" w:styleId="Style212">
    <w:name w:val="Style212"/>
    <w:basedOn w:val="a0"/>
    <w:uiPriority w:val="99"/>
    <w:rsid w:val="00324530"/>
    <w:rPr>
      <w:bCs w:val="0"/>
      <w:sz w:val="20"/>
    </w:rPr>
  </w:style>
  <w:style w:type="paragraph" w:customStyle="1" w:styleId="Style40">
    <w:name w:val="Style40"/>
    <w:basedOn w:val="a0"/>
    <w:uiPriority w:val="99"/>
    <w:rsid w:val="00324530"/>
    <w:pPr>
      <w:spacing w:line="235" w:lineRule="exact"/>
    </w:pPr>
    <w:rPr>
      <w:bCs w:val="0"/>
      <w:sz w:val="20"/>
    </w:rPr>
  </w:style>
  <w:style w:type="paragraph" w:customStyle="1" w:styleId="Style153">
    <w:name w:val="Style153"/>
    <w:basedOn w:val="a0"/>
    <w:uiPriority w:val="99"/>
    <w:rsid w:val="00324530"/>
    <w:rPr>
      <w:bCs w:val="0"/>
      <w:sz w:val="20"/>
    </w:rPr>
  </w:style>
  <w:style w:type="character" w:customStyle="1" w:styleId="CharStyle10">
    <w:name w:val="CharStyle10"/>
    <w:rsid w:val="00324530"/>
    <w:rPr>
      <w:rFonts w:ascii="Times New Roman" w:eastAsia="Times New Roman" w:hAnsi="Times New Roman" w:cs="Times New Roman"/>
      <w:b w:val="0"/>
      <w:bCs w:val="0"/>
      <w:i w:val="0"/>
      <w:iCs w:val="0"/>
      <w:smallCaps w:val="0"/>
      <w:sz w:val="18"/>
      <w:szCs w:val="18"/>
    </w:rPr>
  </w:style>
  <w:style w:type="character" w:customStyle="1" w:styleId="CharStyle9">
    <w:name w:val="CharStyle9"/>
    <w:rsid w:val="00324530"/>
    <w:rPr>
      <w:rFonts w:ascii="Times New Roman" w:eastAsia="Times New Roman" w:hAnsi="Times New Roman" w:cs="Times New Roman"/>
      <w:b/>
      <w:bCs/>
      <w:i w:val="0"/>
      <w:iCs w:val="0"/>
      <w:smallCaps w:val="0"/>
      <w:sz w:val="18"/>
      <w:szCs w:val="18"/>
    </w:rPr>
  </w:style>
  <w:style w:type="character" w:customStyle="1" w:styleId="CharStyle8">
    <w:name w:val="CharStyle8"/>
    <w:rsid w:val="00324530"/>
    <w:rPr>
      <w:rFonts w:ascii="Times New Roman" w:eastAsia="Times New Roman" w:hAnsi="Times New Roman" w:cs="Times New Roman"/>
      <w:b w:val="0"/>
      <w:bCs w:val="0"/>
      <w:i w:val="0"/>
      <w:iCs w:val="0"/>
      <w:smallCaps w:val="0"/>
      <w:sz w:val="14"/>
      <w:szCs w:val="14"/>
    </w:rPr>
  </w:style>
  <w:style w:type="character" w:customStyle="1" w:styleId="WW8Num1z0">
    <w:name w:val="WW8Num1z0"/>
    <w:rsid w:val="00324530"/>
    <w:rPr>
      <w:rFonts w:ascii="Symbol" w:hAnsi="Symbol"/>
      <w:sz w:val="22"/>
      <w:szCs w:val="22"/>
    </w:rPr>
  </w:style>
  <w:style w:type="character" w:customStyle="1" w:styleId="WW8Num2z0">
    <w:name w:val="WW8Num2z0"/>
    <w:rsid w:val="00324530"/>
    <w:rPr>
      <w:rFonts w:ascii="Symbol" w:hAnsi="Symbol"/>
      <w:sz w:val="22"/>
      <w:szCs w:val="22"/>
    </w:rPr>
  </w:style>
  <w:style w:type="character" w:customStyle="1" w:styleId="WW8Num3z0">
    <w:name w:val="WW8Num3z0"/>
    <w:rsid w:val="00324530"/>
    <w:rPr>
      <w:rFonts w:ascii="Symbol" w:hAnsi="Symbol"/>
      <w:sz w:val="22"/>
      <w:szCs w:val="22"/>
    </w:rPr>
  </w:style>
  <w:style w:type="character" w:customStyle="1" w:styleId="WW8Num4z0">
    <w:name w:val="WW8Num4z0"/>
    <w:rsid w:val="00324530"/>
    <w:rPr>
      <w:rFonts w:ascii="Symbol" w:hAnsi="Symbol"/>
      <w:sz w:val="22"/>
      <w:szCs w:val="22"/>
    </w:rPr>
  </w:style>
  <w:style w:type="character" w:customStyle="1" w:styleId="WW8Num5z0">
    <w:name w:val="WW8Num5z0"/>
    <w:rsid w:val="00324530"/>
    <w:rPr>
      <w:rFonts w:ascii="Symbol" w:hAnsi="Symbol"/>
      <w:sz w:val="22"/>
      <w:szCs w:val="22"/>
    </w:rPr>
  </w:style>
  <w:style w:type="character" w:customStyle="1" w:styleId="WW8Num6z0">
    <w:name w:val="WW8Num6z0"/>
    <w:rsid w:val="00324530"/>
    <w:rPr>
      <w:rFonts w:ascii="Symbol" w:hAnsi="Symbol"/>
      <w:sz w:val="22"/>
      <w:szCs w:val="22"/>
    </w:rPr>
  </w:style>
  <w:style w:type="character" w:customStyle="1" w:styleId="WW8Num7z0">
    <w:name w:val="WW8Num7z0"/>
    <w:rsid w:val="00324530"/>
    <w:rPr>
      <w:rFonts w:ascii="Symbol" w:hAnsi="Symbol"/>
      <w:sz w:val="22"/>
      <w:szCs w:val="22"/>
    </w:rPr>
  </w:style>
  <w:style w:type="character" w:customStyle="1" w:styleId="WW8Num8z0">
    <w:name w:val="WW8Num8z0"/>
    <w:rsid w:val="00324530"/>
    <w:rPr>
      <w:rFonts w:ascii="Symbol" w:hAnsi="Symbol"/>
      <w:sz w:val="22"/>
      <w:szCs w:val="22"/>
    </w:rPr>
  </w:style>
  <w:style w:type="character" w:customStyle="1" w:styleId="WW8Num9z0">
    <w:name w:val="WW8Num9z0"/>
    <w:rsid w:val="00324530"/>
    <w:rPr>
      <w:rFonts w:ascii="Symbol" w:hAnsi="Symbol"/>
      <w:sz w:val="22"/>
      <w:szCs w:val="22"/>
    </w:rPr>
  </w:style>
  <w:style w:type="character" w:customStyle="1" w:styleId="WW8Num10z0">
    <w:name w:val="WW8Num10z0"/>
    <w:rsid w:val="00324530"/>
    <w:rPr>
      <w:rFonts w:ascii="Symbol" w:hAnsi="Symbol"/>
      <w:sz w:val="22"/>
      <w:szCs w:val="22"/>
    </w:rPr>
  </w:style>
  <w:style w:type="character" w:customStyle="1" w:styleId="WW8Num11z0">
    <w:name w:val="WW8Num11z0"/>
    <w:rsid w:val="00324530"/>
    <w:rPr>
      <w:rFonts w:ascii="Symbol" w:hAnsi="Symbol"/>
      <w:sz w:val="22"/>
      <w:szCs w:val="22"/>
    </w:rPr>
  </w:style>
  <w:style w:type="character" w:customStyle="1" w:styleId="WW8Num12z0">
    <w:name w:val="WW8Num12z0"/>
    <w:rsid w:val="00324530"/>
    <w:rPr>
      <w:rFonts w:ascii="Symbol" w:hAnsi="Symbol"/>
      <w:sz w:val="22"/>
      <w:szCs w:val="22"/>
    </w:rPr>
  </w:style>
  <w:style w:type="character" w:customStyle="1" w:styleId="WW8Num12z1">
    <w:name w:val="WW8Num12z1"/>
    <w:rsid w:val="00324530"/>
    <w:rPr>
      <w:rFonts w:ascii="Courier New" w:hAnsi="Courier New" w:cs="Courier New"/>
    </w:rPr>
  </w:style>
  <w:style w:type="character" w:customStyle="1" w:styleId="WW8Num12z2">
    <w:name w:val="WW8Num12z2"/>
    <w:rsid w:val="00324530"/>
    <w:rPr>
      <w:rFonts w:ascii="Wingdings" w:hAnsi="Wingdings"/>
    </w:rPr>
  </w:style>
  <w:style w:type="character" w:customStyle="1" w:styleId="WW8Num12z3">
    <w:name w:val="WW8Num12z3"/>
    <w:rsid w:val="00324530"/>
    <w:rPr>
      <w:rFonts w:ascii="Symbol" w:hAnsi="Symbol"/>
    </w:rPr>
  </w:style>
  <w:style w:type="character" w:customStyle="1" w:styleId="WW8Num13z0">
    <w:name w:val="WW8Num13z0"/>
    <w:rsid w:val="00324530"/>
    <w:rPr>
      <w:rFonts w:ascii="Symbol" w:hAnsi="Symbol"/>
      <w:sz w:val="22"/>
      <w:szCs w:val="22"/>
    </w:rPr>
  </w:style>
  <w:style w:type="character" w:customStyle="1" w:styleId="WW8Num13z1">
    <w:name w:val="WW8Num13z1"/>
    <w:rsid w:val="00324530"/>
    <w:rPr>
      <w:rFonts w:ascii="Courier New" w:hAnsi="Courier New" w:cs="Courier New"/>
    </w:rPr>
  </w:style>
  <w:style w:type="character" w:customStyle="1" w:styleId="WW8Num13z2">
    <w:name w:val="WW8Num13z2"/>
    <w:rsid w:val="00324530"/>
    <w:rPr>
      <w:rFonts w:ascii="Wingdings" w:hAnsi="Wingdings"/>
    </w:rPr>
  </w:style>
  <w:style w:type="character" w:customStyle="1" w:styleId="WW8Num13z3">
    <w:name w:val="WW8Num13z3"/>
    <w:rsid w:val="00324530"/>
    <w:rPr>
      <w:rFonts w:ascii="Symbol" w:hAnsi="Symbol"/>
    </w:rPr>
  </w:style>
  <w:style w:type="character" w:customStyle="1" w:styleId="WW8Num14z0">
    <w:name w:val="WW8Num14z0"/>
    <w:rsid w:val="00324530"/>
    <w:rPr>
      <w:rFonts w:ascii="Symbol" w:hAnsi="Symbol"/>
      <w:sz w:val="22"/>
      <w:szCs w:val="22"/>
    </w:rPr>
  </w:style>
  <w:style w:type="character" w:customStyle="1" w:styleId="WW8Num14z1">
    <w:name w:val="WW8Num14z1"/>
    <w:rsid w:val="00324530"/>
    <w:rPr>
      <w:rFonts w:ascii="Courier New" w:hAnsi="Courier New" w:cs="Courier New"/>
    </w:rPr>
  </w:style>
  <w:style w:type="character" w:customStyle="1" w:styleId="WW8Num14z2">
    <w:name w:val="WW8Num14z2"/>
    <w:rsid w:val="00324530"/>
    <w:rPr>
      <w:rFonts w:ascii="Wingdings" w:hAnsi="Wingdings"/>
    </w:rPr>
  </w:style>
  <w:style w:type="character" w:customStyle="1" w:styleId="WW8Num14z3">
    <w:name w:val="WW8Num14z3"/>
    <w:rsid w:val="00324530"/>
    <w:rPr>
      <w:rFonts w:ascii="Symbol" w:hAnsi="Symbol"/>
    </w:rPr>
  </w:style>
  <w:style w:type="character" w:customStyle="1" w:styleId="WW8Num15z0">
    <w:name w:val="WW8Num15z0"/>
    <w:rsid w:val="00324530"/>
    <w:rPr>
      <w:rFonts w:ascii="Courier New" w:hAnsi="Courier New" w:cs="Courier New"/>
      <w:sz w:val="22"/>
      <w:szCs w:val="22"/>
    </w:rPr>
  </w:style>
  <w:style w:type="character" w:customStyle="1" w:styleId="WW8Num15z1">
    <w:name w:val="WW8Num15z1"/>
    <w:rsid w:val="00324530"/>
    <w:rPr>
      <w:rFonts w:ascii="Courier New" w:hAnsi="Courier New" w:cs="Courier New"/>
    </w:rPr>
  </w:style>
  <w:style w:type="character" w:customStyle="1" w:styleId="WW8Num15z2">
    <w:name w:val="WW8Num15z2"/>
    <w:rsid w:val="00324530"/>
    <w:rPr>
      <w:rFonts w:ascii="Wingdings" w:hAnsi="Wingdings"/>
    </w:rPr>
  </w:style>
  <w:style w:type="character" w:customStyle="1" w:styleId="WW8Num15z3">
    <w:name w:val="WW8Num15z3"/>
    <w:rsid w:val="00324530"/>
    <w:rPr>
      <w:rFonts w:ascii="Symbol" w:hAnsi="Symbol"/>
    </w:rPr>
  </w:style>
  <w:style w:type="character" w:customStyle="1" w:styleId="WW8Num16z0">
    <w:name w:val="WW8Num16z0"/>
    <w:rsid w:val="00324530"/>
    <w:rPr>
      <w:rFonts w:ascii="Courier New" w:hAnsi="Courier New" w:cs="Courier New"/>
      <w:sz w:val="22"/>
      <w:szCs w:val="22"/>
    </w:rPr>
  </w:style>
  <w:style w:type="character" w:customStyle="1" w:styleId="WW8Num16z1">
    <w:name w:val="WW8Num16z1"/>
    <w:rsid w:val="00324530"/>
    <w:rPr>
      <w:rFonts w:ascii="Courier New" w:hAnsi="Courier New" w:cs="Courier New"/>
    </w:rPr>
  </w:style>
  <w:style w:type="character" w:customStyle="1" w:styleId="WW8Num16z2">
    <w:name w:val="WW8Num16z2"/>
    <w:rsid w:val="00324530"/>
    <w:rPr>
      <w:rFonts w:ascii="Wingdings" w:hAnsi="Wingdings"/>
    </w:rPr>
  </w:style>
  <w:style w:type="character" w:customStyle="1" w:styleId="WW8Num16z3">
    <w:name w:val="WW8Num16z3"/>
    <w:rsid w:val="00324530"/>
    <w:rPr>
      <w:rFonts w:ascii="Symbol" w:hAnsi="Symbol"/>
    </w:rPr>
  </w:style>
  <w:style w:type="character" w:customStyle="1" w:styleId="WW8Num17z0">
    <w:name w:val="WW8Num17z0"/>
    <w:rsid w:val="00324530"/>
    <w:rPr>
      <w:rFonts w:ascii="Symbol" w:hAnsi="Symbol"/>
      <w:sz w:val="22"/>
      <w:szCs w:val="22"/>
    </w:rPr>
  </w:style>
  <w:style w:type="character" w:customStyle="1" w:styleId="WW8Num17z1">
    <w:name w:val="WW8Num17z1"/>
    <w:rsid w:val="00324530"/>
    <w:rPr>
      <w:rFonts w:ascii="Courier New" w:hAnsi="Courier New" w:cs="Courier New"/>
    </w:rPr>
  </w:style>
  <w:style w:type="character" w:customStyle="1" w:styleId="WW8Num17z2">
    <w:name w:val="WW8Num17z2"/>
    <w:rsid w:val="00324530"/>
    <w:rPr>
      <w:rFonts w:ascii="Wingdings" w:hAnsi="Wingdings"/>
    </w:rPr>
  </w:style>
  <w:style w:type="character" w:customStyle="1" w:styleId="WW8Num17z3">
    <w:name w:val="WW8Num17z3"/>
    <w:rsid w:val="00324530"/>
    <w:rPr>
      <w:rFonts w:ascii="Symbol" w:hAnsi="Symbol"/>
    </w:rPr>
  </w:style>
  <w:style w:type="character" w:customStyle="1" w:styleId="WW8Num18z0">
    <w:name w:val="WW8Num18z0"/>
    <w:rsid w:val="00324530"/>
    <w:rPr>
      <w:rFonts w:ascii="Courier New" w:hAnsi="Courier New" w:cs="Courier New"/>
      <w:sz w:val="22"/>
      <w:szCs w:val="22"/>
    </w:rPr>
  </w:style>
  <w:style w:type="character" w:customStyle="1" w:styleId="WW8Num18z1">
    <w:name w:val="WW8Num18z1"/>
    <w:rsid w:val="00324530"/>
    <w:rPr>
      <w:rFonts w:ascii="Courier New" w:hAnsi="Courier New" w:cs="Courier New"/>
    </w:rPr>
  </w:style>
  <w:style w:type="character" w:customStyle="1" w:styleId="WW8Num18z2">
    <w:name w:val="WW8Num18z2"/>
    <w:rsid w:val="00324530"/>
    <w:rPr>
      <w:rFonts w:ascii="Wingdings" w:hAnsi="Wingdings"/>
    </w:rPr>
  </w:style>
  <w:style w:type="character" w:customStyle="1" w:styleId="WW8Num18z3">
    <w:name w:val="WW8Num18z3"/>
    <w:rsid w:val="00324530"/>
    <w:rPr>
      <w:rFonts w:ascii="Symbol" w:hAnsi="Symbol"/>
    </w:rPr>
  </w:style>
  <w:style w:type="character" w:customStyle="1" w:styleId="WW8Num19z0">
    <w:name w:val="WW8Num19z0"/>
    <w:rsid w:val="00324530"/>
    <w:rPr>
      <w:rFonts w:ascii="Courier New" w:hAnsi="Courier New" w:cs="Courier New"/>
      <w:sz w:val="22"/>
      <w:szCs w:val="22"/>
    </w:rPr>
  </w:style>
  <w:style w:type="character" w:customStyle="1" w:styleId="WW8Num19z1">
    <w:name w:val="WW8Num19z1"/>
    <w:rsid w:val="00324530"/>
    <w:rPr>
      <w:rFonts w:ascii="Courier New" w:hAnsi="Courier New" w:cs="Courier New"/>
    </w:rPr>
  </w:style>
  <w:style w:type="character" w:customStyle="1" w:styleId="WW8Num19z2">
    <w:name w:val="WW8Num19z2"/>
    <w:rsid w:val="00324530"/>
    <w:rPr>
      <w:rFonts w:ascii="Wingdings" w:hAnsi="Wingdings"/>
    </w:rPr>
  </w:style>
  <w:style w:type="character" w:customStyle="1" w:styleId="WW8Num19z3">
    <w:name w:val="WW8Num19z3"/>
    <w:rsid w:val="00324530"/>
    <w:rPr>
      <w:rFonts w:ascii="Symbol" w:hAnsi="Symbol"/>
    </w:rPr>
  </w:style>
  <w:style w:type="character" w:customStyle="1" w:styleId="WW8Num20z0">
    <w:name w:val="WW8Num20z0"/>
    <w:rsid w:val="00324530"/>
    <w:rPr>
      <w:rFonts w:ascii="Courier New" w:hAnsi="Courier New" w:cs="Courier New"/>
      <w:sz w:val="22"/>
      <w:szCs w:val="22"/>
    </w:rPr>
  </w:style>
  <w:style w:type="character" w:customStyle="1" w:styleId="WW8Num20z1">
    <w:name w:val="WW8Num20z1"/>
    <w:rsid w:val="00324530"/>
    <w:rPr>
      <w:rFonts w:ascii="Courier New" w:hAnsi="Courier New" w:cs="Courier New"/>
    </w:rPr>
  </w:style>
  <w:style w:type="character" w:customStyle="1" w:styleId="WW8Num20z2">
    <w:name w:val="WW8Num20z2"/>
    <w:rsid w:val="00324530"/>
    <w:rPr>
      <w:rFonts w:ascii="Wingdings" w:hAnsi="Wingdings"/>
    </w:rPr>
  </w:style>
  <w:style w:type="character" w:customStyle="1" w:styleId="WW8Num20z3">
    <w:name w:val="WW8Num20z3"/>
    <w:rsid w:val="00324530"/>
    <w:rPr>
      <w:rFonts w:ascii="Symbol" w:hAnsi="Symbol"/>
    </w:rPr>
  </w:style>
  <w:style w:type="character" w:customStyle="1" w:styleId="WW8Num21z0">
    <w:name w:val="WW8Num21z0"/>
    <w:rsid w:val="00324530"/>
    <w:rPr>
      <w:rFonts w:ascii="Courier New" w:hAnsi="Courier New" w:cs="Courier New"/>
      <w:sz w:val="22"/>
      <w:szCs w:val="22"/>
    </w:rPr>
  </w:style>
  <w:style w:type="character" w:customStyle="1" w:styleId="WW8Num21z1">
    <w:name w:val="WW8Num21z1"/>
    <w:rsid w:val="00324530"/>
    <w:rPr>
      <w:rFonts w:ascii="Courier New" w:hAnsi="Courier New" w:cs="Courier New"/>
    </w:rPr>
  </w:style>
  <w:style w:type="character" w:customStyle="1" w:styleId="WW8Num21z2">
    <w:name w:val="WW8Num21z2"/>
    <w:rsid w:val="00324530"/>
    <w:rPr>
      <w:rFonts w:ascii="Wingdings" w:hAnsi="Wingdings"/>
    </w:rPr>
  </w:style>
  <w:style w:type="character" w:customStyle="1" w:styleId="WW8Num21z3">
    <w:name w:val="WW8Num21z3"/>
    <w:rsid w:val="00324530"/>
    <w:rPr>
      <w:rFonts w:ascii="Symbol" w:hAnsi="Symbol"/>
    </w:rPr>
  </w:style>
  <w:style w:type="character" w:customStyle="1" w:styleId="WW8Num22z0">
    <w:name w:val="WW8Num22z0"/>
    <w:rsid w:val="00324530"/>
    <w:rPr>
      <w:rFonts w:ascii="Courier New" w:hAnsi="Courier New" w:cs="Courier New"/>
      <w:sz w:val="22"/>
      <w:szCs w:val="22"/>
    </w:rPr>
  </w:style>
  <w:style w:type="character" w:customStyle="1" w:styleId="WW8Num22z1">
    <w:name w:val="WW8Num22z1"/>
    <w:rsid w:val="00324530"/>
    <w:rPr>
      <w:rFonts w:ascii="Courier New" w:hAnsi="Courier New" w:cs="Courier New"/>
    </w:rPr>
  </w:style>
  <w:style w:type="character" w:customStyle="1" w:styleId="WW8Num22z2">
    <w:name w:val="WW8Num22z2"/>
    <w:rsid w:val="00324530"/>
    <w:rPr>
      <w:rFonts w:ascii="Wingdings" w:hAnsi="Wingdings"/>
    </w:rPr>
  </w:style>
  <w:style w:type="character" w:customStyle="1" w:styleId="WW8Num22z3">
    <w:name w:val="WW8Num22z3"/>
    <w:rsid w:val="00324530"/>
    <w:rPr>
      <w:rFonts w:ascii="Symbol" w:hAnsi="Symbol"/>
    </w:rPr>
  </w:style>
  <w:style w:type="character" w:customStyle="1" w:styleId="WW8Num23z0">
    <w:name w:val="WW8Num23z0"/>
    <w:rsid w:val="00324530"/>
    <w:rPr>
      <w:rFonts w:ascii="Symbol" w:hAnsi="Symbol"/>
      <w:sz w:val="22"/>
      <w:szCs w:val="22"/>
    </w:rPr>
  </w:style>
  <w:style w:type="character" w:customStyle="1" w:styleId="WW8Num23z1">
    <w:name w:val="WW8Num23z1"/>
    <w:rsid w:val="00324530"/>
    <w:rPr>
      <w:rFonts w:ascii="Courier New" w:hAnsi="Courier New" w:cs="Courier New"/>
    </w:rPr>
  </w:style>
  <w:style w:type="character" w:customStyle="1" w:styleId="WW8Num23z2">
    <w:name w:val="WW8Num23z2"/>
    <w:rsid w:val="00324530"/>
    <w:rPr>
      <w:rFonts w:ascii="Wingdings" w:hAnsi="Wingdings"/>
    </w:rPr>
  </w:style>
  <w:style w:type="character" w:customStyle="1" w:styleId="WW8Num23z3">
    <w:name w:val="WW8Num23z3"/>
    <w:rsid w:val="00324530"/>
    <w:rPr>
      <w:rFonts w:ascii="Symbol" w:hAnsi="Symbol"/>
    </w:rPr>
  </w:style>
  <w:style w:type="character" w:customStyle="1" w:styleId="WW8Num24z0">
    <w:name w:val="WW8Num24z0"/>
    <w:rsid w:val="00324530"/>
    <w:rPr>
      <w:rFonts w:ascii="Symbol" w:hAnsi="Symbol"/>
      <w:sz w:val="22"/>
      <w:szCs w:val="22"/>
    </w:rPr>
  </w:style>
  <w:style w:type="character" w:customStyle="1" w:styleId="WW8Num24z1">
    <w:name w:val="WW8Num24z1"/>
    <w:rsid w:val="00324530"/>
    <w:rPr>
      <w:rFonts w:ascii="Courier New" w:hAnsi="Courier New" w:cs="Courier New"/>
    </w:rPr>
  </w:style>
  <w:style w:type="character" w:customStyle="1" w:styleId="WW8Num24z2">
    <w:name w:val="WW8Num24z2"/>
    <w:rsid w:val="00324530"/>
    <w:rPr>
      <w:rFonts w:ascii="Wingdings" w:hAnsi="Wingdings"/>
    </w:rPr>
  </w:style>
  <w:style w:type="character" w:customStyle="1" w:styleId="WW8Num24z3">
    <w:name w:val="WW8Num24z3"/>
    <w:rsid w:val="00324530"/>
    <w:rPr>
      <w:rFonts w:ascii="Symbol" w:hAnsi="Symbol"/>
    </w:rPr>
  </w:style>
  <w:style w:type="character" w:customStyle="1" w:styleId="WW8Num26z0">
    <w:name w:val="WW8Num26z0"/>
    <w:rsid w:val="00324530"/>
    <w:rPr>
      <w:rFonts w:ascii="Courier New" w:hAnsi="Courier New" w:cs="Courier New"/>
      <w:sz w:val="22"/>
      <w:szCs w:val="22"/>
    </w:rPr>
  </w:style>
  <w:style w:type="character" w:customStyle="1" w:styleId="WW8Num26z1">
    <w:name w:val="WW8Num26z1"/>
    <w:rsid w:val="00324530"/>
    <w:rPr>
      <w:rFonts w:ascii="Courier New" w:hAnsi="Courier New" w:cs="Courier New"/>
    </w:rPr>
  </w:style>
  <w:style w:type="character" w:customStyle="1" w:styleId="WW8Num26z2">
    <w:name w:val="WW8Num26z2"/>
    <w:rsid w:val="00324530"/>
    <w:rPr>
      <w:rFonts w:ascii="Wingdings" w:hAnsi="Wingdings"/>
    </w:rPr>
  </w:style>
  <w:style w:type="character" w:customStyle="1" w:styleId="WW8Num26z3">
    <w:name w:val="WW8Num26z3"/>
    <w:rsid w:val="00324530"/>
    <w:rPr>
      <w:rFonts w:ascii="Symbol" w:hAnsi="Symbol"/>
    </w:rPr>
  </w:style>
  <w:style w:type="character" w:customStyle="1" w:styleId="WW8Num27z0">
    <w:name w:val="WW8Num27z0"/>
    <w:rsid w:val="00324530"/>
    <w:rPr>
      <w:rFonts w:ascii="Symbol" w:hAnsi="Symbol"/>
      <w:sz w:val="22"/>
      <w:szCs w:val="22"/>
    </w:rPr>
  </w:style>
  <w:style w:type="character" w:customStyle="1" w:styleId="WW8Num27z1">
    <w:name w:val="WW8Num27z1"/>
    <w:rsid w:val="00324530"/>
    <w:rPr>
      <w:rFonts w:ascii="Courier New" w:hAnsi="Courier New" w:cs="Courier New"/>
    </w:rPr>
  </w:style>
  <w:style w:type="character" w:customStyle="1" w:styleId="WW8Num27z2">
    <w:name w:val="WW8Num27z2"/>
    <w:rsid w:val="00324530"/>
    <w:rPr>
      <w:rFonts w:ascii="Wingdings" w:hAnsi="Wingdings"/>
    </w:rPr>
  </w:style>
  <w:style w:type="character" w:customStyle="1" w:styleId="WW8Num27z3">
    <w:name w:val="WW8Num27z3"/>
    <w:rsid w:val="00324530"/>
    <w:rPr>
      <w:rFonts w:ascii="Symbol" w:hAnsi="Symbol"/>
    </w:rPr>
  </w:style>
  <w:style w:type="character" w:customStyle="1" w:styleId="WW8Num28z0">
    <w:name w:val="WW8Num28z0"/>
    <w:rsid w:val="00324530"/>
    <w:rPr>
      <w:rFonts w:ascii="Symbol" w:hAnsi="Symbol"/>
      <w:sz w:val="22"/>
      <w:szCs w:val="22"/>
    </w:rPr>
  </w:style>
  <w:style w:type="character" w:customStyle="1" w:styleId="WW8Num28z1">
    <w:name w:val="WW8Num28z1"/>
    <w:rsid w:val="00324530"/>
    <w:rPr>
      <w:rFonts w:ascii="Courier New" w:hAnsi="Courier New" w:cs="Courier New"/>
    </w:rPr>
  </w:style>
  <w:style w:type="character" w:customStyle="1" w:styleId="WW8Num28z2">
    <w:name w:val="WW8Num28z2"/>
    <w:rsid w:val="00324530"/>
    <w:rPr>
      <w:rFonts w:ascii="Wingdings" w:hAnsi="Wingdings"/>
    </w:rPr>
  </w:style>
  <w:style w:type="character" w:customStyle="1" w:styleId="WW8Num28z3">
    <w:name w:val="WW8Num28z3"/>
    <w:rsid w:val="00324530"/>
    <w:rPr>
      <w:rFonts w:ascii="Symbol" w:hAnsi="Symbol"/>
    </w:rPr>
  </w:style>
  <w:style w:type="character" w:customStyle="1" w:styleId="WW8Num30z0">
    <w:name w:val="WW8Num30z0"/>
    <w:rsid w:val="00324530"/>
    <w:rPr>
      <w:rFonts w:ascii="Courier New" w:hAnsi="Courier New" w:cs="Courier New"/>
      <w:sz w:val="22"/>
      <w:szCs w:val="22"/>
    </w:rPr>
  </w:style>
  <w:style w:type="character" w:customStyle="1" w:styleId="WW8Num30z1">
    <w:name w:val="WW8Num30z1"/>
    <w:rsid w:val="00324530"/>
    <w:rPr>
      <w:rFonts w:ascii="Courier New" w:hAnsi="Courier New" w:cs="Courier New"/>
    </w:rPr>
  </w:style>
  <w:style w:type="character" w:customStyle="1" w:styleId="WW8Num30z2">
    <w:name w:val="WW8Num30z2"/>
    <w:rsid w:val="00324530"/>
    <w:rPr>
      <w:rFonts w:ascii="Wingdings" w:hAnsi="Wingdings"/>
    </w:rPr>
  </w:style>
  <w:style w:type="character" w:customStyle="1" w:styleId="WW8Num30z3">
    <w:name w:val="WW8Num30z3"/>
    <w:rsid w:val="00324530"/>
    <w:rPr>
      <w:rFonts w:ascii="Symbol" w:hAnsi="Symbol"/>
    </w:rPr>
  </w:style>
  <w:style w:type="character" w:customStyle="1" w:styleId="WW8Num31z0">
    <w:name w:val="WW8Num31z0"/>
    <w:rsid w:val="00324530"/>
    <w:rPr>
      <w:rFonts w:ascii="Courier New" w:hAnsi="Courier New" w:cs="Courier New"/>
      <w:sz w:val="22"/>
      <w:szCs w:val="22"/>
    </w:rPr>
  </w:style>
  <w:style w:type="character" w:customStyle="1" w:styleId="WW8Num31z1">
    <w:name w:val="WW8Num31z1"/>
    <w:rsid w:val="00324530"/>
    <w:rPr>
      <w:rFonts w:ascii="Courier New" w:hAnsi="Courier New" w:cs="Courier New"/>
    </w:rPr>
  </w:style>
  <w:style w:type="character" w:customStyle="1" w:styleId="WW8Num31z2">
    <w:name w:val="WW8Num31z2"/>
    <w:rsid w:val="00324530"/>
    <w:rPr>
      <w:rFonts w:ascii="Wingdings" w:hAnsi="Wingdings"/>
    </w:rPr>
  </w:style>
  <w:style w:type="character" w:customStyle="1" w:styleId="WW8Num31z3">
    <w:name w:val="WW8Num31z3"/>
    <w:rsid w:val="00324530"/>
    <w:rPr>
      <w:rFonts w:ascii="Symbol" w:hAnsi="Symbol"/>
    </w:rPr>
  </w:style>
  <w:style w:type="character" w:customStyle="1" w:styleId="WW8Num32z0">
    <w:name w:val="WW8Num32z0"/>
    <w:rsid w:val="00324530"/>
    <w:rPr>
      <w:rFonts w:ascii="Courier New" w:hAnsi="Courier New" w:cs="Courier New"/>
      <w:sz w:val="22"/>
      <w:szCs w:val="22"/>
    </w:rPr>
  </w:style>
  <w:style w:type="character" w:customStyle="1" w:styleId="WW8Num32z1">
    <w:name w:val="WW8Num32z1"/>
    <w:rsid w:val="00324530"/>
    <w:rPr>
      <w:rFonts w:ascii="Courier New" w:hAnsi="Courier New" w:cs="Courier New"/>
    </w:rPr>
  </w:style>
  <w:style w:type="character" w:customStyle="1" w:styleId="WW8Num32z2">
    <w:name w:val="WW8Num32z2"/>
    <w:rsid w:val="00324530"/>
    <w:rPr>
      <w:rFonts w:ascii="Wingdings" w:hAnsi="Wingdings"/>
    </w:rPr>
  </w:style>
  <w:style w:type="character" w:customStyle="1" w:styleId="WW8Num32z3">
    <w:name w:val="WW8Num32z3"/>
    <w:rsid w:val="00324530"/>
    <w:rPr>
      <w:rFonts w:ascii="Symbol" w:hAnsi="Symbol"/>
    </w:rPr>
  </w:style>
  <w:style w:type="character" w:customStyle="1" w:styleId="WW8Num33z0">
    <w:name w:val="WW8Num33z0"/>
    <w:rsid w:val="00324530"/>
    <w:rPr>
      <w:rFonts w:ascii="Courier New" w:hAnsi="Courier New" w:cs="Courier New"/>
      <w:sz w:val="22"/>
      <w:szCs w:val="22"/>
    </w:rPr>
  </w:style>
  <w:style w:type="character" w:customStyle="1" w:styleId="WW8Num33z1">
    <w:name w:val="WW8Num33z1"/>
    <w:rsid w:val="00324530"/>
    <w:rPr>
      <w:rFonts w:ascii="Courier New" w:hAnsi="Courier New" w:cs="Courier New"/>
    </w:rPr>
  </w:style>
  <w:style w:type="character" w:customStyle="1" w:styleId="WW8Num33z2">
    <w:name w:val="WW8Num33z2"/>
    <w:rsid w:val="00324530"/>
    <w:rPr>
      <w:rFonts w:ascii="Wingdings" w:hAnsi="Wingdings"/>
    </w:rPr>
  </w:style>
  <w:style w:type="character" w:customStyle="1" w:styleId="WW8Num33z3">
    <w:name w:val="WW8Num33z3"/>
    <w:rsid w:val="00324530"/>
    <w:rPr>
      <w:rFonts w:ascii="Symbol" w:hAnsi="Symbol"/>
    </w:rPr>
  </w:style>
  <w:style w:type="character" w:customStyle="1" w:styleId="WW8Num34z0">
    <w:name w:val="WW8Num34z0"/>
    <w:rsid w:val="00324530"/>
    <w:rPr>
      <w:rFonts w:ascii="Courier New" w:hAnsi="Courier New" w:cs="Courier New"/>
      <w:sz w:val="22"/>
      <w:szCs w:val="22"/>
    </w:rPr>
  </w:style>
  <w:style w:type="character" w:customStyle="1" w:styleId="WW8Num34z1">
    <w:name w:val="WW8Num34z1"/>
    <w:rsid w:val="00324530"/>
    <w:rPr>
      <w:rFonts w:ascii="Courier New" w:hAnsi="Courier New" w:cs="Courier New"/>
    </w:rPr>
  </w:style>
  <w:style w:type="character" w:customStyle="1" w:styleId="WW8Num34z2">
    <w:name w:val="WW8Num34z2"/>
    <w:rsid w:val="00324530"/>
    <w:rPr>
      <w:rFonts w:ascii="Wingdings" w:hAnsi="Wingdings"/>
    </w:rPr>
  </w:style>
  <w:style w:type="character" w:customStyle="1" w:styleId="WW8Num34z3">
    <w:name w:val="WW8Num34z3"/>
    <w:rsid w:val="00324530"/>
    <w:rPr>
      <w:rFonts w:ascii="Symbol" w:hAnsi="Symbol"/>
    </w:rPr>
  </w:style>
  <w:style w:type="character" w:customStyle="1" w:styleId="WW8Num35z0">
    <w:name w:val="WW8Num35z0"/>
    <w:rsid w:val="00324530"/>
    <w:rPr>
      <w:rFonts w:ascii="Courier New" w:hAnsi="Courier New" w:cs="Courier New"/>
      <w:sz w:val="22"/>
      <w:szCs w:val="22"/>
    </w:rPr>
  </w:style>
  <w:style w:type="character" w:customStyle="1" w:styleId="WW8Num35z1">
    <w:name w:val="WW8Num35z1"/>
    <w:rsid w:val="00324530"/>
    <w:rPr>
      <w:rFonts w:ascii="Courier New" w:hAnsi="Courier New" w:cs="Courier New"/>
    </w:rPr>
  </w:style>
  <w:style w:type="character" w:customStyle="1" w:styleId="WW8Num35z2">
    <w:name w:val="WW8Num35z2"/>
    <w:rsid w:val="00324530"/>
    <w:rPr>
      <w:rFonts w:ascii="Wingdings" w:hAnsi="Wingdings"/>
    </w:rPr>
  </w:style>
  <w:style w:type="character" w:customStyle="1" w:styleId="WW8Num35z3">
    <w:name w:val="WW8Num35z3"/>
    <w:rsid w:val="00324530"/>
    <w:rPr>
      <w:rFonts w:ascii="Symbol" w:hAnsi="Symbol"/>
    </w:rPr>
  </w:style>
  <w:style w:type="character" w:customStyle="1" w:styleId="WW8Num36z0">
    <w:name w:val="WW8Num36z0"/>
    <w:rsid w:val="00324530"/>
    <w:rPr>
      <w:rFonts w:ascii="Courier New" w:hAnsi="Courier New" w:cs="Courier New"/>
      <w:sz w:val="22"/>
      <w:szCs w:val="22"/>
    </w:rPr>
  </w:style>
  <w:style w:type="character" w:customStyle="1" w:styleId="WW8Num36z1">
    <w:name w:val="WW8Num36z1"/>
    <w:rsid w:val="00324530"/>
    <w:rPr>
      <w:rFonts w:ascii="Courier New" w:hAnsi="Courier New" w:cs="Courier New"/>
    </w:rPr>
  </w:style>
  <w:style w:type="character" w:customStyle="1" w:styleId="WW8Num36z2">
    <w:name w:val="WW8Num36z2"/>
    <w:rsid w:val="00324530"/>
    <w:rPr>
      <w:rFonts w:ascii="Wingdings" w:hAnsi="Wingdings"/>
    </w:rPr>
  </w:style>
  <w:style w:type="character" w:customStyle="1" w:styleId="WW8Num36z3">
    <w:name w:val="WW8Num36z3"/>
    <w:rsid w:val="00324530"/>
    <w:rPr>
      <w:rFonts w:ascii="Symbol" w:hAnsi="Symbol"/>
    </w:rPr>
  </w:style>
  <w:style w:type="character" w:customStyle="1" w:styleId="WW8Num37z0">
    <w:name w:val="WW8Num37z0"/>
    <w:rsid w:val="00324530"/>
    <w:rPr>
      <w:rFonts w:ascii="Courier New" w:hAnsi="Courier New" w:cs="Courier New"/>
      <w:sz w:val="22"/>
      <w:szCs w:val="22"/>
    </w:rPr>
  </w:style>
  <w:style w:type="character" w:customStyle="1" w:styleId="WW8Num37z1">
    <w:name w:val="WW8Num37z1"/>
    <w:rsid w:val="00324530"/>
    <w:rPr>
      <w:rFonts w:ascii="Courier New" w:hAnsi="Courier New" w:cs="Courier New"/>
    </w:rPr>
  </w:style>
  <w:style w:type="character" w:customStyle="1" w:styleId="WW8Num37z2">
    <w:name w:val="WW8Num37z2"/>
    <w:rsid w:val="00324530"/>
    <w:rPr>
      <w:rFonts w:ascii="Wingdings" w:hAnsi="Wingdings"/>
    </w:rPr>
  </w:style>
  <w:style w:type="character" w:customStyle="1" w:styleId="WW8Num37z3">
    <w:name w:val="WW8Num37z3"/>
    <w:rsid w:val="00324530"/>
    <w:rPr>
      <w:rFonts w:ascii="Symbol" w:hAnsi="Symbol"/>
    </w:rPr>
  </w:style>
  <w:style w:type="character" w:customStyle="1" w:styleId="WW8Num38z0">
    <w:name w:val="WW8Num38z0"/>
    <w:rsid w:val="00324530"/>
    <w:rPr>
      <w:rFonts w:ascii="Symbol" w:hAnsi="Symbol"/>
      <w:sz w:val="22"/>
      <w:szCs w:val="22"/>
    </w:rPr>
  </w:style>
  <w:style w:type="character" w:customStyle="1" w:styleId="WW8Num38z1">
    <w:name w:val="WW8Num38z1"/>
    <w:rsid w:val="00324530"/>
    <w:rPr>
      <w:rFonts w:ascii="Courier New" w:hAnsi="Courier New" w:cs="Courier New"/>
    </w:rPr>
  </w:style>
  <w:style w:type="character" w:customStyle="1" w:styleId="WW8Num38z2">
    <w:name w:val="WW8Num38z2"/>
    <w:rsid w:val="00324530"/>
    <w:rPr>
      <w:rFonts w:ascii="Wingdings" w:hAnsi="Wingdings"/>
    </w:rPr>
  </w:style>
  <w:style w:type="character" w:customStyle="1" w:styleId="WW8Num38z3">
    <w:name w:val="WW8Num38z3"/>
    <w:rsid w:val="00324530"/>
    <w:rPr>
      <w:rFonts w:ascii="Symbol" w:hAnsi="Symbol"/>
    </w:rPr>
  </w:style>
  <w:style w:type="character" w:customStyle="1" w:styleId="WW8Num39z0">
    <w:name w:val="WW8Num39z0"/>
    <w:rsid w:val="00324530"/>
    <w:rPr>
      <w:rFonts w:ascii="Symbol" w:hAnsi="Symbol"/>
      <w:sz w:val="22"/>
      <w:szCs w:val="22"/>
    </w:rPr>
  </w:style>
  <w:style w:type="character" w:customStyle="1" w:styleId="WW8Num39z1">
    <w:name w:val="WW8Num39z1"/>
    <w:rsid w:val="00324530"/>
    <w:rPr>
      <w:rFonts w:ascii="Courier New" w:hAnsi="Courier New" w:cs="Courier New"/>
    </w:rPr>
  </w:style>
  <w:style w:type="character" w:customStyle="1" w:styleId="WW8Num39z2">
    <w:name w:val="WW8Num39z2"/>
    <w:rsid w:val="00324530"/>
    <w:rPr>
      <w:rFonts w:ascii="Wingdings" w:hAnsi="Wingdings"/>
    </w:rPr>
  </w:style>
  <w:style w:type="character" w:customStyle="1" w:styleId="WW8Num39z3">
    <w:name w:val="WW8Num39z3"/>
    <w:rsid w:val="00324530"/>
    <w:rPr>
      <w:rFonts w:ascii="Symbol" w:hAnsi="Symbol"/>
    </w:rPr>
  </w:style>
  <w:style w:type="character" w:customStyle="1" w:styleId="WW8Num40z0">
    <w:name w:val="WW8Num40z0"/>
    <w:rsid w:val="00324530"/>
    <w:rPr>
      <w:rFonts w:ascii="Symbol" w:hAnsi="Symbol"/>
      <w:sz w:val="22"/>
      <w:szCs w:val="22"/>
    </w:rPr>
  </w:style>
  <w:style w:type="character" w:customStyle="1" w:styleId="WW8Num43z0">
    <w:name w:val="WW8Num43z0"/>
    <w:rsid w:val="00324530"/>
    <w:rPr>
      <w:rFonts w:ascii="Courier New" w:hAnsi="Courier New" w:cs="Courier New"/>
      <w:sz w:val="22"/>
      <w:szCs w:val="22"/>
    </w:rPr>
  </w:style>
  <w:style w:type="character" w:customStyle="1" w:styleId="WW8Num43z1">
    <w:name w:val="WW8Num43z1"/>
    <w:rsid w:val="00324530"/>
    <w:rPr>
      <w:rFonts w:ascii="Courier New" w:hAnsi="Courier New" w:cs="Courier New"/>
    </w:rPr>
  </w:style>
  <w:style w:type="character" w:customStyle="1" w:styleId="WW8Num43z2">
    <w:name w:val="WW8Num43z2"/>
    <w:rsid w:val="00324530"/>
    <w:rPr>
      <w:rFonts w:ascii="Wingdings" w:hAnsi="Wingdings"/>
    </w:rPr>
  </w:style>
  <w:style w:type="character" w:customStyle="1" w:styleId="WW8Num43z3">
    <w:name w:val="WW8Num43z3"/>
    <w:rsid w:val="00324530"/>
    <w:rPr>
      <w:rFonts w:ascii="Symbol" w:hAnsi="Symbol"/>
    </w:rPr>
  </w:style>
  <w:style w:type="character" w:customStyle="1" w:styleId="WW8Num44z0">
    <w:name w:val="WW8Num44z0"/>
    <w:rsid w:val="00324530"/>
    <w:rPr>
      <w:rFonts w:ascii="Symbol" w:hAnsi="Symbol"/>
      <w:sz w:val="22"/>
      <w:szCs w:val="22"/>
    </w:rPr>
  </w:style>
  <w:style w:type="character" w:customStyle="1" w:styleId="WW8Num44z1">
    <w:name w:val="WW8Num44z1"/>
    <w:rsid w:val="00324530"/>
    <w:rPr>
      <w:rFonts w:ascii="Courier New" w:hAnsi="Courier New" w:cs="Courier New"/>
      <w:sz w:val="22"/>
      <w:szCs w:val="22"/>
    </w:rPr>
  </w:style>
  <w:style w:type="character" w:customStyle="1" w:styleId="WW8Num44z2">
    <w:name w:val="WW8Num44z2"/>
    <w:rsid w:val="00324530"/>
    <w:rPr>
      <w:rFonts w:ascii="Wingdings" w:hAnsi="Wingdings"/>
    </w:rPr>
  </w:style>
  <w:style w:type="character" w:customStyle="1" w:styleId="WW8Num44z3">
    <w:name w:val="WW8Num44z3"/>
    <w:rsid w:val="00324530"/>
    <w:rPr>
      <w:rFonts w:ascii="Symbol" w:hAnsi="Symbol"/>
    </w:rPr>
  </w:style>
  <w:style w:type="character" w:customStyle="1" w:styleId="WW8Num44z4">
    <w:name w:val="WW8Num44z4"/>
    <w:rsid w:val="00324530"/>
    <w:rPr>
      <w:rFonts w:ascii="Courier New" w:hAnsi="Courier New" w:cs="Courier New"/>
    </w:rPr>
  </w:style>
  <w:style w:type="character" w:customStyle="1" w:styleId="WW8Num45z0">
    <w:name w:val="WW8Num45z0"/>
    <w:rsid w:val="00324530"/>
    <w:rPr>
      <w:rFonts w:ascii="Symbol" w:hAnsi="Symbol"/>
      <w:sz w:val="22"/>
      <w:szCs w:val="22"/>
    </w:rPr>
  </w:style>
  <w:style w:type="character" w:customStyle="1" w:styleId="WW8Num45z1">
    <w:name w:val="WW8Num45z1"/>
    <w:rsid w:val="00324530"/>
    <w:rPr>
      <w:rFonts w:ascii="Courier New" w:hAnsi="Courier New" w:cs="Courier New"/>
    </w:rPr>
  </w:style>
  <w:style w:type="character" w:customStyle="1" w:styleId="WW8Num45z2">
    <w:name w:val="WW8Num45z2"/>
    <w:rsid w:val="00324530"/>
    <w:rPr>
      <w:rFonts w:ascii="Wingdings" w:hAnsi="Wingdings"/>
    </w:rPr>
  </w:style>
  <w:style w:type="character" w:customStyle="1" w:styleId="WW8Num45z3">
    <w:name w:val="WW8Num45z3"/>
    <w:rsid w:val="00324530"/>
    <w:rPr>
      <w:rFonts w:ascii="Symbol" w:hAnsi="Symbol"/>
    </w:rPr>
  </w:style>
  <w:style w:type="character" w:customStyle="1" w:styleId="WW8Num46z0">
    <w:name w:val="WW8Num46z0"/>
    <w:rsid w:val="00324530"/>
    <w:rPr>
      <w:rFonts w:ascii="Symbol" w:hAnsi="Symbol"/>
      <w:sz w:val="22"/>
      <w:szCs w:val="22"/>
    </w:rPr>
  </w:style>
  <w:style w:type="character" w:customStyle="1" w:styleId="WW8Num46z1">
    <w:name w:val="WW8Num46z1"/>
    <w:rsid w:val="00324530"/>
    <w:rPr>
      <w:rFonts w:ascii="Courier New" w:hAnsi="Courier New" w:cs="Courier New"/>
    </w:rPr>
  </w:style>
  <w:style w:type="character" w:customStyle="1" w:styleId="WW8Num46z2">
    <w:name w:val="WW8Num46z2"/>
    <w:rsid w:val="00324530"/>
    <w:rPr>
      <w:rFonts w:ascii="Wingdings" w:hAnsi="Wingdings"/>
    </w:rPr>
  </w:style>
  <w:style w:type="character" w:customStyle="1" w:styleId="WW8Num46z3">
    <w:name w:val="WW8Num46z3"/>
    <w:rsid w:val="00324530"/>
    <w:rPr>
      <w:rFonts w:ascii="Symbol" w:hAnsi="Symbol"/>
    </w:rPr>
  </w:style>
  <w:style w:type="character" w:customStyle="1" w:styleId="WW8Num47z0">
    <w:name w:val="WW8Num47z0"/>
    <w:rsid w:val="00324530"/>
    <w:rPr>
      <w:rFonts w:ascii="Symbol" w:hAnsi="Symbol"/>
      <w:sz w:val="22"/>
      <w:szCs w:val="22"/>
    </w:rPr>
  </w:style>
  <w:style w:type="character" w:customStyle="1" w:styleId="WW8Num47z1">
    <w:name w:val="WW8Num47z1"/>
    <w:rsid w:val="00324530"/>
    <w:rPr>
      <w:rFonts w:ascii="Courier New" w:hAnsi="Courier New" w:cs="Courier New"/>
    </w:rPr>
  </w:style>
  <w:style w:type="character" w:customStyle="1" w:styleId="WW8Num47z2">
    <w:name w:val="WW8Num47z2"/>
    <w:rsid w:val="00324530"/>
    <w:rPr>
      <w:rFonts w:ascii="Wingdings" w:hAnsi="Wingdings"/>
    </w:rPr>
  </w:style>
  <w:style w:type="character" w:customStyle="1" w:styleId="WW8Num47z3">
    <w:name w:val="WW8Num47z3"/>
    <w:rsid w:val="00324530"/>
    <w:rPr>
      <w:rFonts w:ascii="Symbol" w:hAnsi="Symbol"/>
    </w:rPr>
  </w:style>
  <w:style w:type="character" w:customStyle="1" w:styleId="WW8Num48z0">
    <w:name w:val="WW8Num48z0"/>
    <w:rsid w:val="00324530"/>
    <w:rPr>
      <w:rFonts w:ascii="Symbol" w:hAnsi="Symbol"/>
      <w:sz w:val="22"/>
      <w:szCs w:val="22"/>
    </w:rPr>
  </w:style>
  <w:style w:type="character" w:customStyle="1" w:styleId="WW8Num48z1">
    <w:name w:val="WW8Num48z1"/>
    <w:rsid w:val="00324530"/>
    <w:rPr>
      <w:rFonts w:ascii="Courier New" w:hAnsi="Courier New" w:cs="Courier New"/>
    </w:rPr>
  </w:style>
  <w:style w:type="character" w:customStyle="1" w:styleId="WW8Num48z2">
    <w:name w:val="WW8Num48z2"/>
    <w:rsid w:val="00324530"/>
    <w:rPr>
      <w:rFonts w:ascii="Wingdings" w:hAnsi="Wingdings"/>
    </w:rPr>
  </w:style>
  <w:style w:type="character" w:customStyle="1" w:styleId="WW8Num48z3">
    <w:name w:val="WW8Num48z3"/>
    <w:rsid w:val="00324530"/>
    <w:rPr>
      <w:rFonts w:ascii="Symbol" w:hAnsi="Symbol"/>
    </w:rPr>
  </w:style>
  <w:style w:type="character" w:customStyle="1" w:styleId="WW8Num49z0">
    <w:name w:val="WW8Num49z0"/>
    <w:rsid w:val="00324530"/>
    <w:rPr>
      <w:rFonts w:ascii="Courier New" w:hAnsi="Courier New" w:cs="Courier New"/>
      <w:sz w:val="22"/>
      <w:szCs w:val="22"/>
    </w:rPr>
  </w:style>
  <w:style w:type="character" w:customStyle="1" w:styleId="WW8Num49z1">
    <w:name w:val="WW8Num49z1"/>
    <w:rsid w:val="00324530"/>
    <w:rPr>
      <w:rFonts w:ascii="Courier New" w:hAnsi="Courier New" w:cs="Courier New"/>
    </w:rPr>
  </w:style>
  <w:style w:type="character" w:customStyle="1" w:styleId="WW8Num49z2">
    <w:name w:val="WW8Num49z2"/>
    <w:rsid w:val="00324530"/>
    <w:rPr>
      <w:rFonts w:ascii="Wingdings" w:hAnsi="Wingdings"/>
    </w:rPr>
  </w:style>
  <w:style w:type="character" w:customStyle="1" w:styleId="WW8Num49z3">
    <w:name w:val="WW8Num49z3"/>
    <w:rsid w:val="00324530"/>
    <w:rPr>
      <w:rFonts w:ascii="Symbol" w:hAnsi="Symbol"/>
    </w:rPr>
  </w:style>
  <w:style w:type="character" w:customStyle="1" w:styleId="WW8Num50z0">
    <w:name w:val="WW8Num50z0"/>
    <w:rsid w:val="00324530"/>
    <w:rPr>
      <w:rFonts w:ascii="Courier New" w:hAnsi="Courier New" w:cs="Courier New"/>
      <w:sz w:val="22"/>
      <w:szCs w:val="22"/>
    </w:rPr>
  </w:style>
  <w:style w:type="character" w:customStyle="1" w:styleId="WW8Num50z1">
    <w:name w:val="WW8Num50z1"/>
    <w:rsid w:val="00324530"/>
    <w:rPr>
      <w:rFonts w:ascii="Courier New" w:hAnsi="Courier New" w:cs="Courier New"/>
    </w:rPr>
  </w:style>
  <w:style w:type="character" w:customStyle="1" w:styleId="WW8Num50z2">
    <w:name w:val="WW8Num50z2"/>
    <w:rsid w:val="00324530"/>
    <w:rPr>
      <w:rFonts w:ascii="Wingdings" w:hAnsi="Wingdings"/>
    </w:rPr>
  </w:style>
  <w:style w:type="character" w:customStyle="1" w:styleId="WW8Num50z3">
    <w:name w:val="WW8Num50z3"/>
    <w:rsid w:val="00324530"/>
    <w:rPr>
      <w:rFonts w:ascii="Symbol" w:hAnsi="Symbol"/>
    </w:rPr>
  </w:style>
  <w:style w:type="character" w:customStyle="1" w:styleId="WW8Num51z0">
    <w:name w:val="WW8Num51z0"/>
    <w:rsid w:val="00324530"/>
    <w:rPr>
      <w:rFonts w:ascii="Symbol" w:hAnsi="Symbol"/>
      <w:sz w:val="22"/>
      <w:szCs w:val="22"/>
    </w:rPr>
  </w:style>
  <w:style w:type="character" w:customStyle="1" w:styleId="WW8Num51z1">
    <w:name w:val="WW8Num51z1"/>
    <w:rsid w:val="00324530"/>
    <w:rPr>
      <w:rFonts w:ascii="Courier New" w:hAnsi="Courier New" w:cs="Courier New"/>
    </w:rPr>
  </w:style>
  <w:style w:type="character" w:customStyle="1" w:styleId="WW8Num51z2">
    <w:name w:val="WW8Num51z2"/>
    <w:rsid w:val="00324530"/>
    <w:rPr>
      <w:rFonts w:ascii="Wingdings" w:hAnsi="Wingdings"/>
    </w:rPr>
  </w:style>
  <w:style w:type="character" w:customStyle="1" w:styleId="WW8Num51z3">
    <w:name w:val="WW8Num51z3"/>
    <w:rsid w:val="00324530"/>
    <w:rPr>
      <w:rFonts w:ascii="Symbol" w:hAnsi="Symbol"/>
    </w:rPr>
  </w:style>
  <w:style w:type="character" w:customStyle="1" w:styleId="WW8Num52z0">
    <w:name w:val="WW8Num52z0"/>
    <w:rsid w:val="00324530"/>
    <w:rPr>
      <w:rFonts w:ascii="Symbol" w:hAnsi="Symbol"/>
      <w:sz w:val="22"/>
      <w:szCs w:val="22"/>
    </w:rPr>
  </w:style>
  <w:style w:type="character" w:customStyle="1" w:styleId="WW8Num52z1">
    <w:name w:val="WW8Num52z1"/>
    <w:rsid w:val="00324530"/>
    <w:rPr>
      <w:rFonts w:ascii="Courier New" w:hAnsi="Courier New" w:cs="Courier New"/>
    </w:rPr>
  </w:style>
  <w:style w:type="character" w:customStyle="1" w:styleId="WW8Num52z2">
    <w:name w:val="WW8Num52z2"/>
    <w:rsid w:val="00324530"/>
    <w:rPr>
      <w:rFonts w:ascii="Wingdings" w:hAnsi="Wingdings"/>
    </w:rPr>
  </w:style>
  <w:style w:type="character" w:customStyle="1" w:styleId="WW8Num52z3">
    <w:name w:val="WW8Num52z3"/>
    <w:rsid w:val="00324530"/>
    <w:rPr>
      <w:rFonts w:ascii="Symbol" w:hAnsi="Symbol"/>
    </w:rPr>
  </w:style>
  <w:style w:type="character" w:customStyle="1" w:styleId="WW8Num53z0">
    <w:name w:val="WW8Num53z0"/>
    <w:rsid w:val="00324530"/>
    <w:rPr>
      <w:rFonts w:ascii="Symbol" w:hAnsi="Symbol"/>
      <w:sz w:val="22"/>
      <w:szCs w:val="22"/>
    </w:rPr>
  </w:style>
  <w:style w:type="character" w:customStyle="1" w:styleId="WW8Num53z1">
    <w:name w:val="WW8Num53z1"/>
    <w:rsid w:val="00324530"/>
    <w:rPr>
      <w:rFonts w:ascii="Courier New" w:hAnsi="Courier New" w:cs="Courier New"/>
    </w:rPr>
  </w:style>
  <w:style w:type="character" w:customStyle="1" w:styleId="WW8Num53z2">
    <w:name w:val="WW8Num53z2"/>
    <w:rsid w:val="00324530"/>
    <w:rPr>
      <w:rFonts w:ascii="Wingdings" w:hAnsi="Wingdings"/>
    </w:rPr>
  </w:style>
  <w:style w:type="character" w:customStyle="1" w:styleId="WW8Num53z3">
    <w:name w:val="WW8Num53z3"/>
    <w:rsid w:val="00324530"/>
    <w:rPr>
      <w:rFonts w:ascii="Symbol" w:hAnsi="Symbol"/>
    </w:rPr>
  </w:style>
  <w:style w:type="character" w:customStyle="1" w:styleId="WW8Num55z0">
    <w:name w:val="WW8Num55z0"/>
    <w:rsid w:val="00324530"/>
    <w:rPr>
      <w:rFonts w:ascii="Courier New" w:hAnsi="Courier New" w:cs="Courier New"/>
      <w:sz w:val="22"/>
      <w:szCs w:val="22"/>
    </w:rPr>
  </w:style>
  <w:style w:type="character" w:customStyle="1" w:styleId="WW8Num55z1">
    <w:name w:val="WW8Num55z1"/>
    <w:rsid w:val="00324530"/>
    <w:rPr>
      <w:rFonts w:ascii="Courier New" w:hAnsi="Courier New" w:cs="Courier New"/>
    </w:rPr>
  </w:style>
  <w:style w:type="character" w:customStyle="1" w:styleId="WW8Num55z2">
    <w:name w:val="WW8Num55z2"/>
    <w:rsid w:val="00324530"/>
    <w:rPr>
      <w:rFonts w:ascii="Wingdings" w:hAnsi="Wingdings"/>
    </w:rPr>
  </w:style>
  <w:style w:type="character" w:customStyle="1" w:styleId="WW8Num55z3">
    <w:name w:val="WW8Num55z3"/>
    <w:rsid w:val="00324530"/>
    <w:rPr>
      <w:rFonts w:ascii="Symbol" w:hAnsi="Symbol"/>
    </w:rPr>
  </w:style>
  <w:style w:type="character" w:customStyle="1" w:styleId="WW8Num56z0">
    <w:name w:val="WW8Num56z0"/>
    <w:rsid w:val="00324530"/>
    <w:rPr>
      <w:rFonts w:ascii="Courier New" w:hAnsi="Courier New" w:cs="Courier New"/>
      <w:sz w:val="22"/>
      <w:szCs w:val="22"/>
    </w:rPr>
  </w:style>
  <w:style w:type="character" w:customStyle="1" w:styleId="WW8Num56z1">
    <w:name w:val="WW8Num56z1"/>
    <w:rsid w:val="00324530"/>
    <w:rPr>
      <w:rFonts w:ascii="Courier New" w:hAnsi="Courier New" w:cs="Courier New"/>
    </w:rPr>
  </w:style>
  <w:style w:type="character" w:customStyle="1" w:styleId="WW8Num56z2">
    <w:name w:val="WW8Num56z2"/>
    <w:rsid w:val="00324530"/>
    <w:rPr>
      <w:rFonts w:ascii="Wingdings" w:hAnsi="Wingdings"/>
    </w:rPr>
  </w:style>
  <w:style w:type="character" w:customStyle="1" w:styleId="WW8Num56z3">
    <w:name w:val="WW8Num56z3"/>
    <w:rsid w:val="00324530"/>
    <w:rPr>
      <w:rFonts w:ascii="Symbol" w:hAnsi="Symbol"/>
    </w:rPr>
  </w:style>
  <w:style w:type="character" w:customStyle="1" w:styleId="WW8Num57z0">
    <w:name w:val="WW8Num57z0"/>
    <w:rsid w:val="00324530"/>
    <w:rPr>
      <w:rFonts w:ascii="Courier New" w:hAnsi="Courier New" w:cs="Courier New"/>
      <w:sz w:val="22"/>
      <w:szCs w:val="22"/>
    </w:rPr>
  </w:style>
  <w:style w:type="character" w:customStyle="1" w:styleId="WW8Num57z1">
    <w:name w:val="WW8Num57z1"/>
    <w:rsid w:val="00324530"/>
    <w:rPr>
      <w:rFonts w:ascii="Courier New" w:hAnsi="Courier New" w:cs="Courier New"/>
    </w:rPr>
  </w:style>
  <w:style w:type="character" w:customStyle="1" w:styleId="WW8Num57z2">
    <w:name w:val="WW8Num57z2"/>
    <w:rsid w:val="00324530"/>
    <w:rPr>
      <w:rFonts w:ascii="Wingdings" w:hAnsi="Wingdings"/>
    </w:rPr>
  </w:style>
  <w:style w:type="character" w:customStyle="1" w:styleId="WW8Num57z3">
    <w:name w:val="WW8Num57z3"/>
    <w:rsid w:val="00324530"/>
    <w:rPr>
      <w:rFonts w:ascii="Symbol" w:hAnsi="Symbol"/>
    </w:rPr>
  </w:style>
  <w:style w:type="character" w:customStyle="1" w:styleId="WW8Num58z0">
    <w:name w:val="WW8Num58z0"/>
    <w:rsid w:val="00324530"/>
    <w:rPr>
      <w:rFonts w:ascii="Symbol" w:hAnsi="Symbol"/>
      <w:sz w:val="22"/>
      <w:szCs w:val="22"/>
    </w:rPr>
  </w:style>
  <w:style w:type="character" w:customStyle="1" w:styleId="WW8Num58z1">
    <w:name w:val="WW8Num58z1"/>
    <w:rsid w:val="00324530"/>
    <w:rPr>
      <w:rFonts w:ascii="Courier New" w:hAnsi="Courier New" w:cs="Courier New"/>
    </w:rPr>
  </w:style>
  <w:style w:type="character" w:customStyle="1" w:styleId="WW8Num58z2">
    <w:name w:val="WW8Num58z2"/>
    <w:rsid w:val="00324530"/>
    <w:rPr>
      <w:rFonts w:ascii="Wingdings" w:hAnsi="Wingdings"/>
    </w:rPr>
  </w:style>
  <w:style w:type="character" w:customStyle="1" w:styleId="WW8Num58z3">
    <w:name w:val="WW8Num58z3"/>
    <w:rsid w:val="00324530"/>
    <w:rPr>
      <w:rFonts w:ascii="Symbol" w:hAnsi="Symbol"/>
    </w:rPr>
  </w:style>
  <w:style w:type="character" w:customStyle="1" w:styleId="WW8Num59z0">
    <w:name w:val="WW8Num59z0"/>
    <w:rsid w:val="00324530"/>
    <w:rPr>
      <w:rFonts w:ascii="Symbol" w:hAnsi="Symbol"/>
      <w:sz w:val="22"/>
      <w:szCs w:val="22"/>
    </w:rPr>
  </w:style>
  <w:style w:type="character" w:customStyle="1" w:styleId="WW8Num59z1">
    <w:name w:val="WW8Num59z1"/>
    <w:rsid w:val="00324530"/>
    <w:rPr>
      <w:rFonts w:ascii="Courier New" w:hAnsi="Courier New" w:cs="Courier New"/>
    </w:rPr>
  </w:style>
  <w:style w:type="character" w:customStyle="1" w:styleId="WW8Num59z2">
    <w:name w:val="WW8Num59z2"/>
    <w:rsid w:val="00324530"/>
    <w:rPr>
      <w:rFonts w:ascii="Wingdings" w:hAnsi="Wingdings"/>
    </w:rPr>
  </w:style>
  <w:style w:type="character" w:customStyle="1" w:styleId="WW8Num59z3">
    <w:name w:val="WW8Num59z3"/>
    <w:rsid w:val="00324530"/>
    <w:rPr>
      <w:rFonts w:ascii="Symbol" w:hAnsi="Symbol"/>
    </w:rPr>
  </w:style>
  <w:style w:type="character" w:customStyle="1" w:styleId="18">
    <w:name w:val="Основной шрифт абзаца1"/>
    <w:rsid w:val="00324530"/>
  </w:style>
  <w:style w:type="character" w:styleId="af8">
    <w:name w:val="page number"/>
    <w:basedOn w:val="18"/>
    <w:rsid w:val="00324530"/>
  </w:style>
  <w:style w:type="character" w:customStyle="1" w:styleId="Normal">
    <w:name w:val="Normal Знак"/>
    <w:rsid w:val="00324530"/>
    <w:rPr>
      <w:sz w:val="22"/>
      <w:lang w:val="ru-RU" w:eastAsia="ar-SA" w:bidi="ar-SA"/>
    </w:rPr>
  </w:style>
  <w:style w:type="character" w:customStyle="1" w:styleId="19">
    <w:name w:val="Знак примечания1"/>
    <w:rsid w:val="00324530"/>
    <w:rPr>
      <w:sz w:val="16"/>
      <w:szCs w:val="16"/>
    </w:rPr>
  </w:style>
  <w:style w:type="paragraph" w:customStyle="1" w:styleId="af9">
    <w:basedOn w:val="a0"/>
    <w:next w:val="a9"/>
    <w:rsid w:val="00324530"/>
    <w:pPr>
      <w:keepNext/>
      <w:spacing w:before="240" w:after="120"/>
    </w:pPr>
    <w:rPr>
      <w:rFonts w:ascii="Arial" w:eastAsia="Lucida Sans Unicode" w:hAnsi="Arial" w:cs="Tahoma"/>
      <w:bCs w:val="0"/>
      <w:szCs w:val="28"/>
      <w:lang w:eastAsia="ar-SA"/>
    </w:rPr>
  </w:style>
  <w:style w:type="paragraph" w:styleId="afa">
    <w:name w:val="List"/>
    <w:basedOn w:val="a9"/>
    <w:rsid w:val="00324530"/>
    <w:pPr>
      <w:spacing w:line="360" w:lineRule="exact"/>
      <w:ind w:firstLine="720"/>
      <w:jc w:val="both"/>
    </w:pPr>
    <w:rPr>
      <w:rFonts w:ascii="Arial" w:hAnsi="Arial" w:cs="Tahoma"/>
      <w:sz w:val="28"/>
      <w:szCs w:val="20"/>
      <w:lang w:eastAsia="ar-SA"/>
    </w:rPr>
  </w:style>
  <w:style w:type="paragraph" w:customStyle="1" w:styleId="1a">
    <w:name w:val="Название1"/>
    <w:basedOn w:val="a0"/>
    <w:rsid w:val="00324530"/>
    <w:pPr>
      <w:suppressLineNumbers/>
      <w:spacing w:before="120" w:after="120"/>
    </w:pPr>
    <w:rPr>
      <w:rFonts w:ascii="Arial" w:hAnsi="Arial" w:cs="Tahoma"/>
      <w:bCs w:val="0"/>
      <w:i/>
      <w:iCs/>
      <w:sz w:val="24"/>
      <w:szCs w:val="24"/>
      <w:lang w:eastAsia="ar-SA"/>
    </w:rPr>
  </w:style>
  <w:style w:type="paragraph" w:customStyle="1" w:styleId="1b">
    <w:name w:val="Указатель1"/>
    <w:basedOn w:val="a0"/>
    <w:rsid w:val="00324530"/>
    <w:pPr>
      <w:suppressLineNumbers/>
    </w:pPr>
    <w:rPr>
      <w:rFonts w:ascii="Arial" w:hAnsi="Arial" w:cs="Tahoma"/>
      <w:bCs w:val="0"/>
      <w:sz w:val="24"/>
      <w:szCs w:val="24"/>
      <w:lang w:eastAsia="ar-SA"/>
    </w:rPr>
  </w:style>
  <w:style w:type="paragraph" w:customStyle="1" w:styleId="ConsPlusNonformat">
    <w:name w:val="ConsPlusNonformat"/>
    <w:uiPriority w:val="99"/>
    <w:rsid w:val="00324530"/>
    <w:pPr>
      <w:widowControl w:val="0"/>
      <w:suppressAutoHyphens/>
      <w:autoSpaceDE w:val="0"/>
    </w:pPr>
    <w:rPr>
      <w:rFonts w:ascii="Courier New" w:eastAsia="Times New Roman" w:hAnsi="Courier New" w:cs="Courier New"/>
      <w:sz w:val="24"/>
      <w:szCs w:val="24"/>
      <w:lang w:eastAsia="ar-SA"/>
    </w:rPr>
  </w:style>
  <w:style w:type="paragraph" w:customStyle="1" w:styleId="1c">
    <w:name w:val="Название объекта1"/>
    <w:next w:val="a0"/>
    <w:uiPriority w:val="99"/>
    <w:rsid w:val="00324530"/>
    <w:pPr>
      <w:suppressAutoHyphens/>
      <w:spacing w:before="240" w:after="60"/>
    </w:pPr>
    <w:rPr>
      <w:rFonts w:ascii="Times New Roman" w:eastAsia="Times New Roman" w:hAnsi="Times New Roman"/>
      <w:sz w:val="26"/>
      <w:szCs w:val="24"/>
      <w:lang w:eastAsia="ar-SA"/>
    </w:rPr>
  </w:style>
  <w:style w:type="paragraph" w:customStyle="1" w:styleId="Normal10-022">
    <w:name w:val="Стиль Normal + 10 пт полужирный По центру Слева:  -02 см Справ...2"/>
    <w:basedOn w:val="13"/>
    <w:uiPriority w:val="99"/>
    <w:rsid w:val="00324530"/>
    <w:pPr>
      <w:snapToGrid w:val="0"/>
      <w:ind w:left="-113" w:right="-113"/>
      <w:jc w:val="center"/>
    </w:pPr>
    <w:rPr>
      <w:b/>
      <w:bCs/>
      <w:sz w:val="20"/>
      <w:szCs w:val="24"/>
    </w:rPr>
  </w:style>
  <w:style w:type="paragraph" w:customStyle="1" w:styleId="Heading">
    <w:name w:val="Heading"/>
    <w:rsid w:val="00324530"/>
    <w:pPr>
      <w:suppressAutoHyphens/>
      <w:autoSpaceDE w:val="0"/>
    </w:pPr>
    <w:rPr>
      <w:rFonts w:ascii="Arial" w:eastAsia="Times New Roman" w:hAnsi="Arial" w:cs="Arial"/>
      <w:b/>
      <w:bCs/>
      <w:sz w:val="22"/>
      <w:szCs w:val="22"/>
      <w:lang w:eastAsia="ar-SA"/>
    </w:rPr>
  </w:style>
  <w:style w:type="paragraph" w:customStyle="1" w:styleId="Iauiue">
    <w:name w:val="Iau?iue"/>
    <w:rsid w:val="00324530"/>
    <w:pPr>
      <w:widowControl w:val="0"/>
      <w:suppressAutoHyphens/>
    </w:pPr>
    <w:rPr>
      <w:rFonts w:ascii="Times New Roman" w:eastAsia="Times New Roman" w:hAnsi="Times New Roman"/>
      <w:sz w:val="24"/>
      <w:szCs w:val="24"/>
      <w:lang w:eastAsia="ar-SA"/>
    </w:rPr>
  </w:style>
  <w:style w:type="paragraph" w:customStyle="1" w:styleId="1d">
    <w:name w:val="Текст примечания1"/>
    <w:basedOn w:val="a0"/>
    <w:uiPriority w:val="99"/>
    <w:rsid w:val="00324530"/>
    <w:rPr>
      <w:bCs w:val="0"/>
      <w:sz w:val="20"/>
      <w:lang w:eastAsia="ar-SA"/>
    </w:rPr>
  </w:style>
  <w:style w:type="paragraph" w:styleId="afb">
    <w:name w:val="annotation text"/>
    <w:basedOn w:val="a0"/>
    <w:link w:val="afc"/>
    <w:uiPriority w:val="99"/>
    <w:rsid w:val="00324530"/>
    <w:pPr>
      <w:spacing w:after="200" w:line="276" w:lineRule="auto"/>
    </w:pPr>
    <w:rPr>
      <w:bCs w:val="0"/>
      <w:sz w:val="20"/>
    </w:rPr>
  </w:style>
  <w:style w:type="character" w:customStyle="1" w:styleId="afc">
    <w:name w:val="Текст примечания Знак"/>
    <w:link w:val="afb"/>
    <w:uiPriority w:val="99"/>
    <w:rsid w:val="00324530"/>
    <w:rPr>
      <w:rFonts w:ascii="Times New Roman" w:eastAsia="Times New Roman" w:hAnsi="Times New Roman" w:cs="Times New Roman"/>
      <w:sz w:val="20"/>
      <w:szCs w:val="20"/>
    </w:rPr>
  </w:style>
  <w:style w:type="paragraph" w:styleId="afd">
    <w:name w:val="annotation subject"/>
    <w:basedOn w:val="1d"/>
    <w:next w:val="1d"/>
    <w:link w:val="afe"/>
    <w:rsid w:val="00324530"/>
    <w:rPr>
      <w:b/>
      <w:bCs/>
    </w:rPr>
  </w:style>
  <w:style w:type="character" w:customStyle="1" w:styleId="afe">
    <w:name w:val="Тема примечания Знак"/>
    <w:link w:val="afd"/>
    <w:rsid w:val="00324530"/>
    <w:rPr>
      <w:rFonts w:ascii="Times New Roman" w:eastAsia="Times New Roman" w:hAnsi="Times New Roman" w:cs="Times New Roman"/>
      <w:b/>
      <w:bCs/>
      <w:sz w:val="20"/>
      <w:szCs w:val="20"/>
      <w:lang w:eastAsia="ar-SA"/>
    </w:rPr>
  </w:style>
  <w:style w:type="paragraph" w:customStyle="1" w:styleId="aff">
    <w:name w:val="Содержимое врезки"/>
    <w:basedOn w:val="a9"/>
    <w:rsid w:val="00324530"/>
    <w:pPr>
      <w:spacing w:line="360" w:lineRule="exact"/>
      <w:ind w:firstLine="720"/>
      <w:jc w:val="both"/>
    </w:pPr>
    <w:rPr>
      <w:sz w:val="28"/>
      <w:szCs w:val="20"/>
      <w:lang w:eastAsia="ar-SA"/>
    </w:rPr>
  </w:style>
  <w:style w:type="paragraph" w:customStyle="1" w:styleId="aff0">
    <w:name w:val="Содержимое таблицы"/>
    <w:basedOn w:val="a0"/>
    <w:rsid w:val="00324530"/>
    <w:pPr>
      <w:suppressLineNumbers/>
    </w:pPr>
    <w:rPr>
      <w:bCs w:val="0"/>
      <w:sz w:val="24"/>
      <w:szCs w:val="24"/>
      <w:lang w:eastAsia="ar-SA"/>
    </w:rPr>
  </w:style>
  <w:style w:type="paragraph" w:customStyle="1" w:styleId="aff1">
    <w:name w:val="Заголовок таблицы"/>
    <w:basedOn w:val="aff0"/>
    <w:rsid w:val="00324530"/>
    <w:pPr>
      <w:jc w:val="center"/>
    </w:pPr>
    <w:rPr>
      <w:b/>
      <w:bCs/>
    </w:rPr>
  </w:style>
  <w:style w:type="table" w:customStyle="1" w:styleId="1e">
    <w:name w:val="Сетка таблицы1"/>
    <w:basedOn w:val="a2"/>
    <w:next w:val="af1"/>
    <w:uiPriority w:val="59"/>
    <w:rsid w:val="00324530"/>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f2">
    <w:name w:val="Основной текст_"/>
    <w:link w:val="24"/>
    <w:rsid w:val="00324530"/>
    <w:rPr>
      <w:rFonts w:ascii="Arial Unicode MS" w:eastAsia="Arial Unicode MS" w:hAnsi="Arial Unicode MS" w:cs="Arial Unicode MS"/>
      <w:shd w:val="clear" w:color="auto" w:fill="FFFFFF"/>
    </w:rPr>
  </w:style>
  <w:style w:type="character" w:customStyle="1" w:styleId="1f">
    <w:name w:val="Основной текст1"/>
    <w:basedOn w:val="aff2"/>
    <w:rsid w:val="00324530"/>
    <w:rPr>
      <w:rFonts w:ascii="Arial Unicode MS" w:eastAsia="Arial Unicode MS" w:hAnsi="Arial Unicode MS" w:cs="Arial Unicode MS"/>
      <w:shd w:val="clear" w:color="auto" w:fill="FFFFFF"/>
    </w:rPr>
  </w:style>
  <w:style w:type="paragraph" w:customStyle="1" w:styleId="24">
    <w:name w:val="Основной текст2"/>
    <w:basedOn w:val="a0"/>
    <w:link w:val="aff2"/>
    <w:rsid w:val="00324530"/>
    <w:pPr>
      <w:shd w:val="clear" w:color="auto" w:fill="FFFFFF"/>
      <w:spacing w:after="180" w:line="245" w:lineRule="exact"/>
      <w:jc w:val="both"/>
    </w:pPr>
    <w:rPr>
      <w:rFonts w:ascii="Arial Unicode MS" w:eastAsia="Arial Unicode MS" w:hAnsi="Arial Unicode MS"/>
      <w:bCs w:val="0"/>
      <w:sz w:val="20"/>
      <w:lang w:val="x-none" w:eastAsia="x-none"/>
    </w:rPr>
  </w:style>
  <w:style w:type="character" w:customStyle="1" w:styleId="8pt">
    <w:name w:val="Основной текст + 8 pt"/>
    <w:rsid w:val="00324530"/>
    <w:rPr>
      <w:rFonts w:ascii="Arial Unicode MS" w:eastAsia="Arial Unicode MS" w:hAnsi="Arial Unicode MS" w:cs="Arial Unicode MS"/>
      <w:b w:val="0"/>
      <w:bCs w:val="0"/>
      <w:i w:val="0"/>
      <w:iCs w:val="0"/>
      <w:smallCaps w:val="0"/>
      <w:strike w:val="0"/>
      <w:spacing w:val="0"/>
      <w:sz w:val="16"/>
      <w:szCs w:val="16"/>
      <w:shd w:val="clear" w:color="auto" w:fill="FFFFFF"/>
    </w:rPr>
  </w:style>
  <w:style w:type="character" w:customStyle="1" w:styleId="61">
    <w:name w:val="Основной текст (6)_"/>
    <w:link w:val="62"/>
    <w:rsid w:val="00324530"/>
    <w:rPr>
      <w:sz w:val="19"/>
      <w:szCs w:val="19"/>
      <w:shd w:val="clear" w:color="auto" w:fill="FFFFFF"/>
    </w:rPr>
  </w:style>
  <w:style w:type="character" w:customStyle="1" w:styleId="610pt">
    <w:name w:val="Основной текст (6) + 10 pt"/>
    <w:rsid w:val="00324530"/>
    <w:rPr>
      <w:sz w:val="20"/>
      <w:szCs w:val="20"/>
      <w:shd w:val="clear" w:color="auto" w:fill="FFFFFF"/>
    </w:rPr>
  </w:style>
  <w:style w:type="character" w:customStyle="1" w:styleId="63">
    <w:name w:val="Основной текст (6) + Малые прописные"/>
    <w:rsid w:val="00324530"/>
    <w:rPr>
      <w:smallCaps/>
      <w:sz w:val="19"/>
      <w:szCs w:val="19"/>
      <w:shd w:val="clear" w:color="auto" w:fill="FFFFFF"/>
    </w:rPr>
  </w:style>
  <w:style w:type="paragraph" w:customStyle="1" w:styleId="34">
    <w:name w:val="Основной текст3"/>
    <w:basedOn w:val="a0"/>
    <w:uiPriority w:val="99"/>
    <w:rsid w:val="00324530"/>
    <w:pPr>
      <w:shd w:val="clear" w:color="auto" w:fill="FFFFFF"/>
      <w:spacing w:after="180" w:line="245" w:lineRule="exact"/>
      <w:jc w:val="both"/>
    </w:pPr>
    <w:rPr>
      <w:rFonts w:ascii="Arial Unicode MS" w:eastAsia="Arial Unicode MS" w:hAnsi="Arial Unicode MS" w:cs="Arial Unicode MS"/>
      <w:bCs w:val="0"/>
      <w:color w:val="000000"/>
      <w:sz w:val="20"/>
    </w:rPr>
  </w:style>
  <w:style w:type="paragraph" w:customStyle="1" w:styleId="62">
    <w:name w:val="Основной текст (6)"/>
    <w:basedOn w:val="a0"/>
    <w:link w:val="61"/>
    <w:rsid w:val="00324530"/>
    <w:pPr>
      <w:shd w:val="clear" w:color="auto" w:fill="FFFFFF"/>
      <w:spacing w:after="60" w:line="202" w:lineRule="exact"/>
      <w:jc w:val="both"/>
    </w:pPr>
    <w:rPr>
      <w:rFonts w:ascii="Calibri" w:eastAsia="Calibri" w:hAnsi="Calibri"/>
      <w:bCs w:val="0"/>
      <w:sz w:val="19"/>
      <w:szCs w:val="19"/>
      <w:lang w:val="x-none" w:eastAsia="x-none"/>
    </w:rPr>
  </w:style>
  <w:style w:type="character" w:customStyle="1" w:styleId="95pt">
    <w:name w:val="Основной текст + 9;5 pt"/>
    <w:rsid w:val="00324530"/>
    <w:rPr>
      <w:rFonts w:ascii="Arial Unicode MS" w:eastAsia="Arial Unicode MS" w:hAnsi="Arial Unicode MS" w:cs="Arial Unicode MS"/>
      <w:b w:val="0"/>
      <w:bCs w:val="0"/>
      <w:i w:val="0"/>
      <w:iCs w:val="0"/>
      <w:smallCaps w:val="0"/>
      <w:strike w:val="0"/>
      <w:spacing w:val="0"/>
      <w:sz w:val="19"/>
      <w:szCs w:val="19"/>
      <w:shd w:val="clear" w:color="auto" w:fill="FFFFFF"/>
    </w:rPr>
  </w:style>
  <w:style w:type="paragraph" w:customStyle="1" w:styleId="-style">
    <w:name w:val="Цыганов-style"/>
    <w:basedOn w:val="a0"/>
    <w:link w:val="-style0"/>
    <w:autoRedefine/>
    <w:rsid w:val="00324530"/>
    <w:pPr>
      <w:widowControl w:val="0"/>
      <w:autoSpaceDE w:val="0"/>
      <w:autoSpaceDN w:val="0"/>
      <w:adjustRightInd w:val="0"/>
      <w:ind w:left="284" w:right="141"/>
      <w:jc w:val="center"/>
    </w:pPr>
    <w:rPr>
      <w:b/>
      <w:bCs w:val="0"/>
      <w:szCs w:val="28"/>
      <w:lang w:val="x-none" w:eastAsia="x-none"/>
    </w:rPr>
  </w:style>
  <w:style w:type="character" w:customStyle="1" w:styleId="75pt">
    <w:name w:val="Основной текст + 7;5 pt"/>
    <w:rsid w:val="00324530"/>
    <w:rPr>
      <w:rFonts w:ascii="Arial Unicode MS" w:eastAsia="Arial Unicode MS" w:hAnsi="Arial Unicode MS" w:cs="Arial Unicode MS"/>
      <w:b w:val="0"/>
      <w:bCs w:val="0"/>
      <w:i w:val="0"/>
      <w:iCs w:val="0"/>
      <w:smallCaps w:val="0"/>
      <w:strike w:val="0"/>
      <w:spacing w:val="0"/>
      <w:sz w:val="15"/>
      <w:szCs w:val="15"/>
      <w:shd w:val="clear" w:color="auto" w:fill="FFFFFF"/>
    </w:rPr>
  </w:style>
  <w:style w:type="character" w:customStyle="1" w:styleId="25">
    <w:name w:val="Основной текст (2)_"/>
    <w:link w:val="26"/>
    <w:rsid w:val="00324530"/>
    <w:rPr>
      <w:rFonts w:ascii="Arial Unicode MS" w:eastAsia="Arial Unicode MS" w:hAnsi="Arial Unicode MS" w:cs="Arial Unicode MS"/>
      <w:shd w:val="clear" w:color="auto" w:fill="FFFFFF"/>
    </w:rPr>
  </w:style>
  <w:style w:type="character" w:customStyle="1" w:styleId="85pt">
    <w:name w:val="Основной текст + 8;5 pt"/>
    <w:rsid w:val="00324530"/>
    <w:rPr>
      <w:rFonts w:ascii="Arial Unicode MS" w:eastAsia="Arial Unicode MS" w:hAnsi="Arial Unicode MS" w:cs="Arial Unicode MS"/>
      <w:b w:val="0"/>
      <w:bCs w:val="0"/>
      <w:i w:val="0"/>
      <w:iCs w:val="0"/>
      <w:smallCaps w:val="0"/>
      <w:strike w:val="0"/>
      <w:spacing w:val="0"/>
      <w:sz w:val="17"/>
      <w:szCs w:val="17"/>
      <w:shd w:val="clear" w:color="auto" w:fill="FFFFFF"/>
    </w:rPr>
  </w:style>
  <w:style w:type="paragraph" w:customStyle="1" w:styleId="26">
    <w:name w:val="Основной текст (2)"/>
    <w:basedOn w:val="a0"/>
    <w:link w:val="25"/>
    <w:rsid w:val="00324530"/>
    <w:pPr>
      <w:shd w:val="clear" w:color="auto" w:fill="FFFFFF"/>
      <w:spacing w:before="180" w:line="230" w:lineRule="exact"/>
      <w:ind w:firstLine="560"/>
      <w:jc w:val="both"/>
    </w:pPr>
    <w:rPr>
      <w:rFonts w:ascii="Arial Unicode MS" w:eastAsia="Arial Unicode MS" w:hAnsi="Arial Unicode MS"/>
      <w:bCs w:val="0"/>
      <w:sz w:val="20"/>
      <w:lang w:val="x-none" w:eastAsia="x-none"/>
    </w:rPr>
  </w:style>
  <w:style w:type="paragraph" w:customStyle="1" w:styleId="aff3">
    <w:name w:val="Таблица"/>
    <w:basedOn w:val="a0"/>
    <w:next w:val="a0"/>
    <w:qFormat/>
    <w:rsid w:val="00324530"/>
    <w:pPr>
      <w:widowControl w:val="0"/>
    </w:pPr>
    <w:rPr>
      <w:rFonts w:eastAsia="Calibri"/>
      <w:bCs w:val="0"/>
      <w:sz w:val="24"/>
      <w:szCs w:val="22"/>
      <w:lang w:eastAsia="en-US"/>
    </w:rPr>
  </w:style>
  <w:style w:type="character" w:customStyle="1" w:styleId="apple-converted-space">
    <w:name w:val="apple-converted-space"/>
    <w:basedOn w:val="a1"/>
    <w:rsid w:val="00324530"/>
  </w:style>
  <w:style w:type="paragraph" w:customStyle="1" w:styleId="u">
    <w:name w:val="u"/>
    <w:basedOn w:val="a0"/>
    <w:uiPriority w:val="99"/>
    <w:rsid w:val="00324530"/>
    <w:pPr>
      <w:spacing w:before="100" w:beforeAutospacing="1" w:after="100" w:afterAutospacing="1"/>
    </w:pPr>
    <w:rPr>
      <w:bCs w:val="0"/>
      <w:sz w:val="24"/>
      <w:szCs w:val="24"/>
    </w:rPr>
  </w:style>
  <w:style w:type="paragraph" w:customStyle="1" w:styleId="uni">
    <w:name w:val="uni"/>
    <w:basedOn w:val="a0"/>
    <w:uiPriority w:val="99"/>
    <w:rsid w:val="00324530"/>
    <w:pPr>
      <w:spacing w:before="100" w:beforeAutospacing="1" w:after="100" w:afterAutospacing="1"/>
    </w:pPr>
    <w:rPr>
      <w:bCs w:val="0"/>
      <w:sz w:val="24"/>
      <w:szCs w:val="24"/>
    </w:rPr>
  </w:style>
  <w:style w:type="paragraph" w:customStyle="1" w:styleId="unip">
    <w:name w:val="unip"/>
    <w:basedOn w:val="a0"/>
    <w:uiPriority w:val="99"/>
    <w:rsid w:val="00324530"/>
    <w:pPr>
      <w:spacing w:before="100" w:beforeAutospacing="1" w:after="100" w:afterAutospacing="1"/>
    </w:pPr>
    <w:rPr>
      <w:bCs w:val="0"/>
      <w:sz w:val="24"/>
      <w:szCs w:val="24"/>
    </w:rPr>
  </w:style>
  <w:style w:type="character" w:customStyle="1" w:styleId="-style0">
    <w:name w:val="Цыганов-style Знак"/>
    <w:link w:val="-style"/>
    <w:rsid w:val="00324530"/>
    <w:rPr>
      <w:rFonts w:ascii="Times New Roman" w:eastAsia="Times New Roman" w:hAnsi="Times New Roman" w:cs="Times New Roman"/>
      <w:b/>
      <w:sz w:val="28"/>
      <w:szCs w:val="28"/>
    </w:rPr>
  </w:style>
  <w:style w:type="character" w:customStyle="1" w:styleId="aff4">
    <w:name w:val="Гипертекстовая ссылка"/>
    <w:uiPriority w:val="99"/>
    <w:rsid w:val="00324530"/>
    <w:rPr>
      <w:rFonts w:cs="Times New Roman"/>
      <w:color w:val="008000"/>
    </w:rPr>
  </w:style>
  <w:style w:type="paragraph" w:customStyle="1" w:styleId="aff5">
    <w:name w:val="Нормальный (таблица)"/>
    <w:basedOn w:val="a0"/>
    <w:next w:val="a0"/>
    <w:uiPriority w:val="99"/>
    <w:rsid w:val="00324530"/>
    <w:pPr>
      <w:widowControl w:val="0"/>
      <w:autoSpaceDE w:val="0"/>
      <w:autoSpaceDN w:val="0"/>
      <w:adjustRightInd w:val="0"/>
      <w:jc w:val="both"/>
    </w:pPr>
    <w:rPr>
      <w:rFonts w:ascii="Times New Roman CYR" w:hAnsi="Times New Roman CYR" w:cs="Times New Roman CYR"/>
      <w:bCs w:val="0"/>
      <w:sz w:val="24"/>
      <w:szCs w:val="24"/>
    </w:rPr>
  </w:style>
  <w:style w:type="paragraph" w:customStyle="1" w:styleId="aff6">
    <w:name w:val="Прижатый влево"/>
    <w:basedOn w:val="a0"/>
    <w:next w:val="a0"/>
    <w:uiPriority w:val="99"/>
    <w:rsid w:val="00324530"/>
    <w:pPr>
      <w:widowControl w:val="0"/>
      <w:autoSpaceDE w:val="0"/>
      <w:autoSpaceDN w:val="0"/>
      <w:adjustRightInd w:val="0"/>
    </w:pPr>
    <w:rPr>
      <w:rFonts w:ascii="Times New Roman CYR" w:hAnsi="Times New Roman CYR" w:cs="Times New Roman CYR"/>
      <w:bCs w:val="0"/>
      <w:sz w:val="24"/>
      <w:szCs w:val="24"/>
    </w:rPr>
  </w:style>
  <w:style w:type="table" w:customStyle="1" w:styleId="27">
    <w:name w:val="Сетка таблицы2"/>
    <w:basedOn w:val="a2"/>
    <w:next w:val="af1"/>
    <w:rsid w:val="0032453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blk">
    <w:name w:val="blk"/>
    <w:basedOn w:val="a1"/>
    <w:rsid w:val="00324530"/>
  </w:style>
  <w:style w:type="paragraph" w:styleId="aff7">
    <w:name w:val="Document Map"/>
    <w:basedOn w:val="a0"/>
    <w:link w:val="aff8"/>
    <w:semiHidden/>
    <w:unhideWhenUsed/>
    <w:rsid w:val="00324530"/>
    <w:pPr>
      <w:widowControl w:val="0"/>
      <w:ind w:firstLine="709"/>
      <w:jc w:val="both"/>
    </w:pPr>
    <w:rPr>
      <w:rFonts w:ascii="Tahoma" w:eastAsia="Calibri" w:hAnsi="Tahoma"/>
      <w:bCs w:val="0"/>
      <w:sz w:val="16"/>
      <w:szCs w:val="16"/>
      <w:lang w:eastAsia="en-US"/>
    </w:rPr>
  </w:style>
  <w:style w:type="character" w:customStyle="1" w:styleId="aff8">
    <w:name w:val="Схема документа Знак"/>
    <w:link w:val="aff7"/>
    <w:semiHidden/>
    <w:rsid w:val="00324530"/>
    <w:rPr>
      <w:rFonts w:ascii="Tahoma" w:eastAsia="Calibri" w:hAnsi="Tahoma" w:cs="Times New Roman"/>
      <w:sz w:val="16"/>
      <w:szCs w:val="16"/>
    </w:rPr>
  </w:style>
  <w:style w:type="paragraph" w:customStyle="1" w:styleId="s11">
    <w:name w:val="s_1"/>
    <w:basedOn w:val="a0"/>
    <w:rsid w:val="00324530"/>
    <w:pPr>
      <w:spacing w:before="100" w:beforeAutospacing="1" w:after="100" w:afterAutospacing="1"/>
    </w:pPr>
    <w:rPr>
      <w:bCs w:val="0"/>
      <w:sz w:val="24"/>
      <w:szCs w:val="24"/>
    </w:rPr>
  </w:style>
  <w:style w:type="paragraph" w:customStyle="1" w:styleId="aff9">
    <w:basedOn w:val="a0"/>
    <w:next w:val="a9"/>
    <w:rsid w:val="00527223"/>
    <w:pPr>
      <w:keepNext/>
      <w:spacing w:before="240" w:after="120"/>
    </w:pPr>
    <w:rPr>
      <w:rFonts w:ascii="Arial" w:eastAsia="Lucida Sans Unicode" w:hAnsi="Arial" w:cs="Tahoma"/>
      <w:bCs w:val="0"/>
      <w:szCs w:val="28"/>
      <w:lang w:eastAsia="ar-SA"/>
    </w:rPr>
  </w:style>
  <w:style w:type="paragraph" w:customStyle="1" w:styleId="Char">
    <w:name w:val="Char"/>
    <w:basedOn w:val="a0"/>
    <w:rsid w:val="00527223"/>
    <w:pPr>
      <w:spacing w:after="160" w:line="240" w:lineRule="exact"/>
    </w:pPr>
    <w:rPr>
      <w:rFonts w:ascii="Arial" w:hAnsi="Arial" w:cs="Arial"/>
      <w:bCs w:val="0"/>
      <w:sz w:val="20"/>
      <w:lang w:val="fr-FR" w:eastAsia="en-US"/>
    </w:rPr>
  </w:style>
  <w:style w:type="paragraph" w:customStyle="1" w:styleId="ConsPlusCell">
    <w:name w:val="ConsPlusCell"/>
    <w:rsid w:val="00527223"/>
    <w:pPr>
      <w:widowControl w:val="0"/>
      <w:autoSpaceDE w:val="0"/>
      <w:autoSpaceDN w:val="0"/>
      <w:adjustRightInd w:val="0"/>
    </w:pPr>
    <w:rPr>
      <w:rFonts w:ascii="Arial" w:eastAsia="Times New Roman" w:hAnsi="Arial" w:cs="Arial"/>
    </w:rPr>
  </w:style>
  <w:style w:type="paragraph" w:customStyle="1" w:styleId="ConsPlusDocList">
    <w:name w:val="ConsPlusDocList"/>
    <w:rsid w:val="00527223"/>
    <w:pPr>
      <w:widowControl w:val="0"/>
      <w:autoSpaceDE w:val="0"/>
      <w:autoSpaceDN w:val="0"/>
      <w:adjustRightInd w:val="0"/>
    </w:pPr>
    <w:rPr>
      <w:rFonts w:ascii="Courier New" w:eastAsia="Times New Roman" w:hAnsi="Courier New" w:cs="Courier New"/>
    </w:rPr>
  </w:style>
  <w:style w:type="character" w:customStyle="1" w:styleId="1f0">
    <w:name w:val="Основной текст Знак1"/>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 Знак1 Знак Знак1"/>
    <w:rsid w:val="00527223"/>
    <w:rPr>
      <w:sz w:val="24"/>
      <w:lang w:val="ru-RU" w:eastAsia="ru-RU" w:bidi="ar-SA"/>
    </w:rPr>
  </w:style>
  <w:style w:type="paragraph" w:styleId="HTML">
    <w:name w:val="HTML Preformatted"/>
    <w:basedOn w:val="a0"/>
    <w:link w:val="HTML0"/>
    <w:rsid w:val="005272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bCs w:val="0"/>
      <w:sz w:val="20"/>
    </w:rPr>
  </w:style>
  <w:style w:type="character" w:customStyle="1" w:styleId="HTML0">
    <w:name w:val="Стандартный HTML Знак"/>
    <w:link w:val="HTML"/>
    <w:rsid w:val="00527223"/>
    <w:rPr>
      <w:rFonts w:ascii="Courier New" w:eastAsia="Times New Roman" w:hAnsi="Courier New" w:cs="Times New Roman"/>
      <w:sz w:val="20"/>
      <w:szCs w:val="20"/>
    </w:rPr>
  </w:style>
  <w:style w:type="paragraph" w:customStyle="1" w:styleId="28">
    <w:name w:val="Стиль2"/>
    <w:basedOn w:val="a0"/>
    <w:rsid w:val="00527223"/>
    <w:pPr>
      <w:autoSpaceDE w:val="0"/>
      <w:autoSpaceDN w:val="0"/>
      <w:adjustRightInd w:val="0"/>
      <w:spacing w:before="60"/>
      <w:ind w:left="284" w:firstLine="283"/>
      <w:jc w:val="both"/>
      <w:outlineLvl w:val="6"/>
    </w:pPr>
    <w:rPr>
      <w:rFonts w:cs="Arial"/>
      <w:bCs w:val="0"/>
      <w:sz w:val="24"/>
      <w:szCs w:val="18"/>
    </w:rPr>
  </w:style>
  <w:style w:type="paragraph" w:styleId="affa">
    <w:name w:val="Body Text Indent"/>
    <w:basedOn w:val="a0"/>
    <w:link w:val="affb"/>
    <w:rsid w:val="00527223"/>
    <w:pPr>
      <w:widowControl w:val="0"/>
      <w:autoSpaceDE w:val="0"/>
      <w:autoSpaceDN w:val="0"/>
      <w:adjustRightInd w:val="0"/>
      <w:spacing w:after="120"/>
      <w:ind w:left="283"/>
    </w:pPr>
    <w:rPr>
      <w:bCs w:val="0"/>
      <w:sz w:val="20"/>
    </w:rPr>
  </w:style>
  <w:style w:type="character" w:customStyle="1" w:styleId="affb">
    <w:name w:val="Основной текст с отступом Знак"/>
    <w:link w:val="affa"/>
    <w:rsid w:val="00527223"/>
    <w:rPr>
      <w:rFonts w:ascii="Times New Roman" w:eastAsia="Times New Roman" w:hAnsi="Times New Roman" w:cs="Times New Roman"/>
      <w:sz w:val="20"/>
      <w:szCs w:val="20"/>
    </w:rPr>
  </w:style>
  <w:style w:type="paragraph" w:styleId="35">
    <w:name w:val="Body Text Indent 3"/>
    <w:basedOn w:val="a0"/>
    <w:link w:val="36"/>
    <w:rsid w:val="00527223"/>
    <w:pPr>
      <w:widowControl w:val="0"/>
      <w:autoSpaceDE w:val="0"/>
      <w:autoSpaceDN w:val="0"/>
      <w:adjustRightInd w:val="0"/>
      <w:spacing w:after="120"/>
      <w:ind w:left="283"/>
    </w:pPr>
    <w:rPr>
      <w:bCs w:val="0"/>
      <w:sz w:val="16"/>
      <w:szCs w:val="16"/>
    </w:rPr>
  </w:style>
  <w:style w:type="character" w:customStyle="1" w:styleId="36">
    <w:name w:val="Основной текст с отступом 3 Знак"/>
    <w:link w:val="35"/>
    <w:rsid w:val="00527223"/>
    <w:rPr>
      <w:rFonts w:ascii="Times New Roman" w:eastAsia="Times New Roman" w:hAnsi="Times New Roman" w:cs="Times New Roman"/>
      <w:sz w:val="16"/>
      <w:szCs w:val="16"/>
    </w:rPr>
  </w:style>
  <w:style w:type="paragraph" w:customStyle="1" w:styleId="2125">
    <w:name w:val="Стиль Основной текст 2 + По ширине Первая строка:  125 см Междус..."/>
    <w:basedOn w:val="29"/>
    <w:rsid w:val="00527223"/>
    <w:pPr>
      <w:widowControl/>
      <w:spacing w:after="0" w:line="360" w:lineRule="auto"/>
      <w:ind w:firstLine="709"/>
      <w:jc w:val="both"/>
    </w:pPr>
    <w:rPr>
      <w:sz w:val="28"/>
    </w:rPr>
  </w:style>
  <w:style w:type="character" w:customStyle="1" w:styleId="FontStyle71">
    <w:name w:val="Font Style71"/>
    <w:rsid w:val="00527223"/>
    <w:rPr>
      <w:rFonts w:ascii="Microsoft Sans Serif" w:hAnsi="Microsoft Sans Serif" w:cs="Microsoft Sans Serif"/>
      <w:sz w:val="24"/>
      <w:szCs w:val="24"/>
    </w:rPr>
  </w:style>
  <w:style w:type="paragraph" w:customStyle="1" w:styleId="affc">
    <w:name w:val="дипломная работа основной текст"/>
    <w:basedOn w:val="29"/>
    <w:link w:val="affd"/>
    <w:rsid w:val="00527223"/>
    <w:pPr>
      <w:widowControl/>
      <w:spacing w:after="0" w:line="360" w:lineRule="auto"/>
      <w:ind w:firstLine="709"/>
      <w:jc w:val="both"/>
    </w:pPr>
    <w:rPr>
      <w:sz w:val="28"/>
      <w:szCs w:val="28"/>
      <w:lang w:val="x-none" w:eastAsia="x-none"/>
    </w:rPr>
  </w:style>
  <w:style w:type="character" w:customStyle="1" w:styleId="affd">
    <w:name w:val="дипломная работа основной текст Знак"/>
    <w:link w:val="affc"/>
    <w:rsid w:val="00527223"/>
    <w:rPr>
      <w:rFonts w:ascii="Times New Roman" w:eastAsia="Times New Roman" w:hAnsi="Times New Roman" w:cs="Times New Roman"/>
      <w:sz w:val="28"/>
      <w:szCs w:val="28"/>
    </w:rPr>
  </w:style>
  <w:style w:type="character" w:customStyle="1" w:styleId="140">
    <w:name w:val="Стиль 14 пт"/>
    <w:rsid w:val="00527223"/>
    <w:rPr>
      <w:sz w:val="28"/>
    </w:rPr>
  </w:style>
  <w:style w:type="paragraph" w:styleId="29">
    <w:name w:val="Body Text 2"/>
    <w:basedOn w:val="a0"/>
    <w:link w:val="2a"/>
    <w:uiPriority w:val="99"/>
    <w:rsid w:val="00527223"/>
    <w:pPr>
      <w:widowControl w:val="0"/>
      <w:spacing w:after="120" w:line="480" w:lineRule="auto"/>
    </w:pPr>
    <w:rPr>
      <w:bCs w:val="0"/>
      <w:sz w:val="20"/>
    </w:rPr>
  </w:style>
  <w:style w:type="character" w:customStyle="1" w:styleId="2a">
    <w:name w:val="Основной текст 2 Знак"/>
    <w:link w:val="29"/>
    <w:uiPriority w:val="99"/>
    <w:rsid w:val="00527223"/>
    <w:rPr>
      <w:rFonts w:ascii="Times New Roman" w:eastAsia="Times New Roman" w:hAnsi="Times New Roman" w:cs="Times New Roman"/>
      <w:sz w:val="20"/>
      <w:szCs w:val="20"/>
    </w:rPr>
  </w:style>
  <w:style w:type="paragraph" w:styleId="affe">
    <w:name w:val="footnote text"/>
    <w:basedOn w:val="a0"/>
    <w:link w:val="afff"/>
    <w:semiHidden/>
    <w:rsid w:val="00527223"/>
    <w:pPr>
      <w:widowControl w:val="0"/>
    </w:pPr>
    <w:rPr>
      <w:bCs w:val="0"/>
      <w:sz w:val="20"/>
    </w:rPr>
  </w:style>
  <w:style w:type="character" w:customStyle="1" w:styleId="afff">
    <w:name w:val="Текст сноски Знак"/>
    <w:link w:val="affe"/>
    <w:semiHidden/>
    <w:rsid w:val="00527223"/>
    <w:rPr>
      <w:rFonts w:ascii="Times New Roman" w:eastAsia="Times New Roman" w:hAnsi="Times New Roman" w:cs="Times New Roman"/>
      <w:sz w:val="20"/>
      <w:szCs w:val="20"/>
    </w:rPr>
  </w:style>
  <w:style w:type="paragraph" w:customStyle="1" w:styleId="FR1">
    <w:name w:val="FR1"/>
    <w:rsid w:val="00527223"/>
    <w:pPr>
      <w:widowControl w:val="0"/>
      <w:jc w:val="both"/>
    </w:pPr>
    <w:rPr>
      <w:rFonts w:ascii="Arial" w:eastAsia="Times New Roman" w:hAnsi="Arial"/>
      <w:snapToGrid w:val="0"/>
      <w:sz w:val="32"/>
    </w:rPr>
  </w:style>
  <w:style w:type="paragraph" w:customStyle="1" w:styleId="abzas">
    <w:name w:val="abzas"/>
    <w:basedOn w:val="affa"/>
    <w:rsid w:val="00527223"/>
    <w:pPr>
      <w:widowControl/>
      <w:autoSpaceDE/>
      <w:autoSpaceDN/>
      <w:adjustRightInd/>
      <w:spacing w:after="0"/>
      <w:ind w:left="0" w:firstLine="567"/>
    </w:pPr>
    <w:rPr>
      <w:bCs/>
      <w:sz w:val="28"/>
    </w:rPr>
  </w:style>
  <w:style w:type="character" w:customStyle="1" w:styleId="FontStyle129">
    <w:name w:val="Font Style129"/>
    <w:rsid w:val="00527223"/>
    <w:rPr>
      <w:rFonts w:ascii="Arial" w:hAnsi="Arial" w:cs="Arial"/>
      <w:b/>
      <w:bCs/>
      <w:spacing w:val="-10"/>
      <w:sz w:val="24"/>
      <w:szCs w:val="24"/>
    </w:rPr>
  </w:style>
  <w:style w:type="paragraph" w:customStyle="1" w:styleId="afff0">
    <w:name w:val="Павел"/>
    <w:basedOn w:val="a0"/>
    <w:rsid w:val="00527223"/>
    <w:pPr>
      <w:widowControl w:val="0"/>
      <w:autoSpaceDE w:val="0"/>
      <w:autoSpaceDN w:val="0"/>
      <w:adjustRightInd w:val="0"/>
      <w:spacing w:line="360" w:lineRule="auto"/>
    </w:pPr>
    <w:rPr>
      <w:bCs w:val="0"/>
      <w:sz w:val="24"/>
    </w:rPr>
  </w:style>
  <w:style w:type="paragraph" w:customStyle="1" w:styleId="afff1">
    <w:name w:val="Знак Знак Знак Знак"/>
    <w:basedOn w:val="a0"/>
    <w:rsid w:val="00527223"/>
    <w:pPr>
      <w:spacing w:after="160" w:line="240" w:lineRule="exact"/>
    </w:pPr>
    <w:rPr>
      <w:rFonts w:ascii="Verdana" w:hAnsi="Verdana"/>
      <w:bCs w:val="0"/>
      <w:sz w:val="20"/>
      <w:lang w:val="en-US" w:eastAsia="en-US"/>
    </w:rPr>
  </w:style>
  <w:style w:type="paragraph" w:customStyle="1" w:styleId="afff2">
    <w:name w:val="таблица"/>
    <w:basedOn w:val="a0"/>
    <w:uiPriority w:val="99"/>
    <w:qFormat/>
    <w:rsid w:val="00527223"/>
    <w:pPr>
      <w:keepNext/>
      <w:keepLines/>
      <w:jc w:val="center"/>
    </w:pPr>
    <w:rPr>
      <w:rFonts w:eastAsia="Calibri"/>
      <w:bCs w:val="0"/>
      <w:color w:val="000000"/>
      <w:sz w:val="24"/>
      <w:szCs w:val="24"/>
      <w:lang w:eastAsia="en-US"/>
    </w:rPr>
  </w:style>
  <w:style w:type="character" w:styleId="afff3">
    <w:name w:val="FollowedHyperlink"/>
    <w:unhideWhenUsed/>
    <w:rsid w:val="00527223"/>
    <w:rPr>
      <w:color w:val="800080"/>
      <w:u w:val="single"/>
    </w:rPr>
  </w:style>
  <w:style w:type="character" w:styleId="afff4">
    <w:name w:val="Subtle Reference"/>
    <w:uiPriority w:val="31"/>
    <w:qFormat/>
    <w:rsid w:val="00527223"/>
    <w:rPr>
      <w:smallCaps/>
      <w:color w:val="C0504D"/>
      <w:u w:val="single"/>
    </w:rPr>
  </w:style>
  <w:style w:type="character" w:customStyle="1" w:styleId="91">
    <w:name w:val="Основной текст + 9"/>
    <w:aliases w:val="5 pt"/>
    <w:rsid w:val="00527223"/>
    <w:rPr>
      <w:rFonts w:ascii="Arial Unicode MS" w:eastAsia="Arial Unicode MS" w:hAnsi="Arial Unicode MS" w:cs="Arial Unicode MS" w:hint="eastAsia"/>
      <w:b w:val="0"/>
      <w:bCs w:val="0"/>
      <w:i w:val="0"/>
      <w:iCs w:val="0"/>
      <w:smallCaps w:val="0"/>
      <w:strike w:val="0"/>
      <w:dstrike w:val="0"/>
      <w:spacing w:val="0"/>
      <w:sz w:val="17"/>
      <w:szCs w:val="17"/>
      <w:u w:val="none"/>
      <w:effect w:val="none"/>
      <w:shd w:val="clear" w:color="auto" w:fill="FFFFFF"/>
    </w:rPr>
  </w:style>
  <w:style w:type="character" w:customStyle="1" w:styleId="highlightselected">
    <w:name w:val="highlight selected"/>
    <w:basedOn w:val="a1"/>
    <w:rsid w:val="00527223"/>
  </w:style>
  <w:style w:type="paragraph" w:styleId="afff5">
    <w:name w:val="TOC Heading"/>
    <w:basedOn w:val="11"/>
    <w:next w:val="a0"/>
    <w:uiPriority w:val="39"/>
    <w:unhideWhenUsed/>
    <w:qFormat/>
    <w:rsid w:val="00527223"/>
    <w:pPr>
      <w:spacing w:before="480" w:after="0" w:line="276" w:lineRule="auto"/>
      <w:jc w:val="left"/>
      <w:outlineLvl w:val="9"/>
    </w:pPr>
    <w:rPr>
      <w:rFonts w:ascii="Cambria" w:hAnsi="Cambria"/>
      <w:color w:val="365F91"/>
      <w:sz w:val="28"/>
    </w:rPr>
  </w:style>
  <w:style w:type="paragraph" w:customStyle="1" w:styleId="s16">
    <w:name w:val="s_16"/>
    <w:basedOn w:val="a0"/>
    <w:rsid w:val="00527223"/>
    <w:pPr>
      <w:spacing w:before="100" w:beforeAutospacing="1" w:after="100" w:afterAutospacing="1"/>
    </w:pPr>
    <w:rPr>
      <w:bCs w:val="0"/>
      <w:sz w:val="24"/>
      <w:szCs w:val="24"/>
    </w:rPr>
  </w:style>
  <w:style w:type="paragraph" w:customStyle="1" w:styleId="afff6">
    <w:name w:val="Комментарий"/>
    <w:basedOn w:val="a0"/>
    <w:next w:val="a0"/>
    <w:uiPriority w:val="99"/>
    <w:rsid w:val="00527223"/>
    <w:pPr>
      <w:widowControl w:val="0"/>
      <w:autoSpaceDE w:val="0"/>
      <w:autoSpaceDN w:val="0"/>
      <w:adjustRightInd w:val="0"/>
      <w:spacing w:before="75"/>
      <w:ind w:left="170"/>
      <w:jc w:val="both"/>
    </w:pPr>
    <w:rPr>
      <w:rFonts w:ascii="Arial" w:hAnsi="Arial" w:cs="Arial"/>
      <w:bCs w:val="0"/>
      <w:color w:val="353842"/>
      <w:sz w:val="24"/>
      <w:szCs w:val="24"/>
      <w:shd w:val="clear" w:color="auto" w:fill="F0F0F0"/>
    </w:rPr>
  </w:style>
  <w:style w:type="paragraph" w:customStyle="1" w:styleId="afff7">
    <w:name w:val="Информация об изменениях документа"/>
    <w:basedOn w:val="afff6"/>
    <w:next w:val="a0"/>
    <w:uiPriority w:val="99"/>
    <w:rsid w:val="00527223"/>
    <w:rPr>
      <w:i/>
      <w:iCs/>
    </w:rPr>
  </w:style>
  <w:style w:type="character" w:customStyle="1" w:styleId="afff8">
    <w:name w:val="Сравнение редакций. Добавленный фрагмент"/>
    <w:uiPriority w:val="99"/>
    <w:rsid w:val="00527223"/>
    <w:rPr>
      <w:color w:val="000000"/>
      <w:shd w:val="clear" w:color="auto" w:fill="C1D7FF"/>
    </w:rPr>
  </w:style>
  <w:style w:type="paragraph" w:customStyle="1" w:styleId="formattext">
    <w:name w:val="formattext"/>
    <w:basedOn w:val="a0"/>
    <w:rsid w:val="00527223"/>
    <w:pPr>
      <w:spacing w:before="100" w:beforeAutospacing="1" w:after="100" w:afterAutospacing="1"/>
    </w:pPr>
    <w:rPr>
      <w:bCs w:val="0"/>
      <w:sz w:val="24"/>
      <w:szCs w:val="24"/>
    </w:rPr>
  </w:style>
  <w:style w:type="character" w:customStyle="1" w:styleId="60">
    <w:name w:val="Заголовок 6 Знак"/>
    <w:basedOn w:val="a1"/>
    <w:link w:val="6"/>
    <w:rsid w:val="00C43271"/>
    <w:rPr>
      <w:rFonts w:ascii="Times New Roman" w:eastAsia="Times New Roman" w:hAnsi="Times New Roman"/>
      <w:b/>
      <w:color w:val="000000"/>
      <w:sz w:val="22"/>
      <w:szCs w:val="22"/>
    </w:rPr>
  </w:style>
  <w:style w:type="character" w:customStyle="1" w:styleId="70">
    <w:name w:val="Заголовок 7 Знак"/>
    <w:basedOn w:val="a1"/>
    <w:link w:val="7"/>
    <w:uiPriority w:val="99"/>
    <w:rsid w:val="00C43271"/>
    <w:rPr>
      <w:rFonts w:ascii="Times New Roman" w:eastAsia="Times New Roman" w:hAnsi="Times New Roman"/>
      <w:color w:val="000000"/>
      <w:sz w:val="24"/>
      <w:szCs w:val="24"/>
    </w:rPr>
  </w:style>
  <w:style w:type="character" w:customStyle="1" w:styleId="80">
    <w:name w:val="Заголовок 8 Знак"/>
    <w:basedOn w:val="a1"/>
    <w:link w:val="8"/>
    <w:rsid w:val="00C43271"/>
    <w:rPr>
      <w:rFonts w:ascii="Times New Roman" w:eastAsia="Times New Roman" w:hAnsi="Times New Roman"/>
      <w:i/>
      <w:iCs/>
      <w:sz w:val="24"/>
      <w:szCs w:val="24"/>
      <w:lang w:eastAsia="ar-SA"/>
    </w:rPr>
  </w:style>
  <w:style w:type="character" w:customStyle="1" w:styleId="90">
    <w:name w:val="Заголовок 9 Знак"/>
    <w:basedOn w:val="a1"/>
    <w:link w:val="9"/>
    <w:rsid w:val="00C43271"/>
    <w:rPr>
      <w:rFonts w:ascii="Arial" w:eastAsia="Times New Roman" w:hAnsi="Arial" w:cs="Arial"/>
      <w:sz w:val="22"/>
      <w:szCs w:val="22"/>
      <w:lang w:eastAsia="ar-SA"/>
    </w:rPr>
  </w:style>
  <w:style w:type="paragraph" w:customStyle="1" w:styleId="ConsTitle">
    <w:name w:val="ConsTitle"/>
    <w:uiPriority w:val="99"/>
    <w:rsid w:val="00C43271"/>
    <w:pPr>
      <w:widowControl w:val="0"/>
    </w:pPr>
    <w:rPr>
      <w:rFonts w:ascii="Arial" w:eastAsia="Times New Roman" w:hAnsi="Arial" w:cs="Arial"/>
      <w:b/>
      <w:color w:val="000000"/>
      <w:sz w:val="16"/>
      <w:szCs w:val="16"/>
    </w:rPr>
  </w:style>
  <w:style w:type="paragraph" w:customStyle="1" w:styleId="ListParagraph">
    <w:name w:val="List Paragraph*"/>
    <w:basedOn w:val="a0"/>
    <w:uiPriority w:val="99"/>
    <w:rsid w:val="00C43271"/>
    <w:pPr>
      <w:spacing w:after="200" w:line="276" w:lineRule="auto"/>
      <w:ind w:left="720"/>
    </w:pPr>
    <w:rPr>
      <w:rFonts w:ascii="Calibri" w:hAnsi="Calibri" w:cs="Calibri"/>
      <w:bCs w:val="0"/>
      <w:color w:val="000000"/>
      <w:sz w:val="22"/>
      <w:szCs w:val="22"/>
    </w:rPr>
  </w:style>
  <w:style w:type="paragraph" w:customStyle="1" w:styleId="S6">
    <w:name w:val="S_Обычный"/>
    <w:basedOn w:val="a0"/>
    <w:uiPriority w:val="99"/>
    <w:rsid w:val="00C43271"/>
    <w:pPr>
      <w:spacing w:line="360" w:lineRule="auto"/>
      <w:ind w:firstLine="709"/>
      <w:jc w:val="both"/>
    </w:pPr>
    <w:rPr>
      <w:bCs w:val="0"/>
      <w:color w:val="000000"/>
      <w:sz w:val="24"/>
      <w:szCs w:val="24"/>
    </w:rPr>
  </w:style>
  <w:style w:type="paragraph" w:customStyle="1" w:styleId="2b">
    <w:name w:val="Îñíîâíîé òåêñò 2"/>
    <w:basedOn w:val="a0"/>
    <w:uiPriority w:val="99"/>
    <w:rsid w:val="00C43271"/>
    <w:pPr>
      <w:widowControl w:val="0"/>
      <w:ind w:firstLine="720"/>
      <w:jc w:val="both"/>
    </w:pPr>
    <w:rPr>
      <w:b/>
      <w:bCs w:val="0"/>
      <w:color w:val="000000"/>
      <w:sz w:val="24"/>
      <w:lang w:val="en-US"/>
    </w:rPr>
  </w:style>
  <w:style w:type="paragraph" w:customStyle="1" w:styleId="1f1">
    <w:name w:val="1"/>
    <w:basedOn w:val="a0"/>
    <w:uiPriority w:val="99"/>
    <w:rsid w:val="00C43271"/>
    <w:pPr>
      <w:spacing w:after="160" w:line="240" w:lineRule="exact"/>
      <w:jc w:val="both"/>
    </w:pPr>
    <w:rPr>
      <w:bCs w:val="0"/>
      <w:sz w:val="24"/>
      <w:lang w:val="en-US" w:eastAsia="en-US"/>
    </w:rPr>
  </w:style>
  <w:style w:type="paragraph" w:customStyle="1" w:styleId="2c">
    <w:name w:val="Абзац списка2"/>
    <w:basedOn w:val="a0"/>
    <w:rsid w:val="00C43271"/>
    <w:pPr>
      <w:spacing w:after="200" w:line="276" w:lineRule="auto"/>
      <w:ind w:left="720"/>
    </w:pPr>
    <w:rPr>
      <w:rFonts w:ascii="Calibri" w:hAnsi="Calibri"/>
      <w:bCs w:val="0"/>
      <w:sz w:val="22"/>
      <w:szCs w:val="22"/>
    </w:rPr>
  </w:style>
  <w:style w:type="paragraph" w:customStyle="1" w:styleId="42">
    <w:name w:val="Абзац списка4"/>
    <w:basedOn w:val="a0"/>
    <w:rsid w:val="00C43271"/>
    <w:pPr>
      <w:spacing w:after="200" w:line="276" w:lineRule="auto"/>
      <w:ind w:left="720"/>
      <w:contextualSpacing/>
    </w:pPr>
    <w:rPr>
      <w:rFonts w:ascii="Calibri" w:hAnsi="Calibri"/>
      <w:bCs w:val="0"/>
      <w:sz w:val="22"/>
      <w:szCs w:val="22"/>
      <w:lang w:eastAsia="en-US"/>
    </w:rPr>
  </w:style>
  <w:style w:type="paragraph" w:customStyle="1" w:styleId="1f2">
    <w:name w:val="Без интервала1"/>
    <w:uiPriority w:val="99"/>
    <w:rsid w:val="00C43271"/>
    <w:rPr>
      <w:rFonts w:eastAsia="Times New Roman"/>
      <w:sz w:val="22"/>
      <w:szCs w:val="22"/>
      <w:lang w:eastAsia="en-US"/>
    </w:rPr>
  </w:style>
  <w:style w:type="character" w:customStyle="1" w:styleId="1f3">
    <w:name w:val="Название Знак1"/>
    <w:aliases w:val="Таблица № Знак Знак1"/>
    <w:rsid w:val="00C43271"/>
    <w:rPr>
      <w:rFonts w:ascii="Cambria" w:eastAsia="Times New Roman" w:hAnsi="Cambria" w:cs="Times New Roman"/>
      <w:color w:val="17365D"/>
      <w:spacing w:val="5"/>
      <w:kern w:val="28"/>
      <w:sz w:val="52"/>
      <w:szCs w:val="52"/>
    </w:rPr>
  </w:style>
  <w:style w:type="paragraph" w:customStyle="1" w:styleId="TableParagraph">
    <w:name w:val="Table Paragraph"/>
    <w:basedOn w:val="a0"/>
    <w:uiPriority w:val="1"/>
    <w:qFormat/>
    <w:rsid w:val="00C43271"/>
    <w:pPr>
      <w:widowControl w:val="0"/>
      <w:autoSpaceDE w:val="0"/>
      <w:autoSpaceDN w:val="0"/>
    </w:pPr>
    <w:rPr>
      <w:rFonts w:ascii="Calibri" w:eastAsia="Calibri" w:hAnsi="Calibri"/>
      <w:bCs w:val="0"/>
      <w:sz w:val="22"/>
      <w:szCs w:val="22"/>
      <w:lang w:eastAsia="en-US"/>
    </w:rPr>
  </w:style>
  <w:style w:type="numbering" w:customStyle="1" w:styleId="110">
    <w:name w:val="Нет списка11"/>
    <w:next w:val="a3"/>
    <w:uiPriority w:val="99"/>
    <w:semiHidden/>
    <w:unhideWhenUsed/>
    <w:rsid w:val="00C43271"/>
  </w:style>
  <w:style w:type="numbering" w:customStyle="1" w:styleId="111">
    <w:name w:val="Нет списка111"/>
    <w:next w:val="a3"/>
    <w:semiHidden/>
    <w:rsid w:val="00C43271"/>
  </w:style>
  <w:style w:type="character" w:customStyle="1" w:styleId="2d">
    <w:name w:val="Основной шрифт абзаца2"/>
    <w:rsid w:val="00C43271"/>
  </w:style>
  <w:style w:type="character" w:customStyle="1" w:styleId="WW8Num11z1">
    <w:name w:val="WW8Num11z1"/>
    <w:rsid w:val="00C43271"/>
    <w:rPr>
      <w:rFonts w:ascii="Courier New" w:hAnsi="Courier New"/>
    </w:rPr>
  </w:style>
  <w:style w:type="character" w:customStyle="1" w:styleId="WW8Num11z2">
    <w:name w:val="WW8Num11z2"/>
    <w:rsid w:val="00C43271"/>
    <w:rPr>
      <w:rFonts w:ascii="Wingdings" w:hAnsi="Wingdings"/>
    </w:rPr>
  </w:style>
  <w:style w:type="character" w:customStyle="1" w:styleId="afff9">
    <w:name w:val="Символ сноски"/>
    <w:rsid w:val="00C43271"/>
    <w:rPr>
      <w:vertAlign w:val="superscript"/>
    </w:rPr>
  </w:style>
  <w:style w:type="character" w:customStyle="1" w:styleId="1f4">
    <w:name w:val="Знак сноски1"/>
    <w:rsid w:val="00C43271"/>
    <w:rPr>
      <w:vertAlign w:val="superscript"/>
    </w:rPr>
  </w:style>
  <w:style w:type="character" w:customStyle="1" w:styleId="afffa">
    <w:name w:val="Символ нумерации"/>
    <w:rsid w:val="00C43271"/>
  </w:style>
  <w:style w:type="character" w:customStyle="1" w:styleId="afffb">
    <w:name w:val="Символы концевой сноски"/>
    <w:rsid w:val="00C43271"/>
    <w:rPr>
      <w:vertAlign w:val="superscript"/>
    </w:rPr>
  </w:style>
  <w:style w:type="character" w:customStyle="1" w:styleId="WW-">
    <w:name w:val="WW-Символы концевой сноски"/>
    <w:rsid w:val="00C43271"/>
  </w:style>
  <w:style w:type="character" w:customStyle="1" w:styleId="afffc">
    <w:name w:val="Маркеры списка"/>
    <w:rsid w:val="00C43271"/>
    <w:rPr>
      <w:rFonts w:ascii="StarSymbol" w:eastAsia="StarSymbol" w:hAnsi="StarSymbol" w:cs="StarSymbol"/>
      <w:sz w:val="18"/>
      <w:szCs w:val="18"/>
    </w:rPr>
  </w:style>
  <w:style w:type="character" w:customStyle="1" w:styleId="WW8Num116z1">
    <w:name w:val="WW8Num116z1"/>
    <w:rsid w:val="00C43271"/>
    <w:rPr>
      <w:rFonts w:ascii="Courier New" w:hAnsi="Courier New"/>
    </w:rPr>
  </w:style>
  <w:style w:type="character" w:customStyle="1" w:styleId="WW8Num116z2">
    <w:name w:val="WW8Num116z2"/>
    <w:rsid w:val="00C43271"/>
    <w:rPr>
      <w:rFonts w:ascii="Wingdings" w:hAnsi="Wingdings"/>
    </w:rPr>
  </w:style>
  <w:style w:type="character" w:customStyle="1" w:styleId="WW8Num116z3">
    <w:name w:val="WW8Num116z3"/>
    <w:rsid w:val="00C43271"/>
    <w:rPr>
      <w:rFonts w:ascii="Symbol" w:hAnsi="Symbol"/>
    </w:rPr>
  </w:style>
  <w:style w:type="character" w:customStyle="1" w:styleId="WW8Num278z1">
    <w:name w:val="WW8Num278z1"/>
    <w:rsid w:val="00C43271"/>
    <w:rPr>
      <w:rFonts w:ascii="Courier New" w:hAnsi="Courier New"/>
    </w:rPr>
  </w:style>
  <w:style w:type="character" w:customStyle="1" w:styleId="WW8Num278z2">
    <w:name w:val="WW8Num278z2"/>
    <w:rsid w:val="00C43271"/>
    <w:rPr>
      <w:rFonts w:ascii="Wingdings" w:hAnsi="Wingdings"/>
    </w:rPr>
  </w:style>
  <w:style w:type="character" w:customStyle="1" w:styleId="WW8Num278z3">
    <w:name w:val="WW8Num278z3"/>
    <w:rsid w:val="00C43271"/>
    <w:rPr>
      <w:rFonts w:ascii="Symbol" w:hAnsi="Symbol"/>
    </w:rPr>
  </w:style>
  <w:style w:type="character" w:customStyle="1" w:styleId="WW8Num426z1">
    <w:name w:val="WW8Num426z1"/>
    <w:rsid w:val="00C43271"/>
    <w:rPr>
      <w:rFonts w:ascii="Courier New" w:hAnsi="Courier New" w:cs="Courier New"/>
    </w:rPr>
  </w:style>
  <w:style w:type="character" w:customStyle="1" w:styleId="WW8Num426z2">
    <w:name w:val="WW8Num426z2"/>
    <w:rsid w:val="00C43271"/>
    <w:rPr>
      <w:rFonts w:ascii="Wingdings" w:hAnsi="Wingdings"/>
    </w:rPr>
  </w:style>
  <w:style w:type="character" w:customStyle="1" w:styleId="WW8Num426z3">
    <w:name w:val="WW8Num426z3"/>
    <w:rsid w:val="00C43271"/>
    <w:rPr>
      <w:rFonts w:ascii="Symbol" w:hAnsi="Symbol"/>
    </w:rPr>
  </w:style>
  <w:style w:type="character" w:customStyle="1" w:styleId="WW8Num90z1">
    <w:name w:val="WW8Num90z1"/>
    <w:rsid w:val="00C43271"/>
    <w:rPr>
      <w:rFonts w:ascii="Courier New" w:hAnsi="Courier New"/>
    </w:rPr>
  </w:style>
  <w:style w:type="character" w:customStyle="1" w:styleId="WW8Num90z2">
    <w:name w:val="WW8Num90z2"/>
    <w:rsid w:val="00C43271"/>
    <w:rPr>
      <w:rFonts w:ascii="Wingdings" w:hAnsi="Wingdings"/>
    </w:rPr>
  </w:style>
  <w:style w:type="character" w:customStyle="1" w:styleId="WW8Num90z3">
    <w:name w:val="WW8Num90z3"/>
    <w:rsid w:val="00C43271"/>
    <w:rPr>
      <w:rFonts w:ascii="Symbol" w:hAnsi="Symbol"/>
    </w:rPr>
  </w:style>
  <w:style w:type="character" w:customStyle="1" w:styleId="WW8Num302z1">
    <w:name w:val="WW8Num302z1"/>
    <w:rsid w:val="00C43271"/>
    <w:rPr>
      <w:rFonts w:ascii="Courier New" w:hAnsi="Courier New"/>
    </w:rPr>
  </w:style>
  <w:style w:type="character" w:customStyle="1" w:styleId="WW8Num302z2">
    <w:name w:val="WW8Num302z2"/>
    <w:rsid w:val="00C43271"/>
    <w:rPr>
      <w:rFonts w:ascii="Wingdings" w:hAnsi="Wingdings"/>
    </w:rPr>
  </w:style>
  <w:style w:type="character" w:customStyle="1" w:styleId="WW8Num302z3">
    <w:name w:val="WW8Num302z3"/>
    <w:rsid w:val="00C43271"/>
    <w:rPr>
      <w:rFonts w:ascii="Symbol" w:hAnsi="Symbol"/>
    </w:rPr>
  </w:style>
  <w:style w:type="character" w:customStyle="1" w:styleId="WW8Num199z1">
    <w:name w:val="WW8Num199z1"/>
    <w:rsid w:val="00C43271"/>
    <w:rPr>
      <w:rFonts w:ascii="Courier New" w:hAnsi="Courier New"/>
    </w:rPr>
  </w:style>
  <w:style w:type="character" w:customStyle="1" w:styleId="WW8Num199z2">
    <w:name w:val="WW8Num199z2"/>
    <w:rsid w:val="00C43271"/>
    <w:rPr>
      <w:rFonts w:ascii="Wingdings" w:hAnsi="Wingdings"/>
    </w:rPr>
  </w:style>
  <w:style w:type="character" w:customStyle="1" w:styleId="WW8Num199z3">
    <w:name w:val="WW8Num199z3"/>
    <w:rsid w:val="00C43271"/>
    <w:rPr>
      <w:rFonts w:ascii="Symbol" w:hAnsi="Symbol"/>
    </w:rPr>
  </w:style>
  <w:style w:type="character" w:customStyle="1" w:styleId="WW8Num77z1">
    <w:name w:val="WW8Num77z1"/>
    <w:rsid w:val="00C43271"/>
    <w:rPr>
      <w:rFonts w:ascii="Courier New" w:hAnsi="Courier New"/>
    </w:rPr>
  </w:style>
  <w:style w:type="character" w:customStyle="1" w:styleId="WW8Num77z2">
    <w:name w:val="WW8Num77z2"/>
    <w:rsid w:val="00C43271"/>
    <w:rPr>
      <w:rFonts w:ascii="Wingdings" w:hAnsi="Wingdings"/>
    </w:rPr>
  </w:style>
  <w:style w:type="character" w:customStyle="1" w:styleId="WW8Num77z3">
    <w:name w:val="WW8Num77z3"/>
    <w:rsid w:val="00C43271"/>
    <w:rPr>
      <w:rFonts w:ascii="Symbol" w:hAnsi="Symbol"/>
    </w:rPr>
  </w:style>
  <w:style w:type="character" w:customStyle="1" w:styleId="WW8Num75z1">
    <w:name w:val="WW8Num75z1"/>
    <w:rsid w:val="00C43271"/>
    <w:rPr>
      <w:rFonts w:ascii="Courier New" w:hAnsi="Courier New"/>
    </w:rPr>
  </w:style>
  <w:style w:type="character" w:customStyle="1" w:styleId="WW8Num75z2">
    <w:name w:val="WW8Num75z2"/>
    <w:rsid w:val="00C43271"/>
    <w:rPr>
      <w:rFonts w:ascii="Wingdings" w:hAnsi="Wingdings"/>
    </w:rPr>
  </w:style>
  <w:style w:type="character" w:customStyle="1" w:styleId="WW8Num75z3">
    <w:name w:val="WW8Num75z3"/>
    <w:rsid w:val="00C43271"/>
    <w:rPr>
      <w:rFonts w:ascii="Symbol" w:hAnsi="Symbol"/>
    </w:rPr>
  </w:style>
  <w:style w:type="character" w:customStyle="1" w:styleId="WW8Num488z1">
    <w:name w:val="WW8Num488z1"/>
    <w:rsid w:val="00C43271"/>
    <w:rPr>
      <w:rFonts w:ascii="Courier New" w:hAnsi="Courier New"/>
    </w:rPr>
  </w:style>
  <w:style w:type="character" w:customStyle="1" w:styleId="WW8Num488z2">
    <w:name w:val="WW8Num488z2"/>
    <w:rsid w:val="00C43271"/>
    <w:rPr>
      <w:rFonts w:ascii="Wingdings" w:hAnsi="Wingdings"/>
    </w:rPr>
  </w:style>
  <w:style w:type="character" w:customStyle="1" w:styleId="WW8Num488z3">
    <w:name w:val="WW8Num488z3"/>
    <w:rsid w:val="00C43271"/>
    <w:rPr>
      <w:rFonts w:ascii="Symbol" w:hAnsi="Symbol"/>
    </w:rPr>
  </w:style>
  <w:style w:type="character" w:customStyle="1" w:styleId="WW8Num83z1">
    <w:name w:val="WW8Num83z1"/>
    <w:rsid w:val="00C43271"/>
    <w:rPr>
      <w:rFonts w:ascii="Courier New" w:hAnsi="Courier New"/>
    </w:rPr>
  </w:style>
  <w:style w:type="character" w:customStyle="1" w:styleId="WW8Num83z2">
    <w:name w:val="WW8Num83z2"/>
    <w:rsid w:val="00C43271"/>
    <w:rPr>
      <w:rFonts w:ascii="Wingdings" w:hAnsi="Wingdings"/>
    </w:rPr>
  </w:style>
  <w:style w:type="character" w:customStyle="1" w:styleId="WW8Num83z3">
    <w:name w:val="WW8Num83z3"/>
    <w:rsid w:val="00C43271"/>
    <w:rPr>
      <w:rFonts w:ascii="Symbol" w:hAnsi="Symbol"/>
    </w:rPr>
  </w:style>
  <w:style w:type="character" w:customStyle="1" w:styleId="WW8Num481z1">
    <w:name w:val="WW8Num481z1"/>
    <w:rsid w:val="00C43271"/>
    <w:rPr>
      <w:rFonts w:ascii="Courier New" w:hAnsi="Courier New"/>
    </w:rPr>
  </w:style>
  <w:style w:type="character" w:customStyle="1" w:styleId="WW8Num481z2">
    <w:name w:val="WW8Num481z2"/>
    <w:rsid w:val="00C43271"/>
    <w:rPr>
      <w:rFonts w:ascii="Wingdings" w:hAnsi="Wingdings"/>
    </w:rPr>
  </w:style>
  <w:style w:type="character" w:customStyle="1" w:styleId="WW8Num481z3">
    <w:name w:val="WW8Num481z3"/>
    <w:rsid w:val="00C43271"/>
    <w:rPr>
      <w:rFonts w:ascii="Symbol" w:hAnsi="Symbol"/>
    </w:rPr>
  </w:style>
  <w:style w:type="character" w:customStyle="1" w:styleId="WW8Num106z1">
    <w:name w:val="WW8Num106z1"/>
    <w:rsid w:val="00C43271"/>
    <w:rPr>
      <w:rFonts w:ascii="Courier New" w:hAnsi="Courier New"/>
    </w:rPr>
  </w:style>
  <w:style w:type="character" w:customStyle="1" w:styleId="WW8Num106z2">
    <w:name w:val="WW8Num106z2"/>
    <w:rsid w:val="00C43271"/>
    <w:rPr>
      <w:rFonts w:ascii="Wingdings" w:hAnsi="Wingdings"/>
    </w:rPr>
  </w:style>
  <w:style w:type="character" w:customStyle="1" w:styleId="WW8Num106z3">
    <w:name w:val="WW8Num106z3"/>
    <w:rsid w:val="00C43271"/>
    <w:rPr>
      <w:rFonts w:ascii="Symbol" w:hAnsi="Symbol"/>
    </w:rPr>
  </w:style>
  <w:style w:type="character" w:customStyle="1" w:styleId="WW8Num189z1">
    <w:name w:val="WW8Num189z1"/>
    <w:rsid w:val="00C43271"/>
    <w:rPr>
      <w:rFonts w:ascii="Courier New" w:hAnsi="Courier New"/>
    </w:rPr>
  </w:style>
  <w:style w:type="character" w:customStyle="1" w:styleId="WW8Num189z2">
    <w:name w:val="WW8Num189z2"/>
    <w:rsid w:val="00C43271"/>
    <w:rPr>
      <w:rFonts w:ascii="Wingdings" w:hAnsi="Wingdings"/>
    </w:rPr>
  </w:style>
  <w:style w:type="character" w:customStyle="1" w:styleId="WW8Num189z3">
    <w:name w:val="WW8Num189z3"/>
    <w:rsid w:val="00C43271"/>
    <w:rPr>
      <w:rFonts w:ascii="Symbol" w:hAnsi="Symbol"/>
    </w:rPr>
  </w:style>
  <w:style w:type="character" w:customStyle="1" w:styleId="WW8Num144z1">
    <w:name w:val="WW8Num144z1"/>
    <w:rsid w:val="00C43271"/>
    <w:rPr>
      <w:rFonts w:ascii="Courier New" w:hAnsi="Courier New"/>
    </w:rPr>
  </w:style>
  <w:style w:type="character" w:customStyle="1" w:styleId="WW8Num144z2">
    <w:name w:val="WW8Num144z2"/>
    <w:rsid w:val="00C43271"/>
    <w:rPr>
      <w:rFonts w:ascii="Wingdings" w:hAnsi="Wingdings"/>
    </w:rPr>
  </w:style>
  <w:style w:type="character" w:customStyle="1" w:styleId="WW8Num144z3">
    <w:name w:val="WW8Num144z3"/>
    <w:rsid w:val="00C43271"/>
    <w:rPr>
      <w:rFonts w:ascii="Symbol" w:hAnsi="Symbol"/>
    </w:rPr>
  </w:style>
  <w:style w:type="paragraph" w:customStyle="1" w:styleId="1f5">
    <w:name w:val="Заголовок1"/>
    <w:basedOn w:val="a0"/>
    <w:next w:val="a9"/>
    <w:rsid w:val="00C43271"/>
    <w:pPr>
      <w:keepNext/>
      <w:suppressAutoHyphens/>
      <w:spacing w:before="240" w:after="120"/>
    </w:pPr>
    <w:rPr>
      <w:rFonts w:ascii="Arial" w:eastAsia="Lucida Sans Unicode" w:hAnsi="Arial" w:cs="Tahoma"/>
      <w:bCs w:val="0"/>
      <w:szCs w:val="28"/>
      <w:lang w:eastAsia="ar-SA"/>
    </w:rPr>
  </w:style>
  <w:style w:type="paragraph" w:customStyle="1" w:styleId="2e">
    <w:name w:val="Название2"/>
    <w:basedOn w:val="a0"/>
    <w:rsid w:val="00C43271"/>
    <w:pPr>
      <w:suppressLineNumbers/>
      <w:suppressAutoHyphens/>
      <w:spacing w:before="120" w:after="120"/>
    </w:pPr>
    <w:rPr>
      <w:rFonts w:ascii="Arial" w:hAnsi="Arial" w:cs="Tahoma"/>
      <w:bCs w:val="0"/>
      <w:i/>
      <w:iCs/>
      <w:sz w:val="24"/>
      <w:szCs w:val="24"/>
      <w:lang w:eastAsia="ar-SA"/>
    </w:rPr>
  </w:style>
  <w:style w:type="paragraph" w:customStyle="1" w:styleId="2f">
    <w:name w:val="Указатель2"/>
    <w:basedOn w:val="a0"/>
    <w:rsid w:val="00C43271"/>
    <w:pPr>
      <w:suppressLineNumbers/>
      <w:suppressAutoHyphens/>
    </w:pPr>
    <w:rPr>
      <w:rFonts w:ascii="Arial" w:hAnsi="Arial" w:cs="Tahoma"/>
      <w:bCs w:val="0"/>
      <w:sz w:val="24"/>
      <w:szCs w:val="24"/>
      <w:lang w:eastAsia="ar-SA"/>
    </w:rPr>
  </w:style>
  <w:style w:type="paragraph" w:customStyle="1" w:styleId="2f0">
    <w:name w:val="З2"/>
    <w:basedOn w:val="a0"/>
    <w:next w:val="a0"/>
    <w:rsid w:val="00C43271"/>
    <w:pPr>
      <w:suppressAutoHyphens/>
      <w:spacing w:line="360" w:lineRule="auto"/>
      <w:ind w:firstLine="748"/>
      <w:jc w:val="both"/>
    </w:pPr>
    <w:rPr>
      <w:b/>
      <w:bCs w:val="0"/>
      <w:sz w:val="24"/>
      <w:lang w:eastAsia="ar-SA"/>
    </w:rPr>
  </w:style>
  <w:style w:type="paragraph" w:customStyle="1" w:styleId="320">
    <w:name w:val="Основной текст с отступом 32"/>
    <w:basedOn w:val="a0"/>
    <w:rsid w:val="00C43271"/>
    <w:pPr>
      <w:suppressAutoHyphens/>
      <w:ind w:left="360" w:hanging="360"/>
      <w:jc w:val="both"/>
    </w:pPr>
    <w:rPr>
      <w:b/>
      <w:szCs w:val="24"/>
      <w:lang w:eastAsia="ar-SA"/>
    </w:rPr>
  </w:style>
  <w:style w:type="paragraph" w:customStyle="1" w:styleId="1f6">
    <w:name w:val="Текст1"/>
    <w:basedOn w:val="a0"/>
    <w:rsid w:val="00C43271"/>
    <w:pPr>
      <w:suppressAutoHyphens/>
    </w:pPr>
    <w:rPr>
      <w:rFonts w:ascii="Courier New" w:hAnsi="Courier New" w:cs="Courier New"/>
      <w:bCs w:val="0"/>
      <w:sz w:val="20"/>
      <w:lang w:eastAsia="ar-SA"/>
    </w:rPr>
  </w:style>
  <w:style w:type="paragraph" w:styleId="afffd">
    <w:name w:val="Subtitle"/>
    <w:basedOn w:val="1f5"/>
    <w:next w:val="a9"/>
    <w:link w:val="afffe"/>
    <w:qFormat/>
    <w:rsid w:val="00C43271"/>
    <w:pPr>
      <w:jc w:val="center"/>
    </w:pPr>
    <w:rPr>
      <w:i/>
      <w:iCs/>
    </w:rPr>
  </w:style>
  <w:style w:type="character" w:customStyle="1" w:styleId="afffe">
    <w:name w:val="Подзаголовок Знак"/>
    <w:basedOn w:val="a1"/>
    <w:link w:val="afffd"/>
    <w:rsid w:val="00C43271"/>
    <w:rPr>
      <w:rFonts w:ascii="Arial" w:eastAsia="Lucida Sans Unicode" w:hAnsi="Arial" w:cs="Tahoma"/>
      <w:i/>
      <w:iCs/>
      <w:sz w:val="28"/>
      <w:szCs w:val="28"/>
      <w:lang w:eastAsia="ar-SA"/>
    </w:rPr>
  </w:style>
  <w:style w:type="paragraph" w:customStyle="1" w:styleId="1f7">
    <w:name w:val="Схема документа1"/>
    <w:basedOn w:val="a0"/>
    <w:rsid w:val="00C43271"/>
    <w:pPr>
      <w:shd w:val="clear" w:color="auto" w:fill="000080"/>
      <w:suppressAutoHyphens/>
    </w:pPr>
    <w:rPr>
      <w:rFonts w:ascii="Tahoma" w:hAnsi="Tahoma" w:cs="Tahoma"/>
      <w:bCs w:val="0"/>
      <w:sz w:val="20"/>
      <w:lang w:eastAsia="ar-SA"/>
    </w:rPr>
  </w:style>
  <w:style w:type="paragraph" w:customStyle="1" w:styleId="nienie">
    <w:name w:val="nienie"/>
    <w:basedOn w:val="Iauiue"/>
    <w:rsid w:val="00C43271"/>
    <w:pPr>
      <w:keepLines/>
      <w:ind w:left="709" w:hanging="284"/>
      <w:jc w:val="both"/>
    </w:pPr>
    <w:rPr>
      <w:rFonts w:ascii="Peterburg" w:hAnsi="Peterburg"/>
      <w:szCs w:val="20"/>
    </w:rPr>
  </w:style>
  <w:style w:type="paragraph" w:styleId="51">
    <w:name w:val="toc 5"/>
    <w:basedOn w:val="1b"/>
    <w:semiHidden/>
    <w:rsid w:val="00C43271"/>
    <w:pPr>
      <w:tabs>
        <w:tab w:val="right" w:leader="dot" w:pos="9637"/>
      </w:tabs>
      <w:suppressAutoHyphens/>
      <w:ind w:left="1132"/>
    </w:pPr>
  </w:style>
  <w:style w:type="paragraph" w:styleId="64">
    <w:name w:val="toc 6"/>
    <w:basedOn w:val="1b"/>
    <w:semiHidden/>
    <w:rsid w:val="00C43271"/>
    <w:pPr>
      <w:tabs>
        <w:tab w:val="right" w:leader="dot" w:pos="9637"/>
      </w:tabs>
      <w:suppressAutoHyphens/>
      <w:ind w:left="1415"/>
    </w:pPr>
  </w:style>
  <w:style w:type="paragraph" w:styleId="71">
    <w:name w:val="toc 7"/>
    <w:basedOn w:val="1b"/>
    <w:semiHidden/>
    <w:rsid w:val="00C43271"/>
    <w:pPr>
      <w:tabs>
        <w:tab w:val="right" w:leader="dot" w:pos="9637"/>
      </w:tabs>
      <w:suppressAutoHyphens/>
      <w:ind w:left="1698"/>
    </w:pPr>
  </w:style>
  <w:style w:type="paragraph" w:styleId="81">
    <w:name w:val="toc 8"/>
    <w:basedOn w:val="1b"/>
    <w:semiHidden/>
    <w:rsid w:val="00C43271"/>
    <w:pPr>
      <w:tabs>
        <w:tab w:val="right" w:leader="dot" w:pos="9637"/>
      </w:tabs>
      <w:suppressAutoHyphens/>
      <w:ind w:left="1981"/>
    </w:pPr>
  </w:style>
  <w:style w:type="paragraph" w:styleId="92">
    <w:name w:val="toc 9"/>
    <w:basedOn w:val="1b"/>
    <w:semiHidden/>
    <w:rsid w:val="00C43271"/>
    <w:pPr>
      <w:tabs>
        <w:tab w:val="right" w:leader="dot" w:pos="9637"/>
      </w:tabs>
      <w:suppressAutoHyphens/>
      <w:ind w:left="2264"/>
    </w:pPr>
  </w:style>
  <w:style w:type="paragraph" w:customStyle="1" w:styleId="100">
    <w:name w:val="Оглавление 10"/>
    <w:basedOn w:val="1b"/>
    <w:rsid w:val="00C43271"/>
    <w:pPr>
      <w:tabs>
        <w:tab w:val="right" w:leader="dot" w:pos="9637"/>
      </w:tabs>
      <w:suppressAutoHyphens/>
      <w:ind w:left="2547"/>
    </w:pPr>
  </w:style>
  <w:style w:type="paragraph" w:customStyle="1" w:styleId="310">
    <w:name w:val="Основной текст с отступом 31"/>
    <w:basedOn w:val="a0"/>
    <w:rsid w:val="00C43271"/>
    <w:pPr>
      <w:suppressAutoHyphens/>
      <w:spacing w:line="240" w:lineRule="atLeast"/>
      <w:ind w:firstLine="720"/>
    </w:pPr>
    <w:rPr>
      <w:bCs w:val="0"/>
      <w:color w:val="000000"/>
      <w:sz w:val="24"/>
      <w:lang w:eastAsia="ar-SA"/>
    </w:rPr>
  </w:style>
  <w:style w:type="paragraph" w:customStyle="1" w:styleId="311">
    <w:name w:val="Основной текст 31"/>
    <w:basedOn w:val="a0"/>
    <w:rsid w:val="00C43271"/>
    <w:pPr>
      <w:tabs>
        <w:tab w:val="left" w:pos="9333"/>
      </w:tabs>
      <w:suppressAutoHyphens/>
      <w:spacing w:line="240" w:lineRule="atLeast"/>
    </w:pPr>
    <w:rPr>
      <w:b/>
      <w:bCs w:val="0"/>
      <w:color w:val="000000"/>
      <w:sz w:val="24"/>
      <w:lang w:eastAsia="ar-SA"/>
    </w:rPr>
  </w:style>
  <w:style w:type="paragraph" w:customStyle="1" w:styleId="WW-3">
    <w:name w:val="WW-Основной текст 3"/>
    <w:basedOn w:val="a0"/>
    <w:rsid w:val="00C43271"/>
    <w:pPr>
      <w:suppressAutoHyphens/>
      <w:spacing w:line="240" w:lineRule="atLeast"/>
    </w:pPr>
    <w:rPr>
      <w:b/>
      <w:bCs w:val="0"/>
      <w:color w:val="000000"/>
      <w:sz w:val="24"/>
      <w:szCs w:val="24"/>
      <w:lang w:eastAsia="ar-SA"/>
    </w:rPr>
  </w:style>
  <w:style w:type="paragraph" w:styleId="2f1">
    <w:name w:val="Body Text Indent 2"/>
    <w:basedOn w:val="a0"/>
    <w:link w:val="2f2"/>
    <w:rsid w:val="00C43271"/>
    <w:pPr>
      <w:suppressAutoHyphens/>
      <w:spacing w:after="120" w:line="480" w:lineRule="auto"/>
      <w:ind w:left="283"/>
    </w:pPr>
    <w:rPr>
      <w:bCs w:val="0"/>
      <w:sz w:val="24"/>
      <w:szCs w:val="24"/>
      <w:lang w:eastAsia="ar-SA"/>
    </w:rPr>
  </w:style>
  <w:style w:type="character" w:customStyle="1" w:styleId="2f2">
    <w:name w:val="Основной текст с отступом 2 Знак"/>
    <w:basedOn w:val="a1"/>
    <w:link w:val="2f1"/>
    <w:rsid w:val="00C43271"/>
    <w:rPr>
      <w:rFonts w:ascii="Times New Roman" w:eastAsia="Times New Roman" w:hAnsi="Times New Roman"/>
      <w:sz w:val="24"/>
      <w:szCs w:val="24"/>
      <w:lang w:eastAsia="ar-SA"/>
    </w:rPr>
  </w:style>
  <w:style w:type="paragraph" w:styleId="1f8">
    <w:name w:val="index 1"/>
    <w:basedOn w:val="a0"/>
    <w:next w:val="a0"/>
    <w:autoRedefine/>
    <w:semiHidden/>
    <w:rsid w:val="00C43271"/>
    <w:pPr>
      <w:suppressAutoHyphens/>
      <w:ind w:left="200" w:hanging="200"/>
    </w:pPr>
    <w:rPr>
      <w:bCs w:val="0"/>
      <w:sz w:val="20"/>
      <w:lang w:eastAsia="ar-SA"/>
    </w:rPr>
  </w:style>
  <w:style w:type="paragraph" w:styleId="a">
    <w:name w:val="List Bullet"/>
    <w:basedOn w:val="a0"/>
    <w:rsid w:val="00C43271"/>
    <w:pPr>
      <w:numPr>
        <w:numId w:val="2"/>
      </w:numPr>
      <w:suppressAutoHyphens/>
    </w:pPr>
    <w:rPr>
      <w:bCs w:val="0"/>
      <w:sz w:val="20"/>
      <w:lang w:eastAsia="ar-SA"/>
    </w:rPr>
  </w:style>
  <w:style w:type="paragraph" w:customStyle="1" w:styleId="0">
    <w:name w:val="Основной текст 0"/>
    <w:aliases w:val="95 ПК"/>
    <w:basedOn w:val="a0"/>
    <w:rsid w:val="00C43271"/>
    <w:pPr>
      <w:ind w:firstLine="539"/>
      <w:jc w:val="both"/>
    </w:pPr>
    <w:rPr>
      <w:rFonts w:eastAsia="Calibri"/>
      <w:bCs w:val="0"/>
      <w:color w:val="000000"/>
      <w:kern w:val="24"/>
      <w:sz w:val="24"/>
      <w:szCs w:val="24"/>
      <w:lang w:eastAsia="en-US"/>
    </w:rPr>
  </w:style>
  <w:style w:type="paragraph" w:customStyle="1" w:styleId="txt">
    <w:name w:val="txt"/>
    <w:basedOn w:val="a0"/>
    <w:rsid w:val="00C43271"/>
    <w:pPr>
      <w:spacing w:before="15" w:after="15"/>
      <w:ind w:left="15" w:right="15"/>
      <w:jc w:val="both"/>
    </w:pPr>
    <w:rPr>
      <w:rFonts w:ascii="Verdana" w:hAnsi="Verdana"/>
      <w:bCs w:val="0"/>
      <w:color w:val="000000"/>
      <w:sz w:val="17"/>
      <w:szCs w:val="17"/>
    </w:rPr>
  </w:style>
  <w:style w:type="paragraph" w:customStyle="1" w:styleId="1f9">
    <w:name w:val="З1"/>
    <w:basedOn w:val="a0"/>
    <w:next w:val="a0"/>
    <w:rsid w:val="00C43271"/>
    <w:pPr>
      <w:snapToGrid w:val="0"/>
      <w:spacing w:line="360" w:lineRule="auto"/>
      <w:ind w:firstLine="748"/>
      <w:jc w:val="both"/>
    </w:pPr>
    <w:rPr>
      <w:b/>
      <w:bCs w:val="0"/>
      <w:sz w:val="24"/>
      <w:szCs w:val="24"/>
    </w:rPr>
  </w:style>
  <w:style w:type="paragraph" w:customStyle="1" w:styleId="2f3">
    <w:name w:val="Абзац списка2"/>
    <w:basedOn w:val="a0"/>
    <w:rsid w:val="00C43271"/>
    <w:pPr>
      <w:contextualSpacing/>
      <w:jc w:val="both"/>
    </w:pPr>
    <w:rPr>
      <w:rFonts w:cs="Calibri"/>
      <w:bCs w:val="0"/>
      <w:color w:val="000000"/>
      <w:sz w:val="24"/>
      <w:szCs w:val="22"/>
    </w:rPr>
  </w:style>
  <w:style w:type="numbering" w:customStyle="1" w:styleId="1111">
    <w:name w:val="Нет списка1111"/>
    <w:next w:val="a3"/>
    <w:semiHidden/>
    <w:rsid w:val="00C43271"/>
  </w:style>
  <w:style w:type="paragraph" w:customStyle="1" w:styleId="affff">
    <w:name w:val="Îáû÷íûé"/>
    <w:rsid w:val="00C43271"/>
    <w:pPr>
      <w:widowControl w:val="0"/>
    </w:pPr>
    <w:rPr>
      <w:rFonts w:ascii="Times New Roman" w:hAnsi="Times New Roman"/>
      <w:sz w:val="28"/>
    </w:rPr>
  </w:style>
  <w:style w:type="paragraph" w:customStyle="1" w:styleId="affff0">
    <w:name w:val="основной"/>
    <w:basedOn w:val="a0"/>
    <w:rsid w:val="00C43271"/>
    <w:pPr>
      <w:keepNext/>
    </w:pPr>
    <w:rPr>
      <w:rFonts w:eastAsia="Calibri"/>
      <w:bCs w:val="0"/>
      <w:sz w:val="24"/>
    </w:rPr>
  </w:style>
  <w:style w:type="paragraph" w:customStyle="1" w:styleId="affff1">
    <w:name w:val="Список нумерованный Знак"/>
    <w:basedOn w:val="a0"/>
    <w:semiHidden/>
    <w:rsid w:val="00C43271"/>
    <w:pPr>
      <w:tabs>
        <w:tab w:val="num" w:pos="153"/>
        <w:tab w:val="left" w:pos="1260"/>
      </w:tabs>
      <w:spacing w:line="360" w:lineRule="auto"/>
      <w:ind w:left="153" w:hanging="153"/>
      <w:jc w:val="both"/>
    </w:pPr>
    <w:rPr>
      <w:rFonts w:eastAsia="Calibri"/>
      <w:bCs w:val="0"/>
      <w:sz w:val="24"/>
      <w:szCs w:val="24"/>
    </w:rPr>
  </w:style>
  <w:style w:type="paragraph" w:customStyle="1" w:styleId="1">
    <w:name w:val="Маркированный_1"/>
    <w:basedOn w:val="a0"/>
    <w:semiHidden/>
    <w:rsid w:val="00C43271"/>
    <w:pPr>
      <w:numPr>
        <w:ilvl w:val="1"/>
        <w:numId w:val="3"/>
      </w:numPr>
      <w:tabs>
        <w:tab w:val="left" w:pos="900"/>
      </w:tabs>
      <w:spacing w:line="360" w:lineRule="auto"/>
      <w:ind w:left="0" w:firstLine="720"/>
      <w:jc w:val="both"/>
    </w:pPr>
    <w:rPr>
      <w:rFonts w:eastAsia="Calibri"/>
      <w:bCs w:val="0"/>
      <w:sz w:val="24"/>
      <w:szCs w:val="24"/>
    </w:rPr>
  </w:style>
  <w:style w:type="paragraph" w:customStyle="1" w:styleId="S40">
    <w:name w:val="S_Заголовок 4"/>
    <w:basedOn w:val="4"/>
    <w:rsid w:val="00C43271"/>
    <w:pPr>
      <w:keepNext w:val="0"/>
      <w:widowControl/>
      <w:numPr>
        <w:ilvl w:val="3"/>
        <w:numId w:val="4"/>
      </w:numPr>
      <w:tabs>
        <w:tab w:val="clear" w:pos="3726"/>
        <w:tab w:val="num" w:pos="360"/>
        <w:tab w:val="num" w:pos="1800"/>
      </w:tabs>
      <w:ind w:left="1728" w:hanging="648"/>
      <w:jc w:val="left"/>
    </w:pPr>
    <w:rPr>
      <w:rFonts w:eastAsia="Calibri" w:cs="Arial Unicode MS"/>
      <w:b w:val="0"/>
      <w:bCs w:val="0"/>
      <w:i/>
      <w:szCs w:val="24"/>
      <w:lang w:eastAsia="ru-RU"/>
    </w:rPr>
  </w:style>
  <w:style w:type="paragraph" w:customStyle="1" w:styleId="S0">
    <w:name w:val="S_Маркированный"/>
    <w:basedOn w:val="a"/>
    <w:autoRedefine/>
    <w:rsid w:val="00C43271"/>
    <w:pPr>
      <w:numPr>
        <w:numId w:val="5"/>
      </w:numPr>
      <w:tabs>
        <w:tab w:val="num" w:pos="720"/>
        <w:tab w:val="left" w:pos="1260"/>
        <w:tab w:val="num" w:pos="4116"/>
      </w:tabs>
      <w:suppressAutoHyphens w:val="0"/>
      <w:spacing w:line="360" w:lineRule="auto"/>
      <w:ind w:left="720"/>
      <w:jc w:val="both"/>
    </w:pPr>
    <w:rPr>
      <w:rFonts w:eastAsia="Calibri"/>
      <w:sz w:val="24"/>
      <w:szCs w:val="24"/>
      <w:lang w:eastAsia="ru-RU"/>
    </w:rPr>
  </w:style>
  <w:style w:type="paragraph" w:customStyle="1" w:styleId="10">
    <w:name w:val="Таблица 1 + Обычный"/>
    <w:basedOn w:val="a0"/>
    <w:autoRedefine/>
    <w:semiHidden/>
    <w:rsid w:val="00C43271"/>
    <w:pPr>
      <w:numPr>
        <w:numId w:val="6"/>
      </w:numPr>
      <w:spacing w:line="360" w:lineRule="auto"/>
      <w:jc w:val="right"/>
    </w:pPr>
    <w:rPr>
      <w:rFonts w:eastAsia="Calibri"/>
      <w:bCs w:val="0"/>
      <w:sz w:val="24"/>
      <w:szCs w:val="24"/>
    </w:rPr>
  </w:style>
  <w:style w:type="paragraph" w:customStyle="1" w:styleId="S4">
    <w:name w:val="S_рисунок"/>
    <w:basedOn w:val="a0"/>
    <w:rsid w:val="00C43271"/>
    <w:pPr>
      <w:numPr>
        <w:numId w:val="7"/>
      </w:numPr>
      <w:tabs>
        <w:tab w:val="num" w:pos="360"/>
      </w:tabs>
      <w:spacing w:line="360" w:lineRule="auto"/>
      <w:ind w:left="0" w:firstLine="0"/>
      <w:jc w:val="right"/>
    </w:pPr>
    <w:rPr>
      <w:rFonts w:eastAsia="Calibri"/>
      <w:bCs w:val="0"/>
      <w:sz w:val="24"/>
      <w:szCs w:val="24"/>
    </w:rPr>
  </w:style>
  <w:style w:type="paragraph" w:customStyle="1" w:styleId="S">
    <w:name w:val="S_Таблица"/>
    <w:basedOn w:val="a0"/>
    <w:rsid w:val="00C43271"/>
    <w:pPr>
      <w:numPr>
        <w:numId w:val="8"/>
      </w:numPr>
      <w:tabs>
        <w:tab w:val="num" w:pos="360"/>
      </w:tabs>
      <w:spacing w:line="360" w:lineRule="auto"/>
      <w:ind w:left="0" w:right="-158" w:firstLine="0"/>
      <w:jc w:val="right"/>
    </w:pPr>
    <w:rPr>
      <w:rFonts w:eastAsia="Calibri"/>
      <w:bCs w:val="0"/>
      <w:sz w:val="24"/>
      <w:szCs w:val="24"/>
    </w:rPr>
  </w:style>
  <w:style w:type="paragraph" w:customStyle="1" w:styleId="S20">
    <w:name w:val="S_Заголовок 2"/>
    <w:basedOn w:val="2"/>
    <w:autoRedefine/>
    <w:rsid w:val="00C43271"/>
    <w:pPr>
      <w:keepNext w:val="0"/>
      <w:keepLines w:val="0"/>
      <w:spacing w:before="0"/>
      <w:jc w:val="center"/>
    </w:pPr>
    <w:rPr>
      <w:rFonts w:ascii="Times New Roman" w:eastAsia="Calibri" w:hAnsi="Times New Roman" w:cs="Arial Unicode MS"/>
      <w:bCs/>
      <w:caps/>
      <w:color w:val="auto"/>
      <w:spacing w:val="-4"/>
      <w:sz w:val="20"/>
      <w:szCs w:val="20"/>
    </w:rPr>
  </w:style>
  <w:style w:type="paragraph" w:customStyle="1" w:styleId="S2">
    <w:name w:val="S_Нумерованный_2"/>
    <w:basedOn w:val="a0"/>
    <w:autoRedefine/>
    <w:rsid w:val="00C43271"/>
    <w:pPr>
      <w:numPr>
        <w:ilvl w:val="2"/>
        <w:numId w:val="9"/>
      </w:numPr>
      <w:spacing w:line="360" w:lineRule="auto"/>
      <w:jc w:val="both"/>
    </w:pPr>
    <w:rPr>
      <w:rFonts w:eastAsia="Calibri" w:cs="Arial"/>
      <w:bCs w:val="0"/>
      <w:sz w:val="24"/>
      <w:szCs w:val="24"/>
    </w:rPr>
  </w:style>
  <w:style w:type="paragraph" w:customStyle="1" w:styleId="S3">
    <w:name w:val="S_Нумерованный_3"/>
    <w:basedOn w:val="ConsNormal"/>
    <w:autoRedefine/>
    <w:rsid w:val="00C43271"/>
    <w:pPr>
      <w:widowControl/>
      <w:numPr>
        <w:numId w:val="10"/>
      </w:numPr>
      <w:suppressAutoHyphens w:val="0"/>
      <w:autoSpaceDN w:val="0"/>
      <w:adjustRightInd w:val="0"/>
      <w:spacing w:line="360" w:lineRule="auto"/>
      <w:ind w:right="0"/>
      <w:jc w:val="both"/>
    </w:pPr>
    <w:rPr>
      <w:rFonts w:ascii="Times New Roman" w:eastAsia="Calibri" w:hAnsi="Times New Roman"/>
      <w:sz w:val="24"/>
      <w:szCs w:val="24"/>
      <w:lang w:eastAsia="ru-RU"/>
    </w:rPr>
  </w:style>
  <w:style w:type="paragraph" w:customStyle="1" w:styleId="S31">
    <w:name w:val="S_Нмерованный_3"/>
    <w:basedOn w:val="3"/>
    <w:autoRedefine/>
    <w:rsid w:val="00C43271"/>
    <w:pPr>
      <w:keepNext w:val="0"/>
      <w:spacing w:before="0" w:after="0"/>
      <w:jc w:val="center"/>
      <w:outlineLvl w:val="9"/>
    </w:pPr>
    <w:rPr>
      <w:rFonts w:ascii="Times New Roman" w:eastAsia="Calibri" w:hAnsi="Times New Roman" w:cs="Times New Roman"/>
      <w:b w:val="0"/>
      <w:bCs w:val="0"/>
      <w:sz w:val="22"/>
      <w:szCs w:val="24"/>
    </w:rPr>
  </w:style>
  <w:style w:type="paragraph" w:customStyle="1" w:styleId="S1">
    <w:name w:val="S_Список литературы"/>
    <w:basedOn w:val="S6"/>
    <w:autoRedefine/>
    <w:rsid w:val="00C43271"/>
    <w:pPr>
      <w:numPr>
        <w:numId w:val="11"/>
      </w:numPr>
    </w:pPr>
    <w:rPr>
      <w:rFonts w:eastAsia="Calibri" w:cs="Arial"/>
      <w:color w:val="auto"/>
    </w:rPr>
  </w:style>
  <w:style w:type="character" w:styleId="affff2">
    <w:name w:val="footnote reference"/>
    <w:semiHidden/>
    <w:rsid w:val="00C43271"/>
    <w:rPr>
      <w:rFonts w:cs="Times New Roman"/>
      <w:vertAlign w:val="superscript"/>
    </w:rPr>
  </w:style>
  <w:style w:type="paragraph" w:customStyle="1" w:styleId="S10">
    <w:name w:val="S_Заголовок 1"/>
    <w:basedOn w:val="1fa"/>
    <w:autoRedefine/>
    <w:rsid w:val="00C43271"/>
    <w:pPr>
      <w:numPr>
        <w:numId w:val="4"/>
      </w:numPr>
    </w:pPr>
  </w:style>
  <w:style w:type="paragraph" w:customStyle="1" w:styleId="1fa">
    <w:name w:val="Заголовок_1 Знак"/>
    <w:basedOn w:val="a0"/>
    <w:semiHidden/>
    <w:rsid w:val="00C43271"/>
    <w:pPr>
      <w:spacing w:line="360" w:lineRule="auto"/>
      <w:ind w:firstLine="709"/>
      <w:jc w:val="center"/>
    </w:pPr>
    <w:rPr>
      <w:rFonts w:eastAsia="Calibri"/>
      <w:b/>
      <w:bCs w:val="0"/>
      <w:caps/>
      <w:sz w:val="24"/>
      <w:szCs w:val="24"/>
    </w:rPr>
  </w:style>
  <w:style w:type="paragraph" w:customStyle="1" w:styleId="S5">
    <w:name w:val="S_Нумерованный"/>
    <w:basedOn w:val="S20"/>
    <w:autoRedefine/>
    <w:rsid w:val="00C43271"/>
    <w:pPr>
      <w:numPr>
        <w:ilvl w:val="1"/>
        <w:numId w:val="4"/>
      </w:numPr>
      <w:tabs>
        <w:tab w:val="clear" w:pos="1287"/>
        <w:tab w:val="num" w:pos="360"/>
      </w:tabs>
      <w:ind w:left="0" w:firstLine="0"/>
      <w:jc w:val="both"/>
    </w:pPr>
    <w:rPr>
      <w:b w:val="0"/>
    </w:rPr>
  </w:style>
  <w:style w:type="paragraph" w:customStyle="1" w:styleId="S30">
    <w:name w:val="S_Заголовок_Текста3"/>
    <w:basedOn w:val="S31"/>
    <w:autoRedefine/>
    <w:rsid w:val="00C43271"/>
    <w:pPr>
      <w:numPr>
        <w:ilvl w:val="2"/>
        <w:numId w:val="12"/>
      </w:numPr>
      <w:tabs>
        <w:tab w:val="clear" w:pos="567"/>
        <w:tab w:val="num" w:pos="360"/>
      </w:tabs>
      <w:ind w:firstLine="0"/>
    </w:pPr>
    <w:rPr>
      <w:u w:val="single"/>
    </w:rPr>
  </w:style>
  <w:style w:type="paragraph" w:customStyle="1" w:styleId="Default">
    <w:name w:val="Default"/>
    <w:rsid w:val="00C43271"/>
    <w:pPr>
      <w:autoSpaceDE w:val="0"/>
      <w:autoSpaceDN w:val="0"/>
      <w:adjustRightInd w:val="0"/>
    </w:pPr>
    <w:rPr>
      <w:rFonts w:ascii="Times New Roman" w:hAnsi="Times New Roman"/>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8323445">
      <w:bodyDiv w:val="1"/>
      <w:marLeft w:val="0"/>
      <w:marRight w:val="0"/>
      <w:marTop w:val="0"/>
      <w:marBottom w:val="0"/>
      <w:divBdr>
        <w:top w:val="none" w:sz="0" w:space="0" w:color="auto"/>
        <w:left w:val="none" w:sz="0" w:space="0" w:color="auto"/>
        <w:bottom w:val="none" w:sz="0" w:space="0" w:color="auto"/>
        <w:right w:val="none" w:sz="0" w:space="0" w:color="auto"/>
      </w:divBdr>
    </w:div>
    <w:div w:id="686559923">
      <w:bodyDiv w:val="1"/>
      <w:marLeft w:val="0"/>
      <w:marRight w:val="0"/>
      <w:marTop w:val="0"/>
      <w:marBottom w:val="0"/>
      <w:divBdr>
        <w:top w:val="none" w:sz="0" w:space="0" w:color="auto"/>
        <w:left w:val="none" w:sz="0" w:space="0" w:color="auto"/>
        <w:bottom w:val="none" w:sz="0" w:space="0" w:color="auto"/>
        <w:right w:val="none" w:sz="0" w:space="0" w:color="auto"/>
      </w:divBdr>
    </w:div>
    <w:div w:id="15570117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consultant.ru/cons/cgi/online.cgi?req=doc&amp;base=LAW&amp;n=201379&amp;rnd=244973.2464329085&amp;dst=1345&amp;fld=134"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http://www.consultant.ru/document/cons_doc_LAW_351262/4c65ff0f232195d8dccc08535d2c3923d5b67f1c/" TargetMode="External"/><Relationship Id="rId7" Type="http://schemas.openxmlformats.org/officeDocument/2006/relationships/endnotes" Target="endnotes.xml"/><Relationship Id="rId12" Type="http://schemas.openxmlformats.org/officeDocument/2006/relationships/hyperlink" Target="http://www.consultant.ru/cons/cgi/online.cgi?req=doc&amp;base=LAW&amp;n=201379&amp;rnd=244973.2464329085&amp;dst=1345&amp;fld=134"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90E13630904A896A5A6DA9CD24B74488CA3FC2B9F0FD00FB13DD47D8BD696228CFA02A94FA5A00FF2894C6FE2734EBC24D17E22647334Az5H" TargetMode="Externa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hyperlink" Target="consultantplus://offline/ref=90E13630904A896A5A6DA9CD24B74488CA3FC2B9F0FD00FB13DD47D8BD696228CFA02A94FC5F03F278CED6FA6E61E7DC4C0AFC275933A45C41zBH"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consultantplus://offline/ref=90E13630904A896A5A6DA9CD24B74488CA3FC1B9F1FE00FB13DD47D8BD696228CFA02A94FD5F04F07791D3EF7F39EADD5314FF3A4531A645zFH" TargetMode="External"/><Relationship Id="rId14" Type="http://schemas.openxmlformats.org/officeDocument/2006/relationships/hyperlink" Target="consultantplus:\\offline\ref=1EC7B0D546BE042904735998B1977BA4E534D2CEBDB5B47408A28FFA6BYD13M"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685B9B-3947-4EBE-BFC8-9EA29F246F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Pages>
  <Words>23332</Words>
  <Characters>132999</Characters>
  <Application>Microsoft Office Word</Application>
  <DocSecurity>0</DocSecurity>
  <Lines>1108</Lines>
  <Paragraphs>312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156019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Владелец</dc:creator>
  <cp:keywords/>
  <cp:lastModifiedBy>Пользователь</cp:lastModifiedBy>
  <cp:revision>8</cp:revision>
  <cp:lastPrinted>2020-01-14T11:22:00Z</cp:lastPrinted>
  <dcterms:created xsi:type="dcterms:W3CDTF">2022-09-29T08:25:00Z</dcterms:created>
  <dcterms:modified xsi:type="dcterms:W3CDTF">2022-09-29T13:14:00Z</dcterms:modified>
</cp:coreProperties>
</file>