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BAD" w:rsidRDefault="005238FD" w:rsidP="00E9429F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60.75pt;visibility:visible" filled="t">
            <v:imagedata r:id="rId5" o:title=""/>
          </v:shape>
        </w:pict>
      </w:r>
    </w:p>
    <w:p w:rsidR="00633BAD" w:rsidRDefault="00633BAD" w:rsidP="00E9429F">
      <w:pPr>
        <w:jc w:val="center"/>
        <w:rPr>
          <w:sz w:val="28"/>
          <w:szCs w:val="28"/>
        </w:rPr>
      </w:pPr>
    </w:p>
    <w:p w:rsidR="00633BAD" w:rsidRDefault="00633BAD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633BAD" w:rsidRDefault="00633BAD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633BAD" w:rsidRDefault="00633BAD" w:rsidP="00E9429F">
      <w:pPr>
        <w:jc w:val="center"/>
        <w:rPr>
          <w:b/>
          <w:bCs/>
          <w:sz w:val="28"/>
          <w:szCs w:val="28"/>
        </w:rPr>
      </w:pPr>
    </w:p>
    <w:p w:rsidR="00633BAD" w:rsidRDefault="00633BAD" w:rsidP="00E9429F">
      <w:pPr>
        <w:jc w:val="center"/>
        <w:rPr>
          <w:b/>
          <w:bCs/>
          <w:sz w:val="28"/>
          <w:szCs w:val="28"/>
        </w:rPr>
      </w:pPr>
    </w:p>
    <w:p w:rsidR="00633BAD" w:rsidRDefault="00633BAD" w:rsidP="00E9429F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Р И К А З</w:t>
      </w:r>
    </w:p>
    <w:p w:rsidR="00633BAD" w:rsidRDefault="00633BAD" w:rsidP="00E9429F">
      <w:pPr>
        <w:rPr>
          <w:sz w:val="28"/>
          <w:szCs w:val="28"/>
        </w:rPr>
      </w:pPr>
    </w:p>
    <w:p w:rsidR="00633BAD" w:rsidRDefault="00633BAD" w:rsidP="00E9429F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</w:t>
      </w:r>
      <w:r w:rsidR="005519A2">
        <w:rPr>
          <w:sz w:val="28"/>
          <w:szCs w:val="28"/>
        </w:rPr>
        <w:t>от  20.05</w:t>
      </w:r>
      <w:r>
        <w:rPr>
          <w:sz w:val="28"/>
          <w:szCs w:val="28"/>
        </w:rPr>
        <w:t xml:space="preserve">.2021  № </w:t>
      </w:r>
      <w:r w:rsidR="006A684E">
        <w:rPr>
          <w:sz w:val="28"/>
          <w:szCs w:val="28"/>
        </w:rPr>
        <w:t>41</w:t>
      </w:r>
    </w:p>
    <w:p w:rsidR="00633BAD" w:rsidRDefault="00633BAD">
      <w:pPr>
        <w:pStyle w:val="ConsPlusTitlePage"/>
        <w:rPr>
          <w:rFonts w:cs="Times New Roman"/>
        </w:rPr>
      </w:pPr>
      <w:r>
        <w:rPr>
          <w:rFonts w:cs="Times New Roman"/>
        </w:rPr>
        <w:br/>
      </w:r>
    </w:p>
    <w:p w:rsidR="00633BAD" w:rsidRDefault="00633BAD" w:rsidP="002141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Порядок открытия и ведения лицевых счетов Финансовым управлением администрации Иссинского района Пензенской области, утвержденный приказом Финансового управления администрации Иссинского рай</w:t>
      </w:r>
      <w:r>
        <w:rPr>
          <w:rFonts w:ascii="Times New Roman" w:hAnsi="Times New Roman" w:cs="Times New Roman"/>
          <w:sz w:val="28"/>
          <w:szCs w:val="28"/>
        </w:rPr>
        <w:tab/>
        <w:t>она Пензенской области от 22.12.2020</w:t>
      </w:r>
    </w:p>
    <w:p w:rsidR="00633BAD" w:rsidRPr="0021410A" w:rsidRDefault="00633BAD" w:rsidP="002141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129 (с последующими изменениями)</w:t>
      </w:r>
    </w:p>
    <w:p w:rsidR="00633BAD" w:rsidRDefault="00633BAD" w:rsidP="0021410A">
      <w:pPr>
        <w:rPr>
          <w:rFonts w:ascii="Arial" w:hAnsi="Arial" w:cs="Arial"/>
          <w:sz w:val="34"/>
          <w:szCs w:val="34"/>
        </w:rPr>
      </w:pPr>
    </w:p>
    <w:p w:rsidR="00633BAD" w:rsidRDefault="00633BAD" w:rsidP="0021410A">
      <w:pPr>
        <w:spacing w:before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1410A">
        <w:rPr>
          <w:sz w:val="28"/>
          <w:szCs w:val="28"/>
        </w:rPr>
        <w:t xml:space="preserve">уководствуясь Положением о  Финансовом управлении администрации Иссинского района Пензенской области, утвержденным решением Собрания представителей Иссинского района Пензенской области от 13.06.2012 № 32-4/3 (с последующими изменениями), </w:t>
      </w:r>
      <w:r w:rsidRPr="0021410A">
        <w:rPr>
          <w:b/>
          <w:bCs/>
          <w:sz w:val="28"/>
          <w:szCs w:val="28"/>
        </w:rPr>
        <w:t>приказываю</w:t>
      </w:r>
      <w:r w:rsidRPr="0021410A">
        <w:rPr>
          <w:sz w:val="28"/>
          <w:szCs w:val="28"/>
        </w:rPr>
        <w:t>:</w:t>
      </w:r>
    </w:p>
    <w:p w:rsidR="00633BAD" w:rsidRDefault="00633BAD" w:rsidP="0021410A">
      <w:pPr>
        <w:spacing w:before="120"/>
        <w:ind w:firstLine="539"/>
        <w:jc w:val="both"/>
        <w:rPr>
          <w:sz w:val="28"/>
          <w:szCs w:val="28"/>
        </w:rPr>
      </w:pPr>
      <w:r w:rsidRPr="0021410A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Порядок открытия и ведения лицевых счетов Финансовым управлением администрации Иссинского района Пензенской области (далее – Порядок), утвержденный приказом Финансового управления администрации Иссинского района Пензенской области от 22.12.2020 №129 «Об утверждении Порядка открытия и ведения лицевых счетов Финансовым управлением администрации Иссинского района Пензенской области» (с последующими изменениями), следующие изменения:</w:t>
      </w:r>
    </w:p>
    <w:p w:rsidR="00633BAD" w:rsidRDefault="00633BAD" w:rsidP="0021410A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№ 11 к Порядку изложить согласно приложению № 1 к настоящему приказу.</w:t>
      </w:r>
    </w:p>
    <w:p w:rsidR="00633BAD" w:rsidRDefault="00633BAD" w:rsidP="0021410A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приложение № 12 к Порядку слова «Наименование органа, осуществляющего кассовое обслуживание» заменить словами «Наименование органа, осуществляющего ведение лицевого счета».</w:t>
      </w:r>
    </w:p>
    <w:p w:rsidR="00633BAD" w:rsidRDefault="00633BAD" w:rsidP="0021410A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1.3. В приложении № 18 к Порядку слова «наименование органа, осуществляющего кассовое обслуживание» заменить словами «Наименование органа, осуществляющего ведение лицевого счета».</w:t>
      </w:r>
    </w:p>
    <w:p w:rsidR="00633BAD" w:rsidRPr="00230140" w:rsidRDefault="00633BAD" w:rsidP="006A76E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30140">
        <w:rPr>
          <w:rFonts w:ascii="Times New Roman" w:hAnsi="Times New Roman" w:cs="Times New Roman"/>
          <w:sz w:val="28"/>
          <w:szCs w:val="28"/>
        </w:rPr>
        <w:t>. Настоящий приказ раз</w:t>
      </w:r>
      <w:r>
        <w:rPr>
          <w:rFonts w:ascii="Times New Roman" w:hAnsi="Times New Roman" w:cs="Times New Roman"/>
          <w:sz w:val="28"/>
          <w:szCs w:val="28"/>
        </w:rPr>
        <w:t xml:space="preserve">местить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на официал</w:t>
      </w:r>
      <w:r>
        <w:rPr>
          <w:rFonts w:ascii="Times New Roman" w:hAnsi="Times New Roman" w:cs="Times New Roman"/>
          <w:sz w:val="28"/>
          <w:szCs w:val="28"/>
        </w:rPr>
        <w:t xml:space="preserve">ьном сайте администрации Иссинского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в информационно-телекоммуникационной сети "Интернет".</w:t>
      </w:r>
    </w:p>
    <w:p w:rsidR="00633BAD" w:rsidRPr="00230140" w:rsidRDefault="00633BAD" w:rsidP="006A76E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2301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исполнением наст</w:t>
      </w:r>
      <w:r>
        <w:rPr>
          <w:rFonts w:ascii="Times New Roman" w:hAnsi="Times New Roman" w:cs="Times New Roman"/>
          <w:sz w:val="28"/>
          <w:szCs w:val="28"/>
        </w:rPr>
        <w:t>оящего приказа возложить на начальника отдела в управлении казначейского исполнения бюджета.</w:t>
      </w:r>
    </w:p>
    <w:p w:rsidR="00633BAD" w:rsidRDefault="00633BAD" w:rsidP="006A76E4">
      <w:pPr>
        <w:rPr>
          <w:sz w:val="28"/>
          <w:szCs w:val="28"/>
        </w:rPr>
      </w:pPr>
    </w:p>
    <w:p w:rsidR="00633BAD" w:rsidRDefault="00633BAD" w:rsidP="006A76E4">
      <w:pPr>
        <w:rPr>
          <w:sz w:val="28"/>
          <w:szCs w:val="28"/>
        </w:rPr>
      </w:pPr>
    </w:p>
    <w:p w:rsidR="00633BAD" w:rsidRDefault="00633BAD" w:rsidP="006A76E4">
      <w:pPr>
        <w:rPr>
          <w:sz w:val="28"/>
          <w:szCs w:val="28"/>
        </w:rPr>
      </w:pPr>
      <w:r>
        <w:rPr>
          <w:sz w:val="28"/>
          <w:szCs w:val="28"/>
        </w:rPr>
        <w:t>Начальник  управления                                                          Р.Х.Бикбаева</w:t>
      </w:r>
    </w:p>
    <w:p w:rsidR="00633BAD" w:rsidRDefault="00633BAD" w:rsidP="0021410A">
      <w:pPr>
        <w:spacing w:before="120"/>
        <w:ind w:firstLine="539"/>
        <w:jc w:val="both"/>
        <w:rPr>
          <w:sz w:val="28"/>
          <w:szCs w:val="28"/>
        </w:rPr>
      </w:pPr>
    </w:p>
    <w:p w:rsidR="00633BAD" w:rsidRDefault="00633BAD" w:rsidP="0021410A">
      <w:pPr>
        <w:spacing w:before="120"/>
        <w:ind w:firstLine="539"/>
        <w:jc w:val="both"/>
        <w:rPr>
          <w:sz w:val="28"/>
          <w:szCs w:val="28"/>
        </w:rPr>
      </w:pPr>
    </w:p>
    <w:p w:rsidR="00633BAD" w:rsidRDefault="00633BAD" w:rsidP="0021410A">
      <w:pPr>
        <w:spacing w:before="120"/>
        <w:ind w:firstLine="539"/>
        <w:jc w:val="both"/>
        <w:rPr>
          <w:sz w:val="28"/>
          <w:szCs w:val="28"/>
        </w:rPr>
      </w:pPr>
    </w:p>
    <w:p w:rsidR="00633BAD" w:rsidRDefault="00633BAD" w:rsidP="0021410A">
      <w:pPr>
        <w:spacing w:before="120"/>
        <w:ind w:firstLine="539"/>
        <w:jc w:val="both"/>
        <w:rPr>
          <w:sz w:val="28"/>
          <w:szCs w:val="28"/>
        </w:rPr>
      </w:pPr>
    </w:p>
    <w:p w:rsidR="00633BAD" w:rsidRDefault="00633BAD" w:rsidP="0021410A">
      <w:pPr>
        <w:spacing w:before="120"/>
        <w:ind w:firstLine="539"/>
        <w:jc w:val="both"/>
        <w:rPr>
          <w:sz w:val="28"/>
          <w:szCs w:val="28"/>
        </w:rPr>
      </w:pPr>
    </w:p>
    <w:p w:rsidR="00633BAD" w:rsidRDefault="00633BAD" w:rsidP="0021410A">
      <w:pPr>
        <w:spacing w:before="120"/>
        <w:ind w:firstLine="539"/>
        <w:jc w:val="both"/>
        <w:rPr>
          <w:sz w:val="28"/>
          <w:szCs w:val="28"/>
        </w:rPr>
        <w:sectPr w:rsidR="00633BAD" w:rsidSect="007D6CF8">
          <w:pgSz w:w="11905" w:h="16838"/>
          <w:pgMar w:top="1134" w:right="851" w:bottom="1134" w:left="1701" w:header="0" w:footer="0" w:gutter="0"/>
          <w:cols w:space="720"/>
        </w:sectPr>
      </w:pPr>
    </w:p>
    <w:p w:rsidR="00633BAD" w:rsidRPr="007D6CF8" w:rsidRDefault="00633BAD" w:rsidP="007D6CF8">
      <w:pPr>
        <w:jc w:val="right"/>
      </w:pPr>
      <w:r w:rsidRPr="007D6CF8">
        <w:lastRenderedPageBreak/>
        <w:t xml:space="preserve">Приложение № 1 к приказу </w:t>
      </w:r>
    </w:p>
    <w:p w:rsidR="00633BAD" w:rsidRPr="007D6CF8" w:rsidRDefault="00633BAD" w:rsidP="007D6CF8">
      <w:pPr>
        <w:jc w:val="right"/>
      </w:pPr>
      <w:r w:rsidRPr="007D6CF8">
        <w:t>Финансового управления</w:t>
      </w:r>
    </w:p>
    <w:p w:rsidR="00633BAD" w:rsidRPr="007D6CF8" w:rsidRDefault="00633BAD" w:rsidP="007D6CF8">
      <w:pPr>
        <w:jc w:val="right"/>
      </w:pPr>
      <w:r w:rsidRPr="007D6CF8">
        <w:t>администрации Иссинского района</w:t>
      </w:r>
    </w:p>
    <w:p w:rsidR="00633BAD" w:rsidRPr="007D6CF8" w:rsidRDefault="00633BAD" w:rsidP="007D6CF8">
      <w:pPr>
        <w:jc w:val="right"/>
      </w:pPr>
      <w:r w:rsidRPr="007D6CF8">
        <w:t>Пензенской области</w:t>
      </w:r>
    </w:p>
    <w:p w:rsidR="00633BAD" w:rsidRPr="007D6CF8" w:rsidRDefault="00633BAD" w:rsidP="007D6CF8">
      <w:pPr>
        <w:jc w:val="right"/>
      </w:pPr>
      <w:r w:rsidRPr="007D6CF8">
        <w:t xml:space="preserve">от </w:t>
      </w:r>
      <w:r w:rsidR="006A684E">
        <w:t>20.05.2021</w:t>
      </w:r>
      <w:r w:rsidRPr="007D6CF8">
        <w:t xml:space="preserve"> №</w:t>
      </w:r>
      <w:r w:rsidR="006A684E">
        <w:t xml:space="preserve"> 41</w:t>
      </w:r>
      <w:r w:rsidRPr="007D6CF8">
        <w:t xml:space="preserve"> </w:t>
      </w:r>
    </w:p>
    <w:p w:rsidR="00633BAD" w:rsidRDefault="00633BAD" w:rsidP="007D6CF8">
      <w:pPr>
        <w:spacing w:before="120"/>
        <w:jc w:val="both"/>
        <w:rPr>
          <w:sz w:val="28"/>
          <w:szCs w:val="28"/>
        </w:rPr>
      </w:pPr>
    </w:p>
    <w:p w:rsidR="00633BAD" w:rsidRPr="00D52C0A" w:rsidRDefault="00633BAD" w:rsidP="00D52C0A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Pr="00D52C0A">
        <w:rPr>
          <w:sz w:val="25"/>
          <w:szCs w:val="25"/>
        </w:rPr>
        <w:t xml:space="preserve">Приложение </w:t>
      </w:r>
      <w:proofErr w:type="spellStart"/>
      <w:r w:rsidRPr="00D52C0A">
        <w:rPr>
          <w:sz w:val="25"/>
          <w:szCs w:val="25"/>
        </w:rPr>
        <w:t>No</w:t>
      </w:r>
      <w:proofErr w:type="spellEnd"/>
      <w:r w:rsidRPr="00D52C0A">
        <w:rPr>
          <w:sz w:val="25"/>
          <w:szCs w:val="25"/>
        </w:rPr>
        <w:t xml:space="preserve"> 11</w:t>
      </w:r>
    </w:p>
    <w:p w:rsidR="00633BAD" w:rsidRPr="00D52C0A" w:rsidRDefault="00633BAD" w:rsidP="00D52C0A">
      <w:pPr>
        <w:jc w:val="right"/>
      </w:pPr>
      <w:r w:rsidRPr="00D52C0A">
        <w:t xml:space="preserve">к Порядку открытия и ведения </w:t>
      </w:r>
      <w:proofErr w:type="gramStart"/>
      <w:r w:rsidRPr="00D52C0A">
        <w:t>лицевых</w:t>
      </w:r>
      <w:proofErr w:type="gramEnd"/>
      <w:r w:rsidRPr="00D52C0A">
        <w:t xml:space="preserve"> </w:t>
      </w:r>
    </w:p>
    <w:p w:rsidR="00633BAD" w:rsidRPr="00D52C0A" w:rsidRDefault="00633BAD" w:rsidP="00D52C0A">
      <w:pPr>
        <w:jc w:val="right"/>
      </w:pPr>
      <w:r w:rsidRPr="00D52C0A">
        <w:t>счетов Финансовым управлением</w:t>
      </w:r>
    </w:p>
    <w:p w:rsidR="00633BAD" w:rsidRPr="00D52C0A" w:rsidRDefault="00633BAD" w:rsidP="00D52C0A">
      <w:pPr>
        <w:jc w:val="right"/>
      </w:pPr>
      <w:r w:rsidRPr="00D52C0A">
        <w:t xml:space="preserve">администрации Иссинского района </w:t>
      </w:r>
    </w:p>
    <w:p w:rsidR="00633BAD" w:rsidRPr="00D52C0A" w:rsidRDefault="00633BAD" w:rsidP="00D52C0A">
      <w:pPr>
        <w:jc w:val="right"/>
      </w:pPr>
      <w:r w:rsidRPr="00D52C0A">
        <w:t xml:space="preserve">Пензенской области, </w:t>
      </w:r>
      <w:proofErr w:type="gramStart"/>
      <w:r w:rsidRPr="00D52C0A">
        <w:t>утвержденному</w:t>
      </w:r>
      <w:proofErr w:type="gramEnd"/>
    </w:p>
    <w:p w:rsidR="00633BAD" w:rsidRPr="00D52C0A" w:rsidRDefault="00633BAD" w:rsidP="00D52C0A">
      <w:pPr>
        <w:jc w:val="right"/>
      </w:pPr>
      <w:r w:rsidRPr="00D52C0A">
        <w:t>приказом Финансового управления</w:t>
      </w:r>
    </w:p>
    <w:p w:rsidR="00633BAD" w:rsidRDefault="00633BAD" w:rsidP="00D52C0A">
      <w:pPr>
        <w:jc w:val="right"/>
      </w:pPr>
      <w:r w:rsidRPr="00D52C0A">
        <w:t xml:space="preserve">администрации Иссинского района                                                                                                                                                     </w:t>
      </w:r>
    </w:p>
    <w:p w:rsidR="00633BAD" w:rsidRPr="00D52C0A" w:rsidRDefault="00633BAD" w:rsidP="00D52C0A">
      <w:pPr>
        <w:jc w:val="right"/>
      </w:pPr>
      <w:r w:rsidRPr="00D52C0A">
        <w:t xml:space="preserve">Пензенской области от 22.12.2020 </w:t>
      </w:r>
      <w:proofErr w:type="spellStart"/>
      <w:r w:rsidRPr="00D52C0A">
        <w:t>No</w:t>
      </w:r>
      <w:proofErr w:type="spellEnd"/>
      <w:r w:rsidRPr="00D52C0A">
        <w:t xml:space="preserve"> 129</w:t>
      </w:r>
    </w:p>
    <w:p w:rsidR="00633BAD" w:rsidRDefault="00633BAD" w:rsidP="00D52C0A">
      <w:pPr>
        <w:rPr>
          <w:sz w:val="19"/>
          <w:szCs w:val="19"/>
          <w:u w:val="single"/>
        </w:rPr>
      </w:pPr>
    </w:p>
    <w:p w:rsidR="00633BAD" w:rsidRDefault="00633BAD" w:rsidP="00D52C0A">
      <w:pPr>
        <w:rPr>
          <w:sz w:val="19"/>
          <w:szCs w:val="19"/>
          <w:u w:val="single"/>
        </w:rPr>
      </w:pPr>
    </w:p>
    <w:p w:rsidR="00633BAD" w:rsidRPr="00036BA5" w:rsidRDefault="00633BAD" w:rsidP="00D52C0A">
      <w:pPr>
        <w:rPr>
          <w:sz w:val="19"/>
          <w:szCs w:val="19"/>
          <w:u w:val="single"/>
        </w:rPr>
      </w:pPr>
      <w:r>
        <w:rPr>
          <w:sz w:val="19"/>
          <w:szCs w:val="19"/>
          <w:u w:val="single"/>
        </w:rPr>
        <w:t xml:space="preserve">ФИНАНСОВОЕ УПРАВЛЕНИЕ АДМИНИСТРАЦИИ ИССИНСКОГО РАЙОНА </w:t>
      </w:r>
      <w:r w:rsidRPr="00036BA5">
        <w:rPr>
          <w:sz w:val="19"/>
          <w:szCs w:val="19"/>
          <w:u w:val="single"/>
        </w:rPr>
        <w:t xml:space="preserve"> ПЕНЗЕНСКОЙ ОБЛАСТИ</w:t>
      </w:r>
    </w:p>
    <w:p w:rsidR="00633BAD" w:rsidRPr="00036BA5" w:rsidRDefault="00633BAD" w:rsidP="00D52C0A">
      <w:pPr>
        <w:rPr>
          <w:sz w:val="19"/>
          <w:szCs w:val="19"/>
        </w:rPr>
      </w:pPr>
      <w:r w:rsidRPr="00036BA5">
        <w:rPr>
          <w:sz w:val="19"/>
          <w:szCs w:val="19"/>
        </w:rPr>
        <w:t>(наименование органа, исполняющего бюджет)</w:t>
      </w:r>
    </w:p>
    <w:p w:rsidR="00633BAD" w:rsidRDefault="00633BAD" w:rsidP="00D52C0A">
      <w:pPr>
        <w:jc w:val="both"/>
      </w:pPr>
    </w:p>
    <w:p w:rsidR="00633BAD" w:rsidRDefault="00633BAD" w:rsidP="00D52C0A">
      <w:pPr>
        <w:jc w:val="both"/>
      </w:pPr>
    </w:p>
    <w:p w:rsidR="00633BAD" w:rsidRDefault="00633BAD" w:rsidP="00D52C0A">
      <w:pPr>
        <w:jc w:val="both"/>
      </w:pPr>
    </w:p>
    <w:p w:rsidR="00633BAD" w:rsidRDefault="00633BAD" w:rsidP="00D52C0A">
      <w:pPr>
        <w:jc w:val="both"/>
      </w:pPr>
    </w:p>
    <w:p w:rsidR="00633BAD" w:rsidRPr="00036BA5" w:rsidRDefault="00633BAD" w:rsidP="00D52C0A">
      <w:pPr>
        <w:jc w:val="center"/>
        <w:rPr>
          <w:b/>
          <w:bCs/>
          <w:sz w:val="22"/>
          <w:szCs w:val="22"/>
        </w:rPr>
      </w:pPr>
      <w:r w:rsidRPr="00036BA5">
        <w:rPr>
          <w:b/>
          <w:bCs/>
          <w:sz w:val="22"/>
          <w:szCs w:val="22"/>
        </w:rPr>
        <w:t xml:space="preserve">Отчет о состоянии лицевого счета участника бюджетного процесса </w:t>
      </w:r>
      <w:proofErr w:type="spellStart"/>
      <w:r w:rsidRPr="00036BA5">
        <w:rPr>
          <w:b/>
          <w:bCs/>
          <w:sz w:val="22"/>
          <w:szCs w:val="22"/>
        </w:rPr>
        <w:t>No</w:t>
      </w:r>
      <w:proofErr w:type="spellEnd"/>
    </w:p>
    <w:p w:rsidR="00633BAD" w:rsidRPr="00036BA5" w:rsidRDefault="00633BAD" w:rsidP="00D52C0A">
      <w:pPr>
        <w:jc w:val="center"/>
        <w:rPr>
          <w:b/>
          <w:bCs/>
          <w:sz w:val="22"/>
          <w:szCs w:val="22"/>
        </w:rPr>
      </w:pPr>
      <w:r w:rsidRPr="00036BA5">
        <w:rPr>
          <w:b/>
          <w:bCs/>
          <w:sz w:val="22"/>
          <w:szCs w:val="22"/>
        </w:rPr>
        <w:t>на «___»______20__г.</w:t>
      </w:r>
    </w:p>
    <w:p w:rsidR="00633BAD" w:rsidRDefault="00633BAD" w:rsidP="00D52C0A">
      <w:pPr>
        <w:rPr>
          <w:sz w:val="18"/>
          <w:szCs w:val="18"/>
        </w:rPr>
      </w:pPr>
    </w:p>
    <w:p w:rsidR="00633BAD" w:rsidRPr="00036BA5" w:rsidRDefault="00633BAD" w:rsidP="00D52C0A">
      <w:pPr>
        <w:rPr>
          <w:sz w:val="18"/>
          <w:szCs w:val="18"/>
        </w:rPr>
      </w:pPr>
      <w:r w:rsidRPr="00036BA5">
        <w:rPr>
          <w:sz w:val="18"/>
          <w:szCs w:val="18"/>
        </w:rPr>
        <w:t>Получатель____________________________________________________________________________________________</w:t>
      </w:r>
    </w:p>
    <w:p w:rsidR="00633BAD" w:rsidRPr="00036BA5" w:rsidRDefault="00633BAD" w:rsidP="00D52C0A">
      <w:pPr>
        <w:rPr>
          <w:sz w:val="18"/>
          <w:szCs w:val="18"/>
        </w:rPr>
      </w:pPr>
      <w:r w:rsidRPr="00036BA5">
        <w:rPr>
          <w:sz w:val="18"/>
          <w:szCs w:val="18"/>
        </w:rPr>
        <w:t>Главный распорядитель__________________________________________________________________________________</w:t>
      </w:r>
    </w:p>
    <w:p w:rsidR="00633BAD" w:rsidRPr="00036BA5" w:rsidRDefault="00633BAD" w:rsidP="00D52C0A">
      <w:pPr>
        <w:rPr>
          <w:sz w:val="18"/>
          <w:szCs w:val="18"/>
        </w:rPr>
      </w:pPr>
      <w:r w:rsidRPr="00036BA5">
        <w:rPr>
          <w:sz w:val="18"/>
          <w:szCs w:val="18"/>
        </w:rPr>
        <w:t>Периодичность_________________________________________________________________________________________</w:t>
      </w:r>
    </w:p>
    <w:p w:rsidR="00633BAD" w:rsidRDefault="00633BAD" w:rsidP="00D52C0A">
      <w:pPr>
        <w:rPr>
          <w:sz w:val="18"/>
          <w:szCs w:val="18"/>
        </w:rPr>
      </w:pPr>
      <w:r w:rsidRPr="00036BA5">
        <w:rPr>
          <w:sz w:val="18"/>
          <w:szCs w:val="18"/>
        </w:rPr>
        <w:t>Единица измерения: руб.</w:t>
      </w:r>
    </w:p>
    <w:p w:rsidR="00633BAD" w:rsidRDefault="00633BAD" w:rsidP="00D52C0A">
      <w:pPr>
        <w:rPr>
          <w:sz w:val="18"/>
          <w:szCs w:val="18"/>
        </w:rPr>
      </w:pPr>
    </w:p>
    <w:p w:rsidR="00633BAD" w:rsidRDefault="00633BAD" w:rsidP="00D52C0A">
      <w:pPr>
        <w:rPr>
          <w:sz w:val="18"/>
          <w:szCs w:val="18"/>
        </w:rPr>
      </w:pPr>
    </w:p>
    <w:p w:rsidR="00633BAD" w:rsidRDefault="00633BAD" w:rsidP="00D52C0A">
      <w:pPr>
        <w:jc w:val="center"/>
        <w:rPr>
          <w:sz w:val="18"/>
          <w:szCs w:val="18"/>
        </w:rPr>
      </w:pPr>
      <w:r w:rsidRPr="00036BA5">
        <w:rPr>
          <w:sz w:val="18"/>
          <w:szCs w:val="18"/>
        </w:rPr>
        <w:t xml:space="preserve">Раздел </w:t>
      </w:r>
      <w:r>
        <w:rPr>
          <w:sz w:val="18"/>
          <w:szCs w:val="18"/>
        </w:rPr>
        <w:t xml:space="preserve"> </w:t>
      </w:r>
      <w:r w:rsidRPr="00036BA5">
        <w:rPr>
          <w:sz w:val="18"/>
          <w:szCs w:val="18"/>
        </w:rPr>
        <w:t>I</w:t>
      </w:r>
      <w:r>
        <w:rPr>
          <w:sz w:val="18"/>
          <w:szCs w:val="18"/>
        </w:rPr>
        <w:t xml:space="preserve"> </w:t>
      </w:r>
      <w:r w:rsidRPr="00036BA5">
        <w:rPr>
          <w:sz w:val="18"/>
          <w:szCs w:val="18"/>
        </w:rPr>
        <w:t>. Остатки</w:t>
      </w:r>
    </w:p>
    <w:p w:rsidR="00633BAD" w:rsidRDefault="00633BAD" w:rsidP="00D52C0A">
      <w:pPr>
        <w:jc w:val="center"/>
        <w:rPr>
          <w:sz w:val="18"/>
          <w:szCs w:val="18"/>
        </w:rPr>
      </w:pPr>
    </w:p>
    <w:p w:rsidR="00633BAD" w:rsidRPr="00036BA5" w:rsidRDefault="00633BAD" w:rsidP="00D52C0A">
      <w:pPr>
        <w:rPr>
          <w:sz w:val="18"/>
          <w:szCs w:val="18"/>
        </w:rPr>
      </w:pPr>
    </w:p>
    <w:tbl>
      <w:tblPr>
        <w:tblW w:w="14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3"/>
        <w:gridCol w:w="1223"/>
        <w:gridCol w:w="1269"/>
        <w:gridCol w:w="1506"/>
        <w:gridCol w:w="1559"/>
        <w:gridCol w:w="2410"/>
        <w:gridCol w:w="2552"/>
        <w:gridCol w:w="3118"/>
      </w:tblGrid>
      <w:tr w:rsidR="00633BAD" w:rsidRPr="00036BA5">
        <w:tc>
          <w:tcPr>
            <w:tcW w:w="1353" w:type="dxa"/>
            <w:vMerge w:val="restart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Наименование</w:t>
            </w:r>
          </w:p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показателя</w:t>
            </w:r>
          </w:p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vMerge w:val="restart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 xml:space="preserve">Лимиты </w:t>
            </w:r>
            <w:proofErr w:type="gramStart"/>
            <w:r w:rsidRPr="00834639">
              <w:rPr>
                <w:sz w:val="18"/>
                <w:szCs w:val="18"/>
              </w:rPr>
              <w:t>бюджетных</w:t>
            </w:r>
            <w:proofErr w:type="gramEnd"/>
          </w:p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обязательств</w:t>
            </w:r>
          </w:p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vMerge w:val="restart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Бюджетные</w:t>
            </w:r>
          </w:p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ассигнования</w:t>
            </w:r>
          </w:p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  <w:vMerge w:val="restart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Кассовый план</w:t>
            </w:r>
          </w:p>
        </w:tc>
        <w:tc>
          <w:tcPr>
            <w:tcW w:w="1559" w:type="dxa"/>
            <w:vMerge w:val="restart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834639">
              <w:rPr>
                <w:sz w:val="18"/>
                <w:szCs w:val="18"/>
              </w:rPr>
              <w:t>асходы</w:t>
            </w:r>
          </w:p>
        </w:tc>
        <w:tc>
          <w:tcPr>
            <w:tcW w:w="8080" w:type="dxa"/>
            <w:gridSpan w:val="3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Не использовано</w:t>
            </w:r>
          </w:p>
        </w:tc>
      </w:tr>
      <w:tr w:rsidR="00633BAD">
        <w:tc>
          <w:tcPr>
            <w:tcW w:w="1353" w:type="dxa"/>
            <w:vMerge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vMerge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vMerge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  <w:vMerge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Лимиты бюджетных обязательств на год</w:t>
            </w:r>
          </w:p>
        </w:tc>
        <w:tc>
          <w:tcPr>
            <w:tcW w:w="2552" w:type="dxa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Кассового плана на год</w:t>
            </w:r>
          </w:p>
        </w:tc>
        <w:tc>
          <w:tcPr>
            <w:tcW w:w="3118" w:type="dxa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Объем финансирования расходов</w:t>
            </w:r>
          </w:p>
        </w:tc>
      </w:tr>
      <w:tr w:rsidR="00633BAD">
        <w:tc>
          <w:tcPr>
            <w:tcW w:w="1353" w:type="dxa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1</w:t>
            </w:r>
          </w:p>
        </w:tc>
        <w:tc>
          <w:tcPr>
            <w:tcW w:w="1223" w:type="dxa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2</w:t>
            </w:r>
          </w:p>
        </w:tc>
        <w:tc>
          <w:tcPr>
            <w:tcW w:w="1269" w:type="dxa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3</w:t>
            </w:r>
          </w:p>
        </w:tc>
        <w:tc>
          <w:tcPr>
            <w:tcW w:w="1506" w:type="dxa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6</w:t>
            </w:r>
          </w:p>
        </w:tc>
        <w:tc>
          <w:tcPr>
            <w:tcW w:w="2552" w:type="dxa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7</w:t>
            </w:r>
          </w:p>
        </w:tc>
        <w:tc>
          <w:tcPr>
            <w:tcW w:w="3118" w:type="dxa"/>
          </w:tcPr>
          <w:p w:rsidR="00633BAD" w:rsidRPr="00834639" w:rsidRDefault="00633BAD" w:rsidP="00D52C0A">
            <w:pPr>
              <w:jc w:val="center"/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8</w:t>
            </w:r>
          </w:p>
        </w:tc>
      </w:tr>
      <w:tr w:rsidR="00633BAD">
        <w:tc>
          <w:tcPr>
            <w:tcW w:w="1353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На начало дня</w:t>
            </w:r>
          </w:p>
        </w:tc>
        <w:tc>
          <w:tcPr>
            <w:tcW w:w="1223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</w:tr>
      <w:tr w:rsidR="00633BAD">
        <w:tc>
          <w:tcPr>
            <w:tcW w:w="1353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  <w:r w:rsidRPr="00834639">
              <w:rPr>
                <w:sz w:val="18"/>
                <w:szCs w:val="18"/>
              </w:rPr>
              <w:t>На конец дня</w:t>
            </w:r>
          </w:p>
        </w:tc>
        <w:tc>
          <w:tcPr>
            <w:tcW w:w="1223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633BAD" w:rsidRPr="00834639" w:rsidRDefault="00633BAD" w:rsidP="00D52C0A">
            <w:pPr>
              <w:rPr>
                <w:sz w:val="18"/>
                <w:szCs w:val="18"/>
              </w:rPr>
            </w:pPr>
          </w:p>
        </w:tc>
      </w:tr>
    </w:tbl>
    <w:p w:rsidR="00633BAD" w:rsidRDefault="00633BAD" w:rsidP="007D6CF8">
      <w:pPr>
        <w:jc w:val="center"/>
        <w:rPr>
          <w:sz w:val="18"/>
          <w:szCs w:val="18"/>
        </w:rPr>
      </w:pPr>
    </w:p>
    <w:p w:rsidR="00633BAD" w:rsidRDefault="00633BAD" w:rsidP="007D6CF8">
      <w:pPr>
        <w:jc w:val="center"/>
        <w:rPr>
          <w:sz w:val="18"/>
          <w:szCs w:val="18"/>
        </w:rPr>
      </w:pPr>
    </w:p>
    <w:p w:rsidR="00633BAD" w:rsidRDefault="00633BAD" w:rsidP="007D6CF8">
      <w:pPr>
        <w:jc w:val="center"/>
        <w:rPr>
          <w:sz w:val="18"/>
          <w:szCs w:val="18"/>
        </w:rPr>
      </w:pPr>
    </w:p>
    <w:p w:rsidR="00633BAD" w:rsidRDefault="00633BAD" w:rsidP="007D6CF8">
      <w:pPr>
        <w:jc w:val="center"/>
        <w:rPr>
          <w:sz w:val="18"/>
          <w:szCs w:val="18"/>
        </w:rPr>
      </w:pPr>
    </w:p>
    <w:p w:rsidR="00633BAD" w:rsidRDefault="00633BAD" w:rsidP="007D6CF8">
      <w:pPr>
        <w:jc w:val="center"/>
        <w:rPr>
          <w:sz w:val="18"/>
          <w:szCs w:val="18"/>
        </w:rPr>
      </w:pPr>
    </w:p>
    <w:p w:rsidR="00633BAD" w:rsidRPr="007D6CF8" w:rsidRDefault="00633BAD" w:rsidP="007D6CF8">
      <w:pPr>
        <w:jc w:val="center"/>
        <w:rPr>
          <w:sz w:val="18"/>
          <w:szCs w:val="18"/>
        </w:rPr>
      </w:pPr>
      <w:r w:rsidRPr="00036BA5">
        <w:rPr>
          <w:sz w:val="18"/>
          <w:szCs w:val="18"/>
        </w:rPr>
        <w:t xml:space="preserve">Раздел </w:t>
      </w:r>
      <w:r>
        <w:rPr>
          <w:sz w:val="18"/>
          <w:szCs w:val="18"/>
        </w:rPr>
        <w:t xml:space="preserve"> </w:t>
      </w:r>
      <w:r w:rsidRPr="00036BA5">
        <w:rPr>
          <w:sz w:val="18"/>
          <w:szCs w:val="18"/>
        </w:rPr>
        <w:t>I</w:t>
      </w:r>
      <w:proofErr w:type="spellStart"/>
      <w:r>
        <w:rPr>
          <w:sz w:val="18"/>
          <w:szCs w:val="18"/>
          <w:lang w:val="en-US"/>
        </w:rPr>
        <w:t>I</w:t>
      </w:r>
      <w:proofErr w:type="spellEnd"/>
      <w:r>
        <w:rPr>
          <w:sz w:val="18"/>
          <w:szCs w:val="18"/>
        </w:rPr>
        <w:t xml:space="preserve"> . Бюджетные назначения</w:t>
      </w:r>
    </w:p>
    <w:p w:rsidR="00633BAD" w:rsidRDefault="00633BAD" w:rsidP="0021410A">
      <w:pPr>
        <w:spacing w:before="120"/>
        <w:ind w:firstLine="539"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89" w:tblpY="580"/>
        <w:tblW w:w="16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88"/>
        <w:gridCol w:w="708"/>
        <w:gridCol w:w="709"/>
        <w:gridCol w:w="851"/>
        <w:gridCol w:w="708"/>
        <w:gridCol w:w="851"/>
        <w:gridCol w:w="850"/>
        <w:gridCol w:w="851"/>
        <w:gridCol w:w="709"/>
        <w:gridCol w:w="992"/>
        <w:gridCol w:w="850"/>
        <w:gridCol w:w="709"/>
        <w:gridCol w:w="709"/>
        <w:gridCol w:w="992"/>
        <w:gridCol w:w="851"/>
        <w:gridCol w:w="850"/>
        <w:gridCol w:w="851"/>
        <w:gridCol w:w="567"/>
        <w:gridCol w:w="567"/>
        <w:gridCol w:w="567"/>
        <w:gridCol w:w="567"/>
        <w:gridCol w:w="567"/>
      </w:tblGrid>
      <w:tr w:rsidR="00633BAD" w:rsidRPr="00E437D6">
        <w:tc>
          <w:tcPr>
            <w:tcW w:w="488" w:type="dxa"/>
            <w:vMerge w:val="restart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237" w:type="dxa"/>
            <w:gridSpan w:val="8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Бюджетная классификация</w:t>
            </w:r>
          </w:p>
        </w:tc>
        <w:tc>
          <w:tcPr>
            <w:tcW w:w="992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Расходное обязательство</w:t>
            </w:r>
          </w:p>
        </w:tc>
        <w:tc>
          <w:tcPr>
            <w:tcW w:w="1559" w:type="dxa"/>
            <w:gridSpan w:val="2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1701" w:type="dxa"/>
            <w:gridSpan w:val="2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Лимиты бюджетных обязательств на год</w:t>
            </w:r>
          </w:p>
        </w:tc>
        <w:tc>
          <w:tcPr>
            <w:tcW w:w="1701" w:type="dxa"/>
            <w:gridSpan w:val="2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</w:t>
            </w: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расходов</w:t>
            </w:r>
          </w:p>
        </w:tc>
        <w:tc>
          <w:tcPr>
            <w:tcW w:w="2835" w:type="dxa"/>
            <w:gridSpan w:val="5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Кассовый план на год</w:t>
            </w:r>
          </w:p>
        </w:tc>
      </w:tr>
      <w:tr w:rsidR="00633BAD" w:rsidRPr="00E437D6">
        <w:tc>
          <w:tcPr>
            <w:tcW w:w="488" w:type="dxa"/>
            <w:vMerge/>
          </w:tcPr>
          <w:p w:rsidR="00633BAD" w:rsidRPr="00D52C0A" w:rsidRDefault="00633BAD" w:rsidP="00D52C0A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КВСР</w:t>
            </w:r>
          </w:p>
        </w:tc>
        <w:tc>
          <w:tcPr>
            <w:tcW w:w="709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КФСР</w:t>
            </w: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КЦСР</w:t>
            </w:r>
          </w:p>
        </w:tc>
        <w:tc>
          <w:tcPr>
            <w:tcW w:w="708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КВР</w:t>
            </w: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Доп. ФК</w:t>
            </w:r>
          </w:p>
        </w:tc>
        <w:tc>
          <w:tcPr>
            <w:tcW w:w="850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 xml:space="preserve">Доп. </w:t>
            </w:r>
            <w:proofErr w:type="gramStart"/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  <w:proofErr w:type="gramEnd"/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Доп. КР</w:t>
            </w:r>
          </w:p>
        </w:tc>
        <w:tc>
          <w:tcPr>
            <w:tcW w:w="709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Код цели</w:t>
            </w:r>
          </w:p>
        </w:tc>
        <w:tc>
          <w:tcPr>
            <w:tcW w:w="992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09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09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В том числе текущее изменение</w:t>
            </w: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В том числе текущее изменение</w:t>
            </w: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1 кв.</w:t>
            </w:r>
          </w:p>
        </w:tc>
        <w:tc>
          <w:tcPr>
            <w:tcW w:w="567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2 кв.</w:t>
            </w:r>
          </w:p>
        </w:tc>
        <w:tc>
          <w:tcPr>
            <w:tcW w:w="567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3 кв.</w:t>
            </w:r>
          </w:p>
        </w:tc>
        <w:tc>
          <w:tcPr>
            <w:tcW w:w="567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4 кв.</w:t>
            </w:r>
          </w:p>
        </w:tc>
        <w:tc>
          <w:tcPr>
            <w:tcW w:w="567" w:type="dxa"/>
          </w:tcPr>
          <w:p w:rsidR="00633BAD" w:rsidRPr="00E437D6" w:rsidRDefault="00633BAD" w:rsidP="00D52C0A">
            <w:pPr>
              <w:pStyle w:val="ConsPlusNormal"/>
              <w:jc w:val="center"/>
              <w:rPr>
                <w:sz w:val="20"/>
                <w:szCs w:val="20"/>
              </w:rPr>
            </w:pPr>
            <w:r w:rsidRPr="00E437D6">
              <w:rPr>
                <w:sz w:val="20"/>
                <w:szCs w:val="20"/>
              </w:rPr>
              <w:t>Год</w:t>
            </w:r>
          </w:p>
        </w:tc>
      </w:tr>
      <w:tr w:rsidR="00633BAD" w:rsidRPr="00E437D6">
        <w:tc>
          <w:tcPr>
            <w:tcW w:w="488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633BAD" w:rsidRPr="00D52C0A" w:rsidRDefault="00633BAD" w:rsidP="00D52C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:rsidR="00633BAD" w:rsidRPr="00E437D6" w:rsidRDefault="00633BAD" w:rsidP="00D52C0A">
            <w:pPr>
              <w:pStyle w:val="ConsPlusNormal"/>
              <w:jc w:val="center"/>
              <w:rPr>
                <w:sz w:val="20"/>
                <w:szCs w:val="20"/>
              </w:rPr>
            </w:pPr>
            <w:r w:rsidRPr="00E437D6">
              <w:rPr>
                <w:sz w:val="20"/>
                <w:szCs w:val="20"/>
              </w:rPr>
              <w:t>22</w:t>
            </w:r>
          </w:p>
        </w:tc>
      </w:tr>
      <w:tr w:rsidR="00633BAD" w:rsidRPr="00E437D6">
        <w:tc>
          <w:tcPr>
            <w:tcW w:w="488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2C0A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708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33BAD" w:rsidRPr="00D52C0A" w:rsidRDefault="00633BAD" w:rsidP="00D52C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33BAD" w:rsidRPr="00E437D6" w:rsidRDefault="00633BAD" w:rsidP="00D52C0A">
            <w:pPr>
              <w:pStyle w:val="ConsPlusNormal"/>
              <w:rPr>
                <w:rFonts w:cs="Times New Roman"/>
                <w:sz w:val="20"/>
                <w:szCs w:val="20"/>
              </w:rPr>
            </w:pPr>
          </w:p>
        </w:tc>
      </w:tr>
    </w:tbl>
    <w:p w:rsidR="00633BAD" w:rsidRDefault="00633BAD" w:rsidP="007D6CF8">
      <w:pPr>
        <w:pStyle w:val="ConsPlusNormal"/>
        <w:outlineLvl w:val="2"/>
        <w:rPr>
          <w:rFonts w:cs="Times New Roman"/>
        </w:rPr>
      </w:pPr>
    </w:p>
    <w:p w:rsidR="00633BAD" w:rsidRDefault="00633BAD" w:rsidP="007D6CF8">
      <w:pPr>
        <w:pStyle w:val="ConsPlusNormal"/>
        <w:jc w:val="center"/>
        <w:outlineLvl w:val="2"/>
        <w:rPr>
          <w:rFonts w:ascii="Times New Roman" w:hAnsi="Times New Roman" w:cs="Times New Roman"/>
          <w:sz w:val="18"/>
          <w:szCs w:val="18"/>
        </w:rPr>
      </w:pPr>
    </w:p>
    <w:p w:rsidR="00633BAD" w:rsidRDefault="00633BAD" w:rsidP="007D6CF8">
      <w:pPr>
        <w:pStyle w:val="ConsPlusNormal"/>
        <w:jc w:val="center"/>
        <w:outlineLvl w:val="2"/>
        <w:rPr>
          <w:rFonts w:ascii="Times New Roman" w:hAnsi="Times New Roman" w:cs="Times New Roman"/>
          <w:sz w:val="18"/>
          <w:szCs w:val="18"/>
        </w:rPr>
      </w:pPr>
    </w:p>
    <w:p w:rsidR="00633BAD" w:rsidRDefault="00633BAD" w:rsidP="007D6CF8">
      <w:pPr>
        <w:pStyle w:val="ConsPlusNormal"/>
        <w:jc w:val="center"/>
        <w:outlineLvl w:val="2"/>
        <w:rPr>
          <w:rFonts w:ascii="Times New Roman" w:hAnsi="Times New Roman" w:cs="Times New Roman"/>
          <w:sz w:val="18"/>
          <w:szCs w:val="18"/>
        </w:rPr>
      </w:pPr>
    </w:p>
    <w:p w:rsidR="00633BAD" w:rsidRDefault="00633BAD" w:rsidP="007D6CF8">
      <w:pPr>
        <w:pStyle w:val="ConsPlusNormal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 w:rsidRPr="007D6CF8">
        <w:rPr>
          <w:rFonts w:ascii="Times New Roman" w:hAnsi="Times New Roman" w:cs="Times New Roman"/>
          <w:sz w:val="18"/>
          <w:szCs w:val="18"/>
        </w:rPr>
        <w:t>Раздел III. Движение средств</w:t>
      </w:r>
    </w:p>
    <w:p w:rsidR="00633BAD" w:rsidRPr="007D6CF8" w:rsidRDefault="00633BAD" w:rsidP="007D6CF8">
      <w:pPr>
        <w:pStyle w:val="ConsPlusNormal"/>
        <w:jc w:val="center"/>
        <w:outlineLvl w:val="2"/>
        <w:rPr>
          <w:rFonts w:ascii="Times New Roman" w:hAnsi="Times New Roman" w:cs="Times New Roman"/>
          <w:sz w:val="18"/>
          <w:szCs w:val="18"/>
        </w:rPr>
      </w:pPr>
    </w:p>
    <w:p w:rsidR="00633BAD" w:rsidRPr="007D6CF8" w:rsidRDefault="00633BAD" w:rsidP="007D6CF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6347" w:type="dxa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87"/>
        <w:gridCol w:w="709"/>
        <w:gridCol w:w="709"/>
        <w:gridCol w:w="709"/>
        <w:gridCol w:w="567"/>
        <w:gridCol w:w="709"/>
        <w:gridCol w:w="850"/>
        <w:gridCol w:w="709"/>
        <w:gridCol w:w="709"/>
        <w:gridCol w:w="992"/>
        <w:gridCol w:w="647"/>
        <w:gridCol w:w="709"/>
        <w:gridCol w:w="992"/>
        <w:gridCol w:w="851"/>
        <w:gridCol w:w="1037"/>
        <w:gridCol w:w="664"/>
        <w:gridCol w:w="753"/>
        <w:gridCol w:w="851"/>
        <w:gridCol w:w="850"/>
        <w:gridCol w:w="709"/>
        <w:gridCol w:w="1134"/>
      </w:tblGrid>
      <w:tr w:rsidR="00633BAD" w:rsidRPr="007D6CF8" w:rsidTr="00D94F24">
        <w:tc>
          <w:tcPr>
            <w:tcW w:w="487" w:type="dxa"/>
            <w:vMerge w:val="restart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671" w:type="dxa"/>
            <w:gridSpan w:val="8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Бюджетная классификация</w:t>
            </w:r>
          </w:p>
        </w:tc>
        <w:tc>
          <w:tcPr>
            <w:tcW w:w="992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Расходное обязательство</w:t>
            </w:r>
          </w:p>
        </w:tc>
        <w:tc>
          <w:tcPr>
            <w:tcW w:w="1356" w:type="dxa"/>
            <w:gridSpan w:val="2"/>
          </w:tcPr>
          <w:p w:rsidR="00633BAD" w:rsidRPr="007D6CF8" w:rsidRDefault="00633BAD" w:rsidP="007D6CF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Расчетный</w:t>
            </w: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</w:t>
            </w:r>
          </w:p>
        </w:tc>
        <w:tc>
          <w:tcPr>
            <w:tcW w:w="992" w:type="dxa"/>
            <w:vMerge w:val="restart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расчетного</w:t>
            </w: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документа</w:t>
            </w:r>
          </w:p>
        </w:tc>
        <w:tc>
          <w:tcPr>
            <w:tcW w:w="851" w:type="dxa"/>
            <w:vMerge w:val="restart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Назначение платежа</w:t>
            </w:r>
          </w:p>
        </w:tc>
        <w:tc>
          <w:tcPr>
            <w:tcW w:w="1037" w:type="dxa"/>
            <w:vMerge w:val="restart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Контрагент</w:t>
            </w:r>
          </w:p>
        </w:tc>
        <w:tc>
          <w:tcPr>
            <w:tcW w:w="1417" w:type="dxa"/>
            <w:gridSpan w:val="2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Бюджетное обязательство</w:t>
            </w:r>
          </w:p>
        </w:tc>
        <w:tc>
          <w:tcPr>
            <w:tcW w:w="3544" w:type="dxa"/>
            <w:gridSpan w:val="4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асход</w:t>
            </w:r>
          </w:p>
        </w:tc>
      </w:tr>
      <w:tr w:rsidR="00633BAD" w:rsidRPr="007D6CF8" w:rsidTr="00D94F24">
        <w:tc>
          <w:tcPr>
            <w:tcW w:w="487" w:type="dxa"/>
            <w:vMerge/>
          </w:tcPr>
          <w:p w:rsidR="00633BAD" w:rsidRPr="007D6CF8" w:rsidRDefault="00633BAD" w:rsidP="00EB747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КВСР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КФСР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КЦСР</w:t>
            </w:r>
          </w:p>
        </w:tc>
        <w:tc>
          <w:tcPr>
            <w:tcW w:w="567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КВР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Доп. ФК</w:t>
            </w:r>
          </w:p>
        </w:tc>
        <w:tc>
          <w:tcPr>
            <w:tcW w:w="850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 xml:space="preserve">Доп. </w:t>
            </w:r>
            <w:proofErr w:type="gramStart"/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  <w:proofErr w:type="gramEnd"/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Доп. КР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Код цели</w:t>
            </w:r>
          </w:p>
        </w:tc>
        <w:tc>
          <w:tcPr>
            <w:tcW w:w="992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992" w:type="dxa"/>
            <w:vMerge/>
          </w:tcPr>
          <w:p w:rsidR="00633BAD" w:rsidRPr="007D6CF8" w:rsidRDefault="00633BAD" w:rsidP="00EB747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33BAD" w:rsidRPr="007D6CF8" w:rsidRDefault="00633BAD" w:rsidP="00EB7470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vMerge/>
          </w:tcPr>
          <w:p w:rsidR="00633BAD" w:rsidRPr="007D6CF8" w:rsidRDefault="00633BAD" w:rsidP="00EB7470">
            <w:pPr>
              <w:rPr>
                <w:sz w:val="18"/>
                <w:szCs w:val="18"/>
              </w:rPr>
            </w:pPr>
          </w:p>
        </w:tc>
        <w:tc>
          <w:tcPr>
            <w:tcW w:w="664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Номер, дата</w:t>
            </w:r>
          </w:p>
        </w:tc>
        <w:tc>
          <w:tcPr>
            <w:tcW w:w="753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Принято на учет БО</w:t>
            </w:r>
          </w:p>
        </w:tc>
        <w:tc>
          <w:tcPr>
            <w:tcW w:w="851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Дата документа</w:t>
            </w:r>
          </w:p>
        </w:tc>
        <w:tc>
          <w:tcPr>
            <w:tcW w:w="850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Номер документа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исполнение БО, </w:t>
            </w:r>
            <w:proofErr w:type="gramStart"/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поставленных</w:t>
            </w:r>
            <w:proofErr w:type="gramEnd"/>
            <w:r w:rsidRPr="007D6CF8">
              <w:rPr>
                <w:rFonts w:ascii="Times New Roman" w:hAnsi="Times New Roman" w:cs="Times New Roman"/>
                <w:sz w:val="18"/>
                <w:szCs w:val="18"/>
              </w:rPr>
              <w:t xml:space="preserve"> на учет</w:t>
            </w:r>
          </w:p>
        </w:tc>
      </w:tr>
      <w:tr w:rsidR="00633BAD" w:rsidRPr="007D6CF8" w:rsidTr="00D94F24">
        <w:tc>
          <w:tcPr>
            <w:tcW w:w="487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7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37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64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53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633BAD" w:rsidRPr="007D6CF8" w:rsidRDefault="00633BAD" w:rsidP="00EB74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633BAD" w:rsidRPr="007D6CF8" w:rsidTr="00D94F24">
        <w:tc>
          <w:tcPr>
            <w:tcW w:w="487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6CF8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33BAD" w:rsidRPr="007D6CF8" w:rsidRDefault="00633BAD" w:rsidP="00EB74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33BAD" w:rsidRDefault="00633BAD" w:rsidP="007D6CF8">
      <w:pPr>
        <w:pStyle w:val="ConsPlusNormal"/>
        <w:ind w:firstLine="540"/>
        <w:jc w:val="both"/>
        <w:rPr>
          <w:rFonts w:cs="Times New Roman"/>
        </w:rPr>
      </w:pPr>
    </w:p>
    <w:p w:rsidR="00633BAD" w:rsidRPr="007D6CF8" w:rsidRDefault="00633BAD" w:rsidP="007D6C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6CF8">
        <w:rPr>
          <w:rFonts w:ascii="Times New Roman" w:hAnsi="Times New Roman" w:cs="Times New Roman"/>
        </w:rPr>
        <w:t>"___" ____________ 20___ г.</w:t>
      </w:r>
      <w:r>
        <w:rPr>
          <w:rFonts w:ascii="Times New Roman" w:hAnsi="Times New Roman" w:cs="Times New Roman"/>
        </w:rPr>
        <w:t>»</w:t>
      </w:r>
    </w:p>
    <w:p w:rsidR="00633BAD" w:rsidRDefault="00633BAD" w:rsidP="007D6CF8">
      <w:pPr>
        <w:pStyle w:val="ConsPlusNormal"/>
        <w:jc w:val="both"/>
        <w:rPr>
          <w:rFonts w:cs="Times New Roman"/>
        </w:rPr>
      </w:pPr>
    </w:p>
    <w:p w:rsidR="00633BAD" w:rsidRPr="007D6CF8" w:rsidRDefault="00633BAD" w:rsidP="007D6CF8">
      <w:pPr>
        <w:rPr>
          <w:sz w:val="18"/>
          <w:szCs w:val="18"/>
        </w:rPr>
        <w:sectPr w:rsidR="00633BAD" w:rsidRPr="007D6CF8" w:rsidSect="007D6CF8">
          <w:pgSz w:w="16838" w:h="11905" w:orient="landscape"/>
          <w:pgMar w:top="568" w:right="1134" w:bottom="850" w:left="1134" w:header="0" w:footer="0" w:gutter="0"/>
          <w:cols w:space="720"/>
        </w:sectPr>
      </w:pPr>
    </w:p>
    <w:p w:rsidR="00633BAD" w:rsidRPr="00D400FC" w:rsidRDefault="00633BAD" w:rsidP="00F463B1">
      <w:pPr>
        <w:tabs>
          <w:tab w:val="left" w:pos="1275"/>
        </w:tabs>
        <w:jc w:val="both"/>
      </w:pPr>
    </w:p>
    <w:sectPr w:rsidR="00633BAD" w:rsidRPr="00D400FC" w:rsidSect="0060774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4CF1"/>
    <w:multiLevelType w:val="hybridMultilevel"/>
    <w:tmpl w:val="A080C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F218BC"/>
    <w:multiLevelType w:val="hybridMultilevel"/>
    <w:tmpl w:val="2E48E1C2"/>
    <w:lvl w:ilvl="0" w:tplc="C3A427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D26A3"/>
    <w:multiLevelType w:val="multilevel"/>
    <w:tmpl w:val="A9EC5A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6CA833C6"/>
    <w:multiLevelType w:val="hybridMultilevel"/>
    <w:tmpl w:val="CB10D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041821"/>
    <w:multiLevelType w:val="hybridMultilevel"/>
    <w:tmpl w:val="DC4CF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0140"/>
    <w:rsid w:val="00014849"/>
    <w:rsid w:val="00036BA5"/>
    <w:rsid w:val="00091B4B"/>
    <w:rsid w:val="000D1095"/>
    <w:rsid w:val="000F0EE8"/>
    <w:rsid w:val="001441D1"/>
    <w:rsid w:val="00157E5A"/>
    <w:rsid w:val="001822E0"/>
    <w:rsid w:val="001922B2"/>
    <w:rsid w:val="001A5112"/>
    <w:rsid w:val="001E6146"/>
    <w:rsid w:val="00207AA3"/>
    <w:rsid w:val="0021410A"/>
    <w:rsid w:val="00230140"/>
    <w:rsid w:val="002551C8"/>
    <w:rsid w:val="0032494D"/>
    <w:rsid w:val="0035073E"/>
    <w:rsid w:val="00382025"/>
    <w:rsid w:val="003A255D"/>
    <w:rsid w:val="003E30C1"/>
    <w:rsid w:val="00407896"/>
    <w:rsid w:val="00426CC8"/>
    <w:rsid w:val="004711C3"/>
    <w:rsid w:val="004F094F"/>
    <w:rsid w:val="00507C1F"/>
    <w:rsid w:val="0051771B"/>
    <w:rsid w:val="005238FD"/>
    <w:rsid w:val="005519A2"/>
    <w:rsid w:val="0055277F"/>
    <w:rsid w:val="00573A31"/>
    <w:rsid w:val="005A4013"/>
    <w:rsid w:val="005C7F03"/>
    <w:rsid w:val="005D6078"/>
    <w:rsid w:val="00607749"/>
    <w:rsid w:val="006336D9"/>
    <w:rsid w:val="00633BAD"/>
    <w:rsid w:val="00634AFF"/>
    <w:rsid w:val="006961BC"/>
    <w:rsid w:val="006A684E"/>
    <w:rsid w:val="006A76E4"/>
    <w:rsid w:val="006B2028"/>
    <w:rsid w:val="006E3B6C"/>
    <w:rsid w:val="00705457"/>
    <w:rsid w:val="007D6CF8"/>
    <w:rsid w:val="00825AF7"/>
    <w:rsid w:val="00834639"/>
    <w:rsid w:val="008361A3"/>
    <w:rsid w:val="00856049"/>
    <w:rsid w:val="0085641C"/>
    <w:rsid w:val="008A05AE"/>
    <w:rsid w:val="008A2FAF"/>
    <w:rsid w:val="0093272D"/>
    <w:rsid w:val="00966117"/>
    <w:rsid w:val="009863D0"/>
    <w:rsid w:val="00991A71"/>
    <w:rsid w:val="00991A82"/>
    <w:rsid w:val="009A3644"/>
    <w:rsid w:val="009C3418"/>
    <w:rsid w:val="00AB3D76"/>
    <w:rsid w:val="00AB4717"/>
    <w:rsid w:val="00AC5447"/>
    <w:rsid w:val="00B63E0B"/>
    <w:rsid w:val="00B67AEF"/>
    <w:rsid w:val="00BF047C"/>
    <w:rsid w:val="00C203AE"/>
    <w:rsid w:val="00C273A4"/>
    <w:rsid w:val="00C62BBB"/>
    <w:rsid w:val="00D400FC"/>
    <w:rsid w:val="00D52C0A"/>
    <w:rsid w:val="00D82B3C"/>
    <w:rsid w:val="00D845B9"/>
    <w:rsid w:val="00D94F24"/>
    <w:rsid w:val="00D966C9"/>
    <w:rsid w:val="00DB4D0F"/>
    <w:rsid w:val="00DE0D12"/>
    <w:rsid w:val="00DF66F5"/>
    <w:rsid w:val="00E06CB3"/>
    <w:rsid w:val="00E437D6"/>
    <w:rsid w:val="00E9429F"/>
    <w:rsid w:val="00EB7470"/>
    <w:rsid w:val="00EF05F6"/>
    <w:rsid w:val="00EF19BE"/>
    <w:rsid w:val="00F16D3A"/>
    <w:rsid w:val="00F33C03"/>
    <w:rsid w:val="00F44098"/>
    <w:rsid w:val="00F463B1"/>
    <w:rsid w:val="00F90B1E"/>
    <w:rsid w:val="00FA0552"/>
    <w:rsid w:val="00FA3CA0"/>
    <w:rsid w:val="00FF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9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3014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2301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30140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23014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E942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9429F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locked/>
    <w:rsid w:val="00B67AEF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34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34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34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34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4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34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500</Words>
  <Characters>3850</Characters>
  <Application>Microsoft Office Word</Application>
  <DocSecurity>0</DocSecurity>
  <Lines>32</Lines>
  <Paragraphs>8</Paragraphs>
  <ScaleCrop>false</ScaleCrop>
  <Company>SPecialiST RePack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Бикбаева РХ</dc:creator>
  <cp:keywords/>
  <dc:description/>
  <cp:lastModifiedBy>Admin</cp:lastModifiedBy>
  <cp:revision>7</cp:revision>
  <cp:lastPrinted>2021-05-26T10:20:00Z</cp:lastPrinted>
  <dcterms:created xsi:type="dcterms:W3CDTF">2021-04-19T14:00:00Z</dcterms:created>
  <dcterms:modified xsi:type="dcterms:W3CDTF">2021-05-26T10:21:00Z</dcterms:modified>
</cp:coreProperties>
</file>