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E58" w:rsidRDefault="00C37E58">
      <w:pPr>
        <w:tabs>
          <w:tab w:val="left" w:pos="8505"/>
        </w:tabs>
        <w:jc w:val="center"/>
        <w:rPr>
          <w:sz w:val="28"/>
          <w:szCs w:val="28"/>
        </w:rPr>
      </w:pPr>
      <w:r>
        <w:rPr>
          <w:sz w:val="28"/>
          <w:szCs w:val="28"/>
        </w:rPr>
        <w:t xml:space="preserve"> </w:t>
      </w:r>
      <w:r>
        <w:rPr>
          <w:sz w:val="28"/>
          <w:szCs w:val="28"/>
        </w:rPr>
        <w:br/>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25" o:spid="_x0000_i1025" type="#_x0000_t75" style="width:54.75pt;height:60.75pt;visibility:visible" filled="t">
            <v:imagedata r:id="rId4" o:title=""/>
          </v:shape>
        </w:pict>
      </w:r>
    </w:p>
    <w:p w:rsidR="00C37E58" w:rsidRDefault="00C37E58">
      <w:pPr>
        <w:jc w:val="center"/>
        <w:rPr>
          <w:sz w:val="28"/>
          <w:szCs w:val="28"/>
        </w:rPr>
      </w:pPr>
    </w:p>
    <w:p w:rsidR="00C37E58" w:rsidRDefault="00C37E58">
      <w:pPr>
        <w:pBdr>
          <w:bottom w:val="double" w:sz="2" w:space="0" w:color="000000"/>
        </w:pBdr>
        <w:jc w:val="center"/>
        <w:rPr>
          <w:sz w:val="28"/>
          <w:szCs w:val="28"/>
        </w:rPr>
      </w:pPr>
      <w:r>
        <w:rPr>
          <w:sz w:val="28"/>
          <w:szCs w:val="28"/>
        </w:rPr>
        <w:t xml:space="preserve">ФИНАНСОВОЕ    УПРАВЛЕНИЕ  АДМИНИСТРАЦИИ </w:t>
      </w:r>
    </w:p>
    <w:p w:rsidR="00C37E58" w:rsidRDefault="00C37E58">
      <w:pPr>
        <w:pBdr>
          <w:bottom w:val="double" w:sz="2" w:space="0" w:color="000000"/>
        </w:pBdr>
        <w:jc w:val="center"/>
        <w:rPr>
          <w:sz w:val="28"/>
          <w:szCs w:val="28"/>
        </w:rPr>
      </w:pPr>
      <w:r>
        <w:rPr>
          <w:sz w:val="28"/>
          <w:szCs w:val="28"/>
        </w:rPr>
        <w:t>ИССИНСКОГО РАЙОНА  ПЕНЗЕНСКОЙ  ОБЛАСТИ</w:t>
      </w:r>
    </w:p>
    <w:p w:rsidR="00C37E58" w:rsidRDefault="00C37E58">
      <w:pPr>
        <w:jc w:val="center"/>
        <w:rPr>
          <w:b/>
          <w:bCs/>
          <w:sz w:val="28"/>
          <w:szCs w:val="28"/>
        </w:rPr>
      </w:pPr>
    </w:p>
    <w:p w:rsidR="00C37E58" w:rsidRDefault="00C37E58">
      <w:pPr>
        <w:jc w:val="center"/>
        <w:rPr>
          <w:b/>
          <w:bCs/>
          <w:sz w:val="28"/>
          <w:szCs w:val="28"/>
        </w:rPr>
      </w:pPr>
    </w:p>
    <w:p w:rsidR="00C37E58" w:rsidRDefault="00C37E58">
      <w:pPr>
        <w:jc w:val="center"/>
        <w:rPr>
          <w:b/>
          <w:bCs/>
          <w:sz w:val="28"/>
          <w:szCs w:val="28"/>
        </w:rPr>
      </w:pPr>
      <w:r>
        <w:rPr>
          <w:b/>
          <w:bCs/>
          <w:sz w:val="28"/>
          <w:szCs w:val="28"/>
        </w:rPr>
        <w:t>П Р И К А З</w:t>
      </w:r>
    </w:p>
    <w:p w:rsidR="00C37E58" w:rsidRDefault="00C37E58">
      <w:pPr>
        <w:rPr>
          <w:sz w:val="28"/>
          <w:szCs w:val="28"/>
        </w:rPr>
      </w:pPr>
    </w:p>
    <w:p w:rsidR="00C37E58" w:rsidRDefault="00C37E58">
      <w:pPr>
        <w:shd w:val="clear" w:color="auto" w:fill="FFFFFF"/>
        <w:tabs>
          <w:tab w:val="left" w:pos="6278"/>
        </w:tabs>
        <w:spacing w:before="298"/>
        <w:rPr>
          <w:sz w:val="28"/>
          <w:szCs w:val="28"/>
        </w:rPr>
      </w:pPr>
      <w:r>
        <w:rPr>
          <w:spacing w:val="-3"/>
          <w:sz w:val="28"/>
          <w:szCs w:val="28"/>
        </w:rPr>
        <w:t>р.п. Исса</w:t>
      </w:r>
      <w:r>
        <w:rPr>
          <w:rFonts w:ascii="Arial" w:hAnsi="Arial" w:cs="Arial"/>
          <w:sz w:val="28"/>
          <w:szCs w:val="28"/>
        </w:rPr>
        <w:t xml:space="preserve">                                                           </w:t>
      </w:r>
      <w:r>
        <w:rPr>
          <w:sz w:val="28"/>
          <w:szCs w:val="28"/>
        </w:rPr>
        <w:t>от  18.09.2020 года  №  88</w:t>
      </w:r>
    </w:p>
    <w:p w:rsidR="00C37E58" w:rsidRDefault="00C37E58">
      <w:pPr>
        <w:pStyle w:val="ConsPlusTitle"/>
        <w:jc w:val="center"/>
        <w:rPr>
          <w:rFonts w:ascii="Times New Roman" w:hAnsi="Times New Roman" w:cs="Times New Roman"/>
          <w:sz w:val="28"/>
          <w:szCs w:val="28"/>
        </w:rPr>
      </w:pPr>
    </w:p>
    <w:p w:rsidR="00C37E58" w:rsidRDefault="00C37E58">
      <w:pPr>
        <w:pStyle w:val="ConsPlusTitle"/>
        <w:jc w:val="center"/>
        <w:rPr>
          <w:rFonts w:ascii="Times New Roman" w:hAnsi="Times New Roman" w:cs="Times New Roman"/>
          <w:sz w:val="28"/>
          <w:szCs w:val="28"/>
        </w:rPr>
      </w:pPr>
      <w:r>
        <w:rPr>
          <w:rFonts w:ascii="Times New Roman" w:hAnsi="Times New Roman" w:cs="Times New Roman"/>
          <w:sz w:val="28"/>
          <w:szCs w:val="28"/>
        </w:rPr>
        <w:t>О внесении изменений в Порядок исполнения бюджета Иссинского района Пензенской области по расходам, утвержденный приказом Финансового управления администрации Иссинского района Пензенской области от 15.01.2015 № 4 (с последующими изменениями)</w:t>
      </w:r>
    </w:p>
    <w:p w:rsidR="00C37E58" w:rsidRDefault="00C37E58">
      <w:pPr>
        <w:pStyle w:val="ConsPlusNormal"/>
        <w:jc w:val="both"/>
        <w:rPr>
          <w:rFonts w:ascii="Times New Roman" w:hAnsi="Times New Roman" w:cs="Times New Roman"/>
          <w:sz w:val="28"/>
          <w:szCs w:val="28"/>
        </w:rPr>
      </w:pPr>
    </w:p>
    <w:p w:rsidR="00C37E58" w:rsidRDefault="00C37E58">
      <w:pPr>
        <w:pStyle w:val="ConsPlusNormal"/>
        <w:ind w:firstLine="540"/>
        <w:jc w:val="both"/>
        <w:rPr>
          <w:rFonts w:ascii="Times New Roman" w:hAnsi="Times New Roman" w:cs="Times New Roman"/>
          <w:b/>
          <w:bCs/>
          <w:sz w:val="28"/>
          <w:szCs w:val="28"/>
        </w:rPr>
      </w:pPr>
      <w:r>
        <w:rPr>
          <w:rFonts w:ascii="Times New Roman" w:hAnsi="Times New Roman" w:cs="Times New Roman"/>
          <w:sz w:val="28"/>
          <w:szCs w:val="28"/>
        </w:rPr>
        <w:t xml:space="preserve">В целях приведения в соответствие с Федеральными законами от 27.12.2019 № 479-ФЗ «О внесении изменений в Бюджетный кодекс Российской Федерации в части казначейского обслуживания и системы казначейских платежей» и от 01.04.2020 № 71-ФЗ «О внесении изменений в Бюджетный кодекс Российской Федерации», руководствуясь  </w:t>
      </w:r>
      <w:hyperlink r:id="rId5" w:history="1">
        <w:r>
          <w:rPr>
            <w:rFonts w:ascii="Times New Roman" w:hAnsi="Times New Roman" w:cs="Times New Roman"/>
            <w:color w:val="0000FF"/>
            <w:sz w:val="28"/>
            <w:szCs w:val="28"/>
          </w:rPr>
          <w:t>Положением</w:t>
        </w:r>
      </w:hyperlink>
      <w:r>
        <w:rPr>
          <w:rFonts w:ascii="Times New Roman" w:hAnsi="Times New Roman" w:cs="Times New Roman"/>
          <w:sz w:val="28"/>
          <w:szCs w:val="28"/>
        </w:rPr>
        <w:t xml:space="preserve">  о Финансовом управлении администрации Иссинского района Пензенской области, утвержденный решением Собрания представителей Иссинского района Пензенской области от 13.06.2012   № 32 -4/3 (с последующими изменениями), </w:t>
      </w:r>
      <w:r>
        <w:rPr>
          <w:rFonts w:ascii="Times New Roman" w:hAnsi="Times New Roman" w:cs="Times New Roman"/>
          <w:b/>
          <w:bCs/>
          <w:sz w:val="28"/>
          <w:szCs w:val="28"/>
        </w:rPr>
        <w:t xml:space="preserve"> приказываю:</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1. Внести в  </w:t>
      </w:r>
      <w:hyperlink w:anchor="P29" w:history="1">
        <w:r>
          <w:rPr>
            <w:rFonts w:ascii="Times New Roman" w:hAnsi="Times New Roman" w:cs="Times New Roman"/>
            <w:b w:val="0"/>
            <w:bCs w:val="0"/>
            <w:color w:val="0000FF"/>
            <w:sz w:val="28"/>
            <w:szCs w:val="28"/>
          </w:rPr>
          <w:t>Порядок</w:t>
        </w:r>
      </w:hyperlink>
      <w:r>
        <w:rPr>
          <w:rFonts w:ascii="Times New Roman" w:hAnsi="Times New Roman" w:cs="Times New Roman"/>
          <w:b w:val="0"/>
          <w:bCs w:val="0"/>
          <w:sz w:val="28"/>
          <w:szCs w:val="28"/>
        </w:rPr>
        <w:t xml:space="preserve"> исполнения бюджета Иссинского района Пензенской области по расходам, утвержденный приказом Финансового управления администрации Иссинского района Пензенской области от 15.01.2015 № 4 «Об утверждении Порядка исполнения бюджета Иссинского района Пензенской области по расходам» (далее - Порядок), следующие изменения:</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1.1. Пункт 1.3 раздела 1 Порядка изложить в следующей редакции;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«1.3. Зачисление всех поступлений и осуществление всех выплат из бюджета Иссинского района Пензенской области осуществляется с единого счета бюджета Иссинского района Пензенской области, открытого Финансовому управлению администрации Иссинского района Пензенской области в Управлении Федерального казначейства по Пензенской области.».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1.2. В абзаце четвертом пункта 1.4. раздела 1 Порядка слова «в платежном документе» заменить словами «в распоряжении о совершении казначейских платежей (далее – распоряжение)».</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1.3. Пункт 2.1.1. пункта 2 Порядка дополнить абзацем следующего содержания:</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1.4. В пункте 3.1. раздела 3 Порядка:</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1.4.1. В абзаце первом слова «с платежными» заменить словами «с распоряжениями».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1.4.2. Абзац второй изложить в следующей редакции: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«3.1. Распоряжения, на основании которых осуществляются операции по списанию средств с единого счета бюджета, оформленные в соответствии с требованиями приказа Федерального казначейства от 14.05.2020 №21н «О порядке казначейского обслуживания» (далее – приказ Федерального казначейства от 14.05.2020 №21н), являются расчетными документами».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1.5. Пункт 3.2. раздела 3 Порядка изложить в следующей редакции: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«3.2. Для оплаты денежных обязательств получатель бюджетных средств формирует в АСУ БП «АЦК-Финансы» электронный документ «Заявка на оплату расходов» (далее «Заявка») и со статусом «Есть кассовый план» направляет в отдел казначейского исполнения бюджета Финансового управления </w:t>
      </w:r>
      <w:bookmarkStart w:id="0" w:name="_GoBack"/>
      <w:bookmarkEnd w:id="0"/>
      <w:r>
        <w:rPr>
          <w:rFonts w:ascii="Times New Roman" w:hAnsi="Times New Roman" w:cs="Times New Roman"/>
          <w:b w:val="0"/>
          <w:bCs w:val="0"/>
          <w:sz w:val="28"/>
          <w:szCs w:val="28"/>
        </w:rPr>
        <w:t xml:space="preserve"> для санкционирования расходов и проведения выплат. К заявке прикрепляются сканированные копии распоряжения, содержащего подпись руководителя и главного бухгалтера (иного уполномоченного руководителем лица) и оттиск печати получателя средств бюджета Иссинского района Пензенской области.</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Заявка оформляется получателем бюджетных средств в соответствии с требованиями приказа Федерального казначейства от 14.05.2020 №21н. При этом в после «Назначение платежа» Заявки получателем бюджетных средств указываются норма закона либо иного нормативного правового акта, реквизиты муниципального контракта, договора, соглашения, иных документов, обусловивших принятие денежных обязательств за счет средств бюджета Иссинского района Пензенской области, а также документов, подтверждающих исполнение поставщиком (исполнителем) своих обязательств по муниципальному контракту (договору).».</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1.6. В пункте 4.1., абзацах третьем, четвертом и пятым пункта 4.8 раздела 4 Порядка слово «кассовый» в соответствующем падежа исключить.</w:t>
      </w:r>
    </w:p>
    <w:p w:rsidR="00C37E58" w:rsidRDefault="00C37E58" w:rsidP="00162867">
      <w:pPr>
        <w:pStyle w:val="ConsPlusTitle"/>
        <w:ind w:firstLineChars="189" w:firstLine="31680"/>
        <w:jc w:val="both"/>
        <w:rPr>
          <w:rFonts w:ascii="Times New Roman" w:hAnsi="Times New Roman" w:cs="Times New Roman"/>
          <w:b w:val="0"/>
          <w:bCs w:val="0"/>
          <w:sz w:val="28"/>
          <w:szCs w:val="28"/>
        </w:rPr>
      </w:pPr>
      <w:r>
        <w:rPr>
          <w:rFonts w:ascii="Times New Roman" w:hAnsi="Times New Roman" w:cs="Times New Roman"/>
          <w:b w:val="0"/>
          <w:bCs w:val="0"/>
          <w:sz w:val="28"/>
          <w:szCs w:val="28"/>
        </w:rPr>
        <w:t>2. Настоящий приказ вступает в силу с 1 января 2021 года.</w:t>
      </w:r>
    </w:p>
    <w:p w:rsidR="00C37E58" w:rsidRDefault="00C37E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Настоящий приказ разместить  на официальном сайте администрации Иссинского района  Пензенской области в информационно-телекоммуникационной сети "Интернет".</w:t>
      </w:r>
    </w:p>
    <w:p w:rsidR="00C37E58" w:rsidRDefault="00C37E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приказа возложить на начальника отдела казначейского исполнения бюджета Финансового  управления администрации Иссинского района Пензенской области.</w:t>
      </w:r>
    </w:p>
    <w:p w:rsidR="00C37E58" w:rsidRDefault="00C37E58">
      <w:pPr>
        <w:pStyle w:val="ConsPlusNormal"/>
        <w:jc w:val="both"/>
        <w:rPr>
          <w:rFonts w:ascii="Times New Roman" w:hAnsi="Times New Roman" w:cs="Times New Roman"/>
          <w:sz w:val="28"/>
          <w:szCs w:val="28"/>
        </w:rPr>
      </w:pPr>
    </w:p>
    <w:p w:rsidR="00C37E58" w:rsidRDefault="00C37E58">
      <w:pPr>
        <w:pStyle w:val="ConsPlusNormal"/>
        <w:jc w:val="both"/>
        <w:rPr>
          <w:rFonts w:ascii="Times New Roman" w:hAnsi="Times New Roman" w:cs="Times New Roman"/>
          <w:sz w:val="28"/>
          <w:szCs w:val="28"/>
        </w:rPr>
      </w:pPr>
    </w:p>
    <w:p w:rsidR="00C37E58" w:rsidRDefault="00C37E58">
      <w:pPr>
        <w:pStyle w:val="ConsPlusNormal"/>
        <w:jc w:val="both"/>
        <w:rPr>
          <w:rFonts w:ascii="Times New Roman" w:hAnsi="Times New Roman" w:cs="Times New Roman"/>
          <w:sz w:val="28"/>
          <w:szCs w:val="28"/>
        </w:rPr>
      </w:pPr>
      <w:r>
        <w:rPr>
          <w:rFonts w:ascii="Times New Roman" w:hAnsi="Times New Roman" w:cs="Times New Roman"/>
          <w:sz w:val="28"/>
          <w:szCs w:val="28"/>
        </w:rPr>
        <w:t>Начальник Финансового управления                           Р.Х.Бикбаева</w:t>
      </w:r>
    </w:p>
    <w:p w:rsidR="00C37E58" w:rsidRDefault="00C37E58">
      <w:pPr>
        <w:pStyle w:val="ConsPlusNormal"/>
        <w:jc w:val="both"/>
        <w:rPr>
          <w:rFonts w:ascii="Times New Roman" w:hAnsi="Times New Roman" w:cs="Times New Roman"/>
          <w:sz w:val="28"/>
          <w:szCs w:val="28"/>
        </w:rPr>
      </w:pPr>
    </w:p>
    <w:p w:rsidR="00C37E58" w:rsidRDefault="00C37E58">
      <w:pPr>
        <w:pStyle w:val="ConsPlusNormal"/>
        <w:jc w:val="both"/>
        <w:rPr>
          <w:rFonts w:ascii="Times New Roman" w:hAnsi="Times New Roman" w:cs="Times New Roman"/>
          <w:sz w:val="28"/>
          <w:szCs w:val="28"/>
        </w:rPr>
      </w:pPr>
    </w:p>
    <w:p w:rsidR="00C37E58" w:rsidRDefault="00C37E58">
      <w:pPr>
        <w:pStyle w:val="ConsPlusNormal"/>
        <w:jc w:val="both"/>
        <w:rPr>
          <w:rFonts w:ascii="Times New Roman" w:hAnsi="Times New Roman" w:cs="Times New Roman"/>
          <w:sz w:val="28"/>
          <w:szCs w:val="28"/>
        </w:rPr>
      </w:pPr>
    </w:p>
    <w:p w:rsidR="00C37E58" w:rsidRDefault="00C37E58">
      <w:pPr>
        <w:pStyle w:val="ConsPlusNormal"/>
        <w:jc w:val="both"/>
        <w:rPr>
          <w:rFonts w:ascii="Times New Roman" w:hAnsi="Times New Roman" w:cs="Times New Roman"/>
          <w:sz w:val="28"/>
          <w:szCs w:val="28"/>
        </w:rPr>
      </w:pPr>
    </w:p>
    <w:sectPr w:rsidR="00C37E58" w:rsidSect="00721BF9">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defaultTabStop w:val="708"/>
  <w:doNotHyphenateCaps/>
  <w:drawingGridHorizontalSpacing w:val="1000"/>
  <w:drawingGridVerticalSpacing w:val="1000"/>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1BF9"/>
    <w:rsid w:val="00077199"/>
    <w:rsid w:val="00162867"/>
    <w:rsid w:val="002D1142"/>
    <w:rsid w:val="002E70F4"/>
    <w:rsid w:val="003B4FFB"/>
    <w:rsid w:val="00531E57"/>
    <w:rsid w:val="00582863"/>
    <w:rsid w:val="005A44A0"/>
    <w:rsid w:val="006F7DB7"/>
    <w:rsid w:val="007145B5"/>
    <w:rsid w:val="00721BF9"/>
    <w:rsid w:val="007349D3"/>
    <w:rsid w:val="007C2D42"/>
    <w:rsid w:val="007D36EF"/>
    <w:rsid w:val="008C4EC6"/>
    <w:rsid w:val="009B1036"/>
    <w:rsid w:val="00A35E29"/>
    <w:rsid w:val="00B02A99"/>
    <w:rsid w:val="00C37E58"/>
    <w:rsid w:val="00EC0B48"/>
    <w:rsid w:val="00ED13E9"/>
    <w:rsid w:val="00F24B82"/>
    <w:rsid w:val="00FE18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BF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721BF9"/>
    <w:pPr>
      <w:widowControl w:val="0"/>
      <w:autoSpaceDE w:val="0"/>
      <w:autoSpaceDN w:val="0"/>
    </w:pPr>
    <w:rPr>
      <w:rFonts w:eastAsia="Times New Roman" w:cs="Calibri"/>
    </w:rPr>
  </w:style>
  <w:style w:type="paragraph" w:customStyle="1" w:styleId="ConsPlusTitle">
    <w:name w:val="ConsPlusTitle"/>
    <w:uiPriority w:val="99"/>
    <w:rsid w:val="00721BF9"/>
    <w:pPr>
      <w:widowControl w:val="0"/>
      <w:autoSpaceDE w:val="0"/>
      <w:autoSpaceDN w:val="0"/>
    </w:pPr>
    <w:rPr>
      <w:rFonts w:eastAsia="Times New Roman" w:cs="Calibri"/>
      <w:b/>
      <w:bCs/>
    </w:rPr>
  </w:style>
  <w:style w:type="paragraph" w:styleId="BalloonText">
    <w:name w:val="Balloon Text"/>
    <w:basedOn w:val="Normal"/>
    <w:link w:val="BalloonTextChar"/>
    <w:uiPriority w:val="99"/>
    <w:semiHidden/>
    <w:rsid w:val="002D114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1142"/>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19229426">
      <w:marLeft w:val="0"/>
      <w:marRight w:val="0"/>
      <w:marTop w:val="0"/>
      <w:marBottom w:val="0"/>
      <w:divBdr>
        <w:top w:val="none" w:sz="0" w:space="0" w:color="auto"/>
        <w:left w:val="none" w:sz="0" w:space="0" w:color="auto"/>
        <w:bottom w:val="none" w:sz="0" w:space="0" w:color="auto"/>
        <w:right w:val="none" w:sz="0" w:space="0" w:color="auto"/>
      </w:divBdr>
      <w:divsChild>
        <w:div w:id="1819229429">
          <w:marLeft w:val="0"/>
          <w:marRight w:val="0"/>
          <w:marTop w:val="0"/>
          <w:marBottom w:val="0"/>
          <w:divBdr>
            <w:top w:val="none" w:sz="0" w:space="0" w:color="auto"/>
            <w:left w:val="none" w:sz="0" w:space="0" w:color="auto"/>
            <w:bottom w:val="none" w:sz="0" w:space="0" w:color="auto"/>
            <w:right w:val="none" w:sz="0" w:space="0" w:color="auto"/>
          </w:divBdr>
        </w:div>
        <w:div w:id="1819229468">
          <w:marLeft w:val="0"/>
          <w:marRight w:val="0"/>
          <w:marTop w:val="0"/>
          <w:marBottom w:val="0"/>
          <w:divBdr>
            <w:top w:val="none" w:sz="0" w:space="0" w:color="auto"/>
            <w:left w:val="none" w:sz="0" w:space="0" w:color="auto"/>
            <w:bottom w:val="none" w:sz="0" w:space="0" w:color="auto"/>
            <w:right w:val="none" w:sz="0" w:space="0" w:color="auto"/>
          </w:divBdr>
        </w:div>
        <w:div w:id="1819229517">
          <w:marLeft w:val="0"/>
          <w:marRight w:val="0"/>
          <w:marTop w:val="0"/>
          <w:marBottom w:val="0"/>
          <w:divBdr>
            <w:top w:val="none" w:sz="0" w:space="0" w:color="auto"/>
            <w:left w:val="none" w:sz="0" w:space="0" w:color="auto"/>
            <w:bottom w:val="none" w:sz="0" w:space="0" w:color="auto"/>
            <w:right w:val="none" w:sz="0" w:space="0" w:color="auto"/>
          </w:divBdr>
        </w:div>
        <w:div w:id="1819229518">
          <w:marLeft w:val="0"/>
          <w:marRight w:val="0"/>
          <w:marTop w:val="0"/>
          <w:marBottom w:val="0"/>
          <w:divBdr>
            <w:top w:val="none" w:sz="0" w:space="0" w:color="auto"/>
            <w:left w:val="none" w:sz="0" w:space="0" w:color="auto"/>
            <w:bottom w:val="none" w:sz="0" w:space="0" w:color="auto"/>
            <w:right w:val="none" w:sz="0" w:space="0" w:color="auto"/>
          </w:divBdr>
        </w:div>
        <w:div w:id="1819229522">
          <w:marLeft w:val="0"/>
          <w:marRight w:val="0"/>
          <w:marTop w:val="0"/>
          <w:marBottom w:val="0"/>
          <w:divBdr>
            <w:top w:val="none" w:sz="0" w:space="0" w:color="auto"/>
            <w:left w:val="none" w:sz="0" w:space="0" w:color="auto"/>
            <w:bottom w:val="none" w:sz="0" w:space="0" w:color="auto"/>
            <w:right w:val="none" w:sz="0" w:space="0" w:color="auto"/>
          </w:divBdr>
        </w:div>
      </w:divsChild>
    </w:div>
    <w:div w:id="1819229428">
      <w:marLeft w:val="0"/>
      <w:marRight w:val="0"/>
      <w:marTop w:val="0"/>
      <w:marBottom w:val="0"/>
      <w:divBdr>
        <w:top w:val="none" w:sz="0" w:space="0" w:color="auto"/>
        <w:left w:val="none" w:sz="0" w:space="0" w:color="auto"/>
        <w:bottom w:val="none" w:sz="0" w:space="0" w:color="auto"/>
        <w:right w:val="none" w:sz="0" w:space="0" w:color="auto"/>
      </w:divBdr>
      <w:divsChild>
        <w:div w:id="1819229437">
          <w:marLeft w:val="0"/>
          <w:marRight w:val="0"/>
          <w:marTop w:val="0"/>
          <w:marBottom w:val="0"/>
          <w:divBdr>
            <w:top w:val="none" w:sz="0" w:space="0" w:color="auto"/>
            <w:left w:val="none" w:sz="0" w:space="0" w:color="auto"/>
            <w:bottom w:val="none" w:sz="0" w:space="0" w:color="auto"/>
            <w:right w:val="none" w:sz="0" w:space="0" w:color="auto"/>
          </w:divBdr>
        </w:div>
        <w:div w:id="1819229438">
          <w:marLeft w:val="0"/>
          <w:marRight w:val="0"/>
          <w:marTop w:val="0"/>
          <w:marBottom w:val="0"/>
          <w:divBdr>
            <w:top w:val="none" w:sz="0" w:space="0" w:color="auto"/>
            <w:left w:val="none" w:sz="0" w:space="0" w:color="auto"/>
            <w:bottom w:val="none" w:sz="0" w:space="0" w:color="auto"/>
            <w:right w:val="none" w:sz="0" w:space="0" w:color="auto"/>
          </w:divBdr>
        </w:div>
        <w:div w:id="1819229456">
          <w:marLeft w:val="0"/>
          <w:marRight w:val="0"/>
          <w:marTop w:val="0"/>
          <w:marBottom w:val="0"/>
          <w:divBdr>
            <w:top w:val="none" w:sz="0" w:space="0" w:color="auto"/>
            <w:left w:val="none" w:sz="0" w:space="0" w:color="auto"/>
            <w:bottom w:val="none" w:sz="0" w:space="0" w:color="auto"/>
            <w:right w:val="none" w:sz="0" w:space="0" w:color="auto"/>
          </w:divBdr>
        </w:div>
        <w:div w:id="1819229462">
          <w:marLeft w:val="0"/>
          <w:marRight w:val="0"/>
          <w:marTop w:val="0"/>
          <w:marBottom w:val="0"/>
          <w:divBdr>
            <w:top w:val="none" w:sz="0" w:space="0" w:color="auto"/>
            <w:left w:val="none" w:sz="0" w:space="0" w:color="auto"/>
            <w:bottom w:val="none" w:sz="0" w:space="0" w:color="auto"/>
            <w:right w:val="none" w:sz="0" w:space="0" w:color="auto"/>
          </w:divBdr>
        </w:div>
        <w:div w:id="1819229466">
          <w:marLeft w:val="0"/>
          <w:marRight w:val="0"/>
          <w:marTop w:val="0"/>
          <w:marBottom w:val="0"/>
          <w:divBdr>
            <w:top w:val="none" w:sz="0" w:space="0" w:color="auto"/>
            <w:left w:val="none" w:sz="0" w:space="0" w:color="auto"/>
            <w:bottom w:val="none" w:sz="0" w:space="0" w:color="auto"/>
            <w:right w:val="none" w:sz="0" w:space="0" w:color="auto"/>
          </w:divBdr>
        </w:div>
        <w:div w:id="1819229470">
          <w:marLeft w:val="0"/>
          <w:marRight w:val="0"/>
          <w:marTop w:val="0"/>
          <w:marBottom w:val="0"/>
          <w:divBdr>
            <w:top w:val="none" w:sz="0" w:space="0" w:color="auto"/>
            <w:left w:val="none" w:sz="0" w:space="0" w:color="auto"/>
            <w:bottom w:val="none" w:sz="0" w:space="0" w:color="auto"/>
            <w:right w:val="none" w:sz="0" w:space="0" w:color="auto"/>
          </w:divBdr>
        </w:div>
        <w:div w:id="1819229471">
          <w:marLeft w:val="0"/>
          <w:marRight w:val="0"/>
          <w:marTop w:val="0"/>
          <w:marBottom w:val="0"/>
          <w:divBdr>
            <w:top w:val="none" w:sz="0" w:space="0" w:color="auto"/>
            <w:left w:val="none" w:sz="0" w:space="0" w:color="auto"/>
            <w:bottom w:val="none" w:sz="0" w:space="0" w:color="auto"/>
            <w:right w:val="none" w:sz="0" w:space="0" w:color="auto"/>
          </w:divBdr>
        </w:div>
        <w:div w:id="1819229475">
          <w:marLeft w:val="0"/>
          <w:marRight w:val="0"/>
          <w:marTop w:val="0"/>
          <w:marBottom w:val="0"/>
          <w:divBdr>
            <w:top w:val="none" w:sz="0" w:space="0" w:color="auto"/>
            <w:left w:val="none" w:sz="0" w:space="0" w:color="auto"/>
            <w:bottom w:val="none" w:sz="0" w:space="0" w:color="auto"/>
            <w:right w:val="none" w:sz="0" w:space="0" w:color="auto"/>
          </w:divBdr>
        </w:div>
        <w:div w:id="1819229485">
          <w:marLeft w:val="0"/>
          <w:marRight w:val="0"/>
          <w:marTop w:val="0"/>
          <w:marBottom w:val="0"/>
          <w:divBdr>
            <w:top w:val="none" w:sz="0" w:space="0" w:color="auto"/>
            <w:left w:val="none" w:sz="0" w:space="0" w:color="auto"/>
            <w:bottom w:val="none" w:sz="0" w:space="0" w:color="auto"/>
            <w:right w:val="none" w:sz="0" w:space="0" w:color="auto"/>
          </w:divBdr>
        </w:div>
        <w:div w:id="1819229502">
          <w:marLeft w:val="0"/>
          <w:marRight w:val="0"/>
          <w:marTop w:val="0"/>
          <w:marBottom w:val="0"/>
          <w:divBdr>
            <w:top w:val="none" w:sz="0" w:space="0" w:color="auto"/>
            <w:left w:val="none" w:sz="0" w:space="0" w:color="auto"/>
            <w:bottom w:val="none" w:sz="0" w:space="0" w:color="auto"/>
            <w:right w:val="none" w:sz="0" w:space="0" w:color="auto"/>
          </w:divBdr>
        </w:div>
        <w:div w:id="1819229506">
          <w:marLeft w:val="0"/>
          <w:marRight w:val="0"/>
          <w:marTop w:val="0"/>
          <w:marBottom w:val="0"/>
          <w:divBdr>
            <w:top w:val="none" w:sz="0" w:space="0" w:color="auto"/>
            <w:left w:val="none" w:sz="0" w:space="0" w:color="auto"/>
            <w:bottom w:val="none" w:sz="0" w:space="0" w:color="auto"/>
            <w:right w:val="none" w:sz="0" w:space="0" w:color="auto"/>
          </w:divBdr>
        </w:div>
        <w:div w:id="1819229510">
          <w:marLeft w:val="0"/>
          <w:marRight w:val="0"/>
          <w:marTop w:val="0"/>
          <w:marBottom w:val="0"/>
          <w:divBdr>
            <w:top w:val="none" w:sz="0" w:space="0" w:color="auto"/>
            <w:left w:val="none" w:sz="0" w:space="0" w:color="auto"/>
            <w:bottom w:val="none" w:sz="0" w:space="0" w:color="auto"/>
            <w:right w:val="none" w:sz="0" w:space="0" w:color="auto"/>
          </w:divBdr>
        </w:div>
        <w:div w:id="1819229516">
          <w:marLeft w:val="0"/>
          <w:marRight w:val="0"/>
          <w:marTop w:val="0"/>
          <w:marBottom w:val="0"/>
          <w:divBdr>
            <w:top w:val="none" w:sz="0" w:space="0" w:color="auto"/>
            <w:left w:val="none" w:sz="0" w:space="0" w:color="auto"/>
            <w:bottom w:val="none" w:sz="0" w:space="0" w:color="auto"/>
            <w:right w:val="none" w:sz="0" w:space="0" w:color="auto"/>
          </w:divBdr>
        </w:div>
        <w:div w:id="1819229523">
          <w:marLeft w:val="0"/>
          <w:marRight w:val="0"/>
          <w:marTop w:val="0"/>
          <w:marBottom w:val="0"/>
          <w:divBdr>
            <w:top w:val="none" w:sz="0" w:space="0" w:color="auto"/>
            <w:left w:val="none" w:sz="0" w:space="0" w:color="auto"/>
            <w:bottom w:val="none" w:sz="0" w:space="0" w:color="auto"/>
            <w:right w:val="none" w:sz="0" w:space="0" w:color="auto"/>
          </w:divBdr>
        </w:div>
        <w:div w:id="1819229546">
          <w:marLeft w:val="0"/>
          <w:marRight w:val="0"/>
          <w:marTop w:val="0"/>
          <w:marBottom w:val="0"/>
          <w:divBdr>
            <w:top w:val="none" w:sz="0" w:space="0" w:color="auto"/>
            <w:left w:val="none" w:sz="0" w:space="0" w:color="auto"/>
            <w:bottom w:val="none" w:sz="0" w:space="0" w:color="auto"/>
            <w:right w:val="none" w:sz="0" w:space="0" w:color="auto"/>
          </w:divBdr>
        </w:div>
      </w:divsChild>
    </w:div>
    <w:div w:id="1819229445">
      <w:marLeft w:val="0"/>
      <w:marRight w:val="0"/>
      <w:marTop w:val="0"/>
      <w:marBottom w:val="0"/>
      <w:divBdr>
        <w:top w:val="none" w:sz="0" w:space="0" w:color="auto"/>
        <w:left w:val="none" w:sz="0" w:space="0" w:color="auto"/>
        <w:bottom w:val="none" w:sz="0" w:space="0" w:color="auto"/>
        <w:right w:val="none" w:sz="0" w:space="0" w:color="auto"/>
      </w:divBdr>
      <w:divsChild>
        <w:div w:id="1819229427">
          <w:marLeft w:val="0"/>
          <w:marRight w:val="0"/>
          <w:marTop w:val="0"/>
          <w:marBottom w:val="0"/>
          <w:divBdr>
            <w:top w:val="none" w:sz="0" w:space="0" w:color="auto"/>
            <w:left w:val="none" w:sz="0" w:space="0" w:color="auto"/>
            <w:bottom w:val="none" w:sz="0" w:space="0" w:color="auto"/>
            <w:right w:val="none" w:sz="0" w:space="0" w:color="auto"/>
          </w:divBdr>
        </w:div>
        <w:div w:id="1819229432">
          <w:marLeft w:val="0"/>
          <w:marRight w:val="0"/>
          <w:marTop w:val="0"/>
          <w:marBottom w:val="0"/>
          <w:divBdr>
            <w:top w:val="none" w:sz="0" w:space="0" w:color="auto"/>
            <w:left w:val="none" w:sz="0" w:space="0" w:color="auto"/>
            <w:bottom w:val="none" w:sz="0" w:space="0" w:color="auto"/>
            <w:right w:val="none" w:sz="0" w:space="0" w:color="auto"/>
          </w:divBdr>
        </w:div>
        <w:div w:id="1819229433">
          <w:marLeft w:val="0"/>
          <w:marRight w:val="0"/>
          <w:marTop w:val="0"/>
          <w:marBottom w:val="0"/>
          <w:divBdr>
            <w:top w:val="none" w:sz="0" w:space="0" w:color="auto"/>
            <w:left w:val="none" w:sz="0" w:space="0" w:color="auto"/>
            <w:bottom w:val="none" w:sz="0" w:space="0" w:color="auto"/>
            <w:right w:val="none" w:sz="0" w:space="0" w:color="auto"/>
          </w:divBdr>
        </w:div>
        <w:div w:id="1819229434">
          <w:marLeft w:val="0"/>
          <w:marRight w:val="0"/>
          <w:marTop w:val="0"/>
          <w:marBottom w:val="0"/>
          <w:divBdr>
            <w:top w:val="none" w:sz="0" w:space="0" w:color="auto"/>
            <w:left w:val="none" w:sz="0" w:space="0" w:color="auto"/>
            <w:bottom w:val="none" w:sz="0" w:space="0" w:color="auto"/>
            <w:right w:val="none" w:sz="0" w:space="0" w:color="auto"/>
          </w:divBdr>
        </w:div>
        <w:div w:id="1819229441">
          <w:marLeft w:val="0"/>
          <w:marRight w:val="0"/>
          <w:marTop w:val="0"/>
          <w:marBottom w:val="0"/>
          <w:divBdr>
            <w:top w:val="none" w:sz="0" w:space="0" w:color="auto"/>
            <w:left w:val="none" w:sz="0" w:space="0" w:color="auto"/>
            <w:bottom w:val="none" w:sz="0" w:space="0" w:color="auto"/>
            <w:right w:val="none" w:sz="0" w:space="0" w:color="auto"/>
          </w:divBdr>
        </w:div>
        <w:div w:id="1819229446">
          <w:marLeft w:val="0"/>
          <w:marRight w:val="0"/>
          <w:marTop w:val="0"/>
          <w:marBottom w:val="0"/>
          <w:divBdr>
            <w:top w:val="none" w:sz="0" w:space="0" w:color="auto"/>
            <w:left w:val="none" w:sz="0" w:space="0" w:color="auto"/>
            <w:bottom w:val="none" w:sz="0" w:space="0" w:color="auto"/>
            <w:right w:val="none" w:sz="0" w:space="0" w:color="auto"/>
          </w:divBdr>
        </w:div>
        <w:div w:id="1819229451">
          <w:marLeft w:val="0"/>
          <w:marRight w:val="0"/>
          <w:marTop w:val="0"/>
          <w:marBottom w:val="0"/>
          <w:divBdr>
            <w:top w:val="none" w:sz="0" w:space="0" w:color="auto"/>
            <w:left w:val="none" w:sz="0" w:space="0" w:color="auto"/>
            <w:bottom w:val="none" w:sz="0" w:space="0" w:color="auto"/>
            <w:right w:val="none" w:sz="0" w:space="0" w:color="auto"/>
          </w:divBdr>
        </w:div>
        <w:div w:id="1819229461">
          <w:marLeft w:val="0"/>
          <w:marRight w:val="0"/>
          <w:marTop w:val="0"/>
          <w:marBottom w:val="0"/>
          <w:divBdr>
            <w:top w:val="none" w:sz="0" w:space="0" w:color="auto"/>
            <w:left w:val="none" w:sz="0" w:space="0" w:color="auto"/>
            <w:bottom w:val="none" w:sz="0" w:space="0" w:color="auto"/>
            <w:right w:val="none" w:sz="0" w:space="0" w:color="auto"/>
          </w:divBdr>
        </w:div>
        <w:div w:id="1819229499">
          <w:marLeft w:val="0"/>
          <w:marRight w:val="0"/>
          <w:marTop w:val="0"/>
          <w:marBottom w:val="0"/>
          <w:divBdr>
            <w:top w:val="none" w:sz="0" w:space="0" w:color="auto"/>
            <w:left w:val="none" w:sz="0" w:space="0" w:color="auto"/>
            <w:bottom w:val="none" w:sz="0" w:space="0" w:color="auto"/>
            <w:right w:val="none" w:sz="0" w:space="0" w:color="auto"/>
          </w:divBdr>
        </w:div>
        <w:div w:id="1819229504">
          <w:marLeft w:val="0"/>
          <w:marRight w:val="0"/>
          <w:marTop w:val="0"/>
          <w:marBottom w:val="0"/>
          <w:divBdr>
            <w:top w:val="none" w:sz="0" w:space="0" w:color="auto"/>
            <w:left w:val="none" w:sz="0" w:space="0" w:color="auto"/>
            <w:bottom w:val="none" w:sz="0" w:space="0" w:color="auto"/>
            <w:right w:val="none" w:sz="0" w:space="0" w:color="auto"/>
          </w:divBdr>
        </w:div>
        <w:div w:id="1819229505">
          <w:marLeft w:val="0"/>
          <w:marRight w:val="0"/>
          <w:marTop w:val="0"/>
          <w:marBottom w:val="0"/>
          <w:divBdr>
            <w:top w:val="none" w:sz="0" w:space="0" w:color="auto"/>
            <w:left w:val="none" w:sz="0" w:space="0" w:color="auto"/>
            <w:bottom w:val="none" w:sz="0" w:space="0" w:color="auto"/>
            <w:right w:val="none" w:sz="0" w:space="0" w:color="auto"/>
          </w:divBdr>
        </w:div>
        <w:div w:id="1819229536">
          <w:marLeft w:val="0"/>
          <w:marRight w:val="0"/>
          <w:marTop w:val="0"/>
          <w:marBottom w:val="0"/>
          <w:divBdr>
            <w:top w:val="none" w:sz="0" w:space="0" w:color="auto"/>
            <w:left w:val="none" w:sz="0" w:space="0" w:color="auto"/>
            <w:bottom w:val="none" w:sz="0" w:space="0" w:color="auto"/>
            <w:right w:val="none" w:sz="0" w:space="0" w:color="auto"/>
          </w:divBdr>
        </w:div>
        <w:div w:id="1819229543">
          <w:marLeft w:val="0"/>
          <w:marRight w:val="0"/>
          <w:marTop w:val="0"/>
          <w:marBottom w:val="0"/>
          <w:divBdr>
            <w:top w:val="none" w:sz="0" w:space="0" w:color="auto"/>
            <w:left w:val="none" w:sz="0" w:space="0" w:color="auto"/>
            <w:bottom w:val="none" w:sz="0" w:space="0" w:color="auto"/>
            <w:right w:val="none" w:sz="0" w:space="0" w:color="auto"/>
          </w:divBdr>
        </w:div>
      </w:divsChild>
    </w:div>
    <w:div w:id="1819229455">
      <w:marLeft w:val="0"/>
      <w:marRight w:val="0"/>
      <w:marTop w:val="0"/>
      <w:marBottom w:val="0"/>
      <w:divBdr>
        <w:top w:val="none" w:sz="0" w:space="0" w:color="auto"/>
        <w:left w:val="none" w:sz="0" w:space="0" w:color="auto"/>
        <w:bottom w:val="none" w:sz="0" w:space="0" w:color="auto"/>
        <w:right w:val="none" w:sz="0" w:space="0" w:color="auto"/>
      </w:divBdr>
      <w:divsChild>
        <w:div w:id="1819229425">
          <w:marLeft w:val="0"/>
          <w:marRight w:val="0"/>
          <w:marTop w:val="0"/>
          <w:marBottom w:val="0"/>
          <w:divBdr>
            <w:top w:val="none" w:sz="0" w:space="0" w:color="auto"/>
            <w:left w:val="none" w:sz="0" w:space="0" w:color="auto"/>
            <w:bottom w:val="none" w:sz="0" w:space="0" w:color="auto"/>
            <w:right w:val="none" w:sz="0" w:space="0" w:color="auto"/>
          </w:divBdr>
        </w:div>
        <w:div w:id="1819229430">
          <w:marLeft w:val="0"/>
          <w:marRight w:val="0"/>
          <w:marTop w:val="0"/>
          <w:marBottom w:val="0"/>
          <w:divBdr>
            <w:top w:val="none" w:sz="0" w:space="0" w:color="auto"/>
            <w:left w:val="none" w:sz="0" w:space="0" w:color="auto"/>
            <w:bottom w:val="none" w:sz="0" w:space="0" w:color="auto"/>
            <w:right w:val="none" w:sz="0" w:space="0" w:color="auto"/>
          </w:divBdr>
        </w:div>
        <w:div w:id="1819229440">
          <w:marLeft w:val="0"/>
          <w:marRight w:val="0"/>
          <w:marTop w:val="0"/>
          <w:marBottom w:val="0"/>
          <w:divBdr>
            <w:top w:val="none" w:sz="0" w:space="0" w:color="auto"/>
            <w:left w:val="none" w:sz="0" w:space="0" w:color="auto"/>
            <w:bottom w:val="none" w:sz="0" w:space="0" w:color="auto"/>
            <w:right w:val="none" w:sz="0" w:space="0" w:color="auto"/>
          </w:divBdr>
        </w:div>
        <w:div w:id="1819229442">
          <w:marLeft w:val="0"/>
          <w:marRight w:val="0"/>
          <w:marTop w:val="0"/>
          <w:marBottom w:val="0"/>
          <w:divBdr>
            <w:top w:val="none" w:sz="0" w:space="0" w:color="auto"/>
            <w:left w:val="none" w:sz="0" w:space="0" w:color="auto"/>
            <w:bottom w:val="none" w:sz="0" w:space="0" w:color="auto"/>
            <w:right w:val="none" w:sz="0" w:space="0" w:color="auto"/>
          </w:divBdr>
        </w:div>
        <w:div w:id="1819229443">
          <w:marLeft w:val="0"/>
          <w:marRight w:val="0"/>
          <w:marTop w:val="0"/>
          <w:marBottom w:val="0"/>
          <w:divBdr>
            <w:top w:val="none" w:sz="0" w:space="0" w:color="auto"/>
            <w:left w:val="none" w:sz="0" w:space="0" w:color="auto"/>
            <w:bottom w:val="none" w:sz="0" w:space="0" w:color="auto"/>
            <w:right w:val="none" w:sz="0" w:space="0" w:color="auto"/>
          </w:divBdr>
        </w:div>
        <w:div w:id="1819229448">
          <w:marLeft w:val="0"/>
          <w:marRight w:val="0"/>
          <w:marTop w:val="0"/>
          <w:marBottom w:val="0"/>
          <w:divBdr>
            <w:top w:val="none" w:sz="0" w:space="0" w:color="auto"/>
            <w:left w:val="none" w:sz="0" w:space="0" w:color="auto"/>
            <w:bottom w:val="none" w:sz="0" w:space="0" w:color="auto"/>
            <w:right w:val="none" w:sz="0" w:space="0" w:color="auto"/>
          </w:divBdr>
        </w:div>
        <w:div w:id="1819229463">
          <w:marLeft w:val="0"/>
          <w:marRight w:val="0"/>
          <w:marTop w:val="0"/>
          <w:marBottom w:val="0"/>
          <w:divBdr>
            <w:top w:val="none" w:sz="0" w:space="0" w:color="auto"/>
            <w:left w:val="none" w:sz="0" w:space="0" w:color="auto"/>
            <w:bottom w:val="none" w:sz="0" w:space="0" w:color="auto"/>
            <w:right w:val="none" w:sz="0" w:space="0" w:color="auto"/>
          </w:divBdr>
        </w:div>
        <w:div w:id="1819229464">
          <w:marLeft w:val="0"/>
          <w:marRight w:val="0"/>
          <w:marTop w:val="0"/>
          <w:marBottom w:val="0"/>
          <w:divBdr>
            <w:top w:val="none" w:sz="0" w:space="0" w:color="auto"/>
            <w:left w:val="none" w:sz="0" w:space="0" w:color="auto"/>
            <w:bottom w:val="none" w:sz="0" w:space="0" w:color="auto"/>
            <w:right w:val="none" w:sz="0" w:space="0" w:color="auto"/>
          </w:divBdr>
        </w:div>
        <w:div w:id="1819229472">
          <w:marLeft w:val="0"/>
          <w:marRight w:val="0"/>
          <w:marTop w:val="0"/>
          <w:marBottom w:val="0"/>
          <w:divBdr>
            <w:top w:val="none" w:sz="0" w:space="0" w:color="auto"/>
            <w:left w:val="none" w:sz="0" w:space="0" w:color="auto"/>
            <w:bottom w:val="none" w:sz="0" w:space="0" w:color="auto"/>
            <w:right w:val="none" w:sz="0" w:space="0" w:color="auto"/>
          </w:divBdr>
        </w:div>
        <w:div w:id="1819229478">
          <w:marLeft w:val="0"/>
          <w:marRight w:val="0"/>
          <w:marTop w:val="0"/>
          <w:marBottom w:val="0"/>
          <w:divBdr>
            <w:top w:val="none" w:sz="0" w:space="0" w:color="auto"/>
            <w:left w:val="none" w:sz="0" w:space="0" w:color="auto"/>
            <w:bottom w:val="none" w:sz="0" w:space="0" w:color="auto"/>
            <w:right w:val="none" w:sz="0" w:space="0" w:color="auto"/>
          </w:divBdr>
        </w:div>
        <w:div w:id="1819229480">
          <w:marLeft w:val="0"/>
          <w:marRight w:val="0"/>
          <w:marTop w:val="0"/>
          <w:marBottom w:val="0"/>
          <w:divBdr>
            <w:top w:val="none" w:sz="0" w:space="0" w:color="auto"/>
            <w:left w:val="none" w:sz="0" w:space="0" w:color="auto"/>
            <w:bottom w:val="none" w:sz="0" w:space="0" w:color="auto"/>
            <w:right w:val="none" w:sz="0" w:space="0" w:color="auto"/>
          </w:divBdr>
        </w:div>
        <w:div w:id="1819229481">
          <w:marLeft w:val="0"/>
          <w:marRight w:val="0"/>
          <w:marTop w:val="0"/>
          <w:marBottom w:val="0"/>
          <w:divBdr>
            <w:top w:val="none" w:sz="0" w:space="0" w:color="auto"/>
            <w:left w:val="none" w:sz="0" w:space="0" w:color="auto"/>
            <w:bottom w:val="none" w:sz="0" w:space="0" w:color="auto"/>
            <w:right w:val="none" w:sz="0" w:space="0" w:color="auto"/>
          </w:divBdr>
        </w:div>
        <w:div w:id="1819229488">
          <w:marLeft w:val="0"/>
          <w:marRight w:val="0"/>
          <w:marTop w:val="0"/>
          <w:marBottom w:val="0"/>
          <w:divBdr>
            <w:top w:val="none" w:sz="0" w:space="0" w:color="auto"/>
            <w:left w:val="none" w:sz="0" w:space="0" w:color="auto"/>
            <w:bottom w:val="none" w:sz="0" w:space="0" w:color="auto"/>
            <w:right w:val="none" w:sz="0" w:space="0" w:color="auto"/>
          </w:divBdr>
        </w:div>
        <w:div w:id="1819229490">
          <w:marLeft w:val="0"/>
          <w:marRight w:val="0"/>
          <w:marTop w:val="0"/>
          <w:marBottom w:val="0"/>
          <w:divBdr>
            <w:top w:val="none" w:sz="0" w:space="0" w:color="auto"/>
            <w:left w:val="none" w:sz="0" w:space="0" w:color="auto"/>
            <w:bottom w:val="none" w:sz="0" w:space="0" w:color="auto"/>
            <w:right w:val="none" w:sz="0" w:space="0" w:color="auto"/>
          </w:divBdr>
        </w:div>
        <w:div w:id="1819229491">
          <w:marLeft w:val="0"/>
          <w:marRight w:val="0"/>
          <w:marTop w:val="0"/>
          <w:marBottom w:val="0"/>
          <w:divBdr>
            <w:top w:val="none" w:sz="0" w:space="0" w:color="auto"/>
            <w:left w:val="none" w:sz="0" w:space="0" w:color="auto"/>
            <w:bottom w:val="none" w:sz="0" w:space="0" w:color="auto"/>
            <w:right w:val="none" w:sz="0" w:space="0" w:color="auto"/>
          </w:divBdr>
        </w:div>
        <w:div w:id="1819229500">
          <w:marLeft w:val="0"/>
          <w:marRight w:val="0"/>
          <w:marTop w:val="0"/>
          <w:marBottom w:val="0"/>
          <w:divBdr>
            <w:top w:val="none" w:sz="0" w:space="0" w:color="auto"/>
            <w:left w:val="none" w:sz="0" w:space="0" w:color="auto"/>
            <w:bottom w:val="none" w:sz="0" w:space="0" w:color="auto"/>
            <w:right w:val="none" w:sz="0" w:space="0" w:color="auto"/>
          </w:divBdr>
        </w:div>
        <w:div w:id="1819229509">
          <w:marLeft w:val="0"/>
          <w:marRight w:val="0"/>
          <w:marTop w:val="0"/>
          <w:marBottom w:val="0"/>
          <w:divBdr>
            <w:top w:val="none" w:sz="0" w:space="0" w:color="auto"/>
            <w:left w:val="none" w:sz="0" w:space="0" w:color="auto"/>
            <w:bottom w:val="none" w:sz="0" w:space="0" w:color="auto"/>
            <w:right w:val="none" w:sz="0" w:space="0" w:color="auto"/>
          </w:divBdr>
        </w:div>
        <w:div w:id="1819229514">
          <w:marLeft w:val="0"/>
          <w:marRight w:val="0"/>
          <w:marTop w:val="0"/>
          <w:marBottom w:val="0"/>
          <w:divBdr>
            <w:top w:val="none" w:sz="0" w:space="0" w:color="auto"/>
            <w:left w:val="none" w:sz="0" w:space="0" w:color="auto"/>
            <w:bottom w:val="none" w:sz="0" w:space="0" w:color="auto"/>
            <w:right w:val="none" w:sz="0" w:space="0" w:color="auto"/>
          </w:divBdr>
        </w:div>
        <w:div w:id="1819229525">
          <w:marLeft w:val="0"/>
          <w:marRight w:val="0"/>
          <w:marTop w:val="0"/>
          <w:marBottom w:val="0"/>
          <w:divBdr>
            <w:top w:val="none" w:sz="0" w:space="0" w:color="auto"/>
            <w:left w:val="none" w:sz="0" w:space="0" w:color="auto"/>
            <w:bottom w:val="none" w:sz="0" w:space="0" w:color="auto"/>
            <w:right w:val="none" w:sz="0" w:space="0" w:color="auto"/>
          </w:divBdr>
        </w:div>
        <w:div w:id="1819229530">
          <w:marLeft w:val="0"/>
          <w:marRight w:val="0"/>
          <w:marTop w:val="0"/>
          <w:marBottom w:val="0"/>
          <w:divBdr>
            <w:top w:val="none" w:sz="0" w:space="0" w:color="auto"/>
            <w:left w:val="none" w:sz="0" w:space="0" w:color="auto"/>
            <w:bottom w:val="none" w:sz="0" w:space="0" w:color="auto"/>
            <w:right w:val="none" w:sz="0" w:space="0" w:color="auto"/>
          </w:divBdr>
        </w:div>
        <w:div w:id="1819229539">
          <w:marLeft w:val="0"/>
          <w:marRight w:val="0"/>
          <w:marTop w:val="0"/>
          <w:marBottom w:val="0"/>
          <w:divBdr>
            <w:top w:val="none" w:sz="0" w:space="0" w:color="auto"/>
            <w:left w:val="none" w:sz="0" w:space="0" w:color="auto"/>
            <w:bottom w:val="none" w:sz="0" w:space="0" w:color="auto"/>
            <w:right w:val="none" w:sz="0" w:space="0" w:color="auto"/>
          </w:divBdr>
        </w:div>
        <w:div w:id="1819229540">
          <w:marLeft w:val="0"/>
          <w:marRight w:val="0"/>
          <w:marTop w:val="0"/>
          <w:marBottom w:val="0"/>
          <w:divBdr>
            <w:top w:val="none" w:sz="0" w:space="0" w:color="auto"/>
            <w:left w:val="none" w:sz="0" w:space="0" w:color="auto"/>
            <w:bottom w:val="none" w:sz="0" w:space="0" w:color="auto"/>
            <w:right w:val="none" w:sz="0" w:space="0" w:color="auto"/>
          </w:divBdr>
        </w:div>
      </w:divsChild>
    </w:div>
    <w:div w:id="1819229465">
      <w:marLeft w:val="0"/>
      <w:marRight w:val="0"/>
      <w:marTop w:val="0"/>
      <w:marBottom w:val="0"/>
      <w:divBdr>
        <w:top w:val="none" w:sz="0" w:space="0" w:color="auto"/>
        <w:left w:val="none" w:sz="0" w:space="0" w:color="auto"/>
        <w:bottom w:val="none" w:sz="0" w:space="0" w:color="auto"/>
        <w:right w:val="none" w:sz="0" w:space="0" w:color="auto"/>
      </w:divBdr>
      <w:divsChild>
        <w:div w:id="1819229501">
          <w:marLeft w:val="0"/>
          <w:marRight w:val="0"/>
          <w:marTop w:val="0"/>
          <w:marBottom w:val="0"/>
          <w:divBdr>
            <w:top w:val="none" w:sz="0" w:space="0" w:color="auto"/>
            <w:left w:val="none" w:sz="0" w:space="0" w:color="auto"/>
            <w:bottom w:val="none" w:sz="0" w:space="0" w:color="auto"/>
            <w:right w:val="none" w:sz="0" w:space="0" w:color="auto"/>
          </w:divBdr>
          <w:divsChild>
            <w:div w:id="1819229435">
              <w:marLeft w:val="0"/>
              <w:marRight w:val="0"/>
              <w:marTop w:val="0"/>
              <w:marBottom w:val="0"/>
              <w:divBdr>
                <w:top w:val="none" w:sz="0" w:space="0" w:color="auto"/>
                <w:left w:val="none" w:sz="0" w:space="0" w:color="auto"/>
                <w:bottom w:val="none" w:sz="0" w:space="0" w:color="auto"/>
                <w:right w:val="none" w:sz="0" w:space="0" w:color="auto"/>
              </w:divBdr>
            </w:div>
            <w:div w:id="1819229436">
              <w:marLeft w:val="0"/>
              <w:marRight w:val="0"/>
              <w:marTop w:val="0"/>
              <w:marBottom w:val="0"/>
              <w:divBdr>
                <w:top w:val="none" w:sz="0" w:space="0" w:color="auto"/>
                <w:left w:val="none" w:sz="0" w:space="0" w:color="auto"/>
                <w:bottom w:val="none" w:sz="0" w:space="0" w:color="auto"/>
                <w:right w:val="none" w:sz="0" w:space="0" w:color="auto"/>
              </w:divBdr>
            </w:div>
            <w:div w:id="1819229439">
              <w:marLeft w:val="0"/>
              <w:marRight w:val="0"/>
              <w:marTop w:val="0"/>
              <w:marBottom w:val="0"/>
              <w:divBdr>
                <w:top w:val="none" w:sz="0" w:space="0" w:color="auto"/>
                <w:left w:val="none" w:sz="0" w:space="0" w:color="auto"/>
                <w:bottom w:val="none" w:sz="0" w:space="0" w:color="auto"/>
                <w:right w:val="none" w:sz="0" w:space="0" w:color="auto"/>
              </w:divBdr>
            </w:div>
            <w:div w:id="1819229444">
              <w:marLeft w:val="0"/>
              <w:marRight w:val="0"/>
              <w:marTop w:val="0"/>
              <w:marBottom w:val="0"/>
              <w:divBdr>
                <w:top w:val="none" w:sz="0" w:space="0" w:color="auto"/>
                <w:left w:val="none" w:sz="0" w:space="0" w:color="auto"/>
                <w:bottom w:val="none" w:sz="0" w:space="0" w:color="auto"/>
                <w:right w:val="none" w:sz="0" w:space="0" w:color="auto"/>
              </w:divBdr>
            </w:div>
            <w:div w:id="1819229449">
              <w:marLeft w:val="0"/>
              <w:marRight w:val="0"/>
              <w:marTop w:val="0"/>
              <w:marBottom w:val="0"/>
              <w:divBdr>
                <w:top w:val="none" w:sz="0" w:space="0" w:color="auto"/>
                <w:left w:val="none" w:sz="0" w:space="0" w:color="auto"/>
                <w:bottom w:val="none" w:sz="0" w:space="0" w:color="auto"/>
                <w:right w:val="none" w:sz="0" w:space="0" w:color="auto"/>
              </w:divBdr>
            </w:div>
            <w:div w:id="1819229450">
              <w:marLeft w:val="0"/>
              <w:marRight w:val="0"/>
              <w:marTop w:val="0"/>
              <w:marBottom w:val="0"/>
              <w:divBdr>
                <w:top w:val="none" w:sz="0" w:space="0" w:color="auto"/>
                <w:left w:val="none" w:sz="0" w:space="0" w:color="auto"/>
                <w:bottom w:val="none" w:sz="0" w:space="0" w:color="auto"/>
                <w:right w:val="none" w:sz="0" w:space="0" w:color="auto"/>
              </w:divBdr>
            </w:div>
            <w:div w:id="1819229452">
              <w:marLeft w:val="0"/>
              <w:marRight w:val="0"/>
              <w:marTop w:val="0"/>
              <w:marBottom w:val="0"/>
              <w:divBdr>
                <w:top w:val="none" w:sz="0" w:space="0" w:color="auto"/>
                <w:left w:val="none" w:sz="0" w:space="0" w:color="auto"/>
                <w:bottom w:val="none" w:sz="0" w:space="0" w:color="auto"/>
                <w:right w:val="none" w:sz="0" w:space="0" w:color="auto"/>
              </w:divBdr>
            </w:div>
            <w:div w:id="1819229454">
              <w:marLeft w:val="0"/>
              <w:marRight w:val="0"/>
              <w:marTop w:val="0"/>
              <w:marBottom w:val="0"/>
              <w:divBdr>
                <w:top w:val="none" w:sz="0" w:space="0" w:color="auto"/>
                <w:left w:val="none" w:sz="0" w:space="0" w:color="auto"/>
                <w:bottom w:val="none" w:sz="0" w:space="0" w:color="auto"/>
                <w:right w:val="none" w:sz="0" w:space="0" w:color="auto"/>
              </w:divBdr>
            </w:div>
            <w:div w:id="1819229458">
              <w:marLeft w:val="0"/>
              <w:marRight w:val="0"/>
              <w:marTop w:val="0"/>
              <w:marBottom w:val="0"/>
              <w:divBdr>
                <w:top w:val="none" w:sz="0" w:space="0" w:color="auto"/>
                <w:left w:val="none" w:sz="0" w:space="0" w:color="auto"/>
                <w:bottom w:val="none" w:sz="0" w:space="0" w:color="auto"/>
                <w:right w:val="none" w:sz="0" w:space="0" w:color="auto"/>
              </w:divBdr>
            </w:div>
            <w:div w:id="1819229459">
              <w:marLeft w:val="0"/>
              <w:marRight w:val="0"/>
              <w:marTop w:val="0"/>
              <w:marBottom w:val="0"/>
              <w:divBdr>
                <w:top w:val="none" w:sz="0" w:space="0" w:color="auto"/>
                <w:left w:val="none" w:sz="0" w:space="0" w:color="auto"/>
                <w:bottom w:val="none" w:sz="0" w:space="0" w:color="auto"/>
                <w:right w:val="none" w:sz="0" w:space="0" w:color="auto"/>
              </w:divBdr>
            </w:div>
            <w:div w:id="1819229467">
              <w:marLeft w:val="0"/>
              <w:marRight w:val="0"/>
              <w:marTop w:val="0"/>
              <w:marBottom w:val="0"/>
              <w:divBdr>
                <w:top w:val="none" w:sz="0" w:space="0" w:color="auto"/>
                <w:left w:val="none" w:sz="0" w:space="0" w:color="auto"/>
                <w:bottom w:val="none" w:sz="0" w:space="0" w:color="auto"/>
                <w:right w:val="none" w:sz="0" w:space="0" w:color="auto"/>
              </w:divBdr>
            </w:div>
            <w:div w:id="1819229469">
              <w:marLeft w:val="0"/>
              <w:marRight w:val="0"/>
              <w:marTop w:val="0"/>
              <w:marBottom w:val="0"/>
              <w:divBdr>
                <w:top w:val="none" w:sz="0" w:space="0" w:color="auto"/>
                <w:left w:val="none" w:sz="0" w:space="0" w:color="auto"/>
                <w:bottom w:val="none" w:sz="0" w:space="0" w:color="auto"/>
                <w:right w:val="none" w:sz="0" w:space="0" w:color="auto"/>
              </w:divBdr>
            </w:div>
            <w:div w:id="1819229473">
              <w:marLeft w:val="0"/>
              <w:marRight w:val="0"/>
              <w:marTop w:val="0"/>
              <w:marBottom w:val="0"/>
              <w:divBdr>
                <w:top w:val="none" w:sz="0" w:space="0" w:color="auto"/>
                <w:left w:val="none" w:sz="0" w:space="0" w:color="auto"/>
                <w:bottom w:val="none" w:sz="0" w:space="0" w:color="auto"/>
                <w:right w:val="none" w:sz="0" w:space="0" w:color="auto"/>
              </w:divBdr>
            </w:div>
            <w:div w:id="1819229474">
              <w:marLeft w:val="0"/>
              <w:marRight w:val="0"/>
              <w:marTop w:val="0"/>
              <w:marBottom w:val="0"/>
              <w:divBdr>
                <w:top w:val="none" w:sz="0" w:space="0" w:color="auto"/>
                <w:left w:val="none" w:sz="0" w:space="0" w:color="auto"/>
                <w:bottom w:val="none" w:sz="0" w:space="0" w:color="auto"/>
                <w:right w:val="none" w:sz="0" w:space="0" w:color="auto"/>
              </w:divBdr>
            </w:div>
            <w:div w:id="1819229476">
              <w:marLeft w:val="0"/>
              <w:marRight w:val="0"/>
              <w:marTop w:val="0"/>
              <w:marBottom w:val="0"/>
              <w:divBdr>
                <w:top w:val="none" w:sz="0" w:space="0" w:color="auto"/>
                <w:left w:val="none" w:sz="0" w:space="0" w:color="auto"/>
                <w:bottom w:val="none" w:sz="0" w:space="0" w:color="auto"/>
                <w:right w:val="none" w:sz="0" w:space="0" w:color="auto"/>
              </w:divBdr>
            </w:div>
            <w:div w:id="1819229477">
              <w:marLeft w:val="0"/>
              <w:marRight w:val="0"/>
              <w:marTop w:val="0"/>
              <w:marBottom w:val="0"/>
              <w:divBdr>
                <w:top w:val="none" w:sz="0" w:space="0" w:color="auto"/>
                <w:left w:val="none" w:sz="0" w:space="0" w:color="auto"/>
                <w:bottom w:val="none" w:sz="0" w:space="0" w:color="auto"/>
                <w:right w:val="none" w:sz="0" w:space="0" w:color="auto"/>
              </w:divBdr>
            </w:div>
            <w:div w:id="1819229486">
              <w:marLeft w:val="0"/>
              <w:marRight w:val="0"/>
              <w:marTop w:val="0"/>
              <w:marBottom w:val="0"/>
              <w:divBdr>
                <w:top w:val="none" w:sz="0" w:space="0" w:color="auto"/>
                <w:left w:val="none" w:sz="0" w:space="0" w:color="auto"/>
                <w:bottom w:val="none" w:sz="0" w:space="0" w:color="auto"/>
                <w:right w:val="none" w:sz="0" w:space="0" w:color="auto"/>
              </w:divBdr>
            </w:div>
            <w:div w:id="1819229489">
              <w:marLeft w:val="0"/>
              <w:marRight w:val="0"/>
              <w:marTop w:val="0"/>
              <w:marBottom w:val="0"/>
              <w:divBdr>
                <w:top w:val="none" w:sz="0" w:space="0" w:color="auto"/>
                <w:left w:val="none" w:sz="0" w:space="0" w:color="auto"/>
                <w:bottom w:val="none" w:sz="0" w:space="0" w:color="auto"/>
                <w:right w:val="none" w:sz="0" w:space="0" w:color="auto"/>
              </w:divBdr>
            </w:div>
            <w:div w:id="1819229493">
              <w:marLeft w:val="0"/>
              <w:marRight w:val="0"/>
              <w:marTop w:val="0"/>
              <w:marBottom w:val="0"/>
              <w:divBdr>
                <w:top w:val="none" w:sz="0" w:space="0" w:color="auto"/>
                <w:left w:val="none" w:sz="0" w:space="0" w:color="auto"/>
                <w:bottom w:val="none" w:sz="0" w:space="0" w:color="auto"/>
                <w:right w:val="none" w:sz="0" w:space="0" w:color="auto"/>
              </w:divBdr>
            </w:div>
            <w:div w:id="1819229494">
              <w:marLeft w:val="0"/>
              <w:marRight w:val="0"/>
              <w:marTop w:val="0"/>
              <w:marBottom w:val="0"/>
              <w:divBdr>
                <w:top w:val="none" w:sz="0" w:space="0" w:color="auto"/>
                <w:left w:val="none" w:sz="0" w:space="0" w:color="auto"/>
                <w:bottom w:val="none" w:sz="0" w:space="0" w:color="auto"/>
                <w:right w:val="none" w:sz="0" w:space="0" w:color="auto"/>
              </w:divBdr>
            </w:div>
            <w:div w:id="1819229496">
              <w:marLeft w:val="0"/>
              <w:marRight w:val="0"/>
              <w:marTop w:val="0"/>
              <w:marBottom w:val="0"/>
              <w:divBdr>
                <w:top w:val="none" w:sz="0" w:space="0" w:color="auto"/>
                <w:left w:val="none" w:sz="0" w:space="0" w:color="auto"/>
                <w:bottom w:val="none" w:sz="0" w:space="0" w:color="auto"/>
                <w:right w:val="none" w:sz="0" w:space="0" w:color="auto"/>
              </w:divBdr>
            </w:div>
            <w:div w:id="1819229497">
              <w:marLeft w:val="0"/>
              <w:marRight w:val="0"/>
              <w:marTop w:val="0"/>
              <w:marBottom w:val="0"/>
              <w:divBdr>
                <w:top w:val="none" w:sz="0" w:space="0" w:color="auto"/>
                <w:left w:val="none" w:sz="0" w:space="0" w:color="auto"/>
                <w:bottom w:val="none" w:sz="0" w:space="0" w:color="auto"/>
                <w:right w:val="none" w:sz="0" w:space="0" w:color="auto"/>
              </w:divBdr>
            </w:div>
            <w:div w:id="1819229503">
              <w:marLeft w:val="0"/>
              <w:marRight w:val="0"/>
              <w:marTop w:val="0"/>
              <w:marBottom w:val="0"/>
              <w:divBdr>
                <w:top w:val="none" w:sz="0" w:space="0" w:color="auto"/>
                <w:left w:val="none" w:sz="0" w:space="0" w:color="auto"/>
                <w:bottom w:val="none" w:sz="0" w:space="0" w:color="auto"/>
                <w:right w:val="none" w:sz="0" w:space="0" w:color="auto"/>
              </w:divBdr>
            </w:div>
            <w:div w:id="1819229507">
              <w:marLeft w:val="0"/>
              <w:marRight w:val="0"/>
              <w:marTop w:val="0"/>
              <w:marBottom w:val="0"/>
              <w:divBdr>
                <w:top w:val="none" w:sz="0" w:space="0" w:color="auto"/>
                <w:left w:val="none" w:sz="0" w:space="0" w:color="auto"/>
                <w:bottom w:val="none" w:sz="0" w:space="0" w:color="auto"/>
                <w:right w:val="none" w:sz="0" w:space="0" w:color="auto"/>
              </w:divBdr>
            </w:div>
            <w:div w:id="1819229508">
              <w:marLeft w:val="0"/>
              <w:marRight w:val="0"/>
              <w:marTop w:val="0"/>
              <w:marBottom w:val="0"/>
              <w:divBdr>
                <w:top w:val="none" w:sz="0" w:space="0" w:color="auto"/>
                <w:left w:val="none" w:sz="0" w:space="0" w:color="auto"/>
                <w:bottom w:val="none" w:sz="0" w:space="0" w:color="auto"/>
                <w:right w:val="none" w:sz="0" w:space="0" w:color="auto"/>
              </w:divBdr>
            </w:div>
            <w:div w:id="1819229511">
              <w:marLeft w:val="0"/>
              <w:marRight w:val="0"/>
              <w:marTop w:val="0"/>
              <w:marBottom w:val="0"/>
              <w:divBdr>
                <w:top w:val="none" w:sz="0" w:space="0" w:color="auto"/>
                <w:left w:val="none" w:sz="0" w:space="0" w:color="auto"/>
                <w:bottom w:val="none" w:sz="0" w:space="0" w:color="auto"/>
                <w:right w:val="none" w:sz="0" w:space="0" w:color="auto"/>
              </w:divBdr>
            </w:div>
            <w:div w:id="1819229515">
              <w:marLeft w:val="0"/>
              <w:marRight w:val="0"/>
              <w:marTop w:val="0"/>
              <w:marBottom w:val="0"/>
              <w:divBdr>
                <w:top w:val="none" w:sz="0" w:space="0" w:color="auto"/>
                <w:left w:val="none" w:sz="0" w:space="0" w:color="auto"/>
                <w:bottom w:val="none" w:sz="0" w:space="0" w:color="auto"/>
                <w:right w:val="none" w:sz="0" w:space="0" w:color="auto"/>
              </w:divBdr>
            </w:div>
            <w:div w:id="1819229519">
              <w:marLeft w:val="0"/>
              <w:marRight w:val="0"/>
              <w:marTop w:val="0"/>
              <w:marBottom w:val="0"/>
              <w:divBdr>
                <w:top w:val="none" w:sz="0" w:space="0" w:color="auto"/>
                <w:left w:val="none" w:sz="0" w:space="0" w:color="auto"/>
                <w:bottom w:val="none" w:sz="0" w:space="0" w:color="auto"/>
                <w:right w:val="none" w:sz="0" w:space="0" w:color="auto"/>
              </w:divBdr>
            </w:div>
            <w:div w:id="1819229520">
              <w:marLeft w:val="0"/>
              <w:marRight w:val="0"/>
              <w:marTop w:val="0"/>
              <w:marBottom w:val="0"/>
              <w:divBdr>
                <w:top w:val="none" w:sz="0" w:space="0" w:color="auto"/>
                <w:left w:val="none" w:sz="0" w:space="0" w:color="auto"/>
                <w:bottom w:val="none" w:sz="0" w:space="0" w:color="auto"/>
                <w:right w:val="none" w:sz="0" w:space="0" w:color="auto"/>
              </w:divBdr>
            </w:div>
            <w:div w:id="1819229526">
              <w:marLeft w:val="0"/>
              <w:marRight w:val="0"/>
              <w:marTop w:val="0"/>
              <w:marBottom w:val="0"/>
              <w:divBdr>
                <w:top w:val="none" w:sz="0" w:space="0" w:color="auto"/>
                <w:left w:val="none" w:sz="0" w:space="0" w:color="auto"/>
                <w:bottom w:val="none" w:sz="0" w:space="0" w:color="auto"/>
                <w:right w:val="none" w:sz="0" w:space="0" w:color="auto"/>
              </w:divBdr>
            </w:div>
            <w:div w:id="1819229527">
              <w:marLeft w:val="0"/>
              <w:marRight w:val="0"/>
              <w:marTop w:val="0"/>
              <w:marBottom w:val="0"/>
              <w:divBdr>
                <w:top w:val="none" w:sz="0" w:space="0" w:color="auto"/>
                <w:left w:val="none" w:sz="0" w:space="0" w:color="auto"/>
                <w:bottom w:val="none" w:sz="0" w:space="0" w:color="auto"/>
                <w:right w:val="none" w:sz="0" w:space="0" w:color="auto"/>
              </w:divBdr>
            </w:div>
            <w:div w:id="1819229528">
              <w:marLeft w:val="0"/>
              <w:marRight w:val="0"/>
              <w:marTop w:val="0"/>
              <w:marBottom w:val="0"/>
              <w:divBdr>
                <w:top w:val="none" w:sz="0" w:space="0" w:color="auto"/>
                <w:left w:val="none" w:sz="0" w:space="0" w:color="auto"/>
                <w:bottom w:val="none" w:sz="0" w:space="0" w:color="auto"/>
                <w:right w:val="none" w:sz="0" w:space="0" w:color="auto"/>
              </w:divBdr>
            </w:div>
            <w:div w:id="1819229529">
              <w:marLeft w:val="0"/>
              <w:marRight w:val="0"/>
              <w:marTop w:val="0"/>
              <w:marBottom w:val="0"/>
              <w:divBdr>
                <w:top w:val="none" w:sz="0" w:space="0" w:color="auto"/>
                <w:left w:val="none" w:sz="0" w:space="0" w:color="auto"/>
                <w:bottom w:val="none" w:sz="0" w:space="0" w:color="auto"/>
                <w:right w:val="none" w:sz="0" w:space="0" w:color="auto"/>
              </w:divBdr>
            </w:div>
            <w:div w:id="1819229531">
              <w:marLeft w:val="0"/>
              <w:marRight w:val="0"/>
              <w:marTop w:val="0"/>
              <w:marBottom w:val="0"/>
              <w:divBdr>
                <w:top w:val="none" w:sz="0" w:space="0" w:color="auto"/>
                <w:left w:val="none" w:sz="0" w:space="0" w:color="auto"/>
                <w:bottom w:val="none" w:sz="0" w:space="0" w:color="auto"/>
                <w:right w:val="none" w:sz="0" w:space="0" w:color="auto"/>
              </w:divBdr>
            </w:div>
            <w:div w:id="1819229532">
              <w:marLeft w:val="0"/>
              <w:marRight w:val="0"/>
              <w:marTop w:val="0"/>
              <w:marBottom w:val="0"/>
              <w:divBdr>
                <w:top w:val="none" w:sz="0" w:space="0" w:color="auto"/>
                <w:left w:val="none" w:sz="0" w:space="0" w:color="auto"/>
                <w:bottom w:val="none" w:sz="0" w:space="0" w:color="auto"/>
                <w:right w:val="none" w:sz="0" w:space="0" w:color="auto"/>
              </w:divBdr>
            </w:div>
            <w:div w:id="1819229534">
              <w:marLeft w:val="0"/>
              <w:marRight w:val="0"/>
              <w:marTop w:val="0"/>
              <w:marBottom w:val="0"/>
              <w:divBdr>
                <w:top w:val="none" w:sz="0" w:space="0" w:color="auto"/>
                <w:left w:val="none" w:sz="0" w:space="0" w:color="auto"/>
                <w:bottom w:val="none" w:sz="0" w:space="0" w:color="auto"/>
                <w:right w:val="none" w:sz="0" w:space="0" w:color="auto"/>
              </w:divBdr>
            </w:div>
            <w:div w:id="1819229535">
              <w:marLeft w:val="0"/>
              <w:marRight w:val="0"/>
              <w:marTop w:val="0"/>
              <w:marBottom w:val="0"/>
              <w:divBdr>
                <w:top w:val="none" w:sz="0" w:space="0" w:color="auto"/>
                <w:left w:val="none" w:sz="0" w:space="0" w:color="auto"/>
                <w:bottom w:val="none" w:sz="0" w:space="0" w:color="auto"/>
                <w:right w:val="none" w:sz="0" w:space="0" w:color="auto"/>
              </w:divBdr>
            </w:div>
            <w:div w:id="1819229537">
              <w:marLeft w:val="0"/>
              <w:marRight w:val="0"/>
              <w:marTop w:val="0"/>
              <w:marBottom w:val="0"/>
              <w:divBdr>
                <w:top w:val="none" w:sz="0" w:space="0" w:color="auto"/>
                <w:left w:val="none" w:sz="0" w:space="0" w:color="auto"/>
                <w:bottom w:val="none" w:sz="0" w:space="0" w:color="auto"/>
                <w:right w:val="none" w:sz="0" w:space="0" w:color="auto"/>
              </w:divBdr>
            </w:div>
            <w:div w:id="1819229541">
              <w:marLeft w:val="0"/>
              <w:marRight w:val="0"/>
              <w:marTop w:val="0"/>
              <w:marBottom w:val="0"/>
              <w:divBdr>
                <w:top w:val="none" w:sz="0" w:space="0" w:color="auto"/>
                <w:left w:val="none" w:sz="0" w:space="0" w:color="auto"/>
                <w:bottom w:val="none" w:sz="0" w:space="0" w:color="auto"/>
                <w:right w:val="none" w:sz="0" w:space="0" w:color="auto"/>
              </w:divBdr>
            </w:div>
            <w:div w:id="1819229545">
              <w:marLeft w:val="0"/>
              <w:marRight w:val="0"/>
              <w:marTop w:val="0"/>
              <w:marBottom w:val="0"/>
              <w:divBdr>
                <w:top w:val="none" w:sz="0" w:space="0" w:color="auto"/>
                <w:left w:val="none" w:sz="0" w:space="0" w:color="auto"/>
                <w:bottom w:val="none" w:sz="0" w:space="0" w:color="auto"/>
                <w:right w:val="none" w:sz="0" w:space="0" w:color="auto"/>
              </w:divBdr>
            </w:div>
            <w:div w:id="18192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9495">
      <w:marLeft w:val="0"/>
      <w:marRight w:val="0"/>
      <w:marTop w:val="0"/>
      <w:marBottom w:val="0"/>
      <w:divBdr>
        <w:top w:val="none" w:sz="0" w:space="0" w:color="auto"/>
        <w:left w:val="none" w:sz="0" w:space="0" w:color="auto"/>
        <w:bottom w:val="none" w:sz="0" w:space="0" w:color="auto"/>
        <w:right w:val="none" w:sz="0" w:space="0" w:color="auto"/>
      </w:divBdr>
      <w:divsChild>
        <w:div w:id="1819229447">
          <w:marLeft w:val="0"/>
          <w:marRight w:val="0"/>
          <w:marTop w:val="0"/>
          <w:marBottom w:val="0"/>
          <w:divBdr>
            <w:top w:val="none" w:sz="0" w:space="0" w:color="auto"/>
            <w:left w:val="none" w:sz="0" w:space="0" w:color="auto"/>
            <w:bottom w:val="none" w:sz="0" w:space="0" w:color="auto"/>
            <w:right w:val="none" w:sz="0" w:space="0" w:color="auto"/>
          </w:divBdr>
        </w:div>
        <w:div w:id="1819229492">
          <w:marLeft w:val="0"/>
          <w:marRight w:val="0"/>
          <w:marTop w:val="0"/>
          <w:marBottom w:val="0"/>
          <w:divBdr>
            <w:top w:val="none" w:sz="0" w:space="0" w:color="auto"/>
            <w:left w:val="none" w:sz="0" w:space="0" w:color="auto"/>
            <w:bottom w:val="none" w:sz="0" w:space="0" w:color="auto"/>
            <w:right w:val="none" w:sz="0" w:space="0" w:color="auto"/>
          </w:divBdr>
        </w:div>
        <w:div w:id="1819229498">
          <w:marLeft w:val="0"/>
          <w:marRight w:val="0"/>
          <w:marTop w:val="0"/>
          <w:marBottom w:val="0"/>
          <w:divBdr>
            <w:top w:val="none" w:sz="0" w:space="0" w:color="auto"/>
            <w:left w:val="none" w:sz="0" w:space="0" w:color="auto"/>
            <w:bottom w:val="none" w:sz="0" w:space="0" w:color="auto"/>
            <w:right w:val="none" w:sz="0" w:space="0" w:color="auto"/>
          </w:divBdr>
        </w:div>
        <w:div w:id="1819229524">
          <w:marLeft w:val="0"/>
          <w:marRight w:val="0"/>
          <w:marTop w:val="0"/>
          <w:marBottom w:val="0"/>
          <w:divBdr>
            <w:top w:val="none" w:sz="0" w:space="0" w:color="auto"/>
            <w:left w:val="none" w:sz="0" w:space="0" w:color="auto"/>
            <w:bottom w:val="none" w:sz="0" w:space="0" w:color="auto"/>
            <w:right w:val="none" w:sz="0" w:space="0" w:color="auto"/>
          </w:divBdr>
        </w:div>
        <w:div w:id="1819229533">
          <w:marLeft w:val="0"/>
          <w:marRight w:val="0"/>
          <w:marTop w:val="0"/>
          <w:marBottom w:val="0"/>
          <w:divBdr>
            <w:top w:val="none" w:sz="0" w:space="0" w:color="auto"/>
            <w:left w:val="none" w:sz="0" w:space="0" w:color="auto"/>
            <w:bottom w:val="none" w:sz="0" w:space="0" w:color="auto"/>
            <w:right w:val="none" w:sz="0" w:space="0" w:color="auto"/>
          </w:divBdr>
        </w:div>
      </w:divsChild>
    </w:div>
    <w:div w:id="1819229542">
      <w:marLeft w:val="0"/>
      <w:marRight w:val="0"/>
      <w:marTop w:val="0"/>
      <w:marBottom w:val="0"/>
      <w:divBdr>
        <w:top w:val="none" w:sz="0" w:space="0" w:color="auto"/>
        <w:left w:val="none" w:sz="0" w:space="0" w:color="auto"/>
        <w:bottom w:val="none" w:sz="0" w:space="0" w:color="auto"/>
        <w:right w:val="none" w:sz="0" w:space="0" w:color="auto"/>
      </w:divBdr>
      <w:divsChild>
        <w:div w:id="1819229431">
          <w:marLeft w:val="0"/>
          <w:marRight w:val="0"/>
          <w:marTop w:val="0"/>
          <w:marBottom w:val="0"/>
          <w:divBdr>
            <w:top w:val="none" w:sz="0" w:space="0" w:color="auto"/>
            <w:left w:val="none" w:sz="0" w:space="0" w:color="auto"/>
            <w:bottom w:val="none" w:sz="0" w:space="0" w:color="auto"/>
            <w:right w:val="none" w:sz="0" w:space="0" w:color="auto"/>
          </w:divBdr>
        </w:div>
        <w:div w:id="1819229453">
          <w:marLeft w:val="0"/>
          <w:marRight w:val="0"/>
          <w:marTop w:val="0"/>
          <w:marBottom w:val="0"/>
          <w:divBdr>
            <w:top w:val="none" w:sz="0" w:space="0" w:color="auto"/>
            <w:left w:val="none" w:sz="0" w:space="0" w:color="auto"/>
            <w:bottom w:val="none" w:sz="0" w:space="0" w:color="auto"/>
            <w:right w:val="none" w:sz="0" w:space="0" w:color="auto"/>
          </w:divBdr>
        </w:div>
        <w:div w:id="1819229457">
          <w:marLeft w:val="0"/>
          <w:marRight w:val="0"/>
          <w:marTop w:val="0"/>
          <w:marBottom w:val="0"/>
          <w:divBdr>
            <w:top w:val="none" w:sz="0" w:space="0" w:color="auto"/>
            <w:left w:val="none" w:sz="0" w:space="0" w:color="auto"/>
            <w:bottom w:val="none" w:sz="0" w:space="0" w:color="auto"/>
            <w:right w:val="none" w:sz="0" w:space="0" w:color="auto"/>
          </w:divBdr>
        </w:div>
        <w:div w:id="1819229460">
          <w:marLeft w:val="0"/>
          <w:marRight w:val="0"/>
          <w:marTop w:val="0"/>
          <w:marBottom w:val="0"/>
          <w:divBdr>
            <w:top w:val="none" w:sz="0" w:space="0" w:color="auto"/>
            <w:left w:val="none" w:sz="0" w:space="0" w:color="auto"/>
            <w:bottom w:val="none" w:sz="0" w:space="0" w:color="auto"/>
            <w:right w:val="none" w:sz="0" w:space="0" w:color="auto"/>
          </w:divBdr>
        </w:div>
        <w:div w:id="1819229479">
          <w:marLeft w:val="0"/>
          <w:marRight w:val="0"/>
          <w:marTop w:val="0"/>
          <w:marBottom w:val="0"/>
          <w:divBdr>
            <w:top w:val="none" w:sz="0" w:space="0" w:color="auto"/>
            <w:left w:val="none" w:sz="0" w:space="0" w:color="auto"/>
            <w:bottom w:val="none" w:sz="0" w:space="0" w:color="auto"/>
            <w:right w:val="none" w:sz="0" w:space="0" w:color="auto"/>
          </w:divBdr>
        </w:div>
        <w:div w:id="1819229482">
          <w:marLeft w:val="0"/>
          <w:marRight w:val="0"/>
          <w:marTop w:val="0"/>
          <w:marBottom w:val="0"/>
          <w:divBdr>
            <w:top w:val="none" w:sz="0" w:space="0" w:color="auto"/>
            <w:left w:val="none" w:sz="0" w:space="0" w:color="auto"/>
            <w:bottom w:val="none" w:sz="0" w:space="0" w:color="auto"/>
            <w:right w:val="none" w:sz="0" w:space="0" w:color="auto"/>
          </w:divBdr>
        </w:div>
        <w:div w:id="1819229483">
          <w:marLeft w:val="0"/>
          <w:marRight w:val="0"/>
          <w:marTop w:val="0"/>
          <w:marBottom w:val="0"/>
          <w:divBdr>
            <w:top w:val="none" w:sz="0" w:space="0" w:color="auto"/>
            <w:left w:val="none" w:sz="0" w:space="0" w:color="auto"/>
            <w:bottom w:val="none" w:sz="0" w:space="0" w:color="auto"/>
            <w:right w:val="none" w:sz="0" w:space="0" w:color="auto"/>
          </w:divBdr>
        </w:div>
        <w:div w:id="1819229484">
          <w:marLeft w:val="0"/>
          <w:marRight w:val="0"/>
          <w:marTop w:val="0"/>
          <w:marBottom w:val="0"/>
          <w:divBdr>
            <w:top w:val="none" w:sz="0" w:space="0" w:color="auto"/>
            <w:left w:val="none" w:sz="0" w:space="0" w:color="auto"/>
            <w:bottom w:val="none" w:sz="0" w:space="0" w:color="auto"/>
            <w:right w:val="none" w:sz="0" w:space="0" w:color="auto"/>
          </w:divBdr>
        </w:div>
        <w:div w:id="1819229487">
          <w:marLeft w:val="0"/>
          <w:marRight w:val="0"/>
          <w:marTop w:val="0"/>
          <w:marBottom w:val="0"/>
          <w:divBdr>
            <w:top w:val="none" w:sz="0" w:space="0" w:color="auto"/>
            <w:left w:val="none" w:sz="0" w:space="0" w:color="auto"/>
            <w:bottom w:val="none" w:sz="0" w:space="0" w:color="auto"/>
            <w:right w:val="none" w:sz="0" w:space="0" w:color="auto"/>
          </w:divBdr>
        </w:div>
        <w:div w:id="1819229512">
          <w:marLeft w:val="0"/>
          <w:marRight w:val="0"/>
          <w:marTop w:val="0"/>
          <w:marBottom w:val="0"/>
          <w:divBdr>
            <w:top w:val="none" w:sz="0" w:space="0" w:color="auto"/>
            <w:left w:val="none" w:sz="0" w:space="0" w:color="auto"/>
            <w:bottom w:val="none" w:sz="0" w:space="0" w:color="auto"/>
            <w:right w:val="none" w:sz="0" w:space="0" w:color="auto"/>
          </w:divBdr>
        </w:div>
        <w:div w:id="1819229513">
          <w:marLeft w:val="0"/>
          <w:marRight w:val="0"/>
          <w:marTop w:val="0"/>
          <w:marBottom w:val="0"/>
          <w:divBdr>
            <w:top w:val="none" w:sz="0" w:space="0" w:color="auto"/>
            <w:left w:val="none" w:sz="0" w:space="0" w:color="auto"/>
            <w:bottom w:val="none" w:sz="0" w:space="0" w:color="auto"/>
            <w:right w:val="none" w:sz="0" w:space="0" w:color="auto"/>
          </w:divBdr>
        </w:div>
        <w:div w:id="1819229521">
          <w:marLeft w:val="0"/>
          <w:marRight w:val="0"/>
          <w:marTop w:val="0"/>
          <w:marBottom w:val="0"/>
          <w:divBdr>
            <w:top w:val="none" w:sz="0" w:space="0" w:color="auto"/>
            <w:left w:val="none" w:sz="0" w:space="0" w:color="auto"/>
            <w:bottom w:val="none" w:sz="0" w:space="0" w:color="auto"/>
            <w:right w:val="none" w:sz="0" w:space="0" w:color="auto"/>
          </w:divBdr>
        </w:div>
        <w:div w:id="1819229538">
          <w:marLeft w:val="0"/>
          <w:marRight w:val="0"/>
          <w:marTop w:val="0"/>
          <w:marBottom w:val="0"/>
          <w:divBdr>
            <w:top w:val="none" w:sz="0" w:space="0" w:color="auto"/>
            <w:left w:val="none" w:sz="0" w:space="0" w:color="auto"/>
            <w:bottom w:val="none" w:sz="0" w:space="0" w:color="auto"/>
            <w:right w:val="none" w:sz="0" w:space="0" w:color="auto"/>
          </w:divBdr>
        </w:div>
        <w:div w:id="1819229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C19D84A8D6030705AC22DD5B83D01CB04420155E243B282BC340A26262ECB8C9C70D67345FBBEFB2A3447EA4lCk2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Pages>
  <Words>705</Words>
  <Characters>4025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3</cp:revision>
  <cp:lastPrinted>2016-10-05T12:27:00Z</cp:lastPrinted>
  <dcterms:created xsi:type="dcterms:W3CDTF">2020-09-21T13:41:00Z</dcterms:created>
  <dcterms:modified xsi:type="dcterms:W3CDTF">2020-09-24T05:38:00Z</dcterms:modified>
</cp:coreProperties>
</file>