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319" w:rsidRDefault="00686C09" w:rsidP="008B1319">
      <w:pPr>
        <w:jc w:val="center"/>
      </w:pPr>
      <w:r>
        <w:tab/>
      </w:r>
    </w:p>
    <w:p w:rsidR="008B1319" w:rsidRPr="00201E51" w:rsidRDefault="008B1319" w:rsidP="008B1319">
      <w:pPr>
        <w:ind w:left="3540" w:firstLine="70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55pt;margin-top:-19.95pt;width:125.4pt;height:34.2pt;z-index:251656704" stroked="f">
            <v:textbox style="mso-next-textbox:#_x0000_s1027">
              <w:txbxContent>
                <w:p w:rsidR="00B71DE7" w:rsidRDefault="00B71DE7" w:rsidP="008B1319">
                  <w:pPr>
                    <w:jc w:val="center"/>
                  </w:pPr>
                  <w:r>
                    <w:t>1 описания</w:t>
                  </w:r>
                </w:p>
              </w:txbxContent>
            </v:textbox>
          </v:shape>
        </w:pict>
      </w:r>
      <w:r w:rsidR="001D7AA2">
        <w:rPr>
          <w:noProof/>
          <w:sz w:val="28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s1028" type="#_x0000_t202" style="position:absolute;left:0;text-align:left;margin-left:367.65pt;margin-top:-25.65pt;width:105.45pt;height:31.35pt;z-index:251657728;mso-position-horizontal-relative:text;mso-position-vertical-relative:text" stroked="f">
            <v:textbox style="mso-next-textbox:#_x0000_s1028">
              <w:txbxContent>
                <w:p w:rsidR="00B71DE7" w:rsidRDefault="00B71DE7" w:rsidP="008B1319">
                  <w:pPr>
                    <w:jc w:val="right"/>
                  </w:pPr>
                  <w:r>
                    <w:t xml:space="preserve">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Y="3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B1319">
        <w:trPr>
          <w:trHeight w:val="540"/>
        </w:trPr>
        <w:tc>
          <w:tcPr>
            <w:tcW w:w="9606" w:type="dxa"/>
          </w:tcPr>
          <w:p w:rsidR="008B1319" w:rsidRDefault="008B1319" w:rsidP="00564920">
            <w:pPr>
              <w:jc w:val="center"/>
              <w:rPr>
                <w:b/>
                <w:sz w:val="28"/>
              </w:rPr>
            </w:pPr>
          </w:p>
        </w:tc>
      </w:tr>
      <w:tr w:rsidR="008B1319">
        <w:tc>
          <w:tcPr>
            <w:tcW w:w="9606" w:type="dxa"/>
          </w:tcPr>
          <w:p w:rsidR="008B1319" w:rsidRDefault="008B1319" w:rsidP="0056492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8B1319" w:rsidRDefault="002E26BC" w:rsidP="0056492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ЗНАМЕНСКО-ПЕСТРОВСКОГО</w:t>
            </w:r>
            <w:r w:rsidR="008B1319">
              <w:rPr>
                <w:b/>
                <w:sz w:val="36"/>
                <w:szCs w:val="36"/>
              </w:rPr>
              <w:t xml:space="preserve"> СЕЛЬСОВЕТА</w:t>
            </w:r>
          </w:p>
          <w:p w:rsidR="008B1319" w:rsidRDefault="008B1319" w:rsidP="0056492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:rsidR="000A65B9" w:rsidRDefault="000A65B9" w:rsidP="0056492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8B1319">
        <w:trPr>
          <w:trHeight w:val="397"/>
        </w:trPr>
        <w:tc>
          <w:tcPr>
            <w:tcW w:w="9606" w:type="dxa"/>
          </w:tcPr>
          <w:p w:rsidR="008B1319" w:rsidRDefault="008B1319" w:rsidP="00564920">
            <w:pPr>
              <w:jc w:val="both"/>
            </w:pPr>
          </w:p>
        </w:tc>
      </w:tr>
      <w:tr w:rsidR="008B1319">
        <w:tc>
          <w:tcPr>
            <w:tcW w:w="9606" w:type="dxa"/>
          </w:tcPr>
          <w:p w:rsidR="008B1319" w:rsidRDefault="008B1319" w:rsidP="00564920">
            <w:pPr>
              <w:pStyle w:val="3"/>
              <w:rPr>
                <w:sz w:val="28"/>
                <w:szCs w:val="28"/>
              </w:rPr>
            </w:pPr>
            <w:r w:rsidRPr="007E546D">
              <w:rPr>
                <w:sz w:val="28"/>
                <w:szCs w:val="28"/>
              </w:rPr>
              <w:t>Р Е Ш Е Н И Е</w:t>
            </w:r>
          </w:p>
          <w:p w:rsidR="000A65B9" w:rsidRPr="000A65B9" w:rsidRDefault="000A65B9" w:rsidP="000A65B9"/>
        </w:tc>
      </w:tr>
      <w:tr w:rsidR="008B1319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31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A65B9" w:rsidTr="000A65B9">
              <w:tc>
                <w:tcPr>
                  <w:tcW w:w="284" w:type="dxa"/>
                  <w:vAlign w:val="bottom"/>
                </w:tcPr>
                <w:p w:rsidR="000A65B9" w:rsidRDefault="000A65B9" w:rsidP="000A65B9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65B9" w:rsidRDefault="000A65B9" w:rsidP="00376A91">
                  <w:r>
                    <w:t xml:space="preserve">                  </w:t>
                  </w:r>
                  <w:r w:rsidR="00AE11E5">
                    <w:t>проект</w:t>
                  </w:r>
                </w:p>
              </w:tc>
              <w:tc>
                <w:tcPr>
                  <w:tcW w:w="397" w:type="dxa"/>
                </w:tcPr>
                <w:p w:rsidR="000A65B9" w:rsidRDefault="000A65B9" w:rsidP="000A65B9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65B9" w:rsidRDefault="000A65B9" w:rsidP="00376A91">
                  <w:r>
                    <w:t xml:space="preserve">   </w:t>
                  </w:r>
                </w:p>
              </w:tc>
            </w:tr>
            <w:tr w:rsidR="000A65B9" w:rsidTr="000A65B9">
              <w:tc>
                <w:tcPr>
                  <w:tcW w:w="4650" w:type="dxa"/>
                  <w:gridSpan w:val="4"/>
                </w:tcPr>
                <w:p w:rsidR="000A65B9" w:rsidRDefault="000A65B9" w:rsidP="000A65B9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0A65B9" w:rsidRDefault="000A65B9" w:rsidP="002E26BC">
                  <w:pPr>
                    <w:jc w:val="center"/>
                  </w:pPr>
                  <w:r>
                    <w:t xml:space="preserve">с. </w:t>
                  </w:r>
                  <w:r w:rsidR="002E26BC">
                    <w:t>Знаменская Пестровка</w:t>
                  </w:r>
                </w:p>
              </w:tc>
            </w:tr>
          </w:tbl>
          <w:p w:rsidR="008B1319" w:rsidRDefault="008B1319" w:rsidP="00564920">
            <w:pPr>
              <w:pStyle w:val="3"/>
            </w:pPr>
          </w:p>
        </w:tc>
      </w:tr>
    </w:tbl>
    <w:p w:rsidR="008B1319" w:rsidRDefault="008B1319" w:rsidP="008B1319"/>
    <w:p w:rsidR="000A65B9" w:rsidRPr="0089432B" w:rsidRDefault="00A238B9" w:rsidP="0089432B">
      <w:r>
        <w:rPr>
          <w:noProof/>
        </w:rPr>
        <w:pict>
          <v:group id="_x0000_s1029" style="position:absolute;margin-left:-1.6pt;margin-top:-.35pt;width:460.85pt;height:21.65pt;z-index:251658752" coordsize="20005,19918" o:allowincell="f">
            <v:group id="_x0000_s1030" style="position:absolute;width:955;height:13294" coordsize="20000,19941">
              <v:line id="_x0000_s1031" style="position:absolute" from="0,0" to="20000,69" strokecolor="#ccc">
                <v:stroke startarrowwidth="narrow" startarrowlength="short" endarrowwidth="narrow" endarrowlength="short"/>
              </v:line>
              <v:line id="_x0000_s1032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3" style="position:absolute;left:19050;top:6624;width:955;height:13294" coordsize="20000,19941">
              <v:line id="_x0000_s1034" style="position:absolute;flip:x" from="0,0" to="20000,69" strokecolor="#ccc">
                <v:stroke startarrowwidth="narrow" startarrowlength="short" endarrowwidth="narrow" endarrowlength="short"/>
              </v:line>
              <v:line id="_x0000_s1035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AE11E5" w:rsidRDefault="00AE11E5" w:rsidP="00AE11E5">
      <w:pPr>
        <w:jc w:val="center"/>
        <w:outlineLvl w:val="0"/>
        <w:rPr>
          <w:b/>
          <w:bCs/>
          <w:sz w:val="28"/>
          <w:szCs w:val="28"/>
        </w:rPr>
      </w:pPr>
      <w:bookmarkStart w:id="0" w:name="_Hlk83991230"/>
      <w:r>
        <w:rPr>
          <w:b/>
          <w:bCs/>
          <w:sz w:val="28"/>
          <w:szCs w:val="28"/>
        </w:rPr>
        <w:t xml:space="preserve">О внесении изменений в приложение 3 </w:t>
      </w:r>
      <w:r>
        <w:rPr>
          <w:b/>
          <w:sz w:val="28"/>
          <w:szCs w:val="28"/>
        </w:rPr>
        <w:t xml:space="preserve">решения Комитета местного самоуправления Знаменско-Пестровского сельсовета Иссинского района Пензенской области от 14.10.2021 №121-43/7 «Об утверждении </w:t>
      </w:r>
      <w:r>
        <w:rPr>
          <w:b/>
          <w:bCs/>
          <w:sz w:val="28"/>
          <w:szCs w:val="28"/>
        </w:rPr>
        <w:t xml:space="preserve">Положения о </w:t>
      </w:r>
      <w:bookmarkStart w:id="1" w:name="_Hlk73706793"/>
      <w:r>
        <w:rPr>
          <w:b/>
          <w:bCs/>
          <w:sz w:val="28"/>
          <w:szCs w:val="28"/>
        </w:rPr>
        <w:t xml:space="preserve">муниципальном жилищном контроле </w:t>
      </w:r>
      <w:bookmarkEnd w:id="1"/>
      <w:r>
        <w:rPr>
          <w:b/>
          <w:bCs/>
          <w:sz w:val="28"/>
          <w:szCs w:val="28"/>
        </w:rPr>
        <w:t>на территории</w:t>
      </w:r>
      <w:r>
        <w:rPr>
          <w:b/>
          <w:sz w:val="28"/>
          <w:szCs w:val="28"/>
        </w:rPr>
        <w:t xml:space="preserve"> Знаменско-Пестровского сельсовета Иссинского района Пензенской области</w:t>
      </w:r>
      <w:bookmarkEnd w:id="0"/>
      <w:r>
        <w:rPr>
          <w:b/>
          <w:sz w:val="28"/>
          <w:szCs w:val="28"/>
        </w:rPr>
        <w:t>»</w:t>
      </w:r>
    </w:p>
    <w:p w:rsidR="00AE11E5" w:rsidRDefault="00AE11E5" w:rsidP="00AE11E5">
      <w:pPr>
        <w:jc w:val="both"/>
        <w:outlineLvl w:val="0"/>
        <w:rPr>
          <w:sz w:val="28"/>
          <w:szCs w:val="28"/>
        </w:rPr>
      </w:pPr>
    </w:p>
    <w:p w:rsidR="00AE11E5" w:rsidRDefault="00AE11E5" w:rsidP="00AE11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Приказом Министерства строительства и жилищно-коммунального хозяйства Российской Федерации от 23.12.2021 №990/пр «Об утверждении типовых индикаторов риска нарушения обязательных требований, используемых для определения необходимости проведения внеплановых проверок при осуществлении государственного жилищного надзора и муниципального жилищного контроля»,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Уставом Знаменско-Пестровского сельсовета Иссинского района Пензенской области, </w:t>
      </w:r>
    </w:p>
    <w:p w:rsidR="00AE11E5" w:rsidRDefault="00AE11E5" w:rsidP="00AE11E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11E5" w:rsidRDefault="00AE11E5" w:rsidP="00AE11E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  <w:r w:rsidR="001D7AA2">
        <w:rPr>
          <w:rFonts w:ascii="Times New Roman" w:hAnsi="Times New Roman" w:cs="Times New Roman"/>
          <w:b/>
          <w:bCs/>
          <w:sz w:val="28"/>
          <w:szCs w:val="28"/>
        </w:rPr>
        <w:t>Знаменско-Пестровского сельсовета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Иссинского района Пензенской области решил:</w:t>
      </w:r>
    </w:p>
    <w:p w:rsidR="001D7AA2" w:rsidRDefault="001D7AA2" w:rsidP="00AE11E5">
      <w:pPr>
        <w:ind w:firstLine="708"/>
        <w:jc w:val="both"/>
        <w:outlineLvl w:val="0"/>
        <w:rPr>
          <w:sz w:val="28"/>
          <w:szCs w:val="28"/>
        </w:rPr>
      </w:pPr>
    </w:p>
    <w:p w:rsidR="00AE11E5" w:rsidRDefault="00AE11E5" w:rsidP="00AE11E5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Внести в приложение 3 решения Комитета местного самоуправления </w:t>
      </w:r>
      <w:r w:rsidR="001D7AA2">
        <w:rPr>
          <w:sz w:val="28"/>
          <w:szCs w:val="28"/>
        </w:rPr>
        <w:t>Знаменско-Пестровского сельсовета</w:t>
      </w:r>
      <w:r>
        <w:rPr>
          <w:sz w:val="28"/>
          <w:szCs w:val="28"/>
        </w:rPr>
        <w:t xml:space="preserve"> Иссинского</w:t>
      </w:r>
      <w:r w:rsidR="001D7AA2">
        <w:rPr>
          <w:sz w:val="28"/>
          <w:szCs w:val="28"/>
        </w:rPr>
        <w:t xml:space="preserve"> района Пензенской области от 14.10.2021 №121-43</w:t>
      </w:r>
      <w:r>
        <w:rPr>
          <w:sz w:val="28"/>
          <w:szCs w:val="28"/>
        </w:rPr>
        <w:t xml:space="preserve">/7 «Об утверждении Положения о муниципальном жилищном контроле на территории </w:t>
      </w:r>
      <w:r w:rsidR="001D7AA2">
        <w:rPr>
          <w:sz w:val="28"/>
          <w:szCs w:val="28"/>
        </w:rPr>
        <w:t>Знаменско-Пестровского сельсовета</w:t>
      </w:r>
      <w:r>
        <w:rPr>
          <w:sz w:val="28"/>
          <w:szCs w:val="28"/>
        </w:rPr>
        <w:t xml:space="preserve"> Иссинского района Пензенской области» следующие изменения:</w:t>
      </w:r>
    </w:p>
    <w:p w:rsidR="00AE11E5" w:rsidRDefault="00AE11E5" w:rsidP="00AE11E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пункт 3 </w:t>
      </w:r>
      <w:r>
        <w:rPr>
          <w:sz w:val="28"/>
          <w:szCs w:val="28"/>
        </w:rPr>
        <w:t>изложить в следующей редакции:</w:t>
      </w:r>
    </w:p>
    <w:p w:rsidR="00AE11E5" w:rsidRDefault="00AE11E5" w:rsidP="00A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«3. Трехкратный и более рост количества обращений за единицу времени (месяц, квартал) в сравнении с предшествующим аналогичным периодом и (или) с аналогичным периодом предшествующего календарного года, поступивших в адрес органа государственного жилищного надзора,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«Интернет»,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Федерации.»;</w:t>
      </w:r>
    </w:p>
    <w:p w:rsidR="00AE11E5" w:rsidRDefault="00AE11E5" w:rsidP="00A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  <w:t>д</w:t>
      </w:r>
      <w:r>
        <w:rPr>
          <w:b/>
          <w:bCs/>
          <w:sz w:val="28"/>
          <w:szCs w:val="28"/>
        </w:rPr>
        <w:t>ополнить пунктом 5</w:t>
      </w:r>
      <w:r>
        <w:rPr>
          <w:sz w:val="28"/>
          <w:szCs w:val="28"/>
        </w:rPr>
        <w:t xml:space="preserve"> следующего содержания:</w:t>
      </w:r>
    </w:p>
    <w:p w:rsidR="00AE11E5" w:rsidRDefault="00AE11E5" w:rsidP="00AE1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 периодичностью размещения, устанавливаемыми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хозяйства.».</w:t>
      </w:r>
    </w:p>
    <w:p w:rsidR="00AE11E5" w:rsidRDefault="00AE11E5" w:rsidP="00AE11E5">
      <w:pPr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ab/>
      </w:r>
      <w:r>
        <w:rPr>
          <w:sz w:val="28"/>
          <w:szCs w:val="28"/>
        </w:rPr>
        <w:t>Опубликовать настоящее решение в информационном бюллетене "</w:t>
      </w:r>
      <w:r w:rsidR="001D7AA2">
        <w:rPr>
          <w:sz w:val="28"/>
          <w:szCs w:val="28"/>
        </w:rPr>
        <w:t>Сельские ведомости</w:t>
      </w:r>
      <w:r>
        <w:rPr>
          <w:sz w:val="28"/>
          <w:szCs w:val="28"/>
        </w:rPr>
        <w:t>" и разместить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AE11E5" w:rsidRDefault="00AE11E5" w:rsidP="00AE11E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Настоящее решение вступает в силу на следующий день после дня его официального опубликования.</w:t>
      </w:r>
    </w:p>
    <w:p w:rsidR="00AE11E5" w:rsidRDefault="00AE11E5" w:rsidP="00AE11E5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</w:t>
      </w:r>
      <w:r w:rsidR="001D7AA2">
        <w:rPr>
          <w:rFonts w:ascii="Times New Roman" w:hAnsi="Times New Roman" w:cs="Times New Roman"/>
          <w:sz w:val="28"/>
          <w:szCs w:val="28"/>
        </w:rPr>
        <w:t>Знаменско-Пестровского сельсовета Иссинского района Пензенской области.</w:t>
      </w:r>
    </w:p>
    <w:p w:rsidR="00AE11E5" w:rsidRDefault="00AE11E5" w:rsidP="00AE11E5">
      <w:pPr>
        <w:jc w:val="both"/>
        <w:rPr>
          <w:spacing w:val="-1"/>
          <w:sz w:val="28"/>
          <w:szCs w:val="28"/>
        </w:rPr>
      </w:pPr>
    </w:p>
    <w:p w:rsidR="00AE11E5" w:rsidRDefault="00AE11E5" w:rsidP="00AE11E5">
      <w:pPr>
        <w:jc w:val="both"/>
        <w:rPr>
          <w:spacing w:val="-1"/>
          <w:sz w:val="28"/>
          <w:szCs w:val="28"/>
        </w:rPr>
      </w:pPr>
    </w:p>
    <w:p w:rsidR="001D7AA2" w:rsidRDefault="00AE11E5" w:rsidP="001D7AA2">
      <w:pPr>
        <w:widowControl w:val="0"/>
        <w:shd w:val="clear" w:color="auto" w:fill="FFFFFF"/>
        <w:tabs>
          <w:tab w:val="left" w:pos="3724"/>
          <w:tab w:val="left" w:pos="5078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D7AA2">
        <w:rPr>
          <w:sz w:val="28"/>
          <w:szCs w:val="28"/>
        </w:rPr>
        <w:t>Знаменско-Пестровского сельсовета</w:t>
      </w:r>
    </w:p>
    <w:p w:rsidR="00AE11E5" w:rsidRDefault="001D7AA2" w:rsidP="001D7AA2">
      <w:pPr>
        <w:widowControl w:val="0"/>
        <w:shd w:val="clear" w:color="auto" w:fill="FFFFFF"/>
        <w:tabs>
          <w:tab w:val="left" w:pos="3724"/>
          <w:tab w:val="left" w:pos="5078"/>
        </w:tabs>
        <w:autoSpaceDE w:val="0"/>
        <w:autoSpaceDN w:val="0"/>
        <w:adjustRightInd w:val="0"/>
        <w:rPr>
          <w:sz w:val="26"/>
          <w:szCs w:val="26"/>
        </w:rPr>
      </w:pPr>
      <w:r>
        <w:rPr>
          <w:sz w:val="28"/>
          <w:szCs w:val="28"/>
        </w:rPr>
        <w:t>Иссинского района Пензенской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Г.С. Ашмарина</w:t>
      </w:r>
    </w:p>
    <w:p w:rsidR="00AE11E5" w:rsidRDefault="00AE11E5" w:rsidP="00AE11E5">
      <w:pPr>
        <w:rPr>
          <w:sz w:val="16"/>
          <w:szCs w:val="16"/>
        </w:rPr>
      </w:pPr>
    </w:p>
    <w:p w:rsidR="00AE11E5" w:rsidRDefault="00AE11E5" w:rsidP="00AE11E5">
      <w:pPr>
        <w:ind w:left="5103"/>
        <w:rPr>
          <w:sz w:val="28"/>
        </w:rPr>
      </w:pPr>
    </w:p>
    <w:p w:rsidR="00AE11E5" w:rsidRDefault="00AE11E5" w:rsidP="00AE11E5">
      <w:pPr>
        <w:ind w:left="5103"/>
        <w:rPr>
          <w:sz w:val="28"/>
        </w:rPr>
      </w:pPr>
    </w:p>
    <w:p w:rsidR="00AE11E5" w:rsidRDefault="00AE11E5" w:rsidP="00AE11E5">
      <w:pPr>
        <w:ind w:left="5103"/>
        <w:rPr>
          <w:sz w:val="28"/>
        </w:rPr>
      </w:pPr>
    </w:p>
    <w:p w:rsidR="00AE11E5" w:rsidRDefault="00AE11E5" w:rsidP="00AE11E5">
      <w:pPr>
        <w:ind w:left="5103"/>
        <w:rPr>
          <w:sz w:val="28"/>
        </w:rPr>
      </w:pPr>
    </w:p>
    <w:p w:rsidR="0069025B" w:rsidRPr="0069025B" w:rsidRDefault="00815380" w:rsidP="00215B89">
      <w:pPr>
        <w:jc w:val="right"/>
      </w:pPr>
      <w:r>
        <w:rPr>
          <w:i/>
        </w:rPr>
        <w:t xml:space="preserve">                                                                                                                                              </w:t>
      </w:r>
    </w:p>
    <w:sectPr w:rsidR="0069025B" w:rsidRPr="0069025B" w:rsidSect="00921B2F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51C02"/>
    <w:multiLevelType w:val="hybridMultilevel"/>
    <w:tmpl w:val="22881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543AC6"/>
    <w:rsid w:val="00005A97"/>
    <w:rsid w:val="000071B8"/>
    <w:rsid w:val="000103CD"/>
    <w:rsid w:val="00021376"/>
    <w:rsid w:val="00031B45"/>
    <w:rsid w:val="0003327D"/>
    <w:rsid w:val="0004545E"/>
    <w:rsid w:val="000564B3"/>
    <w:rsid w:val="00056DD5"/>
    <w:rsid w:val="00072C90"/>
    <w:rsid w:val="00073993"/>
    <w:rsid w:val="00076CBA"/>
    <w:rsid w:val="00082E57"/>
    <w:rsid w:val="000A1456"/>
    <w:rsid w:val="000A65B9"/>
    <w:rsid w:val="000B5244"/>
    <w:rsid w:val="000C1255"/>
    <w:rsid w:val="000D0603"/>
    <w:rsid w:val="000F2C1D"/>
    <w:rsid w:val="001021E5"/>
    <w:rsid w:val="001209EF"/>
    <w:rsid w:val="00136FA5"/>
    <w:rsid w:val="00140A09"/>
    <w:rsid w:val="00142C36"/>
    <w:rsid w:val="001431C6"/>
    <w:rsid w:val="00145F06"/>
    <w:rsid w:val="001465E9"/>
    <w:rsid w:val="001478C9"/>
    <w:rsid w:val="0015533A"/>
    <w:rsid w:val="00174407"/>
    <w:rsid w:val="00177346"/>
    <w:rsid w:val="00190DF9"/>
    <w:rsid w:val="0019774C"/>
    <w:rsid w:val="001A44DD"/>
    <w:rsid w:val="001C129C"/>
    <w:rsid w:val="001D5B8A"/>
    <w:rsid w:val="001D7AA2"/>
    <w:rsid w:val="00207384"/>
    <w:rsid w:val="00215B89"/>
    <w:rsid w:val="00217846"/>
    <w:rsid w:val="00226466"/>
    <w:rsid w:val="00232E9F"/>
    <w:rsid w:val="00252FBA"/>
    <w:rsid w:val="00262548"/>
    <w:rsid w:val="00277442"/>
    <w:rsid w:val="002777D1"/>
    <w:rsid w:val="0029546F"/>
    <w:rsid w:val="00296D29"/>
    <w:rsid w:val="002D3F5C"/>
    <w:rsid w:val="002D5AE5"/>
    <w:rsid w:val="002E26BC"/>
    <w:rsid w:val="002E6BB3"/>
    <w:rsid w:val="00303206"/>
    <w:rsid w:val="0033314A"/>
    <w:rsid w:val="0033460A"/>
    <w:rsid w:val="00342271"/>
    <w:rsid w:val="003445FA"/>
    <w:rsid w:val="00361B71"/>
    <w:rsid w:val="00367B43"/>
    <w:rsid w:val="00376A91"/>
    <w:rsid w:val="003774EE"/>
    <w:rsid w:val="003925FF"/>
    <w:rsid w:val="003A375B"/>
    <w:rsid w:val="003D184B"/>
    <w:rsid w:val="003F513E"/>
    <w:rsid w:val="003F567E"/>
    <w:rsid w:val="003F7152"/>
    <w:rsid w:val="0040120A"/>
    <w:rsid w:val="00406A8D"/>
    <w:rsid w:val="00426C5C"/>
    <w:rsid w:val="004270BD"/>
    <w:rsid w:val="00432DEB"/>
    <w:rsid w:val="00471946"/>
    <w:rsid w:val="004B428E"/>
    <w:rsid w:val="004B6BBA"/>
    <w:rsid w:val="004D46AA"/>
    <w:rsid w:val="004E019E"/>
    <w:rsid w:val="004E6294"/>
    <w:rsid w:val="0050308E"/>
    <w:rsid w:val="00503A4B"/>
    <w:rsid w:val="00535389"/>
    <w:rsid w:val="00543AC6"/>
    <w:rsid w:val="00546169"/>
    <w:rsid w:val="00556EEF"/>
    <w:rsid w:val="005630CA"/>
    <w:rsid w:val="00564920"/>
    <w:rsid w:val="00571225"/>
    <w:rsid w:val="00584F45"/>
    <w:rsid w:val="005C2B62"/>
    <w:rsid w:val="005C3E39"/>
    <w:rsid w:val="005F7EB3"/>
    <w:rsid w:val="00602161"/>
    <w:rsid w:val="00602D9A"/>
    <w:rsid w:val="0061616E"/>
    <w:rsid w:val="0061767C"/>
    <w:rsid w:val="0062119E"/>
    <w:rsid w:val="00625FB1"/>
    <w:rsid w:val="0063232F"/>
    <w:rsid w:val="00652F2A"/>
    <w:rsid w:val="006530AA"/>
    <w:rsid w:val="00686C09"/>
    <w:rsid w:val="0069025B"/>
    <w:rsid w:val="006A2A10"/>
    <w:rsid w:val="006A7E2D"/>
    <w:rsid w:val="006C2BC1"/>
    <w:rsid w:val="006C4CBF"/>
    <w:rsid w:val="006D5665"/>
    <w:rsid w:val="006F5E9F"/>
    <w:rsid w:val="007366CC"/>
    <w:rsid w:val="00742E02"/>
    <w:rsid w:val="00751684"/>
    <w:rsid w:val="007854DB"/>
    <w:rsid w:val="007D0C1C"/>
    <w:rsid w:val="007E546D"/>
    <w:rsid w:val="008059C0"/>
    <w:rsid w:val="00813F7E"/>
    <w:rsid w:val="00815380"/>
    <w:rsid w:val="00822A57"/>
    <w:rsid w:val="00846C4C"/>
    <w:rsid w:val="00846E08"/>
    <w:rsid w:val="0085013C"/>
    <w:rsid w:val="00853604"/>
    <w:rsid w:val="00875FB9"/>
    <w:rsid w:val="0089432B"/>
    <w:rsid w:val="008B1319"/>
    <w:rsid w:val="008C32CB"/>
    <w:rsid w:val="008D0A1C"/>
    <w:rsid w:val="008D6C86"/>
    <w:rsid w:val="008F08DB"/>
    <w:rsid w:val="008F4A15"/>
    <w:rsid w:val="008F750A"/>
    <w:rsid w:val="00906CAB"/>
    <w:rsid w:val="00911CF2"/>
    <w:rsid w:val="009206C2"/>
    <w:rsid w:val="00921B2F"/>
    <w:rsid w:val="00925911"/>
    <w:rsid w:val="009352EB"/>
    <w:rsid w:val="00942C54"/>
    <w:rsid w:val="00962708"/>
    <w:rsid w:val="0097506F"/>
    <w:rsid w:val="009B4143"/>
    <w:rsid w:val="009B6440"/>
    <w:rsid w:val="009C01C9"/>
    <w:rsid w:val="009C3C6B"/>
    <w:rsid w:val="009E2726"/>
    <w:rsid w:val="009E3B8F"/>
    <w:rsid w:val="009E47BC"/>
    <w:rsid w:val="009E7EB5"/>
    <w:rsid w:val="009F356F"/>
    <w:rsid w:val="009F4C99"/>
    <w:rsid w:val="00A0385C"/>
    <w:rsid w:val="00A10C04"/>
    <w:rsid w:val="00A11E41"/>
    <w:rsid w:val="00A16E45"/>
    <w:rsid w:val="00A17146"/>
    <w:rsid w:val="00A238B9"/>
    <w:rsid w:val="00A45201"/>
    <w:rsid w:val="00A73487"/>
    <w:rsid w:val="00A80D51"/>
    <w:rsid w:val="00A91BB3"/>
    <w:rsid w:val="00AB0190"/>
    <w:rsid w:val="00AC60F1"/>
    <w:rsid w:val="00AD2CEE"/>
    <w:rsid w:val="00AD68F8"/>
    <w:rsid w:val="00AD7D17"/>
    <w:rsid w:val="00AE11E5"/>
    <w:rsid w:val="00AF34C0"/>
    <w:rsid w:val="00B2550B"/>
    <w:rsid w:val="00B60707"/>
    <w:rsid w:val="00B635F4"/>
    <w:rsid w:val="00B71DE7"/>
    <w:rsid w:val="00B9400C"/>
    <w:rsid w:val="00B9418B"/>
    <w:rsid w:val="00BA4D46"/>
    <w:rsid w:val="00BA50EE"/>
    <w:rsid w:val="00BB345D"/>
    <w:rsid w:val="00BC4468"/>
    <w:rsid w:val="00BC5E69"/>
    <w:rsid w:val="00C24CEB"/>
    <w:rsid w:val="00C37586"/>
    <w:rsid w:val="00C521DE"/>
    <w:rsid w:val="00C64C4F"/>
    <w:rsid w:val="00C80921"/>
    <w:rsid w:val="00CA3C02"/>
    <w:rsid w:val="00CE2863"/>
    <w:rsid w:val="00CE3F51"/>
    <w:rsid w:val="00CF40A9"/>
    <w:rsid w:val="00CF61F2"/>
    <w:rsid w:val="00CF6D26"/>
    <w:rsid w:val="00D069FF"/>
    <w:rsid w:val="00D13C81"/>
    <w:rsid w:val="00D17194"/>
    <w:rsid w:val="00D214C2"/>
    <w:rsid w:val="00D25BE9"/>
    <w:rsid w:val="00D4028A"/>
    <w:rsid w:val="00DA7312"/>
    <w:rsid w:val="00DC1970"/>
    <w:rsid w:val="00DC3776"/>
    <w:rsid w:val="00DE114E"/>
    <w:rsid w:val="00DE6A80"/>
    <w:rsid w:val="00DF5042"/>
    <w:rsid w:val="00E04DB1"/>
    <w:rsid w:val="00E23ADA"/>
    <w:rsid w:val="00E318DB"/>
    <w:rsid w:val="00E42549"/>
    <w:rsid w:val="00E53617"/>
    <w:rsid w:val="00E606CB"/>
    <w:rsid w:val="00E65198"/>
    <w:rsid w:val="00E65D38"/>
    <w:rsid w:val="00E678C9"/>
    <w:rsid w:val="00E84EDE"/>
    <w:rsid w:val="00E87673"/>
    <w:rsid w:val="00EB7DFB"/>
    <w:rsid w:val="00ED1EC4"/>
    <w:rsid w:val="00ED6A6D"/>
    <w:rsid w:val="00EE3D98"/>
    <w:rsid w:val="00EE4E13"/>
    <w:rsid w:val="00EE6771"/>
    <w:rsid w:val="00EF4565"/>
    <w:rsid w:val="00F354FD"/>
    <w:rsid w:val="00F367D2"/>
    <w:rsid w:val="00F4577D"/>
    <w:rsid w:val="00F50EAB"/>
    <w:rsid w:val="00F701AF"/>
    <w:rsid w:val="00F70AD6"/>
    <w:rsid w:val="00F73027"/>
    <w:rsid w:val="00F73166"/>
    <w:rsid w:val="00F8033B"/>
    <w:rsid w:val="00F87E54"/>
    <w:rsid w:val="00F90A03"/>
    <w:rsid w:val="00FD1318"/>
    <w:rsid w:val="00FD18D6"/>
    <w:rsid w:val="00FF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8B131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87E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8B1319"/>
    <w:rPr>
      <w:b/>
      <w:sz w:val="40"/>
      <w:lang w:val="ru-RU" w:eastAsia="ru-RU" w:bidi="ar-SA"/>
    </w:rPr>
  </w:style>
  <w:style w:type="paragraph" w:styleId="a4">
    <w:name w:val="Balloon Text"/>
    <w:basedOn w:val="a"/>
    <w:semiHidden/>
    <w:rsid w:val="00D1719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A1456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link w:val="ConsPlusNormal1"/>
    <w:uiPriority w:val="99"/>
    <w:rsid w:val="000A14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0"/>
    <w:uiPriority w:val="99"/>
    <w:unhideWhenUsed/>
    <w:rsid w:val="007E546D"/>
    <w:rPr>
      <w:color w:val="0000FF"/>
      <w:u w:val="single"/>
    </w:rPr>
  </w:style>
  <w:style w:type="character" w:customStyle="1" w:styleId="ConsPlusNormal1">
    <w:name w:val="ConsPlusNormal1"/>
    <w:link w:val="ConsPlusNormal"/>
    <w:uiPriority w:val="99"/>
    <w:locked/>
    <w:rsid w:val="00AE11E5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9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B9CE9-017D-4A7E-A86C-3D7308EAD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</vt:lpstr>
    </vt:vector>
  </TitlesOfParts>
  <Company>Организация</Company>
  <LinksUpToDate>false</LinksUpToDate>
  <CharactersWithSpaces>3856</CharactersWithSpaces>
  <SharedDoc>false</SharedDoc>
  <HLinks>
    <vt:vector size="6" baseType="variant">
      <vt:variant>
        <vt:i4>786452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consultantplus://offline/main?base=RLAW011;n=53841;fld=134;dst=100959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Имя</dc:creator>
  <cp:lastModifiedBy>User</cp:lastModifiedBy>
  <cp:revision>2</cp:revision>
  <cp:lastPrinted>2012-05-28T13:01:00Z</cp:lastPrinted>
  <dcterms:created xsi:type="dcterms:W3CDTF">2023-05-17T05:33:00Z</dcterms:created>
  <dcterms:modified xsi:type="dcterms:W3CDTF">2023-05-17T05:33:00Z</dcterms:modified>
</cp:coreProperties>
</file>