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02A" w:rsidRDefault="00BA702A" w:rsidP="00BA702A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>3. Должностные обязанности, права и ответственность</w:t>
      </w:r>
    </w:p>
    <w:p w:rsidR="00BA702A" w:rsidRDefault="00BA702A" w:rsidP="00BA702A">
      <w:pPr>
        <w:widowControl w:val="0"/>
        <w:ind w:right="40" w:firstLine="720"/>
        <w:jc w:val="both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3.1. Основные права и обязанности</w:t>
      </w:r>
      <w:r>
        <w:rPr>
          <w:sz w:val="24"/>
          <w:szCs w:val="24"/>
        </w:rPr>
        <w:t xml:space="preserve"> помощника главы</w:t>
      </w:r>
      <w:r>
        <w:rPr>
          <w:i/>
          <w:iCs/>
          <w:color w:val="000000"/>
          <w:sz w:val="24"/>
          <w:szCs w:val="24"/>
          <w:u w:val="single"/>
          <w:lang w:bidi="ru-RU"/>
        </w:rPr>
        <w:t>,</w:t>
      </w:r>
      <w:r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12,13, 15.1 Федерального закона № 25-ФЗ.</w:t>
      </w:r>
      <w:bookmarkEnd w:id="0"/>
    </w:p>
    <w:p w:rsidR="00BA702A" w:rsidRDefault="00BA702A" w:rsidP="00BA702A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>
        <w:rPr>
          <w:color w:val="000000"/>
          <w:sz w:val="24"/>
          <w:szCs w:val="24"/>
          <w:lang w:bidi="ru-RU"/>
        </w:rPr>
        <w:t xml:space="preserve">В целях реализации основных задач и функций, </w:t>
      </w:r>
      <w:bookmarkStart w:id="2" w:name="bookmark39"/>
      <w:bookmarkEnd w:id="1"/>
      <w:r>
        <w:rPr>
          <w:sz w:val="24"/>
          <w:szCs w:val="24"/>
        </w:rPr>
        <w:t>помощник главы</w:t>
      </w:r>
      <w:r>
        <w:rPr>
          <w:color w:val="000000"/>
          <w:sz w:val="24"/>
          <w:szCs w:val="24"/>
          <w:lang w:bidi="ru-RU"/>
        </w:rPr>
        <w:t xml:space="preserve"> обязан:</w:t>
      </w:r>
      <w:bookmarkEnd w:id="2"/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Организовать работу по профилактике правонарушений в </w:t>
      </w:r>
      <w:proofErr w:type="spellStart"/>
      <w:r>
        <w:rPr>
          <w:sz w:val="24"/>
          <w:szCs w:val="24"/>
        </w:rPr>
        <w:t>Иссинском</w:t>
      </w:r>
      <w:proofErr w:type="spellEnd"/>
      <w:r>
        <w:rPr>
          <w:sz w:val="24"/>
          <w:szCs w:val="24"/>
        </w:rPr>
        <w:t xml:space="preserve"> районе Пензенской области.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Обеспечить деятельность следующих координационных органов: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межведомственной комиссии при администрации Иссинского района Пензенской области по профилактике правонарушений;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антинаркотической комиссии Иссинского района Пензенской области;   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штаба народных дружин при администрации Иссинского района Пензенской области.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Принимать участие в подготовке муниципальных программ, направленных на профилактику правонарушений.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Координировать деятельность органов и организаций реализующих программные мероприятия по профилактике правонарушений.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Организовать систему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реализацией программы профилактики правонарушений муниципального образования.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 Организовать взаимодействие с советами общественности по профилактике правонарушений. Оказывать им методическую, практическую и организационную помощь.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Изучать деятельность и оказывать методическую помощь иным лицам, участвующим в профилактике правонарушений на территории муниципального образования.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8) Организовать рейдовые и другие мероприятия по изучению состояния общественного порядка в муниципальном образовании.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9) Взаимодействовать с субъектами системы профилактики правонарушений в части организации совместных рейдов и других мероприятий по профилактики правонарушений;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10) Готовить материалы для проведения совещаний, семинаров и конференций с участием субъектов системы профилактики правонарушений, а также лиц, участвующих в профилактике правонарушений.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11) Взаимодействовать с комиссией по делам несовершеннолетних и защите их прав по вопросам предупреждения правонарушений несовершеннолетних, а также выявлению причин и условий, способствующих совершению таких правонарушений.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12) Оказывать методическую помощь образовательным организация и созданным в них общественным движениям по вопросам предупреждения правонарушений несовершеннолетних; 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13) Взаимодействовать с руководителями предприятий и иных хозяйствующих субъектов, органами местного самоуправления по оказанию содействия в трудоустройстве, а также иной необходимой социальной помощи лицам, освободившимся из мест лишения свободы.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14) Взаимодействовать с правоохранительными органами и органами местного самоуправления по выявлению и локализации мест сбыта спиртосодержащей жидкости непромышленного производства.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15) Анализировать деятельность органов здравоохранения по выявлению и лечению лиц, страдающих наркологическими заболеваниями, а также организаций социального </w:t>
      </w:r>
      <w:proofErr w:type="gramStart"/>
      <w:r>
        <w:rPr>
          <w:sz w:val="24"/>
          <w:szCs w:val="24"/>
        </w:rPr>
        <w:t>обслуживания</w:t>
      </w:r>
      <w:proofErr w:type="gramEnd"/>
      <w:r>
        <w:rPr>
          <w:sz w:val="24"/>
          <w:szCs w:val="24"/>
        </w:rPr>
        <w:t xml:space="preserve"> по сопровождению пролеченных от наркологических заболеваний лиц.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16) Взаимодействовать с субъектами профилактики правонарушений в целях выработки и </w:t>
      </w:r>
      <w:proofErr w:type="gramStart"/>
      <w:r>
        <w:rPr>
          <w:sz w:val="24"/>
          <w:szCs w:val="24"/>
        </w:rPr>
        <w:t>принятия</w:t>
      </w:r>
      <w:proofErr w:type="gramEnd"/>
      <w:r>
        <w:rPr>
          <w:sz w:val="24"/>
          <w:szCs w:val="24"/>
        </w:rPr>
        <w:t xml:space="preserve"> эффективных мер по устранению причин и условий, способствующих совершению правонарушений. 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17) Вырабатывать меры по стимулированию граждан к участию в охране общественного порядка.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18) Рассматривать обращения граждан и юридических лиц в рамках предоставленных полномочий.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19) Взаимодействовать со средствами массовой информации по вопросам профилактики правонарушений. 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20) Проводить мониторинг нормативных правовых актов в сфере профилактики правонарушений.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21) Обеспечивать делопроизводство в сфере профилактики правонарушений;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22) Систематизировать поступающую информацию в сфере профилактики правонарушений по содержанию, направленности и принадлежности.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23) Вносить предложения по совершенствованию профилактической работы.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24) Прорабатывать и внедрять новые формы и методы работы на основе использования новейшей техники и технологий, прогрессивных форм организации труда.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25) Обеспечивать подготовку проектов писем, справок и других документов;</w:t>
      </w:r>
    </w:p>
    <w:p w:rsidR="00BA702A" w:rsidRDefault="00BA702A" w:rsidP="00BA702A">
      <w:pPr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26) Обеспечивать формирование дел в соответствии с составленной номенклатурой дел и обеспечивать сохранность документов в текущем делопроизводстве;</w:t>
      </w:r>
    </w:p>
    <w:p w:rsidR="00BA702A" w:rsidRDefault="00BA702A" w:rsidP="00BA702A">
      <w:pPr>
        <w:tabs>
          <w:tab w:val="num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27) Обеспечивать подготовку материалов для сдачи в архив;</w:t>
      </w:r>
    </w:p>
    <w:p w:rsidR="00BA702A" w:rsidRDefault="00BA702A" w:rsidP="00BA702A">
      <w:pPr>
        <w:tabs>
          <w:tab w:val="num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28) Обеспечивать содержание в порядке своего рабочего места, уборку всех служебных документов, печатей и штампов в сейф или запирающийся шкаф.</w:t>
      </w:r>
    </w:p>
    <w:p w:rsidR="00BA702A" w:rsidRDefault="00BA702A" w:rsidP="00BA702A">
      <w:pPr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29) Готовить муниципальные заказы по своему направлению деятельности;</w:t>
      </w:r>
    </w:p>
    <w:p w:rsidR="00BA702A" w:rsidRDefault="00BA702A" w:rsidP="00BA702A">
      <w:pPr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30) Готовит проекты постановлений и распоряжений администрации Иссинского района Пензенской области по своему направлению деятельности;</w:t>
      </w:r>
    </w:p>
    <w:p w:rsidR="00BA702A" w:rsidRDefault="00BA702A" w:rsidP="00BA702A">
      <w:pPr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31) Готовить исходящую документацию за подписью главы района.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правильностью оформления документа и приложений к нему.</w:t>
      </w:r>
    </w:p>
    <w:p w:rsidR="00BA702A" w:rsidRDefault="00BA702A" w:rsidP="00BA70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32)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>
        <w:rPr>
          <w:sz w:val="24"/>
          <w:szCs w:val="24"/>
        </w:rPr>
        <w:t>ответственному</w:t>
      </w:r>
      <w:proofErr w:type="gramEnd"/>
      <w:r>
        <w:rPr>
          <w:sz w:val="24"/>
          <w:szCs w:val="24"/>
        </w:rPr>
        <w:t xml:space="preserve"> за делопроизводство, в том числе при уходе в отпуск, убытии в командировку, в случае болезни или оставления должности.</w:t>
      </w:r>
    </w:p>
    <w:p w:rsidR="00BA702A" w:rsidRDefault="00BA702A" w:rsidP="00BA702A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33)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конфликта.</w:t>
      </w:r>
    </w:p>
    <w:p w:rsidR="00BA702A" w:rsidRDefault="00BA702A" w:rsidP="00BA702A">
      <w:pPr>
        <w:tabs>
          <w:tab w:val="num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34)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BA702A" w:rsidRDefault="00BA702A" w:rsidP="00BA702A">
      <w:pPr>
        <w:widowControl w:val="0"/>
        <w:tabs>
          <w:tab w:val="num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35) Точно и в срок выполнять поручения представителя нанимателя.</w:t>
      </w:r>
    </w:p>
    <w:p w:rsidR="00BA702A" w:rsidRDefault="00BA702A" w:rsidP="00BA702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36)</w:t>
      </w:r>
      <w:r>
        <w:rPr>
          <w:iCs/>
          <w:sz w:val="24"/>
          <w:szCs w:val="24"/>
        </w:rPr>
        <w:t xml:space="preserve"> </w:t>
      </w:r>
      <w:bookmarkStart w:id="3" w:name="_GoBack"/>
      <w:bookmarkEnd w:id="3"/>
      <w:r>
        <w:rPr>
          <w:iCs/>
          <w:sz w:val="24"/>
          <w:szCs w:val="24"/>
        </w:rPr>
        <w:t>Соблюдать правила внутреннего трудового распорядка и правила пожарной безопасности. Соблюдать требования по охране труда и обеспечению безопасности труда.</w:t>
      </w:r>
    </w:p>
    <w:p w:rsidR="00BA702A" w:rsidRDefault="00BA702A" w:rsidP="00BA702A">
      <w:pPr>
        <w:widowControl w:val="0"/>
        <w:tabs>
          <w:tab w:val="num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37)  Осуществлять иные полномочия, предусмотренные законодательством Российской Федерации, Пензенской области и Уставом Иссинского района Пензенской области.</w:t>
      </w:r>
    </w:p>
    <w:p w:rsidR="00BA702A" w:rsidRDefault="00BA702A" w:rsidP="00BA702A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>
        <w:rPr>
          <w:color w:val="000000"/>
          <w:sz w:val="24"/>
          <w:szCs w:val="24"/>
          <w:lang w:bidi="ru-RU"/>
        </w:rPr>
        <w:t>В целях исполнения возложенных должностных обязанностей</w:t>
      </w:r>
      <w:r>
        <w:rPr>
          <w:sz w:val="24"/>
          <w:szCs w:val="24"/>
        </w:rPr>
        <w:t xml:space="preserve"> помощник главы</w:t>
      </w:r>
      <w:r>
        <w:rPr>
          <w:color w:val="000000"/>
          <w:sz w:val="24"/>
          <w:szCs w:val="24"/>
          <w:lang w:bidi="ru-RU"/>
        </w:rPr>
        <w:t xml:space="preserve"> имеет право:</w:t>
      </w:r>
    </w:p>
    <w:p w:rsidR="00BA702A" w:rsidRDefault="00BA702A" w:rsidP="00BA70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Вносить на рассмотрение главы района предложения по вопросам своей деятельности.</w:t>
      </w:r>
    </w:p>
    <w:p w:rsidR="00BA702A" w:rsidRDefault="00BA702A" w:rsidP="00BA70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Требовать   от   работников   администрации   Иссинского района Пензенской области соблюдения законодательства Российской Федерации по вопросам своей деятельности, а также ведомственных приказов, указаний и других правовых и методических документов в данной сфере.</w:t>
      </w:r>
    </w:p>
    <w:p w:rsidR="00BA702A" w:rsidRDefault="00BA702A" w:rsidP="00BA70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Запрашивать и получать в установленном порядке информацию, документы и материалы от структурных подразделений администрации Иссинского района Пензенской области, а также должностных лиц учреждений, предприятий и организаций (по согласованию).</w:t>
      </w:r>
    </w:p>
    <w:p w:rsidR="00BA702A" w:rsidRDefault="00BA702A" w:rsidP="00BA70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Проводить изучение в органах местного самоуправления (сельских, поселковых) муниципальных образованиях вопросов, относящихся к своей компетенции и вносить по его результатам соответствующие предложения главе Иссинского района Пензенской области, а также главам администрации органов местного самоуправления, входящих в данное муниципальное образование.</w:t>
      </w:r>
    </w:p>
    <w:p w:rsidR="00BA702A" w:rsidRDefault="00BA702A" w:rsidP="00BA70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5) Использовать действующие системы связи и коммуникации.</w:t>
      </w:r>
    </w:p>
    <w:p w:rsidR="00BA702A" w:rsidRDefault="00BA702A" w:rsidP="00BA70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6) Пользоваться в установленном порядке информационными базами, банками данных, автотранспортом администрации Иссинского района Пензенской области, создавать собственные справочно-информационные базы данных.</w:t>
      </w:r>
    </w:p>
    <w:p w:rsidR="00BA702A" w:rsidRDefault="00BA702A" w:rsidP="00BA70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7) Участвовать в служебных совещаниях, заседаниях, коллегиях, конференциях по вопросам, относящимся к компетенции.</w:t>
      </w:r>
    </w:p>
    <w:p w:rsidR="00BA702A" w:rsidRDefault="00BA702A" w:rsidP="00BA702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8) Вносить предложения по совершенствованию работы системы профилактики правонарушений в органы государственной власти, местного самоуправления и правоохранительные структуры.</w:t>
      </w:r>
    </w:p>
    <w:p w:rsidR="00BA702A" w:rsidRDefault="00BA702A" w:rsidP="00BA70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9) Повышать уровень профессиональных знаний, необходимых для исполнения должностных обязанностей.</w:t>
      </w:r>
    </w:p>
    <w:p w:rsidR="00BA702A" w:rsidRDefault="00BA702A" w:rsidP="00BA702A">
      <w:pPr>
        <w:widowControl w:val="0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10) Осуществлять иные полномочия, предусмотренные действующим законодательством. </w:t>
      </w:r>
    </w:p>
    <w:p w:rsidR="00B9003E" w:rsidRDefault="00B9003E"/>
    <w:sectPr w:rsidR="00B9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2A"/>
    <w:rsid w:val="00B9003E"/>
    <w:rsid w:val="00BA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2023-11-23T06:20:00Z</dcterms:created>
  <dcterms:modified xsi:type="dcterms:W3CDTF">2023-11-23T06:21:00Z</dcterms:modified>
</cp:coreProperties>
</file>