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D4F" w:rsidRPr="009D6125" w:rsidRDefault="002C686B" w:rsidP="000C2D87">
      <w:pPr>
        <w:pStyle w:val="20"/>
        <w:shd w:val="clear" w:color="auto" w:fill="auto"/>
        <w:spacing w:after="0"/>
        <w:rPr>
          <w:rStyle w:val="21"/>
          <w:b/>
          <w:bCs/>
          <w:sz w:val="26"/>
          <w:szCs w:val="26"/>
        </w:rPr>
      </w:pPr>
      <w:r w:rsidRPr="009D6125">
        <w:rPr>
          <w:rStyle w:val="21"/>
          <w:b/>
          <w:bCs/>
          <w:sz w:val="26"/>
          <w:szCs w:val="26"/>
        </w:rPr>
        <w:t>Заключение</w:t>
      </w:r>
    </w:p>
    <w:p w:rsidR="00F71D67" w:rsidRPr="00FF1F4B" w:rsidRDefault="009D6125" w:rsidP="000C2D87">
      <w:pPr>
        <w:pStyle w:val="20"/>
        <w:shd w:val="clear" w:color="auto" w:fill="auto"/>
        <w:spacing w:after="0"/>
        <w:rPr>
          <w:rStyle w:val="21"/>
          <w:b/>
          <w:bCs/>
          <w:sz w:val="26"/>
          <w:szCs w:val="26"/>
        </w:rPr>
      </w:pPr>
      <w:r w:rsidRPr="00FF1F4B">
        <w:rPr>
          <w:rStyle w:val="21"/>
          <w:b/>
          <w:bCs/>
          <w:sz w:val="26"/>
          <w:szCs w:val="26"/>
        </w:rPr>
        <w:t>о</w:t>
      </w:r>
      <w:r w:rsidR="002C686B" w:rsidRPr="00FF1F4B">
        <w:rPr>
          <w:rStyle w:val="21"/>
          <w:b/>
          <w:bCs/>
          <w:sz w:val="26"/>
          <w:szCs w:val="26"/>
        </w:rPr>
        <w:t xml:space="preserve"> проект</w:t>
      </w:r>
      <w:r w:rsidRPr="00FF1F4B">
        <w:rPr>
          <w:rStyle w:val="21"/>
          <w:b/>
          <w:bCs/>
          <w:sz w:val="26"/>
          <w:szCs w:val="26"/>
        </w:rPr>
        <w:t xml:space="preserve">е </w:t>
      </w:r>
      <w:r w:rsidR="002C686B" w:rsidRPr="00FF1F4B">
        <w:rPr>
          <w:rStyle w:val="21"/>
          <w:b/>
          <w:bCs/>
          <w:sz w:val="26"/>
          <w:szCs w:val="26"/>
        </w:rPr>
        <w:t>муниципального правового акта</w:t>
      </w:r>
    </w:p>
    <w:p w:rsidR="00FF1F4B" w:rsidRDefault="000C2D87" w:rsidP="00FF1F4B">
      <w:pPr>
        <w:pStyle w:val="3"/>
        <w:shd w:val="clear" w:color="auto" w:fill="auto"/>
        <w:spacing w:before="0" w:after="0" w:line="250" w:lineRule="exact"/>
        <w:ind w:right="20"/>
        <w:jc w:val="center"/>
        <w:rPr>
          <w:b/>
          <w:sz w:val="26"/>
          <w:szCs w:val="26"/>
        </w:rPr>
      </w:pPr>
      <w:r w:rsidRPr="00FF1F4B">
        <w:rPr>
          <w:rStyle w:val="1"/>
          <w:b/>
          <w:bCs/>
          <w:sz w:val="26"/>
          <w:szCs w:val="26"/>
        </w:rPr>
        <w:t>Постановления</w:t>
      </w:r>
      <w:r w:rsidR="00EA529A" w:rsidRPr="00FF1F4B">
        <w:rPr>
          <w:rStyle w:val="1"/>
          <w:b/>
          <w:bCs/>
          <w:sz w:val="26"/>
          <w:szCs w:val="26"/>
        </w:rPr>
        <w:t xml:space="preserve"> </w:t>
      </w:r>
      <w:r w:rsidRPr="00FF1F4B">
        <w:rPr>
          <w:rStyle w:val="1"/>
          <w:b/>
          <w:bCs/>
          <w:sz w:val="26"/>
          <w:szCs w:val="26"/>
        </w:rPr>
        <w:t>администрации</w:t>
      </w:r>
      <w:r w:rsidR="00EA529A" w:rsidRPr="00FF1F4B">
        <w:rPr>
          <w:rStyle w:val="1"/>
          <w:b/>
          <w:bCs/>
          <w:sz w:val="26"/>
          <w:szCs w:val="26"/>
        </w:rPr>
        <w:t xml:space="preserve"> </w:t>
      </w:r>
      <w:r w:rsidR="00FF1F4B" w:rsidRPr="00FF1F4B">
        <w:rPr>
          <w:rStyle w:val="1"/>
          <w:b/>
          <w:bCs/>
          <w:sz w:val="26"/>
          <w:szCs w:val="26"/>
        </w:rPr>
        <w:t xml:space="preserve">Иссинского района </w:t>
      </w:r>
      <w:r w:rsidR="00EA529A" w:rsidRPr="00FF1F4B">
        <w:rPr>
          <w:rStyle w:val="1"/>
          <w:b/>
          <w:bCs/>
          <w:sz w:val="26"/>
          <w:szCs w:val="26"/>
        </w:rPr>
        <w:t xml:space="preserve">Пензенской области </w:t>
      </w:r>
      <w:r w:rsidR="00FF1F4B">
        <w:rPr>
          <w:rStyle w:val="1"/>
          <w:b/>
          <w:bCs/>
          <w:sz w:val="26"/>
          <w:szCs w:val="26"/>
        </w:rPr>
        <w:t>«</w:t>
      </w:r>
      <w:r w:rsidR="00FF1F4B" w:rsidRPr="00FF1F4B">
        <w:rPr>
          <w:rStyle w:val="a7"/>
          <w:color w:val="3C3C3C"/>
          <w:sz w:val="26"/>
          <w:szCs w:val="26"/>
        </w:rPr>
        <w:t xml:space="preserve">Об </w:t>
      </w:r>
      <w:r w:rsidR="00FF1F4B" w:rsidRPr="00FF1F4B">
        <w:rPr>
          <w:rStyle w:val="a7"/>
          <w:color w:val="auto"/>
          <w:sz w:val="26"/>
          <w:szCs w:val="26"/>
        </w:rPr>
        <w:t>утверждении программы «</w:t>
      </w:r>
      <w:r w:rsidR="00FF1F4B" w:rsidRPr="00FF1F4B">
        <w:rPr>
          <w:b/>
          <w:color w:val="auto"/>
          <w:sz w:val="26"/>
          <w:szCs w:val="26"/>
        </w:rPr>
        <w:t xml:space="preserve">Профилактика рисков причинения вреда (ущерба) охраняемым законом ценностям </w:t>
      </w:r>
      <w:r w:rsidR="00FF1F4B" w:rsidRPr="00FF1F4B">
        <w:rPr>
          <w:b/>
          <w:sz w:val="26"/>
          <w:szCs w:val="26"/>
        </w:rPr>
        <w:t xml:space="preserve">по муниципальному земельному контролю на территории сельских поселений Иссинского района Пензенской области </w:t>
      </w:r>
    </w:p>
    <w:p w:rsidR="00F71D67" w:rsidRPr="00FF1F4B" w:rsidRDefault="00FF1F4B" w:rsidP="00FF1F4B">
      <w:pPr>
        <w:pStyle w:val="3"/>
        <w:shd w:val="clear" w:color="auto" w:fill="auto"/>
        <w:spacing w:before="0" w:after="254" w:line="250" w:lineRule="exact"/>
        <w:ind w:right="20"/>
        <w:jc w:val="center"/>
        <w:rPr>
          <w:sz w:val="26"/>
          <w:szCs w:val="26"/>
        </w:rPr>
      </w:pPr>
      <w:r w:rsidRPr="00FF1F4B">
        <w:rPr>
          <w:b/>
          <w:sz w:val="26"/>
          <w:szCs w:val="26"/>
        </w:rPr>
        <w:t>на 2024</w:t>
      </w:r>
      <w:r>
        <w:rPr>
          <w:b/>
          <w:sz w:val="26"/>
          <w:szCs w:val="26"/>
        </w:rPr>
        <w:t xml:space="preserve"> год»</w:t>
      </w:r>
      <w:r w:rsidRPr="00FF1F4B">
        <w:rPr>
          <w:b/>
          <w:sz w:val="26"/>
          <w:szCs w:val="26"/>
        </w:rPr>
        <w:t xml:space="preserve"> </w:t>
      </w:r>
    </w:p>
    <w:p w:rsidR="00FF1F4B" w:rsidRDefault="00FF1F4B" w:rsidP="009D6125">
      <w:pPr>
        <w:ind w:firstLine="709"/>
        <w:jc w:val="both"/>
        <w:rPr>
          <w:rStyle w:val="1"/>
          <w:rFonts w:eastAsia="Courier New"/>
          <w:sz w:val="26"/>
          <w:szCs w:val="26"/>
        </w:rPr>
      </w:pPr>
    </w:p>
    <w:p w:rsidR="000C2D87" w:rsidRPr="009D6125" w:rsidRDefault="002C686B" w:rsidP="009D612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9D6125">
        <w:rPr>
          <w:rStyle w:val="1"/>
          <w:rFonts w:eastAsia="Courier New"/>
          <w:sz w:val="26"/>
          <w:szCs w:val="26"/>
        </w:rPr>
        <w:t>Администраци</w:t>
      </w:r>
      <w:r w:rsidR="00FF1F4B">
        <w:rPr>
          <w:rStyle w:val="1"/>
          <w:rFonts w:eastAsia="Courier New"/>
          <w:sz w:val="26"/>
          <w:szCs w:val="26"/>
        </w:rPr>
        <w:t>ей</w:t>
      </w:r>
      <w:r w:rsidRPr="009D6125">
        <w:rPr>
          <w:rStyle w:val="1"/>
          <w:rFonts w:eastAsia="Courier New"/>
          <w:sz w:val="26"/>
          <w:szCs w:val="26"/>
        </w:rPr>
        <w:t xml:space="preserve"> </w:t>
      </w:r>
      <w:r w:rsidR="00FF1F4B">
        <w:rPr>
          <w:rStyle w:val="1"/>
          <w:rFonts w:eastAsia="Courier New"/>
          <w:sz w:val="26"/>
          <w:szCs w:val="26"/>
        </w:rPr>
        <w:t>Иссинского</w:t>
      </w:r>
      <w:r w:rsidRPr="009D6125">
        <w:rPr>
          <w:rStyle w:val="1"/>
          <w:rFonts w:eastAsia="Courier New"/>
          <w:sz w:val="26"/>
          <w:szCs w:val="26"/>
        </w:rPr>
        <w:t xml:space="preserve"> района Пензенской области (далее </w:t>
      </w:r>
      <w:r w:rsidRPr="009D6125">
        <w:rPr>
          <w:rStyle w:val="22"/>
          <w:rFonts w:eastAsia="Courier New"/>
          <w:sz w:val="26"/>
          <w:szCs w:val="26"/>
        </w:rPr>
        <w:t>-</w:t>
      </w:r>
      <w:r w:rsidR="0074308E" w:rsidRPr="009D6125">
        <w:rPr>
          <w:rStyle w:val="22"/>
          <w:rFonts w:eastAsia="Courier New"/>
          <w:sz w:val="26"/>
          <w:szCs w:val="26"/>
        </w:rPr>
        <w:t xml:space="preserve"> </w:t>
      </w:r>
      <w:r w:rsidRPr="009D6125">
        <w:rPr>
          <w:rStyle w:val="22"/>
          <w:rFonts w:eastAsia="Courier New"/>
          <w:sz w:val="26"/>
          <w:szCs w:val="26"/>
        </w:rPr>
        <w:t xml:space="preserve"> </w:t>
      </w:r>
      <w:r w:rsidRPr="009D6125">
        <w:rPr>
          <w:rStyle w:val="1"/>
          <w:rFonts w:eastAsia="Courier New"/>
          <w:sz w:val="26"/>
          <w:szCs w:val="26"/>
        </w:rPr>
        <w:t xml:space="preserve">уполномоченный орган) </w:t>
      </w:r>
      <w:r w:rsidR="009D6125" w:rsidRPr="009D6125">
        <w:rPr>
          <w:rFonts w:ascii="Times New Roman" w:hAnsi="Times New Roman" w:cs="Times New Roman"/>
          <w:sz w:val="26"/>
          <w:szCs w:val="26"/>
        </w:rPr>
        <w:t>разработан в соответствии с</w:t>
      </w:r>
      <w:r w:rsidR="009D6125" w:rsidRPr="009D612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D6125" w:rsidRPr="009D6125">
        <w:rPr>
          <w:rFonts w:ascii="Times New Roman" w:hAnsi="Times New Roman" w:cs="Times New Roman"/>
          <w:sz w:val="26"/>
          <w:szCs w:val="26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на основании постановления Правительства РФ от 25.06.2021г. </w:t>
      </w:r>
      <w:proofErr w:type="gramStart"/>
      <w:r w:rsidR="009D6125" w:rsidRPr="009D6125">
        <w:rPr>
          <w:rFonts w:ascii="Times New Roman" w:hAnsi="Times New Roman" w:cs="Times New Roman"/>
          <w:sz w:val="26"/>
          <w:szCs w:val="26"/>
        </w:rPr>
        <w:t xml:space="preserve"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FF1F4B">
        <w:rPr>
          <w:rFonts w:ascii="Times New Roman" w:hAnsi="Times New Roman" w:cs="Times New Roman"/>
          <w:sz w:val="26"/>
          <w:szCs w:val="26"/>
        </w:rPr>
        <w:t xml:space="preserve">Администрация Иссинского района Пензенской области </w:t>
      </w:r>
      <w:r>
        <w:rPr>
          <w:rStyle w:val="1"/>
          <w:rFonts w:eastAsia="Courier New"/>
        </w:rPr>
        <w:t>провела</w:t>
      </w:r>
      <w:proofErr w:type="gramEnd"/>
      <w:r>
        <w:rPr>
          <w:rStyle w:val="1"/>
          <w:rFonts w:eastAsia="Courier New"/>
        </w:rPr>
        <w:t xml:space="preserve"> </w:t>
      </w:r>
      <w:r w:rsidR="009D6125">
        <w:rPr>
          <w:rStyle w:val="1"/>
          <w:rFonts w:eastAsia="Courier New"/>
        </w:rPr>
        <w:t>общественное обсуждение</w:t>
      </w:r>
      <w:r>
        <w:rPr>
          <w:rStyle w:val="1"/>
          <w:rFonts w:eastAsia="Courier New"/>
        </w:rPr>
        <w:t xml:space="preserve"> проекта </w:t>
      </w:r>
      <w:r w:rsidR="000C2D87" w:rsidRPr="000C2D87">
        <w:rPr>
          <w:rStyle w:val="1"/>
          <w:rFonts w:eastAsia="Courier New"/>
          <w:bCs/>
        </w:rPr>
        <w:t xml:space="preserve">Постановления администрации </w:t>
      </w:r>
      <w:r w:rsidR="00FF1F4B">
        <w:rPr>
          <w:rStyle w:val="1"/>
          <w:rFonts w:eastAsia="Courier New"/>
          <w:bCs/>
        </w:rPr>
        <w:t xml:space="preserve">Иссинского </w:t>
      </w:r>
      <w:r w:rsidR="000C2D87" w:rsidRPr="000C2D87">
        <w:rPr>
          <w:rStyle w:val="1"/>
          <w:rFonts w:eastAsia="Courier New"/>
          <w:bCs/>
        </w:rPr>
        <w:t xml:space="preserve">района </w:t>
      </w:r>
      <w:r w:rsidR="000C2D87" w:rsidRPr="009D6125">
        <w:rPr>
          <w:rStyle w:val="1"/>
          <w:rFonts w:eastAsia="Courier New"/>
          <w:bCs/>
        </w:rPr>
        <w:t xml:space="preserve">Пензенской области </w:t>
      </w:r>
      <w:r w:rsidR="00FF1F4B">
        <w:rPr>
          <w:rStyle w:val="1"/>
          <w:rFonts w:eastAsia="Courier New"/>
          <w:bCs/>
        </w:rPr>
        <w:t>«</w:t>
      </w:r>
      <w:r w:rsidR="00FF1F4B" w:rsidRPr="00FF1F4B">
        <w:rPr>
          <w:rStyle w:val="a7"/>
          <w:rFonts w:ascii="Times New Roman" w:hAnsi="Times New Roman" w:cs="Times New Roman"/>
          <w:b w:val="0"/>
          <w:color w:val="3C3C3C"/>
          <w:sz w:val="26"/>
          <w:szCs w:val="26"/>
        </w:rPr>
        <w:t>Об</w:t>
      </w:r>
      <w:r w:rsidR="00FF1F4B" w:rsidRPr="00682284">
        <w:rPr>
          <w:rStyle w:val="a7"/>
          <w:color w:val="3C3C3C"/>
          <w:sz w:val="28"/>
          <w:szCs w:val="28"/>
        </w:rPr>
        <w:t xml:space="preserve"> </w:t>
      </w:r>
      <w:r w:rsidR="00FF1F4B" w:rsidRPr="00FF1F4B">
        <w:rPr>
          <w:rStyle w:val="a7"/>
          <w:rFonts w:ascii="Times New Roman" w:hAnsi="Times New Roman" w:cs="Times New Roman"/>
          <w:b w:val="0"/>
          <w:color w:val="auto"/>
          <w:sz w:val="26"/>
          <w:szCs w:val="26"/>
        </w:rPr>
        <w:t>утверждении программы</w:t>
      </w:r>
      <w:r w:rsidR="00FF1F4B" w:rsidRPr="00FF1F4B">
        <w:rPr>
          <w:rStyle w:val="a7"/>
          <w:rFonts w:ascii="Times New Roman" w:hAnsi="Times New Roman" w:cs="Times New Roman"/>
          <w:color w:val="3C3C3C"/>
          <w:sz w:val="26"/>
          <w:szCs w:val="26"/>
        </w:rPr>
        <w:t xml:space="preserve"> «</w:t>
      </w:r>
      <w:r w:rsidR="00FF1F4B" w:rsidRPr="00FF1F4B">
        <w:rPr>
          <w:rFonts w:ascii="Times New Roman" w:hAnsi="Times New Roman" w:cs="Times New Roman"/>
          <w:sz w:val="26"/>
          <w:szCs w:val="26"/>
        </w:rPr>
        <w:t>Профилактика рисков причинения вреда (ущерба) охраняемым законом ценностям по муниципальному земельному контролю на территории сельских поселений Иссинского района Пензенской области на 2024 год</w:t>
      </w:r>
      <w:r w:rsidR="00FF1F4B">
        <w:rPr>
          <w:rFonts w:ascii="Times New Roman" w:hAnsi="Times New Roman" w:cs="Times New Roman"/>
          <w:sz w:val="26"/>
          <w:szCs w:val="26"/>
        </w:rPr>
        <w:t>»</w:t>
      </w:r>
      <w:r w:rsidR="00EA529A" w:rsidRPr="00FF1F4B">
        <w:rPr>
          <w:rStyle w:val="1"/>
          <w:rFonts w:eastAsia="Courier New"/>
          <w:sz w:val="26"/>
          <w:szCs w:val="26"/>
        </w:rPr>
        <w:t xml:space="preserve"> </w:t>
      </w:r>
      <w:r w:rsidR="00EA529A" w:rsidRPr="009D6125">
        <w:rPr>
          <w:rStyle w:val="1"/>
          <w:rFonts w:eastAsia="Courier New"/>
        </w:rPr>
        <w:t xml:space="preserve">(далее - проект </w:t>
      </w:r>
      <w:r w:rsidR="000C2D87" w:rsidRPr="009D6125">
        <w:rPr>
          <w:rStyle w:val="1"/>
          <w:rFonts w:eastAsia="Courier New"/>
        </w:rPr>
        <w:t>Постановления</w:t>
      </w:r>
      <w:r w:rsidRPr="009D6125">
        <w:rPr>
          <w:rStyle w:val="1"/>
          <w:rFonts w:eastAsia="Courier New"/>
        </w:rPr>
        <w:t>),</w:t>
      </w:r>
      <w:r>
        <w:rPr>
          <w:rStyle w:val="1"/>
          <w:rFonts w:eastAsia="Courier New"/>
        </w:rPr>
        <w:t xml:space="preserve"> подготовленн</w:t>
      </w:r>
      <w:r w:rsidR="009D6125">
        <w:rPr>
          <w:rStyle w:val="1"/>
          <w:rFonts w:eastAsia="Courier New"/>
        </w:rPr>
        <w:t>ого</w:t>
      </w:r>
      <w:r>
        <w:rPr>
          <w:rStyle w:val="1"/>
          <w:rFonts w:eastAsia="Courier New"/>
        </w:rPr>
        <w:t xml:space="preserve"> </w:t>
      </w:r>
      <w:r w:rsidR="00FF1F4B">
        <w:rPr>
          <w:rStyle w:val="1"/>
          <w:rFonts w:eastAsia="Courier New"/>
        </w:rPr>
        <w:t>отделом по земельным и имущественным отношениям администрации Иссинского района Пензенской области</w:t>
      </w:r>
      <w:r w:rsidR="000C2D87">
        <w:rPr>
          <w:rStyle w:val="1"/>
          <w:rFonts w:eastAsia="Courier New"/>
        </w:rPr>
        <w:t>.</w:t>
      </w:r>
    </w:p>
    <w:p w:rsidR="00F71D67" w:rsidRPr="000C2D87" w:rsidRDefault="006367BD" w:rsidP="000C2D87">
      <w:pPr>
        <w:pStyle w:val="3"/>
        <w:shd w:val="clear" w:color="auto" w:fill="auto"/>
        <w:spacing w:before="0" w:after="0" w:line="240" w:lineRule="auto"/>
        <w:ind w:firstLine="709"/>
        <w:jc w:val="both"/>
        <w:rPr>
          <w:b/>
        </w:rPr>
      </w:pPr>
      <w:r w:rsidRPr="006367BD">
        <w:rPr>
          <w:rStyle w:val="1"/>
          <w:color w:val="000000" w:themeColor="text1"/>
        </w:rPr>
        <w:t xml:space="preserve">Действие проекта </w:t>
      </w:r>
      <w:r w:rsidR="000C2D87">
        <w:rPr>
          <w:rStyle w:val="1"/>
          <w:color w:val="000000" w:themeColor="text1"/>
        </w:rPr>
        <w:t>постановления</w:t>
      </w:r>
      <w:r w:rsidR="002C686B" w:rsidRPr="006367BD">
        <w:rPr>
          <w:rStyle w:val="1"/>
          <w:color w:val="000000" w:themeColor="text1"/>
        </w:rPr>
        <w:t xml:space="preserve"> распространяется на </w:t>
      </w:r>
      <w:r w:rsidRPr="006367BD">
        <w:rPr>
          <w:rStyle w:val="1"/>
          <w:color w:val="000000" w:themeColor="text1"/>
        </w:rPr>
        <w:t>пользователей земельных участков, расположенных</w:t>
      </w:r>
      <w:r w:rsidR="002C686B" w:rsidRPr="006367BD">
        <w:rPr>
          <w:rStyle w:val="1"/>
          <w:color w:val="000000" w:themeColor="text1"/>
        </w:rPr>
        <w:t xml:space="preserve"> на территории </w:t>
      </w:r>
      <w:r w:rsidR="00FF1F4B">
        <w:rPr>
          <w:rStyle w:val="1"/>
          <w:color w:val="000000" w:themeColor="text1"/>
        </w:rPr>
        <w:t xml:space="preserve">сельских поселений Иссинского района </w:t>
      </w:r>
      <w:r w:rsidR="002C686B" w:rsidRPr="006367BD">
        <w:rPr>
          <w:rStyle w:val="1"/>
          <w:color w:val="000000" w:themeColor="text1"/>
        </w:rPr>
        <w:t xml:space="preserve"> Пензенской области.</w:t>
      </w:r>
    </w:p>
    <w:p w:rsidR="00F71D67" w:rsidRDefault="002C686B">
      <w:pPr>
        <w:pStyle w:val="3"/>
        <w:shd w:val="clear" w:color="auto" w:fill="auto"/>
        <w:spacing w:before="0" w:after="0" w:line="298" w:lineRule="exact"/>
        <w:ind w:left="20" w:right="20" w:firstLine="560"/>
        <w:jc w:val="both"/>
      </w:pPr>
      <w:r>
        <w:rPr>
          <w:rStyle w:val="1"/>
        </w:rPr>
        <w:t xml:space="preserve">В ходе проведения </w:t>
      </w:r>
      <w:r w:rsidR="009D6125">
        <w:rPr>
          <w:rStyle w:val="1"/>
        </w:rPr>
        <w:t>общественного обсуждения</w:t>
      </w:r>
      <w:r>
        <w:rPr>
          <w:rStyle w:val="1"/>
        </w:rPr>
        <w:t xml:space="preserve"> предложений по проекту </w:t>
      </w:r>
      <w:r w:rsidR="000C2D87">
        <w:rPr>
          <w:rStyle w:val="1"/>
        </w:rPr>
        <w:t>постановления</w:t>
      </w:r>
      <w:r>
        <w:rPr>
          <w:rStyle w:val="1"/>
        </w:rPr>
        <w:t xml:space="preserve"> не поступало.</w:t>
      </w:r>
    </w:p>
    <w:p w:rsidR="00F71D67" w:rsidRDefault="002C686B" w:rsidP="00750BC1">
      <w:pPr>
        <w:pStyle w:val="3"/>
        <w:shd w:val="clear" w:color="auto" w:fill="auto"/>
        <w:spacing w:before="0" w:after="540" w:line="298" w:lineRule="exact"/>
        <w:ind w:left="20" w:right="20" w:firstLine="560"/>
        <w:jc w:val="both"/>
        <w:rPr>
          <w:rStyle w:val="1"/>
        </w:rPr>
      </w:pPr>
      <w:r>
        <w:rPr>
          <w:rStyle w:val="1"/>
        </w:rPr>
        <w:t xml:space="preserve">Настоящее заключение размещено на официальном сайте администрации </w:t>
      </w:r>
      <w:r w:rsidR="00FF1F4B">
        <w:rPr>
          <w:rStyle w:val="1"/>
        </w:rPr>
        <w:t>Иссинского района</w:t>
      </w:r>
      <w:r>
        <w:rPr>
          <w:rStyle w:val="1"/>
        </w:rPr>
        <w:t xml:space="preserve"> Пензенской области в информационно</w:t>
      </w:r>
      <w:r>
        <w:rPr>
          <w:rStyle w:val="1"/>
        </w:rPr>
        <w:softHyphen/>
      </w:r>
      <w:r w:rsidR="0074308E">
        <w:rPr>
          <w:rStyle w:val="1"/>
        </w:rPr>
        <w:t>-</w:t>
      </w:r>
      <w:r>
        <w:rPr>
          <w:rStyle w:val="1"/>
        </w:rPr>
        <w:t>телекоммуникационной сети «Интернет</w:t>
      </w:r>
      <w:r w:rsidR="00FF1F4B">
        <w:rPr>
          <w:rStyle w:val="1"/>
        </w:rPr>
        <w:t>»</w:t>
      </w:r>
      <w:r w:rsidR="0082161C">
        <w:rPr>
          <w:rStyle w:val="1"/>
        </w:rPr>
        <w:t xml:space="preserve"> </w:t>
      </w:r>
    </w:p>
    <w:p w:rsidR="0074308E" w:rsidRDefault="0074308E" w:rsidP="0074308E">
      <w:pPr>
        <w:pStyle w:val="3"/>
        <w:shd w:val="clear" w:color="auto" w:fill="auto"/>
        <w:spacing w:before="0" w:after="0" w:line="298" w:lineRule="exact"/>
        <w:ind w:left="20" w:right="20" w:hanging="20"/>
        <w:jc w:val="both"/>
      </w:pPr>
    </w:p>
    <w:sectPr w:rsidR="0074308E" w:rsidSect="0074308E">
      <w:type w:val="continuous"/>
      <w:pgSz w:w="11909" w:h="16838"/>
      <w:pgMar w:top="567" w:right="851" w:bottom="567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B8D" w:rsidRDefault="002F0B8D">
      <w:r>
        <w:separator/>
      </w:r>
    </w:p>
  </w:endnote>
  <w:endnote w:type="continuationSeparator" w:id="0">
    <w:p w:rsidR="002F0B8D" w:rsidRDefault="002F0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B8D" w:rsidRDefault="002F0B8D"/>
  </w:footnote>
  <w:footnote w:type="continuationSeparator" w:id="0">
    <w:p w:rsidR="002F0B8D" w:rsidRDefault="002F0B8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574F4"/>
    <w:multiLevelType w:val="hybridMultilevel"/>
    <w:tmpl w:val="77A46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D67"/>
    <w:rsid w:val="00007307"/>
    <w:rsid w:val="000B43D9"/>
    <w:rsid w:val="000C2D87"/>
    <w:rsid w:val="000E4341"/>
    <w:rsid w:val="00154C6B"/>
    <w:rsid w:val="00203D02"/>
    <w:rsid w:val="002C686B"/>
    <w:rsid w:val="002F0B8D"/>
    <w:rsid w:val="00376FEF"/>
    <w:rsid w:val="005129A0"/>
    <w:rsid w:val="005413F3"/>
    <w:rsid w:val="0057048F"/>
    <w:rsid w:val="005C4787"/>
    <w:rsid w:val="005C5778"/>
    <w:rsid w:val="006367BD"/>
    <w:rsid w:val="00644CED"/>
    <w:rsid w:val="006601D6"/>
    <w:rsid w:val="006F5A19"/>
    <w:rsid w:val="0074308E"/>
    <w:rsid w:val="00750BC1"/>
    <w:rsid w:val="0082161C"/>
    <w:rsid w:val="00932251"/>
    <w:rsid w:val="009D6125"/>
    <w:rsid w:val="00A261E8"/>
    <w:rsid w:val="00A8160E"/>
    <w:rsid w:val="00A95E2A"/>
    <w:rsid w:val="00AB13DA"/>
    <w:rsid w:val="00AD1FF2"/>
    <w:rsid w:val="00D90EB5"/>
    <w:rsid w:val="00DB3637"/>
    <w:rsid w:val="00E61D4F"/>
    <w:rsid w:val="00EA529A"/>
    <w:rsid w:val="00EB7672"/>
    <w:rsid w:val="00EC6C95"/>
    <w:rsid w:val="00F458A4"/>
    <w:rsid w:val="00F71D67"/>
    <w:rsid w:val="00FF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240" w:after="360" w:line="0" w:lineRule="atLeast"/>
      <w:jc w:val="righ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0">
    <w:name w:val="Знак Знак Знак1 Знак Знак Знак Знак"/>
    <w:basedOn w:val="a"/>
    <w:rsid w:val="00A8160E"/>
    <w:pPr>
      <w:tabs>
        <w:tab w:val="num" w:pos="720"/>
      </w:tabs>
      <w:adjustRightInd w:val="0"/>
      <w:spacing w:after="160" w:line="240" w:lineRule="exact"/>
      <w:ind w:left="720" w:hanging="360"/>
      <w:jc w:val="center"/>
    </w:pPr>
    <w:rPr>
      <w:rFonts w:ascii="Times New Roman" w:eastAsia="Times New Roman" w:hAnsi="Times New Roman" w:cs="Times New Roman"/>
      <w:b/>
      <w:i/>
      <w:color w:val="auto"/>
      <w:sz w:val="28"/>
      <w:szCs w:val="20"/>
      <w:lang w:val="en-GB" w:eastAsia="en-US"/>
    </w:rPr>
  </w:style>
  <w:style w:type="paragraph" w:styleId="a5">
    <w:name w:val="Balloon Text"/>
    <w:basedOn w:val="a"/>
    <w:link w:val="a6"/>
    <w:uiPriority w:val="99"/>
    <w:semiHidden/>
    <w:unhideWhenUsed/>
    <w:rsid w:val="00EA529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529A"/>
    <w:rPr>
      <w:rFonts w:ascii="Segoe UI" w:hAnsi="Segoe UI" w:cs="Segoe UI"/>
      <w:color w:val="000000"/>
      <w:sz w:val="18"/>
      <w:szCs w:val="18"/>
    </w:rPr>
  </w:style>
  <w:style w:type="character" w:styleId="a7">
    <w:name w:val="Strong"/>
    <w:uiPriority w:val="22"/>
    <w:qFormat/>
    <w:rsid w:val="00FF1F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240" w:after="360" w:line="0" w:lineRule="atLeast"/>
      <w:jc w:val="righ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0">
    <w:name w:val="Знак Знак Знак1 Знак Знак Знак Знак"/>
    <w:basedOn w:val="a"/>
    <w:rsid w:val="00A8160E"/>
    <w:pPr>
      <w:tabs>
        <w:tab w:val="num" w:pos="720"/>
      </w:tabs>
      <w:adjustRightInd w:val="0"/>
      <w:spacing w:after="160" w:line="240" w:lineRule="exact"/>
      <w:ind w:left="720" w:hanging="360"/>
      <w:jc w:val="center"/>
    </w:pPr>
    <w:rPr>
      <w:rFonts w:ascii="Times New Roman" w:eastAsia="Times New Roman" w:hAnsi="Times New Roman" w:cs="Times New Roman"/>
      <w:b/>
      <w:i/>
      <w:color w:val="auto"/>
      <w:sz w:val="28"/>
      <w:szCs w:val="20"/>
      <w:lang w:val="en-GB" w:eastAsia="en-US"/>
    </w:rPr>
  </w:style>
  <w:style w:type="paragraph" w:styleId="a5">
    <w:name w:val="Balloon Text"/>
    <w:basedOn w:val="a"/>
    <w:link w:val="a6"/>
    <w:uiPriority w:val="99"/>
    <w:semiHidden/>
    <w:unhideWhenUsed/>
    <w:rsid w:val="00EA529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529A"/>
    <w:rPr>
      <w:rFonts w:ascii="Segoe UI" w:hAnsi="Segoe UI" w:cs="Segoe UI"/>
      <w:color w:val="000000"/>
      <w:sz w:val="18"/>
      <w:szCs w:val="18"/>
    </w:rPr>
  </w:style>
  <w:style w:type="character" w:styleId="a7">
    <w:name w:val="Strong"/>
    <w:uiPriority w:val="22"/>
    <w:qFormat/>
    <w:rsid w:val="00FF1F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Andrianov</cp:lastModifiedBy>
  <cp:revision>2</cp:revision>
  <cp:lastPrinted>2021-10-06T12:31:00Z</cp:lastPrinted>
  <dcterms:created xsi:type="dcterms:W3CDTF">2023-12-19T07:44:00Z</dcterms:created>
  <dcterms:modified xsi:type="dcterms:W3CDTF">2023-12-19T07:44:00Z</dcterms:modified>
</cp:coreProperties>
</file>