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9253" w:tblpY="-3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FF0649" w:rsidRPr="000859A7" w:rsidTr="00FF0649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49" w:rsidRPr="000859A7" w:rsidRDefault="00FF0649" w:rsidP="00FF0649">
            <w:pPr>
              <w:jc w:val="center"/>
            </w:pPr>
          </w:p>
          <w:p w:rsidR="00FF0649" w:rsidRPr="000859A7" w:rsidRDefault="00962DE1" w:rsidP="00FF0649">
            <w:pPr>
              <w:jc w:val="center"/>
            </w:pPr>
            <w:r>
              <w:t>№ 27</w:t>
            </w:r>
          </w:p>
          <w:p w:rsidR="00FF0649" w:rsidRPr="000859A7" w:rsidRDefault="00962DE1" w:rsidP="00FF0649">
            <w:pPr>
              <w:jc w:val="center"/>
            </w:pPr>
            <w:r>
              <w:t>13</w:t>
            </w:r>
            <w:r w:rsidR="00FF0649" w:rsidRPr="000859A7">
              <w:t xml:space="preserve"> </w:t>
            </w:r>
            <w:r w:rsidR="002C343D">
              <w:t>сентября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2023 года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с. Знаменская Пестровка</w:t>
            </w:r>
          </w:p>
        </w:tc>
      </w:tr>
    </w:tbl>
    <w:p w:rsidR="00FF0649" w:rsidRDefault="00FF0649" w:rsidP="00FF0649">
      <w:pPr>
        <w:spacing w:line="192" w:lineRule="auto"/>
        <w:rPr>
          <w:sz w:val="30"/>
        </w:rPr>
      </w:pPr>
      <w:r>
        <w:rPr>
          <w:sz w:val="96"/>
          <w:szCs w:val="96"/>
        </w:rPr>
        <w:t xml:space="preserve">СЕЛЬСКИЕ            </w:t>
      </w:r>
    </w:p>
    <w:p w:rsidR="00FF0649" w:rsidRPr="000859A7" w:rsidRDefault="00FF0649" w:rsidP="00FF0649">
      <w:pPr>
        <w:tabs>
          <w:tab w:val="right" w:pos="9498"/>
        </w:tabs>
        <w:rPr>
          <w:sz w:val="96"/>
          <w:szCs w:val="96"/>
        </w:rPr>
      </w:pPr>
      <w:r>
        <w:rPr>
          <w:sz w:val="96"/>
          <w:szCs w:val="96"/>
        </w:rPr>
        <w:t>ВЕДОМОС</w:t>
      </w:r>
      <w:r w:rsidRPr="000859A7">
        <w:rPr>
          <w:sz w:val="96"/>
          <w:szCs w:val="96"/>
        </w:rPr>
        <w:t>И</w:t>
      </w:r>
    </w:p>
    <w:p w:rsidR="00FF0649" w:rsidRPr="000859A7" w:rsidRDefault="00FF0649" w:rsidP="00FF0649">
      <w:r w:rsidRPr="000859A7">
        <w:t>Информационный бюллетень Комитета местного самоуправления</w:t>
      </w:r>
    </w:p>
    <w:p w:rsidR="00E301BF" w:rsidRDefault="00FF0649" w:rsidP="00D17661">
      <w:r w:rsidRPr="000859A7">
        <w:t>Знаменско-Пестровского сельсовета Иссинского района Пензенской области</w:t>
      </w:r>
      <w:r>
        <w:tab/>
        <w:t xml:space="preserve">                                           </w:t>
      </w:r>
    </w:p>
    <w:p w:rsidR="00E301BF" w:rsidRDefault="00E301BF" w:rsidP="00E301BF">
      <w:pPr>
        <w:jc w:val="center"/>
      </w:pPr>
    </w:p>
    <w:p w:rsidR="00E301BF" w:rsidRDefault="00E301BF" w:rsidP="00E301BF">
      <w:pPr>
        <w:jc w:val="center"/>
      </w:pPr>
    </w:p>
    <w:p w:rsidR="00962DE1" w:rsidRDefault="00962DE1" w:rsidP="00962DE1">
      <w:pPr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7pt;margin-top:9pt;width:213.75pt;height:25.65pt;z-index:251658240" stroked="f">
            <v:textbox style="mso-next-textbox:#_x0000_s1026">
              <w:txbxContent>
                <w:p w:rsidR="00962DE1" w:rsidRDefault="00962DE1" w:rsidP="00962DE1">
                  <w:pPr>
                    <w:ind w:left="3155"/>
                  </w:pPr>
                </w:p>
                <w:p w:rsidR="00962DE1" w:rsidRDefault="00962DE1" w:rsidP="00962DE1"/>
              </w:txbxContent>
            </v:textbox>
          </v:shape>
        </w:pict>
      </w:r>
      <w:r>
        <w:t xml:space="preserve">          </w:t>
      </w: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</w:p>
    <w:p w:rsidR="00962DE1" w:rsidRDefault="00962DE1" w:rsidP="00962DE1">
      <w:pPr>
        <w:tabs>
          <w:tab w:val="left" w:pos="1843"/>
        </w:tabs>
        <w:jc w:val="center"/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62DE1" w:rsidTr="00962DE1">
        <w:trPr>
          <w:trHeight w:val="397"/>
        </w:trPr>
        <w:tc>
          <w:tcPr>
            <w:tcW w:w="9606" w:type="dxa"/>
          </w:tcPr>
          <w:p w:rsidR="00962DE1" w:rsidRDefault="00962DE1">
            <w:pPr>
              <w:jc w:val="center"/>
              <w:rPr>
                <w:b/>
                <w:sz w:val="28"/>
              </w:rPr>
            </w:pPr>
          </w:p>
        </w:tc>
      </w:tr>
      <w:tr w:rsidR="00962DE1" w:rsidTr="00962DE1">
        <w:tc>
          <w:tcPr>
            <w:tcW w:w="9606" w:type="dxa"/>
            <w:hideMark/>
          </w:tcPr>
          <w:p w:rsidR="00962DE1" w:rsidRDefault="00962DE1">
            <w:pPr>
              <w:pStyle w:val="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АДМИНИСТРАЦИЯ ЗНАМЕНСКО-ПЕСТРОВСКОГО СЕЛЬСОВЕТА</w:t>
            </w:r>
          </w:p>
          <w:p w:rsidR="00962DE1" w:rsidRDefault="00962DE1">
            <w:pPr>
              <w:ind w:right="-474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962DE1" w:rsidTr="00962DE1">
        <w:trPr>
          <w:trHeight w:val="397"/>
        </w:trPr>
        <w:tc>
          <w:tcPr>
            <w:tcW w:w="9606" w:type="dxa"/>
          </w:tcPr>
          <w:p w:rsidR="00962DE1" w:rsidRDefault="00962DE1">
            <w:pPr>
              <w:jc w:val="center"/>
              <w:rPr>
                <w:sz w:val="36"/>
                <w:szCs w:val="36"/>
              </w:rPr>
            </w:pPr>
          </w:p>
        </w:tc>
      </w:tr>
      <w:tr w:rsidR="00962DE1" w:rsidTr="00962DE1">
        <w:tc>
          <w:tcPr>
            <w:tcW w:w="9606" w:type="dxa"/>
            <w:hideMark/>
          </w:tcPr>
          <w:p w:rsidR="00962DE1" w:rsidRDefault="00962DE1">
            <w:pPr>
              <w:pStyle w:val="3"/>
              <w:rPr>
                <w:szCs w:val="28"/>
              </w:rPr>
            </w:pPr>
            <w:r>
              <w:rPr>
                <w:szCs w:val="28"/>
              </w:rPr>
              <w:t>ПОСТАНОВЛЕНИЕ</w:t>
            </w:r>
          </w:p>
        </w:tc>
      </w:tr>
      <w:tr w:rsidR="00962DE1" w:rsidTr="00962DE1">
        <w:trPr>
          <w:trHeight w:val="109"/>
        </w:trPr>
        <w:tc>
          <w:tcPr>
            <w:tcW w:w="9606" w:type="dxa"/>
            <w:vAlign w:val="center"/>
          </w:tcPr>
          <w:p w:rsidR="00962DE1" w:rsidRDefault="00962DE1">
            <w:pPr>
              <w:pStyle w:val="3"/>
              <w:tabs>
                <w:tab w:val="left" w:pos="1843"/>
              </w:tabs>
              <w:spacing w:line="120" w:lineRule="auto"/>
              <w:rPr>
                <w:sz w:val="20"/>
              </w:rPr>
            </w:pPr>
          </w:p>
        </w:tc>
      </w:tr>
    </w:tbl>
    <w:p w:rsidR="00962DE1" w:rsidRDefault="00962DE1" w:rsidP="00962DE1">
      <w:pPr>
        <w:rPr>
          <w:vanish/>
          <w:sz w:val="20"/>
          <w:szCs w:val="20"/>
        </w:rPr>
      </w:pPr>
    </w:p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962DE1" w:rsidTr="00962DE1">
        <w:tc>
          <w:tcPr>
            <w:tcW w:w="284" w:type="dxa"/>
            <w:vAlign w:val="bottom"/>
            <w:hideMark/>
          </w:tcPr>
          <w:p w:rsidR="00962DE1" w:rsidRDefault="00962DE1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62DE1" w:rsidRDefault="00962DE1">
            <w:pPr>
              <w:jc w:val="center"/>
              <w:rPr>
                <w:b/>
              </w:rPr>
            </w:pPr>
            <w:r>
              <w:rPr>
                <w:b/>
              </w:rPr>
              <w:t>13.09.2023</w:t>
            </w:r>
          </w:p>
        </w:tc>
        <w:tc>
          <w:tcPr>
            <w:tcW w:w="397" w:type="dxa"/>
            <w:hideMark/>
          </w:tcPr>
          <w:p w:rsidR="00962DE1" w:rsidRDefault="00962DE1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62DE1" w:rsidRDefault="00962DE1">
            <w:pPr>
              <w:jc w:val="center"/>
              <w:rPr>
                <w:b/>
              </w:rPr>
            </w:pPr>
            <w:r>
              <w:rPr>
                <w:b/>
              </w:rPr>
              <w:t>40-п</w:t>
            </w:r>
          </w:p>
        </w:tc>
      </w:tr>
    </w:tbl>
    <w:p w:rsidR="00962DE1" w:rsidRDefault="00962DE1" w:rsidP="00962DE1">
      <w:pPr>
        <w:tabs>
          <w:tab w:val="left" w:pos="8505"/>
        </w:tabs>
        <w:rPr>
          <w:sz w:val="20"/>
          <w:szCs w:val="20"/>
        </w:rPr>
      </w:pPr>
    </w:p>
    <w:p w:rsidR="00962DE1" w:rsidRDefault="00962DE1" w:rsidP="00962DE1">
      <w:pPr>
        <w:pStyle w:val="ConsPlusNormal"/>
        <w:jc w:val="both"/>
      </w:pPr>
    </w:p>
    <w:p w:rsidR="00962DE1" w:rsidRDefault="00962DE1" w:rsidP="00962DE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Порядке осуществления органами местного самоуправления Знаменско-Пестровского сельсовета Иссинского района Пензенской области и (или) находящимися в их  ведении казёнными учреждениями бюджетных полномочий главных администраторов доходов бюджетов бюджетной системы Российской Федерации </w:t>
      </w:r>
    </w:p>
    <w:p w:rsidR="00962DE1" w:rsidRDefault="00962DE1" w:rsidP="00962D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2DE1" w:rsidRDefault="00962DE1" w:rsidP="00962DE1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160.1 Бюджетного кодекса Российской Федерации, руководствуясь Уставом Знаменско-Пестровского сельсовета Иссинского района Пензенской области, </w:t>
      </w:r>
    </w:p>
    <w:p w:rsidR="00962DE1" w:rsidRDefault="00962DE1" w:rsidP="00962DE1">
      <w:pPr>
        <w:spacing w:before="120" w:after="12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Знаменско-Пестровского сельсовета Иссинского района Пензенской области постановляет:</w:t>
      </w:r>
    </w:p>
    <w:p w:rsidR="00962DE1" w:rsidRDefault="00962DE1" w:rsidP="00962DE1">
      <w:pPr>
        <w:numPr>
          <w:ilvl w:val="0"/>
          <w:numId w:val="31"/>
        </w:numPr>
        <w:spacing w:before="120" w:after="120"/>
        <w:ind w:left="0" w:firstLine="525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прилагаемый Порядок осуществления органами местного самоуправления Знаменско-Пестровского сельсовета Иссинского района Пензенской области и (или) находящимися в их ведении казёнными учреждениями бюджетных полномочий главных администраторов доходов бюджетов бюджетной системы Российской Федерации.</w:t>
      </w:r>
    </w:p>
    <w:p w:rsidR="00962DE1" w:rsidRDefault="00962DE1" w:rsidP="00962DE1">
      <w:pPr>
        <w:numPr>
          <w:ilvl w:val="0"/>
          <w:numId w:val="31"/>
        </w:numPr>
        <w:ind w:left="0" w:firstLine="525"/>
        <w:jc w:val="both"/>
        <w:rPr>
          <w:sz w:val="28"/>
          <w:szCs w:val="20"/>
        </w:rPr>
      </w:pPr>
      <w:r>
        <w:rPr>
          <w:rFonts w:eastAsia="Calibri"/>
          <w:sz w:val="28"/>
          <w:szCs w:val="28"/>
        </w:rPr>
        <w:t xml:space="preserve"> В случае изменения структуры органов местного самоуправления Знаменско-Пестровского сельсовета Иссинского района Пензенской области и </w:t>
      </w:r>
      <w:r>
        <w:rPr>
          <w:rFonts w:eastAsia="Calibri"/>
          <w:sz w:val="28"/>
          <w:szCs w:val="28"/>
        </w:rPr>
        <w:lastRenderedPageBreak/>
        <w:t>(или) выполняемых ими функций, а также бюджетной классификации Российской Федерации органы местного самоуправления Знаменско-Пестровского сельсовета Иссинского района Пензенской области вправе давать предложения по внесению соответствующих изменений в состав закрепленных за ними источников доходов бюджета Знаменско-Пестровского сельсовета Иссинского района Пензенской области в перечень главных администраторов доходов бюджета Знаменско-Пестровского сельсовета Иссинского района Пензенской области, утвержденный администрацией Знаменско-Пестровского сельсовета Иссинского района Пензенской области, и в настоящее постановление.</w:t>
      </w:r>
    </w:p>
    <w:p w:rsidR="00962DE1" w:rsidRDefault="00962DE1" w:rsidP="00962DE1">
      <w:pPr>
        <w:jc w:val="both"/>
        <w:rPr>
          <w:rFonts w:eastAsia="Calibri"/>
          <w:sz w:val="28"/>
          <w:szCs w:val="28"/>
        </w:rPr>
      </w:pPr>
    </w:p>
    <w:p w:rsidR="00962DE1" w:rsidRDefault="00962DE1" w:rsidP="00962DE1">
      <w:pPr>
        <w:jc w:val="both"/>
        <w:rPr>
          <w:sz w:val="28"/>
          <w:szCs w:val="20"/>
        </w:rPr>
      </w:pPr>
    </w:p>
    <w:p w:rsidR="00962DE1" w:rsidRDefault="00962DE1" w:rsidP="00962DE1">
      <w:pPr>
        <w:numPr>
          <w:ilvl w:val="0"/>
          <w:numId w:val="31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силу:</w:t>
      </w:r>
    </w:p>
    <w:p w:rsidR="00962DE1" w:rsidRDefault="00962DE1" w:rsidP="00962DE1">
      <w:pPr>
        <w:spacing w:before="120" w:after="120"/>
        <w:jc w:val="both"/>
        <w:rPr>
          <w:color w:val="FF0000"/>
          <w:sz w:val="28"/>
          <w:szCs w:val="20"/>
        </w:rPr>
      </w:pPr>
      <w:r>
        <w:rPr>
          <w:sz w:val="28"/>
          <w:szCs w:val="28"/>
        </w:rPr>
        <w:t xml:space="preserve">        - постановление администрации Знаменско-Пестровского сельсовета Иссинского района Пензенской области от 29.12.2016 года № 56-п «</w:t>
      </w:r>
      <w:r>
        <w:rPr>
          <w:sz w:val="28"/>
        </w:rPr>
        <w:t>О порядке осуществления органами местного самоуправления Иссинского района Пензенской области и (или) находящимися в их ведении казёнными учреждениями бюджетных полномочий главных администраторов доходов бюджетов бюджетной системы Российской Федерации».</w:t>
      </w:r>
    </w:p>
    <w:p w:rsidR="00962DE1" w:rsidRDefault="00962DE1" w:rsidP="00962DE1">
      <w:pPr>
        <w:autoSpaceDE w:val="0"/>
        <w:autoSpaceDN w:val="0"/>
        <w:adjustRightInd w:val="0"/>
        <w:spacing w:before="120" w:after="120"/>
        <w:jc w:val="both"/>
        <w:outlineLvl w:val="4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     4. Настоящее постановление опубликовать в информационном бюллетене «Сельские ведомости» и разместить на официальной странице Знаменско-Пестровского сельсовета Иссинского района Пензенской области официального сайта администрации Иссинского района Пензенской области в информационно-телекоммуникационной сети «Интернет».</w:t>
      </w:r>
    </w:p>
    <w:p w:rsidR="00962DE1" w:rsidRDefault="00962DE1" w:rsidP="00962DE1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62DE1" w:rsidRDefault="00962DE1" w:rsidP="00962DE1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постановления возложить на главу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Знаменско-Пестровского сельсовета</w:t>
      </w:r>
      <w:r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области.</w:t>
      </w:r>
    </w:p>
    <w:p w:rsidR="00962DE1" w:rsidRDefault="00962DE1" w:rsidP="00962DE1">
      <w:pPr>
        <w:pStyle w:val="ConsPlusNormal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962DE1" w:rsidRDefault="00962DE1" w:rsidP="00962DE1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администрации                                       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962DE1" w:rsidRDefault="00962DE1" w:rsidP="00962DE1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Знаменско-Пестровского сельсовета                                          А.И. Васляев</w:t>
      </w:r>
    </w:p>
    <w:p w:rsidR="00962DE1" w:rsidRDefault="00962DE1" w:rsidP="00962DE1">
      <w:pPr>
        <w:spacing w:before="120" w:after="120"/>
        <w:ind w:firstLine="720"/>
        <w:jc w:val="both"/>
        <w:rPr>
          <w:sz w:val="28"/>
          <w:szCs w:val="28"/>
        </w:rPr>
      </w:pPr>
    </w:p>
    <w:p w:rsidR="00962DE1" w:rsidRDefault="00962DE1" w:rsidP="00962DE1">
      <w:pPr>
        <w:spacing w:before="120" w:after="12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:rsidR="00962DE1" w:rsidRDefault="00962DE1" w:rsidP="00962DE1">
      <w:pPr>
        <w:spacing w:before="120" w:after="120"/>
        <w:ind w:left="720"/>
        <w:jc w:val="both"/>
        <w:rPr>
          <w:sz w:val="28"/>
          <w:szCs w:val="20"/>
        </w:rPr>
      </w:pPr>
    </w:p>
    <w:p w:rsidR="00962DE1" w:rsidRDefault="00962DE1" w:rsidP="00962DE1">
      <w:pPr>
        <w:spacing w:before="120" w:after="120"/>
        <w:ind w:left="720"/>
        <w:jc w:val="both"/>
        <w:rPr>
          <w:sz w:val="28"/>
        </w:rPr>
      </w:pPr>
      <w:r>
        <w:rPr>
          <w:sz w:val="28"/>
        </w:rPr>
        <w:t xml:space="preserve">                                                     </w:t>
      </w:r>
    </w:p>
    <w:p w:rsidR="00962DE1" w:rsidRDefault="00962DE1" w:rsidP="00962DE1">
      <w:pPr>
        <w:spacing w:before="120" w:after="120"/>
        <w:ind w:left="720"/>
        <w:jc w:val="both"/>
        <w:rPr>
          <w:sz w:val="28"/>
        </w:rPr>
      </w:pPr>
      <w:r>
        <w:rPr>
          <w:sz w:val="28"/>
        </w:rPr>
        <w:t xml:space="preserve">                                              </w:t>
      </w:r>
    </w:p>
    <w:p w:rsidR="00962DE1" w:rsidRDefault="00962DE1" w:rsidP="00962DE1">
      <w:pPr>
        <w:spacing w:before="120" w:after="120"/>
        <w:ind w:left="720"/>
        <w:jc w:val="both"/>
        <w:rPr>
          <w:sz w:val="28"/>
        </w:rPr>
      </w:pPr>
    </w:p>
    <w:p w:rsidR="00962DE1" w:rsidRDefault="00962DE1" w:rsidP="00962DE1">
      <w:pPr>
        <w:spacing w:before="120" w:after="120"/>
        <w:ind w:left="720"/>
        <w:jc w:val="both"/>
        <w:rPr>
          <w:sz w:val="28"/>
        </w:rPr>
      </w:pPr>
    </w:p>
    <w:p w:rsidR="00962DE1" w:rsidRDefault="00962DE1" w:rsidP="00962DE1">
      <w:pPr>
        <w:spacing w:before="120" w:after="120"/>
        <w:ind w:left="720"/>
        <w:jc w:val="both"/>
        <w:rPr>
          <w:sz w:val="28"/>
        </w:rPr>
      </w:pPr>
    </w:p>
    <w:p w:rsidR="00962DE1" w:rsidRDefault="00962DE1" w:rsidP="00962DE1">
      <w:pPr>
        <w:spacing w:before="120" w:after="120"/>
        <w:ind w:left="720"/>
        <w:jc w:val="both"/>
        <w:rPr>
          <w:sz w:val="28"/>
        </w:rPr>
      </w:pPr>
    </w:p>
    <w:p w:rsidR="00962DE1" w:rsidRDefault="00962DE1" w:rsidP="00962DE1">
      <w:pPr>
        <w:spacing w:before="120" w:after="120"/>
        <w:ind w:left="720"/>
        <w:jc w:val="both"/>
        <w:rPr>
          <w:sz w:val="28"/>
        </w:rPr>
      </w:pPr>
    </w:p>
    <w:p w:rsidR="00962DE1" w:rsidRDefault="00962DE1" w:rsidP="00962DE1">
      <w:pPr>
        <w:spacing w:before="120" w:after="120"/>
        <w:ind w:left="720"/>
        <w:jc w:val="both"/>
        <w:rPr>
          <w:sz w:val="28"/>
        </w:rPr>
      </w:pPr>
    </w:p>
    <w:p w:rsidR="00962DE1" w:rsidRDefault="00962DE1" w:rsidP="00962DE1">
      <w:pPr>
        <w:spacing w:line="300" w:lineRule="exact"/>
        <w:ind w:left="720"/>
        <w:jc w:val="right"/>
        <w:rPr>
          <w:sz w:val="28"/>
        </w:rPr>
      </w:pPr>
    </w:p>
    <w:p w:rsidR="00962DE1" w:rsidRDefault="00962DE1" w:rsidP="00962DE1">
      <w:pPr>
        <w:spacing w:line="300" w:lineRule="exact"/>
        <w:ind w:left="720"/>
        <w:jc w:val="right"/>
        <w:rPr>
          <w:sz w:val="28"/>
        </w:rPr>
      </w:pPr>
      <w:r>
        <w:rPr>
          <w:sz w:val="28"/>
        </w:rPr>
        <w:t xml:space="preserve">                                                    </w:t>
      </w:r>
    </w:p>
    <w:p w:rsidR="00962DE1" w:rsidRDefault="00962DE1" w:rsidP="00962DE1">
      <w:pPr>
        <w:spacing w:line="300" w:lineRule="exact"/>
        <w:ind w:left="720"/>
        <w:jc w:val="right"/>
        <w:rPr>
          <w:sz w:val="28"/>
        </w:rPr>
      </w:pPr>
    </w:p>
    <w:p w:rsidR="00962DE1" w:rsidRDefault="00962DE1" w:rsidP="00962DE1">
      <w:pPr>
        <w:spacing w:line="300" w:lineRule="exact"/>
        <w:ind w:left="720"/>
        <w:jc w:val="right"/>
        <w:rPr>
          <w:sz w:val="28"/>
        </w:rPr>
      </w:pPr>
    </w:p>
    <w:p w:rsidR="00962DE1" w:rsidRDefault="00962DE1" w:rsidP="00962DE1">
      <w:pPr>
        <w:spacing w:line="300" w:lineRule="exact"/>
        <w:ind w:left="720"/>
        <w:jc w:val="right"/>
        <w:rPr>
          <w:sz w:val="28"/>
        </w:rPr>
      </w:pPr>
    </w:p>
    <w:p w:rsidR="00962DE1" w:rsidRDefault="00962DE1" w:rsidP="00962DE1">
      <w:pPr>
        <w:spacing w:line="300" w:lineRule="exact"/>
        <w:ind w:left="720"/>
        <w:jc w:val="right"/>
        <w:rPr>
          <w:sz w:val="28"/>
        </w:rPr>
      </w:pPr>
    </w:p>
    <w:p w:rsidR="00962DE1" w:rsidRDefault="00962DE1" w:rsidP="00962DE1">
      <w:pPr>
        <w:spacing w:line="300" w:lineRule="exact"/>
        <w:ind w:left="720"/>
        <w:jc w:val="right"/>
        <w:rPr>
          <w:sz w:val="28"/>
        </w:rPr>
      </w:pPr>
      <w:r>
        <w:rPr>
          <w:sz w:val="28"/>
        </w:rPr>
        <w:t xml:space="preserve"> Утверждён</w:t>
      </w:r>
    </w:p>
    <w:p w:rsidR="00962DE1" w:rsidRDefault="00962DE1" w:rsidP="00962DE1">
      <w:pPr>
        <w:spacing w:line="300" w:lineRule="exact"/>
        <w:ind w:left="720"/>
        <w:jc w:val="right"/>
        <w:rPr>
          <w:sz w:val="28"/>
        </w:rPr>
      </w:pPr>
      <w:r>
        <w:rPr>
          <w:sz w:val="28"/>
        </w:rPr>
        <w:t xml:space="preserve">                                                      постановлением администрации</w:t>
      </w:r>
    </w:p>
    <w:p w:rsidR="00962DE1" w:rsidRDefault="00962DE1" w:rsidP="00962DE1">
      <w:pPr>
        <w:spacing w:line="300" w:lineRule="exact"/>
        <w:ind w:left="720"/>
        <w:jc w:val="right"/>
        <w:rPr>
          <w:sz w:val="28"/>
        </w:rPr>
      </w:pPr>
      <w:r>
        <w:rPr>
          <w:sz w:val="28"/>
        </w:rPr>
        <w:t xml:space="preserve">                                                      Знаменско-Пестровского сельсовета </w:t>
      </w:r>
    </w:p>
    <w:p w:rsidR="00962DE1" w:rsidRDefault="00962DE1" w:rsidP="00962DE1">
      <w:pPr>
        <w:spacing w:line="300" w:lineRule="exact"/>
        <w:ind w:left="720"/>
        <w:jc w:val="right"/>
        <w:rPr>
          <w:sz w:val="28"/>
        </w:rPr>
      </w:pPr>
      <w:r>
        <w:rPr>
          <w:sz w:val="28"/>
        </w:rPr>
        <w:t xml:space="preserve">Иссинского района Пензенской области   </w:t>
      </w:r>
    </w:p>
    <w:p w:rsidR="00962DE1" w:rsidRDefault="00962DE1" w:rsidP="00962DE1">
      <w:pPr>
        <w:spacing w:line="300" w:lineRule="exact"/>
        <w:ind w:left="720"/>
        <w:jc w:val="right"/>
        <w:rPr>
          <w:sz w:val="28"/>
        </w:rPr>
      </w:pPr>
      <w:r>
        <w:rPr>
          <w:sz w:val="28"/>
        </w:rPr>
        <w:t xml:space="preserve">                                                      от 13.09.2023   № 40-п </w:t>
      </w:r>
    </w:p>
    <w:p w:rsidR="00962DE1" w:rsidRDefault="00962DE1" w:rsidP="00962DE1">
      <w:pPr>
        <w:spacing w:line="300" w:lineRule="exact"/>
        <w:ind w:left="720"/>
        <w:jc w:val="both"/>
        <w:rPr>
          <w:sz w:val="28"/>
        </w:rPr>
      </w:pPr>
    </w:p>
    <w:p w:rsidR="00962DE1" w:rsidRDefault="00962DE1" w:rsidP="00962DE1">
      <w:pPr>
        <w:spacing w:line="300" w:lineRule="exact"/>
        <w:ind w:left="720"/>
        <w:jc w:val="center"/>
        <w:rPr>
          <w:b/>
          <w:sz w:val="28"/>
        </w:rPr>
      </w:pPr>
    </w:p>
    <w:p w:rsidR="00962DE1" w:rsidRDefault="00962DE1" w:rsidP="00962DE1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осуществления органами местного самоуправления Знаменско-Пестровского сельсовета Иссинского района Пензенской области и (или) находящимися в их ведении казенными учреждениями бюджетных полномочий главных администраторов доходов бюджетов </w:t>
      </w:r>
    </w:p>
    <w:p w:rsidR="00962DE1" w:rsidRDefault="00962DE1" w:rsidP="00962DE1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бюджетной системы Российской Федерации</w:t>
      </w:r>
    </w:p>
    <w:p w:rsidR="00962DE1" w:rsidRDefault="00962DE1" w:rsidP="00962DE1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 Органы местного самоуправления Знаменско-Пестровского сельсовета Иссинского района Пензенской области и (или) находящиеся в их ведении казенные учреждения (далее - главные администраторы доходов бюджетов) в качестве главных администраторов доходов бюджетов бюджетной системы Российской Федерации: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 формируют и утверждают перечни подведомственных им администраторов доходов бюджетов;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bookmarkStart w:id="0" w:name="Par3"/>
      <w:bookmarkEnd w:id="0"/>
      <w:r>
        <w:rPr>
          <w:rFonts w:eastAsia="Calibri"/>
          <w:sz w:val="28"/>
          <w:szCs w:val="28"/>
        </w:rPr>
        <w:t>б) формируют и представляют в администрацию Знаменско-Пестровского сельсовета Иссинского района Пензенской области следующие документы: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прогноз поступления доходов и обоснования прогноза поступления доходов бюджета Знаменско-Пестровского сельсовета Иссинского района Пензенской области, а также иные сведения, необходимые для составления проекта бюджета и (или) среднесрочного финансового плана;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аналитические материалы по исполнению бюджета Знаменско-Пестровского сельсовета Иссинского района Пензенской области в части доходов;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сведения, необходимые для составления и ведения кассового плана исполнения бюджета Знаменско-Пестровского сельсовета Иссинского района Пензенской области по доходам;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bookmarkStart w:id="1" w:name="Par13"/>
      <w:bookmarkEnd w:id="1"/>
      <w:r>
        <w:rPr>
          <w:rFonts w:eastAsia="Calibri"/>
          <w:sz w:val="28"/>
          <w:szCs w:val="28"/>
        </w:rPr>
        <w:t>в) формируют и представляют бюджетную отчетность;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bookmarkStart w:id="2" w:name="Par15"/>
      <w:bookmarkEnd w:id="2"/>
      <w:r>
        <w:rPr>
          <w:rFonts w:eastAsia="Calibri"/>
          <w:sz w:val="28"/>
          <w:szCs w:val="28"/>
        </w:rPr>
        <w:t xml:space="preserve">г) исполняют полномочия администраторов доходов бюджетов в случае отсутствия подведомственных администраторов доходов бюджетов в </w:t>
      </w:r>
      <w:r>
        <w:rPr>
          <w:rFonts w:eastAsia="Calibri"/>
          <w:sz w:val="28"/>
          <w:szCs w:val="28"/>
        </w:rPr>
        <w:lastRenderedPageBreak/>
        <w:t>соответствии с принятыми правовыми актами об осуществлении полномочий администраторов доходов бюджетов.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bookmarkStart w:id="3" w:name="Par17"/>
      <w:bookmarkEnd w:id="3"/>
      <w:r>
        <w:rPr>
          <w:rFonts w:eastAsia="Calibri"/>
          <w:sz w:val="28"/>
          <w:szCs w:val="28"/>
        </w:rPr>
        <w:t>д) представляют для включения в перечень источников доходов и реестр источников доходов бюджета сведения о закрепленных за ними источниках доходов;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bookmarkStart w:id="4" w:name="Par19"/>
      <w:bookmarkEnd w:id="4"/>
      <w:r>
        <w:rPr>
          <w:rFonts w:eastAsia="Calibri"/>
          <w:sz w:val="28"/>
          <w:szCs w:val="28"/>
        </w:rPr>
        <w:t>е) утверждают методику прогнозирования поступлений доходов в бюджет Знаменско-Пестровского сельсовета Иссинского района Пензенской области в соответствии с общими требованиями к такой методике, установленными Правительством Российской Федерации;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ж) разрабатывают и утверждают регламент реализации полномочий администратора доходов бюджета по взысканию дебиторской задолженности по платежам в бюджет, пеням и штрафам по ним, разработанный в соответствии с общими требованиями, установленными Министерством финансов Российской Федерации;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bookmarkStart w:id="5" w:name="Par21"/>
      <w:bookmarkEnd w:id="5"/>
      <w:r>
        <w:rPr>
          <w:rFonts w:eastAsia="Calibri"/>
          <w:sz w:val="28"/>
          <w:szCs w:val="28"/>
        </w:rPr>
        <w:t>з) принимают правовые акты о наделении казенных учреждений, находящихся в их ведении, полномочиями администраторов доходов бюджета Знаменско-Пестровского сельсовета Иссинского района Пензенской области и доводят их до соответствующих администраторов доходов бюджета Знаменско-Пестровского сельсовета Иссинского района Пензенской области не позднее 5 рабочих дней после их принятия;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bookmarkStart w:id="6" w:name="Par23"/>
      <w:bookmarkEnd w:id="6"/>
      <w:r>
        <w:rPr>
          <w:rFonts w:eastAsia="Calibri"/>
          <w:sz w:val="28"/>
          <w:szCs w:val="28"/>
        </w:rPr>
        <w:t>и) принимают правовые акты о наделении казенных учреждений, находящихся в их ведении, полномочиями администраторов доходов местных бюджетов и об установлении порядка доведения казенными учреждениями указанных правовых актов до органов, организующих исполнение соответствующих местных бюджетов, и доводят их до соответствующих администраторов доходов местных бюджетов не позднее 5 рабочих дней после их принятия;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к) принимают правовые акты о наделении казенных учреждений, находящихся в их ведении, отдельными полномочиями главных администраторов доходов бюджета Знаменско-Пестровского сельсовета Иссинского района Пензенской области и доводят их до соответствующих казенных учреждений и администрации Знаменско-Пестровского сельсовета Иссинского района Пензенской области не позднее 5 рабочих дней после их принятия;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bookmarkStart w:id="7" w:name="Par27"/>
      <w:bookmarkEnd w:id="7"/>
      <w:r>
        <w:rPr>
          <w:rFonts w:eastAsia="Calibri"/>
          <w:sz w:val="28"/>
          <w:szCs w:val="28"/>
        </w:rPr>
        <w:t>л) принимают правовые акты о наделении казенных учреждений, находящихся в их ведении, полномочиями главных администраторов доходов местных бюджетов, и закрепляющие за ними источники доходов местных бюджетов, и доводят их до соответствующих казенных учреждений не позднее 5 рабочих дней после принятия указанных правовых актов;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bookmarkStart w:id="8" w:name="Par29"/>
      <w:bookmarkEnd w:id="8"/>
      <w:r>
        <w:rPr>
          <w:rFonts w:eastAsia="Calibri"/>
          <w:sz w:val="28"/>
          <w:szCs w:val="28"/>
        </w:rPr>
        <w:t xml:space="preserve">м) вносят соответствующие изменения в правовые акты, указанные в </w:t>
      </w:r>
      <w:hyperlink r:id="rId8" w:anchor="Par15" w:history="1">
        <w:r>
          <w:rPr>
            <w:rStyle w:val="ad"/>
            <w:rFonts w:eastAsia="Calibri"/>
            <w:sz w:val="28"/>
            <w:szCs w:val="28"/>
          </w:rPr>
          <w:t>подпунктах "г"</w:t>
        </w:r>
      </w:hyperlink>
      <w:r>
        <w:rPr>
          <w:rFonts w:eastAsia="Calibri"/>
          <w:sz w:val="28"/>
          <w:szCs w:val="28"/>
        </w:rPr>
        <w:t xml:space="preserve">, </w:t>
      </w:r>
      <w:hyperlink r:id="rId9" w:anchor="Par21" w:history="1">
        <w:r>
          <w:rPr>
            <w:rStyle w:val="ad"/>
            <w:rFonts w:eastAsia="Calibri"/>
            <w:sz w:val="28"/>
            <w:szCs w:val="28"/>
          </w:rPr>
          <w:t>"з"</w:t>
        </w:r>
      </w:hyperlink>
      <w:r>
        <w:rPr>
          <w:rFonts w:eastAsia="Calibri"/>
          <w:sz w:val="28"/>
          <w:szCs w:val="28"/>
        </w:rPr>
        <w:t xml:space="preserve"> - </w:t>
      </w:r>
      <w:hyperlink r:id="rId10" w:anchor="Par29" w:history="1">
        <w:r>
          <w:rPr>
            <w:rStyle w:val="ad"/>
            <w:rFonts w:eastAsia="Calibri"/>
            <w:sz w:val="28"/>
            <w:szCs w:val="28"/>
          </w:rPr>
          <w:t>"л" пункта 1</w:t>
        </w:r>
      </w:hyperlink>
      <w:r>
        <w:rPr>
          <w:rFonts w:eastAsia="Calibri"/>
          <w:sz w:val="28"/>
          <w:szCs w:val="28"/>
        </w:rPr>
        <w:t xml:space="preserve"> настоящего Порядка, в двухмесячный срок после вступления в силу изменений в бюджетное законодательство Российской Федерации и иные нормативные правовые акты, регулирующие бюджетные правоотношения.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1.1. Правовые акты, указанные в </w:t>
      </w:r>
      <w:hyperlink r:id="rId11" w:anchor="Par15" w:history="1">
        <w:r>
          <w:rPr>
            <w:rStyle w:val="ad"/>
            <w:rFonts w:eastAsia="Calibri"/>
            <w:sz w:val="28"/>
            <w:szCs w:val="28"/>
          </w:rPr>
          <w:t>подпунктах "г"</w:t>
        </w:r>
      </w:hyperlink>
      <w:r>
        <w:rPr>
          <w:rFonts w:eastAsia="Calibri"/>
          <w:sz w:val="28"/>
          <w:szCs w:val="28"/>
        </w:rPr>
        <w:t xml:space="preserve">, </w:t>
      </w:r>
      <w:hyperlink r:id="rId12" w:anchor="Par21" w:history="1">
        <w:r>
          <w:rPr>
            <w:rStyle w:val="ad"/>
            <w:rFonts w:eastAsia="Calibri"/>
            <w:sz w:val="28"/>
            <w:szCs w:val="28"/>
          </w:rPr>
          <w:t>"з"</w:t>
        </w:r>
      </w:hyperlink>
      <w:r>
        <w:rPr>
          <w:rFonts w:eastAsia="Calibri"/>
          <w:sz w:val="28"/>
          <w:szCs w:val="28"/>
        </w:rPr>
        <w:t xml:space="preserve"> - </w:t>
      </w:r>
      <w:hyperlink r:id="rId13" w:anchor="Par29" w:history="1">
        <w:r>
          <w:rPr>
            <w:rStyle w:val="ad"/>
            <w:rFonts w:eastAsia="Calibri"/>
            <w:sz w:val="28"/>
            <w:szCs w:val="28"/>
          </w:rPr>
          <w:t>"л" пункта 1</w:t>
        </w:r>
      </w:hyperlink>
      <w:r>
        <w:rPr>
          <w:rFonts w:eastAsia="Calibri"/>
          <w:sz w:val="28"/>
          <w:szCs w:val="28"/>
        </w:rPr>
        <w:t xml:space="preserve"> настоящего Порядка, должны содержать перечень казенных учреждений, находящихся в ведении органов местного самоуправления Знаменско-Пестровского сельсовета Иссинского района Пензенской области, являющихся главными администраторами (администраторами) доходов бюджетов бюджетной системы Российской Федерации, и перечень источников доходов бюджетов бюджетной системы Российской Федерации.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Правовые акты, указанные в </w:t>
      </w:r>
      <w:hyperlink r:id="rId14" w:anchor="Par21" w:history="1">
        <w:r>
          <w:rPr>
            <w:rStyle w:val="ad"/>
            <w:rFonts w:eastAsia="Calibri"/>
            <w:sz w:val="28"/>
            <w:szCs w:val="28"/>
          </w:rPr>
          <w:t>подпунктах "з"</w:t>
        </w:r>
      </w:hyperlink>
      <w:r>
        <w:rPr>
          <w:rFonts w:eastAsia="Calibri"/>
          <w:sz w:val="28"/>
          <w:szCs w:val="28"/>
        </w:rPr>
        <w:t xml:space="preserve">, </w:t>
      </w:r>
      <w:hyperlink r:id="rId15" w:anchor="Par23" w:history="1">
        <w:r>
          <w:rPr>
            <w:rStyle w:val="ad"/>
            <w:rFonts w:eastAsia="Calibri"/>
            <w:sz w:val="28"/>
            <w:szCs w:val="28"/>
          </w:rPr>
          <w:t>"и" пункта 1</w:t>
        </w:r>
      </w:hyperlink>
      <w:r>
        <w:rPr>
          <w:rFonts w:eastAsia="Calibri"/>
          <w:sz w:val="28"/>
          <w:szCs w:val="28"/>
        </w:rPr>
        <w:t xml:space="preserve"> настоящего Порядка, должны содержать следующие положения: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 закрепление за подведомственными администраторами доходов бюджетов источников доходов бюджетов, полномочия по администрированию которых они осуществляют, с указанием нормативных правовых актов Российской Федерации, Пензенской области, Иссинского района Пензенской области и Знаменско-Пестровского сельсовета Иссинского района Пензенской области, являющихся основанием для администрирования данных видов платежей;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 наделение администраторов доходов бюджетов в отношении закрепленных за ними доходов бюджетов бюджетной системы Российской Федерации следующими бюджетными полномочиями: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начисление, учет и контроль за правильностью исчисления, полнотой и своевременностью осуществления платежей в бюджет, пеней и штрафов по ним;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взыскание задолженности по платежам в бюджет, пеней и штрафов;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принятие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представление в Управление Федерального казначейства по Пензенской области поручений для осуществления возврата в порядке, установленном Министерством финансов Российской Федерации;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принятие решений о зачете (уточнении) платежей в бюджеты бюджетной системы Российской Федерации и представление уведомлений в Управление Федерального казначейства по Пензенской области;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принятие решений о признании безнадежной к взысканию задолженности по платежам в бюджет;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 определение порядка заполнения (составления) и отражения в бюджетном учете первичных документов по администрируемым доходам бюджетов или указание нормативных правовых актов Российской Федерации, регулирующих данные вопросы;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г) определение порядка и сроков сверки данных бюджетного учета администрируемых доходов бюджетов в соответствии с нормативными правовыми актами Российской Федерации;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д) определение порядка действий администраторов доходов бюджетов при уточнении невыясненных поступлений в соответствии с нормативными правовыми актами Российской Федерации, в том числе нормативными правовыми актами Министерства финансов Российской Федерации;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е) определение порядка действий администраторов доходов бюджетов при принудительном взыскании администраторами доходов бюджетов с плательщиков платежей в бюджет, пеней и штрафов по ним через судебные органы или через органы принудительного исполнения Российской Федерации в случаях, предусмотренных законодательством Российской Федерации (в том числе определение перечня необходимой для заполнения платежного документа информации, которую необходимо довести до суда (мирового судьи) и (или) судебного пристава-исполнителя);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ж) определение порядка, форм и сроков представления администратором доходов бюджетов главному администратору доходов бюджетов сведений и бюджетной отчетности, необходимых для осуществления полномочий главного администратора доходов бюджетов;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з) определение порядка и сроков представления бюджетной отчетности в орган, организующий исполнение бюджета Знаменско-Пестровского сельсовета Иссинского района Пензенской области, по доходам, зачисляемым в соответствующий бюджет;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и) иные положения, необходимые для реализации полномочий администраторов доходов бюджетов.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2.1. Казенные учреждения, находящиеся в ведении органов местного самоуправления Знаменско-Пестровского сельсовета Иссинского района Пензенской области, осуществляющие полномочия главных администраторов доходов местных бюджетов: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а) осуществляют бюджетные полномочия, установленные </w:t>
      </w:r>
      <w:hyperlink r:id="rId16" w:anchor="Par3" w:history="1">
        <w:r>
          <w:rPr>
            <w:rStyle w:val="ad"/>
            <w:rFonts w:eastAsia="Calibri"/>
            <w:sz w:val="28"/>
            <w:szCs w:val="28"/>
          </w:rPr>
          <w:t>подпунктами "б"</w:t>
        </w:r>
      </w:hyperlink>
      <w:r>
        <w:rPr>
          <w:rFonts w:eastAsia="Calibri"/>
          <w:sz w:val="28"/>
          <w:szCs w:val="28"/>
        </w:rPr>
        <w:t xml:space="preserve">, </w:t>
      </w:r>
      <w:hyperlink r:id="rId17" w:anchor="Par13" w:history="1">
        <w:r>
          <w:rPr>
            <w:rStyle w:val="ad"/>
            <w:rFonts w:eastAsia="Calibri"/>
            <w:sz w:val="28"/>
            <w:szCs w:val="28"/>
          </w:rPr>
          <w:t>"в"</w:t>
        </w:r>
      </w:hyperlink>
      <w:r>
        <w:rPr>
          <w:rFonts w:eastAsia="Calibri"/>
          <w:sz w:val="28"/>
          <w:szCs w:val="28"/>
        </w:rPr>
        <w:t xml:space="preserve">, </w:t>
      </w:r>
      <w:hyperlink r:id="rId18" w:anchor="Par17" w:history="1">
        <w:r>
          <w:rPr>
            <w:rStyle w:val="ad"/>
            <w:rFonts w:eastAsia="Calibri"/>
            <w:sz w:val="28"/>
            <w:szCs w:val="28"/>
          </w:rPr>
          <w:t>"д"</w:t>
        </w:r>
      </w:hyperlink>
      <w:r>
        <w:rPr>
          <w:rFonts w:eastAsia="Calibri"/>
          <w:sz w:val="28"/>
          <w:szCs w:val="28"/>
        </w:rPr>
        <w:t xml:space="preserve">, </w:t>
      </w:r>
      <w:hyperlink r:id="rId19" w:anchor="Par19" w:history="1">
        <w:r>
          <w:rPr>
            <w:rStyle w:val="ad"/>
            <w:rFonts w:eastAsia="Calibri"/>
            <w:sz w:val="28"/>
            <w:szCs w:val="28"/>
          </w:rPr>
          <w:t>"е" пункта 1</w:t>
        </w:r>
      </w:hyperlink>
      <w:r>
        <w:rPr>
          <w:rFonts w:eastAsia="Calibri"/>
          <w:sz w:val="28"/>
          <w:szCs w:val="28"/>
        </w:rPr>
        <w:t xml:space="preserve"> настоящего Порядка;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доводят правовые акты, указанные в </w:t>
      </w:r>
      <w:hyperlink r:id="rId20" w:anchor="Par27" w:history="1">
        <w:r>
          <w:rPr>
            <w:rStyle w:val="ad"/>
            <w:rFonts w:eastAsia="Calibri"/>
            <w:sz w:val="28"/>
            <w:szCs w:val="28"/>
          </w:rPr>
          <w:t>подпункте "л" пункта 1</w:t>
        </w:r>
      </w:hyperlink>
      <w:r>
        <w:rPr>
          <w:rFonts w:eastAsia="Calibri"/>
          <w:sz w:val="28"/>
          <w:szCs w:val="28"/>
        </w:rPr>
        <w:t xml:space="preserve"> настоящего Порядка, до органов, организующих исполнение соответствующих местных бюджетов, не позднее 8 рабочих дней после их принятия.</w:t>
      </w:r>
    </w:p>
    <w:p w:rsidR="00962DE1" w:rsidRDefault="00962DE1" w:rsidP="00962DE1">
      <w:pPr>
        <w:autoSpaceDE w:val="0"/>
        <w:autoSpaceDN w:val="0"/>
        <w:adjustRightInd w:val="0"/>
        <w:spacing w:before="12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 Администраторы доходов бюджетов осуществляют взаимодействие с Управлением Федерального казначейства по Пензенской области в порядке, установленном Министерством финансов Российской Федерации и Федеральным казначейством.</w:t>
      </w:r>
    </w:p>
    <w:p w:rsidR="001819F9" w:rsidRDefault="001819F9" w:rsidP="002C343D">
      <w:pPr>
        <w:pStyle w:val="a0"/>
        <w:tabs>
          <w:tab w:val="left" w:pos="851"/>
        </w:tabs>
        <w:spacing w:after="0"/>
        <w:rPr>
          <w:sz w:val="26"/>
          <w:szCs w:val="26"/>
          <w:lang w:val="ru-RU"/>
        </w:rPr>
      </w:pPr>
    </w:p>
    <w:p w:rsidR="001819F9" w:rsidRDefault="001819F9" w:rsidP="002C343D">
      <w:pPr>
        <w:pStyle w:val="a0"/>
        <w:tabs>
          <w:tab w:val="left" w:pos="851"/>
        </w:tabs>
        <w:spacing w:after="0"/>
        <w:rPr>
          <w:sz w:val="26"/>
          <w:szCs w:val="26"/>
          <w:lang w:val="ru-RU"/>
        </w:rPr>
      </w:pPr>
    </w:p>
    <w:p w:rsidR="001819F9" w:rsidRDefault="001819F9" w:rsidP="002C343D">
      <w:pPr>
        <w:pStyle w:val="a0"/>
        <w:tabs>
          <w:tab w:val="left" w:pos="851"/>
        </w:tabs>
        <w:spacing w:after="0"/>
        <w:rPr>
          <w:sz w:val="26"/>
          <w:szCs w:val="26"/>
          <w:lang w:val="ru-RU"/>
        </w:rPr>
      </w:pPr>
    </w:p>
    <w:p w:rsidR="001819F9" w:rsidRDefault="001819F9" w:rsidP="002C343D">
      <w:pPr>
        <w:pStyle w:val="a0"/>
        <w:tabs>
          <w:tab w:val="left" w:pos="851"/>
        </w:tabs>
        <w:spacing w:after="0"/>
        <w:rPr>
          <w:sz w:val="26"/>
          <w:szCs w:val="26"/>
          <w:lang w:val="ru-RU"/>
        </w:rPr>
      </w:pPr>
    </w:p>
    <w:p w:rsidR="001819F9" w:rsidRDefault="001819F9" w:rsidP="002C343D">
      <w:pPr>
        <w:pStyle w:val="a0"/>
        <w:tabs>
          <w:tab w:val="left" w:pos="851"/>
        </w:tabs>
        <w:spacing w:after="0"/>
        <w:rPr>
          <w:sz w:val="26"/>
          <w:szCs w:val="26"/>
          <w:lang w:val="ru-RU"/>
        </w:rPr>
      </w:pPr>
    </w:p>
    <w:p w:rsidR="001819F9" w:rsidRDefault="001819F9" w:rsidP="002C343D">
      <w:pPr>
        <w:pStyle w:val="a0"/>
        <w:tabs>
          <w:tab w:val="left" w:pos="851"/>
        </w:tabs>
        <w:spacing w:after="0"/>
        <w:rPr>
          <w:sz w:val="26"/>
          <w:szCs w:val="26"/>
          <w:lang w:val="ru-RU"/>
        </w:rPr>
      </w:pPr>
    </w:p>
    <w:p w:rsidR="001819F9" w:rsidRDefault="001819F9" w:rsidP="002C343D">
      <w:pPr>
        <w:pStyle w:val="a0"/>
        <w:tabs>
          <w:tab w:val="left" w:pos="851"/>
        </w:tabs>
        <w:spacing w:after="0"/>
        <w:rPr>
          <w:sz w:val="26"/>
          <w:szCs w:val="26"/>
          <w:lang w:val="ru-RU"/>
        </w:rPr>
      </w:pPr>
    </w:p>
    <w:p w:rsidR="001819F9" w:rsidRPr="002C343D" w:rsidRDefault="001819F9" w:rsidP="002C343D">
      <w:pPr>
        <w:pStyle w:val="a0"/>
        <w:tabs>
          <w:tab w:val="left" w:pos="851"/>
        </w:tabs>
        <w:spacing w:after="0"/>
        <w:rPr>
          <w:sz w:val="26"/>
          <w:szCs w:val="26"/>
          <w:lang w:val="ru-RU"/>
        </w:rPr>
      </w:pPr>
    </w:p>
    <w:p w:rsidR="002C343D" w:rsidRPr="00865F85" w:rsidRDefault="002C343D" w:rsidP="002C343D">
      <w:pPr>
        <w:jc w:val="both"/>
        <w:rPr>
          <w:sz w:val="26"/>
          <w:szCs w:val="26"/>
        </w:rPr>
      </w:pPr>
    </w:p>
    <w:sectPr w:rsidR="002C343D" w:rsidRPr="00865F85" w:rsidSect="00F1145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18E" w:rsidRDefault="00FC618E" w:rsidP="00AF3BBB">
      <w:r>
        <w:separator/>
      </w:r>
    </w:p>
  </w:endnote>
  <w:endnote w:type="continuationSeparator" w:id="1">
    <w:p w:rsidR="00FC618E" w:rsidRDefault="00FC618E" w:rsidP="00AF3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18E" w:rsidRDefault="00FC618E" w:rsidP="00AF3BBB">
      <w:r>
        <w:separator/>
      </w:r>
    </w:p>
  </w:footnote>
  <w:footnote w:type="continuationSeparator" w:id="1">
    <w:p w:rsidR="00FC618E" w:rsidRDefault="00FC618E" w:rsidP="00AF3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AD67CB"/>
    <w:multiLevelType w:val="hybridMultilevel"/>
    <w:tmpl w:val="81144464"/>
    <w:lvl w:ilvl="0" w:tplc="230289FE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4">
    <w:nsid w:val="10BB7DAC"/>
    <w:multiLevelType w:val="hybridMultilevel"/>
    <w:tmpl w:val="145C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26E9"/>
    <w:multiLevelType w:val="hybridMultilevel"/>
    <w:tmpl w:val="C3B0B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3F628C"/>
    <w:multiLevelType w:val="hybridMultilevel"/>
    <w:tmpl w:val="D714CEC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9C7189"/>
    <w:multiLevelType w:val="multilevel"/>
    <w:tmpl w:val="A53C6ECA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2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6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2">
    <w:nsid w:val="2C2D0523"/>
    <w:multiLevelType w:val="multilevel"/>
    <w:tmpl w:val="63B0EF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A87489"/>
    <w:multiLevelType w:val="hybridMultilevel"/>
    <w:tmpl w:val="13948B72"/>
    <w:lvl w:ilvl="0" w:tplc="1F80DE7E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6B5356"/>
    <w:multiLevelType w:val="hybridMultilevel"/>
    <w:tmpl w:val="20C6A67A"/>
    <w:lvl w:ilvl="0" w:tplc="ED58EE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60C24C2"/>
    <w:multiLevelType w:val="hybridMultilevel"/>
    <w:tmpl w:val="9DAE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17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8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19">
    <w:nsid w:val="526415E1"/>
    <w:multiLevelType w:val="hybridMultilevel"/>
    <w:tmpl w:val="207A67BE"/>
    <w:lvl w:ilvl="0" w:tplc="7376F004">
      <w:start w:val="1"/>
      <w:numFmt w:val="decimal"/>
      <w:lvlText w:val="%1)"/>
      <w:lvlJc w:val="right"/>
      <w:pPr>
        <w:ind w:left="1249" w:hanging="360"/>
      </w:pPr>
    </w:lvl>
    <w:lvl w:ilvl="1" w:tplc="820443C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3B905B1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82AA7A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C98916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A5320CB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D09C6A48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C296A49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32292D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20">
    <w:nsid w:val="540A5373"/>
    <w:multiLevelType w:val="hybridMultilevel"/>
    <w:tmpl w:val="3CC24A2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3">
    <w:nsid w:val="5D6232F7"/>
    <w:multiLevelType w:val="hybridMultilevel"/>
    <w:tmpl w:val="06543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963D9D"/>
    <w:multiLevelType w:val="hybridMultilevel"/>
    <w:tmpl w:val="4BB4BC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6">
    <w:nsid w:val="6F141583"/>
    <w:multiLevelType w:val="hybridMultilevel"/>
    <w:tmpl w:val="CB96C386"/>
    <w:lvl w:ilvl="0" w:tplc="3138A3C2">
      <w:start w:val="1"/>
      <w:numFmt w:val="decimal"/>
      <w:lvlText w:val="%1."/>
      <w:lvlJc w:val="left"/>
      <w:pPr>
        <w:ind w:left="915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2C2696"/>
    <w:multiLevelType w:val="hybridMultilevel"/>
    <w:tmpl w:val="070A4D38"/>
    <w:lvl w:ilvl="0" w:tplc="D3724B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E620ED0A">
      <w:start w:val="1"/>
      <w:numFmt w:val="lowerLetter"/>
      <w:lvlText w:val="%2."/>
      <w:lvlJc w:val="left"/>
      <w:pPr>
        <w:ind w:left="1647" w:hanging="360"/>
      </w:pPr>
    </w:lvl>
    <w:lvl w:ilvl="2" w:tplc="46CEE2C6">
      <w:start w:val="1"/>
      <w:numFmt w:val="lowerRoman"/>
      <w:lvlText w:val="%3."/>
      <w:lvlJc w:val="right"/>
      <w:pPr>
        <w:ind w:left="2367" w:hanging="180"/>
      </w:pPr>
    </w:lvl>
    <w:lvl w:ilvl="3" w:tplc="531E1EAE">
      <w:start w:val="1"/>
      <w:numFmt w:val="decimal"/>
      <w:lvlText w:val="%4."/>
      <w:lvlJc w:val="left"/>
      <w:pPr>
        <w:ind w:left="3087" w:hanging="360"/>
      </w:pPr>
    </w:lvl>
    <w:lvl w:ilvl="4" w:tplc="814A6EEC">
      <w:start w:val="1"/>
      <w:numFmt w:val="lowerLetter"/>
      <w:lvlText w:val="%5."/>
      <w:lvlJc w:val="left"/>
      <w:pPr>
        <w:ind w:left="3807" w:hanging="360"/>
      </w:pPr>
    </w:lvl>
    <w:lvl w:ilvl="5" w:tplc="EEF4A88E">
      <w:start w:val="1"/>
      <w:numFmt w:val="lowerRoman"/>
      <w:lvlText w:val="%6."/>
      <w:lvlJc w:val="right"/>
      <w:pPr>
        <w:ind w:left="4527" w:hanging="180"/>
      </w:pPr>
    </w:lvl>
    <w:lvl w:ilvl="6" w:tplc="F926BF20">
      <w:start w:val="1"/>
      <w:numFmt w:val="decimal"/>
      <w:lvlText w:val="%7."/>
      <w:lvlJc w:val="left"/>
      <w:pPr>
        <w:ind w:left="5247" w:hanging="360"/>
      </w:pPr>
    </w:lvl>
    <w:lvl w:ilvl="7" w:tplc="D18C709A">
      <w:start w:val="1"/>
      <w:numFmt w:val="lowerLetter"/>
      <w:lvlText w:val="%8."/>
      <w:lvlJc w:val="left"/>
      <w:pPr>
        <w:ind w:left="5967" w:hanging="360"/>
      </w:pPr>
    </w:lvl>
    <w:lvl w:ilvl="8" w:tplc="62C2469A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3"/>
  </w:num>
  <w:num w:numId="7">
    <w:abstractNumId w:val="24"/>
  </w:num>
  <w:num w:numId="8">
    <w:abstractNumId w:val="6"/>
  </w:num>
  <w:num w:numId="9">
    <w:abstractNumId w:val="20"/>
  </w:num>
  <w:num w:numId="10">
    <w:abstractNumId w:val="7"/>
  </w:num>
  <w:num w:numId="11">
    <w:abstractNumId w:val="21"/>
  </w:num>
  <w:num w:numId="12">
    <w:abstractNumId w:val="10"/>
  </w:num>
  <w:num w:numId="13">
    <w:abstractNumId w:val="19"/>
  </w:num>
  <w:num w:numId="14">
    <w:abstractNumId w:val="27"/>
  </w:num>
  <w:num w:numId="15">
    <w:abstractNumId w:val="8"/>
  </w:num>
  <w:num w:numId="16">
    <w:abstractNumId w:val="2"/>
  </w:num>
  <w:num w:numId="17">
    <w:abstractNumId w:val="18"/>
  </w:num>
  <w:num w:numId="18">
    <w:abstractNumId w:val="11"/>
  </w:num>
  <w:num w:numId="19">
    <w:abstractNumId w:val="3"/>
  </w:num>
  <w:num w:numId="20">
    <w:abstractNumId w:val="29"/>
  </w:num>
  <w:num w:numId="21">
    <w:abstractNumId w:val="22"/>
  </w:num>
  <w:num w:numId="22">
    <w:abstractNumId w:val="9"/>
  </w:num>
  <w:num w:numId="23">
    <w:abstractNumId w:val="16"/>
  </w:num>
  <w:num w:numId="24">
    <w:abstractNumId w:val="17"/>
  </w:num>
  <w:num w:numId="25">
    <w:abstractNumId w:val="25"/>
  </w:num>
  <w:num w:numId="26">
    <w:abstractNumId w:val="0"/>
  </w:num>
  <w:num w:numId="27">
    <w:abstractNumId w:val="28"/>
  </w:num>
  <w:num w:numId="28">
    <w:abstractNumId w:val="14"/>
  </w:num>
  <w:num w:numId="29">
    <w:abstractNumId w:val="12"/>
  </w:num>
  <w:num w:numId="30">
    <w:abstractNumId w:val="15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E9E"/>
    <w:rsid w:val="00010576"/>
    <w:rsid w:val="000217F0"/>
    <w:rsid w:val="00037B4E"/>
    <w:rsid w:val="000409B2"/>
    <w:rsid w:val="00041249"/>
    <w:rsid w:val="0004513D"/>
    <w:rsid w:val="000674F8"/>
    <w:rsid w:val="0007378E"/>
    <w:rsid w:val="00091DB2"/>
    <w:rsid w:val="00096B5A"/>
    <w:rsid w:val="000970AE"/>
    <w:rsid w:val="000B7363"/>
    <w:rsid w:val="000C5D56"/>
    <w:rsid w:val="000D0E1A"/>
    <w:rsid w:val="000D3B82"/>
    <w:rsid w:val="000E09AD"/>
    <w:rsid w:val="000E7850"/>
    <w:rsid w:val="000F68B8"/>
    <w:rsid w:val="000F7BC7"/>
    <w:rsid w:val="001139D3"/>
    <w:rsid w:val="00113CAC"/>
    <w:rsid w:val="00121611"/>
    <w:rsid w:val="00125C60"/>
    <w:rsid w:val="00133DB7"/>
    <w:rsid w:val="00134B2B"/>
    <w:rsid w:val="00141885"/>
    <w:rsid w:val="00145A16"/>
    <w:rsid w:val="00175425"/>
    <w:rsid w:val="00176259"/>
    <w:rsid w:val="001769E1"/>
    <w:rsid w:val="001819F9"/>
    <w:rsid w:val="00183883"/>
    <w:rsid w:val="0018593C"/>
    <w:rsid w:val="001878A4"/>
    <w:rsid w:val="001A3CA3"/>
    <w:rsid w:val="001A5FD8"/>
    <w:rsid w:val="001A772F"/>
    <w:rsid w:val="001A79B4"/>
    <w:rsid w:val="001A7D40"/>
    <w:rsid w:val="001B41EA"/>
    <w:rsid w:val="001B48DA"/>
    <w:rsid w:val="001D35BD"/>
    <w:rsid w:val="001E52A6"/>
    <w:rsid w:val="001F1E91"/>
    <w:rsid w:val="001F75D3"/>
    <w:rsid w:val="002016E3"/>
    <w:rsid w:val="00204FA5"/>
    <w:rsid w:val="00206B63"/>
    <w:rsid w:val="002076DF"/>
    <w:rsid w:val="00216852"/>
    <w:rsid w:val="0022681B"/>
    <w:rsid w:val="00235ECF"/>
    <w:rsid w:val="00250939"/>
    <w:rsid w:val="00253AA8"/>
    <w:rsid w:val="002624B2"/>
    <w:rsid w:val="002643DB"/>
    <w:rsid w:val="0027073D"/>
    <w:rsid w:val="00283336"/>
    <w:rsid w:val="00284BFA"/>
    <w:rsid w:val="002865B1"/>
    <w:rsid w:val="002A2606"/>
    <w:rsid w:val="002B02D7"/>
    <w:rsid w:val="002B19D2"/>
    <w:rsid w:val="002B339E"/>
    <w:rsid w:val="002B4C51"/>
    <w:rsid w:val="002B4F74"/>
    <w:rsid w:val="002B758B"/>
    <w:rsid w:val="002C055C"/>
    <w:rsid w:val="002C343D"/>
    <w:rsid w:val="002C5B49"/>
    <w:rsid w:val="002D14C5"/>
    <w:rsid w:val="002D1E1C"/>
    <w:rsid w:val="002F04C7"/>
    <w:rsid w:val="002F4CF3"/>
    <w:rsid w:val="00306C27"/>
    <w:rsid w:val="00320195"/>
    <w:rsid w:val="0032174F"/>
    <w:rsid w:val="00341DC6"/>
    <w:rsid w:val="00350A65"/>
    <w:rsid w:val="00354C97"/>
    <w:rsid w:val="00360545"/>
    <w:rsid w:val="00360D11"/>
    <w:rsid w:val="00374448"/>
    <w:rsid w:val="00380908"/>
    <w:rsid w:val="003923C9"/>
    <w:rsid w:val="003A0EA6"/>
    <w:rsid w:val="003A4FA1"/>
    <w:rsid w:val="003A5778"/>
    <w:rsid w:val="003B48AE"/>
    <w:rsid w:val="003C09E0"/>
    <w:rsid w:val="003C20E5"/>
    <w:rsid w:val="003E5268"/>
    <w:rsid w:val="003F3CCD"/>
    <w:rsid w:val="003F77B3"/>
    <w:rsid w:val="00401579"/>
    <w:rsid w:val="00417427"/>
    <w:rsid w:val="00421A1C"/>
    <w:rsid w:val="00425F3D"/>
    <w:rsid w:val="00434489"/>
    <w:rsid w:val="00435918"/>
    <w:rsid w:val="00447B54"/>
    <w:rsid w:val="00453267"/>
    <w:rsid w:val="004612AF"/>
    <w:rsid w:val="00493256"/>
    <w:rsid w:val="00496D25"/>
    <w:rsid w:val="004B3F6E"/>
    <w:rsid w:val="004B5267"/>
    <w:rsid w:val="004B600C"/>
    <w:rsid w:val="004D3443"/>
    <w:rsid w:val="004E62E8"/>
    <w:rsid w:val="004F03D8"/>
    <w:rsid w:val="00511ED1"/>
    <w:rsid w:val="00514E12"/>
    <w:rsid w:val="0052720F"/>
    <w:rsid w:val="00535B48"/>
    <w:rsid w:val="005377EA"/>
    <w:rsid w:val="00541C1D"/>
    <w:rsid w:val="005428E3"/>
    <w:rsid w:val="00555CD0"/>
    <w:rsid w:val="00561B64"/>
    <w:rsid w:val="00575AFA"/>
    <w:rsid w:val="005853A9"/>
    <w:rsid w:val="00585AA7"/>
    <w:rsid w:val="005A19F6"/>
    <w:rsid w:val="005B6BBE"/>
    <w:rsid w:val="005C0B53"/>
    <w:rsid w:val="005C5E17"/>
    <w:rsid w:val="005D2ABA"/>
    <w:rsid w:val="005D43A8"/>
    <w:rsid w:val="005E6CCB"/>
    <w:rsid w:val="005E6DB9"/>
    <w:rsid w:val="005F4F14"/>
    <w:rsid w:val="006009EE"/>
    <w:rsid w:val="00626E89"/>
    <w:rsid w:val="0064481B"/>
    <w:rsid w:val="00654C5A"/>
    <w:rsid w:val="00664ADA"/>
    <w:rsid w:val="00664EEB"/>
    <w:rsid w:val="0067461D"/>
    <w:rsid w:val="006802FB"/>
    <w:rsid w:val="006861A1"/>
    <w:rsid w:val="00690079"/>
    <w:rsid w:val="006B69A7"/>
    <w:rsid w:val="006B7CE4"/>
    <w:rsid w:val="007024DA"/>
    <w:rsid w:val="00704144"/>
    <w:rsid w:val="00704445"/>
    <w:rsid w:val="007044D5"/>
    <w:rsid w:val="00705432"/>
    <w:rsid w:val="00711236"/>
    <w:rsid w:val="00711FFB"/>
    <w:rsid w:val="00723D5C"/>
    <w:rsid w:val="00725008"/>
    <w:rsid w:val="00732497"/>
    <w:rsid w:val="00732AA5"/>
    <w:rsid w:val="0074395A"/>
    <w:rsid w:val="00757A75"/>
    <w:rsid w:val="007607C4"/>
    <w:rsid w:val="00783E7B"/>
    <w:rsid w:val="007B139F"/>
    <w:rsid w:val="007C05A4"/>
    <w:rsid w:val="007C3F19"/>
    <w:rsid w:val="007C4EB0"/>
    <w:rsid w:val="007C50CF"/>
    <w:rsid w:val="007D50D4"/>
    <w:rsid w:val="007D60ED"/>
    <w:rsid w:val="007D6515"/>
    <w:rsid w:val="007E0971"/>
    <w:rsid w:val="007F3BF6"/>
    <w:rsid w:val="00814942"/>
    <w:rsid w:val="00833D17"/>
    <w:rsid w:val="00833DE1"/>
    <w:rsid w:val="0083727C"/>
    <w:rsid w:val="00837983"/>
    <w:rsid w:val="008552D3"/>
    <w:rsid w:val="00863048"/>
    <w:rsid w:val="0087263F"/>
    <w:rsid w:val="00882BE3"/>
    <w:rsid w:val="008875BE"/>
    <w:rsid w:val="008A337D"/>
    <w:rsid w:val="008A69F4"/>
    <w:rsid w:val="008A6BC5"/>
    <w:rsid w:val="008B55D9"/>
    <w:rsid w:val="008C1026"/>
    <w:rsid w:val="008C1CCB"/>
    <w:rsid w:val="008C7F12"/>
    <w:rsid w:val="008D1041"/>
    <w:rsid w:val="008E22DD"/>
    <w:rsid w:val="0090590E"/>
    <w:rsid w:val="00911592"/>
    <w:rsid w:val="009158AC"/>
    <w:rsid w:val="00917A7A"/>
    <w:rsid w:val="009261CE"/>
    <w:rsid w:val="00957FAD"/>
    <w:rsid w:val="00962DE1"/>
    <w:rsid w:val="00966A31"/>
    <w:rsid w:val="00966E9E"/>
    <w:rsid w:val="0097003C"/>
    <w:rsid w:val="009A52FB"/>
    <w:rsid w:val="009A6B8F"/>
    <w:rsid w:val="009B0C93"/>
    <w:rsid w:val="009B61BE"/>
    <w:rsid w:val="009D0276"/>
    <w:rsid w:val="009E1AC5"/>
    <w:rsid w:val="009E72E0"/>
    <w:rsid w:val="009F07A0"/>
    <w:rsid w:val="00A01DC3"/>
    <w:rsid w:val="00A06563"/>
    <w:rsid w:val="00A065CE"/>
    <w:rsid w:val="00A13A7D"/>
    <w:rsid w:val="00A23102"/>
    <w:rsid w:val="00A314F0"/>
    <w:rsid w:val="00A34144"/>
    <w:rsid w:val="00A47A7D"/>
    <w:rsid w:val="00A5400E"/>
    <w:rsid w:val="00A60B2D"/>
    <w:rsid w:val="00A715FD"/>
    <w:rsid w:val="00AA04F1"/>
    <w:rsid w:val="00AA12E8"/>
    <w:rsid w:val="00AB09CB"/>
    <w:rsid w:val="00AB5B0C"/>
    <w:rsid w:val="00AC010F"/>
    <w:rsid w:val="00AC6671"/>
    <w:rsid w:val="00AD17CF"/>
    <w:rsid w:val="00AD50B1"/>
    <w:rsid w:val="00AE5350"/>
    <w:rsid w:val="00AE57D1"/>
    <w:rsid w:val="00AF3BBB"/>
    <w:rsid w:val="00B10A25"/>
    <w:rsid w:val="00B25E4A"/>
    <w:rsid w:val="00B534B7"/>
    <w:rsid w:val="00B559FA"/>
    <w:rsid w:val="00B609DD"/>
    <w:rsid w:val="00B61709"/>
    <w:rsid w:val="00B6693F"/>
    <w:rsid w:val="00B811F9"/>
    <w:rsid w:val="00B91616"/>
    <w:rsid w:val="00B960DB"/>
    <w:rsid w:val="00B971CB"/>
    <w:rsid w:val="00BA6854"/>
    <w:rsid w:val="00BB4577"/>
    <w:rsid w:val="00BB77E1"/>
    <w:rsid w:val="00BC50E5"/>
    <w:rsid w:val="00BD5548"/>
    <w:rsid w:val="00BE5523"/>
    <w:rsid w:val="00BF0CE0"/>
    <w:rsid w:val="00BF1258"/>
    <w:rsid w:val="00BF398C"/>
    <w:rsid w:val="00C05BBD"/>
    <w:rsid w:val="00C157C4"/>
    <w:rsid w:val="00C22540"/>
    <w:rsid w:val="00C25709"/>
    <w:rsid w:val="00C31C98"/>
    <w:rsid w:val="00C47431"/>
    <w:rsid w:val="00C735DE"/>
    <w:rsid w:val="00C77F6D"/>
    <w:rsid w:val="00C8635D"/>
    <w:rsid w:val="00C966B9"/>
    <w:rsid w:val="00CA00E1"/>
    <w:rsid w:val="00CB1322"/>
    <w:rsid w:val="00CD5E2E"/>
    <w:rsid w:val="00CD62A8"/>
    <w:rsid w:val="00CE0EB2"/>
    <w:rsid w:val="00D03910"/>
    <w:rsid w:val="00D118BA"/>
    <w:rsid w:val="00D17661"/>
    <w:rsid w:val="00D2294B"/>
    <w:rsid w:val="00D311CD"/>
    <w:rsid w:val="00D36E90"/>
    <w:rsid w:val="00D451EB"/>
    <w:rsid w:val="00D45364"/>
    <w:rsid w:val="00D540AB"/>
    <w:rsid w:val="00D60192"/>
    <w:rsid w:val="00D606EE"/>
    <w:rsid w:val="00D70F38"/>
    <w:rsid w:val="00D94BE4"/>
    <w:rsid w:val="00DB6432"/>
    <w:rsid w:val="00DB6F6F"/>
    <w:rsid w:val="00DC4106"/>
    <w:rsid w:val="00DD1135"/>
    <w:rsid w:val="00DD1552"/>
    <w:rsid w:val="00DE1D3E"/>
    <w:rsid w:val="00DF4A3C"/>
    <w:rsid w:val="00DF68D1"/>
    <w:rsid w:val="00E00543"/>
    <w:rsid w:val="00E021CD"/>
    <w:rsid w:val="00E26B4C"/>
    <w:rsid w:val="00E276C4"/>
    <w:rsid w:val="00E27C63"/>
    <w:rsid w:val="00E301BF"/>
    <w:rsid w:val="00E310FF"/>
    <w:rsid w:val="00E33393"/>
    <w:rsid w:val="00E57AFC"/>
    <w:rsid w:val="00E8600E"/>
    <w:rsid w:val="00E904E0"/>
    <w:rsid w:val="00E94684"/>
    <w:rsid w:val="00EA47EC"/>
    <w:rsid w:val="00EA7831"/>
    <w:rsid w:val="00EB488A"/>
    <w:rsid w:val="00EC4357"/>
    <w:rsid w:val="00EC5061"/>
    <w:rsid w:val="00EC7602"/>
    <w:rsid w:val="00ED457D"/>
    <w:rsid w:val="00ED69BE"/>
    <w:rsid w:val="00EE460B"/>
    <w:rsid w:val="00EF6261"/>
    <w:rsid w:val="00EF7D64"/>
    <w:rsid w:val="00F11450"/>
    <w:rsid w:val="00F11FC0"/>
    <w:rsid w:val="00F15758"/>
    <w:rsid w:val="00F17668"/>
    <w:rsid w:val="00F374E2"/>
    <w:rsid w:val="00F51A80"/>
    <w:rsid w:val="00F54D17"/>
    <w:rsid w:val="00F64682"/>
    <w:rsid w:val="00F66004"/>
    <w:rsid w:val="00F774F1"/>
    <w:rsid w:val="00F83CC1"/>
    <w:rsid w:val="00F92BB1"/>
    <w:rsid w:val="00FC0971"/>
    <w:rsid w:val="00FC2AF7"/>
    <w:rsid w:val="00FC618E"/>
    <w:rsid w:val="00FC6EB6"/>
    <w:rsid w:val="00FD0CC3"/>
    <w:rsid w:val="00FE08A0"/>
    <w:rsid w:val="00FE252B"/>
    <w:rsid w:val="00FF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uiPriority="99" w:qFormat="1"/>
    <w:lsdException w:name="heading 4" w:semiHidden="1" w:uiPriority="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Title" w:qFormat="1"/>
    <w:lsdException w:name="Body Text" w:uiPriority="99"/>
    <w:lsdException w:name="Body Text Indent" w:uiPriority="99"/>
    <w:lsdException w:name="Subtitle" w:uiPriority="11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E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D17661"/>
    <w:pPr>
      <w:keepNext/>
      <w:keepLines/>
      <w:spacing w:after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uiPriority w:val="99"/>
    <w:qFormat/>
    <w:rsid w:val="00664ADA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447B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17661"/>
    <w:pPr>
      <w:keepNext/>
      <w:spacing w:before="240" w:after="60"/>
      <w:ind w:left="284" w:right="284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A3414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9"/>
    <w:qFormat/>
    <w:rsid w:val="00D17661"/>
    <w:pPr>
      <w:spacing w:before="240" w:after="60"/>
      <w:outlineLvl w:val="7"/>
    </w:pPr>
    <w:rPr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64AD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6">
    <w:name w:val="Знак Знак Знак Знак Знак Знак Знак Знак Знак Знак"/>
    <w:basedOn w:val="a"/>
    <w:rsid w:val="00DF4A3C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har">
    <w:name w:val="Char"/>
    <w:basedOn w:val="a"/>
    <w:rsid w:val="003923C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7">
    <w:name w:val="Title"/>
    <w:basedOn w:val="a"/>
    <w:qFormat/>
    <w:rsid w:val="008B55D9"/>
    <w:pPr>
      <w:jc w:val="center"/>
    </w:pPr>
    <w:rPr>
      <w:sz w:val="28"/>
      <w:szCs w:val="20"/>
    </w:rPr>
  </w:style>
  <w:style w:type="paragraph" w:customStyle="1" w:styleId="a8">
    <w:name w:val="Знак Знак Знак Знак Знак Знак Знак Знак Знак Знак"/>
    <w:basedOn w:val="a"/>
    <w:uiPriority w:val="99"/>
    <w:rsid w:val="00541C1D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9">
    <w:name w:val="Table Grid"/>
    <w:basedOn w:val="a2"/>
    <w:rsid w:val="00AF3B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link w:val="ConsPlusNonformat0"/>
    <w:rsid w:val="00AF3B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F3BB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footnote text"/>
    <w:basedOn w:val="a"/>
    <w:link w:val="ab"/>
    <w:rsid w:val="00AF3BBB"/>
    <w:pPr>
      <w:widowControl w:val="0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rsid w:val="00AF3BBB"/>
  </w:style>
  <w:style w:type="character" w:styleId="ac">
    <w:name w:val="footnote reference"/>
    <w:basedOn w:val="a1"/>
    <w:rsid w:val="00AF3BBB"/>
    <w:rPr>
      <w:vertAlign w:val="superscript"/>
    </w:rPr>
  </w:style>
  <w:style w:type="paragraph" w:customStyle="1" w:styleId="ConsPlusNormal">
    <w:name w:val="ConsPlusNormal"/>
    <w:link w:val="ConsPlusNormal1"/>
    <w:qFormat/>
    <w:rsid w:val="00DB64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basedOn w:val="a1"/>
    <w:uiPriority w:val="99"/>
    <w:unhideWhenUsed/>
    <w:rsid w:val="00DB6432"/>
    <w:rPr>
      <w:color w:val="0000FF"/>
      <w:u w:val="single"/>
    </w:rPr>
  </w:style>
  <w:style w:type="paragraph" w:customStyle="1" w:styleId="ConsPlusCell">
    <w:name w:val="ConsPlusCell"/>
    <w:uiPriority w:val="99"/>
    <w:rsid w:val="007041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Normal (Web)"/>
    <w:basedOn w:val="a"/>
    <w:link w:val="af"/>
    <w:uiPriority w:val="99"/>
    <w:unhideWhenUsed/>
    <w:rsid w:val="00705432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20"/>
      <w:szCs w:val="20"/>
    </w:rPr>
  </w:style>
  <w:style w:type="paragraph" w:customStyle="1" w:styleId="975">
    <w:name w:val="Стиль Обычный (веб) + По центру Междустр.интервал:  минимум 975 пт"/>
    <w:basedOn w:val="ae"/>
    <w:rsid w:val="00705432"/>
    <w:pPr>
      <w:spacing w:line="240" w:lineRule="auto"/>
      <w:jc w:val="center"/>
    </w:pPr>
    <w:rPr>
      <w:rFonts w:ascii="Times New Roman" w:hAnsi="Times New Roman" w:cs="Times New Roman"/>
      <w:color w:val="auto"/>
      <w:sz w:val="24"/>
    </w:rPr>
  </w:style>
  <w:style w:type="character" w:styleId="af0">
    <w:name w:val="Strong"/>
    <w:basedOn w:val="a1"/>
    <w:qFormat/>
    <w:rsid w:val="00705432"/>
    <w:rPr>
      <w:b/>
      <w:bCs/>
    </w:rPr>
  </w:style>
  <w:style w:type="paragraph" w:customStyle="1" w:styleId="ConsTitle">
    <w:name w:val="ConsTitle"/>
    <w:rsid w:val="008875B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30">
    <w:name w:val="Основной текст (3)_"/>
    <w:basedOn w:val="a1"/>
    <w:link w:val="31"/>
    <w:rsid w:val="008875BE"/>
    <w:rPr>
      <w:b/>
      <w:bCs/>
      <w:spacing w:val="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875BE"/>
    <w:pPr>
      <w:widowControl w:val="0"/>
      <w:shd w:val="clear" w:color="auto" w:fill="FFFFFF"/>
      <w:spacing w:before="240" w:line="326" w:lineRule="exact"/>
    </w:pPr>
    <w:rPr>
      <w:b/>
      <w:bCs/>
      <w:spacing w:val="1"/>
      <w:sz w:val="20"/>
      <w:szCs w:val="20"/>
    </w:rPr>
  </w:style>
  <w:style w:type="character" w:customStyle="1" w:styleId="af">
    <w:name w:val="Обычный (веб) Знак"/>
    <w:basedOn w:val="a1"/>
    <w:link w:val="ae"/>
    <w:uiPriority w:val="99"/>
    <w:locked/>
    <w:rsid w:val="008875BE"/>
    <w:rPr>
      <w:rFonts w:ascii="Arial" w:hAnsi="Arial" w:cs="Arial"/>
      <w:color w:val="000000"/>
    </w:rPr>
  </w:style>
  <w:style w:type="paragraph" w:styleId="af1">
    <w:name w:val="Balloon Text"/>
    <w:basedOn w:val="a"/>
    <w:link w:val="af2"/>
    <w:uiPriority w:val="99"/>
    <w:rsid w:val="00341DC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rsid w:val="00341DC6"/>
    <w:rPr>
      <w:rFonts w:ascii="Tahoma" w:hAnsi="Tahoma" w:cs="Tahoma"/>
      <w:sz w:val="16"/>
      <w:szCs w:val="16"/>
    </w:rPr>
  </w:style>
  <w:style w:type="character" w:customStyle="1" w:styleId="32">
    <w:name w:val="Заголовок 3 Знак"/>
    <w:basedOn w:val="a1"/>
    <w:link w:val="Heading3"/>
    <w:uiPriority w:val="99"/>
    <w:rsid w:val="002643D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styleId="a0">
    <w:name w:val="Body Text"/>
    <w:link w:val="af3"/>
    <w:uiPriority w:val="99"/>
    <w:unhideWhenUsed/>
    <w:rsid w:val="002643DB"/>
    <w:pPr>
      <w:widowControl w:val="0"/>
      <w:spacing w:after="120"/>
    </w:pPr>
    <w:rPr>
      <w:rFonts w:ascii="Times New Roman CYR" w:hAnsi="Times New Roman CYR"/>
      <w:sz w:val="24"/>
      <w:szCs w:val="24"/>
      <w:lang w:val="en-US" w:eastAsia="en-US"/>
    </w:rPr>
  </w:style>
  <w:style w:type="character" w:customStyle="1" w:styleId="af3">
    <w:name w:val="Основной текст Знак"/>
    <w:basedOn w:val="a1"/>
    <w:link w:val="a0"/>
    <w:uiPriority w:val="99"/>
    <w:rsid w:val="002643DB"/>
    <w:rPr>
      <w:rFonts w:ascii="Times New Roman CYR" w:hAnsi="Times New Roman CYR"/>
      <w:sz w:val="24"/>
      <w:szCs w:val="24"/>
      <w:lang w:val="en-US" w:eastAsia="en-US"/>
    </w:rPr>
  </w:style>
  <w:style w:type="paragraph" w:customStyle="1" w:styleId="Heading3">
    <w:name w:val="Heading 3"/>
    <w:basedOn w:val="a"/>
    <w:next w:val="a"/>
    <w:link w:val="32"/>
    <w:qFormat/>
    <w:rsid w:val="002643DB"/>
    <w:pPr>
      <w:keepNext/>
      <w:widowControl w:val="0"/>
      <w:spacing w:before="240" w:after="60"/>
      <w:ind w:firstLine="72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paragraph" w:customStyle="1" w:styleId="af4">
    <w:name w:val="Таблицы (моноширинный)"/>
    <w:rsid w:val="002643DB"/>
    <w:pPr>
      <w:widowControl w:val="0"/>
    </w:pPr>
    <w:rPr>
      <w:rFonts w:ascii="Courier New" w:eastAsia="SimSun" w:hAnsi="Courier New"/>
      <w:sz w:val="24"/>
      <w:szCs w:val="24"/>
      <w:lang w:eastAsia="zh-CN"/>
    </w:rPr>
  </w:style>
  <w:style w:type="paragraph" w:customStyle="1" w:styleId="11">
    <w:name w:val="нум список 1"/>
    <w:uiPriority w:val="99"/>
    <w:rsid w:val="002643DB"/>
    <w:pPr>
      <w:spacing w:before="120" w:after="120" w:line="360" w:lineRule="atLeast"/>
      <w:jc w:val="both"/>
    </w:pPr>
    <w:rPr>
      <w:rFonts w:eastAsia="SimSun" w:cs="Mangal"/>
      <w:color w:val="000000"/>
      <w:sz w:val="24"/>
      <w:szCs w:val="22"/>
      <w:lang w:eastAsia="zh-CN" w:bidi="hi-IN"/>
    </w:rPr>
  </w:style>
  <w:style w:type="paragraph" w:customStyle="1" w:styleId="41">
    <w:name w:val="Основной текст (4)1"/>
    <w:rsid w:val="002643DB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-">
    <w:name w:val="Интернет-ссылка"/>
    <w:uiPriority w:val="99"/>
    <w:semiHidden/>
    <w:rsid w:val="002643DB"/>
    <w:rPr>
      <w:color w:val="0000FF"/>
      <w:u w:val="single"/>
    </w:rPr>
  </w:style>
  <w:style w:type="character" w:customStyle="1" w:styleId="af5">
    <w:name w:val="Гипертекстовая ссылка"/>
    <w:rsid w:val="002643DB"/>
    <w:rPr>
      <w:b/>
      <w:bCs w:val="0"/>
      <w:color w:val="000000"/>
    </w:rPr>
  </w:style>
  <w:style w:type="character" w:customStyle="1" w:styleId="af6">
    <w:name w:val="Цветовое выделение"/>
    <w:rsid w:val="002643DB"/>
    <w:rPr>
      <w:b/>
      <w:bCs w:val="0"/>
      <w:color w:val="26282F"/>
    </w:rPr>
  </w:style>
  <w:style w:type="character" w:customStyle="1" w:styleId="40">
    <w:name w:val="Заголовок 4 Знак"/>
    <w:basedOn w:val="a1"/>
    <w:link w:val="4"/>
    <w:uiPriority w:val="99"/>
    <w:rsid w:val="00447B54"/>
    <w:rPr>
      <w:rFonts w:ascii="Calibri" w:hAnsi="Calibri"/>
      <w:b/>
      <w:bCs/>
      <w:sz w:val="28"/>
      <w:szCs w:val="28"/>
    </w:rPr>
  </w:style>
  <w:style w:type="character" w:customStyle="1" w:styleId="ConsPlusNormal1">
    <w:name w:val="ConsPlusNormal1"/>
    <w:link w:val="ConsPlusNormal"/>
    <w:uiPriority w:val="99"/>
    <w:locked/>
    <w:rsid w:val="00447B54"/>
    <w:rPr>
      <w:rFonts w:ascii="Arial" w:hAnsi="Arial" w:cs="Arial"/>
    </w:rPr>
  </w:style>
  <w:style w:type="paragraph" w:styleId="af7">
    <w:name w:val="Plain Text"/>
    <w:basedOn w:val="a"/>
    <w:link w:val="af8"/>
    <w:rsid w:val="00966A31"/>
    <w:rPr>
      <w:rFonts w:ascii="Courier New" w:hAnsi="Courier New"/>
      <w:sz w:val="20"/>
      <w:szCs w:val="20"/>
    </w:rPr>
  </w:style>
  <w:style w:type="character" w:customStyle="1" w:styleId="af8">
    <w:name w:val="Текст Знак"/>
    <w:basedOn w:val="a1"/>
    <w:link w:val="af7"/>
    <w:rsid w:val="00966A31"/>
    <w:rPr>
      <w:rFonts w:ascii="Courier New" w:hAnsi="Courier New"/>
    </w:rPr>
  </w:style>
  <w:style w:type="character" w:customStyle="1" w:styleId="af9">
    <w:name w:val="Основной текст_"/>
    <w:basedOn w:val="a1"/>
    <w:link w:val="12"/>
    <w:locked/>
    <w:rsid w:val="00626E89"/>
    <w:rPr>
      <w:sz w:val="26"/>
      <w:szCs w:val="26"/>
    </w:rPr>
  </w:style>
  <w:style w:type="character" w:customStyle="1" w:styleId="13">
    <w:name w:val="Заголовок №1_"/>
    <w:basedOn w:val="a1"/>
    <w:link w:val="14"/>
    <w:uiPriority w:val="99"/>
    <w:locked/>
    <w:rsid w:val="00626E89"/>
    <w:rPr>
      <w:b/>
      <w:bCs/>
      <w:i/>
      <w:iCs/>
      <w:sz w:val="22"/>
      <w:szCs w:val="22"/>
    </w:rPr>
  </w:style>
  <w:style w:type="paragraph" w:customStyle="1" w:styleId="12">
    <w:name w:val="Основной текст1"/>
    <w:basedOn w:val="a"/>
    <w:link w:val="af9"/>
    <w:uiPriority w:val="99"/>
    <w:rsid w:val="00626E89"/>
    <w:pPr>
      <w:widowControl w:val="0"/>
      <w:spacing w:line="259" w:lineRule="auto"/>
      <w:ind w:firstLine="400"/>
    </w:pPr>
    <w:rPr>
      <w:sz w:val="26"/>
      <w:szCs w:val="26"/>
    </w:rPr>
  </w:style>
  <w:style w:type="paragraph" w:customStyle="1" w:styleId="14">
    <w:name w:val="Заголовок №1"/>
    <w:basedOn w:val="a"/>
    <w:link w:val="13"/>
    <w:uiPriority w:val="99"/>
    <w:rsid w:val="00626E89"/>
    <w:pPr>
      <w:widowControl w:val="0"/>
      <w:spacing w:after="260"/>
      <w:jc w:val="center"/>
      <w:outlineLvl w:val="0"/>
    </w:pPr>
    <w:rPr>
      <w:b/>
      <w:bCs/>
      <w:i/>
      <w:iCs/>
      <w:sz w:val="22"/>
      <w:szCs w:val="22"/>
    </w:rPr>
  </w:style>
  <w:style w:type="paragraph" w:styleId="afa">
    <w:name w:val="No Spacing"/>
    <w:uiPriority w:val="1"/>
    <w:qFormat/>
    <w:rsid w:val="009A52FB"/>
    <w:rPr>
      <w:rFonts w:ascii="Calibri" w:eastAsia="Calibri" w:hAnsi="Calibri"/>
      <w:sz w:val="22"/>
      <w:szCs w:val="22"/>
      <w:lang w:eastAsia="en-US"/>
    </w:rPr>
  </w:style>
  <w:style w:type="paragraph" w:customStyle="1" w:styleId="Title">
    <w:name w:val="Title!Название НПА"/>
    <w:basedOn w:val="a"/>
    <w:rsid w:val="00957FA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Normal">
    <w:name w:val="ConsNormal"/>
    <w:rsid w:val="00957FAD"/>
    <w:pPr>
      <w:widowControl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1"/>
    <w:link w:val="2"/>
    <w:uiPriority w:val="99"/>
    <w:rsid w:val="00D17661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rsid w:val="00D17661"/>
    <w:rPr>
      <w:b/>
      <w:bCs/>
      <w:sz w:val="28"/>
      <w:szCs w:val="28"/>
    </w:rPr>
  </w:style>
  <w:style w:type="character" w:customStyle="1" w:styleId="80">
    <w:name w:val="Заголовок 8 Знак"/>
    <w:basedOn w:val="a1"/>
    <w:link w:val="8"/>
    <w:uiPriority w:val="99"/>
    <w:rsid w:val="00D17661"/>
    <w:rPr>
      <w:color w:val="000000"/>
      <w:sz w:val="24"/>
      <w:szCs w:val="24"/>
    </w:rPr>
  </w:style>
  <w:style w:type="numbering" w:customStyle="1" w:styleId="15">
    <w:name w:val="Нет списка1"/>
    <w:next w:val="a3"/>
    <w:uiPriority w:val="99"/>
    <w:semiHidden/>
    <w:unhideWhenUsed/>
    <w:rsid w:val="00D17661"/>
  </w:style>
  <w:style w:type="character" w:customStyle="1" w:styleId="10">
    <w:name w:val="Заголовок 1 Знак"/>
    <w:basedOn w:val="a1"/>
    <w:link w:val="1"/>
    <w:uiPriority w:val="99"/>
    <w:locked/>
    <w:rsid w:val="00D17661"/>
    <w:rPr>
      <w:rFonts w:ascii="Arial" w:hAnsi="Arial" w:cs="Arial"/>
      <w:b/>
      <w:bCs/>
      <w:kern w:val="32"/>
      <w:sz w:val="32"/>
      <w:szCs w:val="32"/>
    </w:rPr>
  </w:style>
  <w:style w:type="character" w:customStyle="1" w:styleId="ConsPlusNonformat0">
    <w:name w:val="ConsPlusNonformat Знак"/>
    <w:basedOn w:val="a1"/>
    <w:link w:val="ConsPlusNonformat"/>
    <w:locked/>
    <w:rsid w:val="00D17661"/>
    <w:rPr>
      <w:rFonts w:ascii="Courier New" w:hAnsi="Courier New" w:cs="Courier New"/>
    </w:rPr>
  </w:style>
  <w:style w:type="table" w:customStyle="1" w:styleId="16">
    <w:name w:val="Сетка таблицы1"/>
    <w:basedOn w:val="a2"/>
    <w:next w:val="a9"/>
    <w:uiPriority w:val="99"/>
    <w:rsid w:val="00D17661"/>
    <w:rPr>
      <w:rFonts w:ascii="Trebuchet MS" w:hAnsi="Trebuchet MS" w:cs="Trebuchet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Subtitle"/>
    <w:basedOn w:val="a"/>
    <w:next w:val="a0"/>
    <w:link w:val="afc"/>
    <w:uiPriority w:val="11"/>
    <w:qFormat/>
    <w:rsid w:val="00D17661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color w:val="000000"/>
      <w:sz w:val="28"/>
      <w:szCs w:val="28"/>
      <w:lang w:eastAsia="ar-SA"/>
    </w:rPr>
  </w:style>
  <w:style w:type="character" w:customStyle="1" w:styleId="afc">
    <w:name w:val="Подзаголовок Знак"/>
    <w:basedOn w:val="a1"/>
    <w:link w:val="afb"/>
    <w:uiPriority w:val="11"/>
    <w:rsid w:val="00D17661"/>
    <w:rPr>
      <w:rFonts w:ascii="Arial" w:eastAsia="MS Mincho" w:hAnsi="Arial" w:cs="Arial"/>
      <w:i/>
      <w:iCs/>
      <w:color w:val="000000"/>
      <w:sz w:val="28"/>
      <w:szCs w:val="28"/>
      <w:lang w:eastAsia="ar-SA"/>
    </w:rPr>
  </w:style>
  <w:style w:type="paragraph" w:styleId="afd">
    <w:name w:val="Body Text Indent"/>
    <w:basedOn w:val="a"/>
    <w:link w:val="afe"/>
    <w:uiPriority w:val="99"/>
    <w:rsid w:val="00D17661"/>
    <w:pPr>
      <w:jc w:val="center"/>
    </w:pPr>
    <w:rPr>
      <w:b/>
      <w:bCs/>
      <w:i/>
      <w:iCs/>
    </w:rPr>
  </w:style>
  <w:style w:type="character" w:customStyle="1" w:styleId="afe">
    <w:name w:val="Основной текст с отступом Знак"/>
    <w:basedOn w:val="a1"/>
    <w:link w:val="afd"/>
    <w:uiPriority w:val="99"/>
    <w:rsid w:val="00D17661"/>
    <w:rPr>
      <w:b/>
      <w:bCs/>
      <w:i/>
      <w:iCs/>
      <w:sz w:val="24"/>
      <w:szCs w:val="24"/>
    </w:rPr>
  </w:style>
  <w:style w:type="paragraph" w:styleId="aff">
    <w:name w:val="caption"/>
    <w:basedOn w:val="a"/>
    <w:next w:val="a"/>
    <w:uiPriority w:val="99"/>
    <w:qFormat/>
    <w:rsid w:val="00D17661"/>
    <w:pPr>
      <w:jc w:val="center"/>
    </w:pPr>
    <w:rPr>
      <w:b/>
      <w:bCs/>
      <w:sz w:val="32"/>
      <w:szCs w:val="32"/>
    </w:rPr>
  </w:style>
  <w:style w:type="paragraph" w:customStyle="1" w:styleId="17">
    <w:name w:val="Стиль1"/>
    <w:basedOn w:val="a"/>
    <w:rsid w:val="00D17661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</w:style>
  <w:style w:type="paragraph" w:customStyle="1" w:styleId="21">
    <w:name w:val="Стиль2"/>
    <w:basedOn w:val="17"/>
    <w:uiPriority w:val="99"/>
    <w:rsid w:val="00D17661"/>
  </w:style>
  <w:style w:type="paragraph" w:customStyle="1" w:styleId="42">
    <w:name w:val="Стиль4"/>
    <w:basedOn w:val="a"/>
    <w:uiPriority w:val="99"/>
    <w:rsid w:val="00D17661"/>
    <w:pPr>
      <w:ind w:left="567" w:firstLine="284"/>
      <w:jc w:val="both"/>
    </w:pPr>
  </w:style>
  <w:style w:type="paragraph" w:styleId="22">
    <w:name w:val="Body Text 2"/>
    <w:basedOn w:val="a"/>
    <w:link w:val="23"/>
    <w:uiPriority w:val="99"/>
    <w:rsid w:val="00D17661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1"/>
    <w:link w:val="22"/>
    <w:uiPriority w:val="99"/>
    <w:rsid w:val="00D17661"/>
  </w:style>
  <w:style w:type="table" w:customStyle="1" w:styleId="110">
    <w:name w:val="Сетка таблицы11"/>
    <w:basedOn w:val="a2"/>
    <w:next w:val="a9"/>
    <w:uiPriority w:val="99"/>
    <w:rsid w:val="00D176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Знак"/>
    <w:basedOn w:val="a"/>
    <w:uiPriority w:val="99"/>
    <w:rsid w:val="00D1766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7">
    <w:name w:val="Знак Знак7"/>
    <w:basedOn w:val="a"/>
    <w:uiPriority w:val="99"/>
    <w:rsid w:val="00D1766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ConsPlusNormal0">
    <w:name w:val="ConsPlusNormal Знак"/>
    <w:uiPriority w:val="99"/>
    <w:locked/>
    <w:rsid w:val="00D17661"/>
    <w:rPr>
      <w:rFonts w:ascii="Arial" w:hAnsi="Arial"/>
      <w:sz w:val="22"/>
      <w:szCs w:val="22"/>
      <w:lang w:val="ru-RU" w:eastAsia="ru-RU" w:bidi="ar-SA"/>
    </w:rPr>
  </w:style>
  <w:style w:type="character" w:customStyle="1" w:styleId="blk">
    <w:name w:val="blk"/>
    <w:basedOn w:val="a1"/>
    <w:rsid w:val="00D17661"/>
    <w:rPr>
      <w:rFonts w:cs="Times New Roman"/>
    </w:rPr>
  </w:style>
  <w:style w:type="character" w:styleId="aff1">
    <w:name w:val="FollowedHyperlink"/>
    <w:basedOn w:val="a1"/>
    <w:uiPriority w:val="99"/>
    <w:unhideWhenUsed/>
    <w:rsid w:val="00D17661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D1766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6">
    <w:name w:val="xl66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8">
    <w:name w:val="xl68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9">
    <w:name w:val="xl69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D1766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"/>
    <w:rsid w:val="00D1766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4">
    <w:name w:val="xl74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5">
    <w:name w:val="xl75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6">
    <w:name w:val="xl76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7">
    <w:name w:val="xl77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8">
    <w:name w:val="xl78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9">
    <w:name w:val="xl79"/>
    <w:basedOn w:val="a"/>
    <w:rsid w:val="00D1766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D176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D176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D1766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83">
    <w:name w:val="xl83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5">
    <w:name w:val="xl85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6">
    <w:name w:val="xl86"/>
    <w:basedOn w:val="a"/>
    <w:rsid w:val="00D176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87">
    <w:name w:val="xl87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D176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D1766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0">
    <w:name w:val="xl90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92">
    <w:name w:val="xl92"/>
    <w:basedOn w:val="a"/>
    <w:rsid w:val="00D1766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95">
    <w:name w:val="xl95"/>
    <w:basedOn w:val="a"/>
    <w:rsid w:val="00D176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8">
    <w:name w:val="xl98"/>
    <w:basedOn w:val="a"/>
    <w:rsid w:val="00D1766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9">
    <w:name w:val="xl99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0">
    <w:name w:val="xl100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1">
    <w:name w:val="xl101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2">
    <w:name w:val="xl102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3">
    <w:name w:val="xl103"/>
    <w:basedOn w:val="a"/>
    <w:rsid w:val="00D176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4">
    <w:name w:val="xl104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5">
    <w:name w:val="xl105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6">
    <w:name w:val="xl106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7">
    <w:name w:val="xl107"/>
    <w:basedOn w:val="a"/>
    <w:rsid w:val="00D1766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8">
    <w:name w:val="xl108"/>
    <w:basedOn w:val="a"/>
    <w:rsid w:val="00D1766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9">
    <w:name w:val="xl109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0">
    <w:name w:val="xl110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2">
    <w:name w:val="xl112"/>
    <w:basedOn w:val="a"/>
    <w:rsid w:val="00D17661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3">
    <w:name w:val="xl113"/>
    <w:basedOn w:val="a"/>
    <w:rsid w:val="00D1766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4">
    <w:name w:val="xl114"/>
    <w:basedOn w:val="a"/>
    <w:rsid w:val="00D1766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5">
    <w:name w:val="xl115"/>
    <w:basedOn w:val="a"/>
    <w:rsid w:val="00D1766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6">
    <w:name w:val="xl116"/>
    <w:basedOn w:val="a"/>
    <w:rsid w:val="00D1766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7">
    <w:name w:val="xl117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8">
    <w:name w:val="xl118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character" w:customStyle="1" w:styleId="a5">
    <w:name w:val="Верхний колонтитул Знак"/>
    <w:basedOn w:val="a1"/>
    <w:link w:val="a4"/>
    <w:uiPriority w:val="99"/>
    <w:rsid w:val="00D17661"/>
  </w:style>
  <w:style w:type="paragraph" w:styleId="aff2">
    <w:name w:val="footer"/>
    <w:basedOn w:val="a"/>
    <w:link w:val="aff3"/>
    <w:uiPriority w:val="99"/>
    <w:unhideWhenUsed/>
    <w:rsid w:val="00D17661"/>
    <w:pPr>
      <w:tabs>
        <w:tab w:val="center" w:pos="4677"/>
        <w:tab w:val="right" w:pos="9355"/>
      </w:tabs>
    </w:pPr>
    <w:rPr>
      <w:rFonts w:ascii="Trebuchet MS" w:hAnsi="Trebuchet MS" w:cs="Trebuchet MS"/>
      <w:i/>
      <w:iCs/>
      <w:color w:val="000000"/>
    </w:rPr>
  </w:style>
  <w:style w:type="character" w:customStyle="1" w:styleId="aff3">
    <w:name w:val="Нижний колонтитул Знак"/>
    <w:basedOn w:val="a1"/>
    <w:link w:val="aff2"/>
    <w:uiPriority w:val="99"/>
    <w:rsid w:val="00D17661"/>
    <w:rPr>
      <w:rFonts w:ascii="Trebuchet MS" w:hAnsi="Trebuchet MS" w:cs="Trebuchet MS"/>
      <w:i/>
      <w:iCs/>
      <w:color w:val="000000"/>
      <w:sz w:val="24"/>
      <w:szCs w:val="24"/>
    </w:rPr>
  </w:style>
  <w:style w:type="paragraph" w:styleId="aff4">
    <w:name w:val="List Paragraph"/>
    <w:basedOn w:val="a"/>
    <w:uiPriority w:val="34"/>
    <w:qFormat/>
    <w:rsid w:val="000F68B8"/>
    <w:pPr>
      <w:widowControl w:val="0"/>
      <w:ind w:left="720"/>
      <w:contextualSpacing/>
    </w:pPr>
    <w:rPr>
      <w:sz w:val="20"/>
      <w:szCs w:val="20"/>
    </w:rPr>
  </w:style>
  <w:style w:type="character" w:customStyle="1" w:styleId="60">
    <w:name w:val="Заголовок 6 Знак"/>
    <w:basedOn w:val="a1"/>
    <w:link w:val="6"/>
    <w:semiHidden/>
    <w:rsid w:val="00A3414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43">
    <w:name w:val="Основной текст4"/>
    <w:basedOn w:val="a"/>
    <w:rsid w:val="00A34144"/>
    <w:pPr>
      <w:widowControl w:val="0"/>
      <w:shd w:val="clear" w:color="auto" w:fill="FFFFFF"/>
      <w:spacing w:before="360" w:after="240" w:line="0" w:lineRule="atLeast"/>
      <w:jc w:val="center"/>
    </w:pPr>
    <w:rPr>
      <w:spacing w:val="3"/>
      <w:sz w:val="20"/>
      <w:szCs w:val="20"/>
    </w:rPr>
  </w:style>
  <w:style w:type="character" w:customStyle="1" w:styleId="33">
    <w:name w:val="Основной текст3"/>
    <w:rsid w:val="001819F9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0">
    <w:name w:val="Основной текст7"/>
    <w:basedOn w:val="a"/>
    <w:rsid w:val="001819F9"/>
    <w:pPr>
      <w:widowControl w:val="0"/>
      <w:shd w:val="clear" w:color="auto" w:fill="FFFFFF"/>
      <w:spacing w:after="900" w:line="0" w:lineRule="atLeast"/>
    </w:pPr>
    <w:rPr>
      <w:spacing w:val="8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0;&#1076;&#1084;&#1080;&#1085;&#1080;&#1089;&#1090;&#1088;&#1072;&#1090;&#1086;&#1088;\Desktop\&#1055;&#1054;&#1057;&#1058;&#1040;&#1053;&#1054;&#1042;&#1051;&#1045;&#1053;&#1048;&#1071;%20&#1047;&#1040;%202023%20&#1043;&#1054;&#1044;\&#1087;&#1086;&#1089;&#1090;.%20&#8470;%2040-&#1087;%20&#1086;&#1090;%2013.09.2023%20&#1055;&#1086;&#1088;&#1103;&#1076;&#1086;&#1082;%20&#1086;&#1089;&#1091;&#1097;&#1077;&#1089;&#1090;&#1074;&#1083;.%20&#1087;&#1086;&#1083;&#1085;&#1086;&#1084;&#1086;&#1095;&#1080;&#1081;%20&#1072;&#1076;&#1084;&#1080;&#1085;&#1080;&#1089;&#1090;.%20&#1076;&#1086;&#1093;&#1086;&#1076;&#1086;&#1074;%20&#1073;&#1102;&#1076;&#1078;&#1077;&#1090;&#1072;.docx" TargetMode="External"/><Relationship Id="rId13" Type="http://schemas.openxmlformats.org/officeDocument/2006/relationships/hyperlink" Target="file:///C:\Users\&#1040;&#1076;&#1084;&#1080;&#1085;&#1080;&#1089;&#1090;&#1088;&#1072;&#1090;&#1086;&#1088;\Desktop\&#1055;&#1054;&#1057;&#1058;&#1040;&#1053;&#1054;&#1042;&#1051;&#1045;&#1053;&#1048;&#1071;%20&#1047;&#1040;%202023%20&#1043;&#1054;&#1044;\&#1087;&#1086;&#1089;&#1090;.%20&#8470;%2040-&#1087;%20&#1086;&#1090;%2013.09.2023%20&#1055;&#1086;&#1088;&#1103;&#1076;&#1086;&#1082;%20&#1086;&#1089;&#1091;&#1097;&#1077;&#1089;&#1090;&#1074;&#1083;.%20&#1087;&#1086;&#1083;&#1085;&#1086;&#1084;&#1086;&#1095;&#1080;&#1081;%20&#1072;&#1076;&#1084;&#1080;&#1085;&#1080;&#1089;&#1090;.%20&#1076;&#1086;&#1093;&#1086;&#1076;&#1086;&#1074;%20&#1073;&#1102;&#1076;&#1078;&#1077;&#1090;&#1072;.docx" TargetMode="External"/><Relationship Id="rId18" Type="http://schemas.openxmlformats.org/officeDocument/2006/relationships/hyperlink" Target="file:///C:\Users\&#1040;&#1076;&#1084;&#1080;&#1085;&#1080;&#1089;&#1090;&#1088;&#1072;&#1090;&#1086;&#1088;\Desktop\&#1055;&#1054;&#1057;&#1058;&#1040;&#1053;&#1054;&#1042;&#1051;&#1045;&#1053;&#1048;&#1071;%20&#1047;&#1040;%202023%20&#1043;&#1054;&#1044;\&#1087;&#1086;&#1089;&#1090;.%20&#8470;%2040-&#1087;%20&#1086;&#1090;%2013.09.2023%20&#1055;&#1086;&#1088;&#1103;&#1076;&#1086;&#1082;%20&#1086;&#1089;&#1091;&#1097;&#1077;&#1089;&#1090;&#1074;&#1083;.%20&#1087;&#1086;&#1083;&#1085;&#1086;&#1084;&#1086;&#1095;&#1080;&#1081;%20&#1072;&#1076;&#1084;&#1080;&#1085;&#1080;&#1089;&#1090;.%20&#1076;&#1086;&#1093;&#1086;&#1076;&#1086;&#1074;%20&#1073;&#1102;&#1076;&#1078;&#1077;&#1090;&#1072;.doc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file:///C:\Users\&#1040;&#1076;&#1084;&#1080;&#1085;&#1080;&#1089;&#1090;&#1088;&#1072;&#1090;&#1086;&#1088;\Desktop\&#1055;&#1054;&#1057;&#1058;&#1040;&#1053;&#1054;&#1042;&#1051;&#1045;&#1053;&#1048;&#1071;%20&#1047;&#1040;%202023%20&#1043;&#1054;&#1044;\&#1087;&#1086;&#1089;&#1090;.%20&#8470;%2040-&#1087;%20&#1086;&#1090;%2013.09.2023%20&#1055;&#1086;&#1088;&#1103;&#1076;&#1086;&#1082;%20&#1086;&#1089;&#1091;&#1097;&#1077;&#1089;&#1090;&#1074;&#1083;.%20&#1087;&#1086;&#1083;&#1085;&#1086;&#1084;&#1086;&#1095;&#1080;&#1081;%20&#1072;&#1076;&#1084;&#1080;&#1085;&#1080;&#1089;&#1090;.%20&#1076;&#1086;&#1093;&#1086;&#1076;&#1086;&#1074;%20&#1073;&#1102;&#1076;&#1078;&#1077;&#1090;&#1072;.docx" TargetMode="External"/><Relationship Id="rId17" Type="http://schemas.openxmlformats.org/officeDocument/2006/relationships/hyperlink" Target="file:///C:\Users\&#1040;&#1076;&#1084;&#1080;&#1085;&#1080;&#1089;&#1090;&#1088;&#1072;&#1090;&#1086;&#1088;\Desktop\&#1055;&#1054;&#1057;&#1058;&#1040;&#1053;&#1054;&#1042;&#1051;&#1045;&#1053;&#1048;&#1071;%20&#1047;&#1040;%202023%20&#1043;&#1054;&#1044;\&#1087;&#1086;&#1089;&#1090;.%20&#8470;%2040-&#1087;%20&#1086;&#1090;%2013.09.2023%20&#1055;&#1086;&#1088;&#1103;&#1076;&#1086;&#1082;%20&#1086;&#1089;&#1091;&#1097;&#1077;&#1089;&#1090;&#1074;&#1083;.%20&#1087;&#1086;&#1083;&#1085;&#1086;&#1084;&#1086;&#1095;&#1080;&#1081;%20&#1072;&#1076;&#1084;&#1080;&#1085;&#1080;&#1089;&#1090;.%20&#1076;&#1086;&#1093;&#1086;&#1076;&#1086;&#1074;%20&#1073;&#1102;&#1076;&#1078;&#1077;&#1090;&#1072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&#1040;&#1076;&#1084;&#1080;&#1085;&#1080;&#1089;&#1090;&#1088;&#1072;&#1090;&#1086;&#1088;\Desktop\&#1055;&#1054;&#1057;&#1058;&#1040;&#1053;&#1054;&#1042;&#1051;&#1045;&#1053;&#1048;&#1071;%20&#1047;&#1040;%202023%20&#1043;&#1054;&#1044;\&#1087;&#1086;&#1089;&#1090;.%20&#8470;%2040-&#1087;%20&#1086;&#1090;%2013.09.2023%20&#1055;&#1086;&#1088;&#1103;&#1076;&#1086;&#1082;%20&#1086;&#1089;&#1091;&#1097;&#1077;&#1089;&#1090;&#1074;&#1083;.%20&#1087;&#1086;&#1083;&#1085;&#1086;&#1084;&#1086;&#1095;&#1080;&#1081;%20&#1072;&#1076;&#1084;&#1080;&#1085;&#1080;&#1089;&#1090;.%20&#1076;&#1086;&#1093;&#1086;&#1076;&#1086;&#1074;%20&#1073;&#1102;&#1076;&#1078;&#1077;&#1090;&#1072;.docx" TargetMode="External"/><Relationship Id="rId20" Type="http://schemas.openxmlformats.org/officeDocument/2006/relationships/hyperlink" Target="file:///C:\Users\&#1040;&#1076;&#1084;&#1080;&#1085;&#1080;&#1089;&#1090;&#1088;&#1072;&#1090;&#1086;&#1088;\Desktop\&#1055;&#1054;&#1057;&#1058;&#1040;&#1053;&#1054;&#1042;&#1051;&#1045;&#1053;&#1048;&#1071;%20&#1047;&#1040;%202023%20&#1043;&#1054;&#1044;\&#1087;&#1086;&#1089;&#1090;.%20&#8470;%2040-&#1087;%20&#1086;&#1090;%2013.09.2023%20&#1055;&#1086;&#1088;&#1103;&#1076;&#1086;&#1082;%20&#1086;&#1089;&#1091;&#1097;&#1077;&#1089;&#1090;&#1074;&#1083;.%20&#1087;&#1086;&#1083;&#1085;&#1086;&#1084;&#1086;&#1095;&#1080;&#1081;%20&#1072;&#1076;&#1084;&#1080;&#1085;&#1080;&#1089;&#1090;.%20&#1076;&#1086;&#1093;&#1086;&#1076;&#1086;&#1074;%20&#1073;&#1102;&#1076;&#1078;&#1077;&#1090;&#1072;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&#1040;&#1076;&#1084;&#1080;&#1085;&#1080;&#1089;&#1090;&#1088;&#1072;&#1090;&#1086;&#1088;\Desktop\&#1055;&#1054;&#1057;&#1058;&#1040;&#1053;&#1054;&#1042;&#1051;&#1045;&#1053;&#1048;&#1071;%20&#1047;&#1040;%202023%20&#1043;&#1054;&#1044;\&#1087;&#1086;&#1089;&#1090;.%20&#8470;%2040-&#1087;%20&#1086;&#1090;%2013.09.2023%20&#1055;&#1086;&#1088;&#1103;&#1076;&#1086;&#1082;%20&#1086;&#1089;&#1091;&#1097;&#1077;&#1089;&#1090;&#1074;&#1083;.%20&#1087;&#1086;&#1083;&#1085;&#1086;&#1084;&#1086;&#1095;&#1080;&#1081;%20&#1072;&#1076;&#1084;&#1080;&#1085;&#1080;&#1089;&#1090;.%20&#1076;&#1086;&#1093;&#1086;&#1076;&#1086;&#1074;%20&#1073;&#1102;&#1076;&#1078;&#1077;&#1090;&#1072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&#1040;&#1076;&#1084;&#1080;&#1085;&#1080;&#1089;&#1090;&#1088;&#1072;&#1090;&#1086;&#1088;\Desktop\&#1055;&#1054;&#1057;&#1058;&#1040;&#1053;&#1054;&#1042;&#1051;&#1045;&#1053;&#1048;&#1071;%20&#1047;&#1040;%202023%20&#1043;&#1054;&#1044;\&#1087;&#1086;&#1089;&#1090;.%20&#8470;%2040-&#1087;%20&#1086;&#1090;%2013.09.2023%20&#1055;&#1086;&#1088;&#1103;&#1076;&#1086;&#1082;%20&#1086;&#1089;&#1091;&#1097;&#1077;&#1089;&#1090;&#1074;&#1083;.%20&#1087;&#1086;&#1083;&#1085;&#1086;&#1084;&#1086;&#1095;&#1080;&#1081;%20&#1072;&#1076;&#1084;&#1080;&#1085;&#1080;&#1089;&#1090;.%20&#1076;&#1086;&#1093;&#1086;&#1076;&#1086;&#1074;%20&#1073;&#1102;&#1076;&#1078;&#1077;&#1090;&#1072;.docx" TargetMode="External"/><Relationship Id="rId10" Type="http://schemas.openxmlformats.org/officeDocument/2006/relationships/hyperlink" Target="file:///C:\Users\&#1040;&#1076;&#1084;&#1080;&#1085;&#1080;&#1089;&#1090;&#1088;&#1072;&#1090;&#1086;&#1088;\Desktop\&#1055;&#1054;&#1057;&#1058;&#1040;&#1053;&#1054;&#1042;&#1051;&#1045;&#1053;&#1048;&#1071;%20&#1047;&#1040;%202023%20&#1043;&#1054;&#1044;\&#1087;&#1086;&#1089;&#1090;.%20&#8470;%2040-&#1087;%20&#1086;&#1090;%2013.09.2023%20&#1055;&#1086;&#1088;&#1103;&#1076;&#1086;&#1082;%20&#1086;&#1089;&#1091;&#1097;&#1077;&#1089;&#1090;&#1074;&#1083;.%20&#1087;&#1086;&#1083;&#1085;&#1086;&#1084;&#1086;&#1095;&#1080;&#1081;%20&#1072;&#1076;&#1084;&#1080;&#1085;&#1080;&#1089;&#1090;.%20&#1076;&#1086;&#1093;&#1086;&#1076;&#1086;&#1074;%20&#1073;&#1102;&#1076;&#1078;&#1077;&#1090;&#1072;.docx" TargetMode="External"/><Relationship Id="rId19" Type="http://schemas.openxmlformats.org/officeDocument/2006/relationships/hyperlink" Target="file:///C:\Users\&#1040;&#1076;&#1084;&#1080;&#1085;&#1080;&#1089;&#1090;&#1088;&#1072;&#1090;&#1086;&#1088;\Desktop\&#1055;&#1054;&#1057;&#1058;&#1040;&#1053;&#1054;&#1042;&#1051;&#1045;&#1053;&#1048;&#1071;%20&#1047;&#1040;%202023%20&#1043;&#1054;&#1044;\&#1087;&#1086;&#1089;&#1090;.%20&#8470;%2040-&#1087;%20&#1086;&#1090;%2013.09.2023%20&#1055;&#1086;&#1088;&#1103;&#1076;&#1086;&#1082;%20&#1086;&#1089;&#1091;&#1097;&#1077;&#1089;&#1090;&#1074;&#1083;.%20&#1087;&#1086;&#1083;&#1085;&#1086;&#1084;&#1086;&#1095;&#1080;&#1081;%20&#1072;&#1076;&#1084;&#1080;&#1085;&#1080;&#1089;&#1090;.%20&#1076;&#1086;&#1093;&#1086;&#1076;&#1086;&#1074;%20&#1073;&#1102;&#1076;&#1078;&#1077;&#1090;&#1072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0;&#1076;&#1084;&#1080;&#1085;&#1080;&#1089;&#1090;&#1088;&#1072;&#1090;&#1086;&#1088;\Desktop\&#1055;&#1054;&#1057;&#1058;&#1040;&#1053;&#1054;&#1042;&#1051;&#1045;&#1053;&#1048;&#1071;%20&#1047;&#1040;%202023%20&#1043;&#1054;&#1044;\&#1087;&#1086;&#1089;&#1090;.%20&#8470;%2040-&#1087;%20&#1086;&#1090;%2013.09.2023%20&#1055;&#1086;&#1088;&#1103;&#1076;&#1086;&#1082;%20&#1086;&#1089;&#1091;&#1097;&#1077;&#1089;&#1090;&#1074;&#1083;.%20&#1087;&#1086;&#1083;&#1085;&#1086;&#1084;&#1086;&#1095;&#1080;&#1081;%20&#1072;&#1076;&#1084;&#1080;&#1085;&#1080;&#1089;&#1090;.%20&#1076;&#1086;&#1093;&#1086;&#1076;&#1086;&#1074;%20&#1073;&#1102;&#1076;&#1078;&#1077;&#1090;&#1072;.docx" TargetMode="External"/><Relationship Id="rId14" Type="http://schemas.openxmlformats.org/officeDocument/2006/relationships/hyperlink" Target="file:///C:\Users\&#1040;&#1076;&#1084;&#1080;&#1085;&#1080;&#1089;&#1090;&#1088;&#1072;&#1090;&#1086;&#1088;\Desktop\&#1055;&#1054;&#1057;&#1058;&#1040;&#1053;&#1054;&#1042;&#1051;&#1045;&#1053;&#1048;&#1071;%20&#1047;&#1040;%202023%20&#1043;&#1054;&#1044;\&#1087;&#1086;&#1089;&#1090;.%20&#8470;%2040-&#1087;%20&#1086;&#1090;%2013.09.2023%20&#1055;&#1086;&#1088;&#1103;&#1076;&#1086;&#1082;%20&#1086;&#1089;&#1091;&#1097;&#1077;&#1089;&#1090;&#1074;&#1083;.%20&#1087;&#1086;&#1083;&#1085;&#1086;&#1084;&#1086;&#1095;&#1080;&#1081;%20&#1072;&#1076;&#1084;&#1080;&#1085;&#1080;&#1089;&#1090;.%20&#1076;&#1086;&#1093;&#1086;&#1076;&#1086;&#1074;%20&#1073;&#1102;&#1076;&#1078;&#1077;&#1090;&#1072;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2274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Home</Company>
  <LinksUpToDate>false</LinksUpToDate>
  <CharactersWithSpaces>15212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Bill</dc:creator>
  <cp:lastModifiedBy>User</cp:lastModifiedBy>
  <cp:revision>2</cp:revision>
  <cp:lastPrinted>2023-05-29T06:58:00Z</cp:lastPrinted>
  <dcterms:created xsi:type="dcterms:W3CDTF">2023-09-18T12:45:00Z</dcterms:created>
  <dcterms:modified xsi:type="dcterms:W3CDTF">2023-09-18T12:45:00Z</dcterms:modified>
</cp:coreProperties>
</file>