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81" w:rsidRPr="00A344EC" w:rsidRDefault="009E4143" w:rsidP="00075B81">
      <w:pPr>
        <w:spacing w:before="240"/>
        <w:ind w:left="-567" w:firstLine="567"/>
        <w:rPr>
          <w:b/>
          <w:sz w:val="2"/>
          <w:szCs w:val="2"/>
        </w:rPr>
      </w:pPr>
      <w:r>
        <w:rPr>
          <w:b/>
          <w:noProof/>
          <w:sz w:val="2"/>
          <w:szCs w:val="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45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053E73" w:rsidRPr="00A344EC" w:rsidTr="00053E73">
        <w:tc>
          <w:tcPr>
            <w:tcW w:w="9720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053E73" w:rsidRPr="00A344EC" w:rsidRDefault="009E414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ЗНАМЕНСКО-ПЕСТРОВСКОГО 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СЕЛЬСОВЕТА 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A344EC">
              <w:rPr>
                <w:b/>
                <w:bCs/>
                <w:sz w:val="28"/>
                <w:szCs w:val="28"/>
              </w:rPr>
              <w:t>СЕДЬМОГО СОЗЫВА</w:t>
            </w:r>
          </w:p>
        </w:tc>
      </w:tr>
      <w:tr w:rsidR="00053E73" w:rsidRPr="00A344EC" w:rsidTr="00053E73">
        <w:trPr>
          <w:trHeight w:val="315"/>
        </w:trPr>
        <w:tc>
          <w:tcPr>
            <w:tcW w:w="9720" w:type="dxa"/>
          </w:tcPr>
          <w:p w:rsidR="00053E73" w:rsidRPr="00A344EC" w:rsidRDefault="00053E73" w:rsidP="00053E73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</w:tbl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page" w:tblpX="4276" w:tblpY="-2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053E73" w:rsidRPr="00A344EC" w:rsidTr="00053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053E73" w:rsidRPr="00A344EC" w:rsidRDefault="00053E73" w:rsidP="00053E73">
            <w:pPr>
              <w:widowControl/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3E73" w:rsidRPr="00A344EC" w:rsidRDefault="00D5140A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</w:tc>
        <w:tc>
          <w:tcPr>
            <w:tcW w:w="397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sz w:val="24"/>
              </w:rPr>
            </w:pPr>
            <w:r w:rsidRPr="00A344EC">
              <w:rPr>
                <w:sz w:val="24"/>
              </w:rPr>
              <w:t>№</w:t>
            </w:r>
            <w:r w:rsidRPr="00A344E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53E73" w:rsidRPr="00477028" w:rsidRDefault="00053E73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</w:p>
        </w:tc>
      </w:tr>
      <w:tr w:rsidR="00053E73" w:rsidRPr="00A344EC" w:rsidTr="00053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00" w:type="dxa"/>
            <w:gridSpan w:val="4"/>
          </w:tcPr>
          <w:p w:rsidR="00053E73" w:rsidRPr="00A344EC" w:rsidRDefault="00053E73" w:rsidP="009E4143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A344EC">
              <w:rPr>
                <w:sz w:val="24"/>
              </w:rPr>
              <w:t xml:space="preserve"> </w:t>
            </w:r>
            <w:r w:rsidRPr="00A344EC">
              <w:rPr>
                <w:sz w:val="24"/>
                <w:szCs w:val="24"/>
              </w:rPr>
              <w:t xml:space="preserve">с. </w:t>
            </w:r>
            <w:r w:rsidR="009E4143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5140A" w:rsidRPr="00D5140A" w:rsidRDefault="00D5140A" w:rsidP="00D5140A">
      <w:pPr>
        <w:ind w:left="-284"/>
        <w:jc w:val="center"/>
        <w:rPr>
          <w:b/>
          <w:sz w:val="26"/>
          <w:szCs w:val="26"/>
        </w:rPr>
      </w:pPr>
      <w:r w:rsidRPr="00D5140A">
        <w:rPr>
          <w:b/>
          <w:bCs/>
          <w:sz w:val="26"/>
          <w:szCs w:val="26"/>
        </w:rPr>
        <w:t xml:space="preserve">О внесении изменений в решение </w:t>
      </w:r>
      <w:r w:rsidRPr="00D5140A">
        <w:rPr>
          <w:b/>
          <w:sz w:val="26"/>
          <w:szCs w:val="26"/>
        </w:rPr>
        <w:t xml:space="preserve">Комитета местного самоуправления </w:t>
      </w:r>
      <w:r w:rsidR="009E4143">
        <w:rPr>
          <w:b/>
          <w:spacing w:val="-6"/>
          <w:sz w:val="26"/>
          <w:szCs w:val="26"/>
        </w:rPr>
        <w:t>Знаменско-Пестровского</w:t>
      </w:r>
      <w:r w:rsidRPr="00D5140A">
        <w:rPr>
          <w:b/>
          <w:spacing w:val="-6"/>
          <w:sz w:val="26"/>
          <w:szCs w:val="26"/>
        </w:rPr>
        <w:t xml:space="preserve"> сельсовета Иссинского района Пензенской области </w:t>
      </w:r>
      <w:r w:rsidR="00947103" w:rsidRPr="00947103">
        <w:rPr>
          <w:b/>
          <w:sz w:val="26"/>
          <w:szCs w:val="26"/>
        </w:rPr>
        <w:t>13.11.2020</w:t>
      </w:r>
      <w:r w:rsidRPr="00947103">
        <w:rPr>
          <w:b/>
          <w:sz w:val="26"/>
          <w:szCs w:val="26"/>
        </w:rPr>
        <w:t xml:space="preserve"> № </w:t>
      </w:r>
      <w:r w:rsidR="009E4143">
        <w:rPr>
          <w:b/>
          <w:sz w:val="26"/>
          <w:szCs w:val="26"/>
        </w:rPr>
        <w:t>69-23/7</w:t>
      </w:r>
      <w:r w:rsidRPr="00D5140A">
        <w:rPr>
          <w:b/>
          <w:sz w:val="26"/>
          <w:szCs w:val="26"/>
        </w:rPr>
        <w:t xml:space="preserve"> «Об установлении земельного налога»</w:t>
      </w:r>
    </w:p>
    <w:p w:rsidR="00D5140A" w:rsidRPr="00D5140A" w:rsidRDefault="00D5140A" w:rsidP="00D5140A">
      <w:pPr>
        <w:ind w:left="-284"/>
        <w:jc w:val="center"/>
        <w:rPr>
          <w:sz w:val="26"/>
          <w:szCs w:val="26"/>
        </w:rPr>
      </w:pPr>
    </w:p>
    <w:p w:rsidR="00D5140A" w:rsidRPr="00D5140A" w:rsidRDefault="00D5140A" w:rsidP="00D5140A">
      <w:pPr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ab/>
      </w:r>
      <w:r w:rsidRPr="00D5140A">
        <w:rPr>
          <w:kern w:val="1"/>
          <w:sz w:val="26"/>
          <w:szCs w:val="26"/>
        </w:rPr>
        <w:t xml:space="preserve">Руководствуясь Налоговым кодексом </w:t>
      </w:r>
      <w:r w:rsidRPr="00D5140A">
        <w:rPr>
          <w:sz w:val="26"/>
          <w:szCs w:val="26"/>
        </w:rPr>
        <w:t>Российской Федерации,</w:t>
      </w:r>
      <w:r w:rsidRPr="00D5140A">
        <w:rPr>
          <w:kern w:val="1"/>
          <w:sz w:val="26"/>
          <w:szCs w:val="26"/>
        </w:rPr>
        <w:t xml:space="preserve">  Федеральным законом  </w:t>
      </w:r>
      <w:r w:rsidRPr="00D5140A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 на основании Устава </w:t>
      </w:r>
      <w:r w:rsidR="009E4143">
        <w:rPr>
          <w:spacing w:val="-6"/>
          <w:sz w:val="26"/>
          <w:szCs w:val="26"/>
        </w:rPr>
        <w:t>Знаменско-Пестровского</w:t>
      </w:r>
      <w:r w:rsidRPr="00D5140A">
        <w:rPr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sz w:val="26"/>
          <w:szCs w:val="26"/>
        </w:rPr>
        <w:t xml:space="preserve">(с последующими изменениями), </w:t>
      </w:r>
    </w:p>
    <w:p w:rsidR="00075B81" w:rsidRPr="00D5140A" w:rsidRDefault="00075B81" w:rsidP="00D5140A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D5140A">
        <w:rPr>
          <w:b/>
          <w:spacing w:val="-6"/>
          <w:sz w:val="26"/>
          <w:szCs w:val="26"/>
        </w:rPr>
        <w:t xml:space="preserve">Комитет местного самоуправления </w:t>
      </w:r>
      <w:r w:rsidR="009E4143">
        <w:rPr>
          <w:b/>
          <w:spacing w:val="-6"/>
          <w:sz w:val="26"/>
          <w:szCs w:val="26"/>
        </w:rPr>
        <w:t>Знаменско-Пестровского</w:t>
      </w:r>
      <w:r w:rsidR="004626BD" w:rsidRPr="00D5140A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D5140A">
        <w:rPr>
          <w:b/>
          <w:spacing w:val="-6"/>
          <w:sz w:val="26"/>
          <w:szCs w:val="26"/>
        </w:rPr>
        <w:t>Пензенской области решил:</w:t>
      </w:r>
    </w:p>
    <w:p w:rsidR="00D5140A" w:rsidRPr="00D5140A" w:rsidRDefault="00D5140A" w:rsidP="00D5140A">
      <w:pPr>
        <w:pStyle w:val="ConsPlusTitle"/>
        <w:widowControl/>
        <w:numPr>
          <w:ilvl w:val="0"/>
          <w:numId w:val="1"/>
        </w:numPr>
        <w:ind w:left="-284" w:firstLine="709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 xml:space="preserve">Внести следующие изменения в решение Комитета местного самоуправления </w:t>
      </w:r>
      <w:r w:rsidR="009E4143">
        <w:rPr>
          <w:b w:val="0"/>
          <w:spacing w:val="-6"/>
          <w:sz w:val="26"/>
          <w:szCs w:val="26"/>
        </w:rPr>
        <w:t>Знаменско-Пестровского</w:t>
      </w:r>
      <w:r w:rsidRPr="00D5140A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b w:val="0"/>
          <w:sz w:val="26"/>
          <w:szCs w:val="26"/>
        </w:rPr>
        <w:t xml:space="preserve">от </w:t>
      </w:r>
      <w:r w:rsidR="009E4143">
        <w:rPr>
          <w:b w:val="0"/>
          <w:sz w:val="26"/>
          <w:szCs w:val="26"/>
        </w:rPr>
        <w:t>13.11.2020 № 69-23/7</w:t>
      </w:r>
      <w:r w:rsidR="00947103" w:rsidRPr="00D5140A"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 xml:space="preserve">«Об установлении земельного налога»: </w:t>
      </w:r>
    </w:p>
    <w:p w:rsidR="00D5140A" w:rsidRPr="00D5140A" w:rsidRDefault="00D5140A" w:rsidP="00D5140A">
      <w:pPr>
        <w:pStyle w:val="ConsPlusTitle"/>
        <w:ind w:left="-284" w:firstLine="709"/>
        <w:jc w:val="both"/>
        <w:rPr>
          <w:sz w:val="26"/>
          <w:szCs w:val="26"/>
        </w:rPr>
      </w:pPr>
      <w:r w:rsidRPr="00D5140A">
        <w:rPr>
          <w:sz w:val="26"/>
          <w:szCs w:val="26"/>
        </w:rPr>
        <w:t>1) подпункт 1 пункта 2 изложить в новой редакции:</w:t>
      </w:r>
    </w:p>
    <w:p w:rsidR="00D5140A" w:rsidRPr="00D5140A" w:rsidRDefault="00D5140A" w:rsidP="00D5140A">
      <w:pPr>
        <w:pStyle w:val="a8"/>
        <w:spacing w:before="0" w:beforeAutospacing="0" w:after="0" w:afterAutospacing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«1) 0,3 процента в отношении земельных участков: </w:t>
      </w:r>
    </w:p>
    <w:p w:rsidR="00D5140A" w:rsidRPr="00D5140A" w:rsidRDefault="00D5140A" w:rsidP="00D5140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              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5140A" w:rsidRPr="00D5140A" w:rsidRDefault="00D5140A" w:rsidP="00D5140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                занятых </w:t>
      </w:r>
      <w:hyperlink r:id="rId8" w:history="1">
        <w:r w:rsidRPr="00D5140A">
          <w:rPr>
            <w:sz w:val="26"/>
            <w:szCs w:val="26"/>
          </w:rPr>
          <w:t>жилищным фондом</w:t>
        </w:r>
      </w:hyperlink>
      <w:r w:rsidRPr="00D5140A">
        <w:rPr>
          <w:sz w:val="26"/>
          <w:szCs w:val="26"/>
        </w:rPr>
        <w:t xml:space="preserve"> и (или) объектами инженерной инфраструктуры жилищно-коммунального комплекса (за исключением </w:t>
      </w:r>
      <w:hyperlink r:id="rId9" w:history="1">
        <w:r w:rsidRPr="00D5140A">
          <w:rPr>
            <w:sz w:val="26"/>
            <w:szCs w:val="26"/>
          </w:rPr>
          <w:t>части</w:t>
        </w:r>
      </w:hyperlink>
      <w:r w:rsidRPr="00D5140A">
        <w:rPr>
          <w:sz w:val="26"/>
          <w:szCs w:val="26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10" w:history="1">
        <w:r w:rsidRPr="00D5140A">
          <w:rPr>
            <w:sz w:val="26"/>
            <w:szCs w:val="26"/>
          </w:rPr>
          <w:t>исключением</w:t>
        </w:r>
      </w:hyperlink>
      <w:r w:rsidRPr="00D5140A">
        <w:rPr>
          <w:sz w:val="26"/>
          <w:szCs w:val="26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D5140A" w:rsidRPr="00D5140A" w:rsidRDefault="00D5140A" w:rsidP="00D5140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          не используемых в предпринимательской деятельности, приобретенных (предоставленных) для ведения </w:t>
      </w:r>
      <w:hyperlink r:id="rId11" w:history="1">
        <w:r w:rsidRPr="00D5140A">
          <w:rPr>
            <w:sz w:val="26"/>
            <w:szCs w:val="26"/>
          </w:rPr>
          <w:t>личного подсобного хозяйства</w:t>
        </w:r>
      </w:hyperlink>
      <w:r w:rsidRPr="00D5140A">
        <w:rPr>
          <w:sz w:val="26"/>
          <w:szCs w:val="26"/>
        </w:rPr>
        <w:t xml:space="preserve">, садоводства или огородничества, а также земельных </w:t>
      </w:r>
      <w:hyperlink r:id="rId12" w:history="1">
        <w:r w:rsidRPr="00D5140A">
          <w:rPr>
            <w:sz w:val="26"/>
            <w:szCs w:val="26"/>
          </w:rPr>
          <w:t>участков общего назначения</w:t>
        </w:r>
      </w:hyperlink>
      <w:r w:rsidRPr="00D5140A">
        <w:rPr>
          <w:sz w:val="26"/>
          <w:szCs w:val="26"/>
        </w:rPr>
        <w:t xml:space="preserve">, предусмотренных Федеральным </w:t>
      </w:r>
      <w:hyperlink r:id="rId13" w:history="1">
        <w:r w:rsidRPr="00D5140A">
          <w:rPr>
            <w:sz w:val="26"/>
            <w:szCs w:val="26"/>
          </w:rPr>
          <w:t>законом</w:t>
        </w:r>
      </w:hyperlink>
      <w:r w:rsidRPr="00D5140A">
        <w:rPr>
          <w:sz w:val="26"/>
          <w:szCs w:val="26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D5140A" w:rsidRPr="00D5140A" w:rsidRDefault="00D5140A" w:rsidP="00D5140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             </w:t>
      </w:r>
      <w:hyperlink r:id="rId14" w:history="1">
        <w:r w:rsidRPr="00D5140A">
          <w:rPr>
            <w:sz w:val="26"/>
            <w:szCs w:val="26"/>
          </w:rPr>
          <w:t>ограниченных в обороте</w:t>
        </w:r>
      </w:hyperlink>
      <w:r w:rsidRPr="00D5140A">
        <w:rPr>
          <w:sz w:val="26"/>
          <w:szCs w:val="26"/>
        </w:rPr>
        <w:t xml:space="preserve"> в соответствии с </w:t>
      </w:r>
      <w:hyperlink r:id="rId15" w:history="1">
        <w:r w:rsidRPr="00D5140A">
          <w:rPr>
            <w:sz w:val="26"/>
            <w:szCs w:val="26"/>
          </w:rPr>
          <w:t>законодательством</w:t>
        </w:r>
      </w:hyperlink>
      <w:r w:rsidRPr="00D5140A">
        <w:rPr>
          <w:sz w:val="26"/>
          <w:szCs w:val="26"/>
        </w:rPr>
        <w:t xml:space="preserve"> Российской </w:t>
      </w:r>
      <w:r w:rsidRPr="00D5140A">
        <w:rPr>
          <w:sz w:val="26"/>
          <w:szCs w:val="26"/>
        </w:rPr>
        <w:lastRenderedPageBreak/>
        <w:t>Федерации, предоставленных для обеспечения обороны, безопасности и таможенных нужд.».</w:t>
      </w:r>
    </w:p>
    <w:p w:rsidR="00D5140A" w:rsidRPr="00D5140A" w:rsidRDefault="00D5140A" w:rsidP="00D5140A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>2.</w:t>
      </w:r>
      <w:r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Опубликовать настоящее решение в информационном бюллетене «Сельские ведомости».</w:t>
      </w:r>
    </w:p>
    <w:p w:rsidR="00D5140A" w:rsidRPr="009E4143" w:rsidRDefault="00D5140A" w:rsidP="00D5140A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D5140A">
        <w:rPr>
          <w:sz w:val="26"/>
          <w:szCs w:val="26"/>
        </w:rPr>
        <w:t xml:space="preserve">    </w:t>
      </w:r>
      <w:r w:rsidRPr="009E4143">
        <w:rPr>
          <w:sz w:val="26"/>
          <w:szCs w:val="26"/>
        </w:rPr>
        <w:t xml:space="preserve">      3. Настоящее решение вступает в силу не ранее чем по истечении одного месяца со дня их официального опубликования и не ранее 1-го числа очередного налогового периода.  </w:t>
      </w:r>
    </w:p>
    <w:p w:rsidR="00D5140A" w:rsidRPr="00D5140A" w:rsidRDefault="00D5140A" w:rsidP="00D5140A">
      <w:pPr>
        <w:pStyle w:val="a8"/>
        <w:spacing w:before="0" w:beforeAutospacing="0" w:after="0" w:afterAutospacing="0"/>
        <w:ind w:left="-284" w:firstLine="709"/>
        <w:jc w:val="both"/>
        <w:rPr>
          <w:rStyle w:val="blk"/>
          <w:color w:val="FF0000"/>
          <w:sz w:val="26"/>
          <w:szCs w:val="26"/>
        </w:rPr>
      </w:pPr>
      <w:r w:rsidRPr="00D5140A">
        <w:rPr>
          <w:sz w:val="26"/>
          <w:szCs w:val="26"/>
        </w:rPr>
        <w:t>4.</w:t>
      </w:r>
      <w:r>
        <w:rPr>
          <w:sz w:val="26"/>
          <w:szCs w:val="26"/>
          <w:lang w:val="ru-RU"/>
        </w:rPr>
        <w:t xml:space="preserve"> </w:t>
      </w:r>
      <w:r w:rsidRPr="00D5140A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9E4143">
        <w:rPr>
          <w:spacing w:val="-6"/>
          <w:sz w:val="26"/>
          <w:szCs w:val="26"/>
          <w:lang w:val="ru-RU"/>
        </w:rPr>
        <w:t>Знаменско-Пестровского</w:t>
      </w:r>
      <w:r w:rsidRPr="00D5140A">
        <w:rPr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D5140A">
        <w:rPr>
          <w:color w:val="FF0000"/>
          <w:sz w:val="26"/>
          <w:szCs w:val="26"/>
        </w:rPr>
        <w:t>.</w:t>
      </w:r>
    </w:p>
    <w:p w:rsidR="00075B81" w:rsidRPr="00D5140A" w:rsidRDefault="00075B81" w:rsidP="00D5140A">
      <w:pPr>
        <w:widowControl/>
        <w:autoSpaceDE w:val="0"/>
        <w:autoSpaceDN w:val="0"/>
        <w:adjustRightInd w:val="0"/>
        <w:ind w:left="-284" w:firstLine="567"/>
        <w:jc w:val="both"/>
        <w:rPr>
          <w:spacing w:val="-6"/>
          <w:sz w:val="26"/>
          <w:szCs w:val="26"/>
          <w:lang/>
        </w:rPr>
      </w:pPr>
    </w:p>
    <w:p w:rsidR="00075B81" w:rsidRPr="00A344EC" w:rsidRDefault="00075B81" w:rsidP="00075B81">
      <w:pPr>
        <w:widowControl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</w:p>
    <w:p w:rsidR="00075B81" w:rsidRPr="00A344EC" w:rsidRDefault="00075B81" w:rsidP="00D5140A">
      <w:pPr>
        <w:widowControl/>
        <w:ind w:hanging="284"/>
        <w:jc w:val="both"/>
        <w:rPr>
          <w:spacing w:val="-6"/>
          <w:sz w:val="26"/>
          <w:szCs w:val="26"/>
          <w:lang/>
        </w:rPr>
      </w:pPr>
      <w:r w:rsidRPr="00A344EC">
        <w:rPr>
          <w:spacing w:val="-6"/>
          <w:sz w:val="26"/>
          <w:szCs w:val="26"/>
          <w:lang/>
        </w:rPr>
        <w:t xml:space="preserve">Глава </w:t>
      </w:r>
      <w:r w:rsidR="009E4143">
        <w:rPr>
          <w:sz w:val="26"/>
          <w:szCs w:val="26"/>
        </w:rPr>
        <w:t>Знаменско-Пестровского</w:t>
      </w:r>
      <w:r w:rsidRPr="00A344EC">
        <w:rPr>
          <w:spacing w:val="-6"/>
          <w:sz w:val="26"/>
          <w:szCs w:val="26"/>
          <w:lang/>
        </w:rPr>
        <w:t xml:space="preserve"> сельсовета</w:t>
      </w:r>
    </w:p>
    <w:p w:rsidR="00075B81" w:rsidRPr="00A344EC" w:rsidRDefault="004626BD" w:rsidP="00D5140A">
      <w:pPr>
        <w:widowControl/>
        <w:ind w:hanging="284"/>
        <w:jc w:val="both"/>
        <w:rPr>
          <w:sz w:val="26"/>
          <w:szCs w:val="26"/>
        </w:rPr>
      </w:pPr>
      <w:r w:rsidRPr="00A344EC">
        <w:rPr>
          <w:sz w:val="26"/>
          <w:szCs w:val="26"/>
        </w:rPr>
        <w:t xml:space="preserve">Иссинского района </w:t>
      </w:r>
      <w:r w:rsidR="00075B81" w:rsidRPr="00A344EC">
        <w:rPr>
          <w:sz w:val="26"/>
          <w:szCs w:val="26"/>
        </w:rPr>
        <w:t xml:space="preserve">Пензенской области    </w:t>
      </w:r>
      <w:r w:rsidR="00CB2EA7" w:rsidRPr="00A344EC">
        <w:rPr>
          <w:sz w:val="26"/>
          <w:szCs w:val="26"/>
        </w:rPr>
        <w:t xml:space="preserve">         </w:t>
      </w:r>
      <w:r w:rsidR="00075B81" w:rsidRPr="00A344EC">
        <w:rPr>
          <w:sz w:val="26"/>
          <w:szCs w:val="26"/>
        </w:rPr>
        <w:t xml:space="preserve">        </w:t>
      </w:r>
      <w:r w:rsidR="00D5140A">
        <w:rPr>
          <w:sz w:val="26"/>
          <w:szCs w:val="26"/>
        </w:rPr>
        <w:t xml:space="preserve">    </w:t>
      </w:r>
      <w:r w:rsidR="00075B81" w:rsidRPr="00A344EC">
        <w:rPr>
          <w:sz w:val="26"/>
          <w:szCs w:val="26"/>
        </w:rPr>
        <w:t xml:space="preserve">        </w:t>
      </w:r>
      <w:r w:rsidR="009E4143">
        <w:rPr>
          <w:sz w:val="26"/>
          <w:szCs w:val="26"/>
        </w:rPr>
        <w:t>Г.С. Ашмарина</w:t>
      </w:r>
      <w:r w:rsidR="00CB2EA7" w:rsidRPr="00A344EC">
        <w:rPr>
          <w:sz w:val="26"/>
          <w:szCs w:val="26"/>
        </w:rPr>
        <w:t xml:space="preserve"> </w:t>
      </w: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5B81" w:rsidRPr="00A344EC" w:rsidRDefault="00075B81" w:rsidP="00075B81">
      <w:pPr>
        <w:pStyle w:val="a3"/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5B81" w:rsidRPr="00A344EC" w:rsidRDefault="00075B81" w:rsidP="00075B81">
      <w:pPr>
        <w:pStyle w:val="a3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5B81" w:rsidRPr="00A344EC" w:rsidRDefault="00075B81"/>
    <w:sectPr w:rsidR="00075B81" w:rsidRPr="00A344EC" w:rsidSect="00EB4D4A">
      <w:footerReference w:type="even" r:id="rId16"/>
      <w:footerReference w:type="default" r:id="rId17"/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61F" w:rsidRDefault="004D761F">
      <w:r>
        <w:separator/>
      </w:r>
    </w:p>
  </w:endnote>
  <w:endnote w:type="continuationSeparator" w:id="1">
    <w:p w:rsidR="004D761F" w:rsidRDefault="004D7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1D6365" w:rsidP="00075B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6365" w:rsidRDefault="001D6365" w:rsidP="00075B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1D6365">
    <w:pPr>
      <w:pStyle w:val="a5"/>
      <w:jc w:val="center"/>
    </w:pPr>
    <w:fldSimple w:instr="PAGE   \* MERGEFORMAT">
      <w:r w:rsidR="009E4143">
        <w:rPr>
          <w:noProof/>
        </w:rPr>
        <w:t>2</w:t>
      </w:r>
    </w:fldSimple>
  </w:p>
  <w:p w:rsidR="001D6365" w:rsidRDefault="001D6365" w:rsidP="00075B8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61F" w:rsidRDefault="004D761F">
      <w:r>
        <w:separator/>
      </w:r>
    </w:p>
  </w:footnote>
  <w:footnote w:type="continuationSeparator" w:id="1">
    <w:p w:rsidR="004D761F" w:rsidRDefault="004D76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B81"/>
    <w:rsid w:val="000178D6"/>
    <w:rsid w:val="00053E73"/>
    <w:rsid w:val="00075B81"/>
    <w:rsid w:val="000F14C0"/>
    <w:rsid w:val="001D6365"/>
    <w:rsid w:val="00461828"/>
    <w:rsid w:val="004626BD"/>
    <w:rsid w:val="00477028"/>
    <w:rsid w:val="004D761F"/>
    <w:rsid w:val="00670FB7"/>
    <w:rsid w:val="007144C6"/>
    <w:rsid w:val="00947103"/>
    <w:rsid w:val="009E4143"/>
    <w:rsid w:val="00A344EC"/>
    <w:rsid w:val="00A77985"/>
    <w:rsid w:val="00AD3350"/>
    <w:rsid w:val="00BD29CA"/>
    <w:rsid w:val="00CB2EA7"/>
    <w:rsid w:val="00D5140A"/>
    <w:rsid w:val="00E25F1D"/>
    <w:rsid w:val="00EB4D4A"/>
    <w:rsid w:val="00EC3D01"/>
    <w:rsid w:val="00F5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81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075B81"/>
    <w:pPr>
      <w:widowControl/>
    </w:pPr>
    <w:rPr>
      <w:rFonts w:ascii="Courier New" w:hAnsi="Courier New"/>
      <w:lang/>
    </w:rPr>
  </w:style>
  <w:style w:type="paragraph" w:styleId="a5">
    <w:name w:val="footer"/>
    <w:basedOn w:val="a"/>
    <w:link w:val="a6"/>
    <w:rsid w:val="00075B8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75B81"/>
  </w:style>
  <w:style w:type="character" w:customStyle="1" w:styleId="a4">
    <w:name w:val="Текст Знак"/>
    <w:link w:val="a3"/>
    <w:rsid w:val="00075B81"/>
    <w:rPr>
      <w:rFonts w:ascii="Courier New" w:hAnsi="Courier New"/>
      <w:lang w:bidi="ar-SA"/>
    </w:rPr>
  </w:style>
  <w:style w:type="character" w:customStyle="1" w:styleId="a6">
    <w:name w:val="Нижний колонтитул Знак"/>
    <w:link w:val="a5"/>
    <w:rsid w:val="00075B81"/>
    <w:rPr>
      <w:lang w:val="ru-RU" w:eastAsia="ru-RU" w:bidi="ar-SA"/>
    </w:rPr>
  </w:style>
  <w:style w:type="character" w:customStyle="1" w:styleId="blk">
    <w:name w:val="blk"/>
    <w:basedOn w:val="a0"/>
    <w:rsid w:val="00D5140A"/>
  </w:style>
  <w:style w:type="paragraph" w:customStyle="1" w:styleId="ConsPlusTitle">
    <w:name w:val="ConsPlusTitle"/>
    <w:rsid w:val="00D514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link w:val="a9"/>
    <w:uiPriority w:val="99"/>
    <w:rsid w:val="00D5140A"/>
    <w:pPr>
      <w:widowControl/>
      <w:spacing w:before="100" w:beforeAutospacing="1" w:after="100" w:afterAutospacing="1"/>
    </w:pPr>
    <w:rPr>
      <w:sz w:val="24"/>
      <w:szCs w:val="24"/>
      <w:lang/>
    </w:rPr>
  </w:style>
  <w:style w:type="character" w:customStyle="1" w:styleId="a9">
    <w:name w:val="Обычный (веб) Знак"/>
    <w:link w:val="a8"/>
    <w:uiPriority w:val="99"/>
    <w:locked/>
    <w:rsid w:val="00D5140A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908&amp;dst=100149" TargetMode="External"/><Relationship Id="rId13" Type="http://schemas.openxmlformats.org/officeDocument/2006/relationships/hyperlink" Target="https://login.consultant.ru/link/?req=doc&amp;base=LAW&amp;n=45277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12647&amp;dst=10001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4116&amp;dst=100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4812&amp;dst=100241" TargetMode="External"/><Relationship Id="rId10" Type="http://schemas.openxmlformats.org/officeDocument/2006/relationships/hyperlink" Target="https://login.consultant.ru/link/?req=doc&amp;base=LAW&amp;n=452382&amp;dst=10045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786&amp;dst=100005" TargetMode="External"/><Relationship Id="rId14" Type="http://schemas.openxmlformats.org/officeDocument/2006/relationships/hyperlink" Target="https://login.consultant.ru/link/?req=doc&amp;base=LAW&amp;n=445436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3641</CharactersWithSpaces>
  <SharedDoc>false</SharedDoc>
  <HLinks>
    <vt:vector size="48" baseType="variant">
      <vt:variant>
        <vt:i4>3539065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https://login.consultant.ru/link/?req=doc&amp;base=LAW&amp;n=454812&amp;dst=100241</vt:lpwstr>
      </vt:variant>
      <vt:variant>
        <vt:lpwstr/>
      </vt:variant>
      <vt:variant>
        <vt:i4>4128885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https://login.consultant.ru/link/?req=doc&amp;base=LAW&amp;n=445436&amp;dst=100019</vt:lpwstr>
      </vt:variant>
      <vt:variant>
        <vt:lpwstr/>
      </vt:variant>
      <vt:variant>
        <vt:i4>7143521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https://login.consultant.ru/link/?req=doc&amp;base=LAW&amp;n=452778</vt:lpwstr>
      </vt:variant>
      <vt:variant>
        <vt:lpwstr/>
      </vt:variant>
      <vt:variant>
        <vt:i4>3604595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https://login.consultant.ru/link/?req=doc&amp;base=LAW&amp;n=412647&amp;dst=100011</vt:lpwstr>
      </vt:variant>
      <vt:variant>
        <vt:lpwstr/>
      </vt:variant>
      <vt:variant>
        <vt:i4>3604594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https://login.consultant.ru/link/?req=doc&amp;base=LAW&amp;n=454116&amp;dst=100022</vt:lpwstr>
      </vt:variant>
      <vt:variant>
        <vt:lpwstr/>
      </vt:variant>
      <vt:variant>
        <vt:i4>3801203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https://login.consultant.ru/link/?req=doc&amp;base=LAW&amp;n=452382&amp;dst=100454</vt:lpwstr>
      </vt:variant>
      <vt:variant>
        <vt:lpwstr/>
      </vt:variant>
      <vt:variant>
        <vt:i4>3866741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https://login.consultant.ru/link/?req=doc&amp;base=LAW&amp;n=466786&amp;dst=100005</vt:lpwstr>
      </vt:variant>
      <vt:variant>
        <vt:lpwstr/>
      </vt:variant>
      <vt:variant>
        <vt:i4>3211377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https://login.consultant.ru/link/?req=doc&amp;base=LAW&amp;n=469908&amp;dst=100149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Т.Б. Лайкина</dc:creator>
  <cp:lastModifiedBy>User</cp:lastModifiedBy>
  <cp:revision>2</cp:revision>
  <cp:lastPrinted>2024-03-17T06:25:00Z</cp:lastPrinted>
  <dcterms:created xsi:type="dcterms:W3CDTF">2024-03-17T06:25:00Z</dcterms:created>
  <dcterms:modified xsi:type="dcterms:W3CDTF">2024-03-17T06:25:00Z</dcterms:modified>
</cp:coreProperties>
</file>