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482" w:tblpY="18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84"/>
      </w:tblGrid>
      <w:tr w:rsidR="00A16ECD">
        <w:trPr>
          <w:trHeight w:val="1122"/>
        </w:trPr>
        <w:tc>
          <w:tcPr>
            <w:tcW w:w="1984" w:type="dxa"/>
          </w:tcPr>
          <w:p w:rsidR="00A16ECD" w:rsidRDefault="004A79E4" w:rsidP="00087489">
            <w:r>
              <w:rPr>
                <w:noProof/>
                <w:sz w:val="28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ECD" w:rsidRDefault="00A16ECD" w:rsidP="00A16ECD">
      <w:pPr>
        <w:tabs>
          <w:tab w:val="left" w:pos="3495"/>
        </w:tabs>
      </w:pPr>
    </w:p>
    <w:p w:rsidR="00A16ECD" w:rsidRDefault="00A16ECD" w:rsidP="00A16ECD">
      <w:pPr>
        <w:tabs>
          <w:tab w:val="left" w:pos="3495"/>
        </w:tabs>
      </w:pPr>
    </w:p>
    <w:p w:rsidR="00C37056" w:rsidRPr="00C37056" w:rsidRDefault="00C37056" w:rsidP="00C37056">
      <w:pPr>
        <w:rPr>
          <w:vanish/>
        </w:rPr>
      </w:pPr>
    </w:p>
    <w:p w:rsidR="001569E6" w:rsidRDefault="001569E6" w:rsidP="00D634EF">
      <w:pPr>
        <w:suppressAutoHyphens/>
        <w:jc w:val="center"/>
        <w:rPr>
          <w:b/>
          <w:sz w:val="27"/>
          <w:szCs w:val="27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69E6" w:rsidRPr="00655D8B" w:rsidTr="001569E6">
        <w:trPr>
          <w:trHeight w:val="397"/>
        </w:trPr>
        <w:tc>
          <w:tcPr>
            <w:tcW w:w="9606" w:type="dxa"/>
          </w:tcPr>
          <w:p w:rsidR="001569E6" w:rsidRPr="00655D8B" w:rsidRDefault="001569E6" w:rsidP="001569E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655D8B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</w:p>
        </w:tc>
      </w:tr>
      <w:tr w:rsidR="001569E6" w:rsidTr="001569E6">
        <w:trPr>
          <w:trHeight w:val="1177"/>
        </w:trPr>
        <w:tc>
          <w:tcPr>
            <w:tcW w:w="9606" w:type="dxa"/>
          </w:tcPr>
          <w:p w:rsidR="001569E6" w:rsidRPr="00984405" w:rsidRDefault="001569E6" w:rsidP="001569E6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1569E6" w:rsidRPr="00984405" w:rsidRDefault="004A79E4" w:rsidP="001569E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ЗНАМЕНСКО-ПЕСТРОВСКОГО</w:t>
            </w:r>
            <w:r w:rsidR="001569E6" w:rsidRPr="00984405">
              <w:rPr>
                <w:b/>
                <w:sz w:val="32"/>
                <w:szCs w:val="32"/>
              </w:rPr>
              <w:t xml:space="preserve"> СЕЛЬСОВЕТА</w:t>
            </w:r>
          </w:p>
          <w:p w:rsidR="001569E6" w:rsidRDefault="001569E6" w:rsidP="001569E6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69E6" w:rsidRPr="00AF4793" w:rsidTr="001569E6">
        <w:trPr>
          <w:trHeight w:val="80"/>
        </w:trPr>
        <w:tc>
          <w:tcPr>
            <w:tcW w:w="9606" w:type="dxa"/>
          </w:tcPr>
          <w:p w:rsidR="001569E6" w:rsidRPr="00AF4793" w:rsidRDefault="001569E6" w:rsidP="001569E6">
            <w:pPr>
              <w:jc w:val="center"/>
              <w:rPr>
                <w:b/>
                <w:sz w:val="32"/>
                <w:szCs w:val="32"/>
              </w:rPr>
            </w:pPr>
            <w:r w:rsidRPr="00C079D2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1569E6" w:rsidRPr="00493CC9" w:rsidTr="001569E6">
        <w:trPr>
          <w:trHeight w:val="391"/>
        </w:trPr>
        <w:tc>
          <w:tcPr>
            <w:tcW w:w="9606" w:type="dxa"/>
          </w:tcPr>
          <w:p w:rsidR="001569E6" w:rsidRDefault="001569E6" w:rsidP="001569E6">
            <w:pPr>
              <w:pStyle w:val="3"/>
              <w:ind w:left="1701"/>
            </w:pPr>
            <w:r w:rsidRPr="00C079D2">
              <w:t xml:space="preserve">                               </w:t>
            </w:r>
          </w:p>
          <w:p w:rsidR="001569E6" w:rsidRPr="00C079D2" w:rsidRDefault="001569E6" w:rsidP="001569E6">
            <w:pPr>
              <w:pStyle w:val="3"/>
            </w:pPr>
            <w:r w:rsidRPr="00C079D2">
              <w:t>РЕШЕНИЕ</w:t>
            </w:r>
          </w:p>
          <w:p w:rsidR="001569E6" w:rsidRPr="00493CC9" w:rsidRDefault="001569E6" w:rsidP="001569E6"/>
        </w:tc>
      </w:tr>
      <w:tr w:rsidR="001569E6" w:rsidRPr="0000542D" w:rsidTr="001569E6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569E6" w:rsidRPr="001569E6" w:rsidTr="001569E6">
              <w:tc>
                <w:tcPr>
                  <w:tcW w:w="284" w:type="dxa"/>
                  <w:vAlign w:val="bottom"/>
                </w:tcPr>
                <w:p w:rsidR="001569E6" w:rsidRPr="001569E6" w:rsidRDefault="001569E6" w:rsidP="001569E6">
                  <w:pPr>
                    <w:rPr>
                      <w:sz w:val="27"/>
                      <w:szCs w:val="27"/>
                    </w:rPr>
                  </w:pPr>
                  <w:r w:rsidRPr="001569E6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69E6" w:rsidRPr="001569E6" w:rsidRDefault="001569E6" w:rsidP="001569E6">
                  <w:pPr>
                    <w:jc w:val="center"/>
                    <w:rPr>
                      <w:b/>
                      <w:sz w:val="27"/>
                      <w:szCs w:val="27"/>
                    </w:rPr>
                  </w:pPr>
                  <w:r w:rsidRPr="001569E6">
                    <w:rPr>
                      <w:b/>
                      <w:sz w:val="27"/>
                      <w:szCs w:val="27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1569E6" w:rsidRPr="001569E6" w:rsidRDefault="001569E6" w:rsidP="001569E6">
                  <w:pPr>
                    <w:jc w:val="center"/>
                    <w:rPr>
                      <w:sz w:val="27"/>
                      <w:szCs w:val="27"/>
                    </w:rPr>
                  </w:pPr>
                  <w:r w:rsidRPr="001569E6">
                    <w:rPr>
                      <w:sz w:val="27"/>
                      <w:szCs w:val="27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69E6" w:rsidRPr="001569E6" w:rsidRDefault="001569E6" w:rsidP="001569E6">
                  <w:pPr>
                    <w:jc w:val="center"/>
                    <w:rPr>
                      <w:b/>
                      <w:sz w:val="27"/>
                      <w:szCs w:val="27"/>
                    </w:rPr>
                  </w:pPr>
                </w:p>
              </w:tc>
            </w:tr>
            <w:tr w:rsidR="001569E6" w:rsidRPr="001569E6" w:rsidTr="001569E6">
              <w:tc>
                <w:tcPr>
                  <w:tcW w:w="4650" w:type="dxa"/>
                  <w:gridSpan w:val="4"/>
                </w:tcPr>
                <w:p w:rsidR="001569E6" w:rsidRPr="001569E6" w:rsidRDefault="001569E6" w:rsidP="004A79E4">
                  <w:pPr>
                    <w:rPr>
                      <w:sz w:val="27"/>
                      <w:szCs w:val="27"/>
                    </w:rPr>
                  </w:pPr>
                  <w:r w:rsidRPr="001569E6">
                    <w:rPr>
                      <w:b/>
                      <w:sz w:val="27"/>
                      <w:szCs w:val="27"/>
                    </w:rPr>
                    <w:t xml:space="preserve">                  </w:t>
                  </w:r>
                  <w:r w:rsidRPr="001569E6">
                    <w:rPr>
                      <w:sz w:val="27"/>
                      <w:szCs w:val="27"/>
                    </w:rPr>
                    <w:t xml:space="preserve">с. </w:t>
                  </w:r>
                  <w:r w:rsidR="004A79E4">
                    <w:rPr>
                      <w:sz w:val="27"/>
                      <w:szCs w:val="27"/>
                    </w:rPr>
                    <w:t>Знаменская Пестровка</w:t>
                  </w:r>
                </w:p>
              </w:tc>
            </w:tr>
          </w:tbl>
          <w:p w:rsidR="001569E6" w:rsidRPr="0000542D" w:rsidRDefault="001569E6" w:rsidP="001569E6">
            <w:pPr>
              <w:pStyle w:val="3"/>
              <w:ind w:left="567"/>
            </w:pPr>
          </w:p>
        </w:tc>
      </w:tr>
    </w:tbl>
    <w:p w:rsidR="001569E6" w:rsidRDefault="001569E6" w:rsidP="00D634EF">
      <w:pPr>
        <w:suppressAutoHyphens/>
        <w:jc w:val="center"/>
        <w:rPr>
          <w:b/>
          <w:sz w:val="27"/>
          <w:szCs w:val="27"/>
        </w:rPr>
      </w:pPr>
    </w:p>
    <w:p w:rsidR="00633114" w:rsidRPr="00D634EF" w:rsidRDefault="00633114" w:rsidP="00D634EF">
      <w:pPr>
        <w:suppressAutoHyphens/>
        <w:jc w:val="center"/>
        <w:rPr>
          <w:b/>
          <w:sz w:val="27"/>
          <w:szCs w:val="27"/>
        </w:rPr>
      </w:pPr>
      <w:r w:rsidRPr="00D634EF">
        <w:rPr>
          <w:b/>
          <w:sz w:val="27"/>
          <w:szCs w:val="27"/>
        </w:rPr>
        <w:t xml:space="preserve">Об утверждении порядка определения цены земельных участков, находящихся в муниципальной собственности </w:t>
      </w:r>
      <w:r w:rsidR="004A79E4">
        <w:rPr>
          <w:b/>
          <w:sz w:val="27"/>
          <w:szCs w:val="27"/>
        </w:rPr>
        <w:t>Знаменско-Пестровского</w:t>
      </w:r>
      <w:r w:rsidR="002A63AC">
        <w:rPr>
          <w:b/>
          <w:sz w:val="27"/>
          <w:szCs w:val="27"/>
        </w:rPr>
        <w:t xml:space="preserve"> сельсовета Иссинского</w:t>
      </w:r>
      <w:r w:rsidRPr="00D634EF">
        <w:rPr>
          <w:b/>
          <w:sz w:val="27"/>
          <w:szCs w:val="27"/>
        </w:rPr>
        <w:t xml:space="preserve"> района Пензенской области, при заключении договора купли-продажи земельного участка без проведения торгов</w:t>
      </w:r>
    </w:p>
    <w:p w:rsidR="00633114" w:rsidRPr="00D634EF" w:rsidRDefault="00633114" w:rsidP="00D634EF">
      <w:pPr>
        <w:suppressAutoHyphens/>
        <w:rPr>
          <w:sz w:val="27"/>
          <w:szCs w:val="27"/>
        </w:rPr>
      </w:pPr>
      <w:r w:rsidRPr="00D634EF">
        <w:rPr>
          <w:sz w:val="27"/>
          <w:szCs w:val="27"/>
        </w:rPr>
        <w:t xml:space="preserve">                                      </w:t>
      </w:r>
    </w:p>
    <w:p w:rsidR="002A63AC" w:rsidRDefault="00633114" w:rsidP="00D634EF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bCs/>
          <w:sz w:val="27"/>
          <w:szCs w:val="27"/>
        </w:rPr>
      </w:pPr>
      <w:r w:rsidRPr="00D634EF">
        <w:rPr>
          <w:bCs/>
          <w:sz w:val="27"/>
          <w:szCs w:val="27"/>
        </w:rPr>
        <w:t xml:space="preserve">В соответствии с </w:t>
      </w:r>
      <w:r w:rsidRPr="00D634EF">
        <w:rPr>
          <w:sz w:val="27"/>
          <w:szCs w:val="27"/>
        </w:rPr>
        <w:t>подпунктом 3 пункта 2 статьи 39.4 Земельного кодекса Российской Федерации,</w:t>
      </w:r>
      <w:r w:rsidRPr="00D634EF">
        <w:rPr>
          <w:bCs/>
          <w:sz w:val="27"/>
          <w:szCs w:val="27"/>
        </w:rPr>
        <w:t xml:space="preserve"> Федеральным законом от  06.10.2003 №131-ФЗ «Об общих принципах организации местного самоуправления в Российской Федерации» (с последующими изменениями),  </w:t>
      </w:r>
      <w:r w:rsidRPr="00D634EF">
        <w:rPr>
          <w:b/>
          <w:bCs/>
          <w:sz w:val="27"/>
          <w:szCs w:val="27"/>
        </w:rPr>
        <w:t xml:space="preserve"> </w:t>
      </w:r>
      <w:r w:rsidR="004A79E4">
        <w:rPr>
          <w:bCs/>
          <w:sz w:val="27"/>
          <w:szCs w:val="27"/>
        </w:rPr>
        <w:t xml:space="preserve">руководствуясь </w:t>
      </w:r>
      <w:r w:rsidRPr="00D634EF">
        <w:rPr>
          <w:b/>
          <w:bCs/>
          <w:sz w:val="27"/>
          <w:szCs w:val="27"/>
        </w:rPr>
        <w:t xml:space="preserve"> </w:t>
      </w:r>
      <w:r w:rsidRPr="00D634EF">
        <w:rPr>
          <w:bCs/>
          <w:sz w:val="27"/>
          <w:szCs w:val="27"/>
        </w:rPr>
        <w:t>Устав</w:t>
      </w:r>
      <w:r w:rsidR="004A79E4">
        <w:rPr>
          <w:bCs/>
          <w:sz w:val="27"/>
          <w:szCs w:val="27"/>
        </w:rPr>
        <w:t>ом</w:t>
      </w:r>
      <w:r w:rsidRPr="00D634EF">
        <w:rPr>
          <w:bCs/>
          <w:sz w:val="27"/>
          <w:szCs w:val="27"/>
        </w:rPr>
        <w:t xml:space="preserve"> </w:t>
      </w:r>
      <w:r w:rsidR="004A79E4">
        <w:rPr>
          <w:bCs/>
          <w:sz w:val="27"/>
          <w:szCs w:val="27"/>
        </w:rPr>
        <w:t>Знаменско-Пестровского</w:t>
      </w:r>
      <w:r w:rsidR="002A63AC">
        <w:rPr>
          <w:bCs/>
          <w:sz w:val="27"/>
          <w:szCs w:val="27"/>
        </w:rPr>
        <w:t xml:space="preserve"> сельсовета Иссинского</w:t>
      </w:r>
      <w:r w:rsidRPr="00D634EF">
        <w:rPr>
          <w:bCs/>
          <w:sz w:val="27"/>
          <w:szCs w:val="27"/>
        </w:rPr>
        <w:t xml:space="preserve"> района Пензенской области, </w:t>
      </w:r>
    </w:p>
    <w:p w:rsidR="002A63AC" w:rsidRPr="00550618" w:rsidRDefault="002A63AC" w:rsidP="002A63AC">
      <w:pPr>
        <w:ind w:left="426"/>
        <w:jc w:val="center"/>
        <w:rPr>
          <w:b/>
          <w:sz w:val="26"/>
          <w:szCs w:val="26"/>
        </w:rPr>
      </w:pPr>
      <w:r w:rsidRPr="00550618">
        <w:rPr>
          <w:b/>
          <w:sz w:val="26"/>
          <w:szCs w:val="26"/>
        </w:rPr>
        <w:t xml:space="preserve">Комитет местного самоуправления </w:t>
      </w:r>
      <w:r w:rsidR="004A79E4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</w:t>
      </w:r>
      <w:r w:rsidRPr="00550618">
        <w:rPr>
          <w:b/>
          <w:sz w:val="26"/>
          <w:szCs w:val="26"/>
        </w:rPr>
        <w:t>сельсовета   И</w:t>
      </w:r>
      <w:r w:rsidRPr="00550618">
        <w:rPr>
          <w:b/>
          <w:sz w:val="26"/>
          <w:szCs w:val="26"/>
        </w:rPr>
        <w:t>с</w:t>
      </w:r>
      <w:r w:rsidRPr="00550618">
        <w:rPr>
          <w:b/>
          <w:sz w:val="26"/>
          <w:szCs w:val="26"/>
        </w:rPr>
        <w:t>синского района Пензенской области решил:</w:t>
      </w:r>
    </w:p>
    <w:p w:rsidR="00633114" w:rsidRPr="00D634EF" w:rsidRDefault="00633114" w:rsidP="00D634EF">
      <w:pPr>
        <w:widowControl w:val="0"/>
        <w:numPr>
          <w:ilvl w:val="0"/>
          <w:numId w:val="2"/>
        </w:numPr>
        <w:suppressAutoHyphens/>
        <w:spacing w:line="290" w:lineRule="exact"/>
        <w:ind w:left="0" w:firstLine="426"/>
        <w:jc w:val="both"/>
        <w:rPr>
          <w:sz w:val="27"/>
          <w:szCs w:val="27"/>
        </w:rPr>
      </w:pPr>
      <w:r w:rsidRPr="00D634EF">
        <w:rPr>
          <w:sz w:val="27"/>
          <w:szCs w:val="27"/>
        </w:rPr>
        <w:t xml:space="preserve">  Утвердить Порядок определения цены земельных участков, находящихся в  муниципальной собственности </w:t>
      </w:r>
      <w:r w:rsidR="004A79E4">
        <w:rPr>
          <w:sz w:val="27"/>
          <w:szCs w:val="27"/>
        </w:rPr>
        <w:t>Знаменско-Пестровского</w:t>
      </w:r>
      <w:r w:rsidR="002A63AC">
        <w:rPr>
          <w:sz w:val="27"/>
          <w:szCs w:val="27"/>
        </w:rPr>
        <w:t xml:space="preserve"> сельсовета Иссинского</w:t>
      </w:r>
      <w:r w:rsidRPr="00D634EF">
        <w:rPr>
          <w:sz w:val="27"/>
          <w:szCs w:val="27"/>
        </w:rPr>
        <w:t xml:space="preserve"> района Пензенской области, при заключении договора купли-продажи земельного участка без проведения то</w:t>
      </w:r>
      <w:r w:rsidRPr="00D634EF">
        <w:rPr>
          <w:sz w:val="27"/>
          <w:szCs w:val="27"/>
        </w:rPr>
        <w:t>р</w:t>
      </w:r>
      <w:r w:rsidRPr="00D634EF">
        <w:rPr>
          <w:sz w:val="27"/>
          <w:szCs w:val="27"/>
        </w:rPr>
        <w:t>гов.</w:t>
      </w:r>
    </w:p>
    <w:p w:rsidR="00633114" w:rsidRPr="00D634EF" w:rsidRDefault="00633114" w:rsidP="00D634EF">
      <w:pPr>
        <w:widowControl w:val="0"/>
        <w:suppressAutoHyphens/>
        <w:autoSpaceDE w:val="0"/>
        <w:autoSpaceDN w:val="0"/>
        <w:adjustRightInd w:val="0"/>
        <w:jc w:val="both"/>
        <w:rPr>
          <w:sz w:val="27"/>
          <w:szCs w:val="27"/>
        </w:rPr>
      </w:pPr>
      <w:r w:rsidRPr="00D634EF">
        <w:rPr>
          <w:sz w:val="27"/>
          <w:szCs w:val="27"/>
        </w:rPr>
        <w:t xml:space="preserve">      2. Опубликовать настоящее решение в информационном бюллетене  "</w:t>
      </w:r>
      <w:r w:rsidR="004A79E4">
        <w:rPr>
          <w:sz w:val="27"/>
          <w:szCs w:val="27"/>
        </w:rPr>
        <w:t>Сельские ведомости</w:t>
      </w:r>
      <w:r w:rsidRPr="00D634EF">
        <w:rPr>
          <w:sz w:val="27"/>
          <w:szCs w:val="27"/>
        </w:rPr>
        <w:t>".</w:t>
      </w:r>
    </w:p>
    <w:p w:rsidR="006C3223" w:rsidRPr="00D634EF" w:rsidRDefault="00633114" w:rsidP="00D634EF">
      <w:pPr>
        <w:suppressAutoHyphens/>
        <w:autoSpaceDE w:val="0"/>
        <w:autoSpaceDN w:val="0"/>
        <w:adjustRightInd w:val="0"/>
        <w:jc w:val="both"/>
        <w:rPr>
          <w:sz w:val="27"/>
          <w:szCs w:val="27"/>
        </w:rPr>
      </w:pPr>
      <w:r w:rsidRPr="00D634EF">
        <w:rPr>
          <w:sz w:val="27"/>
          <w:szCs w:val="27"/>
        </w:rPr>
        <w:t xml:space="preserve">      3. Настоящее решение вступает в силу на следующий день после дня его официального опубликования</w:t>
      </w:r>
      <w:r w:rsidR="006C3223" w:rsidRPr="00D634EF">
        <w:rPr>
          <w:sz w:val="27"/>
          <w:szCs w:val="27"/>
        </w:rPr>
        <w:t>.</w:t>
      </w:r>
    </w:p>
    <w:p w:rsidR="00633114" w:rsidRPr="00D634EF" w:rsidRDefault="006C3223" w:rsidP="00D634EF">
      <w:pPr>
        <w:suppressAutoHyphens/>
        <w:jc w:val="both"/>
        <w:rPr>
          <w:sz w:val="27"/>
          <w:szCs w:val="27"/>
        </w:rPr>
      </w:pPr>
      <w:r w:rsidRPr="00D634EF">
        <w:rPr>
          <w:sz w:val="27"/>
          <w:szCs w:val="27"/>
        </w:rPr>
        <w:t xml:space="preserve">     4. Признать утратившим силу решение </w:t>
      </w:r>
      <w:r w:rsidR="00633114" w:rsidRPr="00D634EF">
        <w:rPr>
          <w:sz w:val="27"/>
          <w:szCs w:val="27"/>
        </w:rPr>
        <w:t xml:space="preserve"> </w:t>
      </w:r>
      <w:r w:rsidR="00BA0A66">
        <w:rPr>
          <w:bCs/>
          <w:sz w:val="27"/>
          <w:szCs w:val="27"/>
        </w:rPr>
        <w:t xml:space="preserve">Комитета местного самоуправления </w:t>
      </w:r>
      <w:r w:rsidR="004A79E4">
        <w:rPr>
          <w:bCs/>
          <w:sz w:val="27"/>
          <w:szCs w:val="27"/>
        </w:rPr>
        <w:t>Знаменско-Пестровского</w:t>
      </w:r>
      <w:r w:rsidR="002A63AC">
        <w:rPr>
          <w:bCs/>
          <w:sz w:val="27"/>
          <w:szCs w:val="27"/>
        </w:rPr>
        <w:t xml:space="preserve"> сельсовета Иссинского</w:t>
      </w:r>
      <w:r w:rsidRPr="00D634EF">
        <w:rPr>
          <w:bCs/>
          <w:sz w:val="27"/>
          <w:szCs w:val="27"/>
        </w:rPr>
        <w:t xml:space="preserve"> района Пензенской области</w:t>
      </w:r>
      <w:r w:rsidR="00633114" w:rsidRPr="00D634EF">
        <w:rPr>
          <w:sz w:val="27"/>
          <w:szCs w:val="27"/>
        </w:rPr>
        <w:t xml:space="preserve"> </w:t>
      </w:r>
      <w:r w:rsidR="00BA0A66">
        <w:rPr>
          <w:sz w:val="27"/>
          <w:szCs w:val="27"/>
        </w:rPr>
        <w:t>от</w:t>
      </w:r>
      <w:r w:rsidR="00633114" w:rsidRPr="00D634EF">
        <w:rPr>
          <w:sz w:val="27"/>
          <w:szCs w:val="27"/>
        </w:rPr>
        <w:t xml:space="preserve"> </w:t>
      </w:r>
      <w:r w:rsidR="002A63AC">
        <w:rPr>
          <w:sz w:val="27"/>
          <w:szCs w:val="27"/>
        </w:rPr>
        <w:t>30.06</w:t>
      </w:r>
      <w:r w:rsidRPr="00D634EF">
        <w:rPr>
          <w:sz w:val="27"/>
          <w:szCs w:val="27"/>
        </w:rPr>
        <w:t>.2015 №</w:t>
      </w:r>
      <w:r w:rsidR="002A63AC">
        <w:rPr>
          <w:sz w:val="27"/>
          <w:szCs w:val="27"/>
        </w:rPr>
        <w:t xml:space="preserve"> </w:t>
      </w:r>
      <w:r w:rsidR="004A79E4">
        <w:rPr>
          <w:sz w:val="27"/>
          <w:szCs w:val="27"/>
        </w:rPr>
        <w:t>63-14/6</w:t>
      </w:r>
      <w:r w:rsidRPr="00D634EF">
        <w:rPr>
          <w:sz w:val="27"/>
          <w:szCs w:val="27"/>
        </w:rPr>
        <w:t xml:space="preserve"> «</w:t>
      </w:r>
      <w:r w:rsidR="00BA0A66" w:rsidRPr="00BA0A66">
        <w:rPr>
          <w:sz w:val="27"/>
          <w:szCs w:val="27"/>
        </w:rPr>
        <w:t xml:space="preserve">Об утверждении Порядка определения цены земельных участков, находящихся в  муниципальной собственности </w:t>
      </w:r>
      <w:r w:rsidR="004A79E4">
        <w:rPr>
          <w:sz w:val="27"/>
          <w:szCs w:val="27"/>
        </w:rPr>
        <w:t>Знаменско-Пестровского</w:t>
      </w:r>
      <w:r w:rsidR="00BA0A66" w:rsidRPr="00BA0A66">
        <w:rPr>
          <w:sz w:val="27"/>
          <w:szCs w:val="27"/>
        </w:rPr>
        <w:t xml:space="preserve"> сельсовета Иссинского района Пензенской области, при заключении договора купли-продажи земельного участка без проведения торгов</w:t>
      </w:r>
      <w:r w:rsidRPr="00D634EF">
        <w:rPr>
          <w:sz w:val="27"/>
          <w:szCs w:val="27"/>
        </w:rPr>
        <w:t>»</w:t>
      </w:r>
      <w:r w:rsidR="00633114" w:rsidRPr="00D634EF">
        <w:rPr>
          <w:sz w:val="27"/>
          <w:szCs w:val="27"/>
        </w:rPr>
        <w:t xml:space="preserve"> </w:t>
      </w:r>
    </w:p>
    <w:p w:rsidR="00633114" w:rsidRPr="00D634EF" w:rsidRDefault="00633114" w:rsidP="00D634EF">
      <w:pPr>
        <w:suppressAutoHyphens/>
        <w:autoSpaceDE w:val="0"/>
        <w:autoSpaceDN w:val="0"/>
        <w:adjustRightInd w:val="0"/>
        <w:jc w:val="both"/>
        <w:rPr>
          <w:sz w:val="27"/>
          <w:szCs w:val="27"/>
        </w:rPr>
      </w:pPr>
      <w:r w:rsidRPr="00D634EF">
        <w:rPr>
          <w:sz w:val="27"/>
          <w:szCs w:val="27"/>
        </w:rPr>
        <w:t xml:space="preserve">     </w:t>
      </w:r>
      <w:r w:rsidR="006C3223" w:rsidRPr="00D634EF">
        <w:rPr>
          <w:sz w:val="27"/>
          <w:szCs w:val="27"/>
        </w:rPr>
        <w:t>5</w:t>
      </w:r>
      <w:r w:rsidRPr="00D634EF">
        <w:rPr>
          <w:sz w:val="27"/>
          <w:szCs w:val="27"/>
        </w:rPr>
        <w:t xml:space="preserve">. </w:t>
      </w:r>
      <w:r w:rsidRPr="00D634EF">
        <w:rPr>
          <w:spacing w:val="-1"/>
          <w:sz w:val="27"/>
          <w:szCs w:val="27"/>
        </w:rPr>
        <w:t xml:space="preserve">Контроль  за  исполнением   настоящего  решения возложить </w:t>
      </w:r>
      <w:r w:rsidRPr="00D634EF">
        <w:rPr>
          <w:sz w:val="27"/>
          <w:szCs w:val="27"/>
        </w:rPr>
        <w:t xml:space="preserve"> на </w:t>
      </w:r>
      <w:r w:rsidR="00BA0A66">
        <w:rPr>
          <w:sz w:val="27"/>
          <w:szCs w:val="27"/>
        </w:rPr>
        <w:t>главу</w:t>
      </w:r>
      <w:r w:rsidRPr="00D634EF">
        <w:rPr>
          <w:sz w:val="27"/>
          <w:szCs w:val="27"/>
        </w:rPr>
        <w:t xml:space="preserve"> </w:t>
      </w:r>
      <w:r w:rsidR="004A79E4">
        <w:rPr>
          <w:sz w:val="27"/>
          <w:szCs w:val="27"/>
        </w:rPr>
        <w:t>Знаменско-Пестровского</w:t>
      </w:r>
      <w:r w:rsidR="002A63AC">
        <w:rPr>
          <w:sz w:val="27"/>
          <w:szCs w:val="27"/>
        </w:rPr>
        <w:t xml:space="preserve"> сельсовета Иссинского</w:t>
      </w:r>
      <w:r w:rsidRPr="00D634EF">
        <w:rPr>
          <w:sz w:val="27"/>
          <w:szCs w:val="27"/>
        </w:rPr>
        <w:t xml:space="preserve"> района Пензенской области. </w:t>
      </w:r>
    </w:p>
    <w:p w:rsidR="00D634EF" w:rsidRDefault="00D634EF" w:rsidP="00D634EF">
      <w:pPr>
        <w:suppressAutoHyphens/>
        <w:jc w:val="both"/>
        <w:rPr>
          <w:color w:val="000000"/>
          <w:sz w:val="27"/>
          <w:szCs w:val="27"/>
        </w:rPr>
      </w:pPr>
    </w:p>
    <w:p w:rsidR="001569E6" w:rsidRDefault="001569E6" w:rsidP="00D634EF">
      <w:pPr>
        <w:suppressAutoHyphens/>
        <w:jc w:val="both"/>
        <w:rPr>
          <w:color w:val="000000"/>
          <w:sz w:val="27"/>
          <w:szCs w:val="27"/>
        </w:rPr>
      </w:pPr>
    </w:p>
    <w:p w:rsidR="00BA0A66" w:rsidRDefault="003416F0" w:rsidP="00D634EF">
      <w:pPr>
        <w:suppressAutoHyphens/>
        <w:jc w:val="both"/>
        <w:rPr>
          <w:color w:val="000000"/>
          <w:sz w:val="27"/>
          <w:szCs w:val="27"/>
        </w:rPr>
      </w:pPr>
      <w:r w:rsidRPr="00D634EF">
        <w:rPr>
          <w:color w:val="000000"/>
          <w:sz w:val="27"/>
          <w:szCs w:val="27"/>
        </w:rPr>
        <w:t xml:space="preserve">Глава </w:t>
      </w:r>
      <w:r w:rsidR="004A79E4">
        <w:rPr>
          <w:color w:val="000000"/>
          <w:sz w:val="27"/>
          <w:szCs w:val="27"/>
        </w:rPr>
        <w:t>Знаменско-Пестровского</w:t>
      </w:r>
      <w:r w:rsidR="002A63AC">
        <w:rPr>
          <w:color w:val="000000"/>
          <w:sz w:val="27"/>
          <w:szCs w:val="27"/>
        </w:rPr>
        <w:t xml:space="preserve"> сельсовета </w:t>
      </w:r>
    </w:p>
    <w:p w:rsidR="003416F0" w:rsidRPr="00D634EF" w:rsidRDefault="002A63AC" w:rsidP="00BA0A66">
      <w:pPr>
        <w:suppressAutoHyphens/>
        <w:rPr>
          <w:sz w:val="27"/>
          <w:szCs w:val="27"/>
        </w:rPr>
      </w:pPr>
      <w:r>
        <w:rPr>
          <w:color w:val="000000"/>
          <w:sz w:val="27"/>
          <w:szCs w:val="27"/>
        </w:rPr>
        <w:t>Иссинского</w:t>
      </w:r>
      <w:r w:rsidR="003416F0" w:rsidRPr="00D634EF">
        <w:rPr>
          <w:color w:val="000000"/>
          <w:sz w:val="27"/>
          <w:szCs w:val="27"/>
        </w:rPr>
        <w:t xml:space="preserve"> района Пензенской области                  </w:t>
      </w:r>
      <w:r w:rsidR="004A79E4">
        <w:rPr>
          <w:color w:val="000000"/>
          <w:sz w:val="27"/>
          <w:szCs w:val="27"/>
        </w:rPr>
        <w:t xml:space="preserve">                    Г.С. Ашмарина</w:t>
      </w:r>
      <w:r w:rsidR="003416F0" w:rsidRPr="00D634EF">
        <w:rPr>
          <w:color w:val="000000"/>
          <w:sz w:val="27"/>
          <w:szCs w:val="27"/>
        </w:rPr>
        <w:t xml:space="preserve">                                   </w:t>
      </w:r>
      <w:r w:rsidR="00DD5642">
        <w:rPr>
          <w:color w:val="000000"/>
          <w:sz w:val="27"/>
          <w:szCs w:val="27"/>
        </w:rPr>
        <w:t xml:space="preserve">      </w:t>
      </w:r>
      <w:r w:rsidR="003416F0" w:rsidRPr="00D634EF">
        <w:rPr>
          <w:color w:val="000000"/>
          <w:sz w:val="27"/>
          <w:szCs w:val="27"/>
        </w:rPr>
        <w:t xml:space="preserve"> </w:t>
      </w:r>
    </w:p>
    <w:p w:rsidR="00D634EF" w:rsidRDefault="00D634EF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634EF" w:rsidRDefault="00D634EF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1569E6" w:rsidRDefault="001569E6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1569E6" w:rsidRDefault="001569E6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1569E6" w:rsidRDefault="001569E6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633114" w:rsidRPr="00633114" w:rsidRDefault="00633114" w:rsidP="0063311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633114">
        <w:rPr>
          <w:sz w:val="24"/>
          <w:szCs w:val="24"/>
        </w:rPr>
        <w:t>Утвержден</w:t>
      </w:r>
    </w:p>
    <w:p w:rsidR="00633114" w:rsidRPr="00633114" w:rsidRDefault="00633114" w:rsidP="0063311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33114">
        <w:rPr>
          <w:sz w:val="24"/>
          <w:szCs w:val="24"/>
        </w:rPr>
        <w:t xml:space="preserve">решением </w:t>
      </w:r>
      <w:r w:rsidR="00BA0A66" w:rsidRPr="00BA0A66">
        <w:rPr>
          <w:sz w:val="24"/>
          <w:szCs w:val="24"/>
        </w:rPr>
        <w:t>Комитета местного самоуправления</w:t>
      </w:r>
    </w:p>
    <w:p w:rsidR="00633114" w:rsidRPr="00633114" w:rsidRDefault="004A79E4" w:rsidP="0063311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2A63AC">
        <w:rPr>
          <w:sz w:val="24"/>
          <w:szCs w:val="24"/>
        </w:rPr>
        <w:t xml:space="preserve"> сельсовета Иссинского</w:t>
      </w:r>
      <w:r w:rsidR="00633114" w:rsidRPr="00633114">
        <w:rPr>
          <w:sz w:val="24"/>
          <w:szCs w:val="24"/>
        </w:rPr>
        <w:t xml:space="preserve"> района Пензенской области</w:t>
      </w:r>
    </w:p>
    <w:p w:rsidR="00633114" w:rsidRPr="00633114" w:rsidRDefault="00633114" w:rsidP="0063311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33114">
        <w:rPr>
          <w:sz w:val="24"/>
          <w:szCs w:val="24"/>
        </w:rPr>
        <w:t>от №</w:t>
      </w:r>
    </w:p>
    <w:p w:rsidR="00633114" w:rsidRPr="00633114" w:rsidRDefault="00633114" w:rsidP="006331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114" w:rsidRPr="00633114" w:rsidRDefault="00633114" w:rsidP="00D634EF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33114">
        <w:rPr>
          <w:b/>
          <w:sz w:val="26"/>
          <w:szCs w:val="26"/>
        </w:rPr>
        <w:t>ПОРЯДОК</w:t>
      </w:r>
    </w:p>
    <w:p w:rsidR="00633114" w:rsidRPr="00633114" w:rsidRDefault="00633114" w:rsidP="00D634EF">
      <w:pPr>
        <w:suppressAutoHyphens/>
        <w:jc w:val="center"/>
        <w:rPr>
          <w:b/>
          <w:sz w:val="26"/>
          <w:szCs w:val="26"/>
        </w:rPr>
      </w:pPr>
      <w:r w:rsidRPr="00633114">
        <w:rPr>
          <w:b/>
          <w:sz w:val="26"/>
          <w:szCs w:val="26"/>
        </w:rPr>
        <w:t xml:space="preserve">определения цены земельных участков, находящихся в муниципальной собственности </w:t>
      </w:r>
      <w:r w:rsidR="004A79E4">
        <w:rPr>
          <w:b/>
          <w:sz w:val="26"/>
          <w:szCs w:val="26"/>
        </w:rPr>
        <w:t>Знаменско-Пестровского</w:t>
      </w:r>
      <w:r w:rsidR="002A63AC">
        <w:rPr>
          <w:b/>
          <w:sz w:val="26"/>
          <w:szCs w:val="26"/>
        </w:rPr>
        <w:t xml:space="preserve"> сельсовета Иссинского</w:t>
      </w:r>
      <w:r w:rsidRPr="00633114">
        <w:rPr>
          <w:b/>
          <w:sz w:val="26"/>
          <w:szCs w:val="26"/>
        </w:rPr>
        <w:t xml:space="preserve"> района Пензенской области, при заключении договора купли-продажи земельного участка без проведения торгов</w:t>
      </w:r>
    </w:p>
    <w:p w:rsidR="00633114" w:rsidRPr="00633114" w:rsidRDefault="00633114" w:rsidP="00D634EF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1. Настоящий Порядок определяет цену земельных участков, находящихся в муниципальной собственно</w:t>
      </w:r>
      <w:r w:rsidR="002A63AC">
        <w:rPr>
          <w:sz w:val="26"/>
          <w:szCs w:val="26"/>
        </w:rPr>
        <w:t xml:space="preserve">сти </w:t>
      </w:r>
      <w:r w:rsidR="004A79E4">
        <w:rPr>
          <w:sz w:val="26"/>
          <w:szCs w:val="26"/>
        </w:rPr>
        <w:t>Знаменско-Пестровского</w:t>
      </w:r>
      <w:r w:rsidR="002A63AC">
        <w:rPr>
          <w:sz w:val="26"/>
          <w:szCs w:val="26"/>
        </w:rPr>
        <w:t xml:space="preserve"> сельсовета Иссинского</w:t>
      </w:r>
      <w:r w:rsidRPr="00633114">
        <w:rPr>
          <w:sz w:val="26"/>
          <w:szCs w:val="26"/>
        </w:rPr>
        <w:t xml:space="preserve"> района Пензенской области, при заключении договора купли-продажи земельных участков (далее - земельные участки) без проведения торгов (далее – Порядок), </w:t>
      </w:r>
      <w:r w:rsidRPr="009B037E">
        <w:rPr>
          <w:sz w:val="26"/>
          <w:szCs w:val="26"/>
        </w:rPr>
        <w:t>если иное не установлено федеральными законами</w:t>
      </w:r>
      <w:r w:rsidRPr="00633114">
        <w:rPr>
          <w:sz w:val="26"/>
          <w:szCs w:val="26"/>
        </w:rPr>
        <w:t>.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2. Цена земельных участков при их продаже в случаях, предусмотренных в пункте 3 настоящего Порядка, определяется как выраженный в рублях процент от кадастровой стоимости земельного участка.</w:t>
      </w:r>
    </w:p>
    <w:p w:rsidR="00633114" w:rsidRPr="00633114" w:rsidRDefault="00633114" w:rsidP="00D634EF">
      <w:pPr>
        <w:shd w:val="clear" w:color="auto" w:fill="FFFFFF"/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3. Размер процента устанавливается дифференцированно:</w:t>
      </w:r>
    </w:p>
    <w:p w:rsidR="00633114" w:rsidRPr="00633114" w:rsidRDefault="00633114" w:rsidP="00D634EF">
      <w:pPr>
        <w:shd w:val="clear" w:color="auto" w:fill="FFFFFF"/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1) два с половиной процента: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а) собственникам зданий, сооружений, расположенных на земельных участках, находящихся у них на праве аренды, в случаях, если: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>в период с 30 октября 2001 года до 1 июля 2012 года в отношении таких земельных участков осуществлено переоформление права постоянного (бессрочного) пользования на право аренды (часть 2 статьи 3 Федерального закона от 25.10.2001 № 137-ФЗ «О введении в действие Земельного кодекса РФ»);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 б) юридическим лицам при переоформлении ими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до 1 января 2016 года (часть 2 статьи 3 Федерального закона от 25.10.2001 № 137-ФЗ «О введении в действие Земельного к</w:t>
      </w:r>
      <w:r w:rsidRPr="00633114">
        <w:rPr>
          <w:sz w:val="26"/>
          <w:szCs w:val="26"/>
        </w:rPr>
        <w:t>о</w:t>
      </w:r>
      <w:r w:rsidRPr="00633114">
        <w:rPr>
          <w:sz w:val="26"/>
          <w:szCs w:val="26"/>
        </w:rPr>
        <w:t>декса РФ»);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 в) в случае продажи земельных участков, образованных из земельного участка, </w:t>
      </w:r>
      <w:r w:rsidRPr="009B037E">
        <w:rPr>
          <w:sz w:val="26"/>
          <w:szCs w:val="26"/>
        </w:rPr>
        <w:t>предоставленного садоводческому или огородническому некоммерческому товариществу, за исключением земельных участков общего пользования, членам такого т</w:t>
      </w:r>
      <w:r w:rsidRPr="009B037E">
        <w:rPr>
          <w:sz w:val="26"/>
          <w:szCs w:val="26"/>
        </w:rPr>
        <w:t>о</w:t>
      </w:r>
      <w:r w:rsidRPr="009B037E">
        <w:rPr>
          <w:sz w:val="26"/>
          <w:szCs w:val="26"/>
        </w:rPr>
        <w:t>варищества;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  </w:t>
      </w:r>
      <w:r w:rsidR="003416F0">
        <w:rPr>
          <w:sz w:val="26"/>
          <w:szCs w:val="26"/>
        </w:rPr>
        <w:t>г</w:t>
      </w:r>
      <w:r w:rsidRPr="00633114">
        <w:rPr>
          <w:sz w:val="26"/>
          <w:szCs w:val="26"/>
        </w:rPr>
        <w:t>) в случае продажи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Российской Федерации</w:t>
      </w:r>
      <w:r w:rsidR="003416F0">
        <w:rPr>
          <w:sz w:val="26"/>
          <w:szCs w:val="26"/>
        </w:rPr>
        <w:t>.</w:t>
      </w:r>
    </w:p>
    <w:p w:rsidR="00633114" w:rsidRDefault="00633114" w:rsidP="00D634EF">
      <w:pPr>
        <w:suppressAutoHyphens/>
        <w:ind w:firstLine="567"/>
        <w:jc w:val="both"/>
        <w:rPr>
          <w:sz w:val="26"/>
          <w:szCs w:val="26"/>
        </w:rPr>
      </w:pPr>
      <w:r w:rsidRPr="00633114">
        <w:rPr>
          <w:sz w:val="26"/>
          <w:szCs w:val="26"/>
        </w:rPr>
        <w:t>2) пятнадцать процентов в случае продажи земельных участков -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</w:t>
      </w:r>
      <w:r w:rsidRPr="00633114">
        <w:rPr>
          <w:sz w:val="26"/>
          <w:szCs w:val="26"/>
        </w:rPr>
        <w:t>е</w:t>
      </w:r>
      <w:r w:rsidRPr="00633114">
        <w:rPr>
          <w:sz w:val="26"/>
          <w:szCs w:val="26"/>
        </w:rPr>
        <w:t xml:space="preserve">ния». </w:t>
      </w:r>
    </w:p>
    <w:p w:rsidR="003416F0" w:rsidRPr="003416F0" w:rsidRDefault="003416F0" w:rsidP="00D634E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3)</w:t>
      </w:r>
      <w:r w:rsidRPr="003416F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пятнадцать процентов в случае продажи земельных участков, предназначаемых гражданам для индивидуального жилищного строительства в соответствии со </w:t>
      </w:r>
      <w:hyperlink r:id="rId7" w:history="1">
        <w:r w:rsidRPr="003416F0">
          <w:rPr>
            <w:sz w:val="26"/>
            <w:szCs w:val="26"/>
          </w:rPr>
          <w:t>статьей 39.18</w:t>
        </w:r>
      </w:hyperlink>
      <w:r w:rsidRPr="003416F0">
        <w:rPr>
          <w:sz w:val="26"/>
          <w:szCs w:val="26"/>
        </w:rPr>
        <w:t xml:space="preserve"> Земельного кодекса Российской Федерации</w:t>
      </w:r>
      <w:r w:rsidR="001569E6">
        <w:rPr>
          <w:sz w:val="26"/>
          <w:szCs w:val="26"/>
        </w:rPr>
        <w:t>.</w:t>
      </w:r>
    </w:p>
    <w:p w:rsidR="00633114" w:rsidRPr="00633114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 4.  Цена земельных участков, расположенных на территории </w:t>
      </w:r>
      <w:r w:rsidR="004A79E4">
        <w:rPr>
          <w:sz w:val="26"/>
          <w:szCs w:val="26"/>
        </w:rPr>
        <w:t>Знаменско-Пестровского</w:t>
      </w:r>
      <w:r w:rsidR="002A63AC">
        <w:rPr>
          <w:sz w:val="26"/>
          <w:szCs w:val="26"/>
        </w:rPr>
        <w:t xml:space="preserve"> сельсовета Иссинского</w:t>
      </w:r>
      <w:r w:rsidRPr="00633114">
        <w:rPr>
          <w:sz w:val="26"/>
          <w:szCs w:val="26"/>
        </w:rPr>
        <w:t xml:space="preserve"> района Пензенской области, определяется как </w:t>
      </w:r>
      <w:r w:rsidR="003416F0">
        <w:rPr>
          <w:sz w:val="26"/>
          <w:szCs w:val="26"/>
        </w:rPr>
        <w:t>десяти</w:t>
      </w:r>
      <w:r w:rsidRPr="00633114">
        <w:rPr>
          <w:sz w:val="26"/>
          <w:szCs w:val="26"/>
        </w:rPr>
        <w:t>кратный размер земельного налога, в случае продажи:</w:t>
      </w:r>
    </w:p>
    <w:p w:rsidR="001569E6" w:rsidRDefault="00633114" w:rsidP="00D634EF">
      <w:pPr>
        <w:suppressAutoHyphens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</w:t>
      </w:r>
    </w:p>
    <w:p w:rsidR="001569E6" w:rsidRDefault="001569E6" w:rsidP="00D634EF">
      <w:pPr>
        <w:suppressAutoHyphens/>
        <w:jc w:val="both"/>
        <w:rPr>
          <w:sz w:val="26"/>
          <w:szCs w:val="26"/>
        </w:rPr>
      </w:pPr>
    </w:p>
    <w:p w:rsidR="00633114" w:rsidRDefault="001569E6" w:rsidP="00D634EF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33114" w:rsidRPr="00633114">
        <w:rPr>
          <w:sz w:val="26"/>
          <w:szCs w:val="26"/>
        </w:rPr>
        <w:t xml:space="preserve">   </w:t>
      </w:r>
      <w:r w:rsidR="003416F0">
        <w:rPr>
          <w:sz w:val="26"/>
          <w:szCs w:val="26"/>
        </w:rPr>
        <w:t>а</w:t>
      </w:r>
      <w:r w:rsidR="00633114" w:rsidRPr="00633114">
        <w:rPr>
          <w:sz w:val="26"/>
          <w:szCs w:val="26"/>
        </w:rPr>
        <w:t>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:rsidR="003416F0" w:rsidRDefault="003416F0" w:rsidP="00D634E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5. Цена земельных участков, предназначаемых гражданам для ведения личного подсобного хозяйства в границах населенного пункта, садоводства для собственных нужд,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8" w:history="1">
        <w:r w:rsidRPr="003416F0">
          <w:rPr>
            <w:sz w:val="26"/>
            <w:szCs w:val="26"/>
          </w:rPr>
          <w:t>статьей 39.18</w:t>
        </w:r>
      </w:hyperlink>
      <w:r w:rsidRPr="003416F0">
        <w:rPr>
          <w:sz w:val="26"/>
          <w:szCs w:val="26"/>
        </w:rPr>
        <w:t xml:space="preserve"> Земельного кодекса Российской Федерации, определяется в размере ка</w:t>
      </w:r>
      <w:r>
        <w:rPr>
          <w:sz w:val="26"/>
          <w:szCs w:val="26"/>
        </w:rPr>
        <w:t>дастровой стоимости земельных участков.</w:t>
      </w:r>
    </w:p>
    <w:p w:rsidR="003416F0" w:rsidRDefault="009B037E" w:rsidP="00D634EF">
      <w:pPr>
        <w:suppressAutoHyphens/>
        <w:ind w:firstLine="567"/>
        <w:jc w:val="both"/>
        <w:rPr>
          <w:sz w:val="26"/>
          <w:szCs w:val="26"/>
        </w:rPr>
      </w:pPr>
      <w:r w:rsidRPr="009B037E">
        <w:rPr>
          <w:sz w:val="26"/>
          <w:szCs w:val="26"/>
        </w:rPr>
        <w:t>6</w:t>
      </w:r>
      <w:r w:rsidR="00633114" w:rsidRPr="009B037E">
        <w:rPr>
          <w:sz w:val="26"/>
          <w:szCs w:val="26"/>
        </w:rPr>
        <w:t xml:space="preserve">. </w:t>
      </w:r>
      <w:r w:rsidR="003416F0">
        <w:rPr>
          <w:sz w:val="26"/>
          <w:szCs w:val="26"/>
        </w:rPr>
        <w:t>Цена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</w:t>
      </w:r>
      <w:r w:rsidR="002B48F2">
        <w:rPr>
          <w:sz w:val="26"/>
          <w:szCs w:val="26"/>
        </w:rPr>
        <w:t>ого</w:t>
      </w:r>
      <w:r w:rsidR="003416F0">
        <w:rPr>
          <w:sz w:val="26"/>
          <w:szCs w:val="26"/>
        </w:rPr>
        <w:t xml:space="preserve"> орган</w:t>
      </w:r>
      <w:r w:rsidR="002B48F2">
        <w:rPr>
          <w:sz w:val="26"/>
          <w:szCs w:val="26"/>
        </w:rPr>
        <w:t>а</w:t>
      </w:r>
      <w:r w:rsidR="003416F0">
        <w:rPr>
          <w:sz w:val="26"/>
          <w:szCs w:val="26"/>
        </w:rPr>
        <w:t xml:space="preserve"> информации о выявленных в рамках государственного земельного надзора и не</w:t>
      </w:r>
      <w:r w:rsidR="001569E6">
        <w:rPr>
          <w:sz w:val="26"/>
          <w:szCs w:val="26"/>
        </w:rPr>
        <w:t xml:space="preserve"> </w:t>
      </w:r>
      <w:r w:rsidR="003416F0">
        <w:rPr>
          <w:sz w:val="26"/>
          <w:szCs w:val="26"/>
        </w:rPr>
        <w:t>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участка, определяется в размере кадастровой стоимости земельных участков.</w:t>
      </w:r>
    </w:p>
    <w:p w:rsidR="00150E42" w:rsidRDefault="00633114" w:rsidP="00D634E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633114">
        <w:rPr>
          <w:sz w:val="26"/>
          <w:szCs w:val="26"/>
        </w:rPr>
        <w:t xml:space="preserve">       </w:t>
      </w:r>
      <w:r w:rsidR="009B037E">
        <w:rPr>
          <w:sz w:val="26"/>
          <w:szCs w:val="26"/>
        </w:rPr>
        <w:t>7</w:t>
      </w:r>
      <w:r w:rsidRPr="00633114">
        <w:rPr>
          <w:sz w:val="26"/>
          <w:szCs w:val="26"/>
        </w:rPr>
        <w:t xml:space="preserve">. </w:t>
      </w:r>
      <w:r w:rsidR="00150E42">
        <w:rPr>
          <w:sz w:val="26"/>
          <w:szCs w:val="26"/>
        </w:rPr>
        <w:t>Цена земельных участков определяется на дату подачи заявления о предоставлении земельного участка в собственность, за исключением случаев, предусмотре</w:t>
      </w:r>
      <w:r w:rsidR="00150E42">
        <w:rPr>
          <w:sz w:val="26"/>
          <w:szCs w:val="26"/>
        </w:rPr>
        <w:t>н</w:t>
      </w:r>
      <w:r w:rsidR="00150E42">
        <w:rPr>
          <w:sz w:val="26"/>
          <w:szCs w:val="26"/>
        </w:rPr>
        <w:t xml:space="preserve">ных </w:t>
      </w:r>
      <w:hyperlink w:anchor="Par1" w:history="1">
        <w:r w:rsidR="00150E42" w:rsidRPr="00150E42">
          <w:rPr>
            <w:sz w:val="26"/>
            <w:szCs w:val="26"/>
          </w:rPr>
          <w:t>абзацем вторым</w:t>
        </w:r>
      </w:hyperlink>
      <w:r w:rsidR="00150E42">
        <w:rPr>
          <w:sz w:val="26"/>
          <w:szCs w:val="26"/>
        </w:rPr>
        <w:t xml:space="preserve"> настоящего пункта.</w:t>
      </w:r>
    </w:p>
    <w:p w:rsidR="00150E42" w:rsidRDefault="00150E42" w:rsidP="00D634E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0" w:name="Par1"/>
      <w:bookmarkEnd w:id="0"/>
      <w:r>
        <w:rPr>
          <w:sz w:val="26"/>
          <w:szCs w:val="26"/>
        </w:rPr>
        <w:t xml:space="preserve">В случае, если после даты подачи заявления и документов о предоставлении земельного участка в собственность в Единый государственный реестр недвижимости внесены сведения о кадастровой стоимости этих земельных участков,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цены по указанным договорам применяется кадастровая стоимость, внесенная в Единый государственный реестр недвижимости на дату заключения договора купли-продажи земельных участков, находящихся в собственности </w:t>
      </w:r>
      <w:r w:rsidR="004A79E4">
        <w:rPr>
          <w:sz w:val="26"/>
          <w:szCs w:val="26"/>
        </w:rPr>
        <w:t>Знаменско-Пестровского</w:t>
      </w:r>
      <w:r w:rsidR="002A63AC">
        <w:rPr>
          <w:sz w:val="26"/>
          <w:szCs w:val="26"/>
        </w:rPr>
        <w:t xml:space="preserve"> сельсовета Иссинского</w:t>
      </w:r>
      <w:r>
        <w:rPr>
          <w:sz w:val="26"/>
          <w:szCs w:val="26"/>
        </w:rPr>
        <w:t xml:space="preserve"> района Пензенской области.</w:t>
      </w:r>
    </w:p>
    <w:p w:rsidR="003416F0" w:rsidRDefault="003416F0" w:rsidP="00D634EF">
      <w:pPr>
        <w:suppressAutoHyphens/>
        <w:jc w:val="both"/>
        <w:rPr>
          <w:sz w:val="24"/>
          <w:szCs w:val="24"/>
        </w:rPr>
      </w:pPr>
    </w:p>
    <w:sectPr w:rsidR="003416F0" w:rsidSect="001569E6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68C7"/>
    <w:multiLevelType w:val="hybridMultilevel"/>
    <w:tmpl w:val="23C6DD4E"/>
    <w:lvl w:ilvl="0" w:tplc="35B6E836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457480"/>
    <w:rsid w:val="00003825"/>
    <w:rsid w:val="000221C7"/>
    <w:rsid w:val="00023ED4"/>
    <w:rsid w:val="00030E17"/>
    <w:rsid w:val="00067E47"/>
    <w:rsid w:val="00070F92"/>
    <w:rsid w:val="00083086"/>
    <w:rsid w:val="00087489"/>
    <w:rsid w:val="000A6C8F"/>
    <w:rsid w:val="000C2CBC"/>
    <w:rsid w:val="000C4F3F"/>
    <w:rsid w:val="000D7232"/>
    <w:rsid w:val="000D7BB4"/>
    <w:rsid w:val="000F59AE"/>
    <w:rsid w:val="001245F0"/>
    <w:rsid w:val="00136D73"/>
    <w:rsid w:val="00150E42"/>
    <w:rsid w:val="001569E6"/>
    <w:rsid w:val="001605C5"/>
    <w:rsid w:val="00170775"/>
    <w:rsid w:val="00180942"/>
    <w:rsid w:val="00190697"/>
    <w:rsid w:val="001937B0"/>
    <w:rsid w:val="001A07DD"/>
    <w:rsid w:val="001A29B9"/>
    <w:rsid w:val="001C44BA"/>
    <w:rsid w:val="001E0E5D"/>
    <w:rsid w:val="001E21BF"/>
    <w:rsid w:val="001F13FD"/>
    <w:rsid w:val="001F373D"/>
    <w:rsid w:val="002036E3"/>
    <w:rsid w:val="00204CBA"/>
    <w:rsid w:val="00220551"/>
    <w:rsid w:val="002339DE"/>
    <w:rsid w:val="00236363"/>
    <w:rsid w:val="00255DE7"/>
    <w:rsid w:val="002648A6"/>
    <w:rsid w:val="00272CAE"/>
    <w:rsid w:val="00277DB4"/>
    <w:rsid w:val="002810D5"/>
    <w:rsid w:val="00283A41"/>
    <w:rsid w:val="00283CC5"/>
    <w:rsid w:val="002A1A2D"/>
    <w:rsid w:val="002A63AC"/>
    <w:rsid w:val="002B0C18"/>
    <w:rsid w:val="002B0C7B"/>
    <w:rsid w:val="002B48F2"/>
    <w:rsid w:val="002C0E26"/>
    <w:rsid w:val="002C697E"/>
    <w:rsid w:val="002D15A3"/>
    <w:rsid w:val="002D5EA7"/>
    <w:rsid w:val="002E6D96"/>
    <w:rsid w:val="00322D7A"/>
    <w:rsid w:val="0032437D"/>
    <w:rsid w:val="003416F0"/>
    <w:rsid w:val="0037626C"/>
    <w:rsid w:val="003917DE"/>
    <w:rsid w:val="00393714"/>
    <w:rsid w:val="0039572A"/>
    <w:rsid w:val="003A763C"/>
    <w:rsid w:val="003B0CD7"/>
    <w:rsid w:val="003D51B0"/>
    <w:rsid w:val="003E1CD9"/>
    <w:rsid w:val="0042441B"/>
    <w:rsid w:val="004259BD"/>
    <w:rsid w:val="00433218"/>
    <w:rsid w:val="0045107A"/>
    <w:rsid w:val="00457480"/>
    <w:rsid w:val="004646BB"/>
    <w:rsid w:val="00470F21"/>
    <w:rsid w:val="004A79E4"/>
    <w:rsid w:val="004B33E5"/>
    <w:rsid w:val="004B5D33"/>
    <w:rsid w:val="004D5613"/>
    <w:rsid w:val="004D67B1"/>
    <w:rsid w:val="004E69B7"/>
    <w:rsid w:val="00511F5F"/>
    <w:rsid w:val="00525931"/>
    <w:rsid w:val="00534899"/>
    <w:rsid w:val="0054495A"/>
    <w:rsid w:val="00555D5D"/>
    <w:rsid w:val="00561C87"/>
    <w:rsid w:val="005719C8"/>
    <w:rsid w:val="00580FE3"/>
    <w:rsid w:val="005A7267"/>
    <w:rsid w:val="005C4D9A"/>
    <w:rsid w:val="005F369D"/>
    <w:rsid w:val="00615619"/>
    <w:rsid w:val="00625568"/>
    <w:rsid w:val="00633114"/>
    <w:rsid w:val="00640E8D"/>
    <w:rsid w:val="00655532"/>
    <w:rsid w:val="00672006"/>
    <w:rsid w:val="00684185"/>
    <w:rsid w:val="006916A8"/>
    <w:rsid w:val="006A3B21"/>
    <w:rsid w:val="006C3223"/>
    <w:rsid w:val="006C554A"/>
    <w:rsid w:val="006D0B91"/>
    <w:rsid w:val="006D411A"/>
    <w:rsid w:val="00732730"/>
    <w:rsid w:val="00743586"/>
    <w:rsid w:val="00751297"/>
    <w:rsid w:val="00752B9D"/>
    <w:rsid w:val="0076566E"/>
    <w:rsid w:val="0077259A"/>
    <w:rsid w:val="00775259"/>
    <w:rsid w:val="0078309F"/>
    <w:rsid w:val="00794AE7"/>
    <w:rsid w:val="00794D3B"/>
    <w:rsid w:val="007A2730"/>
    <w:rsid w:val="007B2FDB"/>
    <w:rsid w:val="007B39AC"/>
    <w:rsid w:val="007C34B6"/>
    <w:rsid w:val="00811AAA"/>
    <w:rsid w:val="00812C19"/>
    <w:rsid w:val="00821260"/>
    <w:rsid w:val="00822B74"/>
    <w:rsid w:val="00826700"/>
    <w:rsid w:val="00834AC9"/>
    <w:rsid w:val="008441FA"/>
    <w:rsid w:val="00845780"/>
    <w:rsid w:val="00865120"/>
    <w:rsid w:val="00890531"/>
    <w:rsid w:val="008913E1"/>
    <w:rsid w:val="00891C6D"/>
    <w:rsid w:val="00896E8B"/>
    <w:rsid w:val="008A3466"/>
    <w:rsid w:val="008B6353"/>
    <w:rsid w:val="008C62B4"/>
    <w:rsid w:val="008F2DC2"/>
    <w:rsid w:val="009027F5"/>
    <w:rsid w:val="00911496"/>
    <w:rsid w:val="0096785B"/>
    <w:rsid w:val="009A643E"/>
    <w:rsid w:val="009B037E"/>
    <w:rsid w:val="009B561C"/>
    <w:rsid w:val="009C40EE"/>
    <w:rsid w:val="00A012EC"/>
    <w:rsid w:val="00A16ECD"/>
    <w:rsid w:val="00A21CAE"/>
    <w:rsid w:val="00A57E30"/>
    <w:rsid w:val="00A65946"/>
    <w:rsid w:val="00A82614"/>
    <w:rsid w:val="00A9615C"/>
    <w:rsid w:val="00AB2F65"/>
    <w:rsid w:val="00AC1D66"/>
    <w:rsid w:val="00AD332A"/>
    <w:rsid w:val="00AD39CB"/>
    <w:rsid w:val="00AD6C16"/>
    <w:rsid w:val="00AF0A04"/>
    <w:rsid w:val="00AF5972"/>
    <w:rsid w:val="00B1033B"/>
    <w:rsid w:val="00B10641"/>
    <w:rsid w:val="00B3201F"/>
    <w:rsid w:val="00B37F04"/>
    <w:rsid w:val="00B4175C"/>
    <w:rsid w:val="00B41D1A"/>
    <w:rsid w:val="00B67DA7"/>
    <w:rsid w:val="00BA0A66"/>
    <w:rsid w:val="00BA554D"/>
    <w:rsid w:val="00BC4726"/>
    <w:rsid w:val="00BE06D6"/>
    <w:rsid w:val="00BE691C"/>
    <w:rsid w:val="00BF4E70"/>
    <w:rsid w:val="00BF5F38"/>
    <w:rsid w:val="00C11BE3"/>
    <w:rsid w:val="00C2341D"/>
    <w:rsid w:val="00C37056"/>
    <w:rsid w:val="00C67815"/>
    <w:rsid w:val="00C75C50"/>
    <w:rsid w:val="00C809B2"/>
    <w:rsid w:val="00CB4200"/>
    <w:rsid w:val="00CC5D6F"/>
    <w:rsid w:val="00CD680B"/>
    <w:rsid w:val="00CE6456"/>
    <w:rsid w:val="00CE79C7"/>
    <w:rsid w:val="00CF14FE"/>
    <w:rsid w:val="00CF165A"/>
    <w:rsid w:val="00CF5D84"/>
    <w:rsid w:val="00D0780D"/>
    <w:rsid w:val="00D23086"/>
    <w:rsid w:val="00D32797"/>
    <w:rsid w:val="00D54A2C"/>
    <w:rsid w:val="00D634EF"/>
    <w:rsid w:val="00D63FA2"/>
    <w:rsid w:val="00D64851"/>
    <w:rsid w:val="00D75392"/>
    <w:rsid w:val="00D853F0"/>
    <w:rsid w:val="00D8741A"/>
    <w:rsid w:val="00DC29BD"/>
    <w:rsid w:val="00DC47D0"/>
    <w:rsid w:val="00DD5642"/>
    <w:rsid w:val="00E00169"/>
    <w:rsid w:val="00E0137C"/>
    <w:rsid w:val="00E03A30"/>
    <w:rsid w:val="00E04EA2"/>
    <w:rsid w:val="00E05146"/>
    <w:rsid w:val="00E2180A"/>
    <w:rsid w:val="00E33997"/>
    <w:rsid w:val="00E55064"/>
    <w:rsid w:val="00E613D4"/>
    <w:rsid w:val="00E63C57"/>
    <w:rsid w:val="00E63E5A"/>
    <w:rsid w:val="00E63F41"/>
    <w:rsid w:val="00E94231"/>
    <w:rsid w:val="00EA0A47"/>
    <w:rsid w:val="00EA38E1"/>
    <w:rsid w:val="00EA40AE"/>
    <w:rsid w:val="00F14360"/>
    <w:rsid w:val="00F21E1E"/>
    <w:rsid w:val="00F359F0"/>
    <w:rsid w:val="00F37282"/>
    <w:rsid w:val="00F4582B"/>
    <w:rsid w:val="00F61968"/>
    <w:rsid w:val="00F64ED3"/>
    <w:rsid w:val="00F71BD1"/>
    <w:rsid w:val="00F85353"/>
    <w:rsid w:val="00F961E6"/>
    <w:rsid w:val="00FA7F48"/>
    <w:rsid w:val="00FB35FF"/>
    <w:rsid w:val="00FB37BD"/>
    <w:rsid w:val="00FC423C"/>
    <w:rsid w:val="00FD20E3"/>
    <w:rsid w:val="00FD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7480"/>
  </w:style>
  <w:style w:type="paragraph" w:styleId="3">
    <w:name w:val="heading 3"/>
    <w:basedOn w:val="a"/>
    <w:next w:val="a"/>
    <w:qFormat/>
    <w:rsid w:val="00457480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525931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3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 Знак Знак Знак Знак Знак Знак Знак Знак"/>
    <w:basedOn w:val="a"/>
    <w:rsid w:val="003B0CD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pt">
    <w:name w:val="Основной текст + 10 pt"/>
    <w:aliases w:val="Полужирный"/>
    <w:rsid w:val="003917DE"/>
    <w:rPr>
      <w:rFonts w:ascii="Arial" w:hAnsi="Arial" w:cs="Arial"/>
      <w:b/>
      <w:bCs/>
      <w:sz w:val="20"/>
      <w:szCs w:val="20"/>
      <w:u w:val="none"/>
    </w:rPr>
  </w:style>
  <w:style w:type="paragraph" w:customStyle="1" w:styleId="a5">
    <w:name w:val="Знак Знак Знак Знак Знак Знак Знак Знак Знак"/>
    <w:basedOn w:val="a"/>
    <w:rsid w:val="00891C6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 Знак Знак Знак Знак Знак Знак1 Знак Знак Знак Знак"/>
    <w:basedOn w:val="a"/>
    <w:rsid w:val="000C2CB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6">
    <w:name w:val="Balloon Text"/>
    <w:basedOn w:val="a"/>
    <w:link w:val="a7"/>
    <w:rsid w:val="002C697E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2C697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D8741A"/>
    <w:rPr>
      <w:b/>
      <w:bCs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5348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93&amp;dst=85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9793&amp;dst=17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830CA-39CE-451C-8CC2-B7286477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air</Company>
  <LinksUpToDate>false</LinksUpToDate>
  <CharactersWithSpaces>7933</CharactersWithSpaces>
  <SharedDoc>false</SharedDoc>
  <HLinks>
    <vt:vector size="18" baseType="variant"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3473529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https://login.consultant.ru/link/?req=doc&amp;base=LAW&amp;n=469793&amp;dst=858</vt:lpwstr>
      </vt:variant>
      <vt:variant>
        <vt:lpwstr/>
      </vt:variant>
      <vt:variant>
        <vt:i4>65602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https://login.consultant.ru/link/?req=doc&amp;base=LAW&amp;n=469793&amp;dst=1726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User</cp:lastModifiedBy>
  <cp:revision>2</cp:revision>
  <cp:lastPrinted>2024-02-28T07:27:00Z</cp:lastPrinted>
  <dcterms:created xsi:type="dcterms:W3CDTF">2024-02-28T07:27:00Z</dcterms:created>
  <dcterms:modified xsi:type="dcterms:W3CDTF">2024-02-28T07:27:00Z</dcterms:modified>
</cp:coreProperties>
</file>