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58" w:rsidRDefault="00C37E58">
      <w:pPr>
        <w:tabs>
          <w:tab w:val="left" w:pos="85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30B1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1025" o:spid="_x0000_i1025" type="#_x0000_t75" style="width:54.75pt;height:60.75pt;visibility:visible" filled="t">
            <v:imagedata r:id="rId5" o:title=""/>
          </v:shape>
        </w:pict>
      </w:r>
    </w:p>
    <w:p w:rsidR="00C37E58" w:rsidRDefault="00C37E58">
      <w:pPr>
        <w:jc w:val="center"/>
        <w:rPr>
          <w:sz w:val="28"/>
          <w:szCs w:val="28"/>
        </w:rPr>
      </w:pPr>
    </w:p>
    <w:p w:rsidR="00C37E58" w:rsidRDefault="00C37E5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C37E58" w:rsidRDefault="00C37E5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C37E58" w:rsidRDefault="00C37E58">
      <w:pPr>
        <w:jc w:val="center"/>
        <w:rPr>
          <w:b/>
          <w:bCs/>
          <w:sz w:val="28"/>
          <w:szCs w:val="28"/>
        </w:rPr>
      </w:pPr>
    </w:p>
    <w:p w:rsidR="00C37E58" w:rsidRDefault="00C37E58">
      <w:pPr>
        <w:jc w:val="center"/>
        <w:rPr>
          <w:b/>
          <w:bCs/>
          <w:sz w:val="28"/>
          <w:szCs w:val="28"/>
        </w:rPr>
      </w:pPr>
    </w:p>
    <w:p w:rsidR="00C37E58" w:rsidRDefault="00C37E58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C37E58" w:rsidRDefault="00C37E58">
      <w:pPr>
        <w:rPr>
          <w:sz w:val="28"/>
          <w:szCs w:val="28"/>
        </w:rPr>
      </w:pPr>
    </w:p>
    <w:p w:rsidR="00C37E58" w:rsidRDefault="00C37E58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</w:t>
      </w:r>
      <w:r w:rsidR="006B2085">
        <w:rPr>
          <w:sz w:val="28"/>
          <w:szCs w:val="28"/>
        </w:rPr>
        <w:t xml:space="preserve">от  </w:t>
      </w:r>
      <w:r w:rsidR="00A67888">
        <w:rPr>
          <w:sz w:val="28"/>
          <w:szCs w:val="28"/>
        </w:rPr>
        <w:t xml:space="preserve">10.07.2023 </w:t>
      </w:r>
      <w:r w:rsidR="006B2085">
        <w:rPr>
          <w:sz w:val="28"/>
          <w:szCs w:val="28"/>
        </w:rPr>
        <w:t xml:space="preserve">года  №  </w:t>
      </w:r>
      <w:r w:rsidR="00D77780">
        <w:rPr>
          <w:sz w:val="28"/>
          <w:szCs w:val="28"/>
        </w:rPr>
        <w:t>62</w:t>
      </w:r>
    </w:p>
    <w:p w:rsidR="00C37E58" w:rsidRDefault="00C37E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2085" w:rsidRDefault="00C37E58" w:rsidP="00647D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Порядок исполнения бюджета</w:t>
      </w:r>
    </w:p>
    <w:p w:rsidR="00C37E58" w:rsidRDefault="00C37E58" w:rsidP="00647D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по расходам,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Финансового управления администрации Иссинского района Пензенской области от 15.01.2015 № 4 (с последующими изменениями)</w:t>
      </w:r>
    </w:p>
    <w:p w:rsidR="00C37E58" w:rsidRDefault="00C37E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465EE9" w:rsidP="00465EE9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7E58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6" w:history="1">
        <w:r w:rsidR="00C37E58" w:rsidRPr="006B2085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C37E58" w:rsidRPr="006B2085">
        <w:rPr>
          <w:rFonts w:ascii="Times New Roman" w:hAnsi="Times New Roman" w:cs="Times New Roman"/>
          <w:sz w:val="28"/>
          <w:szCs w:val="28"/>
        </w:rPr>
        <w:t xml:space="preserve"> </w:t>
      </w:r>
      <w:r w:rsidR="00C37E58">
        <w:rPr>
          <w:rFonts w:ascii="Times New Roman" w:hAnsi="Times New Roman" w:cs="Times New Roman"/>
          <w:sz w:val="28"/>
          <w:szCs w:val="28"/>
        </w:rPr>
        <w:t xml:space="preserve"> о Финансовом управлении администрации Иссинского района </w:t>
      </w:r>
      <w:r w:rsidR="006B2085">
        <w:rPr>
          <w:rFonts w:ascii="Times New Roman" w:hAnsi="Times New Roman" w:cs="Times New Roman"/>
          <w:sz w:val="28"/>
          <w:szCs w:val="28"/>
        </w:rPr>
        <w:t>Пензенской области, утвержденным</w:t>
      </w:r>
      <w:r w:rsidR="00C37E58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Пензенск</w:t>
      </w:r>
      <w:r w:rsidR="006B2085">
        <w:rPr>
          <w:rFonts w:ascii="Times New Roman" w:hAnsi="Times New Roman" w:cs="Times New Roman"/>
          <w:sz w:val="28"/>
          <w:szCs w:val="28"/>
        </w:rPr>
        <w:t>ой области от 13.06.2012 № 32</w:t>
      </w:r>
      <w:r w:rsidR="00C37E58">
        <w:rPr>
          <w:rFonts w:ascii="Times New Roman" w:hAnsi="Times New Roman" w:cs="Times New Roman"/>
          <w:sz w:val="28"/>
          <w:szCs w:val="28"/>
        </w:rPr>
        <w:t xml:space="preserve">-4/3 (с последующими изменениями), </w:t>
      </w:r>
      <w:r w:rsidR="00C37E58">
        <w:rPr>
          <w:rFonts w:ascii="Times New Roman" w:hAnsi="Times New Roman" w:cs="Times New Roman"/>
          <w:b/>
          <w:bCs/>
          <w:sz w:val="28"/>
          <w:szCs w:val="28"/>
        </w:rPr>
        <w:t xml:space="preserve"> приказываю:</w:t>
      </w:r>
    </w:p>
    <w:p w:rsidR="00C37E58" w:rsidRDefault="00C37E58" w:rsidP="00123A61">
      <w:pPr>
        <w:pStyle w:val="ConsPlusTitle"/>
        <w:numPr>
          <w:ilvl w:val="0"/>
          <w:numId w:val="1"/>
        </w:numPr>
        <w:spacing w:before="120"/>
        <w:ind w:left="0" w:firstLine="52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Внести в</w:t>
      </w:r>
      <w:r w:rsidR="006B20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w:anchor="P29" w:history="1">
        <w:r w:rsidRPr="006B2085">
          <w:rPr>
            <w:rFonts w:ascii="Times New Roman" w:hAnsi="Times New Roman" w:cs="Times New Roman"/>
            <w:b w:val="0"/>
            <w:bCs w:val="0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исполнения бюджета Иссинского района Пензенской области по расходам, утвержденный приказом Финансового управления администрации Иссинского района Пензен</w:t>
      </w:r>
      <w:r w:rsidR="00490AC0">
        <w:rPr>
          <w:rFonts w:ascii="Times New Roman" w:hAnsi="Times New Roman" w:cs="Times New Roman"/>
          <w:b w:val="0"/>
          <w:bCs w:val="0"/>
          <w:sz w:val="28"/>
          <w:szCs w:val="28"/>
        </w:rPr>
        <w:t>ской области от 15.01.2015 № 4 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(далее - Порядок), следующие изменения:</w:t>
      </w:r>
    </w:p>
    <w:p w:rsidR="00123A61" w:rsidRDefault="00490AC0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 В разделе 2. «Принятие и учет бюджетных и денежных обязательств» Порядка:</w:t>
      </w:r>
    </w:p>
    <w:p w:rsidR="00490AC0" w:rsidRDefault="00490AC0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 В подразделе 2.1. «Принятие и учет бюджетных обязательств»;</w:t>
      </w:r>
    </w:p>
    <w:p w:rsidR="00490AC0" w:rsidRDefault="00490AC0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1.1.1.1. В пункте 2.1.1. слова «Получатель средств бюджета Иссинского района Пензенской области» заменить словами «Получатель бюджетных средств».</w:t>
      </w:r>
    </w:p>
    <w:p w:rsidR="00490AC0" w:rsidRDefault="00490AC0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1.1.1.2.</w:t>
      </w:r>
      <w:r w:rsidR="00F86C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2.1.2. дополнить пунктом 2.1.2.1. следующего содержания:</w:t>
      </w:r>
    </w:p>
    <w:p w:rsidR="00490AC0" w:rsidRDefault="00490AC0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«2.1.2.1. </w:t>
      </w:r>
      <w:r w:rsidR="00F86C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Получатель бюджетных средств заключает муниципальные контракты, иные договоры, предусматривающие исполнение обязательств по таким муниципальным контрактам, иным договорам за пределами срока действия утвержденных лимитов бюджетных обязательств, в случаях, предусмотренных положениями Бюджетного кодекса Российской Федерации </w:t>
      </w:r>
      <w:r w:rsidR="00F86C9F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 иных федеральных законов, регулирующих бюджетные правоотношения</w:t>
      </w:r>
      <w:proofErr w:type="gramStart"/>
      <w:r w:rsidR="00F86C9F">
        <w:rPr>
          <w:rFonts w:ascii="Times New Roman" w:hAnsi="Times New Roman" w:cs="Times New Roman"/>
          <w:b w:val="0"/>
          <w:bCs w:val="0"/>
          <w:sz w:val="28"/>
          <w:szCs w:val="28"/>
        </w:rPr>
        <w:t>.».</w:t>
      </w:r>
      <w:proofErr w:type="gramEnd"/>
    </w:p>
    <w:p w:rsidR="00F86C9F" w:rsidRDefault="00F86C9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1.1.1.3. В пункте 2.1.5. слова «получателями средств бюджета Иссинского района Пензенской области» заменить словами «получателями бюджетных средств».</w:t>
      </w:r>
    </w:p>
    <w:p w:rsidR="00F86C9F" w:rsidRDefault="00F86C9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1.1.1.4. В пункте 2.1.6. слова «Получатели средств бюджета Иссинского района Пензенской области» заменить словами «Получатели бюджетных средств».</w:t>
      </w:r>
    </w:p>
    <w:p w:rsidR="00F86C9F" w:rsidRDefault="00F86C9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1.1.1.5. Пункт 2.1.8. изложить в следующей редакции:</w:t>
      </w:r>
    </w:p>
    <w:p w:rsidR="00F86C9F" w:rsidRDefault="00F86C9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«2.1.8. Постановка на учет бюджетного обязательства осуществляется в «АЦК-Финансы» на основании электронного документа «Договор» (далее – ЭД «Договор») с приложением Сведений о принятом бюджетном обязательстве (далее – Сведения об обязательстве), оформленных по форме согласно приложению № 1 к настоящему Порядку, и документов, подтверждающих принятие получателем бюджетных средств бюджетных обязательств (далее – документы-основания):</w:t>
      </w:r>
    </w:p>
    <w:p w:rsidR="00F86C9F" w:rsidRDefault="00F86C9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муниципального контракта (договора) с приложениями, указанными в муниципальном контракте (договоре)</w:t>
      </w:r>
      <w:r w:rsidR="00386D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или ссылки на электронный документ «Муниципальный контракт» в Единой информационной системе в сфере закупок (далее – ЕИС)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F86C9F" w:rsidRDefault="00F86C9F" w:rsidP="00386DCA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</w:t>
      </w:r>
      <w:r w:rsidR="00816E28">
        <w:rPr>
          <w:rFonts w:ascii="Times New Roman" w:hAnsi="Times New Roman" w:cs="Times New Roman"/>
          <w:b w:val="0"/>
          <w:bCs w:val="0"/>
          <w:sz w:val="28"/>
          <w:szCs w:val="28"/>
        </w:rPr>
        <w:t>сведений по муниципальному контракту (договору), включенных в реестр контрактов, размещенный на официальном сайте Российской Федерации в информационно-телекоммуникационной сети «Интернет»</w:t>
      </w:r>
      <w:r w:rsidR="00386DCA" w:rsidRPr="00386D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86DCA">
        <w:rPr>
          <w:rFonts w:ascii="Times New Roman" w:hAnsi="Times New Roman" w:cs="Times New Roman"/>
          <w:b w:val="0"/>
          <w:bCs w:val="0"/>
          <w:sz w:val="28"/>
          <w:szCs w:val="28"/>
        </w:rPr>
        <w:t>или ссылки на электронный документ «Муниципальный контракт» в Единой информационной системе в сфере закупок (далее – ЕИС);</w:t>
      </w:r>
    </w:p>
    <w:p w:rsidR="00816E28" w:rsidRDefault="00816E2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протокола, подтверждающего выбор подрядчика (поставщика) в зависимости от способа размещения заказа, по итогам которого заключен муниципальный контракт (договор);</w:t>
      </w:r>
    </w:p>
    <w:p w:rsidR="00816E28" w:rsidRDefault="00816E2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документа, подтверждающего предоставление обеспечения исполнения муниципального контракта.</w:t>
      </w:r>
    </w:p>
    <w:p w:rsidR="00816E28" w:rsidRDefault="00816E2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случае принятия бюджетных обязательств по нескольким кодам классификации расходов бюджета в Сведениях об обязательстве указывается сумма по каждому коду классификации расходов бюджета.</w:t>
      </w:r>
    </w:p>
    <w:p w:rsidR="00816E28" w:rsidRDefault="00816E2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Сведения об обязательстве должны быть подписаны руководителем получателя бюджетных средств или уполномоченным </w:t>
      </w:r>
      <w:r w:rsidR="00386D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лицом, с расшифровкой подписи, содержащей фамилию и инициалы, указанием должности уполномоченного лица и даты подписания документа.</w:t>
      </w:r>
    </w:p>
    <w:p w:rsidR="00816E28" w:rsidRDefault="00816E2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образования экономии по итогам проведения закупок товаров, работ и услуг по регистрируемому бюджетному обязательству одновременно с прилагаемыми к ЭД «Договор» вышеуказанными документами предоставляется письмо о необходимости освобождения </w:t>
      </w:r>
      <w:r w:rsidR="00453C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сложившейся экономии по торгам и ее возврате в бюджет Иссинского района Пензенской </w:t>
      </w:r>
      <w:r w:rsidR="00453CEF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области (далее – письмо об освобождении экономии). </w:t>
      </w:r>
    </w:p>
    <w:p w:rsidR="00453CEF" w:rsidRDefault="00453CE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Сведения об обязательстве вместе с письмом об освобождении экономии (в случае образования экономии) и документами-основаниями представляются в виде файла, содержащего электронные копии бумажных документов, созданные посредством сканирования оригиналов или электронных копий документов.</w:t>
      </w:r>
    </w:p>
    <w:p w:rsidR="00453CEF" w:rsidRDefault="00453CE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Финансовое управление ЭД «Договор» поступает на статусе «Принят»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53CEF" w:rsidRDefault="00453CE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1.1.1.6. В пункте 2.1.12. слова «получателей средств бюджета Иссинского района Пензенской области» заменить словами «получателей бюджетных средств».</w:t>
      </w:r>
    </w:p>
    <w:p w:rsidR="00453CEF" w:rsidRDefault="00453CEF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1.1.2. В подразделе 2.2. «Внесение изменений в бюджетные обязательства»</w:t>
      </w:r>
      <w:r w:rsidR="000B33D8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1.1.2.1. Пункт 2.2.1. изложить в следующей редакции: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«2.2.1. Получатели бюджетных средств вносят изменения в ранее принятые бюджетные обязательства в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пределах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доведенных до них лимитов бюджетных обязательств.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 внесении изменений в ранее заключенные муниципальные контракты, иные договоры применяются положения, установленные для заключения муниципальных контрактов, иных договоров, указанные в пункте 2.1.2.1. настоящего Порядка.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Внесение получателями бюджетных средств изменений в учтенные в Финансовом управлении бюджетные обязательства осуществляется в следующих случаях: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 изменении общей суммы муниципального контракта (договора);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 уточнении реквизитов подрядчика (поставщика) или получателя бюджетных средств;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 внесении изменений в Указания о порядке применения бюджетной классификации Российской Федерации или в решение о бюджете Иссинского района Пензенской области на очередной финансовый год и плановый период;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при изменениях иных условий муниципального контракта (договора), не противоречащих Федеральному закону № 44-ФЗ.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Внесение изменений в бюджетные обязательства осуществляется в течение шести рабочих дней со дня внесения изменений в муниципальный контракт (договор)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B33D8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1.1.2.2. В пункте 2.2.2. слова «получатели средств бюджета Иссинского района Пензенской области» заменить словами «получатели бюджетных средств».</w:t>
      </w:r>
    </w:p>
    <w:p w:rsidR="00795A36" w:rsidRDefault="000B33D8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1.1.3. В подразделе 2.3. «Порядок учета бюджетных обязательств по </w:t>
      </w:r>
      <w:r w:rsidR="00795A36">
        <w:rPr>
          <w:rFonts w:ascii="Times New Roman" w:hAnsi="Times New Roman" w:cs="Times New Roman"/>
          <w:b w:val="0"/>
          <w:bCs w:val="0"/>
          <w:sz w:val="28"/>
          <w:szCs w:val="28"/>
        </w:rPr>
        <w:t>исполнительным документам и решениям налоговых органов»:</w:t>
      </w:r>
    </w:p>
    <w:p w:rsidR="000B33D8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1.1.3.1. В абзаце шестом пункта 2.3.1. слова «получателя средств бюджета Иссинского района Пензенской области» заменить словами </w:t>
      </w:r>
      <w:r w:rsidR="000B33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«получателя бюджетных средств».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1.1.3.2. В пункте 2.3.3. слова «у получателя средств бюджета Иссинского района Пензенской области» заменить словами «у получателя бюджетных средств».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1.1.4. В подразделе 2.4. «Порядок учета денежных обязательств»: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1.1.4.1. В пункте 2.4.1: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1.1.4.1.1. Слова «Получатели средств бюджета Иссинского района Пензенской области» заменить словами «Получатели бюджетных средств».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1.1.4.1.2. Дополнить абзацем следующего содержания: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«Денежные обязательства по муниципальным контрактам (договорам), информация о которых не включается в реестр контрактов, представляется получателями бюджетных средств не позднее одного рабочего дня со дня подписания заказчиком документа о приемке поставленного товаров, выполненных работ, оказанных услуг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.».</w:t>
      </w:r>
      <w:proofErr w:type="gramEnd"/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1.1.4.2. Абзац первый пункта 2.4.2. изложить в следующей редакции:</w:t>
      </w:r>
    </w:p>
    <w:p w:rsidR="00795A36" w:rsidRDefault="00795A36" w:rsidP="00123A61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«2.4.2.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Постановка на учет денежного обязательства и внесение изменений в поставленное на учет денежное обязательство осуществляется в «АЦК-Финансы» на основании электронного документа «Денежное обязательство» (далее – ЭД «Денежное обязательство»)</w:t>
      </w:r>
      <w:r w:rsidR="000A49B6">
        <w:rPr>
          <w:rFonts w:ascii="Times New Roman" w:hAnsi="Times New Roman" w:cs="Times New Roman"/>
          <w:b w:val="0"/>
          <w:bCs w:val="0"/>
          <w:sz w:val="28"/>
          <w:szCs w:val="28"/>
        </w:rPr>
        <w:t>, сформированного автоматически на основании электронного документа «Факт поставки», с прикрепленной к нему сканированной копией документа, подтверждающего возникновение у получателя бюджетных средств денежного обязательства, согласно Приложению № 3 к настоящему Порядку, или с прикрепленным к</w:t>
      </w:r>
      <w:proofErr w:type="gramEnd"/>
      <w:r w:rsidR="000A49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нему электронным документом, подтвержденным электронной подписью лица, уполномоченного действовать от имени получателя бюджетных средств</w:t>
      </w:r>
      <w:proofErr w:type="gramStart"/>
      <w:r w:rsidR="000A49B6">
        <w:rPr>
          <w:rFonts w:ascii="Times New Roman" w:hAnsi="Times New Roman" w:cs="Times New Roman"/>
          <w:b w:val="0"/>
          <w:bCs w:val="0"/>
          <w:sz w:val="28"/>
          <w:szCs w:val="28"/>
        </w:rPr>
        <w:t>.».</w:t>
      </w:r>
      <w:proofErr w:type="gramEnd"/>
    </w:p>
    <w:p w:rsidR="000A49B6" w:rsidRDefault="000A49B6" w:rsidP="000A49B6">
      <w:pPr>
        <w:pStyle w:val="ConsPlusTitle"/>
        <w:numPr>
          <w:ilvl w:val="1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разделе 3. «Подтверждение денежных обязательств» Порядка: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1.2.1. В абзаце первом пункта 3.3. слова «получателя средств бюджета Иссинского района Пензенской области» заменить словами «получателя бюджетных средств».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1.3. В разделе 4. «Санкционирование оплаты денежных обязательств» Порядка: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1.3.1. В пункте 4.3. слова «у получателя средств бюджета Иссинского района Пензенской области» заменить словами «у получателя бюджетных средств».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1.3.2. В пункте 4.4. слова «у получателя средств бюджета Иссинского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района Пензенской области» заменить словами «у получателя бюджетных средств».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1.3.3. В пункте 4.5. слова «получателя средств бюджета Иссинского района Пензенской области» в соответствующем падеже заменить словами «получателя бюджетных средств» в соответствующем падеже.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1.3.4. В абзаце втором пункта 4.6. слова «получателю средств бюджета Иссинского района Пензенской области» заменить словами «получателю бюджетных средств».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1.3.5. В абзаце первом пункта 4.8. слова «получателем средств бюджета Иссинского района Пензенской области» заменить словами «получателем бюджетных средств».</w:t>
      </w:r>
    </w:p>
    <w:p w:rsidR="000A49B6" w:rsidRDefault="000A49B6" w:rsidP="000A49B6">
      <w:pPr>
        <w:pStyle w:val="ConsPlusTitle"/>
        <w:spacing w:before="12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1.3.6. В пункте 4.13. слова «получателя средств бюджета Иссинского района Пензенской области» в соответствующем падеже </w:t>
      </w:r>
      <w:r w:rsidR="000D33EA">
        <w:rPr>
          <w:rFonts w:ascii="Times New Roman" w:hAnsi="Times New Roman" w:cs="Times New Roman"/>
          <w:b w:val="0"/>
          <w:bCs w:val="0"/>
          <w:sz w:val="28"/>
          <w:szCs w:val="28"/>
        </w:rPr>
        <w:t>заменить словами «получателя бюджетных средств» в соответствующем падеже.</w:t>
      </w:r>
    </w:p>
    <w:p w:rsidR="00C37E58" w:rsidRDefault="00647D33" w:rsidP="00123A6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7E58">
        <w:rPr>
          <w:rFonts w:ascii="Times New Roman" w:hAnsi="Times New Roman" w:cs="Times New Roman"/>
          <w:sz w:val="28"/>
          <w:szCs w:val="28"/>
        </w:rPr>
        <w:t>. Настоящий приказ разместить  на официальном сайте администрации Иссинского района  Пензенской области в информаци</w:t>
      </w:r>
      <w:r w:rsidR="006B2085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C37E58">
        <w:rPr>
          <w:rFonts w:ascii="Times New Roman" w:hAnsi="Times New Roman" w:cs="Times New Roman"/>
          <w:sz w:val="28"/>
          <w:szCs w:val="28"/>
        </w:rPr>
        <w:t>.</w:t>
      </w:r>
    </w:p>
    <w:p w:rsidR="00C37E58" w:rsidRDefault="00647D33" w:rsidP="00465EE9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7E5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начальника </w:t>
      </w:r>
      <w:proofErr w:type="gramStart"/>
      <w:r w:rsidR="00C37E58">
        <w:rPr>
          <w:rFonts w:ascii="Times New Roman" w:hAnsi="Times New Roman" w:cs="Times New Roman"/>
          <w:sz w:val="28"/>
          <w:szCs w:val="28"/>
        </w:rPr>
        <w:t>отдела казначейского исполнения бюджета Финансового  управления администрации</w:t>
      </w:r>
      <w:proofErr w:type="gramEnd"/>
      <w:r w:rsidR="00C37E58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области.</w:t>
      </w: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          </w:t>
      </w:r>
      <w:r w:rsidR="006B208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Р.Х.Бикбаева</w:t>
      </w: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 w:rsidP="00465EE9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C37E58" w:rsidRDefault="00C37E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37E58" w:rsidSect="00647D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F1EB8"/>
    <w:multiLevelType w:val="multilevel"/>
    <w:tmpl w:val="669AAFB2"/>
    <w:lvl w:ilvl="0">
      <w:start w:val="1"/>
      <w:numFmt w:val="decimal"/>
      <w:lvlText w:val="%1."/>
      <w:lvlJc w:val="left"/>
      <w:pPr>
        <w:ind w:left="1534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49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4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9" w:hanging="2160"/>
      </w:pPr>
      <w:rPr>
        <w:rFonts w:hint="default"/>
      </w:rPr>
    </w:lvl>
  </w:abstractNum>
  <w:abstractNum w:abstractNumId="1">
    <w:nsid w:val="4BF94546"/>
    <w:multiLevelType w:val="multilevel"/>
    <w:tmpl w:val="90F0BC7A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5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DisplayPageBoundaries/>
  <w:embedSystemFonts/>
  <w:proofState w:spelling="clean" w:grammar="clean"/>
  <w:doNotTrackMoves/>
  <w:defaultTabStop w:val="708"/>
  <w:doNotHyphenateCaps/>
  <w:drawingGridHorizontalSpacing w:val="100"/>
  <w:drawingGridVerticalSpacing w:val="10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BF9"/>
    <w:rsid w:val="00077199"/>
    <w:rsid w:val="000A49B6"/>
    <w:rsid w:val="000B33D8"/>
    <w:rsid w:val="000C7F12"/>
    <w:rsid w:val="000D33EA"/>
    <w:rsid w:val="00123A61"/>
    <w:rsid w:val="00130B13"/>
    <w:rsid w:val="00162867"/>
    <w:rsid w:val="002D1142"/>
    <w:rsid w:val="002E70F4"/>
    <w:rsid w:val="00300745"/>
    <w:rsid w:val="00386DCA"/>
    <w:rsid w:val="00395D18"/>
    <w:rsid w:val="003B4FFB"/>
    <w:rsid w:val="00453CEF"/>
    <w:rsid w:val="00465EE9"/>
    <w:rsid w:val="00490AC0"/>
    <w:rsid w:val="00531E57"/>
    <w:rsid w:val="00560941"/>
    <w:rsid w:val="00582863"/>
    <w:rsid w:val="005A44A0"/>
    <w:rsid w:val="00647D33"/>
    <w:rsid w:val="00662C1B"/>
    <w:rsid w:val="006B2085"/>
    <w:rsid w:val="006F7DB7"/>
    <w:rsid w:val="007145B5"/>
    <w:rsid w:val="00721BF9"/>
    <w:rsid w:val="007349D3"/>
    <w:rsid w:val="00795A36"/>
    <w:rsid w:val="007C2D42"/>
    <w:rsid w:val="007D36EF"/>
    <w:rsid w:val="007F1D66"/>
    <w:rsid w:val="00816E28"/>
    <w:rsid w:val="008C4EC6"/>
    <w:rsid w:val="009B1036"/>
    <w:rsid w:val="009F245E"/>
    <w:rsid w:val="00A35E29"/>
    <w:rsid w:val="00A67888"/>
    <w:rsid w:val="00B02A99"/>
    <w:rsid w:val="00C37E58"/>
    <w:rsid w:val="00D77780"/>
    <w:rsid w:val="00E44DF0"/>
    <w:rsid w:val="00EC0B48"/>
    <w:rsid w:val="00ED13E9"/>
    <w:rsid w:val="00F24B82"/>
    <w:rsid w:val="00F86C9F"/>
    <w:rsid w:val="00FC3FCC"/>
    <w:rsid w:val="00FE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F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1BF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21BF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2D11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D11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19D84A8D6030705AC22DD5B83D01CB04420155E243B282BC340A26262ECB8C9C70D67345FBBEFB2A3447EA4lCk2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1108</Words>
  <Characters>8582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3</cp:revision>
  <cp:lastPrinted>2016-10-05T12:27:00Z</cp:lastPrinted>
  <dcterms:created xsi:type="dcterms:W3CDTF">2020-09-21T13:41:00Z</dcterms:created>
  <dcterms:modified xsi:type="dcterms:W3CDTF">2023-07-10T09:57:00Z</dcterms:modified>
</cp:coreProperties>
</file>