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B10" w:rsidRDefault="00CE3B10" w:rsidP="00CE3B10">
      <w:pPr>
        <w:spacing w:line="216" w:lineRule="auto"/>
        <w:jc w:val="center"/>
        <w:rPr>
          <w:b/>
          <w:sz w:val="28"/>
          <w:szCs w:val="28"/>
        </w:rPr>
      </w:pPr>
      <w:r w:rsidRPr="007006FA">
        <w:rPr>
          <w:b/>
          <w:sz w:val="28"/>
          <w:szCs w:val="28"/>
        </w:rPr>
        <w:t>ЗАКЛЮЧЕНИЕ</w:t>
      </w:r>
    </w:p>
    <w:p w:rsidR="00CE3B10" w:rsidRDefault="00CE3B10" w:rsidP="00CE3B10">
      <w:pPr>
        <w:spacing w:line="216" w:lineRule="auto"/>
        <w:jc w:val="center"/>
        <w:rPr>
          <w:b/>
          <w:sz w:val="28"/>
          <w:szCs w:val="28"/>
        </w:rPr>
      </w:pPr>
    </w:p>
    <w:p w:rsidR="00CE3B10" w:rsidRDefault="00CE3B10" w:rsidP="00CE3B1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проект решения Комитета местного самоуправления муниципального образования «Рабочий поселок Исса» Иссинского района Пензенской области «Об исполнении бюджета муниципального образования «Рабочий поселок Исса» Иссинского района Пензенской области за 2022 год»</w:t>
      </w:r>
    </w:p>
    <w:p w:rsidR="00CE3B10" w:rsidRPr="000F4224" w:rsidRDefault="00CE3B10" w:rsidP="00CE3B10">
      <w:pPr>
        <w:rPr>
          <w:lang w:eastAsia="en-US" w:bidi="en-US"/>
        </w:rPr>
      </w:pPr>
    </w:p>
    <w:p w:rsidR="00CE3B10" w:rsidRPr="00D17A4D" w:rsidRDefault="00CE3B10" w:rsidP="00CE3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F5414">
        <w:rPr>
          <w:sz w:val="28"/>
          <w:szCs w:val="28"/>
        </w:rPr>
        <w:t xml:space="preserve">Лица, не являющиеся членами контрольно-счетной комиссии, к проведению заключения на </w:t>
      </w:r>
      <w:r>
        <w:rPr>
          <w:sz w:val="28"/>
          <w:szCs w:val="28"/>
        </w:rPr>
        <w:t>проект решения Комитета местного самоуправления муниципального образования «Рабочий поселок Исса»</w:t>
      </w:r>
      <w:r w:rsidRPr="003B4D5D">
        <w:rPr>
          <w:sz w:val="28"/>
          <w:szCs w:val="28"/>
        </w:rPr>
        <w:t xml:space="preserve"> Иссинского района Пензенской области </w:t>
      </w:r>
      <w:r>
        <w:rPr>
          <w:sz w:val="28"/>
          <w:szCs w:val="28"/>
        </w:rPr>
        <w:t xml:space="preserve">«Об исполнении бюджета муниципального образования «Рабочий поселок Исса» Иссинского района Пензенской области за 2022 год» не привлекались.   </w:t>
      </w:r>
    </w:p>
    <w:p w:rsidR="00CE3B10" w:rsidRPr="00A61D58" w:rsidRDefault="00CE3B10" w:rsidP="00CE3B10">
      <w:pPr>
        <w:pStyle w:val="1"/>
        <w:keepLines/>
        <w:spacing w:before="0" w:after="360"/>
        <w:ind w:firstLine="708"/>
        <w:rPr>
          <w:rFonts w:ascii="Times New Roman" w:hAnsi="Times New Roman"/>
          <w:b w:val="0"/>
          <w:i/>
          <w:sz w:val="28"/>
          <w:szCs w:val="28"/>
        </w:rPr>
      </w:pPr>
      <w:r w:rsidRPr="00A61D58">
        <w:rPr>
          <w:rFonts w:ascii="Times New Roman" w:hAnsi="Times New Roman"/>
          <w:b w:val="0"/>
          <w:i/>
          <w:sz w:val="28"/>
          <w:szCs w:val="28"/>
        </w:rPr>
        <w:t xml:space="preserve">Заключение проведено </w:t>
      </w:r>
      <w:r>
        <w:rPr>
          <w:rFonts w:ascii="Times New Roman" w:hAnsi="Times New Roman"/>
          <w:b w:val="0"/>
          <w:i/>
          <w:sz w:val="28"/>
          <w:szCs w:val="28"/>
        </w:rPr>
        <w:t>14</w:t>
      </w:r>
      <w:r w:rsidRPr="00A61D58">
        <w:rPr>
          <w:rFonts w:ascii="Times New Roman" w:hAnsi="Times New Roman"/>
          <w:b w:val="0"/>
          <w:i/>
          <w:sz w:val="28"/>
          <w:szCs w:val="28"/>
        </w:rPr>
        <w:t>.04.2023 г.</w:t>
      </w:r>
    </w:p>
    <w:p w:rsidR="00CE3B10" w:rsidRPr="000A3074" w:rsidRDefault="00CE3B10" w:rsidP="00CE3B1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3074">
        <w:rPr>
          <w:sz w:val="28"/>
          <w:szCs w:val="28"/>
        </w:rPr>
        <w:t xml:space="preserve">Проведение заключения осуществлялось членами </w:t>
      </w:r>
      <w:r>
        <w:rPr>
          <w:sz w:val="28"/>
          <w:szCs w:val="28"/>
        </w:rPr>
        <w:t xml:space="preserve">организационного отдела в </w:t>
      </w:r>
      <w:r w:rsidRPr="000A3074">
        <w:rPr>
          <w:sz w:val="28"/>
          <w:szCs w:val="28"/>
        </w:rPr>
        <w:t>следующем составе:</w:t>
      </w:r>
    </w:p>
    <w:p w:rsidR="00CE3B10" w:rsidRDefault="00CE3B10" w:rsidP="00CE3B10">
      <w:pPr>
        <w:spacing w:line="216" w:lineRule="auto"/>
        <w:ind w:firstLine="708"/>
        <w:jc w:val="both"/>
        <w:rPr>
          <w:sz w:val="28"/>
          <w:szCs w:val="28"/>
        </w:rPr>
      </w:pP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Глава администрации                                                              А.И.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25F23">
        <w:rPr>
          <w:rFonts w:eastAsia="Calibri"/>
          <w:sz w:val="26"/>
          <w:szCs w:val="26"/>
          <w:lang w:eastAsia="en-US"/>
        </w:rPr>
        <w:t>Буланов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 xml:space="preserve">Члены рабочей группы администрации 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муниципального образования «Рабочий поселок Исса»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Иссинского района Пензенской области: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Глава муниципального образования                                          В.Д.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25F23">
        <w:rPr>
          <w:rFonts w:eastAsia="Calibri"/>
          <w:sz w:val="26"/>
          <w:szCs w:val="26"/>
          <w:lang w:eastAsia="en-US"/>
        </w:rPr>
        <w:t>Белянчиков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ведущий-эксперт                                                                           О.Н.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25F23">
        <w:rPr>
          <w:rFonts w:eastAsia="Calibri"/>
          <w:sz w:val="26"/>
          <w:szCs w:val="26"/>
          <w:lang w:eastAsia="en-US"/>
        </w:rPr>
        <w:t>Ащина.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депутат избирательного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округа №1, член организационного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 xml:space="preserve">комитета (по </w:t>
      </w:r>
      <w:proofErr w:type="gramStart"/>
      <w:r w:rsidRPr="00125F23">
        <w:rPr>
          <w:rFonts w:eastAsia="Calibri"/>
          <w:sz w:val="26"/>
          <w:szCs w:val="26"/>
          <w:lang w:eastAsia="en-US"/>
        </w:rPr>
        <w:t xml:space="preserve">согласованию)   </w:t>
      </w:r>
      <w:proofErr w:type="gramEnd"/>
      <w:r w:rsidRPr="00125F23">
        <w:rPr>
          <w:rFonts w:eastAsia="Calibri"/>
          <w:sz w:val="26"/>
          <w:szCs w:val="26"/>
          <w:lang w:eastAsia="en-US"/>
        </w:rPr>
        <w:t xml:space="preserve">                                                    Л.Г.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25F23">
        <w:rPr>
          <w:rFonts w:eastAsia="Calibri"/>
          <w:sz w:val="26"/>
          <w:szCs w:val="26"/>
          <w:lang w:eastAsia="en-US"/>
        </w:rPr>
        <w:t>Ларичкина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депутат избирательного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>округа №3, член организационного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  <w:r w:rsidRPr="00125F23">
        <w:rPr>
          <w:rFonts w:eastAsia="Calibri"/>
          <w:sz w:val="26"/>
          <w:szCs w:val="26"/>
          <w:lang w:eastAsia="en-US"/>
        </w:rPr>
        <w:t xml:space="preserve">комитета (по </w:t>
      </w:r>
      <w:proofErr w:type="gramStart"/>
      <w:r w:rsidRPr="00125F23">
        <w:rPr>
          <w:rFonts w:eastAsia="Calibri"/>
          <w:sz w:val="26"/>
          <w:szCs w:val="26"/>
          <w:lang w:eastAsia="en-US"/>
        </w:rPr>
        <w:t xml:space="preserve">согласованию)   </w:t>
      </w:r>
      <w:proofErr w:type="gramEnd"/>
      <w:r w:rsidRPr="00125F23">
        <w:rPr>
          <w:rFonts w:eastAsia="Calibri"/>
          <w:sz w:val="26"/>
          <w:szCs w:val="26"/>
          <w:lang w:eastAsia="en-US"/>
        </w:rPr>
        <w:t xml:space="preserve">                                                     В.Е.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25F23">
        <w:rPr>
          <w:rFonts w:eastAsia="Calibri"/>
          <w:sz w:val="26"/>
          <w:szCs w:val="26"/>
          <w:lang w:eastAsia="en-US"/>
        </w:rPr>
        <w:t xml:space="preserve">Кувшинов                                                </w:t>
      </w:r>
    </w:p>
    <w:p w:rsidR="00CE3B10" w:rsidRPr="00125F23" w:rsidRDefault="00CE3B10" w:rsidP="00CE3B10">
      <w:pPr>
        <w:rPr>
          <w:rFonts w:eastAsia="Calibri"/>
          <w:sz w:val="26"/>
          <w:szCs w:val="26"/>
          <w:lang w:eastAsia="en-US"/>
        </w:rPr>
      </w:pPr>
    </w:p>
    <w:p w:rsidR="00CE3B10" w:rsidRDefault="00CE3B10" w:rsidP="00CE3B10">
      <w:pPr>
        <w:spacing w:line="216" w:lineRule="auto"/>
        <w:ind w:firstLine="708"/>
        <w:jc w:val="both"/>
        <w:rPr>
          <w:sz w:val="28"/>
          <w:szCs w:val="28"/>
        </w:rPr>
      </w:pPr>
    </w:p>
    <w:p w:rsidR="00CE3B10" w:rsidRDefault="00CE3B10" w:rsidP="00CE3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B7232">
        <w:rPr>
          <w:sz w:val="28"/>
          <w:szCs w:val="28"/>
        </w:rPr>
        <w:t xml:space="preserve">Исполнение бюджета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6B7232">
        <w:rPr>
          <w:sz w:val="28"/>
          <w:szCs w:val="28"/>
        </w:rPr>
        <w:t xml:space="preserve">Иссинского района Пензенской области в отчетном периоде осуществлялось в соответствии с решением </w:t>
      </w:r>
      <w:r>
        <w:rPr>
          <w:sz w:val="28"/>
          <w:szCs w:val="28"/>
        </w:rPr>
        <w:t>Комитета местного самоуправления муниципального образования «Рабочий поселок Исса»</w:t>
      </w:r>
      <w:r w:rsidRPr="006B7232">
        <w:rPr>
          <w:sz w:val="28"/>
          <w:szCs w:val="28"/>
        </w:rPr>
        <w:t xml:space="preserve"> Иссинского района Пензенской области от </w:t>
      </w:r>
      <w:r>
        <w:rPr>
          <w:sz w:val="28"/>
          <w:szCs w:val="28"/>
        </w:rPr>
        <w:t xml:space="preserve">30.12.2021 </w:t>
      </w:r>
      <w:r w:rsidRPr="006B723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173 </w:t>
      </w:r>
      <w:r w:rsidRPr="006B7232">
        <w:rPr>
          <w:sz w:val="28"/>
          <w:szCs w:val="28"/>
        </w:rPr>
        <w:t>-</w:t>
      </w:r>
      <w:r>
        <w:rPr>
          <w:sz w:val="28"/>
          <w:szCs w:val="28"/>
        </w:rPr>
        <w:t xml:space="preserve"> 42</w:t>
      </w:r>
      <w:r w:rsidRPr="006B7232">
        <w:rPr>
          <w:sz w:val="28"/>
          <w:szCs w:val="28"/>
        </w:rPr>
        <w:t>/</w:t>
      </w:r>
      <w:r>
        <w:rPr>
          <w:sz w:val="28"/>
          <w:szCs w:val="28"/>
        </w:rPr>
        <w:t>7</w:t>
      </w:r>
      <w:r w:rsidRPr="006B7232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6B7232">
        <w:rPr>
          <w:sz w:val="28"/>
          <w:szCs w:val="28"/>
        </w:rPr>
        <w:t>Иссинского района Пензенской области на 20</w:t>
      </w:r>
      <w:r>
        <w:rPr>
          <w:sz w:val="28"/>
          <w:szCs w:val="28"/>
        </w:rPr>
        <w:t>22</w:t>
      </w:r>
      <w:r w:rsidRPr="006B7232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6B7232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4 </w:t>
      </w:r>
      <w:r w:rsidRPr="006B7232">
        <w:rPr>
          <w:sz w:val="28"/>
          <w:szCs w:val="28"/>
        </w:rPr>
        <w:t xml:space="preserve">годов» (с последующими изменениями), и сводной бюджетной росписью бюджета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6B7232">
        <w:rPr>
          <w:sz w:val="28"/>
          <w:szCs w:val="28"/>
        </w:rPr>
        <w:t xml:space="preserve">Иссинского </w:t>
      </w:r>
      <w:r w:rsidRPr="006B7232">
        <w:rPr>
          <w:sz w:val="28"/>
          <w:szCs w:val="28"/>
        </w:rPr>
        <w:lastRenderedPageBreak/>
        <w:t>района Пензенской области на 20</w:t>
      </w:r>
      <w:r>
        <w:rPr>
          <w:sz w:val="28"/>
          <w:szCs w:val="28"/>
        </w:rPr>
        <w:t>22 год и на</w:t>
      </w:r>
      <w:r w:rsidRPr="006B7232">
        <w:rPr>
          <w:sz w:val="28"/>
          <w:szCs w:val="28"/>
        </w:rPr>
        <w:t xml:space="preserve"> плановый период 202</w:t>
      </w:r>
      <w:r>
        <w:rPr>
          <w:sz w:val="28"/>
          <w:szCs w:val="28"/>
        </w:rPr>
        <w:t>3</w:t>
      </w:r>
      <w:r w:rsidRPr="006B7232">
        <w:rPr>
          <w:sz w:val="28"/>
          <w:szCs w:val="28"/>
        </w:rPr>
        <w:t xml:space="preserve"> и 202</w:t>
      </w:r>
      <w:r>
        <w:rPr>
          <w:sz w:val="28"/>
          <w:szCs w:val="28"/>
        </w:rPr>
        <w:t>4 годов, с</w:t>
      </w:r>
      <w:r w:rsidRPr="006B7232">
        <w:rPr>
          <w:sz w:val="28"/>
          <w:szCs w:val="28"/>
        </w:rPr>
        <w:t xml:space="preserve"> учетом вносимых в нее изменений.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 w:rsidRPr="00C53734">
        <w:rPr>
          <w:sz w:val="28"/>
          <w:szCs w:val="28"/>
        </w:rPr>
        <w:t xml:space="preserve">Утвержденные показатели бюджета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C53734">
        <w:rPr>
          <w:sz w:val="28"/>
          <w:szCs w:val="28"/>
        </w:rPr>
        <w:t>Иссинского р</w:t>
      </w:r>
      <w:r>
        <w:rPr>
          <w:sz w:val="28"/>
          <w:szCs w:val="28"/>
        </w:rPr>
        <w:t>айона Пензенской области за 2022</w:t>
      </w:r>
      <w:r w:rsidRPr="00C53734">
        <w:rPr>
          <w:sz w:val="28"/>
          <w:szCs w:val="28"/>
        </w:rPr>
        <w:t xml:space="preserve"> год составили: 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доходам – 40913,946</w:t>
      </w:r>
      <w:r w:rsidRPr="00C53734">
        <w:rPr>
          <w:sz w:val="28"/>
          <w:szCs w:val="28"/>
        </w:rPr>
        <w:t xml:space="preserve"> </w:t>
      </w:r>
      <w:proofErr w:type="spellStart"/>
      <w:r w:rsidRPr="00C53734">
        <w:rPr>
          <w:sz w:val="28"/>
          <w:szCs w:val="28"/>
        </w:rPr>
        <w:t>тыс.руб</w:t>
      </w:r>
      <w:proofErr w:type="spellEnd"/>
      <w:r w:rsidRPr="00C53734">
        <w:rPr>
          <w:sz w:val="28"/>
          <w:szCs w:val="28"/>
        </w:rPr>
        <w:t xml:space="preserve">.; 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расходам- 46377,419</w:t>
      </w:r>
      <w:r w:rsidRPr="00C53734">
        <w:rPr>
          <w:sz w:val="28"/>
          <w:szCs w:val="28"/>
        </w:rPr>
        <w:t xml:space="preserve"> </w:t>
      </w:r>
      <w:proofErr w:type="spellStart"/>
      <w:proofErr w:type="gramStart"/>
      <w:r w:rsidRPr="00C53734">
        <w:rPr>
          <w:sz w:val="28"/>
          <w:szCs w:val="28"/>
        </w:rPr>
        <w:t>тыс.руб</w:t>
      </w:r>
      <w:proofErr w:type="spellEnd"/>
      <w:r w:rsidRPr="00C53734">
        <w:rPr>
          <w:sz w:val="28"/>
          <w:szCs w:val="28"/>
        </w:rPr>
        <w:t>. ;</w:t>
      </w:r>
      <w:proofErr w:type="gramEnd"/>
      <w:r w:rsidRPr="00C53734">
        <w:rPr>
          <w:sz w:val="28"/>
          <w:szCs w:val="28"/>
        </w:rPr>
        <w:t xml:space="preserve"> 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 w:rsidRPr="00C53734">
        <w:rPr>
          <w:sz w:val="28"/>
          <w:szCs w:val="28"/>
        </w:rPr>
        <w:t xml:space="preserve">Исполнение бюджета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C53734"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 xml:space="preserve"> за 2022</w:t>
      </w:r>
      <w:r w:rsidRPr="00C5373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по доходам составило 41315,627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 или 101,0</w:t>
      </w:r>
      <w:r w:rsidRPr="00C53734">
        <w:rPr>
          <w:sz w:val="28"/>
          <w:szCs w:val="28"/>
        </w:rPr>
        <w:t xml:space="preserve"> % к утвержденному объему доходов.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 w:rsidRPr="00C53734">
        <w:rPr>
          <w:sz w:val="28"/>
          <w:szCs w:val="28"/>
        </w:rPr>
        <w:t xml:space="preserve">Исполнение бюджета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C53734">
        <w:rPr>
          <w:sz w:val="28"/>
          <w:szCs w:val="28"/>
        </w:rPr>
        <w:t>Иссинского района Пензен</w:t>
      </w:r>
      <w:r>
        <w:rPr>
          <w:sz w:val="28"/>
          <w:szCs w:val="28"/>
        </w:rPr>
        <w:t xml:space="preserve">ской области по расходам за 2022 год составило 43476,687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 или 93,7</w:t>
      </w:r>
      <w:r w:rsidRPr="00C53734">
        <w:rPr>
          <w:sz w:val="28"/>
          <w:szCs w:val="28"/>
        </w:rPr>
        <w:t xml:space="preserve"> % к утвержденному объему расходов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 w:rsidRPr="00C53734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C53734">
        <w:rPr>
          <w:sz w:val="28"/>
          <w:szCs w:val="28"/>
        </w:rPr>
        <w:t>Иссинского р</w:t>
      </w:r>
      <w:r>
        <w:rPr>
          <w:sz w:val="28"/>
          <w:szCs w:val="28"/>
        </w:rPr>
        <w:t>айона Пензенской области за 2022</w:t>
      </w:r>
      <w:r w:rsidRPr="00C53734">
        <w:rPr>
          <w:sz w:val="28"/>
          <w:szCs w:val="28"/>
        </w:rPr>
        <w:t xml:space="preserve"> год исполнен с превышением доходов над расхо</w:t>
      </w:r>
      <w:r>
        <w:rPr>
          <w:sz w:val="28"/>
          <w:szCs w:val="28"/>
        </w:rPr>
        <w:t>дами (профицит) в сумме 2161,06</w:t>
      </w:r>
      <w:r w:rsidRPr="00C53734">
        <w:rPr>
          <w:sz w:val="28"/>
          <w:szCs w:val="28"/>
        </w:rPr>
        <w:t xml:space="preserve"> </w:t>
      </w:r>
      <w:proofErr w:type="spellStart"/>
      <w:r w:rsidRPr="00C53734">
        <w:rPr>
          <w:sz w:val="28"/>
          <w:szCs w:val="28"/>
        </w:rPr>
        <w:t>тыс.руб</w:t>
      </w:r>
      <w:proofErr w:type="spellEnd"/>
      <w:r w:rsidRPr="00C53734">
        <w:rPr>
          <w:sz w:val="28"/>
          <w:szCs w:val="28"/>
        </w:rPr>
        <w:t>.</w:t>
      </w:r>
    </w:p>
    <w:p w:rsidR="00CE3B10" w:rsidRDefault="00CE3B10" w:rsidP="00CE3B10">
      <w:pPr>
        <w:ind w:firstLine="567"/>
        <w:jc w:val="both"/>
        <w:rPr>
          <w:sz w:val="28"/>
          <w:szCs w:val="28"/>
        </w:rPr>
      </w:pPr>
      <w:r w:rsidRPr="00694467">
        <w:rPr>
          <w:sz w:val="28"/>
          <w:szCs w:val="28"/>
        </w:rPr>
        <w:t xml:space="preserve">Фактическое поступление </w:t>
      </w:r>
      <w:r>
        <w:rPr>
          <w:sz w:val="28"/>
          <w:szCs w:val="28"/>
        </w:rPr>
        <w:t xml:space="preserve">за </w:t>
      </w:r>
      <w:r w:rsidRPr="00694467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694467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</w:t>
      </w:r>
      <w:r w:rsidRPr="00694467">
        <w:rPr>
          <w:sz w:val="28"/>
          <w:szCs w:val="28"/>
        </w:rPr>
        <w:t xml:space="preserve">бюджет </w:t>
      </w:r>
      <w:r>
        <w:rPr>
          <w:sz w:val="28"/>
          <w:szCs w:val="28"/>
        </w:rPr>
        <w:t xml:space="preserve">муниципального образования «Рабочий поселок Исса» </w:t>
      </w:r>
      <w:r w:rsidRPr="00694467">
        <w:rPr>
          <w:sz w:val="28"/>
          <w:szCs w:val="28"/>
        </w:rPr>
        <w:t xml:space="preserve">Иссинского района Пензенской области по собственным налоговым и неналоговым доходам составляет   </w:t>
      </w:r>
      <w:r>
        <w:rPr>
          <w:b/>
          <w:sz w:val="28"/>
          <w:szCs w:val="28"/>
        </w:rPr>
        <w:t>12691,042</w:t>
      </w:r>
      <w:r w:rsidRPr="00694467">
        <w:rPr>
          <w:b/>
          <w:sz w:val="28"/>
          <w:szCs w:val="28"/>
        </w:rPr>
        <w:t xml:space="preserve"> </w:t>
      </w:r>
      <w:proofErr w:type="spellStart"/>
      <w:r w:rsidRPr="00694467">
        <w:rPr>
          <w:b/>
          <w:sz w:val="28"/>
          <w:szCs w:val="28"/>
        </w:rPr>
        <w:t>тыс.руб</w:t>
      </w:r>
      <w:proofErr w:type="spellEnd"/>
      <w:r w:rsidRPr="00694467">
        <w:rPr>
          <w:b/>
          <w:sz w:val="28"/>
          <w:szCs w:val="28"/>
        </w:rPr>
        <w:t>.</w:t>
      </w:r>
      <w:r w:rsidRPr="00694467">
        <w:rPr>
          <w:sz w:val="28"/>
          <w:szCs w:val="28"/>
        </w:rPr>
        <w:t xml:space="preserve"> по сравнению с фактом 20</w:t>
      </w:r>
      <w:r>
        <w:rPr>
          <w:sz w:val="28"/>
          <w:szCs w:val="28"/>
        </w:rPr>
        <w:t>21</w:t>
      </w:r>
      <w:r w:rsidRPr="00694467">
        <w:rPr>
          <w:sz w:val="28"/>
          <w:szCs w:val="28"/>
        </w:rPr>
        <w:t xml:space="preserve"> </w:t>
      </w:r>
      <w:r w:rsidRPr="00D513D5">
        <w:rPr>
          <w:sz w:val="28"/>
          <w:szCs w:val="28"/>
        </w:rPr>
        <w:t>года (</w:t>
      </w:r>
      <w:r>
        <w:rPr>
          <w:b/>
          <w:sz w:val="28"/>
          <w:szCs w:val="28"/>
        </w:rPr>
        <w:t>12129,933</w:t>
      </w:r>
      <w:r w:rsidRPr="00D513D5">
        <w:rPr>
          <w:b/>
          <w:sz w:val="28"/>
          <w:szCs w:val="28"/>
        </w:rPr>
        <w:t xml:space="preserve"> </w:t>
      </w:r>
      <w:proofErr w:type="spellStart"/>
      <w:r w:rsidRPr="00D513D5">
        <w:rPr>
          <w:b/>
          <w:sz w:val="28"/>
          <w:szCs w:val="28"/>
        </w:rPr>
        <w:t>тыс.руб</w:t>
      </w:r>
      <w:proofErr w:type="spellEnd"/>
      <w:r w:rsidRPr="00D513D5">
        <w:rPr>
          <w:sz w:val="28"/>
          <w:szCs w:val="28"/>
        </w:rPr>
        <w:t>.)</w:t>
      </w:r>
      <w:r w:rsidRPr="00967BC7">
        <w:rPr>
          <w:color w:val="FF0000"/>
          <w:sz w:val="28"/>
          <w:szCs w:val="28"/>
        </w:rPr>
        <w:t xml:space="preserve"> </w:t>
      </w:r>
      <w:r w:rsidRPr="00694467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 xml:space="preserve">больше на </w:t>
      </w:r>
      <w:r>
        <w:rPr>
          <w:b/>
          <w:sz w:val="28"/>
          <w:szCs w:val="28"/>
        </w:rPr>
        <w:t>561,109</w:t>
      </w:r>
      <w:r w:rsidRPr="00D513D5">
        <w:rPr>
          <w:b/>
          <w:i/>
          <w:sz w:val="28"/>
          <w:szCs w:val="28"/>
        </w:rPr>
        <w:t xml:space="preserve"> </w:t>
      </w:r>
      <w:proofErr w:type="spellStart"/>
      <w:r w:rsidRPr="00D513D5">
        <w:rPr>
          <w:b/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:rsidR="00CE3B10" w:rsidRDefault="00CE3B10" w:rsidP="00CE3B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Расходная часть бюджета муниципального образования «Рабочий поселок Исса» Иссинского района Пензенской области исполнена в сумме 43476,687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., что составляет 93,7 % к плану. Расходы бюджета поселения осуществлялись, исходя из установленных законодательством полномочий муниципального образования по исполнению расходных обязательств в соответствии с целями и задачами, определенными посланием Президента Российской Федерации о бюджетной политике в 2022 году и с учетом основных направлений бюджетной и налоговой политики муниципального образования «Рабочий поселок Исса» Иссинского района Пензенской области на 2022 год. Бюджет формировался и исполнялся на основе программно-целевого метода бюджетного планирования. В рамках </w:t>
      </w:r>
      <w:r w:rsidRPr="00135EAD">
        <w:rPr>
          <w:sz w:val="28"/>
          <w:szCs w:val="28"/>
        </w:rPr>
        <w:t>1</w:t>
      </w:r>
      <w:r>
        <w:rPr>
          <w:sz w:val="28"/>
          <w:szCs w:val="28"/>
        </w:rPr>
        <w:t>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программ произведено расходов бюджета муниципального образования на 95,5 % (без учета расходов по погашению кредиторской задолженности)</w:t>
      </w:r>
      <w:r w:rsidRPr="006B7232">
        <w:rPr>
          <w:sz w:val="28"/>
          <w:szCs w:val="28"/>
        </w:rPr>
        <w:t>, в том числе в разрезе муниципальных программ</w:t>
      </w:r>
      <w:r>
        <w:rPr>
          <w:sz w:val="28"/>
          <w:szCs w:val="28"/>
        </w:rPr>
        <w:t>.</w:t>
      </w:r>
    </w:p>
    <w:p w:rsidR="00CE3B10" w:rsidRPr="00C53734" w:rsidRDefault="00CE3B10" w:rsidP="00CE3B10">
      <w:pPr>
        <w:ind w:firstLine="567"/>
        <w:jc w:val="both"/>
        <w:rPr>
          <w:sz w:val="28"/>
          <w:szCs w:val="28"/>
        </w:rPr>
      </w:pPr>
      <w:r w:rsidRPr="00C53734">
        <w:rPr>
          <w:sz w:val="28"/>
          <w:szCs w:val="28"/>
        </w:rPr>
        <w:t xml:space="preserve">По непрограммным направлениям расходов исполнение составило </w:t>
      </w:r>
      <w:r>
        <w:rPr>
          <w:sz w:val="28"/>
          <w:szCs w:val="28"/>
        </w:rPr>
        <w:t>48,0</w:t>
      </w:r>
      <w:r w:rsidRPr="00C53734">
        <w:rPr>
          <w:sz w:val="28"/>
          <w:szCs w:val="28"/>
        </w:rPr>
        <w:t xml:space="preserve">%. к утвержденному плану. </w:t>
      </w:r>
    </w:p>
    <w:p w:rsidR="00CE3B10" w:rsidRDefault="00CE3B10" w:rsidP="00CE3B10">
      <w:pPr>
        <w:ind w:left="75"/>
        <w:jc w:val="both"/>
        <w:rPr>
          <w:sz w:val="28"/>
          <w:szCs w:val="28"/>
        </w:rPr>
      </w:pPr>
    </w:p>
    <w:p w:rsidR="00CE3B10" w:rsidRPr="00546046" w:rsidRDefault="00CE3B10" w:rsidP="00CE3B10">
      <w:pPr>
        <w:ind w:firstLine="540"/>
        <w:jc w:val="both"/>
        <w:rPr>
          <w:b/>
          <w:sz w:val="28"/>
          <w:szCs w:val="28"/>
        </w:rPr>
      </w:pPr>
      <w:r w:rsidRPr="00A35CBD">
        <w:rPr>
          <w:b/>
          <w:sz w:val="28"/>
          <w:szCs w:val="28"/>
        </w:rPr>
        <w:t>Источники финансирования дефиц</w:t>
      </w:r>
      <w:r>
        <w:rPr>
          <w:b/>
          <w:sz w:val="28"/>
          <w:szCs w:val="28"/>
        </w:rPr>
        <w:t>и</w:t>
      </w:r>
      <w:r w:rsidRPr="00A35CBD">
        <w:rPr>
          <w:b/>
          <w:sz w:val="28"/>
          <w:szCs w:val="28"/>
        </w:rPr>
        <w:t>та бюджета</w:t>
      </w:r>
      <w:r>
        <w:rPr>
          <w:b/>
          <w:sz w:val="28"/>
          <w:szCs w:val="28"/>
        </w:rPr>
        <w:t xml:space="preserve"> муниципального образования «Рабочий поселок Исса» </w:t>
      </w:r>
      <w:r w:rsidRPr="00546046">
        <w:rPr>
          <w:b/>
          <w:sz w:val="28"/>
          <w:szCs w:val="28"/>
        </w:rPr>
        <w:t>Иссинского района Пензенской области</w:t>
      </w:r>
    </w:p>
    <w:p w:rsidR="00CE3B10" w:rsidRPr="00911F65" w:rsidRDefault="00CE3B10" w:rsidP="00CE3B10">
      <w:pPr>
        <w:ind w:firstLine="567"/>
        <w:jc w:val="both"/>
        <w:rPr>
          <w:sz w:val="28"/>
          <w:szCs w:val="28"/>
        </w:rPr>
      </w:pPr>
      <w:r w:rsidRPr="00911F65">
        <w:rPr>
          <w:sz w:val="28"/>
          <w:szCs w:val="28"/>
        </w:rPr>
        <w:t>1. Привлечение муниципальным</w:t>
      </w:r>
      <w:r>
        <w:rPr>
          <w:sz w:val="28"/>
          <w:szCs w:val="28"/>
        </w:rPr>
        <w:t xml:space="preserve"> образованием «Рабочий поселок Исса» Иссинского района Пензенской области </w:t>
      </w:r>
      <w:r w:rsidRPr="00911F65">
        <w:rPr>
          <w:sz w:val="28"/>
          <w:szCs w:val="28"/>
        </w:rPr>
        <w:t>кредитов от кредитных организаций в валюте Российской Федерации</w:t>
      </w:r>
      <w:r>
        <w:rPr>
          <w:sz w:val="28"/>
          <w:szCs w:val="28"/>
        </w:rPr>
        <w:t xml:space="preserve"> не привлекалось</w:t>
      </w:r>
    </w:p>
    <w:p w:rsidR="00CE3B10" w:rsidRPr="00911F65" w:rsidRDefault="00CE3B10" w:rsidP="00CE3B10">
      <w:pPr>
        <w:spacing w:before="120"/>
        <w:ind w:firstLine="567"/>
        <w:jc w:val="both"/>
        <w:rPr>
          <w:sz w:val="28"/>
          <w:szCs w:val="28"/>
        </w:rPr>
      </w:pPr>
      <w:r w:rsidRPr="00911F65">
        <w:rPr>
          <w:sz w:val="28"/>
          <w:szCs w:val="28"/>
        </w:rPr>
        <w:lastRenderedPageBreak/>
        <w:t>2. Погашение муниципальным</w:t>
      </w:r>
      <w:r>
        <w:rPr>
          <w:sz w:val="28"/>
          <w:szCs w:val="28"/>
        </w:rPr>
        <w:t xml:space="preserve"> образованием «Рабочий поселок Исса» Иссинского района Пензенской области </w:t>
      </w:r>
      <w:r w:rsidRPr="00911F65">
        <w:rPr>
          <w:sz w:val="28"/>
          <w:szCs w:val="28"/>
        </w:rPr>
        <w:t>кредитов от кредитных организаций в валюте Российской Федерации</w:t>
      </w:r>
      <w:r>
        <w:rPr>
          <w:sz w:val="28"/>
          <w:szCs w:val="28"/>
        </w:rPr>
        <w:t>.</w:t>
      </w:r>
    </w:p>
    <w:p w:rsidR="00CE3B10" w:rsidRDefault="00CE3B10" w:rsidP="00CE3B10">
      <w:pPr>
        <w:ind w:firstLine="567"/>
        <w:jc w:val="both"/>
        <w:rPr>
          <w:sz w:val="28"/>
          <w:szCs w:val="28"/>
        </w:rPr>
      </w:pPr>
      <w:r w:rsidRPr="00911F65">
        <w:rPr>
          <w:sz w:val="28"/>
          <w:szCs w:val="28"/>
        </w:rPr>
        <w:t>План</w:t>
      </w:r>
      <w:r>
        <w:rPr>
          <w:sz w:val="28"/>
          <w:szCs w:val="28"/>
        </w:rPr>
        <w:t>овые и ф</w:t>
      </w:r>
      <w:r w:rsidRPr="00911F65">
        <w:rPr>
          <w:sz w:val="28"/>
          <w:szCs w:val="28"/>
        </w:rPr>
        <w:t>актически</w:t>
      </w:r>
      <w:r>
        <w:rPr>
          <w:sz w:val="28"/>
          <w:szCs w:val="28"/>
        </w:rPr>
        <w:t>е значения равны нулевому значению.</w:t>
      </w:r>
    </w:p>
    <w:p w:rsidR="00CE3B10" w:rsidRDefault="00CE3B10" w:rsidP="00CE3B10">
      <w:pPr>
        <w:ind w:firstLine="567"/>
        <w:jc w:val="both"/>
        <w:rPr>
          <w:sz w:val="28"/>
          <w:szCs w:val="28"/>
        </w:rPr>
      </w:pPr>
      <w:r w:rsidRPr="00440E67">
        <w:rPr>
          <w:sz w:val="28"/>
          <w:szCs w:val="28"/>
        </w:rPr>
        <w:t xml:space="preserve">3. Привлечение кредитов из других бюджетов бюджетной системы Российской Федерации </w:t>
      </w:r>
      <w:r w:rsidRPr="00911F65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образованием «Рабочий поселок Исса» Иссинского района Пензенской области </w:t>
      </w:r>
      <w:r w:rsidRPr="00911F65">
        <w:rPr>
          <w:sz w:val="28"/>
          <w:szCs w:val="28"/>
        </w:rPr>
        <w:t>кредитов от кредитных организаций в валюте Российской Федерации</w:t>
      </w:r>
      <w:r>
        <w:rPr>
          <w:sz w:val="28"/>
          <w:szCs w:val="28"/>
        </w:rPr>
        <w:t>.</w:t>
      </w:r>
    </w:p>
    <w:p w:rsidR="00CE3B10" w:rsidRPr="00440E67" w:rsidRDefault="00CE3B10" w:rsidP="00CE3B10">
      <w:pPr>
        <w:ind w:firstLine="567"/>
        <w:jc w:val="both"/>
        <w:rPr>
          <w:sz w:val="28"/>
          <w:szCs w:val="28"/>
        </w:rPr>
      </w:pPr>
      <w:r w:rsidRPr="00440E67">
        <w:rPr>
          <w:sz w:val="28"/>
          <w:szCs w:val="28"/>
        </w:rPr>
        <w:t>Плановые и фактические значения равны нулевому значению.</w:t>
      </w:r>
    </w:p>
    <w:p w:rsidR="00CE3B10" w:rsidRPr="006B7CD9" w:rsidRDefault="00CE3B10" w:rsidP="00CE3B10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6B7CD9">
        <w:rPr>
          <w:sz w:val="28"/>
          <w:szCs w:val="28"/>
        </w:rPr>
        <w:t>.Изменение остатков средств на счетах по учету средств бюджета:</w:t>
      </w:r>
    </w:p>
    <w:p w:rsidR="00CE3B10" w:rsidRPr="005347E7" w:rsidRDefault="00CE3B10" w:rsidP="00CE3B10">
      <w:pPr>
        <w:rPr>
          <w:sz w:val="28"/>
          <w:szCs w:val="28"/>
        </w:rPr>
      </w:pPr>
      <w:r w:rsidRPr="005347E7">
        <w:rPr>
          <w:sz w:val="28"/>
          <w:szCs w:val="28"/>
        </w:rPr>
        <w:t>плановые назначения   +</w:t>
      </w:r>
      <w:r>
        <w:rPr>
          <w:sz w:val="28"/>
          <w:szCs w:val="28"/>
        </w:rPr>
        <w:t>5463,473</w:t>
      </w:r>
      <w:r w:rsidRPr="005347E7">
        <w:rPr>
          <w:sz w:val="28"/>
          <w:szCs w:val="28"/>
        </w:rPr>
        <w:t xml:space="preserve"> </w:t>
      </w:r>
      <w:proofErr w:type="spellStart"/>
      <w:r w:rsidRPr="005347E7">
        <w:rPr>
          <w:sz w:val="28"/>
          <w:szCs w:val="28"/>
        </w:rPr>
        <w:t>тыс.руб</w:t>
      </w:r>
      <w:proofErr w:type="spellEnd"/>
      <w:r w:rsidRPr="005347E7">
        <w:rPr>
          <w:sz w:val="28"/>
          <w:szCs w:val="28"/>
        </w:rPr>
        <w:t>.</w:t>
      </w:r>
    </w:p>
    <w:p w:rsidR="00CE3B10" w:rsidRPr="005347E7" w:rsidRDefault="00CE3B10" w:rsidP="00CE3B10">
      <w:pPr>
        <w:rPr>
          <w:sz w:val="28"/>
          <w:szCs w:val="28"/>
        </w:rPr>
      </w:pPr>
      <w:r w:rsidRPr="005347E7">
        <w:rPr>
          <w:sz w:val="28"/>
          <w:szCs w:val="28"/>
        </w:rPr>
        <w:t xml:space="preserve">фактически сложившиеся </w:t>
      </w:r>
      <w:proofErr w:type="gramStart"/>
      <w:r w:rsidRPr="005347E7">
        <w:rPr>
          <w:sz w:val="28"/>
          <w:szCs w:val="28"/>
        </w:rPr>
        <w:t xml:space="preserve">изменения  </w:t>
      </w:r>
      <w:r>
        <w:rPr>
          <w:sz w:val="28"/>
          <w:szCs w:val="28"/>
        </w:rPr>
        <w:t>+</w:t>
      </w:r>
      <w:proofErr w:type="gramEnd"/>
      <w:r>
        <w:rPr>
          <w:sz w:val="28"/>
          <w:szCs w:val="28"/>
        </w:rPr>
        <w:t xml:space="preserve"> 2161,06</w:t>
      </w:r>
      <w:r w:rsidRPr="005347E7">
        <w:rPr>
          <w:sz w:val="28"/>
          <w:szCs w:val="28"/>
        </w:rPr>
        <w:t xml:space="preserve"> </w:t>
      </w:r>
      <w:proofErr w:type="spellStart"/>
      <w:r w:rsidRPr="005347E7">
        <w:rPr>
          <w:sz w:val="28"/>
          <w:szCs w:val="28"/>
        </w:rPr>
        <w:t>тыс.руб</w:t>
      </w:r>
      <w:proofErr w:type="spellEnd"/>
      <w:r w:rsidRPr="005347E7">
        <w:rPr>
          <w:sz w:val="28"/>
          <w:szCs w:val="28"/>
        </w:rPr>
        <w:t>.</w:t>
      </w:r>
    </w:p>
    <w:p w:rsidR="00CE3B10" w:rsidRDefault="00CE3B10" w:rsidP="00CE3B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B67C8">
        <w:rPr>
          <w:sz w:val="28"/>
          <w:szCs w:val="28"/>
        </w:rPr>
        <w:t>.Иные источники внутреннего финансирования д</w:t>
      </w:r>
      <w:r w:rsidRPr="00EB67C8">
        <w:rPr>
          <w:sz w:val="28"/>
          <w:szCs w:val="28"/>
        </w:rPr>
        <w:t>е</w:t>
      </w:r>
      <w:r w:rsidRPr="00EB67C8">
        <w:rPr>
          <w:sz w:val="28"/>
          <w:szCs w:val="28"/>
        </w:rPr>
        <w:t>фицита бюджета</w:t>
      </w:r>
      <w:r>
        <w:rPr>
          <w:sz w:val="28"/>
          <w:szCs w:val="28"/>
        </w:rPr>
        <w:t>.</w:t>
      </w:r>
    </w:p>
    <w:p w:rsidR="00CE3B10" w:rsidRDefault="00CE3B10" w:rsidP="00CE3B10">
      <w:pPr>
        <w:ind w:firstLine="567"/>
        <w:jc w:val="both"/>
        <w:rPr>
          <w:szCs w:val="28"/>
        </w:rPr>
      </w:pPr>
      <w:r w:rsidRPr="00440E67">
        <w:rPr>
          <w:sz w:val="28"/>
          <w:szCs w:val="28"/>
        </w:rPr>
        <w:t>Плановые и фактические значения равны нулевому значению.</w:t>
      </w:r>
      <w:r>
        <w:rPr>
          <w:szCs w:val="28"/>
        </w:rPr>
        <w:t xml:space="preserve">  </w:t>
      </w:r>
    </w:p>
    <w:p w:rsidR="00CE3B10" w:rsidRDefault="00CE3B10" w:rsidP="00CE3B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Принятие настоящего проекта решения не может повлечь негативных воздействий на социально-экономические процессы в обществе. Считаем возможным поддержать проект решения.</w:t>
      </w:r>
    </w:p>
    <w:p w:rsidR="00CE3B10" w:rsidRDefault="00CE3B10" w:rsidP="00CE3B10">
      <w:pPr>
        <w:spacing w:line="216" w:lineRule="auto"/>
        <w:ind w:firstLine="709"/>
        <w:jc w:val="both"/>
        <w:rPr>
          <w:sz w:val="28"/>
          <w:szCs w:val="28"/>
        </w:rPr>
      </w:pPr>
    </w:p>
    <w:p w:rsidR="00CE3B10" w:rsidRDefault="00CE3B10" w:rsidP="00CE3B10">
      <w:pPr>
        <w:spacing w:line="216" w:lineRule="auto"/>
        <w:ind w:firstLine="709"/>
        <w:jc w:val="both"/>
        <w:rPr>
          <w:sz w:val="28"/>
          <w:szCs w:val="28"/>
        </w:rPr>
      </w:pPr>
    </w:p>
    <w:p w:rsidR="00CE3B10" w:rsidRDefault="00CE3B10" w:rsidP="00CE3B10">
      <w:pPr>
        <w:spacing w:line="216" w:lineRule="auto"/>
        <w:ind w:firstLine="709"/>
        <w:jc w:val="both"/>
        <w:rPr>
          <w:sz w:val="28"/>
          <w:szCs w:val="28"/>
        </w:rPr>
      </w:pPr>
    </w:p>
    <w:p w:rsidR="00CE3B10" w:rsidRDefault="00CE3B10" w:rsidP="00CE3B10">
      <w:pPr>
        <w:spacing w:line="216" w:lineRule="auto"/>
        <w:ind w:firstLine="709"/>
        <w:jc w:val="both"/>
        <w:rPr>
          <w:sz w:val="28"/>
          <w:szCs w:val="28"/>
        </w:rPr>
      </w:pPr>
      <w:r w:rsidRPr="00E72BD0">
        <w:rPr>
          <w:sz w:val="28"/>
          <w:szCs w:val="28"/>
        </w:rPr>
        <w:t xml:space="preserve">Председатель </w:t>
      </w:r>
    </w:p>
    <w:p w:rsidR="00CE3B10" w:rsidRDefault="00CE3B10" w:rsidP="00CE3B10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организационного комитета                                 А.И. Буланов</w:t>
      </w:r>
    </w:p>
    <w:p w:rsidR="00CE3B10" w:rsidRPr="00E72BD0" w:rsidRDefault="00CE3B10" w:rsidP="00CE3B10">
      <w:pPr>
        <w:spacing w:line="216" w:lineRule="auto"/>
        <w:ind w:firstLine="709"/>
        <w:jc w:val="both"/>
        <w:rPr>
          <w:sz w:val="28"/>
          <w:szCs w:val="28"/>
        </w:rPr>
      </w:pPr>
      <w:r w:rsidRPr="00E72BD0">
        <w:rPr>
          <w:sz w:val="28"/>
          <w:szCs w:val="28"/>
        </w:rPr>
        <w:t xml:space="preserve">                                             </w:t>
      </w:r>
    </w:p>
    <w:p w:rsidR="00CE3B10" w:rsidRDefault="00CE3B10" w:rsidP="00CE3B10">
      <w:pPr>
        <w:shd w:val="clear" w:color="auto" w:fill="FFFFFF"/>
        <w:tabs>
          <w:tab w:val="left" w:pos="209"/>
        </w:tabs>
        <w:rPr>
          <w:sz w:val="26"/>
          <w:szCs w:val="26"/>
        </w:rPr>
      </w:pPr>
    </w:p>
    <w:p w:rsidR="00CE3B10" w:rsidRDefault="00CE3B10" w:rsidP="00CE3B10">
      <w:pPr>
        <w:shd w:val="clear" w:color="auto" w:fill="FFFFFF"/>
        <w:tabs>
          <w:tab w:val="left" w:pos="209"/>
        </w:tabs>
        <w:rPr>
          <w:sz w:val="26"/>
          <w:szCs w:val="26"/>
        </w:rPr>
      </w:pPr>
    </w:p>
    <w:p w:rsidR="00CE3B10" w:rsidRDefault="00CE3B10" w:rsidP="00CE3B10">
      <w:pPr>
        <w:shd w:val="clear" w:color="auto" w:fill="FFFFFF"/>
        <w:tabs>
          <w:tab w:val="left" w:pos="209"/>
        </w:tabs>
        <w:rPr>
          <w:sz w:val="26"/>
          <w:szCs w:val="26"/>
        </w:rPr>
      </w:pPr>
    </w:p>
    <w:p w:rsidR="00CE3B10" w:rsidRDefault="00CE3B10"/>
    <w:sectPr w:rsidR="00CE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10"/>
    <w:rsid w:val="00CE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A951-65AD-4B1E-815E-1AC4E18C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B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3B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B10"/>
    <w:rPr>
      <w:rFonts w:ascii="Cambria" w:eastAsia="Times New Roman" w:hAnsi="Cambria" w:cs="Times New Roman"/>
      <w:b/>
      <w:bCs/>
      <w:kern w:val="32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1</cp:revision>
  <dcterms:created xsi:type="dcterms:W3CDTF">2023-04-19T07:32:00Z</dcterms:created>
  <dcterms:modified xsi:type="dcterms:W3CDTF">2023-04-19T07:33:00Z</dcterms:modified>
</cp:coreProperties>
</file>