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D93566">
        <w:rPr>
          <w:sz w:val="36"/>
          <w:szCs w:val="36"/>
        </w:rPr>
        <w:t>40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A7655C">
        <w:rPr>
          <w:sz w:val="28"/>
          <w:szCs w:val="28"/>
        </w:rPr>
        <w:t>2</w:t>
      </w:r>
      <w:r w:rsidR="00B922F0">
        <w:rPr>
          <w:sz w:val="28"/>
          <w:szCs w:val="28"/>
        </w:rPr>
        <w:t>4</w:t>
      </w:r>
      <w:r w:rsidR="00683E97">
        <w:rPr>
          <w:sz w:val="28"/>
          <w:szCs w:val="28"/>
        </w:rPr>
        <w:t xml:space="preserve"> ноя</w:t>
      </w:r>
      <w:r w:rsidR="00311A93">
        <w:rPr>
          <w:sz w:val="28"/>
          <w:szCs w:val="28"/>
        </w:rPr>
        <w:t>бря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233BB4" w:rsidRDefault="00233BB4" w:rsidP="00C92922">
      <w:pPr>
        <w:spacing w:line="240" w:lineRule="exact"/>
        <w:jc w:val="center"/>
        <w:rPr>
          <w:b/>
          <w:sz w:val="28"/>
          <w:szCs w:val="28"/>
        </w:rPr>
      </w:pPr>
    </w:p>
    <w:p w:rsidR="00D756C2" w:rsidRDefault="00D756C2" w:rsidP="00D756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СОЛОВЦОВСКОГО СЕЛЬСОВЕТА </w:t>
      </w:r>
    </w:p>
    <w:p w:rsidR="00D756C2" w:rsidRDefault="00D756C2" w:rsidP="00D756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ИССИНСКОГО РАЙОНА ПЕНЗЕНСКОЙ ОБЛАСТИ</w:t>
      </w:r>
    </w:p>
    <w:p w:rsidR="00D756C2" w:rsidRDefault="00D756C2" w:rsidP="00D756C2">
      <w:pPr>
        <w:jc w:val="center"/>
        <w:rPr>
          <w:b/>
          <w:sz w:val="28"/>
          <w:szCs w:val="28"/>
        </w:rPr>
      </w:pPr>
    </w:p>
    <w:p w:rsidR="00D756C2" w:rsidRDefault="00D756C2" w:rsidP="00D756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756C2" w:rsidRDefault="00D756C2" w:rsidP="00D756C2">
      <w:pPr>
        <w:tabs>
          <w:tab w:val="left" w:pos="4438"/>
        </w:tabs>
        <w:jc w:val="center"/>
        <w:rPr>
          <w:u w:val="single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D756C2" w:rsidTr="00D756C2">
        <w:tc>
          <w:tcPr>
            <w:tcW w:w="284" w:type="dxa"/>
            <w:vAlign w:val="bottom"/>
            <w:hideMark/>
          </w:tcPr>
          <w:p w:rsidR="00D756C2" w:rsidRDefault="00D756C2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756C2" w:rsidRDefault="00D756C2" w:rsidP="00B922F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922F0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.11.2022</w:t>
            </w:r>
          </w:p>
        </w:tc>
        <w:tc>
          <w:tcPr>
            <w:tcW w:w="397" w:type="dxa"/>
            <w:vAlign w:val="bottom"/>
            <w:hideMark/>
          </w:tcPr>
          <w:p w:rsidR="00D756C2" w:rsidRDefault="00D756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756C2" w:rsidRDefault="00D756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89-п</w:t>
            </w:r>
          </w:p>
        </w:tc>
      </w:tr>
      <w:tr w:rsidR="00D756C2" w:rsidTr="00D756C2">
        <w:tc>
          <w:tcPr>
            <w:tcW w:w="4650" w:type="dxa"/>
            <w:gridSpan w:val="4"/>
            <w:hideMark/>
          </w:tcPr>
          <w:p w:rsidR="00D756C2" w:rsidRDefault="00D756C2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b/>
                <w:sz w:val="24"/>
                <w:szCs w:val="24"/>
              </w:rPr>
              <w:t>с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оловцово</w:t>
            </w:r>
            <w:proofErr w:type="spellEnd"/>
          </w:p>
        </w:tc>
      </w:tr>
    </w:tbl>
    <w:p w:rsidR="00D756C2" w:rsidRDefault="00D756C2" w:rsidP="00D756C2">
      <w:pPr>
        <w:tabs>
          <w:tab w:val="left" w:pos="4438"/>
        </w:tabs>
        <w:jc w:val="center"/>
        <w:rPr>
          <w:u w:val="single"/>
        </w:rPr>
      </w:pPr>
    </w:p>
    <w:p w:rsidR="00D756C2" w:rsidRDefault="00D756C2" w:rsidP="00D756C2">
      <w:pPr>
        <w:jc w:val="center"/>
        <w:rPr>
          <w:b/>
          <w:sz w:val="28"/>
          <w:szCs w:val="28"/>
        </w:rPr>
      </w:pPr>
    </w:p>
    <w:p w:rsidR="00D756C2" w:rsidRDefault="00D756C2" w:rsidP="00D756C2">
      <w:pPr>
        <w:jc w:val="center"/>
        <w:rPr>
          <w:b/>
          <w:sz w:val="28"/>
          <w:szCs w:val="28"/>
        </w:rPr>
      </w:pPr>
    </w:p>
    <w:p w:rsidR="00D756C2" w:rsidRDefault="00D756C2" w:rsidP="00D756C2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подготовке проекта внесения изменений в генеральный план территории </w:t>
      </w:r>
      <w:proofErr w:type="spellStart"/>
      <w:r>
        <w:rPr>
          <w:b/>
          <w:sz w:val="24"/>
          <w:szCs w:val="24"/>
          <w:lang w:eastAsia="en-US"/>
        </w:rPr>
        <w:t>Соловцовского</w:t>
      </w:r>
      <w:proofErr w:type="spellEnd"/>
      <w:r>
        <w:rPr>
          <w:b/>
          <w:sz w:val="24"/>
          <w:szCs w:val="24"/>
          <w:lang w:eastAsia="en-US"/>
        </w:rPr>
        <w:t xml:space="preserve"> сельсовета </w:t>
      </w:r>
      <w:proofErr w:type="spellStart"/>
      <w:r>
        <w:rPr>
          <w:b/>
          <w:sz w:val="24"/>
          <w:szCs w:val="24"/>
          <w:lang w:eastAsia="en-US"/>
        </w:rPr>
        <w:t>Иссинского</w:t>
      </w:r>
      <w:proofErr w:type="spellEnd"/>
      <w:r>
        <w:rPr>
          <w:b/>
          <w:sz w:val="24"/>
          <w:szCs w:val="24"/>
          <w:lang w:eastAsia="en-US"/>
        </w:rPr>
        <w:t xml:space="preserve"> района Пензенской области</w:t>
      </w:r>
    </w:p>
    <w:p w:rsidR="00D756C2" w:rsidRDefault="00D756C2" w:rsidP="00D756C2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ab/>
      </w:r>
    </w:p>
    <w:p w:rsidR="00D756C2" w:rsidRDefault="00D756C2" w:rsidP="00D756C2">
      <w:pPr>
        <w:autoSpaceDE w:val="0"/>
        <w:autoSpaceDN w:val="0"/>
        <w:adjustRightInd w:val="0"/>
        <w:spacing w:after="240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 xml:space="preserve">В соответствии со статьей 24 Градостроительного кодекса Российской Федерации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от 29.12.2004 № 190-ФЗ (с последующими изменениями), руководствуясь Уставом </w:t>
      </w:r>
      <w:proofErr w:type="spellStart"/>
      <w:r>
        <w:rPr>
          <w:rFonts w:ascii="Times New Roman CYR" w:eastAsia="Times New Roman CYR" w:hAnsi="Times New Roman CYR" w:cs="Times New Roman CYR"/>
          <w:sz w:val="24"/>
          <w:szCs w:val="24"/>
        </w:rPr>
        <w:t>Соловцовского</w:t>
      </w:r>
      <w:proofErr w:type="spellEnd"/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сельсовета </w:t>
      </w:r>
      <w:proofErr w:type="spellStart"/>
      <w:r>
        <w:rPr>
          <w:rFonts w:ascii="Times New Roman CYR" w:eastAsia="Times New Roman CYR" w:hAnsi="Times New Roman CYR" w:cs="Times New Roman CYR"/>
          <w:sz w:val="24"/>
          <w:szCs w:val="24"/>
        </w:rPr>
        <w:t>Иссинского</w:t>
      </w:r>
      <w:proofErr w:type="spellEnd"/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района Пензенской области (с изменениями и дополнениями),</w:t>
      </w:r>
    </w:p>
    <w:p w:rsidR="00D756C2" w:rsidRDefault="00D756C2" w:rsidP="00D756C2">
      <w:pPr>
        <w:autoSpaceDE w:val="0"/>
        <w:autoSpaceDN w:val="0"/>
        <w:adjustRightInd w:val="0"/>
        <w:spacing w:after="240"/>
        <w:jc w:val="center"/>
        <w:rPr>
          <w:rFonts w:ascii="Times New Roman CYR" w:eastAsia="Times New Roman CYR" w:hAnsi="Times New Roman CYR" w:cs="Times New Roman CYR"/>
          <w:b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sz w:val="24"/>
          <w:szCs w:val="24"/>
        </w:rPr>
        <w:t xml:space="preserve">Администрация </w:t>
      </w:r>
      <w:proofErr w:type="spellStart"/>
      <w:r>
        <w:rPr>
          <w:rFonts w:ascii="Times New Roman CYR" w:eastAsia="Times New Roman CYR" w:hAnsi="Times New Roman CYR" w:cs="Times New Roman CYR"/>
          <w:b/>
          <w:sz w:val="24"/>
          <w:szCs w:val="24"/>
        </w:rPr>
        <w:t>Соловцовского</w:t>
      </w:r>
      <w:proofErr w:type="spellEnd"/>
      <w:r>
        <w:rPr>
          <w:rFonts w:ascii="Times New Roman CYR" w:eastAsia="Times New Roman CYR" w:hAnsi="Times New Roman CYR" w:cs="Times New Roman CYR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 CYR" w:eastAsia="Times New Roman CYR" w:hAnsi="Times New Roman CYR" w:cs="Times New Roman CYR"/>
          <w:b/>
          <w:sz w:val="24"/>
          <w:szCs w:val="24"/>
        </w:rPr>
        <w:t>Иссинского</w:t>
      </w:r>
      <w:proofErr w:type="spellEnd"/>
      <w:r>
        <w:rPr>
          <w:rFonts w:ascii="Times New Roman CYR" w:eastAsia="Times New Roman CYR" w:hAnsi="Times New Roman CYR" w:cs="Times New Roman CYR"/>
          <w:b/>
          <w:sz w:val="24"/>
          <w:szCs w:val="24"/>
        </w:rPr>
        <w:t xml:space="preserve"> района Пензенской области постановляет:</w:t>
      </w:r>
    </w:p>
    <w:p w:rsidR="00D756C2" w:rsidRDefault="00D756C2" w:rsidP="00D756C2">
      <w:pPr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1. Приступить к подготовке проекта внесения изменений в </w:t>
      </w:r>
      <w:r>
        <w:rPr>
          <w:bCs/>
          <w:sz w:val="24"/>
          <w:szCs w:val="24"/>
          <w:lang w:eastAsia="en-US"/>
        </w:rPr>
        <w:t>генеральный план</w:t>
      </w:r>
      <w:r>
        <w:rPr>
          <w:sz w:val="24"/>
          <w:szCs w:val="24"/>
          <w:lang w:eastAsia="en-US"/>
        </w:rPr>
        <w:t xml:space="preserve"> территории </w:t>
      </w:r>
      <w:proofErr w:type="spellStart"/>
      <w:r>
        <w:rPr>
          <w:sz w:val="24"/>
          <w:szCs w:val="24"/>
          <w:lang w:eastAsia="en-US"/>
        </w:rPr>
        <w:t>Соловцовского</w:t>
      </w:r>
      <w:proofErr w:type="spellEnd"/>
      <w:r>
        <w:rPr>
          <w:sz w:val="24"/>
          <w:szCs w:val="24"/>
          <w:lang w:eastAsia="en-US"/>
        </w:rPr>
        <w:t xml:space="preserve"> сельсовета </w:t>
      </w:r>
      <w:proofErr w:type="spellStart"/>
      <w:r>
        <w:rPr>
          <w:sz w:val="24"/>
          <w:szCs w:val="24"/>
          <w:lang w:eastAsia="en-US"/>
        </w:rPr>
        <w:t>Иссинского</w:t>
      </w:r>
      <w:proofErr w:type="spellEnd"/>
      <w:r>
        <w:rPr>
          <w:sz w:val="24"/>
          <w:szCs w:val="24"/>
          <w:lang w:eastAsia="en-US"/>
        </w:rPr>
        <w:t xml:space="preserve"> района Пензенской области.</w:t>
      </w:r>
      <w:r>
        <w:rPr>
          <w:rFonts w:ascii="Times New Roman CYR" w:eastAsia="Times New Roman CYR" w:hAnsi="Times New Roman CYR" w:cs="Times New Roman CYR"/>
          <w:sz w:val="24"/>
          <w:szCs w:val="24"/>
          <w:lang w:eastAsia="en-US"/>
        </w:rPr>
        <w:t xml:space="preserve"> </w:t>
      </w:r>
    </w:p>
    <w:p w:rsidR="00D756C2" w:rsidRDefault="00D756C2" w:rsidP="00D756C2">
      <w:pPr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2. Утвердить порядок и сроки проведения работ по подготовке внесения изменений в </w:t>
      </w:r>
      <w:r>
        <w:rPr>
          <w:bCs/>
          <w:sz w:val="24"/>
          <w:szCs w:val="24"/>
          <w:lang w:eastAsia="en-US"/>
        </w:rPr>
        <w:t xml:space="preserve">генеральный план территории </w:t>
      </w:r>
      <w:proofErr w:type="spellStart"/>
      <w:r>
        <w:rPr>
          <w:bCs/>
          <w:sz w:val="24"/>
          <w:szCs w:val="24"/>
          <w:lang w:eastAsia="en-US"/>
        </w:rPr>
        <w:t>Соловцовского</w:t>
      </w:r>
      <w:proofErr w:type="spellEnd"/>
      <w:r>
        <w:rPr>
          <w:bCs/>
          <w:sz w:val="24"/>
          <w:szCs w:val="24"/>
          <w:lang w:eastAsia="en-US"/>
        </w:rPr>
        <w:t xml:space="preserve"> сельсовета </w:t>
      </w:r>
      <w:proofErr w:type="spellStart"/>
      <w:r>
        <w:rPr>
          <w:bCs/>
          <w:sz w:val="24"/>
          <w:szCs w:val="24"/>
          <w:lang w:eastAsia="en-US"/>
        </w:rPr>
        <w:t>Иссинского</w:t>
      </w:r>
      <w:proofErr w:type="spellEnd"/>
      <w:r>
        <w:rPr>
          <w:bCs/>
          <w:sz w:val="24"/>
          <w:szCs w:val="24"/>
          <w:lang w:eastAsia="en-US"/>
        </w:rPr>
        <w:t xml:space="preserve"> района Пензенской области</w:t>
      </w:r>
      <w:r>
        <w:rPr>
          <w:sz w:val="24"/>
          <w:szCs w:val="24"/>
          <w:lang w:eastAsia="en-US"/>
        </w:rPr>
        <w:t xml:space="preserve"> (Приложение № 1).</w:t>
      </w:r>
    </w:p>
    <w:p w:rsidR="00D756C2" w:rsidRDefault="00D756C2" w:rsidP="00D756C2">
      <w:pPr>
        <w:ind w:firstLine="5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 Создать комиссию по подготовке проекта внесения изменений в генеральный план территории </w:t>
      </w:r>
      <w:proofErr w:type="spellStart"/>
      <w:r>
        <w:rPr>
          <w:sz w:val="24"/>
          <w:szCs w:val="24"/>
          <w:lang w:eastAsia="en-US"/>
        </w:rPr>
        <w:t>Соловцовского</w:t>
      </w:r>
      <w:proofErr w:type="spellEnd"/>
      <w:r>
        <w:rPr>
          <w:sz w:val="24"/>
          <w:szCs w:val="24"/>
          <w:lang w:eastAsia="en-US"/>
        </w:rPr>
        <w:t xml:space="preserve"> сельсовета </w:t>
      </w:r>
      <w:proofErr w:type="spellStart"/>
      <w:r>
        <w:rPr>
          <w:sz w:val="24"/>
          <w:szCs w:val="24"/>
          <w:lang w:eastAsia="en-US"/>
        </w:rPr>
        <w:t>Иссинского</w:t>
      </w:r>
      <w:proofErr w:type="spellEnd"/>
      <w:r>
        <w:rPr>
          <w:sz w:val="24"/>
          <w:szCs w:val="24"/>
          <w:lang w:eastAsia="en-US"/>
        </w:rPr>
        <w:t xml:space="preserve"> района Пензенской области</w:t>
      </w:r>
      <w:r>
        <w:rPr>
          <w:rFonts w:ascii="Times New Roman CYR" w:eastAsia="Times New Roman CYR" w:hAnsi="Times New Roman CYR" w:cs="Times New Roman CYR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(Приложение № 2).</w:t>
      </w:r>
    </w:p>
    <w:p w:rsidR="00D756C2" w:rsidRDefault="00D756C2" w:rsidP="00D756C2">
      <w:pPr>
        <w:shd w:val="clear" w:color="auto" w:fill="FFFFFF"/>
        <w:spacing w:line="293" w:lineRule="atLeast"/>
        <w:ind w:firstLine="567"/>
        <w:jc w:val="both"/>
        <w:rPr>
          <w:color w:val="000000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4.</w:t>
      </w:r>
      <w:r>
        <w:rPr>
          <w:color w:val="000000"/>
          <w:sz w:val="24"/>
          <w:szCs w:val="24"/>
          <w:lang w:eastAsia="en-US"/>
        </w:rPr>
        <w:t xml:space="preserve"> Утвердить Положение о порядке деятельности комиссии по подготовке проекта внесения изменений в генеральный план территории </w:t>
      </w:r>
      <w:proofErr w:type="spellStart"/>
      <w:r>
        <w:rPr>
          <w:sz w:val="24"/>
          <w:szCs w:val="24"/>
          <w:lang w:eastAsia="en-US"/>
        </w:rPr>
        <w:t>Соловцовского</w:t>
      </w:r>
      <w:proofErr w:type="spellEnd"/>
      <w:r>
        <w:rPr>
          <w:sz w:val="24"/>
          <w:szCs w:val="24"/>
          <w:lang w:eastAsia="en-US"/>
        </w:rPr>
        <w:t xml:space="preserve"> сельсовета </w:t>
      </w:r>
      <w:proofErr w:type="spellStart"/>
      <w:r>
        <w:rPr>
          <w:color w:val="000000"/>
          <w:sz w:val="24"/>
          <w:szCs w:val="24"/>
          <w:lang w:eastAsia="en-US"/>
        </w:rPr>
        <w:t>Иссинского</w:t>
      </w:r>
      <w:proofErr w:type="spellEnd"/>
      <w:r>
        <w:rPr>
          <w:color w:val="000000"/>
          <w:sz w:val="24"/>
          <w:szCs w:val="24"/>
          <w:lang w:eastAsia="en-US"/>
        </w:rPr>
        <w:t xml:space="preserve"> района Пензенской (Приложение № 3).</w:t>
      </w:r>
    </w:p>
    <w:p w:rsidR="00D756C2" w:rsidRDefault="00D756C2" w:rsidP="00D756C2">
      <w:pPr>
        <w:shd w:val="clear" w:color="auto" w:fill="FFFFFF"/>
        <w:spacing w:line="293" w:lineRule="atLeast"/>
        <w:ind w:firstLine="567"/>
        <w:jc w:val="both"/>
        <w:rPr>
          <w:color w:val="000000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5. Настоящее постановление опубликовать в информационном бюллетене «Сельский вестник» и разместить на официальном сайте администрации </w:t>
      </w:r>
      <w:proofErr w:type="spellStart"/>
      <w:r>
        <w:rPr>
          <w:color w:val="000000"/>
          <w:sz w:val="24"/>
          <w:szCs w:val="24"/>
          <w:lang w:eastAsia="en-US"/>
        </w:rPr>
        <w:t>Иссинского</w:t>
      </w:r>
      <w:proofErr w:type="spellEnd"/>
      <w:r>
        <w:rPr>
          <w:color w:val="000000"/>
          <w:sz w:val="24"/>
          <w:szCs w:val="24"/>
          <w:lang w:eastAsia="en-US"/>
        </w:rPr>
        <w:t xml:space="preserve"> района Пензенской области </w:t>
      </w:r>
      <w:r>
        <w:rPr>
          <w:sz w:val="24"/>
          <w:szCs w:val="24"/>
          <w:lang w:eastAsia="en-US"/>
        </w:rPr>
        <w:t xml:space="preserve">в информационно-коммуникационной сети «Интернет». </w:t>
      </w:r>
    </w:p>
    <w:p w:rsidR="00D756C2" w:rsidRDefault="00D756C2" w:rsidP="00D756C2">
      <w:pPr>
        <w:autoSpaceDE w:val="0"/>
        <w:autoSpaceDN w:val="0"/>
        <w:adjustRightInd w:val="0"/>
        <w:spacing w:after="240"/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6. Контроль исполнения настоящего постановления возложить на главу администрации </w:t>
      </w:r>
      <w:proofErr w:type="spellStart"/>
      <w:r>
        <w:rPr>
          <w:sz w:val="24"/>
          <w:szCs w:val="24"/>
          <w:lang w:eastAsia="en-US"/>
        </w:rPr>
        <w:t>Соловцовского</w:t>
      </w:r>
      <w:proofErr w:type="spellEnd"/>
      <w:r>
        <w:rPr>
          <w:sz w:val="24"/>
          <w:szCs w:val="24"/>
          <w:lang w:eastAsia="en-US"/>
        </w:rPr>
        <w:t xml:space="preserve"> сельсовета </w:t>
      </w:r>
      <w:proofErr w:type="spellStart"/>
      <w:r>
        <w:rPr>
          <w:sz w:val="24"/>
          <w:szCs w:val="24"/>
          <w:lang w:eastAsia="en-US"/>
        </w:rPr>
        <w:t>Иссинского</w:t>
      </w:r>
      <w:proofErr w:type="spellEnd"/>
      <w:r>
        <w:rPr>
          <w:sz w:val="24"/>
          <w:szCs w:val="24"/>
          <w:lang w:eastAsia="en-US"/>
        </w:rPr>
        <w:t xml:space="preserve"> района Пензенской области.</w:t>
      </w:r>
    </w:p>
    <w:p w:rsidR="00D756C2" w:rsidRDefault="00D756C2" w:rsidP="00D756C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Глава администрации</w:t>
      </w:r>
    </w:p>
    <w:p w:rsidR="00D756C2" w:rsidRDefault="00D756C2" w:rsidP="00D756C2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 </w:t>
      </w:r>
    </w:p>
    <w:p w:rsidR="00D756C2" w:rsidRDefault="00D756C2" w:rsidP="00D756C2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</w:t>
      </w:r>
    </w:p>
    <w:p w:rsidR="00D756C2" w:rsidRDefault="00D756C2" w:rsidP="00D756C2">
      <w:pPr>
        <w:jc w:val="both"/>
        <w:rPr>
          <w:sz w:val="24"/>
          <w:szCs w:val="24"/>
        </w:rPr>
      </w:pPr>
      <w:r>
        <w:rPr>
          <w:sz w:val="24"/>
          <w:szCs w:val="24"/>
        </w:rPr>
        <w:t>Пензенской области                                                                             Ю.С. Юхно</w:t>
      </w:r>
    </w:p>
    <w:p w:rsidR="00D756C2" w:rsidRDefault="00D756C2" w:rsidP="00D756C2">
      <w:pPr>
        <w:pageBreakBefore/>
        <w:ind w:left="4859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 xml:space="preserve">Приложение № 1 </w:t>
      </w:r>
    </w:p>
    <w:p w:rsidR="00D756C2" w:rsidRDefault="00D756C2" w:rsidP="00D756C2">
      <w:pPr>
        <w:ind w:left="486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к постановлению администрации</w:t>
      </w:r>
    </w:p>
    <w:p w:rsidR="00D756C2" w:rsidRDefault="00D756C2" w:rsidP="00D756C2">
      <w:pPr>
        <w:ind w:left="486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</w:t>
      </w:r>
      <w:proofErr w:type="spellStart"/>
      <w:r>
        <w:rPr>
          <w:sz w:val="24"/>
          <w:szCs w:val="24"/>
          <w:lang w:eastAsia="en-US"/>
        </w:rPr>
        <w:t>Соловцовского</w:t>
      </w:r>
      <w:proofErr w:type="spellEnd"/>
      <w:r>
        <w:rPr>
          <w:sz w:val="24"/>
          <w:szCs w:val="24"/>
          <w:lang w:eastAsia="en-US"/>
        </w:rPr>
        <w:t xml:space="preserve"> сельсовета </w:t>
      </w:r>
      <w:proofErr w:type="spellStart"/>
      <w:r>
        <w:rPr>
          <w:sz w:val="24"/>
          <w:szCs w:val="24"/>
          <w:lang w:eastAsia="en-US"/>
        </w:rPr>
        <w:t>Иссинского</w:t>
      </w:r>
      <w:proofErr w:type="spellEnd"/>
      <w:r>
        <w:rPr>
          <w:sz w:val="24"/>
          <w:szCs w:val="24"/>
          <w:lang w:eastAsia="en-US"/>
        </w:rPr>
        <w:t xml:space="preserve"> района Пензенской области  </w:t>
      </w:r>
    </w:p>
    <w:p w:rsidR="00D756C2" w:rsidRDefault="00D756C2" w:rsidP="00D756C2">
      <w:pPr>
        <w:ind w:left="486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 2</w:t>
      </w:r>
      <w:r w:rsidR="00B922F0">
        <w:rPr>
          <w:sz w:val="24"/>
          <w:szCs w:val="24"/>
          <w:lang w:eastAsia="en-US"/>
        </w:rPr>
        <w:t>4</w:t>
      </w:r>
      <w:r>
        <w:rPr>
          <w:sz w:val="24"/>
          <w:szCs w:val="24"/>
          <w:lang w:eastAsia="en-US"/>
        </w:rPr>
        <w:t>.11.2022 № 89-п</w:t>
      </w:r>
    </w:p>
    <w:p w:rsidR="00D756C2" w:rsidRDefault="00D756C2" w:rsidP="00D756C2">
      <w:pPr>
        <w:ind w:left="486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</w:t>
      </w:r>
    </w:p>
    <w:p w:rsidR="00D756C2" w:rsidRDefault="00D756C2" w:rsidP="00D756C2">
      <w:pPr>
        <w:ind w:left="4860"/>
        <w:jc w:val="both"/>
        <w:rPr>
          <w:sz w:val="24"/>
          <w:szCs w:val="24"/>
          <w:lang w:eastAsia="en-US"/>
        </w:rPr>
      </w:pPr>
    </w:p>
    <w:p w:rsidR="00D756C2" w:rsidRDefault="00D756C2" w:rsidP="00D756C2">
      <w:pPr>
        <w:ind w:left="486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</w:p>
    <w:p w:rsidR="00D756C2" w:rsidRDefault="00D756C2" w:rsidP="00D756C2">
      <w:pPr>
        <w:rPr>
          <w:sz w:val="24"/>
          <w:szCs w:val="24"/>
          <w:lang w:eastAsia="en-US"/>
        </w:rPr>
      </w:pPr>
    </w:p>
    <w:p w:rsidR="00D756C2" w:rsidRDefault="00D756C2" w:rsidP="00D756C2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ПОРЯДОК И СРОКИ</w:t>
      </w:r>
    </w:p>
    <w:p w:rsidR="00D756C2" w:rsidRDefault="00D756C2" w:rsidP="00D756C2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ПРОВЕДЕНИЯ РАБОТ ПО ПОДГОТОВКЕ ПРОЕКТА ВНЕСЕНИЯ ИЗМЕНЕНИЙ В ГЕНЕРАЛЬНЫЙ ПЛАН ТЕРРИТОРИИ СОЛОВЦОВСКОГО СЕЛЬСОВЕТА ИССИНСКОГО РАЙОНА ПЕНЗЕНСКОЙ ОБЛАСТИ</w:t>
      </w:r>
    </w:p>
    <w:p w:rsidR="00D756C2" w:rsidRDefault="00D756C2" w:rsidP="00D756C2">
      <w:pPr>
        <w:jc w:val="center"/>
        <w:rPr>
          <w:b/>
          <w:sz w:val="24"/>
          <w:szCs w:val="24"/>
          <w:lang w:eastAsia="en-U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5515"/>
        <w:gridCol w:w="3413"/>
      </w:tblGrid>
      <w:tr w:rsidR="00D756C2" w:rsidTr="00D756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ind w:right="1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</w:t>
            </w: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оприятий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Срок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исполнения 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 </w:t>
            </w:r>
          </w:p>
        </w:tc>
      </w:tr>
      <w:tr w:rsidR="00D756C2" w:rsidTr="00D756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C2" w:rsidRDefault="00D756C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  <w:p w:rsidR="00D756C2" w:rsidRDefault="00D756C2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  <w:p w:rsidR="00D756C2" w:rsidRDefault="00D756C2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  <w:p w:rsidR="00D756C2" w:rsidRDefault="00D756C2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проекта внесения изменений в  генеральный план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C2" w:rsidRDefault="00D756C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28.12.2022 г.</w:t>
            </w:r>
          </w:p>
          <w:p w:rsidR="00D756C2" w:rsidRDefault="00D756C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D756C2" w:rsidTr="00D756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Размещение проекта внесения изменений в генеральный план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29.12.2022 г.</w:t>
            </w:r>
          </w:p>
        </w:tc>
      </w:tr>
      <w:tr w:rsidR="00D756C2" w:rsidTr="00D756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Согласование проекта внесения изменений в генеральный план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Пензенской области с Правительством Пензенской области, органом местного самоуправления муниципального района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29.12.2022 г.</w:t>
            </w:r>
          </w:p>
        </w:tc>
      </w:tr>
      <w:tr w:rsidR="00D756C2" w:rsidTr="00D756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Принятие решения Комитетом местного самоуправления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Пензенской области о назначении публичных слушаний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C2" w:rsidRDefault="00D756C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29.12.2022 г.</w:t>
            </w:r>
          </w:p>
        </w:tc>
      </w:tr>
      <w:tr w:rsidR="00D756C2" w:rsidTr="00D756C2">
        <w:trPr>
          <w:trHeight w:val="7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публичных слушаний по проекту внесения изменений в генеральный план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C2" w:rsidRDefault="00D756C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30.12.2022 г. </w:t>
            </w:r>
            <w:proofErr w:type="gramStart"/>
            <w:r>
              <w:rPr>
                <w:sz w:val="24"/>
                <w:szCs w:val="24"/>
                <w:lang w:eastAsia="en-US"/>
              </w:rPr>
              <w:t>по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30.01.2023 г.</w:t>
            </w:r>
          </w:p>
        </w:tc>
      </w:tr>
      <w:tr w:rsidR="00D756C2" w:rsidTr="00D756C2">
        <w:trPr>
          <w:trHeight w:val="4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Направление проекта генерального плана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Пензенской области с протоколами и заключением по итогам публичных слушаний в Комитет местного самоуправления для утверждения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C2" w:rsidRDefault="00D756C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D756C2" w:rsidRDefault="00D756C2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D756C2" w:rsidRDefault="00D756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31.01.2023 г.</w:t>
            </w:r>
          </w:p>
        </w:tc>
      </w:tr>
    </w:tbl>
    <w:p w:rsidR="00D756C2" w:rsidRDefault="00D756C2" w:rsidP="00D756C2">
      <w:pPr>
        <w:jc w:val="both"/>
        <w:rPr>
          <w:sz w:val="24"/>
          <w:szCs w:val="24"/>
          <w:lang w:eastAsia="en-US"/>
        </w:rPr>
      </w:pPr>
    </w:p>
    <w:p w:rsidR="00D756C2" w:rsidRDefault="00D756C2" w:rsidP="00D756C2">
      <w:pPr>
        <w:jc w:val="both"/>
        <w:rPr>
          <w:sz w:val="28"/>
          <w:szCs w:val="28"/>
          <w:lang w:eastAsia="en-US"/>
        </w:rPr>
      </w:pPr>
    </w:p>
    <w:p w:rsidR="00D756C2" w:rsidRDefault="00D756C2" w:rsidP="00D756C2">
      <w:pPr>
        <w:pageBreakBefore/>
        <w:ind w:left="4859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 xml:space="preserve">Приложение № 2 </w:t>
      </w:r>
    </w:p>
    <w:p w:rsidR="00D756C2" w:rsidRDefault="00D756C2" w:rsidP="00D756C2">
      <w:pPr>
        <w:ind w:left="486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к постановлению администрации</w:t>
      </w:r>
    </w:p>
    <w:p w:rsidR="00D756C2" w:rsidRDefault="00D756C2" w:rsidP="00D756C2">
      <w:pPr>
        <w:ind w:left="486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</w:t>
      </w:r>
      <w:proofErr w:type="spellStart"/>
      <w:r>
        <w:rPr>
          <w:sz w:val="24"/>
          <w:szCs w:val="24"/>
          <w:lang w:eastAsia="en-US"/>
        </w:rPr>
        <w:t>Соловцовского</w:t>
      </w:r>
      <w:proofErr w:type="spellEnd"/>
      <w:r>
        <w:rPr>
          <w:sz w:val="24"/>
          <w:szCs w:val="24"/>
          <w:lang w:eastAsia="en-US"/>
        </w:rPr>
        <w:t xml:space="preserve"> сельсовета </w:t>
      </w:r>
      <w:proofErr w:type="spellStart"/>
      <w:r>
        <w:rPr>
          <w:sz w:val="24"/>
          <w:szCs w:val="24"/>
          <w:lang w:eastAsia="en-US"/>
        </w:rPr>
        <w:t>Иссинского</w:t>
      </w:r>
      <w:proofErr w:type="spellEnd"/>
      <w:r>
        <w:rPr>
          <w:sz w:val="24"/>
          <w:szCs w:val="24"/>
          <w:lang w:eastAsia="en-US"/>
        </w:rPr>
        <w:t xml:space="preserve"> района Пензенской области  </w:t>
      </w:r>
    </w:p>
    <w:p w:rsidR="00D756C2" w:rsidRDefault="00D756C2" w:rsidP="00D756C2">
      <w:pPr>
        <w:ind w:left="486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 2</w:t>
      </w:r>
      <w:r w:rsidR="00B922F0">
        <w:rPr>
          <w:sz w:val="24"/>
          <w:szCs w:val="24"/>
          <w:lang w:eastAsia="en-US"/>
        </w:rPr>
        <w:t>4</w:t>
      </w:r>
      <w:r>
        <w:rPr>
          <w:sz w:val="24"/>
          <w:szCs w:val="24"/>
          <w:lang w:eastAsia="en-US"/>
        </w:rPr>
        <w:t>.11.2022 № 89-п</w:t>
      </w:r>
    </w:p>
    <w:p w:rsidR="00D756C2" w:rsidRDefault="00D756C2" w:rsidP="00D756C2">
      <w:pPr>
        <w:ind w:left="486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</w:t>
      </w:r>
    </w:p>
    <w:p w:rsidR="00D756C2" w:rsidRDefault="00D756C2" w:rsidP="00D756C2">
      <w:pPr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СОСТАВ</w:t>
      </w:r>
    </w:p>
    <w:p w:rsidR="00D756C2" w:rsidRDefault="00D756C2" w:rsidP="00D756C2">
      <w:pPr>
        <w:tabs>
          <w:tab w:val="left" w:pos="5280"/>
        </w:tabs>
        <w:spacing w:after="240"/>
        <w:jc w:val="center"/>
        <w:rPr>
          <w:b/>
          <w:sz w:val="24"/>
          <w:szCs w:val="24"/>
          <w:lang w:eastAsia="en-US"/>
        </w:rPr>
      </w:pPr>
      <w:r>
        <w:rPr>
          <w:b/>
          <w:sz w:val="26"/>
          <w:szCs w:val="26"/>
          <w:lang w:eastAsia="en-US"/>
        </w:rPr>
        <w:t xml:space="preserve">КОМИССИИ ПО ПОДГОТОВКЕ ПРОЕКТА ВНЕСЕНИЯ ИЗМЕНЕНИЙ В ГЕНЕРАЛЬНЫЙ ПЛАН </w:t>
      </w:r>
      <w:r>
        <w:rPr>
          <w:b/>
          <w:sz w:val="24"/>
          <w:szCs w:val="24"/>
          <w:lang w:eastAsia="en-US"/>
        </w:rPr>
        <w:t>ТЕРРИТОРИИ СОЛОВЦОВСКОГО СЕЛЬСОВЕТА ИССИНСКОГО РАЙОНА ПЕНЗЕНСКОЙ ОБЛАСТИ</w:t>
      </w:r>
    </w:p>
    <w:p w:rsidR="00D756C2" w:rsidRDefault="00D756C2" w:rsidP="00D756C2">
      <w:pPr>
        <w:jc w:val="both"/>
        <w:rPr>
          <w:sz w:val="24"/>
          <w:szCs w:val="24"/>
          <w:lang w:eastAsia="en-US"/>
        </w:rPr>
      </w:pPr>
    </w:p>
    <w:tbl>
      <w:tblPr>
        <w:tblW w:w="0" w:type="auto"/>
        <w:tblLook w:val="04A0"/>
      </w:tblPr>
      <w:tblGrid>
        <w:gridCol w:w="3273"/>
        <w:gridCol w:w="557"/>
        <w:gridCol w:w="5741"/>
      </w:tblGrid>
      <w:tr w:rsidR="00D756C2" w:rsidTr="00D756C2">
        <w:tc>
          <w:tcPr>
            <w:tcW w:w="3273" w:type="dxa"/>
            <w:hideMark/>
          </w:tcPr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Председатель комиссии:</w:t>
            </w:r>
          </w:p>
        </w:tc>
        <w:tc>
          <w:tcPr>
            <w:tcW w:w="557" w:type="dxa"/>
          </w:tcPr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5741" w:type="dxa"/>
          </w:tcPr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Юхно Ю.С. - глава администрации </w:t>
            </w:r>
            <w:proofErr w:type="spellStart"/>
            <w:r>
              <w:rPr>
                <w:color w:val="000000"/>
                <w:sz w:val="27"/>
                <w:szCs w:val="27"/>
              </w:rPr>
              <w:t>Соловцовского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сельсовета  </w:t>
            </w:r>
            <w:proofErr w:type="spellStart"/>
            <w:r>
              <w:rPr>
                <w:color w:val="000000"/>
                <w:sz w:val="27"/>
                <w:szCs w:val="27"/>
              </w:rPr>
              <w:t>Иссинского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 Пензенской области;</w:t>
            </w: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D756C2" w:rsidTr="00D756C2">
        <w:tc>
          <w:tcPr>
            <w:tcW w:w="3273" w:type="dxa"/>
            <w:hideMark/>
          </w:tcPr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Заместитель председателя комиссии:</w:t>
            </w:r>
          </w:p>
        </w:tc>
        <w:tc>
          <w:tcPr>
            <w:tcW w:w="557" w:type="dxa"/>
          </w:tcPr>
          <w:p w:rsidR="00D756C2" w:rsidRDefault="00D756C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741" w:type="dxa"/>
          </w:tcPr>
          <w:p w:rsidR="00D756C2" w:rsidRDefault="00D756C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Каширина Е.В. – глава </w:t>
            </w:r>
            <w:proofErr w:type="spellStart"/>
            <w:r>
              <w:rPr>
                <w:sz w:val="26"/>
                <w:szCs w:val="26"/>
              </w:rPr>
              <w:t>Соловцовского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Иссинского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 (по согласованию); </w:t>
            </w: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D756C2" w:rsidTr="00D756C2">
        <w:tc>
          <w:tcPr>
            <w:tcW w:w="3273" w:type="dxa"/>
            <w:hideMark/>
          </w:tcPr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Секретарь комиссии:</w:t>
            </w:r>
          </w:p>
        </w:tc>
        <w:tc>
          <w:tcPr>
            <w:tcW w:w="557" w:type="dxa"/>
          </w:tcPr>
          <w:p w:rsidR="00D756C2" w:rsidRDefault="00D756C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5741" w:type="dxa"/>
          </w:tcPr>
          <w:p w:rsidR="00D756C2" w:rsidRDefault="00D756C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Косыгина С.А. – ведущий специалист администрации </w:t>
            </w:r>
            <w:proofErr w:type="spellStart"/>
            <w:r>
              <w:rPr>
                <w:sz w:val="26"/>
                <w:szCs w:val="26"/>
              </w:rPr>
              <w:t>Соловцовского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Иссинского</w:t>
            </w:r>
            <w:proofErr w:type="spellEnd"/>
            <w:r>
              <w:rPr>
                <w:sz w:val="26"/>
                <w:szCs w:val="26"/>
              </w:rPr>
              <w:t xml:space="preserve"> района Пензенской области; </w:t>
            </w: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D756C2" w:rsidTr="00D756C2">
        <w:tc>
          <w:tcPr>
            <w:tcW w:w="3273" w:type="dxa"/>
            <w:hideMark/>
          </w:tcPr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Члены комиссии:</w:t>
            </w:r>
          </w:p>
        </w:tc>
        <w:tc>
          <w:tcPr>
            <w:tcW w:w="557" w:type="dxa"/>
          </w:tcPr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5741" w:type="dxa"/>
            <w:hideMark/>
          </w:tcPr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Назарова Т.Н. – главный специалист отдела 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по </w:t>
            </w:r>
            <w:proofErr w:type="spellStart"/>
            <w:r>
              <w:rPr>
                <w:color w:val="000000"/>
                <w:sz w:val="27"/>
                <w:szCs w:val="27"/>
              </w:rPr>
              <w:t>земельно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- имущественным отношениям администрации </w:t>
            </w:r>
            <w:proofErr w:type="spellStart"/>
            <w:r>
              <w:rPr>
                <w:color w:val="000000"/>
                <w:sz w:val="27"/>
                <w:szCs w:val="27"/>
              </w:rPr>
              <w:t>Иссинского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 Пензенской области (по согласованию);</w:t>
            </w: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Замятин М.Ю. - начальник отдела по делам строительства и архитектуры  администрации </w:t>
            </w:r>
            <w:proofErr w:type="spellStart"/>
            <w:r>
              <w:rPr>
                <w:color w:val="000000"/>
                <w:sz w:val="27"/>
                <w:szCs w:val="27"/>
              </w:rPr>
              <w:t>Иссинского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 Пензенской области (по согласованию);</w:t>
            </w: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Коновалова Т.А. - депутат Комитета местного самоуправления </w:t>
            </w:r>
            <w:proofErr w:type="spellStart"/>
            <w:r>
              <w:rPr>
                <w:color w:val="000000"/>
                <w:sz w:val="27"/>
                <w:szCs w:val="27"/>
              </w:rPr>
              <w:t>Соловцовского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сельсовета </w:t>
            </w:r>
            <w:proofErr w:type="spellStart"/>
            <w:r>
              <w:rPr>
                <w:color w:val="000000"/>
                <w:sz w:val="27"/>
                <w:szCs w:val="27"/>
              </w:rPr>
              <w:t>Иссинского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 Пензенской области (по согласованию);</w:t>
            </w:r>
          </w:p>
        </w:tc>
      </w:tr>
      <w:tr w:rsidR="00D756C2" w:rsidTr="00D756C2">
        <w:trPr>
          <w:trHeight w:val="1194"/>
        </w:trPr>
        <w:tc>
          <w:tcPr>
            <w:tcW w:w="3273" w:type="dxa"/>
          </w:tcPr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557" w:type="dxa"/>
          </w:tcPr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5741" w:type="dxa"/>
          </w:tcPr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  <w:p w:rsidR="00D756C2" w:rsidRDefault="00D756C2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</w:tbl>
    <w:p w:rsidR="00D756C2" w:rsidRDefault="00D756C2" w:rsidP="00D756C2">
      <w:pPr>
        <w:pageBreakBefore/>
        <w:ind w:left="4859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Приложение № 3</w:t>
      </w:r>
    </w:p>
    <w:p w:rsidR="00D756C2" w:rsidRDefault="00D756C2" w:rsidP="00D756C2">
      <w:pPr>
        <w:ind w:left="486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к постановлению администрации</w:t>
      </w:r>
    </w:p>
    <w:p w:rsidR="00D756C2" w:rsidRDefault="00D756C2" w:rsidP="00D756C2">
      <w:pPr>
        <w:ind w:left="486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</w:t>
      </w:r>
      <w:proofErr w:type="spellStart"/>
      <w:r>
        <w:rPr>
          <w:sz w:val="24"/>
          <w:szCs w:val="24"/>
          <w:lang w:eastAsia="en-US"/>
        </w:rPr>
        <w:t>Соловцовского</w:t>
      </w:r>
      <w:proofErr w:type="spellEnd"/>
      <w:r>
        <w:rPr>
          <w:sz w:val="24"/>
          <w:szCs w:val="24"/>
          <w:lang w:eastAsia="en-US"/>
        </w:rPr>
        <w:t xml:space="preserve"> сельсовета </w:t>
      </w:r>
      <w:proofErr w:type="spellStart"/>
      <w:r>
        <w:rPr>
          <w:sz w:val="24"/>
          <w:szCs w:val="24"/>
          <w:lang w:eastAsia="en-US"/>
        </w:rPr>
        <w:t>Иссинского</w:t>
      </w:r>
      <w:proofErr w:type="spellEnd"/>
      <w:r>
        <w:rPr>
          <w:sz w:val="24"/>
          <w:szCs w:val="24"/>
          <w:lang w:eastAsia="en-US"/>
        </w:rPr>
        <w:t xml:space="preserve"> района Пензенской области  </w:t>
      </w:r>
    </w:p>
    <w:p w:rsidR="00D756C2" w:rsidRDefault="00D756C2" w:rsidP="00D756C2">
      <w:pPr>
        <w:ind w:left="486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 2</w:t>
      </w:r>
      <w:r w:rsidR="00B922F0">
        <w:rPr>
          <w:sz w:val="24"/>
          <w:szCs w:val="24"/>
          <w:lang w:eastAsia="en-US"/>
        </w:rPr>
        <w:t>4</w:t>
      </w:r>
      <w:r>
        <w:rPr>
          <w:sz w:val="24"/>
          <w:szCs w:val="24"/>
          <w:lang w:eastAsia="en-US"/>
        </w:rPr>
        <w:t>.11.2022 № 89-п</w:t>
      </w:r>
    </w:p>
    <w:p w:rsidR="00D756C2" w:rsidRDefault="00D756C2" w:rsidP="00D756C2">
      <w:pPr>
        <w:jc w:val="center"/>
        <w:rPr>
          <w:b/>
          <w:sz w:val="24"/>
          <w:szCs w:val="24"/>
          <w:lang w:eastAsia="en-US"/>
        </w:rPr>
      </w:pPr>
    </w:p>
    <w:p w:rsidR="00D756C2" w:rsidRDefault="00D756C2" w:rsidP="00D756C2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ПОЛОЖЕНИЕ </w:t>
      </w:r>
    </w:p>
    <w:p w:rsidR="00D756C2" w:rsidRDefault="00D756C2" w:rsidP="00D756C2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 ПОРЯДКЕ ДЕЯТЕЛЬНОСТИ КОМИССИИ ПО ПОДГОТОВКЕ ПРОЕКТА ВНЕСЕНИЯ ИЗМЕНЕНИЙ В ГЕНЕРАЛЬНЫЙ ПЛАН</w:t>
      </w:r>
    </w:p>
    <w:p w:rsidR="00D756C2" w:rsidRDefault="00D756C2" w:rsidP="00D756C2">
      <w:pPr>
        <w:jc w:val="center"/>
        <w:rPr>
          <w:sz w:val="24"/>
          <w:szCs w:val="24"/>
          <w:lang w:eastAsia="en-US"/>
        </w:rPr>
      </w:pPr>
    </w:p>
    <w:p w:rsidR="00D756C2" w:rsidRDefault="00D756C2" w:rsidP="00D756C2">
      <w:pPr>
        <w:shd w:val="clear" w:color="auto" w:fill="FFFFFF"/>
        <w:spacing w:line="293" w:lineRule="atLeast"/>
        <w:jc w:val="center"/>
        <w:rPr>
          <w:color w:val="000000"/>
          <w:sz w:val="26"/>
          <w:szCs w:val="26"/>
          <w:lang w:val="en-US" w:eastAsia="en-US"/>
        </w:rPr>
      </w:pPr>
      <w:r>
        <w:rPr>
          <w:color w:val="000000"/>
          <w:sz w:val="26"/>
          <w:szCs w:val="26"/>
          <w:lang w:val="en-US" w:eastAsia="en-US"/>
        </w:rPr>
        <w:t xml:space="preserve">1. </w:t>
      </w:r>
      <w:proofErr w:type="spellStart"/>
      <w:r>
        <w:rPr>
          <w:color w:val="000000"/>
          <w:sz w:val="26"/>
          <w:szCs w:val="26"/>
          <w:lang w:val="en-US" w:eastAsia="en-US"/>
        </w:rPr>
        <w:t>Общие</w:t>
      </w:r>
      <w:proofErr w:type="spellEnd"/>
      <w:r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>
        <w:rPr>
          <w:color w:val="000000"/>
          <w:sz w:val="26"/>
          <w:szCs w:val="26"/>
          <w:lang w:val="en-US" w:eastAsia="en-US"/>
        </w:rPr>
        <w:t>положения</w:t>
      </w:r>
      <w:proofErr w:type="spellEnd"/>
    </w:p>
    <w:p w:rsidR="00D756C2" w:rsidRDefault="00D756C2" w:rsidP="00D756C2">
      <w:pPr>
        <w:shd w:val="clear" w:color="auto" w:fill="FFFFFF"/>
        <w:spacing w:line="293" w:lineRule="atLeast"/>
        <w:rPr>
          <w:color w:val="000000"/>
          <w:sz w:val="26"/>
          <w:szCs w:val="26"/>
          <w:lang w:val="en-US" w:eastAsia="en-US"/>
        </w:rPr>
      </w:pPr>
    </w:p>
    <w:p w:rsidR="00D756C2" w:rsidRDefault="00D756C2" w:rsidP="00D756C2">
      <w:pPr>
        <w:numPr>
          <w:ilvl w:val="1"/>
          <w:numId w:val="45"/>
        </w:numPr>
        <w:shd w:val="clear" w:color="auto" w:fill="FFFFFF"/>
        <w:suppressAutoHyphens w:val="0"/>
        <w:spacing w:line="293" w:lineRule="atLeast"/>
        <w:jc w:val="both"/>
        <w:rPr>
          <w:sz w:val="26"/>
          <w:szCs w:val="26"/>
          <w:lang w:val="en-US" w:eastAsia="en-US"/>
        </w:rPr>
      </w:pPr>
      <w:proofErr w:type="spellStart"/>
      <w:r>
        <w:rPr>
          <w:color w:val="000000"/>
          <w:sz w:val="26"/>
          <w:szCs w:val="26"/>
          <w:lang w:val="en-US" w:eastAsia="en-US"/>
        </w:rPr>
        <w:t>Комиссия</w:t>
      </w:r>
      <w:proofErr w:type="spellEnd"/>
      <w:r>
        <w:rPr>
          <w:color w:val="000000"/>
          <w:sz w:val="26"/>
          <w:szCs w:val="26"/>
          <w:lang w:val="en-US" w:eastAsia="en-US"/>
        </w:rPr>
        <w:t xml:space="preserve"> </w:t>
      </w:r>
      <w:proofErr w:type="spellStart"/>
      <w:r>
        <w:rPr>
          <w:color w:val="000000"/>
          <w:sz w:val="26"/>
          <w:szCs w:val="26"/>
          <w:lang w:val="en-US" w:eastAsia="en-US"/>
        </w:rPr>
        <w:t>формируется</w:t>
      </w:r>
      <w:proofErr w:type="spellEnd"/>
      <w:r>
        <w:rPr>
          <w:color w:val="000000"/>
          <w:sz w:val="26"/>
          <w:szCs w:val="26"/>
          <w:lang w:val="en-US" w:eastAsia="en-US"/>
        </w:rPr>
        <w:t xml:space="preserve"> в </w:t>
      </w:r>
      <w:proofErr w:type="spellStart"/>
      <w:r>
        <w:rPr>
          <w:color w:val="000000"/>
          <w:sz w:val="26"/>
          <w:szCs w:val="26"/>
          <w:lang w:val="en-US" w:eastAsia="en-US"/>
        </w:rPr>
        <w:t>целях</w:t>
      </w:r>
      <w:proofErr w:type="spellEnd"/>
      <w:r>
        <w:rPr>
          <w:color w:val="000000"/>
          <w:sz w:val="26"/>
          <w:szCs w:val="26"/>
          <w:lang w:val="en-US" w:eastAsia="en-US"/>
        </w:rPr>
        <w:t>:</w:t>
      </w:r>
      <w:r>
        <w:rPr>
          <w:sz w:val="26"/>
          <w:szCs w:val="26"/>
          <w:lang w:val="en-US" w:eastAsia="en-US"/>
        </w:rPr>
        <w:t xml:space="preserve"> </w:t>
      </w:r>
    </w:p>
    <w:p w:rsidR="00D756C2" w:rsidRDefault="00D756C2" w:rsidP="00D756C2">
      <w:pPr>
        <w:shd w:val="clear" w:color="auto" w:fill="FFFFFF"/>
        <w:spacing w:line="293" w:lineRule="atLeast"/>
        <w:ind w:left="195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>
        <w:rPr>
          <w:color w:val="000000"/>
          <w:sz w:val="26"/>
          <w:szCs w:val="26"/>
          <w:lang w:eastAsia="en-US"/>
        </w:rPr>
        <w:t>координирования выполнения работ по проекту внесения изменений в генеральный план территории</w:t>
      </w:r>
      <w:r>
        <w:rPr>
          <w:sz w:val="26"/>
          <w:szCs w:val="26"/>
          <w:lang w:eastAsia="en-US"/>
        </w:rPr>
        <w:t xml:space="preserve"> </w:t>
      </w:r>
      <w:proofErr w:type="spellStart"/>
      <w:r>
        <w:rPr>
          <w:sz w:val="26"/>
          <w:szCs w:val="26"/>
          <w:lang w:eastAsia="en-US"/>
        </w:rPr>
        <w:t>Соловцовского</w:t>
      </w:r>
      <w:proofErr w:type="spellEnd"/>
      <w:r>
        <w:rPr>
          <w:sz w:val="26"/>
          <w:szCs w:val="26"/>
          <w:lang w:eastAsia="en-US"/>
        </w:rPr>
        <w:t xml:space="preserve"> сельсовета </w:t>
      </w:r>
      <w:r>
        <w:rPr>
          <w:color w:val="000000"/>
          <w:sz w:val="26"/>
          <w:szCs w:val="26"/>
          <w:lang w:eastAsia="en-US"/>
        </w:rPr>
        <w:t xml:space="preserve"> </w:t>
      </w:r>
      <w:proofErr w:type="spellStart"/>
      <w:r>
        <w:rPr>
          <w:color w:val="000000"/>
          <w:sz w:val="26"/>
          <w:szCs w:val="26"/>
          <w:lang w:eastAsia="en-US"/>
        </w:rPr>
        <w:t>Иссинского</w:t>
      </w:r>
      <w:proofErr w:type="spellEnd"/>
      <w:r>
        <w:rPr>
          <w:color w:val="000000"/>
          <w:sz w:val="26"/>
          <w:szCs w:val="26"/>
          <w:lang w:eastAsia="en-US"/>
        </w:rPr>
        <w:t xml:space="preserve"> района Пензенской области (далее  проект внесения изменений в генеральный план);</w:t>
      </w:r>
    </w:p>
    <w:p w:rsidR="00D756C2" w:rsidRDefault="00D756C2" w:rsidP="00D756C2">
      <w:pPr>
        <w:shd w:val="clear" w:color="auto" w:fill="FFFFFF"/>
        <w:spacing w:line="293" w:lineRule="atLeast"/>
        <w:ind w:left="195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 рассмотрения поступающих предложений в проект внесения изменений в генеральный план от заинтересованных лиц;</w:t>
      </w:r>
    </w:p>
    <w:p w:rsidR="00D756C2" w:rsidRDefault="00D756C2" w:rsidP="00D756C2">
      <w:pPr>
        <w:shd w:val="clear" w:color="auto" w:fill="FFFFFF"/>
        <w:spacing w:line="293" w:lineRule="atLeast"/>
        <w:ind w:left="195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согласования проекта внесения изменений в генеральный план в соответствии со ст.25 Градостроительного кодекса Российской Федерации;  </w:t>
      </w:r>
    </w:p>
    <w:p w:rsidR="00D756C2" w:rsidRDefault="00D756C2" w:rsidP="00D756C2">
      <w:pPr>
        <w:shd w:val="clear" w:color="auto" w:fill="FFFFFF"/>
        <w:spacing w:line="293" w:lineRule="atLeast"/>
        <w:ind w:firstLine="195"/>
        <w:jc w:val="both"/>
        <w:rPr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 xml:space="preserve">- организации и </w:t>
      </w:r>
      <w:r>
        <w:rPr>
          <w:sz w:val="26"/>
          <w:szCs w:val="26"/>
          <w:lang w:eastAsia="en-US"/>
        </w:rPr>
        <w:t>проведения публичных слушаний по проекту внесения изменений в генеральный план;</w:t>
      </w:r>
    </w:p>
    <w:p w:rsidR="00D756C2" w:rsidRDefault="00D756C2" w:rsidP="00D756C2">
      <w:pPr>
        <w:shd w:val="clear" w:color="auto" w:fill="FFFFFF"/>
        <w:spacing w:line="293" w:lineRule="atLeast"/>
        <w:ind w:firstLine="195"/>
        <w:jc w:val="both"/>
        <w:rPr>
          <w:color w:val="000000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направления проекта внесения изменений в генеральный план с протоколами публичных слушаний главе администрации </w:t>
      </w:r>
      <w:proofErr w:type="spellStart"/>
      <w:r>
        <w:rPr>
          <w:sz w:val="26"/>
          <w:szCs w:val="26"/>
          <w:lang w:eastAsia="en-US"/>
        </w:rPr>
        <w:t>Соловцовского</w:t>
      </w:r>
      <w:proofErr w:type="spellEnd"/>
      <w:r>
        <w:rPr>
          <w:sz w:val="26"/>
          <w:szCs w:val="26"/>
          <w:lang w:eastAsia="en-US"/>
        </w:rPr>
        <w:t xml:space="preserve"> сельсовета  </w:t>
      </w:r>
      <w:proofErr w:type="spellStart"/>
      <w:r>
        <w:rPr>
          <w:sz w:val="26"/>
          <w:szCs w:val="26"/>
          <w:lang w:eastAsia="en-US"/>
        </w:rPr>
        <w:t>Иссинского</w:t>
      </w:r>
      <w:proofErr w:type="spellEnd"/>
      <w:r>
        <w:rPr>
          <w:sz w:val="26"/>
          <w:szCs w:val="26"/>
          <w:lang w:eastAsia="en-US"/>
        </w:rPr>
        <w:t xml:space="preserve"> района Пензенской области для принятия решения о направлении их в комитет местного самоуправления.</w:t>
      </w:r>
    </w:p>
    <w:p w:rsidR="00D756C2" w:rsidRDefault="00D756C2" w:rsidP="00D756C2">
      <w:pPr>
        <w:shd w:val="clear" w:color="auto" w:fill="FFFFFF"/>
        <w:spacing w:line="293" w:lineRule="atLeast"/>
        <w:ind w:firstLine="195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 xml:space="preserve">1.2. </w:t>
      </w:r>
      <w:proofErr w:type="gramStart"/>
      <w:r>
        <w:rPr>
          <w:color w:val="000000"/>
          <w:sz w:val="26"/>
          <w:szCs w:val="26"/>
          <w:lang w:eastAsia="en-US"/>
        </w:rPr>
        <w:t xml:space="preserve">Комиссия осуществляет свою деятельность согласно настоящему Положению, в соответствии с Федеральным законом от 29.12.2004 г. </w:t>
      </w:r>
      <w:r>
        <w:rPr>
          <w:color w:val="000000"/>
          <w:sz w:val="26"/>
          <w:szCs w:val="26"/>
          <w:lang w:val="en-US" w:eastAsia="en-US"/>
        </w:rPr>
        <w:t>N</w:t>
      </w:r>
      <w:r>
        <w:rPr>
          <w:color w:val="000000"/>
          <w:sz w:val="26"/>
          <w:szCs w:val="26"/>
          <w:lang w:eastAsia="en-US"/>
        </w:rPr>
        <w:t xml:space="preserve"> 191-ФЗ "О введении в действие Градостроительного кодекса Российской Федерации" (с изменениями), Градостроительным кодексом РФ (с изменениями), Федеральным законом от 06.10.2003 г. </w:t>
      </w:r>
      <w:r>
        <w:rPr>
          <w:color w:val="000000"/>
          <w:sz w:val="26"/>
          <w:szCs w:val="26"/>
          <w:lang w:val="en-US" w:eastAsia="en-US"/>
        </w:rPr>
        <w:t>N</w:t>
      </w:r>
      <w:r>
        <w:rPr>
          <w:color w:val="000000"/>
          <w:sz w:val="26"/>
          <w:szCs w:val="26"/>
          <w:lang w:eastAsia="en-US"/>
        </w:rPr>
        <w:t xml:space="preserve"> 131-ФЗ "Об общих принципах организации местного самоуправления в Российской Федерации» (с изменениями), иными федеральными законами, законами Пензенской области, муниципальными правовыми актами </w:t>
      </w:r>
      <w:proofErr w:type="spellStart"/>
      <w:r>
        <w:rPr>
          <w:sz w:val="26"/>
          <w:szCs w:val="26"/>
          <w:lang w:eastAsia="en-US"/>
        </w:rPr>
        <w:t>Соловцовского</w:t>
      </w:r>
      <w:proofErr w:type="spellEnd"/>
      <w:proofErr w:type="gramEnd"/>
      <w:r>
        <w:rPr>
          <w:sz w:val="26"/>
          <w:szCs w:val="26"/>
          <w:lang w:eastAsia="en-US"/>
        </w:rPr>
        <w:t xml:space="preserve"> сельсовета </w:t>
      </w:r>
      <w:r>
        <w:rPr>
          <w:color w:val="000000"/>
          <w:sz w:val="26"/>
          <w:szCs w:val="26"/>
          <w:lang w:eastAsia="en-US"/>
        </w:rPr>
        <w:t xml:space="preserve"> </w:t>
      </w:r>
      <w:proofErr w:type="spellStart"/>
      <w:r>
        <w:rPr>
          <w:color w:val="000000"/>
          <w:sz w:val="26"/>
          <w:szCs w:val="26"/>
          <w:lang w:eastAsia="en-US"/>
        </w:rPr>
        <w:t>Иссинского</w:t>
      </w:r>
      <w:proofErr w:type="spellEnd"/>
      <w:r>
        <w:rPr>
          <w:color w:val="000000"/>
          <w:sz w:val="26"/>
          <w:szCs w:val="26"/>
          <w:lang w:eastAsia="en-US"/>
        </w:rPr>
        <w:t xml:space="preserve"> района Пензенской области.</w:t>
      </w:r>
    </w:p>
    <w:p w:rsidR="00D756C2" w:rsidRDefault="00D756C2" w:rsidP="00D756C2">
      <w:pPr>
        <w:ind w:left="360"/>
        <w:jc w:val="both"/>
        <w:rPr>
          <w:sz w:val="26"/>
          <w:szCs w:val="26"/>
          <w:lang w:eastAsia="en-US"/>
        </w:rPr>
      </w:pPr>
    </w:p>
    <w:p w:rsidR="00D756C2" w:rsidRDefault="00D756C2" w:rsidP="00D756C2">
      <w:pPr>
        <w:shd w:val="clear" w:color="auto" w:fill="FFFFFF"/>
        <w:spacing w:line="293" w:lineRule="atLeast"/>
        <w:ind w:left="720"/>
        <w:jc w:val="center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2. Порядок формирования и функционирования Комиссии</w:t>
      </w:r>
    </w:p>
    <w:p w:rsidR="00D756C2" w:rsidRDefault="00D756C2" w:rsidP="00D756C2">
      <w:pPr>
        <w:shd w:val="clear" w:color="auto" w:fill="FFFFFF"/>
        <w:spacing w:line="293" w:lineRule="atLeast"/>
        <w:ind w:left="720"/>
        <w:rPr>
          <w:color w:val="000000"/>
          <w:sz w:val="26"/>
          <w:szCs w:val="26"/>
          <w:lang w:eastAsia="en-US"/>
        </w:rPr>
      </w:pPr>
    </w:p>
    <w:p w:rsidR="00D756C2" w:rsidRDefault="00D756C2" w:rsidP="00D756C2">
      <w:pPr>
        <w:shd w:val="clear" w:color="auto" w:fill="FFFFFF"/>
        <w:spacing w:line="293" w:lineRule="atLeast"/>
        <w:ind w:left="284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2.1. Комиссия состоит из 6 человек.</w:t>
      </w:r>
    </w:p>
    <w:p w:rsidR="00D756C2" w:rsidRDefault="00D756C2" w:rsidP="00D756C2">
      <w:pPr>
        <w:autoSpaceDE w:val="0"/>
        <w:autoSpaceDN w:val="0"/>
        <w:adjustRightInd w:val="0"/>
        <w:ind w:firstLine="284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2.2. Председатель Комиссии осуществляет руководство деятельностью Комиссии. Во время отсутствия председателя  руководство деятельностью Комиссии осуществляет его заместитель.</w:t>
      </w:r>
    </w:p>
    <w:p w:rsidR="00D756C2" w:rsidRDefault="00D756C2" w:rsidP="00D756C2">
      <w:pPr>
        <w:autoSpaceDE w:val="0"/>
        <w:autoSpaceDN w:val="0"/>
        <w:adjustRightInd w:val="0"/>
        <w:ind w:firstLine="284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2.3. Комиссия функционирует постоянно.</w:t>
      </w:r>
    </w:p>
    <w:p w:rsidR="00D756C2" w:rsidRDefault="00D756C2" w:rsidP="00D756C2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 xml:space="preserve">    2.4. По решению Комиссии на заседания по необходимости приглашаются по согласованию третьи лица, обладающие специальными знаниями по вопросам планирования развития, обустройства территории, сохранения окружающей среды, объектов культурного наследия.</w:t>
      </w:r>
    </w:p>
    <w:p w:rsidR="00D756C2" w:rsidRDefault="00D756C2" w:rsidP="00D756C2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en-US"/>
        </w:rPr>
      </w:pPr>
    </w:p>
    <w:p w:rsidR="00D756C2" w:rsidRDefault="00D756C2" w:rsidP="00D756C2">
      <w:pPr>
        <w:shd w:val="clear" w:color="auto" w:fill="FFFFFF"/>
        <w:spacing w:line="293" w:lineRule="atLeast"/>
        <w:ind w:left="720"/>
        <w:jc w:val="center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3. Обязанности и права Комиссии</w:t>
      </w:r>
    </w:p>
    <w:p w:rsidR="00D756C2" w:rsidRDefault="00D756C2" w:rsidP="00D756C2">
      <w:pPr>
        <w:shd w:val="clear" w:color="auto" w:fill="FFFFFF"/>
        <w:spacing w:line="293" w:lineRule="atLeast"/>
        <w:ind w:left="720"/>
        <w:rPr>
          <w:color w:val="000000"/>
          <w:sz w:val="26"/>
          <w:szCs w:val="26"/>
          <w:lang w:eastAsia="en-US"/>
        </w:rPr>
      </w:pP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3.1. Комиссия обязана: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 xml:space="preserve">3.1.1. обеспечивать организационную работу, в том числе координацию действий по подготовке проекта внесения изменений в генеральный план, осуществлять подготовку, в </w:t>
      </w:r>
      <w:r>
        <w:rPr>
          <w:color w:val="000000"/>
          <w:sz w:val="26"/>
          <w:szCs w:val="26"/>
          <w:lang w:eastAsia="en-US"/>
        </w:rPr>
        <w:lastRenderedPageBreak/>
        <w:t>том числе и оповещение жителей поселений о времени и месте проведения публичных слушаний по проекту внесения изменений в генеральный план;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 xml:space="preserve">3.1.2. принимать и рассматривать предложения федеральных органов исполнительной власти, органов исполнительной власти Пензенской области, органов местного самоуправления </w:t>
      </w:r>
      <w:proofErr w:type="spellStart"/>
      <w:r>
        <w:rPr>
          <w:color w:val="000000"/>
          <w:sz w:val="26"/>
          <w:szCs w:val="26"/>
          <w:lang w:eastAsia="en-US"/>
        </w:rPr>
        <w:t>Иссинского</w:t>
      </w:r>
      <w:proofErr w:type="spellEnd"/>
      <w:r>
        <w:rPr>
          <w:color w:val="000000"/>
          <w:sz w:val="26"/>
          <w:szCs w:val="26"/>
          <w:lang w:eastAsia="en-US"/>
        </w:rPr>
        <w:t xml:space="preserve"> района Пензенской области, а также физических или юридических лиц о внесении изменений в генеральный план в случаях, установленных градостроительным законодательством РФ;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3.1.3. подготавливать к рассмотрению и утверждению проект внесения изменений в генеральный план;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3.2. Комиссия вправе:</w:t>
      </w:r>
    </w:p>
    <w:p w:rsidR="00D756C2" w:rsidRDefault="00D756C2" w:rsidP="00D756C2">
      <w:pPr>
        <w:autoSpaceDE w:val="0"/>
        <w:autoSpaceDN w:val="0"/>
        <w:adjustRightInd w:val="0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3.2.1. принимать и отклонять предложения, рекомендации, замечания по вопросам подготовки проекта внесения изменений в генеральный план, в том числе заслушивать на заседаниях Комиссии представителей органов местного самоуправления, юридических и физических лиц;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3.2.2. запрашивать у органов государственной власти и органов местного самоуправления, физических и юридических лиц материалы и документы, относящиеся к вопросам своей деятельности;</w:t>
      </w:r>
    </w:p>
    <w:p w:rsidR="00D756C2" w:rsidRDefault="00D756C2" w:rsidP="00D756C2">
      <w:pPr>
        <w:autoSpaceDE w:val="0"/>
        <w:autoSpaceDN w:val="0"/>
        <w:adjustRightInd w:val="0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3.2.3. привлекать к работе независимых экспертов и специалистов;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 xml:space="preserve">3.2.4. публиковать материалы о своей деятельности. 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center"/>
        <w:rPr>
          <w:color w:val="000000"/>
          <w:sz w:val="26"/>
          <w:szCs w:val="26"/>
          <w:lang w:eastAsia="en-US"/>
        </w:rPr>
      </w:pPr>
    </w:p>
    <w:p w:rsidR="00D756C2" w:rsidRDefault="00D756C2" w:rsidP="00D756C2">
      <w:pPr>
        <w:shd w:val="clear" w:color="auto" w:fill="FFFFFF"/>
        <w:spacing w:line="293" w:lineRule="atLeast"/>
        <w:ind w:firstLine="142"/>
        <w:jc w:val="center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4. Заседания Комиссии, принятие решений Комиссией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rPr>
          <w:color w:val="000000"/>
          <w:sz w:val="26"/>
          <w:szCs w:val="26"/>
          <w:lang w:eastAsia="en-US"/>
        </w:rPr>
      </w:pP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4.1. Комиссия осуществляет свою деятельность в форме заседаний, проведения и участия в публичных слушаниях. Периодичность заседаний определяется председателем Комиссии.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4.2. Работа Комиссии осуществляется путем личного участия ее членов в рассмотрении вопросов, относящихся к деятельности Комиссии.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4.3. Комиссия правомочна принимать решения, если на заседании присутствует не менее двух третей членов Комиссии.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4.4. Решения Комиссии принимаются путем открытого голосования простым большинством голосов. При равенстве голосов голос председательствующего является решающим.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4.5. Комиссия принимает решения в форме заключений.</w:t>
      </w:r>
    </w:p>
    <w:p w:rsidR="00D756C2" w:rsidRDefault="00D756C2" w:rsidP="00D756C2">
      <w:pPr>
        <w:shd w:val="clear" w:color="auto" w:fill="FFFFFF"/>
        <w:spacing w:line="293" w:lineRule="atLeast"/>
        <w:ind w:firstLine="142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4.6. Итоги каждого заседания Комиссии оформляются подписанным председателем и секретарем Комиссии протоколом, к которому прилагаются копии материалов, связанных с темой заседания.</w:t>
      </w:r>
    </w:p>
    <w:p w:rsidR="00D756C2" w:rsidRDefault="00D756C2" w:rsidP="00D756C2">
      <w:pPr>
        <w:jc w:val="both"/>
        <w:rPr>
          <w:sz w:val="24"/>
          <w:szCs w:val="24"/>
          <w:lang w:eastAsia="en-US"/>
        </w:rPr>
      </w:pPr>
      <w:r>
        <w:rPr>
          <w:color w:val="000000"/>
          <w:sz w:val="26"/>
          <w:szCs w:val="26"/>
          <w:lang w:eastAsia="en-US"/>
        </w:rPr>
        <w:t>4.7. Члены Комиссии осуществляют свою деятельность на безвозмездной основе.</w:t>
      </w:r>
    </w:p>
    <w:p w:rsidR="00CD6C2D" w:rsidRPr="00F968B4" w:rsidRDefault="00CD6C2D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D3BD5" w:rsidRPr="00991895" w:rsidTr="00CD3BD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700C8A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B26" w:rsidRDefault="00B93B26" w:rsidP="00415042">
      <w:r>
        <w:separator/>
      </w:r>
    </w:p>
  </w:endnote>
  <w:endnote w:type="continuationSeparator" w:id="0">
    <w:p w:rsidR="00B93B26" w:rsidRDefault="00B93B26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B26" w:rsidRDefault="00B93B26" w:rsidP="00415042">
      <w:r>
        <w:separator/>
      </w:r>
    </w:p>
  </w:footnote>
  <w:footnote w:type="continuationSeparator" w:id="0">
    <w:p w:rsidR="00B93B26" w:rsidRDefault="00B93B26" w:rsidP="0041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22169D7"/>
    <w:multiLevelType w:val="hybridMultilevel"/>
    <w:tmpl w:val="B8E82BE2"/>
    <w:lvl w:ilvl="0" w:tplc="F0188DF2">
      <w:start w:val="1"/>
      <w:numFmt w:val="decimal"/>
      <w:lvlText w:val="%1)"/>
      <w:lvlJc w:val="left"/>
      <w:pPr>
        <w:ind w:left="1757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6">
    <w:nsid w:val="024C5DFD"/>
    <w:multiLevelType w:val="hybridMultilevel"/>
    <w:tmpl w:val="19483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CE374B"/>
    <w:multiLevelType w:val="hybridMultilevel"/>
    <w:tmpl w:val="05500C62"/>
    <w:lvl w:ilvl="0" w:tplc="CDC21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9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C563E5"/>
    <w:multiLevelType w:val="hybridMultilevel"/>
    <w:tmpl w:val="61CAE1E0"/>
    <w:lvl w:ilvl="0" w:tplc="182EF80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1F2A39FF"/>
    <w:multiLevelType w:val="hybridMultilevel"/>
    <w:tmpl w:val="D11CB236"/>
    <w:lvl w:ilvl="0" w:tplc="6BD8D42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2AE55227"/>
    <w:multiLevelType w:val="hybridMultilevel"/>
    <w:tmpl w:val="E076CAA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20">
    <w:nsid w:val="2DA72AC8"/>
    <w:multiLevelType w:val="hybridMultilevel"/>
    <w:tmpl w:val="0A722D3A"/>
    <w:lvl w:ilvl="0" w:tplc="817CE50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414E1398"/>
    <w:multiLevelType w:val="hybridMultilevel"/>
    <w:tmpl w:val="C3BCA69A"/>
    <w:lvl w:ilvl="0" w:tplc="BF664AD2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1C32680"/>
    <w:multiLevelType w:val="hybridMultilevel"/>
    <w:tmpl w:val="201E661A"/>
    <w:lvl w:ilvl="0" w:tplc="D4D22886">
      <w:start w:val="1"/>
      <w:numFmt w:val="decimal"/>
      <w:lvlText w:val="%1."/>
      <w:lvlJc w:val="left"/>
      <w:pPr>
        <w:tabs>
          <w:tab w:val="num" w:pos="1787"/>
        </w:tabs>
        <w:ind w:left="178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9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0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3">
    <w:nsid w:val="5F325D18"/>
    <w:multiLevelType w:val="multilevel"/>
    <w:tmpl w:val="6F92957A"/>
    <w:lvl w:ilvl="0">
      <w:start w:val="1"/>
      <w:numFmt w:val="decimal"/>
      <w:lvlText w:val="%1."/>
      <w:lvlJc w:val="left"/>
      <w:pPr>
        <w:ind w:left="525" w:hanging="525"/>
      </w:pPr>
      <w:rPr>
        <w:color w:val="000000"/>
        <w:sz w:val="28"/>
      </w:rPr>
    </w:lvl>
    <w:lvl w:ilvl="1">
      <w:start w:val="1"/>
      <w:numFmt w:val="decimal"/>
      <w:lvlText w:val="%1.%2."/>
      <w:lvlJc w:val="left"/>
      <w:pPr>
        <w:ind w:left="915" w:hanging="720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665" w:hanging="1080"/>
      </w:pPr>
      <w:rPr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415" w:hanging="1440"/>
      </w:pPr>
      <w:rPr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2970" w:hanging="1800"/>
      </w:pPr>
      <w:rPr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165" w:hanging="1800"/>
      </w:pPr>
      <w:rPr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3720" w:hanging="2160"/>
      </w:pPr>
      <w:rPr>
        <w:color w:val="000000"/>
        <w:sz w:val="28"/>
      </w:rPr>
    </w:lvl>
  </w:abstractNum>
  <w:abstractNum w:abstractNumId="3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8">
    <w:nsid w:val="715107AC"/>
    <w:multiLevelType w:val="hybridMultilevel"/>
    <w:tmpl w:val="EC00467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9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40">
    <w:nsid w:val="73FC5B7D"/>
    <w:multiLevelType w:val="hybridMultilevel"/>
    <w:tmpl w:val="B396001A"/>
    <w:lvl w:ilvl="0" w:tplc="C3E24F62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1">
    <w:nsid w:val="74E00298"/>
    <w:multiLevelType w:val="hybridMultilevel"/>
    <w:tmpl w:val="638C665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2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3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2"/>
  </w:num>
  <w:num w:numId="6">
    <w:abstractNumId w:val="9"/>
  </w:num>
  <w:num w:numId="7">
    <w:abstractNumId w:val="17"/>
  </w:num>
  <w:num w:numId="8">
    <w:abstractNumId w:val="11"/>
  </w:num>
  <w:num w:numId="9">
    <w:abstractNumId w:val="43"/>
  </w:num>
  <w:num w:numId="10">
    <w:abstractNumId w:val="32"/>
  </w:num>
  <w:num w:numId="11">
    <w:abstractNumId w:val="16"/>
  </w:num>
  <w:num w:numId="12">
    <w:abstractNumId w:val="21"/>
  </w:num>
  <w:num w:numId="13">
    <w:abstractNumId w:val="26"/>
  </w:num>
  <w:num w:numId="14">
    <w:abstractNumId w:val="35"/>
  </w:num>
  <w:num w:numId="15">
    <w:abstractNumId w:val="42"/>
  </w:num>
  <w:num w:numId="16">
    <w:abstractNumId w:val="36"/>
  </w:num>
  <w:num w:numId="17">
    <w:abstractNumId w:val="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34"/>
  </w:num>
  <w:num w:numId="21">
    <w:abstractNumId w:val="28"/>
  </w:num>
  <w:num w:numId="22">
    <w:abstractNumId w:val="22"/>
  </w:num>
  <w:num w:numId="23">
    <w:abstractNumId w:val="24"/>
  </w:num>
  <w:num w:numId="24">
    <w:abstractNumId w:val="14"/>
  </w:num>
  <w:num w:numId="25">
    <w:abstractNumId w:val="39"/>
  </w:num>
  <w:num w:numId="26">
    <w:abstractNumId w:val="19"/>
  </w:num>
  <w:num w:numId="27">
    <w:abstractNumId w:val="8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4"/>
  </w:num>
  <w:num w:numId="31">
    <w:abstractNumId w:val="7"/>
  </w:num>
  <w:num w:numId="32">
    <w:abstractNumId w:val="37"/>
  </w:num>
  <w:num w:numId="33">
    <w:abstractNumId w:val="13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8"/>
  </w:num>
  <w:num w:numId="36">
    <w:abstractNumId w:val="41"/>
  </w:num>
  <w:num w:numId="37">
    <w:abstractNumId w:val="18"/>
  </w:num>
  <w:num w:numId="38">
    <w:abstractNumId w:val="20"/>
  </w:num>
  <w:num w:numId="39">
    <w:abstractNumId w:val="23"/>
  </w:num>
  <w:num w:numId="40">
    <w:abstractNumId w:val="25"/>
  </w:num>
  <w:num w:numId="41">
    <w:abstractNumId w:val="15"/>
  </w:num>
  <w:num w:numId="42">
    <w:abstractNumId w:val="5"/>
  </w:num>
  <w:num w:numId="43">
    <w:abstractNumId w:val="6"/>
  </w:num>
  <w:num w:numId="44">
    <w:abstractNumId w:val="40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56750A"/>
    <w:rsid w:val="0000680E"/>
    <w:rsid w:val="00013E88"/>
    <w:rsid w:val="0002057E"/>
    <w:rsid w:val="000264D8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B5425"/>
    <w:rsid w:val="001D1D94"/>
    <w:rsid w:val="001D1DCD"/>
    <w:rsid w:val="001D54D4"/>
    <w:rsid w:val="00233BB4"/>
    <w:rsid w:val="002343A6"/>
    <w:rsid w:val="00262516"/>
    <w:rsid w:val="00264135"/>
    <w:rsid w:val="002817FF"/>
    <w:rsid w:val="002A49DC"/>
    <w:rsid w:val="002D2DC9"/>
    <w:rsid w:val="00307DD5"/>
    <w:rsid w:val="00311A93"/>
    <w:rsid w:val="00316713"/>
    <w:rsid w:val="00321D4B"/>
    <w:rsid w:val="00324EBF"/>
    <w:rsid w:val="00326C2D"/>
    <w:rsid w:val="003759C9"/>
    <w:rsid w:val="00376F0B"/>
    <w:rsid w:val="003A107F"/>
    <w:rsid w:val="003B3BA5"/>
    <w:rsid w:val="003D62A5"/>
    <w:rsid w:val="004001BF"/>
    <w:rsid w:val="00415042"/>
    <w:rsid w:val="004160B4"/>
    <w:rsid w:val="004439A0"/>
    <w:rsid w:val="004520EE"/>
    <w:rsid w:val="00461B49"/>
    <w:rsid w:val="00476FF4"/>
    <w:rsid w:val="00487EB0"/>
    <w:rsid w:val="004C2625"/>
    <w:rsid w:val="004C673B"/>
    <w:rsid w:val="004D5DF1"/>
    <w:rsid w:val="00500E22"/>
    <w:rsid w:val="00506ADD"/>
    <w:rsid w:val="00525D1C"/>
    <w:rsid w:val="00542763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7371C"/>
    <w:rsid w:val="00683E97"/>
    <w:rsid w:val="006A29A7"/>
    <w:rsid w:val="006B0B92"/>
    <w:rsid w:val="006B19AC"/>
    <w:rsid w:val="006B722F"/>
    <w:rsid w:val="006D1B47"/>
    <w:rsid w:val="006E1333"/>
    <w:rsid w:val="006F4911"/>
    <w:rsid w:val="006F4E02"/>
    <w:rsid w:val="00700C8A"/>
    <w:rsid w:val="00727439"/>
    <w:rsid w:val="007318D9"/>
    <w:rsid w:val="00762A90"/>
    <w:rsid w:val="007649DA"/>
    <w:rsid w:val="00765B8C"/>
    <w:rsid w:val="00780E03"/>
    <w:rsid w:val="00785AC8"/>
    <w:rsid w:val="007935B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54DD4"/>
    <w:rsid w:val="00A565DE"/>
    <w:rsid w:val="00A70CFD"/>
    <w:rsid w:val="00A75581"/>
    <w:rsid w:val="00A7655C"/>
    <w:rsid w:val="00AA4671"/>
    <w:rsid w:val="00AB23D0"/>
    <w:rsid w:val="00AD3C39"/>
    <w:rsid w:val="00AF1F86"/>
    <w:rsid w:val="00B138D9"/>
    <w:rsid w:val="00B175D5"/>
    <w:rsid w:val="00B212F6"/>
    <w:rsid w:val="00B300C2"/>
    <w:rsid w:val="00B725E7"/>
    <w:rsid w:val="00B7353A"/>
    <w:rsid w:val="00B87590"/>
    <w:rsid w:val="00B922F0"/>
    <w:rsid w:val="00B93B26"/>
    <w:rsid w:val="00BA2DA5"/>
    <w:rsid w:val="00BB69BD"/>
    <w:rsid w:val="00BC2181"/>
    <w:rsid w:val="00BC26BA"/>
    <w:rsid w:val="00BC6413"/>
    <w:rsid w:val="00C21A66"/>
    <w:rsid w:val="00C62D1A"/>
    <w:rsid w:val="00C66ED8"/>
    <w:rsid w:val="00C74AD5"/>
    <w:rsid w:val="00C92922"/>
    <w:rsid w:val="00C9439E"/>
    <w:rsid w:val="00CD1B00"/>
    <w:rsid w:val="00CD3BD5"/>
    <w:rsid w:val="00CD51BF"/>
    <w:rsid w:val="00CD6C2D"/>
    <w:rsid w:val="00D1566E"/>
    <w:rsid w:val="00D3307C"/>
    <w:rsid w:val="00D33A84"/>
    <w:rsid w:val="00D424FC"/>
    <w:rsid w:val="00D523AF"/>
    <w:rsid w:val="00D602AA"/>
    <w:rsid w:val="00D756C2"/>
    <w:rsid w:val="00D93566"/>
    <w:rsid w:val="00D95C7A"/>
    <w:rsid w:val="00D95DB9"/>
    <w:rsid w:val="00DA3D43"/>
    <w:rsid w:val="00DA61D9"/>
    <w:rsid w:val="00DC5FC2"/>
    <w:rsid w:val="00E102E7"/>
    <w:rsid w:val="00E3130B"/>
    <w:rsid w:val="00E54002"/>
    <w:rsid w:val="00E6535B"/>
    <w:rsid w:val="00EB4429"/>
    <w:rsid w:val="00EF0C52"/>
    <w:rsid w:val="00EF3269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5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basedOn w:val="a0"/>
    <w:link w:val="a5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basedOn w:val="a2"/>
    <w:link w:val="a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0"/>
    <w:link w:val="af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2"/>
    <w:qFormat/>
    <w:rsid w:val="0056750A"/>
    <w:rPr>
      <w:i/>
      <w:iCs/>
    </w:rPr>
  </w:style>
  <w:style w:type="paragraph" w:styleId="afc">
    <w:name w:val="Title"/>
    <w:basedOn w:val="a0"/>
    <w:next w:val="a0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basedOn w:val="a2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0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0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2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2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0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9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2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34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3">
    <w:name w:val="Знак Знак Знак Знак Знак Знак Знак Знак Знак Знак"/>
    <w:basedOn w:val="a0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5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6">
    <w:name w:val="Hyperlink"/>
    <w:basedOn w:val="a2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7">
    <w:name w:val="line number"/>
    <w:basedOn w:val="a2"/>
    <w:uiPriority w:val="99"/>
    <w:semiHidden/>
    <w:unhideWhenUsed/>
    <w:rsid w:val="00415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616A9-B30E-4690-A76A-5500CCC4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5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86</cp:revision>
  <cp:lastPrinted>2017-04-03T08:30:00Z</cp:lastPrinted>
  <dcterms:created xsi:type="dcterms:W3CDTF">2016-11-29T08:30:00Z</dcterms:created>
  <dcterms:modified xsi:type="dcterms:W3CDTF">2022-12-12T13:35:00Z</dcterms:modified>
</cp:coreProperties>
</file>