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5" w:type="dxa"/>
        <w:tblInd w:w="2" w:type="dxa"/>
        <w:tblLayout w:type="fixed"/>
        <w:tblCellMar>
          <w:left w:w="0" w:type="dxa"/>
          <w:right w:w="0" w:type="dxa"/>
        </w:tblCellMar>
        <w:tblLook w:val="00A0" w:firstRow="1" w:lastRow="0" w:firstColumn="1" w:lastColumn="0" w:noHBand="0" w:noVBand="0"/>
      </w:tblPr>
      <w:tblGrid>
        <w:gridCol w:w="703"/>
        <w:gridCol w:w="349"/>
        <w:gridCol w:w="1885"/>
        <w:gridCol w:w="406"/>
        <w:gridCol w:w="1758"/>
        <w:gridCol w:w="20"/>
        <w:gridCol w:w="4904"/>
      </w:tblGrid>
      <w:tr w:rsidR="00C20E1E" w:rsidRPr="00DF5B78" w14:paraId="69364AE7" w14:textId="77777777" w:rsidTr="008C713C">
        <w:trPr>
          <w:cantSplit/>
          <w:trHeight w:val="1849"/>
        </w:trPr>
        <w:tc>
          <w:tcPr>
            <w:tcW w:w="5101" w:type="dxa"/>
            <w:gridSpan w:val="5"/>
          </w:tcPr>
          <w:p w14:paraId="4D8FE0FB" w14:textId="77777777" w:rsidR="00C20E1E" w:rsidRPr="00DF5B78" w:rsidRDefault="00C20E1E" w:rsidP="008C713C">
            <w:pPr>
              <w:suppressAutoHyphens w:val="0"/>
              <w:rPr>
                <w:sz w:val="20"/>
                <w:lang w:eastAsia="ru-RU"/>
              </w:rPr>
            </w:pPr>
            <w:r w:rsidRPr="00DF5B78">
              <w:rPr>
                <w:sz w:val="20"/>
                <w:lang w:eastAsia="ru-RU"/>
              </w:rPr>
              <w:t xml:space="preserve">                                                                                                                                                                                                                                                                                                                                                                                                                                                                                                                                                                                                                                                                                                                                                                                                                                                                                                                                                                                                                                                                                              </w:t>
            </w:r>
          </w:p>
          <w:p w14:paraId="23B6EA82" w14:textId="77777777" w:rsidR="00C20E1E" w:rsidRPr="00DF5B78" w:rsidRDefault="00C20E1E" w:rsidP="008C713C">
            <w:pPr>
              <w:suppressAutoHyphens w:val="0"/>
              <w:spacing w:line="216" w:lineRule="auto"/>
              <w:jc w:val="center"/>
              <w:rPr>
                <w:color w:val="FFFFFF"/>
                <w:sz w:val="24"/>
                <w:szCs w:val="24"/>
                <w:lang w:eastAsia="ru-RU"/>
              </w:rPr>
            </w:pPr>
            <w:proofErr w:type="spellStart"/>
            <w:r w:rsidRPr="00DF5B78">
              <w:rPr>
                <w:color w:val="FFFFFF"/>
                <w:sz w:val="24"/>
                <w:szCs w:val="24"/>
                <w:lang w:eastAsia="ru-RU"/>
              </w:rPr>
              <w:t>муниципаль</w:t>
            </w:r>
            <w:proofErr w:type="spellEnd"/>
            <w:r w:rsidRPr="00DF5B78">
              <w:rPr>
                <w:b/>
                <w:noProof/>
                <w:sz w:val="20"/>
                <w:lang w:eastAsia="ru-RU"/>
              </w:rPr>
              <w:drawing>
                <wp:inline distT="0" distB="0" distL="0" distR="0" wp14:anchorId="63F7FFB8" wp14:editId="3C1A202B">
                  <wp:extent cx="809625" cy="904875"/>
                  <wp:effectExtent l="0" t="0" r="9525" b="9525"/>
                  <wp:docPr id="5" name="Рисунок 5" descr="Описание: Описание: Описание: 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Исса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625" cy="904875"/>
                          </a:xfrm>
                          <a:prstGeom prst="rect">
                            <a:avLst/>
                          </a:prstGeom>
                          <a:noFill/>
                          <a:ln>
                            <a:noFill/>
                          </a:ln>
                        </pic:spPr>
                      </pic:pic>
                    </a:graphicData>
                  </a:graphic>
                </wp:inline>
              </w:drawing>
            </w:r>
            <w:proofErr w:type="spellStart"/>
            <w:r w:rsidRPr="00DF5B78">
              <w:rPr>
                <w:color w:val="FFFFFF"/>
                <w:sz w:val="24"/>
                <w:szCs w:val="24"/>
                <w:lang w:eastAsia="ru-RU"/>
              </w:rPr>
              <w:t>ного</w:t>
            </w:r>
            <w:proofErr w:type="spellEnd"/>
            <w:r w:rsidRPr="00DF5B78">
              <w:rPr>
                <w:color w:val="FFFFFF"/>
                <w:sz w:val="24"/>
                <w:szCs w:val="24"/>
                <w:lang w:eastAsia="ru-RU"/>
              </w:rPr>
              <w:t xml:space="preserve"> района</w:t>
            </w:r>
          </w:p>
          <w:p w14:paraId="3B4F313A" w14:textId="77777777" w:rsidR="00C20E1E" w:rsidRPr="00DF5B78" w:rsidRDefault="00C20E1E" w:rsidP="008C713C">
            <w:pPr>
              <w:suppressAutoHyphens w:val="0"/>
              <w:jc w:val="center"/>
              <w:rPr>
                <w:sz w:val="20"/>
                <w:lang w:eastAsia="ru-RU"/>
              </w:rPr>
            </w:pPr>
          </w:p>
        </w:tc>
        <w:tc>
          <w:tcPr>
            <w:tcW w:w="4924" w:type="dxa"/>
            <w:gridSpan w:val="2"/>
            <w:vMerge w:val="restart"/>
          </w:tcPr>
          <w:p w14:paraId="68205A28" w14:textId="77777777" w:rsidR="00C20E1E" w:rsidRPr="00DF5B78" w:rsidRDefault="00C20E1E" w:rsidP="008C713C">
            <w:pPr>
              <w:suppressAutoHyphens w:val="0"/>
              <w:jc w:val="center"/>
              <w:rPr>
                <w:szCs w:val="28"/>
                <w:lang w:eastAsia="ru-RU"/>
              </w:rPr>
            </w:pPr>
          </w:p>
          <w:p w14:paraId="3C2F9370" w14:textId="77777777" w:rsidR="00C20E1E" w:rsidRPr="00DF5B78" w:rsidRDefault="00C20E1E" w:rsidP="008C713C">
            <w:pPr>
              <w:suppressAutoHyphens w:val="0"/>
              <w:jc w:val="center"/>
              <w:rPr>
                <w:szCs w:val="28"/>
                <w:lang w:eastAsia="ru-RU"/>
              </w:rPr>
            </w:pPr>
          </w:p>
          <w:p w14:paraId="0838008A" w14:textId="77777777" w:rsidR="00C20E1E" w:rsidRPr="00DF5B78" w:rsidRDefault="00C20E1E" w:rsidP="008C713C">
            <w:pPr>
              <w:suppressAutoHyphens w:val="0"/>
              <w:jc w:val="center"/>
              <w:rPr>
                <w:szCs w:val="28"/>
                <w:lang w:eastAsia="ru-RU"/>
              </w:rPr>
            </w:pPr>
          </w:p>
          <w:p w14:paraId="6779613B" w14:textId="77777777" w:rsidR="00C20E1E" w:rsidRPr="00DF5B78" w:rsidRDefault="00C20E1E" w:rsidP="008C713C">
            <w:pPr>
              <w:suppressAutoHyphens w:val="0"/>
              <w:jc w:val="center"/>
              <w:rPr>
                <w:szCs w:val="28"/>
                <w:lang w:eastAsia="ru-RU"/>
              </w:rPr>
            </w:pPr>
          </w:p>
          <w:p w14:paraId="36940FFE" w14:textId="109D9F95" w:rsidR="00C20E1E" w:rsidRPr="00DF5B78" w:rsidRDefault="00A65C36" w:rsidP="008C713C">
            <w:pPr>
              <w:suppressAutoHyphens w:val="0"/>
              <w:rPr>
                <w:szCs w:val="28"/>
                <w:lang w:eastAsia="ru-RU"/>
              </w:rPr>
            </w:pPr>
            <w:r>
              <w:rPr>
                <w:noProof/>
                <w:lang w:eastAsia="ru-RU"/>
              </w:rPr>
              <mc:AlternateContent>
                <mc:Choice Requires="wps">
                  <w:drawing>
                    <wp:anchor distT="0" distB="0" distL="114300" distR="114300" simplePos="0" relativeHeight="251659264" behindDoc="0" locked="0" layoutInCell="1" allowOverlap="1" wp14:anchorId="034EDD36" wp14:editId="42B764AA">
                      <wp:simplePos x="0" y="0"/>
                      <wp:positionH relativeFrom="column">
                        <wp:posOffset>365125</wp:posOffset>
                      </wp:positionH>
                      <wp:positionV relativeFrom="paragraph">
                        <wp:posOffset>789305</wp:posOffset>
                      </wp:positionV>
                      <wp:extent cx="2386330" cy="1590675"/>
                      <wp:effectExtent l="0" t="0" r="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590675"/>
                              </a:xfrm>
                              <a:prstGeom prst="rect">
                                <a:avLst/>
                              </a:prstGeom>
                              <a:solidFill>
                                <a:srgbClr val="FFFFFF"/>
                              </a:solidFill>
                              <a:ln>
                                <a:noFill/>
                              </a:ln>
                            </wps:spPr>
                            <wps:txbx>
                              <w:txbxContent>
                                <w:p w14:paraId="5AF73EE0" w14:textId="77777777" w:rsidR="008C713C" w:rsidRDefault="008C713C" w:rsidP="00C20E1E">
                                  <w:pPr>
                                    <w:jc w:val="center"/>
                                    <w:rPr>
                                      <w:b/>
                                      <w:bCs/>
                                    </w:rPr>
                                  </w:pPr>
                                </w:p>
                                <w:p w14:paraId="5A33F76F" w14:textId="77777777" w:rsidR="008C713C" w:rsidRPr="001B53F3" w:rsidRDefault="008C713C" w:rsidP="00C20E1E">
                                  <w:pPr>
                                    <w:jc w:val="center"/>
                                    <w:rPr>
                                      <w:sz w:val="24"/>
                                      <w:szCs w:val="24"/>
                                    </w:rPr>
                                  </w:pPr>
                                  <w:r w:rsidRPr="001B53F3">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EDD36" id="_x0000_t202" coordsize="21600,21600" o:spt="202" path="m,l,21600r21600,l21600,xe">
                      <v:stroke joinstyle="miter"/>
                      <v:path gradientshapeok="t" o:connecttype="rect"/>
                    </v:shapetype>
                    <v:shape id="Поле 1" o:spid="_x0000_s1026" type="#_x0000_t202" style="position:absolute;margin-left:28.75pt;margin-top:62.15pt;width:187.9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" stroked="f">
                      <v:textbox>
                        <w:txbxContent>
                          <w:p w14:paraId="5AF73EE0" w14:textId="77777777" w:rsidR="008C713C" w:rsidRDefault="008C713C" w:rsidP="00C20E1E">
                            <w:pPr>
                              <w:jc w:val="center"/>
                              <w:rPr>
                                <w:b/>
                                <w:bCs/>
                              </w:rPr>
                            </w:pPr>
                          </w:p>
                          <w:p w14:paraId="5A33F76F" w14:textId="77777777" w:rsidR="008C713C" w:rsidRPr="001B53F3" w:rsidRDefault="008C713C" w:rsidP="00C20E1E">
                            <w:pPr>
                              <w:jc w:val="center"/>
                              <w:rPr>
                                <w:sz w:val="24"/>
                                <w:szCs w:val="24"/>
                              </w:rPr>
                            </w:pPr>
                            <w:r w:rsidRPr="001B53F3">
                              <w:rPr>
                                <w:sz w:val="24"/>
                                <w:szCs w:val="24"/>
                              </w:rPr>
                              <w:t>.</w:t>
                            </w:r>
                          </w:p>
                        </w:txbxContent>
                      </v:textbox>
                    </v:shape>
                  </w:pict>
                </mc:Fallback>
              </mc:AlternateContent>
            </w:r>
          </w:p>
        </w:tc>
      </w:tr>
      <w:tr w:rsidR="00C20E1E" w:rsidRPr="00DF5B78" w14:paraId="04A08FC9" w14:textId="77777777" w:rsidTr="008C713C">
        <w:trPr>
          <w:cantSplit/>
          <w:trHeight w:val="616"/>
        </w:trPr>
        <w:tc>
          <w:tcPr>
            <w:tcW w:w="5101" w:type="dxa"/>
            <w:gridSpan w:val="5"/>
          </w:tcPr>
          <w:p w14:paraId="62E472A2" w14:textId="77777777" w:rsidR="00C20E1E" w:rsidRPr="00DF5B78" w:rsidRDefault="00C20E1E" w:rsidP="008C713C">
            <w:pPr>
              <w:suppressAutoHyphens w:val="0"/>
              <w:jc w:val="center"/>
              <w:rPr>
                <w:b/>
                <w:bCs/>
                <w:sz w:val="24"/>
                <w:szCs w:val="24"/>
                <w:lang w:eastAsia="ru-RU"/>
              </w:rPr>
            </w:pPr>
            <w:r w:rsidRPr="00DF5B78">
              <w:rPr>
                <w:b/>
                <w:bCs/>
                <w:sz w:val="24"/>
                <w:szCs w:val="24"/>
                <w:lang w:eastAsia="ru-RU"/>
              </w:rPr>
              <w:t xml:space="preserve">    АДМИНИСТРАЦИЯ </w:t>
            </w:r>
          </w:p>
          <w:p w14:paraId="710E8E36" w14:textId="77777777" w:rsidR="00C20E1E" w:rsidRPr="00DF5B78" w:rsidRDefault="00C20E1E" w:rsidP="008C713C">
            <w:pPr>
              <w:suppressAutoHyphens w:val="0"/>
              <w:jc w:val="center"/>
              <w:rPr>
                <w:noProof/>
                <w:sz w:val="20"/>
                <w:lang w:eastAsia="ru-RU"/>
              </w:rPr>
            </w:pPr>
            <w:r w:rsidRPr="00DF5B78">
              <w:rPr>
                <w:b/>
                <w:bCs/>
                <w:sz w:val="24"/>
                <w:szCs w:val="24"/>
                <w:lang w:eastAsia="ru-RU"/>
              </w:rPr>
              <w:t>МУНИЦИПАЛЬНОГО ОБРАЗОВАНИЯ</w:t>
            </w:r>
            <w:r w:rsidRPr="00DF5B78">
              <w:rPr>
                <w:b/>
                <w:bCs/>
                <w:sz w:val="24"/>
                <w:szCs w:val="24"/>
                <w:lang w:eastAsia="ru-RU"/>
              </w:rPr>
              <w:br/>
              <w:t xml:space="preserve"> «РАБОЧИЙ ПОСЕЛОК ИССА» ИССИНСКОГО РАЙОНА ПЕНЗЕНСКОЙ ОБЛАСТИ</w:t>
            </w:r>
          </w:p>
        </w:tc>
        <w:tc>
          <w:tcPr>
            <w:tcW w:w="4924" w:type="dxa"/>
            <w:gridSpan w:val="2"/>
            <w:vMerge/>
            <w:vAlign w:val="center"/>
          </w:tcPr>
          <w:p w14:paraId="567293E5" w14:textId="77777777" w:rsidR="00C20E1E" w:rsidRPr="00DF5B78" w:rsidRDefault="00C20E1E" w:rsidP="008C713C">
            <w:pPr>
              <w:suppressAutoHyphens w:val="0"/>
              <w:rPr>
                <w:szCs w:val="28"/>
                <w:lang w:eastAsia="ru-RU"/>
              </w:rPr>
            </w:pPr>
          </w:p>
        </w:tc>
      </w:tr>
      <w:tr w:rsidR="00C20E1E" w:rsidRPr="00DF5B78" w14:paraId="390CEFAD" w14:textId="77777777" w:rsidTr="008C713C">
        <w:trPr>
          <w:cantSplit/>
          <w:trHeight w:val="156"/>
        </w:trPr>
        <w:tc>
          <w:tcPr>
            <w:tcW w:w="5101" w:type="dxa"/>
            <w:gridSpan w:val="5"/>
          </w:tcPr>
          <w:p w14:paraId="1EB8D276" w14:textId="77777777" w:rsidR="00C20E1E" w:rsidRPr="00DF5B78" w:rsidRDefault="00C20E1E" w:rsidP="008C713C">
            <w:pPr>
              <w:suppressAutoHyphens w:val="0"/>
              <w:jc w:val="center"/>
              <w:rPr>
                <w:b/>
                <w:bCs/>
                <w:szCs w:val="28"/>
                <w:lang w:eastAsia="ru-RU"/>
              </w:rPr>
            </w:pPr>
          </w:p>
        </w:tc>
        <w:tc>
          <w:tcPr>
            <w:tcW w:w="4924" w:type="dxa"/>
            <w:gridSpan w:val="2"/>
            <w:vMerge/>
            <w:vAlign w:val="center"/>
          </w:tcPr>
          <w:p w14:paraId="336EB470" w14:textId="77777777" w:rsidR="00C20E1E" w:rsidRPr="00DF5B78" w:rsidRDefault="00C20E1E" w:rsidP="008C713C">
            <w:pPr>
              <w:suppressAutoHyphens w:val="0"/>
              <w:rPr>
                <w:szCs w:val="28"/>
                <w:lang w:eastAsia="ru-RU"/>
              </w:rPr>
            </w:pPr>
          </w:p>
        </w:tc>
      </w:tr>
      <w:tr w:rsidR="00C20E1E" w:rsidRPr="00DC7785" w14:paraId="27D06C52" w14:textId="77777777" w:rsidTr="008C713C">
        <w:trPr>
          <w:cantSplit/>
          <w:trHeight w:val="479"/>
        </w:trPr>
        <w:tc>
          <w:tcPr>
            <w:tcW w:w="5101" w:type="dxa"/>
            <w:gridSpan w:val="5"/>
          </w:tcPr>
          <w:p w14:paraId="40538229" w14:textId="77777777" w:rsidR="00C20E1E" w:rsidRPr="00DF5B78" w:rsidRDefault="00C20E1E" w:rsidP="008C713C">
            <w:pPr>
              <w:suppressAutoHyphens w:val="0"/>
              <w:jc w:val="center"/>
              <w:rPr>
                <w:sz w:val="20"/>
                <w:lang w:eastAsia="ru-RU"/>
              </w:rPr>
            </w:pPr>
            <w:r w:rsidRPr="00DF5B78">
              <w:rPr>
                <w:sz w:val="20"/>
                <w:lang w:eastAsia="ru-RU"/>
              </w:rPr>
              <w:t xml:space="preserve">ул. Ленинская д.5, </w:t>
            </w:r>
            <w:proofErr w:type="spellStart"/>
            <w:r w:rsidRPr="00DF5B78">
              <w:rPr>
                <w:sz w:val="20"/>
                <w:lang w:eastAsia="ru-RU"/>
              </w:rPr>
              <w:t>р.п</w:t>
            </w:r>
            <w:proofErr w:type="spellEnd"/>
            <w:r w:rsidRPr="00DF5B78">
              <w:rPr>
                <w:sz w:val="20"/>
                <w:lang w:eastAsia="ru-RU"/>
              </w:rPr>
              <w:t>. Исса,</w:t>
            </w:r>
          </w:p>
          <w:p w14:paraId="5EB52F37" w14:textId="77777777" w:rsidR="00C20E1E" w:rsidRPr="00DF5B78" w:rsidRDefault="00C20E1E" w:rsidP="008C713C">
            <w:pPr>
              <w:suppressAutoHyphens w:val="0"/>
              <w:jc w:val="center"/>
              <w:rPr>
                <w:sz w:val="20"/>
                <w:lang w:eastAsia="ru-RU"/>
              </w:rPr>
            </w:pPr>
            <w:r w:rsidRPr="00DF5B78">
              <w:rPr>
                <w:sz w:val="20"/>
                <w:lang w:eastAsia="ru-RU"/>
              </w:rPr>
              <w:t xml:space="preserve">Иссинский район, Пензенская область, </w:t>
            </w:r>
            <w:r w:rsidRPr="00DF5B78">
              <w:rPr>
                <w:b/>
                <w:bCs/>
                <w:sz w:val="20"/>
                <w:lang w:eastAsia="ru-RU"/>
              </w:rPr>
              <w:t>442710</w:t>
            </w:r>
            <w:r w:rsidRPr="00DF5B78">
              <w:rPr>
                <w:sz w:val="20"/>
                <w:lang w:eastAsia="ru-RU"/>
              </w:rPr>
              <w:t>,</w:t>
            </w:r>
          </w:p>
          <w:p w14:paraId="67E14664" w14:textId="77777777" w:rsidR="00C20E1E" w:rsidRPr="00DF5B78" w:rsidRDefault="00C20E1E" w:rsidP="008C713C">
            <w:pPr>
              <w:suppressAutoHyphens w:val="0"/>
              <w:jc w:val="center"/>
              <w:rPr>
                <w:sz w:val="20"/>
                <w:lang w:eastAsia="ru-RU"/>
              </w:rPr>
            </w:pPr>
            <w:r w:rsidRPr="00DF5B78">
              <w:rPr>
                <w:sz w:val="20"/>
                <w:lang w:eastAsia="ru-RU"/>
              </w:rPr>
              <w:t xml:space="preserve"> тел. (8-841-44) 2-10-61, факс (8-841-44) 2-25-64; </w:t>
            </w:r>
          </w:p>
          <w:p w14:paraId="48565C5E" w14:textId="77777777" w:rsidR="00C20E1E" w:rsidRPr="00DF5B78" w:rsidRDefault="00C20E1E" w:rsidP="008C713C">
            <w:pPr>
              <w:suppressAutoHyphens w:val="0"/>
              <w:jc w:val="center"/>
              <w:rPr>
                <w:b/>
                <w:bCs/>
                <w:sz w:val="24"/>
                <w:szCs w:val="24"/>
                <w:lang w:val="en-US" w:eastAsia="ru-RU"/>
              </w:rPr>
            </w:pPr>
            <w:r w:rsidRPr="00DF5B78">
              <w:rPr>
                <w:sz w:val="20"/>
                <w:lang w:val="en-US" w:eastAsia="ru-RU"/>
              </w:rPr>
              <w:t xml:space="preserve">E-mail: </w:t>
            </w:r>
            <w:proofErr w:type="spellStart"/>
            <w:r w:rsidRPr="00DF5B78">
              <w:rPr>
                <w:sz w:val="20"/>
                <w:lang w:val="en-US" w:eastAsia="ru-RU"/>
              </w:rPr>
              <w:t>moissa_zam</w:t>
            </w:r>
            <w:proofErr w:type="spellEnd"/>
            <w:r w:rsidRPr="00DF5B78">
              <w:rPr>
                <w:sz w:val="20"/>
                <w:lang w:val="en-US" w:eastAsia="ru-RU"/>
              </w:rPr>
              <w:t xml:space="preserve"> @mail.ru</w:t>
            </w:r>
          </w:p>
        </w:tc>
        <w:tc>
          <w:tcPr>
            <w:tcW w:w="4924" w:type="dxa"/>
            <w:gridSpan w:val="2"/>
            <w:vMerge/>
            <w:vAlign w:val="center"/>
          </w:tcPr>
          <w:p w14:paraId="34226D86" w14:textId="77777777" w:rsidR="00C20E1E" w:rsidRPr="00DF5B78" w:rsidRDefault="00C20E1E" w:rsidP="008C713C">
            <w:pPr>
              <w:suppressAutoHyphens w:val="0"/>
              <w:rPr>
                <w:szCs w:val="28"/>
                <w:lang w:val="en-US" w:eastAsia="ru-RU"/>
              </w:rPr>
            </w:pPr>
          </w:p>
        </w:tc>
      </w:tr>
      <w:tr w:rsidR="00C20E1E" w:rsidRPr="00DC7785" w14:paraId="48890F99" w14:textId="77777777" w:rsidTr="008C713C">
        <w:trPr>
          <w:cantSplit/>
          <w:trHeight w:val="58"/>
        </w:trPr>
        <w:tc>
          <w:tcPr>
            <w:tcW w:w="5101" w:type="dxa"/>
            <w:gridSpan w:val="5"/>
          </w:tcPr>
          <w:p w14:paraId="01D859F0" w14:textId="77777777" w:rsidR="00C20E1E" w:rsidRPr="00DF5B78" w:rsidRDefault="00C20E1E" w:rsidP="008C713C">
            <w:pPr>
              <w:suppressAutoHyphens w:val="0"/>
              <w:rPr>
                <w:sz w:val="12"/>
                <w:szCs w:val="12"/>
                <w:lang w:val="en-US" w:eastAsia="ru-RU"/>
              </w:rPr>
            </w:pPr>
          </w:p>
        </w:tc>
        <w:tc>
          <w:tcPr>
            <w:tcW w:w="4924" w:type="dxa"/>
            <w:gridSpan w:val="2"/>
            <w:vMerge/>
            <w:vAlign w:val="center"/>
          </w:tcPr>
          <w:p w14:paraId="63FEFEFD" w14:textId="77777777" w:rsidR="00C20E1E" w:rsidRPr="00DF5B78" w:rsidRDefault="00C20E1E" w:rsidP="008C713C">
            <w:pPr>
              <w:suppressAutoHyphens w:val="0"/>
              <w:rPr>
                <w:szCs w:val="28"/>
                <w:lang w:val="en-US" w:eastAsia="ru-RU"/>
              </w:rPr>
            </w:pPr>
          </w:p>
        </w:tc>
      </w:tr>
      <w:tr w:rsidR="00C20E1E" w:rsidRPr="00DF5B78" w14:paraId="2FD95994" w14:textId="77777777" w:rsidTr="008C713C">
        <w:trPr>
          <w:cantSplit/>
          <w:trHeight w:val="313"/>
        </w:trPr>
        <w:tc>
          <w:tcPr>
            <w:tcW w:w="703" w:type="dxa"/>
            <w:vAlign w:val="bottom"/>
          </w:tcPr>
          <w:p w14:paraId="4D282956" w14:textId="77777777" w:rsidR="00C20E1E" w:rsidRPr="002B57C1" w:rsidRDefault="00C20E1E" w:rsidP="008C713C">
            <w:pPr>
              <w:suppressAutoHyphens w:val="0"/>
              <w:rPr>
                <w:sz w:val="20"/>
                <w:lang w:eastAsia="ru-RU"/>
              </w:rPr>
            </w:pPr>
            <w:r w:rsidRPr="002B57C1">
              <w:rPr>
                <w:sz w:val="20"/>
                <w:lang w:eastAsia="ru-RU"/>
              </w:rPr>
              <w:t>от</w:t>
            </w:r>
          </w:p>
        </w:tc>
        <w:tc>
          <w:tcPr>
            <w:tcW w:w="2234" w:type="dxa"/>
            <w:gridSpan w:val="2"/>
            <w:tcBorders>
              <w:top w:val="nil"/>
              <w:left w:val="nil"/>
              <w:bottom w:val="single" w:sz="4" w:space="0" w:color="auto"/>
              <w:right w:val="nil"/>
            </w:tcBorders>
            <w:vAlign w:val="bottom"/>
          </w:tcPr>
          <w:p w14:paraId="18C6B065" w14:textId="1629E5EA" w:rsidR="00C20E1E" w:rsidRPr="002B57C1" w:rsidRDefault="00DC7785" w:rsidP="008C713C">
            <w:pPr>
              <w:suppressAutoHyphens w:val="0"/>
              <w:jc w:val="center"/>
              <w:rPr>
                <w:sz w:val="20"/>
                <w:lang w:eastAsia="ru-RU"/>
              </w:rPr>
            </w:pPr>
            <w:r>
              <w:rPr>
                <w:sz w:val="20"/>
                <w:lang w:eastAsia="ru-RU"/>
              </w:rPr>
              <w:t>16.01.2023</w:t>
            </w:r>
            <w:r w:rsidR="00C20E1E">
              <w:rPr>
                <w:sz w:val="20"/>
                <w:lang w:eastAsia="ru-RU"/>
              </w:rPr>
              <w:t xml:space="preserve"> </w:t>
            </w:r>
            <w:r w:rsidR="00C20E1E" w:rsidRPr="002B57C1">
              <w:rPr>
                <w:sz w:val="20"/>
                <w:lang w:eastAsia="ru-RU"/>
              </w:rPr>
              <w:t>г.</w:t>
            </w:r>
          </w:p>
        </w:tc>
        <w:tc>
          <w:tcPr>
            <w:tcW w:w="406" w:type="dxa"/>
            <w:vAlign w:val="bottom"/>
          </w:tcPr>
          <w:p w14:paraId="1969D89A" w14:textId="77777777" w:rsidR="00C20E1E" w:rsidRPr="002B57C1" w:rsidRDefault="00C20E1E" w:rsidP="008C713C">
            <w:pPr>
              <w:suppressAutoHyphens w:val="0"/>
              <w:jc w:val="center"/>
              <w:rPr>
                <w:sz w:val="20"/>
                <w:lang w:eastAsia="ru-RU"/>
              </w:rPr>
            </w:pPr>
            <w:r w:rsidRPr="002B57C1">
              <w:rPr>
                <w:sz w:val="20"/>
                <w:lang w:eastAsia="ru-RU"/>
              </w:rPr>
              <w:t>№</w:t>
            </w:r>
          </w:p>
        </w:tc>
        <w:tc>
          <w:tcPr>
            <w:tcW w:w="1758" w:type="dxa"/>
            <w:tcBorders>
              <w:top w:val="nil"/>
              <w:left w:val="nil"/>
              <w:bottom w:val="single" w:sz="4" w:space="0" w:color="auto"/>
              <w:right w:val="nil"/>
            </w:tcBorders>
            <w:vAlign w:val="bottom"/>
          </w:tcPr>
          <w:p w14:paraId="0CA7517B" w14:textId="44EBAC2C" w:rsidR="00C20E1E" w:rsidRPr="002B57C1" w:rsidRDefault="00DC7785" w:rsidP="008C713C">
            <w:pPr>
              <w:suppressAutoHyphens w:val="0"/>
              <w:jc w:val="center"/>
              <w:rPr>
                <w:sz w:val="20"/>
                <w:lang w:eastAsia="ru-RU"/>
              </w:rPr>
            </w:pPr>
            <w:r>
              <w:rPr>
                <w:sz w:val="20"/>
                <w:lang w:eastAsia="ru-RU"/>
              </w:rPr>
              <w:t>16</w:t>
            </w:r>
          </w:p>
        </w:tc>
        <w:tc>
          <w:tcPr>
            <w:tcW w:w="20" w:type="dxa"/>
            <w:vAlign w:val="bottom"/>
          </w:tcPr>
          <w:p w14:paraId="09EDA4BE" w14:textId="77777777" w:rsidR="00C20E1E" w:rsidRPr="00DF5B78" w:rsidRDefault="00C20E1E" w:rsidP="008C713C">
            <w:pPr>
              <w:suppressAutoHyphens w:val="0"/>
              <w:jc w:val="center"/>
              <w:rPr>
                <w:sz w:val="20"/>
                <w:lang w:eastAsia="ru-RU"/>
              </w:rPr>
            </w:pPr>
          </w:p>
        </w:tc>
        <w:tc>
          <w:tcPr>
            <w:tcW w:w="4904" w:type="dxa"/>
            <w:vMerge w:val="restart"/>
            <w:vAlign w:val="center"/>
          </w:tcPr>
          <w:p w14:paraId="7CD5C451" w14:textId="77777777" w:rsidR="00C20E1E" w:rsidRPr="00DF5B78" w:rsidRDefault="00C20E1E" w:rsidP="008C713C">
            <w:pPr>
              <w:suppressAutoHyphens w:val="0"/>
              <w:rPr>
                <w:szCs w:val="28"/>
                <w:lang w:eastAsia="ru-RU"/>
              </w:rPr>
            </w:pPr>
          </w:p>
        </w:tc>
      </w:tr>
      <w:tr w:rsidR="00C20E1E" w:rsidRPr="00DF5B78" w14:paraId="2222BC59" w14:textId="77777777" w:rsidTr="008C713C">
        <w:trPr>
          <w:cantSplit/>
          <w:trHeight w:val="280"/>
        </w:trPr>
        <w:tc>
          <w:tcPr>
            <w:tcW w:w="703" w:type="dxa"/>
            <w:vAlign w:val="bottom"/>
          </w:tcPr>
          <w:p w14:paraId="404E49DF" w14:textId="77777777" w:rsidR="00C20E1E" w:rsidRPr="002B57C1" w:rsidRDefault="00C20E1E" w:rsidP="008C713C">
            <w:pPr>
              <w:suppressAutoHyphens w:val="0"/>
              <w:rPr>
                <w:sz w:val="20"/>
                <w:lang w:eastAsia="ru-RU"/>
              </w:rPr>
            </w:pPr>
            <w:r w:rsidRPr="002B57C1">
              <w:rPr>
                <w:sz w:val="20"/>
                <w:lang w:eastAsia="ru-RU"/>
              </w:rPr>
              <w:t>На</w:t>
            </w:r>
          </w:p>
        </w:tc>
        <w:tc>
          <w:tcPr>
            <w:tcW w:w="349" w:type="dxa"/>
            <w:vAlign w:val="bottom"/>
          </w:tcPr>
          <w:p w14:paraId="1674D851" w14:textId="77777777" w:rsidR="00C20E1E" w:rsidRPr="002B57C1" w:rsidRDefault="00C20E1E" w:rsidP="008C713C">
            <w:pPr>
              <w:suppressAutoHyphens w:val="0"/>
              <w:rPr>
                <w:sz w:val="20"/>
                <w:lang w:eastAsia="ru-RU"/>
              </w:rPr>
            </w:pPr>
            <w:r w:rsidRPr="002B57C1">
              <w:rPr>
                <w:sz w:val="20"/>
                <w:lang w:eastAsia="ru-RU"/>
              </w:rPr>
              <w:t>№</w:t>
            </w:r>
          </w:p>
        </w:tc>
        <w:tc>
          <w:tcPr>
            <w:tcW w:w="1885" w:type="dxa"/>
            <w:tcBorders>
              <w:top w:val="nil"/>
              <w:left w:val="nil"/>
              <w:bottom w:val="single" w:sz="4" w:space="0" w:color="auto"/>
              <w:right w:val="nil"/>
            </w:tcBorders>
            <w:vAlign w:val="bottom"/>
          </w:tcPr>
          <w:p w14:paraId="1B9B48E9" w14:textId="77777777" w:rsidR="00C20E1E" w:rsidRPr="002B57C1" w:rsidRDefault="00C20E1E" w:rsidP="008C713C">
            <w:pPr>
              <w:suppressAutoHyphens w:val="0"/>
              <w:rPr>
                <w:sz w:val="20"/>
                <w:lang w:eastAsia="ru-RU"/>
              </w:rPr>
            </w:pPr>
          </w:p>
        </w:tc>
        <w:tc>
          <w:tcPr>
            <w:tcW w:w="406" w:type="dxa"/>
            <w:vAlign w:val="bottom"/>
          </w:tcPr>
          <w:p w14:paraId="2F48CFF0" w14:textId="77777777" w:rsidR="00C20E1E" w:rsidRPr="002B57C1" w:rsidRDefault="00C20E1E" w:rsidP="008C713C">
            <w:pPr>
              <w:suppressAutoHyphens w:val="0"/>
              <w:jc w:val="center"/>
              <w:rPr>
                <w:sz w:val="20"/>
                <w:lang w:eastAsia="ru-RU"/>
              </w:rPr>
            </w:pPr>
            <w:r w:rsidRPr="002B57C1">
              <w:rPr>
                <w:sz w:val="20"/>
                <w:lang w:eastAsia="ru-RU"/>
              </w:rPr>
              <w:t>от</w:t>
            </w:r>
          </w:p>
        </w:tc>
        <w:tc>
          <w:tcPr>
            <w:tcW w:w="1758" w:type="dxa"/>
            <w:tcBorders>
              <w:top w:val="nil"/>
              <w:left w:val="nil"/>
              <w:bottom w:val="single" w:sz="4" w:space="0" w:color="auto"/>
              <w:right w:val="nil"/>
            </w:tcBorders>
            <w:vAlign w:val="bottom"/>
          </w:tcPr>
          <w:p w14:paraId="175DF3FF" w14:textId="77777777" w:rsidR="00C20E1E" w:rsidRPr="002B57C1" w:rsidRDefault="00C20E1E" w:rsidP="008C713C">
            <w:pPr>
              <w:suppressAutoHyphens w:val="0"/>
              <w:jc w:val="center"/>
              <w:rPr>
                <w:sz w:val="20"/>
                <w:lang w:eastAsia="ru-RU"/>
              </w:rPr>
            </w:pPr>
          </w:p>
        </w:tc>
        <w:tc>
          <w:tcPr>
            <w:tcW w:w="20" w:type="dxa"/>
            <w:vAlign w:val="bottom"/>
          </w:tcPr>
          <w:p w14:paraId="0A662DE5" w14:textId="77777777" w:rsidR="00C20E1E" w:rsidRPr="00DF5B78" w:rsidRDefault="00C20E1E" w:rsidP="008C713C">
            <w:pPr>
              <w:suppressAutoHyphens w:val="0"/>
              <w:jc w:val="center"/>
              <w:rPr>
                <w:sz w:val="24"/>
                <w:szCs w:val="24"/>
                <w:lang w:eastAsia="ru-RU"/>
              </w:rPr>
            </w:pPr>
          </w:p>
        </w:tc>
        <w:tc>
          <w:tcPr>
            <w:tcW w:w="4904" w:type="dxa"/>
            <w:vMerge/>
            <w:vAlign w:val="center"/>
          </w:tcPr>
          <w:p w14:paraId="0CFB5CC5" w14:textId="77777777" w:rsidR="00C20E1E" w:rsidRPr="00DF5B78" w:rsidRDefault="00C20E1E" w:rsidP="008C713C">
            <w:pPr>
              <w:suppressAutoHyphens w:val="0"/>
              <w:rPr>
                <w:szCs w:val="28"/>
                <w:lang w:eastAsia="ru-RU"/>
              </w:rPr>
            </w:pPr>
          </w:p>
        </w:tc>
      </w:tr>
    </w:tbl>
    <w:p w14:paraId="1BE77CC0" w14:textId="77777777" w:rsidR="006D3DB4" w:rsidRDefault="006D3DB4" w:rsidP="006D3DB4">
      <w:pPr>
        <w:jc w:val="center"/>
        <w:rPr>
          <w:sz w:val="24"/>
          <w:szCs w:val="24"/>
        </w:rPr>
      </w:pPr>
    </w:p>
    <w:p w14:paraId="4B7E8693" w14:textId="53CA889B" w:rsidR="006D3DB4" w:rsidRPr="006D3DB4" w:rsidRDefault="006D3DB4" w:rsidP="006D3DB4">
      <w:pPr>
        <w:jc w:val="center"/>
        <w:rPr>
          <w:sz w:val="22"/>
          <w:szCs w:val="22"/>
        </w:rPr>
      </w:pPr>
      <w:r w:rsidRPr="006D3DB4">
        <w:rPr>
          <w:sz w:val="22"/>
          <w:szCs w:val="22"/>
        </w:rPr>
        <w:t>Уважаемый Николай Александрович!</w:t>
      </w:r>
    </w:p>
    <w:p w14:paraId="4FFD904A" w14:textId="77777777" w:rsidR="006D3DB4" w:rsidRPr="006D3DB4" w:rsidRDefault="006D3DB4" w:rsidP="006D3DB4">
      <w:pPr>
        <w:jc w:val="center"/>
        <w:rPr>
          <w:sz w:val="22"/>
          <w:szCs w:val="22"/>
        </w:rPr>
      </w:pPr>
    </w:p>
    <w:p w14:paraId="08A0E583" w14:textId="1A8AA437" w:rsidR="00C20E1E" w:rsidRPr="006D3DB4" w:rsidRDefault="006D3DB4" w:rsidP="00C20E1E">
      <w:pPr>
        <w:suppressAutoHyphens w:val="0"/>
        <w:jc w:val="both"/>
        <w:rPr>
          <w:sz w:val="22"/>
          <w:szCs w:val="22"/>
          <w:lang w:eastAsia="ru-RU"/>
        </w:rPr>
      </w:pPr>
      <w:r w:rsidRPr="006D3DB4">
        <w:rPr>
          <w:sz w:val="22"/>
          <w:szCs w:val="22"/>
          <w:lang w:eastAsia="ru-RU"/>
        </w:rPr>
        <w:t>Направляем Вам заявку на определение поставщика (подрядчика, исполнителя):</w:t>
      </w:r>
    </w:p>
    <w:tbl>
      <w:tblPr>
        <w:tblpPr w:leftFromText="180" w:rightFromText="180" w:vertAnchor="text" w:horzAnchor="margin" w:tblpY="11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86"/>
      </w:tblGrid>
      <w:tr w:rsidR="00C20E1E" w:rsidRPr="0054253F" w14:paraId="303A865B" w14:textId="77777777" w:rsidTr="00A411B8">
        <w:tc>
          <w:tcPr>
            <w:tcW w:w="4503" w:type="dxa"/>
            <w:shd w:val="clear" w:color="auto" w:fill="auto"/>
          </w:tcPr>
          <w:p w14:paraId="1F917BE1" w14:textId="77777777" w:rsidR="00C20E1E" w:rsidRPr="001F2C0A" w:rsidRDefault="00C20E1E" w:rsidP="008C713C">
            <w:pPr>
              <w:suppressAutoHyphens w:val="0"/>
              <w:rPr>
                <w:sz w:val="20"/>
                <w:lang w:eastAsia="ru-RU"/>
              </w:rPr>
            </w:pPr>
            <w:r w:rsidRPr="001F2C0A">
              <w:rPr>
                <w:sz w:val="20"/>
                <w:lang w:eastAsia="ru-RU"/>
              </w:rPr>
              <w:t>Наименование объекта закупки</w:t>
            </w:r>
          </w:p>
          <w:p w14:paraId="2B4A1D70" w14:textId="77777777" w:rsidR="00C20E1E" w:rsidRPr="001F2C0A" w:rsidRDefault="00C20E1E" w:rsidP="008C713C">
            <w:pPr>
              <w:suppressAutoHyphens w:val="0"/>
              <w:rPr>
                <w:sz w:val="20"/>
                <w:lang w:eastAsia="ru-RU"/>
              </w:rPr>
            </w:pPr>
          </w:p>
        </w:tc>
        <w:tc>
          <w:tcPr>
            <w:tcW w:w="5386" w:type="dxa"/>
            <w:shd w:val="clear" w:color="auto" w:fill="auto"/>
          </w:tcPr>
          <w:p w14:paraId="55581C17" w14:textId="1703C7FD" w:rsidR="00C20E1E" w:rsidRPr="00ED0A23" w:rsidRDefault="008A0E7A" w:rsidP="008C713C">
            <w:pPr>
              <w:suppressAutoHyphens w:val="0"/>
              <w:jc w:val="both"/>
              <w:rPr>
                <w:iCs/>
                <w:sz w:val="20"/>
                <w:lang w:eastAsia="ru-RU"/>
              </w:rPr>
            </w:pPr>
            <w:r w:rsidRPr="008A0E7A">
              <w:rPr>
                <w:sz w:val="20"/>
                <w:shd w:val="clear" w:color="auto" w:fill="FFFFFF"/>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tc>
      </w:tr>
      <w:tr w:rsidR="00C20E1E" w:rsidRPr="0054253F" w14:paraId="4B40387B" w14:textId="77777777" w:rsidTr="00A411B8">
        <w:tc>
          <w:tcPr>
            <w:tcW w:w="4503" w:type="dxa"/>
            <w:shd w:val="clear" w:color="auto" w:fill="auto"/>
          </w:tcPr>
          <w:p w14:paraId="50412F65" w14:textId="77777777" w:rsidR="00C20E1E" w:rsidRPr="001F2C0A" w:rsidRDefault="00C20E1E" w:rsidP="008C713C">
            <w:pPr>
              <w:suppressAutoHyphens w:val="0"/>
              <w:rPr>
                <w:sz w:val="20"/>
                <w:lang w:eastAsia="ru-RU"/>
              </w:rPr>
            </w:pPr>
            <w:r w:rsidRPr="001F2C0A">
              <w:rPr>
                <w:sz w:val="20"/>
                <w:lang w:eastAsia="ru-RU"/>
              </w:rPr>
              <w:t>Наименование бюджета</w:t>
            </w:r>
          </w:p>
        </w:tc>
        <w:tc>
          <w:tcPr>
            <w:tcW w:w="5386" w:type="dxa"/>
            <w:shd w:val="clear" w:color="auto" w:fill="auto"/>
          </w:tcPr>
          <w:p w14:paraId="1C2D636A" w14:textId="29CC4FE5" w:rsidR="008A0E7A" w:rsidRPr="00081E0B" w:rsidRDefault="0026716B" w:rsidP="008A0E7A">
            <w:pPr>
              <w:suppressAutoHyphens w:val="0"/>
              <w:ind w:right="-74"/>
              <w:contextualSpacing/>
              <w:jc w:val="both"/>
              <w:rPr>
                <w:color w:val="000000"/>
                <w:spacing w:val="-10"/>
                <w:kern w:val="28"/>
                <w:sz w:val="18"/>
                <w:szCs w:val="18"/>
                <w:lang w:eastAsia="ru-RU"/>
              </w:rPr>
            </w:pPr>
            <w:r w:rsidRPr="00D825B6">
              <w:rPr>
                <w:sz w:val="20"/>
              </w:rPr>
              <w:t xml:space="preserve">Источник </w:t>
            </w:r>
            <w:r w:rsidR="008A0E7A" w:rsidRPr="00D825B6">
              <w:rPr>
                <w:sz w:val="20"/>
              </w:rPr>
              <w:t xml:space="preserve">финансирования: </w:t>
            </w:r>
            <w:r w:rsidR="008A0E7A" w:rsidRPr="00081E0B">
              <w:rPr>
                <w:color w:val="000000"/>
                <w:spacing w:val="-10"/>
                <w:kern w:val="28"/>
                <w:sz w:val="18"/>
                <w:szCs w:val="18"/>
                <w:lang w:eastAsia="ru-RU"/>
              </w:rPr>
              <w:t>Бюджет муниципального образования «Рабочий поселок Исса» Иссинского района Пензенской области, подпрограмма "Благоустройство населенных пунктов муниципального образования "Рабочий поселок Исса" Иссинского района Пензенской области", подпрограмма "Проведение торжественных мероприятий в муниципальном образовании Рабочий поселок Исса" Иссинского района Пензенской области"</w:t>
            </w:r>
          </w:p>
          <w:p w14:paraId="144B8B0A" w14:textId="3B229197" w:rsidR="008A0E7A" w:rsidRPr="00081E0B" w:rsidRDefault="008A0E7A" w:rsidP="008A0E7A">
            <w:pPr>
              <w:suppressAutoHyphens w:val="0"/>
              <w:ind w:right="-74"/>
              <w:contextualSpacing/>
              <w:jc w:val="both"/>
              <w:rPr>
                <w:color w:val="000000"/>
                <w:spacing w:val="-10"/>
                <w:kern w:val="28"/>
                <w:sz w:val="18"/>
                <w:szCs w:val="18"/>
                <w:lang w:eastAsia="ru-RU"/>
              </w:rPr>
            </w:pPr>
            <w:r w:rsidRPr="00081E0B">
              <w:rPr>
                <w:color w:val="000000"/>
                <w:spacing w:val="-10"/>
                <w:kern w:val="28"/>
                <w:sz w:val="18"/>
                <w:szCs w:val="18"/>
                <w:lang w:eastAsia="ru-RU"/>
              </w:rPr>
              <w:t xml:space="preserve">КБК 901 0503 0140121310 244 226 – </w:t>
            </w:r>
            <w:r>
              <w:rPr>
                <w:color w:val="000000"/>
                <w:spacing w:val="-10"/>
                <w:kern w:val="28"/>
                <w:sz w:val="18"/>
                <w:szCs w:val="18"/>
                <w:lang w:eastAsia="ru-RU"/>
              </w:rPr>
              <w:t>384927,21</w:t>
            </w:r>
          </w:p>
          <w:p w14:paraId="3A6B8E55" w14:textId="3F826344" w:rsidR="00C20E1E" w:rsidRPr="001F2C0A" w:rsidRDefault="008A0E7A" w:rsidP="008A0E7A">
            <w:pPr>
              <w:suppressAutoHyphens w:val="0"/>
              <w:rPr>
                <w:iCs/>
                <w:sz w:val="20"/>
                <w:lang w:eastAsia="ru-RU"/>
              </w:rPr>
            </w:pPr>
            <w:r w:rsidRPr="00081E0B">
              <w:rPr>
                <w:color w:val="000000"/>
                <w:spacing w:val="-10"/>
                <w:kern w:val="28"/>
                <w:sz w:val="18"/>
                <w:szCs w:val="18"/>
                <w:lang w:eastAsia="ru-RU"/>
              </w:rPr>
              <w:t xml:space="preserve">КБК 901 0113 0190121350 244 226 – </w:t>
            </w:r>
            <w:r>
              <w:rPr>
                <w:color w:val="000000"/>
                <w:spacing w:val="-10"/>
                <w:kern w:val="28"/>
                <w:sz w:val="18"/>
                <w:szCs w:val="18"/>
                <w:lang w:eastAsia="ru-RU"/>
              </w:rPr>
              <w:t>101324,68</w:t>
            </w:r>
          </w:p>
        </w:tc>
      </w:tr>
      <w:tr w:rsidR="00C20E1E" w:rsidRPr="0054253F" w14:paraId="2560AD98" w14:textId="77777777" w:rsidTr="00A411B8">
        <w:trPr>
          <w:trHeight w:val="370"/>
        </w:trPr>
        <w:tc>
          <w:tcPr>
            <w:tcW w:w="4503" w:type="dxa"/>
            <w:shd w:val="clear" w:color="auto" w:fill="auto"/>
          </w:tcPr>
          <w:p w14:paraId="79C3AC35" w14:textId="77777777" w:rsidR="00C20E1E" w:rsidRPr="0054253F" w:rsidRDefault="00C20E1E" w:rsidP="008C713C">
            <w:pPr>
              <w:suppressAutoHyphens w:val="0"/>
              <w:contextualSpacing/>
              <w:rPr>
                <w:rFonts w:eastAsia="Calibri"/>
                <w:color w:val="000000"/>
                <w:kern w:val="28"/>
                <w:sz w:val="20"/>
                <w:lang w:eastAsia="en-US"/>
              </w:rPr>
            </w:pPr>
            <w:r w:rsidRPr="0054253F">
              <w:rPr>
                <w:rFonts w:ascii="Calibri" w:eastAsia="Calibri" w:hAnsi="Calibri"/>
                <w:color w:val="000000"/>
                <w:spacing w:val="-10"/>
                <w:kern w:val="28"/>
                <w:sz w:val="20"/>
                <w:lang w:eastAsia="en-US"/>
              </w:rPr>
              <w:br w:type="page"/>
            </w:r>
            <w:r w:rsidRPr="0054253F">
              <w:rPr>
                <w:rFonts w:eastAsia="Calibri"/>
                <w:color w:val="000000"/>
                <w:kern w:val="28"/>
                <w:sz w:val="20"/>
                <w:lang w:eastAsia="en-US"/>
              </w:rPr>
              <w:t>Национальный проект</w:t>
            </w:r>
          </w:p>
          <w:p w14:paraId="62B2722D" w14:textId="77777777" w:rsidR="00C20E1E" w:rsidRPr="0054253F" w:rsidRDefault="00C20E1E" w:rsidP="008C713C">
            <w:pPr>
              <w:suppressAutoHyphens w:val="0"/>
              <w:autoSpaceDE w:val="0"/>
              <w:autoSpaceDN w:val="0"/>
              <w:adjustRightInd w:val="0"/>
              <w:rPr>
                <w:rFonts w:ascii="Calibri" w:eastAsia="Calibri" w:hAnsi="Calibri"/>
                <w:color w:val="000000"/>
                <w:kern w:val="28"/>
                <w:sz w:val="20"/>
                <w:lang w:eastAsia="en-US"/>
              </w:rPr>
            </w:pPr>
          </w:p>
        </w:tc>
        <w:tc>
          <w:tcPr>
            <w:tcW w:w="5386" w:type="dxa"/>
            <w:shd w:val="clear" w:color="auto" w:fill="auto"/>
          </w:tcPr>
          <w:p w14:paraId="72D30B2D" w14:textId="77777777" w:rsidR="00C20E1E" w:rsidRPr="0054253F" w:rsidRDefault="00C20E1E" w:rsidP="008C713C">
            <w:pPr>
              <w:suppressAutoHyphens w:val="0"/>
              <w:contextualSpacing/>
              <w:rPr>
                <w:rFonts w:eastAsia="Calibri"/>
                <w:iCs/>
                <w:color w:val="000000"/>
                <w:kern w:val="28"/>
                <w:sz w:val="20"/>
                <w:lang w:eastAsia="en-US"/>
              </w:rPr>
            </w:pPr>
            <w:r>
              <w:rPr>
                <w:rFonts w:eastAsia="Calibri"/>
                <w:iCs/>
                <w:color w:val="000000"/>
                <w:kern w:val="28"/>
                <w:sz w:val="20"/>
                <w:lang w:eastAsia="en-US"/>
              </w:rPr>
              <w:t>-</w:t>
            </w:r>
          </w:p>
        </w:tc>
      </w:tr>
      <w:tr w:rsidR="00C20E1E" w:rsidRPr="0054253F" w14:paraId="1A6C2FF3" w14:textId="77777777" w:rsidTr="00A411B8">
        <w:tc>
          <w:tcPr>
            <w:tcW w:w="4503" w:type="dxa"/>
            <w:shd w:val="clear" w:color="auto" w:fill="auto"/>
          </w:tcPr>
          <w:p w14:paraId="08F05798" w14:textId="77777777" w:rsidR="00C20E1E" w:rsidRPr="0054253F" w:rsidRDefault="00C20E1E" w:rsidP="008C713C">
            <w:pPr>
              <w:suppressAutoHyphens w:val="0"/>
              <w:rPr>
                <w:sz w:val="20"/>
                <w:lang w:eastAsia="ru-RU"/>
              </w:rPr>
            </w:pPr>
            <w:r w:rsidRPr="0054253F">
              <w:rPr>
                <w:sz w:val="20"/>
                <w:lang w:eastAsia="ru-RU"/>
              </w:rPr>
              <w:t>Год (-а) финансирования</w:t>
            </w:r>
          </w:p>
        </w:tc>
        <w:tc>
          <w:tcPr>
            <w:tcW w:w="5386" w:type="dxa"/>
            <w:shd w:val="clear" w:color="auto" w:fill="auto"/>
          </w:tcPr>
          <w:p w14:paraId="075D1E9D" w14:textId="17496EE4" w:rsidR="00C20E1E" w:rsidRPr="007A4610" w:rsidRDefault="00C20E1E" w:rsidP="008C713C">
            <w:pPr>
              <w:suppressAutoHyphens w:val="0"/>
              <w:rPr>
                <w:iCs/>
                <w:sz w:val="20"/>
                <w:lang w:val="en-US" w:eastAsia="ru-RU"/>
              </w:rPr>
            </w:pPr>
            <w:r w:rsidRPr="0054253F">
              <w:rPr>
                <w:iCs/>
                <w:sz w:val="20"/>
                <w:lang w:eastAsia="ru-RU"/>
              </w:rPr>
              <w:t>202</w:t>
            </w:r>
            <w:r w:rsidR="007A4610">
              <w:rPr>
                <w:iCs/>
                <w:sz w:val="20"/>
                <w:lang w:val="en-US" w:eastAsia="ru-RU"/>
              </w:rPr>
              <w:t>3</w:t>
            </w:r>
          </w:p>
        </w:tc>
      </w:tr>
      <w:tr w:rsidR="00C20E1E" w:rsidRPr="0054253F" w14:paraId="6B11BFED" w14:textId="77777777" w:rsidTr="00A411B8">
        <w:tc>
          <w:tcPr>
            <w:tcW w:w="4503" w:type="dxa"/>
            <w:shd w:val="clear" w:color="auto" w:fill="auto"/>
          </w:tcPr>
          <w:p w14:paraId="4378389F" w14:textId="77777777" w:rsidR="00C20E1E" w:rsidRPr="0054253F" w:rsidRDefault="00C20E1E" w:rsidP="008C713C">
            <w:pPr>
              <w:suppressAutoHyphens w:val="0"/>
              <w:rPr>
                <w:color w:val="000000"/>
                <w:sz w:val="20"/>
                <w:lang w:eastAsia="ru-RU"/>
              </w:rPr>
            </w:pPr>
            <w:r w:rsidRPr="0054253F">
              <w:rPr>
                <w:color w:val="000000"/>
                <w:sz w:val="20"/>
                <w:lang w:eastAsia="ru-RU"/>
              </w:rPr>
              <w:t>Плановая дата размещения извещения о закупке</w:t>
            </w:r>
          </w:p>
        </w:tc>
        <w:tc>
          <w:tcPr>
            <w:tcW w:w="5386" w:type="dxa"/>
            <w:shd w:val="clear" w:color="auto" w:fill="auto"/>
          </w:tcPr>
          <w:p w14:paraId="76210034" w14:textId="095AE32A" w:rsidR="00C20E1E" w:rsidRPr="0054253F" w:rsidRDefault="008A0E7A" w:rsidP="008C713C">
            <w:pPr>
              <w:suppressAutoHyphens w:val="0"/>
              <w:rPr>
                <w:iCs/>
                <w:color w:val="000000"/>
                <w:sz w:val="20"/>
                <w:lang w:eastAsia="ru-RU"/>
              </w:rPr>
            </w:pPr>
            <w:r>
              <w:rPr>
                <w:iCs/>
                <w:color w:val="000000"/>
                <w:sz w:val="20"/>
                <w:lang w:eastAsia="ru-RU"/>
              </w:rPr>
              <w:t>17.01.2023</w:t>
            </w:r>
            <w:r w:rsidR="002B2AA6" w:rsidRPr="00C946D6">
              <w:rPr>
                <w:iCs/>
                <w:color w:val="000000"/>
                <w:sz w:val="20"/>
                <w:lang w:eastAsia="ru-RU"/>
              </w:rPr>
              <w:t xml:space="preserve"> г.</w:t>
            </w:r>
          </w:p>
        </w:tc>
      </w:tr>
      <w:tr w:rsidR="00C20E1E" w:rsidRPr="0054253F" w14:paraId="4A1DF882" w14:textId="77777777" w:rsidTr="00A411B8">
        <w:tc>
          <w:tcPr>
            <w:tcW w:w="4503" w:type="dxa"/>
            <w:shd w:val="clear" w:color="auto" w:fill="auto"/>
          </w:tcPr>
          <w:p w14:paraId="22FCDCD0" w14:textId="77777777" w:rsidR="00C20E1E" w:rsidRPr="0054253F" w:rsidRDefault="00C20E1E" w:rsidP="008C713C">
            <w:pPr>
              <w:suppressAutoHyphens w:val="0"/>
              <w:rPr>
                <w:sz w:val="20"/>
                <w:lang w:eastAsia="ru-RU"/>
              </w:rPr>
            </w:pPr>
            <w:r w:rsidRPr="0054253F">
              <w:rPr>
                <w:sz w:val="20"/>
                <w:lang w:eastAsia="ru-RU"/>
              </w:rPr>
              <w:t>Способ определения поставщика</w:t>
            </w:r>
          </w:p>
        </w:tc>
        <w:tc>
          <w:tcPr>
            <w:tcW w:w="5386" w:type="dxa"/>
            <w:shd w:val="clear" w:color="auto" w:fill="auto"/>
          </w:tcPr>
          <w:p w14:paraId="59AFD8D3" w14:textId="77777777" w:rsidR="00C20E1E" w:rsidRPr="00712457" w:rsidRDefault="00C20E1E" w:rsidP="008C713C">
            <w:pPr>
              <w:suppressAutoHyphens w:val="0"/>
              <w:rPr>
                <w:iCs/>
                <w:sz w:val="20"/>
                <w:lang w:eastAsia="ru-RU"/>
              </w:rPr>
            </w:pPr>
            <w:r w:rsidRPr="00712457">
              <w:rPr>
                <w:iCs/>
                <w:sz w:val="20"/>
                <w:lang w:eastAsia="ru-RU"/>
              </w:rPr>
              <w:t xml:space="preserve"> Электронный аукцион </w:t>
            </w:r>
          </w:p>
        </w:tc>
      </w:tr>
      <w:tr w:rsidR="00C20E1E" w:rsidRPr="0054253F" w14:paraId="2E1218A5" w14:textId="77777777" w:rsidTr="00A411B8">
        <w:tc>
          <w:tcPr>
            <w:tcW w:w="4503" w:type="dxa"/>
            <w:shd w:val="clear" w:color="auto" w:fill="auto"/>
          </w:tcPr>
          <w:p w14:paraId="7AD3759B" w14:textId="77777777" w:rsidR="00C20E1E" w:rsidRPr="0054253F" w:rsidRDefault="00C20E1E" w:rsidP="008C713C">
            <w:pPr>
              <w:suppressAutoHyphens w:val="0"/>
              <w:rPr>
                <w:sz w:val="20"/>
                <w:lang w:eastAsia="ru-RU"/>
              </w:rPr>
            </w:pPr>
            <w:r w:rsidRPr="0054253F">
              <w:rPr>
                <w:sz w:val="20"/>
                <w:lang w:eastAsia="ru-RU"/>
              </w:rPr>
              <w:t xml:space="preserve">Начальная (максимальная) цена контракта / </w:t>
            </w:r>
          </w:p>
          <w:p w14:paraId="1D53A81B" w14:textId="77777777" w:rsidR="00C20E1E" w:rsidRPr="0054253F" w:rsidRDefault="00C20E1E" w:rsidP="008C713C">
            <w:pPr>
              <w:suppressAutoHyphens w:val="0"/>
              <w:rPr>
                <w:sz w:val="20"/>
                <w:lang w:eastAsia="ru-RU"/>
              </w:rPr>
            </w:pPr>
            <w:r w:rsidRPr="0054253F">
              <w:rPr>
                <w:sz w:val="20"/>
                <w:lang w:eastAsia="ru-RU"/>
              </w:rPr>
              <w:t>Начальная цена единицы товара, а также начальная сумма цен единиц товара, работ, услуг и максимальное значение цены контракта/</w:t>
            </w:r>
          </w:p>
          <w:p w14:paraId="2D64E3C2" w14:textId="77777777" w:rsidR="00C20E1E" w:rsidRPr="0054253F" w:rsidRDefault="00C20E1E" w:rsidP="008C713C">
            <w:pPr>
              <w:suppressAutoHyphens w:val="0"/>
              <w:rPr>
                <w:sz w:val="20"/>
                <w:lang w:eastAsia="ru-RU"/>
              </w:rPr>
            </w:pPr>
            <w:r w:rsidRPr="0054253F">
              <w:rPr>
                <w:sz w:val="20"/>
                <w:lang w:eastAsia="ru-RU"/>
              </w:rPr>
              <w:t>Ориентировочное значение цены контракта либо формула цены и максимальное значение цены контракта</w:t>
            </w:r>
          </w:p>
        </w:tc>
        <w:tc>
          <w:tcPr>
            <w:tcW w:w="5386" w:type="dxa"/>
            <w:shd w:val="clear" w:color="auto" w:fill="auto"/>
          </w:tcPr>
          <w:p w14:paraId="12825C0D" w14:textId="54E1FACE" w:rsidR="00C20E1E" w:rsidRPr="00007B6A" w:rsidRDefault="00C671EA" w:rsidP="008C713C">
            <w:pPr>
              <w:suppressAutoHyphens w:val="0"/>
              <w:rPr>
                <w:b/>
                <w:bCs/>
                <w:iCs/>
                <w:sz w:val="20"/>
                <w:highlight w:val="yellow"/>
                <w:lang w:eastAsia="ru-RU"/>
              </w:rPr>
            </w:pPr>
            <w:r>
              <w:rPr>
                <w:b/>
                <w:bCs/>
                <w:iCs/>
                <w:sz w:val="20"/>
                <w:lang w:eastAsia="ru-RU"/>
              </w:rPr>
              <w:t>486251,89</w:t>
            </w:r>
            <w:r w:rsidR="00C20E1E" w:rsidRPr="00813E3A">
              <w:rPr>
                <w:b/>
                <w:bCs/>
                <w:iCs/>
                <w:sz w:val="20"/>
                <w:lang w:eastAsia="ru-RU"/>
              </w:rPr>
              <w:t xml:space="preserve"> (</w:t>
            </w:r>
            <w:r>
              <w:rPr>
                <w:b/>
                <w:bCs/>
                <w:iCs/>
                <w:sz w:val="20"/>
                <w:lang w:eastAsia="ru-RU"/>
              </w:rPr>
              <w:t>четыреста восемьдесят шесть тысяч двести пятьдесят один</w:t>
            </w:r>
            <w:r w:rsidR="00C20E1E" w:rsidRPr="00813E3A">
              <w:rPr>
                <w:b/>
                <w:bCs/>
                <w:iCs/>
                <w:sz w:val="20"/>
                <w:lang w:eastAsia="ru-RU"/>
              </w:rPr>
              <w:t>) рубл</w:t>
            </w:r>
            <w:r w:rsidR="007A4610">
              <w:rPr>
                <w:b/>
                <w:bCs/>
                <w:iCs/>
                <w:sz w:val="20"/>
                <w:lang w:eastAsia="ru-RU"/>
              </w:rPr>
              <w:t>ь</w:t>
            </w:r>
            <w:r w:rsidR="00C20E1E" w:rsidRPr="00813E3A">
              <w:rPr>
                <w:b/>
                <w:bCs/>
                <w:iCs/>
                <w:sz w:val="20"/>
                <w:lang w:eastAsia="ru-RU"/>
              </w:rPr>
              <w:t xml:space="preserve"> </w:t>
            </w:r>
            <w:r>
              <w:rPr>
                <w:b/>
                <w:bCs/>
                <w:iCs/>
                <w:sz w:val="20"/>
                <w:lang w:eastAsia="ru-RU"/>
              </w:rPr>
              <w:t>89</w:t>
            </w:r>
            <w:r w:rsidR="00C20E1E" w:rsidRPr="00813E3A">
              <w:rPr>
                <w:b/>
                <w:bCs/>
                <w:iCs/>
                <w:sz w:val="20"/>
                <w:lang w:eastAsia="ru-RU"/>
              </w:rPr>
              <w:t xml:space="preserve"> копеек</w:t>
            </w:r>
            <w:r w:rsidR="00C20E1E" w:rsidRPr="00D672F8">
              <w:rPr>
                <w:b/>
                <w:bCs/>
                <w:iCs/>
                <w:sz w:val="20"/>
                <w:lang w:eastAsia="ru-RU"/>
              </w:rPr>
              <w:t xml:space="preserve"> </w:t>
            </w:r>
          </w:p>
        </w:tc>
      </w:tr>
    </w:tbl>
    <w:p w14:paraId="07483515" w14:textId="77777777" w:rsidR="00C20E1E" w:rsidRPr="002030B7" w:rsidRDefault="00C20E1E" w:rsidP="00C20E1E">
      <w:pPr>
        <w:suppressAutoHyphens w:val="0"/>
        <w:jc w:val="both"/>
        <w:rPr>
          <w:sz w:val="24"/>
          <w:szCs w:val="24"/>
          <w:lang w:eastAsia="ru-RU"/>
        </w:rPr>
      </w:pPr>
    </w:p>
    <w:p w14:paraId="78291083" w14:textId="4A24AF4A" w:rsidR="00C20E1E" w:rsidRPr="002030B7" w:rsidRDefault="00C20E1E" w:rsidP="00C20E1E">
      <w:pPr>
        <w:suppressAutoHyphens w:val="0"/>
        <w:jc w:val="both"/>
        <w:rPr>
          <w:sz w:val="24"/>
          <w:szCs w:val="24"/>
          <w:lang w:eastAsia="ru-RU"/>
        </w:rPr>
      </w:pPr>
      <w:r w:rsidRPr="002030B7">
        <w:rPr>
          <w:sz w:val="24"/>
          <w:szCs w:val="24"/>
          <w:lang w:eastAsia="ru-RU"/>
        </w:rPr>
        <w:t xml:space="preserve">Приложение: заявка </w:t>
      </w:r>
      <w:r w:rsidRPr="006E0DE5">
        <w:rPr>
          <w:sz w:val="24"/>
          <w:szCs w:val="24"/>
          <w:lang w:eastAsia="ru-RU"/>
        </w:rPr>
        <w:t xml:space="preserve">на </w:t>
      </w:r>
      <w:r w:rsidR="006E0DE5">
        <w:rPr>
          <w:sz w:val="24"/>
          <w:szCs w:val="24"/>
          <w:lang w:eastAsia="ru-RU"/>
        </w:rPr>
        <w:t>1</w:t>
      </w:r>
      <w:r w:rsidR="00D36D0B">
        <w:rPr>
          <w:sz w:val="24"/>
          <w:szCs w:val="24"/>
          <w:lang w:eastAsia="ru-RU"/>
        </w:rPr>
        <w:t>2</w:t>
      </w:r>
      <w:r>
        <w:rPr>
          <w:sz w:val="24"/>
          <w:szCs w:val="24"/>
          <w:lang w:eastAsia="ru-RU"/>
        </w:rPr>
        <w:t xml:space="preserve"> </w:t>
      </w:r>
      <w:r w:rsidRPr="002030B7">
        <w:rPr>
          <w:sz w:val="24"/>
          <w:szCs w:val="24"/>
          <w:lang w:eastAsia="ru-RU"/>
        </w:rPr>
        <w:t xml:space="preserve">л. в </w:t>
      </w:r>
      <w:r>
        <w:rPr>
          <w:sz w:val="24"/>
          <w:szCs w:val="24"/>
          <w:lang w:eastAsia="ru-RU"/>
        </w:rPr>
        <w:t>1</w:t>
      </w:r>
      <w:r w:rsidRPr="002030B7">
        <w:rPr>
          <w:sz w:val="24"/>
          <w:szCs w:val="24"/>
          <w:lang w:eastAsia="ru-RU"/>
        </w:rPr>
        <w:t xml:space="preserve"> экз.</w:t>
      </w:r>
    </w:p>
    <w:p w14:paraId="5A6B6008" w14:textId="77777777" w:rsidR="00C20E1E" w:rsidRDefault="00C20E1E" w:rsidP="00C20E1E">
      <w:pPr>
        <w:suppressAutoHyphens w:val="0"/>
        <w:jc w:val="center"/>
        <w:rPr>
          <w:sz w:val="24"/>
          <w:szCs w:val="24"/>
          <w:lang w:eastAsia="ru-RU"/>
        </w:rPr>
      </w:pPr>
    </w:p>
    <w:p w14:paraId="64500937" w14:textId="77777777" w:rsidR="00C20E1E" w:rsidRDefault="00C20E1E" w:rsidP="00C20E1E">
      <w:pPr>
        <w:suppressAutoHyphens w:val="0"/>
        <w:jc w:val="both"/>
        <w:rPr>
          <w:sz w:val="24"/>
          <w:szCs w:val="24"/>
          <w:lang w:eastAsia="ru-RU"/>
        </w:rPr>
      </w:pPr>
    </w:p>
    <w:p w14:paraId="6D7E7BEA" w14:textId="77777777" w:rsidR="00C20E1E" w:rsidRDefault="00C20E1E" w:rsidP="00C20E1E">
      <w:pPr>
        <w:suppressAutoHyphens w:val="0"/>
        <w:jc w:val="both"/>
        <w:rPr>
          <w:sz w:val="24"/>
          <w:szCs w:val="24"/>
          <w:lang w:eastAsia="ru-RU"/>
        </w:rPr>
      </w:pPr>
    </w:p>
    <w:p w14:paraId="2864A04B" w14:textId="77777777" w:rsidR="00C20E1E" w:rsidRDefault="00C20E1E" w:rsidP="00C20E1E">
      <w:pPr>
        <w:suppressAutoHyphens w:val="0"/>
        <w:jc w:val="both"/>
        <w:rPr>
          <w:sz w:val="24"/>
          <w:szCs w:val="24"/>
          <w:lang w:eastAsia="ru-RU"/>
        </w:rPr>
      </w:pPr>
    </w:p>
    <w:p w14:paraId="37662075" w14:textId="77777777" w:rsidR="00C20E1E" w:rsidRPr="002030B7" w:rsidRDefault="00C20E1E" w:rsidP="00C20E1E">
      <w:pPr>
        <w:suppressAutoHyphens w:val="0"/>
        <w:jc w:val="both"/>
        <w:rPr>
          <w:sz w:val="24"/>
          <w:szCs w:val="24"/>
          <w:lang w:eastAsia="ru-RU"/>
        </w:rPr>
      </w:pPr>
      <w:r>
        <w:rPr>
          <w:sz w:val="24"/>
          <w:szCs w:val="24"/>
          <w:lang w:eastAsia="ru-RU"/>
        </w:rPr>
        <w:t xml:space="preserve"> Г</w:t>
      </w:r>
      <w:r w:rsidRPr="001A2CC3">
        <w:rPr>
          <w:sz w:val="24"/>
          <w:szCs w:val="24"/>
          <w:lang w:eastAsia="ru-RU"/>
        </w:rPr>
        <w:t>лав</w:t>
      </w:r>
      <w:r>
        <w:rPr>
          <w:sz w:val="24"/>
          <w:szCs w:val="24"/>
          <w:lang w:eastAsia="ru-RU"/>
        </w:rPr>
        <w:t>а</w:t>
      </w:r>
      <w:r w:rsidRPr="001A2CC3">
        <w:rPr>
          <w:sz w:val="24"/>
          <w:szCs w:val="24"/>
          <w:lang w:eastAsia="ru-RU"/>
        </w:rPr>
        <w:t xml:space="preserve"> администрации</w:t>
      </w:r>
      <w:r w:rsidRPr="002030B7">
        <w:rPr>
          <w:sz w:val="24"/>
          <w:szCs w:val="24"/>
          <w:lang w:eastAsia="ru-RU"/>
        </w:rPr>
        <w:t xml:space="preserve">  </w:t>
      </w:r>
      <w:r>
        <w:rPr>
          <w:sz w:val="24"/>
          <w:szCs w:val="24"/>
          <w:lang w:eastAsia="ru-RU"/>
        </w:rPr>
        <w:t xml:space="preserve">                                         </w:t>
      </w:r>
      <w:r w:rsidRPr="002030B7">
        <w:rPr>
          <w:sz w:val="24"/>
          <w:szCs w:val="24"/>
          <w:lang w:eastAsia="ru-RU"/>
        </w:rPr>
        <w:t xml:space="preserve">      </w:t>
      </w:r>
      <w:r w:rsidRPr="001A2CC3">
        <w:rPr>
          <w:sz w:val="24"/>
          <w:szCs w:val="24"/>
          <w:lang w:eastAsia="ru-RU"/>
        </w:rPr>
        <w:t xml:space="preserve">                          </w:t>
      </w:r>
      <w:r w:rsidRPr="002030B7">
        <w:rPr>
          <w:sz w:val="24"/>
          <w:szCs w:val="24"/>
          <w:lang w:eastAsia="ru-RU"/>
        </w:rPr>
        <w:t xml:space="preserve">                </w:t>
      </w:r>
      <w:r>
        <w:rPr>
          <w:sz w:val="24"/>
          <w:szCs w:val="24"/>
          <w:lang w:eastAsia="ru-RU"/>
        </w:rPr>
        <w:t>Буланов А.И.</w:t>
      </w:r>
    </w:p>
    <w:p w14:paraId="01242563" w14:textId="174F18AC" w:rsidR="001A2CC3" w:rsidRDefault="001A2CC3" w:rsidP="002030B7">
      <w:pPr>
        <w:suppressAutoHyphens w:val="0"/>
        <w:jc w:val="both"/>
        <w:rPr>
          <w:sz w:val="20"/>
          <w:lang w:eastAsia="ru-RU"/>
        </w:rPr>
      </w:pPr>
    </w:p>
    <w:p w14:paraId="50724F68" w14:textId="7C5F8367" w:rsidR="00C90998" w:rsidRDefault="00C90998" w:rsidP="002030B7">
      <w:pPr>
        <w:suppressAutoHyphens w:val="0"/>
        <w:jc w:val="both"/>
        <w:rPr>
          <w:sz w:val="20"/>
          <w:lang w:eastAsia="ru-RU"/>
        </w:rPr>
      </w:pPr>
    </w:p>
    <w:p w14:paraId="77410D10" w14:textId="159F0864" w:rsidR="00C671EA" w:rsidRDefault="00C671EA" w:rsidP="002030B7">
      <w:pPr>
        <w:suppressAutoHyphens w:val="0"/>
        <w:jc w:val="both"/>
        <w:rPr>
          <w:sz w:val="20"/>
          <w:lang w:eastAsia="ru-RU"/>
        </w:rPr>
      </w:pPr>
    </w:p>
    <w:p w14:paraId="11119542" w14:textId="6A97CFE7" w:rsidR="00C671EA" w:rsidRDefault="00C671EA" w:rsidP="002030B7">
      <w:pPr>
        <w:suppressAutoHyphens w:val="0"/>
        <w:jc w:val="both"/>
        <w:rPr>
          <w:sz w:val="20"/>
          <w:lang w:eastAsia="ru-RU"/>
        </w:rPr>
      </w:pPr>
    </w:p>
    <w:p w14:paraId="5D0FC355" w14:textId="40C57BBB" w:rsidR="00C671EA" w:rsidRDefault="00C671EA" w:rsidP="002030B7">
      <w:pPr>
        <w:suppressAutoHyphens w:val="0"/>
        <w:jc w:val="both"/>
        <w:rPr>
          <w:sz w:val="20"/>
          <w:lang w:eastAsia="ru-RU"/>
        </w:rPr>
      </w:pPr>
    </w:p>
    <w:p w14:paraId="73288554" w14:textId="748FE3E5" w:rsidR="00C671EA" w:rsidRDefault="00C671EA" w:rsidP="002030B7">
      <w:pPr>
        <w:suppressAutoHyphens w:val="0"/>
        <w:jc w:val="both"/>
        <w:rPr>
          <w:sz w:val="20"/>
          <w:lang w:eastAsia="ru-RU"/>
        </w:rPr>
      </w:pPr>
    </w:p>
    <w:p w14:paraId="4F26B61C" w14:textId="1B253BFF" w:rsidR="00C671EA" w:rsidRDefault="00C671EA" w:rsidP="002030B7">
      <w:pPr>
        <w:suppressAutoHyphens w:val="0"/>
        <w:jc w:val="both"/>
        <w:rPr>
          <w:sz w:val="20"/>
          <w:lang w:eastAsia="ru-RU"/>
        </w:rPr>
      </w:pPr>
    </w:p>
    <w:p w14:paraId="7E7B67B8" w14:textId="77777777" w:rsidR="00C671EA" w:rsidRDefault="00C671EA" w:rsidP="002030B7">
      <w:pPr>
        <w:suppressAutoHyphens w:val="0"/>
        <w:jc w:val="both"/>
        <w:rPr>
          <w:sz w:val="20"/>
          <w:lang w:eastAsia="ru-RU"/>
        </w:rPr>
      </w:pPr>
    </w:p>
    <w:p w14:paraId="367EBDF4" w14:textId="77777777" w:rsidR="0013433D" w:rsidRPr="00004032" w:rsidRDefault="0013433D" w:rsidP="0013433D">
      <w:pPr>
        <w:suppressAutoHyphens w:val="0"/>
        <w:jc w:val="right"/>
        <w:rPr>
          <w:sz w:val="22"/>
          <w:szCs w:val="22"/>
          <w:lang w:eastAsia="en-US"/>
        </w:rPr>
      </w:pPr>
      <w:r w:rsidRPr="00004032">
        <w:rPr>
          <w:sz w:val="22"/>
          <w:szCs w:val="22"/>
          <w:lang w:eastAsia="en-US"/>
        </w:rPr>
        <w:lastRenderedPageBreak/>
        <w:t>УТВЕРЖДАЮ:</w:t>
      </w:r>
    </w:p>
    <w:p w14:paraId="374A1847" w14:textId="5A4BFD27" w:rsidR="0013433D" w:rsidRPr="00004032" w:rsidRDefault="00C35DE4" w:rsidP="0013433D">
      <w:pPr>
        <w:suppressAutoHyphens w:val="0"/>
        <w:jc w:val="right"/>
        <w:rPr>
          <w:sz w:val="22"/>
          <w:szCs w:val="22"/>
          <w:lang w:eastAsia="en-US"/>
        </w:rPr>
      </w:pPr>
      <w:r>
        <w:rPr>
          <w:sz w:val="22"/>
          <w:szCs w:val="22"/>
          <w:lang w:eastAsia="en-US"/>
        </w:rPr>
        <w:t>Г</w:t>
      </w:r>
      <w:r w:rsidR="0013433D" w:rsidRPr="00004032">
        <w:rPr>
          <w:sz w:val="22"/>
          <w:szCs w:val="22"/>
          <w:lang w:eastAsia="en-US"/>
        </w:rPr>
        <w:t>лав</w:t>
      </w:r>
      <w:r>
        <w:rPr>
          <w:sz w:val="22"/>
          <w:szCs w:val="22"/>
          <w:lang w:eastAsia="en-US"/>
        </w:rPr>
        <w:t>а</w:t>
      </w:r>
      <w:r w:rsidR="0013433D" w:rsidRPr="00004032">
        <w:rPr>
          <w:sz w:val="22"/>
          <w:szCs w:val="22"/>
          <w:lang w:eastAsia="en-US"/>
        </w:rPr>
        <w:t xml:space="preserve"> администрации муниципального</w:t>
      </w:r>
    </w:p>
    <w:p w14:paraId="30921F14" w14:textId="77777777" w:rsidR="0013433D" w:rsidRPr="00004032" w:rsidRDefault="0013433D" w:rsidP="0013433D">
      <w:pPr>
        <w:suppressAutoHyphens w:val="0"/>
        <w:jc w:val="right"/>
        <w:rPr>
          <w:sz w:val="22"/>
          <w:szCs w:val="22"/>
          <w:lang w:eastAsia="en-US"/>
        </w:rPr>
      </w:pPr>
      <w:r w:rsidRPr="00004032">
        <w:rPr>
          <w:sz w:val="22"/>
          <w:szCs w:val="22"/>
          <w:lang w:eastAsia="en-US"/>
        </w:rPr>
        <w:t>образования «Рабочий поселок Исса»</w:t>
      </w:r>
    </w:p>
    <w:p w14:paraId="5F877150" w14:textId="4968C433" w:rsidR="0013433D" w:rsidRDefault="0013433D" w:rsidP="0013433D">
      <w:pPr>
        <w:tabs>
          <w:tab w:val="left" w:pos="1276"/>
        </w:tabs>
        <w:suppressAutoHyphens w:val="0"/>
        <w:jc w:val="right"/>
        <w:rPr>
          <w:b/>
          <w:bCs/>
          <w:sz w:val="22"/>
          <w:szCs w:val="22"/>
          <w:lang w:eastAsia="ru-RU"/>
        </w:rPr>
      </w:pPr>
      <w:r w:rsidRPr="00004032">
        <w:rPr>
          <w:sz w:val="22"/>
          <w:szCs w:val="22"/>
          <w:lang w:eastAsia="en-US"/>
        </w:rPr>
        <w:t xml:space="preserve">                                                                                                  __________</w:t>
      </w:r>
      <w:r w:rsidR="00C35DE4" w:rsidRPr="00C35DE4">
        <w:t xml:space="preserve"> </w:t>
      </w:r>
      <w:r w:rsidR="00C35DE4" w:rsidRPr="00C35DE4">
        <w:rPr>
          <w:sz w:val="22"/>
          <w:szCs w:val="22"/>
          <w:lang w:eastAsia="en-US"/>
        </w:rPr>
        <w:t>Буланов А.И.</w:t>
      </w:r>
    </w:p>
    <w:p w14:paraId="74786729" w14:textId="77777777" w:rsidR="0013433D" w:rsidRDefault="0013433D" w:rsidP="001A2CC3">
      <w:pPr>
        <w:tabs>
          <w:tab w:val="left" w:pos="1276"/>
        </w:tabs>
        <w:suppressAutoHyphens w:val="0"/>
        <w:jc w:val="center"/>
        <w:rPr>
          <w:b/>
          <w:bCs/>
          <w:sz w:val="22"/>
          <w:szCs w:val="22"/>
          <w:lang w:eastAsia="ru-RU"/>
        </w:rPr>
      </w:pPr>
    </w:p>
    <w:p w14:paraId="776D4862" w14:textId="77777777" w:rsidR="0013433D" w:rsidRDefault="0013433D" w:rsidP="001A2CC3">
      <w:pPr>
        <w:tabs>
          <w:tab w:val="left" w:pos="1276"/>
        </w:tabs>
        <w:suppressAutoHyphens w:val="0"/>
        <w:jc w:val="center"/>
        <w:rPr>
          <w:b/>
          <w:bCs/>
          <w:sz w:val="22"/>
          <w:szCs w:val="22"/>
          <w:lang w:eastAsia="ru-RU"/>
        </w:rPr>
      </w:pPr>
    </w:p>
    <w:p w14:paraId="4CAF54AD" w14:textId="4A1A8BAD" w:rsidR="001A2CC3" w:rsidRPr="001A2CC3" w:rsidRDefault="001A2CC3" w:rsidP="001A2CC3">
      <w:pPr>
        <w:tabs>
          <w:tab w:val="left" w:pos="1276"/>
        </w:tabs>
        <w:suppressAutoHyphens w:val="0"/>
        <w:jc w:val="center"/>
        <w:rPr>
          <w:b/>
          <w:bCs/>
          <w:sz w:val="22"/>
          <w:szCs w:val="22"/>
          <w:lang w:eastAsia="ru-RU"/>
        </w:rPr>
      </w:pPr>
      <w:r w:rsidRPr="001A2CC3">
        <w:rPr>
          <w:b/>
          <w:bCs/>
          <w:sz w:val="22"/>
          <w:szCs w:val="22"/>
          <w:lang w:eastAsia="ru-RU"/>
        </w:rPr>
        <w:t>Информационная карта закупки путем проведения</w:t>
      </w:r>
    </w:p>
    <w:p w14:paraId="7D503C99" w14:textId="77777777" w:rsidR="001A2CC3" w:rsidRPr="001A2CC3" w:rsidRDefault="001A2CC3" w:rsidP="001A2CC3">
      <w:pPr>
        <w:tabs>
          <w:tab w:val="left" w:pos="1276"/>
        </w:tabs>
        <w:suppressAutoHyphens w:val="0"/>
        <w:jc w:val="center"/>
        <w:rPr>
          <w:b/>
          <w:bCs/>
          <w:sz w:val="22"/>
          <w:szCs w:val="22"/>
          <w:lang w:eastAsia="ru-RU"/>
        </w:rPr>
      </w:pPr>
      <w:r w:rsidRPr="001A2CC3">
        <w:rPr>
          <w:b/>
          <w:bCs/>
          <w:sz w:val="22"/>
          <w:szCs w:val="22"/>
          <w:lang w:eastAsia="ru-RU"/>
        </w:rPr>
        <w:t xml:space="preserve">электронного аукциона </w:t>
      </w:r>
    </w:p>
    <w:p w14:paraId="0A31ABED" w14:textId="77777777" w:rsidR="001A2CC3" w:rsidRPr="001A2CC3" w:rsidRDefault="001A2CC3" w:rsidP="001A2CC3">
      <w:pPr>
        <w:tabs>
          <w:tab w:val="left" w:pos="1276"/>
        </w:tabs>
        <w:suppressAutoHyphens w:val="0"/>
        <w:jc w:val="center"/>
        <w:rPr>
          <w:rFonts w:eastAsia="Calibri"/>
          <w:color w:val="000000"/>
          <w:sz w:val="24"/>
          <w:szCs w:val="24"/>
          <w:lang w:eastAsia="ru-RU"/>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420"/>
        <w:gridCol w:w="5312"/>
      </w:tblGrid>
      <w:tr w:rsidR="001A2CC3" w:rsidRPr="001A2CC3" w14:paraId="5CCDE522" w14:textId="77777777" w:rsidTr="005400CF">
        <w:trPr>
          <w:jc w:val="center"/>
        </w:trPr>
        <w:tc>
          <w:tcPr>
            <w:tcW w:w="761" w:type="dxa"/>
            <w:vAlign w:val="center"/>
          </w:tcPr>
          <w:p w14:paraId="2E9D5DC5" w14:textId="77777777" w:rsidR="001A2CC3" w:rsidRPr="001A2CC3" w:rsidRDefault="001A2CC3" w:rsidP="001A2CC3">
            <w:pPr>
              <w:suppressAutoHyphens w:val="0"/>
              <w:ind w:right="-45"/>
              <w:contextualSpacing/>
              <w:jc w:val="center"/>
              <w:rPr>
                <w:b/>
                <w:color w:val="000000"/>
                <w:spacing w:val="-10"/>
                <w:kern w:val="28"/>
                <w:sz w:val="18"/>
                <w:szCs w:val="18"/>
                <w:lang w:eastAsia="ru-RU"/>
              </w:rPr>
            </w:pPr>
            <w:r w:rsidRPr="001A2CC3">
              <w:rPr>
                <w:b/>
                <w:color w:val="000000"/>
                <w:spacing w:val="-10"/>
                <w:kern w:val="28"/>
                <w:sz w:val="18"/>
                <w:szCs w:val="18"/>
                <w:lang w:eastAsia="ru-RU"/>
              </w:rPr>
              <w:t>№</w:t>
            </w:r>
          </w:p>
          <w:p w14:paraId="66230AA8" w14:textId="77777777" w:rsidR="001A2CC3" w:rsidRPr="001A2CC3" w:rsidRDefault="001A2CC3" w:rsidP="001A2CC3">
            <w:pPr>
              <w:suppressAutoHyphens w:val="0"/>
              <w:ind w:right="-45"/>
              <w:contextualSpacing/>
              <w:jc w:val="center"/>
              <w:rPr>
                <w:b/>
                <w:color w:val="000000"/>
                <w:spacing w:val="-10"/>
                <w:kern w:val="28"/>
                <w:sz w:val="18"/>
                <w:szCs w:val="18"/>
                <w:lang w:eastAsia="ru-RU"/>
              </w:rPr>
            </w:pPr>
            <w:r w:rsidRPr="001A2CC3">
              <w:rPr>
                <w:b/>
                <w:color w:val="000000"/>
                <w:spacing w:val="-10"/>
                <w:kern w:val="28"/>
                <w:sz w:val="18"/>
                <w:szCs w:val="18"/>
                <w:lang w:eastAsia="ru-RU"/>
              </w:rPr>
              <w:t>п/п</w:t>
            </w:r>
          </w:p>
        </w:tc>
        <w:tc>
          <w:tcPr>
            <w:tcW w:w="3420" w:type="dxa"/>
            <w:vAlign w:val="center"/>
          </w:tcPr>
          <w:p w14:paraId="695CC2CB" w14:textId="77777777" w:rsidR="001A2CC3" w:rsidRPr="001A2CC3" w:rsidRDefault="001A2CC3" w:rsidP="001A2CC3">
            <w:pPr>
              <w:suppressAutoHyphens w:val="0"/>
              <w:contextualSpacing/>
              <w:jc w:val="center"/>
              <w:rPr>
                <w:b/>
                <w:color w:val="000000"/>
                <w:kern w:val="28"/>
                <w:sz w:val="18"/>
                <w:szCs w:val="18"/>
                <w:lang w:eastAsia="ru-RU"/>
              </w:rPr>
            </w:pPr>
            <w:r w:rsidRPr="001A2CC3">
              <w:rPr>
                <w:b/>
                <w:bCs/>
                <w:color w:val="000000"/>
                <w:kern w:val="28"/>
                <w:sz w:val="18"/>
                <w:szCs w:val="18"/>
                <w:lang w:eastAsia="ru-RU"/>
              </w:rPr>
              <w:t>Наименование пункта</w:t>
            </w:r>
          </w:p>
        </w:tc>
        <w:tc>
          <w:tcPr>
            <w:tcW w:w="5312" w:type="dxa"/>
            <w:vAlign w:val="center"/>
          </w:tcPr>
          <w:p w14:paraId="26A9D7F0" w14:textId="77777777" w:rsidR="001A2CC3" w:rsidRPr="001A2CC3" w:rsidRDefault="001A2CC3" w:rsidP="001A2CC3">
            <w:pPr>
              <w:suppressAutoHyphens w:val="0"/>
              <w:ind w:right="-74"/>
              <w:contextualSpacing/>
              <w:jc w:val="center"/>
              <w:rPr>
                <w:b/>
                <w:color w:val="000000"/>
                <w:kern w:val="28"/>
                <w:sz w:val="18"/>
                <w:szCs w:val="18"/>
                <w:lang w:eastAsia="ru-RU"/>
              </w:rPr>
            </w:pPr>
            <w:r w:rsidRPr="001A2CC3">
              <w:rPr>
                <w:b/>
                <w:color w:val="000000"/>
                <w:kern w:val="28"/>
                <w:sz w:val="18"/>
                <w:szCs w:val="18"/>
                <w:lang w:eastAsia="ru-RU"/>
              </w:rPr>
              <w:t>Содержание</w:t>
            </w:r>
          </w:p>
        </w:tc>
      </w:tr>
      <w:tr w:rsidR="001A2CC3" w:rsidRPr="001A2CC3" w14:paraId="2B888E0E" w14:textId="77777777" w:rsidTr="005400CF">
        <w:trPr>
          <w:jc w:val="center"/>
        </w:trPr>
        <w:tc>
          <w:tcPr>
            <w:tcW w:w="761" w:type="dxa"/>
          </w:tcPr>
          <w:p w14:paraId="61DC261C"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1</w:t>
            </w:r>
          </w:p>
        </w:tc>
        <w:tc>
          <w:tcPr>
            <w:tcW w:w="3420" w:type="dxa"/>
          </w:tcPr>
          <w:p w14:paraId="55AEFB6E"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 xml:space="preserve">Наименование, место нахождения, </w:t>
            </w:r>
          </w:p>
          <w:p w14:paraId="34F07D15"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 xml:space="preserve">почтовый адрес, адрес электронной почты, </w:t>
            </w:r>
          </w:p>
          <w:p w14:paraId="08FB6B78"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 xml:space="preserve">номер контактного телефона, </w:t>
            </w:r>
          </w:p>
          <w:p w14:paraId="30569018"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ответственное должностное лицо заказчика, специализированной организации (в случае ее привлечения заказчиком)</w:t>
            </w:r>
          </w:p>
        </w:tc>
        <w:tc>
          <w:tcPr>
            <w:tcW w:w="5312" w:type="dxa"/>
          </w:tcPr>
          <w:p w14:paraId="09477B93" w14:textId="77777777" w:rsidR="001A2CC3" w:rsidRPr="003C5BDB" w:rsidRDefault="001A2CC3" w:rsidP="001A2CC3">
            <w:pPr>
              <w:widowControl w:val="0"/>
              <w:autoSpaceDE w:val="0"/>
              <w:autoSpaceDN w:val="0"/>
              <w:adjustRightInd w:val="0"/>
              <w:rPr>
                <w:sz w:val="18"/>
                <w:szCs w:val="18"/>
              </w:rPr>
            </w:pPr>
            <w:r w:rsidRPr="003C5BDB">
              <w:rPr>
                <w:sz w:val="18"/>
                <w:szCs w:val="18"/>
              </w:rPr>
              <w:t>Администрация муниципального образования «Рабочий поселок Исса» Иссинского района Пензенской области</w:t>
            </w:r>
          </w:p>
          <w:p w14:paraId="165C59B2" w14:textId="77777777" w:rsidR="001A2CC3" w:rsidRPr="003C5BDB" w:rsidRDefault="001A2CC3" w:rsidP="001A2CC3">
            <w:pPr>
              <w:widowControl w:val="0"/>
              <w:autoSpaceDE w:val="0"/>
              <w:autoSpaceDN w:val="0"/>
              <w:adjustRightInd w:val="0"/>
              <w:rPr>
                <w:sz w:val="18"/>
                <w:szCs w:val="18"/>
              </w:rPr>
            </w:pPr>
            <w:r w:rsidRPr="003C5BDB">
              <w:rPr>
                <w:sz w:val="18"/>
                <w:szCs w:val="18"/>
              </w:rPr>
              <w:t>ИНН 5814001475</w:t>
            </w:r>
          </w:p>
          <w:p w14:paraId="6FE9CA58" w14:textId="77777777" w:rsidR="001A2CC3" w:rsidRPr="003C5BDB" w:rsidRDefault="001A2CC3" w:rsidP="001A2CC3">
            <w:pPr>
              <w:widowControl w:val="0"/>
              <w:autoSpaceDE w:val="0"/>
              <w:autoSpaceDN w:val="0"/>
              <w:adjustRightInd w:val="0"/>
              <w:rPr>
                <w:sz w:val="18"/>
                <w:szCs w:val="18"/>
              </w:rPr>
            </w:pPr>
            <w:r w:rsidRPr="003C5BDB">
              <w:rPr>
                <w:sz w:val="18"/>
                <w:szCs w:val="18"/>
              </w:rPr>
              <w:t xml:space="preserve">442710, Пензенская область, Иссинский район, </w:t>
            </w:r>
            <w:proofErr w:type="spellStart"/>
            <w:r w:rsidRPr="003C5BDB">
              <w:rPr>
                <w:sz w:val="18"/>
                <w:szCs w:val="18"/>
              </w:rPr>
              <w:t>р.п</w:t>
            </w:r>
            <w:proofErr w:type="spellEnd"/>
            <w:r w:rsidRPr="003C5BDB">
              <w:rPr>
                <w:sz w:val="18"/>
                <w:szCs w:val="18"/>
              </w:rPr>
              <w:t xml:space="preserve">. Исса, </w:t>
            </w:r>
            <w:proofErr w:type="spellStart"/>
            <w:r w:rsidRPr="003C5BDB">
              <w:rPr>
                <w:sz w:val="18"/>
                <w:szCs w:val="18"/>
              </w:rPr>
              <w:t>ул.Ленинская</w:t>
            </w:r>
            <w:proofErr w:type="spellEnd"/>
            <w:r w:rsidRPr="003C5BDB">
              <w:rPr>
                <w:sz w:val="18"/>
                <w:szCs w:val="18"/>
              </w:rPr>
              <w:t>, 5</w:t>
            </w:r>
          </w:p>
          <w:p w14:paraId="77047326" w14:textId="77777777" w:rsidR="001A2CC3" w:rsidRPr="003C5BDB" w:rsidRDefault="001A2CC3" w:rsidP="001A2CC3">
            <w:pPr>
              <w:widowControl w:val="0"/>
              <w:autoSpaceDE w:val="0"/>
              <w:autoSpaceDN w:val="0"/>
              <w:adjustRightInd w:val="0"/>
              <w:rPr>
                <w:sz w:val="18"/>
                <w:szCs w:val="18"/>
              </w:rPr>
            </w:pPr>
            <w:r w:rsidRPr="003C5BDB">
              <w:rPr>
                <w:sz w:val="18"/>
                <w:szCs w:val="18"/>
              </w:rPr>
              <w:t>Тел. (84144) 2-25-64, 2-10-61</w:t>
            </w:r>
          </w:p>
          <w:p w14:paraId="00C26947" w14:textId="77777777" w:rsidR="001A2CC3" w:rsidRPr="003C5BDB" w:rsidRDefault="001A2CC3" w:rsidP="001A2CC3">
            <w:pPr>
              <w:widowControl w:val="0"/>
              <w:autoSpaceDE w:val="0"/>
              <w:autoSpaceDN w:val="0"/>
              <w:adjustRightInd w:val="0"/>
              <w:rPr>
                <w:sz w:val="18"/>
                <w:szCs w:val="18"/>
              </w:rPr>
            </w:pPr>
            <w:r w:rsidRPr="003C5BDB">
              <w:rPr>
                <w:sz w:val="18"/>
                <w:szCs w:val="18"/>
              </w:rPr>
              <w:t>Факс: (84144) 2-25-64</w:t>
            </w:r>
          </w:p>
          <w:p w14:paraId="3D4D6EA2" w14:textId="77777777" w:rsidR="001A2CC3" w:rsidRPr="003C5BDB" w:rsidRDefault="001A2CC3" w:rsidP="001A2CC3">
            <w:pPr>
              <w:widowControl w:val="0"/>
              <w:autoSpaceDE w:val="0"/>
              <w:autoSpaceDN w:val="0"/>
              <w:adjustRightInd w:val="0"/>
              <w:rPr>
                <w:sz w:val="18"/>
                <w:szCs w:val="18"/>
              </w:rPr>
            </w:pPr>
            <w:r w:rsidRPr="003C5BDB">
              <w:rPr>
                <w:sz w:val="18"/>
                <w:szCs w:val="18"/>
              </w:rPr>
              <w:t>E-mail: moissa_zam@mail.ru</w:t>
            </w:r>
          </w:p>
          <w:p w14:paraId="03E2B6B9" w14:textId="5E9A0C46" w:rsidR="001A2CC3" w:rsidRPr="001A2CC3" w:rsidRDefault="001A2CC3" w:rsidP="001A2CC3">
            <w:pPr>
              <w:suppressAutoHyphens w:val="0"/>
              <w:ind w:right="-74"/>
              <w:contextualSpacing/>
              <w:jc w:val="both"/>
              <w:rPr>
                <w:color w:val="000000"/>
                <w:spacing w:val="-10"/>
                <w:kern w:val="28"/>
                <w:sz w:val="18"/>
                <w:szCs w:val="18"/>
                <w:highlight w:val="yellow"/>
                <w:lang w:eastAsia="ru-RU"/>
              </w:rPr>
            </w:pPr>
            <w:r w:rsidRPr="003C5BDB">
              <w:rPr>
                <w:sz w:val="18"/>
                <w:szCs w:val="18"/>
              </w:rPr>
              <w:t>Ответственное должностное лицо:</w:t>
            </w:r>
            <w:r>
              <w:rPr>
                <w:sz w:val="18"/>
                <w:szCs w:val="18"/>
              </w:rPr>
              <w:t xml:space="preserve"> Буланов Александр Иванович</w:t>
            </w:r>
          </w:p>
        </w:tc>
      </w:tr>
      <w:tr w:rsidR="001A2CC3" w:rsidRPr="001A2CC3" w14:paraId="5A3FCC2C" w14:textId="77777777" w:rsidTr="005400CF">
        <w:trPr>
          <w:jc w:val="center"/>
        </w:trPr>
        <w:tc>
          <w:tcPr>
            <w:tcW w:w="761" w:type="dxa"/>
          </w:tcPr>
          <w:p w14:paraId="30BE876D"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2</w:t>
            </w:r>
          </w:p>
        </w:tc>
        <w:tc>
          <w:tcPr>
            <w:tcW w:w="3420" w:type="dxa"/>
          </w:tcPr>
          <w:p w14:paraId="185E405C"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Идентификационный код закупки</w:t>
            </w:r>
          </w:p>
        </w:tc>
        <w:tc>
          <w:tcPr>
            <w:tcW w:w="5312" w:type="dxa"/>
          </w:tcPr>
          <w:p w14:paraId="72D7C224" w14:textId="1275834C" w:rsidR="001A2CC3" w:rsidRPr="00216AB8" w:rsidRDefault="00A172E5" w:rsidP="001A2CC3">
            <w:pPr>
              <w:suppressAutoHyphens w:val="0"/>
              <w:ind w:right="-74"/>
              <w:contextualSpacing/>
              <w:jc w:val="both"/>
              <w:rPr>
                <w:color w:val="000000"/>
                <w:spacing w:val="-10"/>
                <w:kern w:val="28"/>
                <w:sz w:val="18"/>
                <w:szCs w:val="18"/>
                <w:highlight w:val="yellow"/>
                <w:lang w:eastAsia="ru-RU"/>
              </w:rPr>
            </w:pPr>
            <w:r w:rsidRPr="00A172E5">
              <w:rPr>
                <w:color w:val="000000"/>
                <w:spacing w:val="-10"/>
                <w:kern w:val="28"/>
                <w:sz w:val="18"/>
                <w:szCs w:val="18"/>
                <w:lang w:eastAsia="ru-RU"/>
              </w:rPr>
              <w:t>23</w:t>
            </w:r>
            <w:r>
              <w:rPr>
                <w:color w:val="000000"/>
                <w:spacing w:val="-10"/>
                <w:kern w:val="28"/>
                <w:sz w:val="18"/>
                <w:szCs w:val="18"/>
                <w:lang w:eastAsia="ru-RU"/>
              </w:rPr>
              <w:t xml:space="preserve"> </w:t>
            </w:r>
            <w:r w:rsidRPr="00A172E5">
              <w:rPr>
                <w:color w:val="000000"/>
                <w:spacing w:val="-10"/>
                <w:kern w:val="28"/>
                <w:sz w:val="18"/>
                <w:szCs w:val="18"/>
                <w:lang w:eastAsia="ru-RU"/>
              </w:rPr>
              <w:t>35814001475581401001</w:t>
            </w:r>
            <w:r>
              <w:rPr>
                <w:color w:val="000000"/>
                <w:spacing w:val="-10"/>
                <w:kern w:val="28"/>
                <w:sz w:val="18"/>
                <w:szCs w:val="18"/>
                <w:lang w:eastAsia="ru-RU"/>
              </w:rPr>
              <w:t xml:space="preserve"> </w:t>
            </w:r>
            <w:r w:rsidRPr="00A172E5">
              <w:rPr>
                <w:color w:val="000000"/>
                <w:spacing w:val="-10"/>
                <w:kern w:val="28"/>
                <w:sz w:val="18"/>
                <w:szCs w:val="18"/>
                <w:lang w:eastAsia="ru-RU"/>
              </w:rPr>
              <w:t>0002</w:t>
            </w:r>
            <w:r>
              <w:rPr>
                <w:color w:val="000000"/>
                <w:spacing w:val="-10"/>
                <w:kern w:val="28"/>
                <w:sz w:val="18"/>
                <w:szCs w:val="18"/>
                <w:lang w:eastAsia="ru-RU"/>
              </w:rPr>
              <w:t xml:space="preserve"> </w:t>
            </w:r>
            <w:r w:rsidRPr="00A172E5">
              <w:rPr>
                <w:color w:val="000000"/>
                <w:spacing w:val="-10"/>
                <w:kern w:val="28"/>
                <w:sz w:val="18"/>
                <w:szCs w:val="18"/>
                <w:lang w:eastAsia="ru-RU"/>
              </w:rPr>
              <w:t>00</w:t>
            </w:r>
            <w:r>
              <w:rPr>
                <w:color w:val="000000"/>
                <w:spacing w:val="-10"/>
                <w:kern w:val="28"/>
                <w:sz w:val="18"/>
                <w:szCs w:val="18"/>
                <w:lang w:eastAsia="ru-RU"/>
              </w:rPr>
              <w:t xml:space="preserve">1 </w:t>
            </w:r>
            <w:r w:rsidRPr="00A172E5">
              <w:rPr>
                <w:color w:val="000000"/>
                <w:spacing w:val="-10"/>
                <w:kern w:val="28"/>
                <w:sz w:val="18"/>
                <w:szCs w:val="18"/>
                <w:lang w:eastAsia="ru-RU"/>
              </w:rPr>
              <w:t>4329</w:t>
            </w:r>
            <w:r>
              <w:rPr>
                <w:color w:val="000000"/>
                <w:spacing w:val="-10"/>
                <w:kern w:val="28"/>
                <w:sz w:val="18"/>
                <w:szCs w:val="18"/>
                <w:lang w:eastAsia="ru-RU"/>
              </w:rPr>
              <w:t xml:space="preserve"> </w:t>
            </w:r>
            <w:r w:rsidRPr="00A172E5">
              <w:rPr>
                <w:color w:val="000000"/>
                <w:spacing w:val="-10"/>
                <w:kern w:val="28"/>
                <w:sz w:val="18"/>
                <w:szCs w:val="18"/>
                <w:lang w:eastAsia="ru-RU"/>
              </w:rPr>
              <w:t>244</w:t>
            </w:r>
          </w:p>
        </w:tc>
      </w:tr>
      <w:tr w:rsidR="001A2CC3" w:rsidRPr="001A2CC3" w14:paraId="34190963" w14:textId="77777777" w:rsidTr="005400CF">
        <w:trPr>
          <w:jc w:val="center"/>
        </w:trPr>
        <w:tc>
          <w:tcPr>
            <w:tcW w:w="761" w:type="dxa"/>
          </w:tcPr>
          <w:p w14:paraId="5C889FCE"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2.1</w:t>
            </w:r>
            <w:r w:rsidRPr="001A2CC3">
              <w:rPr>
                <w:color w:val="000000"/>
                <w:spacing w:val="-10"/>
                <w:kern w:val="28"/>
                <w:sz w:val="18"/>
                <w:szCs w:val="18"/>
                <w:vertAlign w:val="superscript"/>
                <w:lang w:eastAsia="ru-RU"/>
              </w:rPr>
              <w:footnoteReference w:id="1"/>
            </w:r>
          </w:p>
        </w:tc>
        <w:tc>
          <w:tcPr>
            <w:tcW w:w="3420" w:type="dxa"/>
          </w:tcPr>
          <w:p w14:paraId="00678A4A" w14:textId="77777777" w:rsidR="001A2CC3" w:rsidRPr="001A2CC3" w:rsidRDefault="001A2CC3" w:rsidP="001A2CC3">
            <w:pPr>
              <w:suppressAutoHyphens w:val="0"/>
              <w:contextualSpacing/>
              <w:rPr>
                <w:color w:val="000000"/>
                <w:kern w:val="28"/>
                <w:sz w:val="18"/>
                <w:szCs w:val="18"/>
                <w:highlight w:val="magenta"/>
                <w:lang w:eastAsia="ru-RU"/>
              </w:rPr>
            </w:pPr>
            <w:r w:rsidRPr="001A2CC3">
              <w:rPr>
                <w:color w:val="000000"/>
                <w:kern w:val="28"/>
                <w:sz w:val="18"/>
                <w:szCs w:val="18"/>
                <w:lang w:eastAsia="ru-RU"/>
              </w:rPr>
              <w:t>Указание на часть 6 статьи 15 Федерального закона от 05.04.2013 № 44-ФЗ</w:t>
            </w:r>
          </w:p>
        </w:tc>
        <w:tc>
          <w:tcPr>
            <w:tcW w:w="5312" w:type="dxa"/>
          </w:tcPr>
          <w:p w14:paraId="1F30F44E" w14:textId="57BDBDF3" w:rsidR="001A2CC3" w:rsidRPr="0054253F" w:rsidRDefault="0054253F" w:rsidP="001A2CC3">
            <w:pPr>
              <w:suppressAutoHyphens w:val="0"/>
              <w:ind w:right="-74"/>
              <w:contextualSpacing/>
              <w:rPr>
                <w:color w:val="000000"/>
                <w:spacing w:val="-10"/>
                <w:kern w:val="28"/>
                <w:sz w:val="18"/>
                <w:szCs w:val="18"/>
                <w:highlight w:val="yellow"/>
                <w:lang w:eastAsia="ru-RU"/>
              </w:rPr>
            </w:pPr>
            <w:r w:rsidRPr="0054253F">
              <w:rPr>
                <w:color w:val="000000"/>
                <w:spacing w:val="-10"/>
                <w:kern w:val="28"/>
                <w:sz w:val="18"/>
                <w:szCs w:val="18"/>
                <w:lang w:eastAsia="ru-RU"/>
              </w:rPr>
              <w:t>-</w:t>
            </w:r>
          </w:p>
        </w:tc>
      </w:tr>
      <w:tr w:rsidR="001A2CC3" w:rsidRPr="001A2CC3" w14:paraId="21563131" w14:textId="77777777" w:rsidTr="005400CF">
        <w:trPr>
          <w:jc w:val="center"/>
        </w:trPr>
        <w:tc>
          <w:tcPr>
            <w:tcW w:w="761" w:type="dxa"/>
          </w:tcPr>
          <w:p w14:paraId="3F89F3E8"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3</w:t>
            </w:r>
          </w:p>
        </w:tc>
        <w:tc>
          <w:tcPr>
            <w:tcW w:w="3420" w:type="dxa"/>
          </w:tcPr>
          <w:p w14:paraId="2A5ED610"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Адрес в информационно-телекоммуникационной сети «Интернет» электронной площадки</w:t>
            </w:r>
          </w:p>
        </w:tc>
        <w:tc>
          <w:tcPr>
            <w:tcW w:w="5312" w:type="dxa"/>
          </w:tcPr>
          <w:p w14:paraId="1346E1EE" w14:textId="3E585D54" w:rsidR="001A2CC3" w:rsidRPr="001A2CC3" w:rsidRDefault="0073538A" w:rsidP="001A2CC3">
            <w:pPr>
              <w:suppressAutoHyphens w:val="0"/>
              <w:ind w:right="-74"/>
              <w:contextualSpacing/>
              <w:rPr>
                <w:i/>
                <w:color w:val="000000"/>
                <w:kern w:val="28"/>
                <w:sz w:val="18"/>
                <w:szCs w:val="18"/>
                <w:highlight w:val="yellow"/>
                <w:lang w:eastAsia="ru-RU"/>
              </w:rPr>
            </w:pPr>
            <w:r w:rsidRPr="0073538A">
              <w:rPr>
                <w:i/>
                <w:color w:val="000000"/>
                <w:kern w:val="28"/>
                <w:sz w:val="18"/>
                <w:szCs w:val="18"/>
                <w:lang w:eastAsia="ru-RU"/>
              </w:rPr>
              <w:t>http: //www.rts-tender.ru/</w:t>
            </w:r>
          </w:p>
        </w:tc>
      </w:tr>
      <w:tr w:rsidR="001A2CC3" w:rsidRPr="001A2CC3" w14:paraId="0310D03C" w14:textId="77777777" w:rsidTr="005B79E8">
        <w:trPr>
          <w:trHeight w:val="1238"/>
          <w:jc w:val="center"/>
        </w:trPr>
        <w:tc>
          <w:tcPr>
            <w:tcW w:w="761" w:type="dxa"/>
          </w:tcPr>
          <w:p w14:paraId="02A9F474"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4</w:t>
            </w:r>
          </w:p>
        </w:tc>
        <w:tc>
          <w:tcPr>
            <w:tcW w:w="3420" w:type="dxa"/>
          </w:tcPr>
          <w:p w14:paraId="4D13BCD6"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 xml:space="preserve">Наименование объекта закупки, </w:t>
            </w:r>
            <w:r w:rsidRPr="001A2CC3">
              <w:rPr>
                <w:bCs/>
                <w:color w:val="000000"/>
                <w:kern w:val="28"/>
                <w:sz w:val="18"/>
                <w:szCs w:val="18"/>
                <w:lang w:eastAsia="ru-RU"/>
              </w:rPr>
              <w:t>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312" w:type="dxa"/>
          </w:tcPr>
          <w:p w14:paraId="09404E84" w14:textId="1C869952" w:rsidR="001A2CC3" w:rsidRPr="001A2CC3" w:rsidRDefault="00C671EA" w:rsidP="001A2CC3">
            <w:pPr>
              <w:suppressAutoHyphens w:val="0"/>
              <w:ind w:right="-74"/>
              <w:contextualSpacing/>
              <w:jc w:val="both"/>
              <w:rPr>
                <w:color w:val="000000"/>
                <w:spacing w:val="-10"/>
                <w:kern w:val="28"/>
                <w:sz w:val="18"/>
                <w:szCs w:val="18"/>
                <w:highlight w:val="yellow"/>
                <w:lang w:eastAsia="ru-RU"/>
              </w:rPr>
            </w:pPr>
            <w:r w:rsidRPr="00C671EA">
              <w:rPr>
                <w:color w:val="000000"/>
                <w:spacing w:val="-10"/>
                <w:kern w:val="28"/>
                <w:sz w:val="18"/>
                <w:szCs w:val="18"/>
                <w:lang w:eastAsia="ru-RU"/>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tc>
      </w:tr>
      <w:tr w:rsidR="001A2CC3" w:rsidRPr="001A2CC3" w14:paraId="33778DE6" w14:textId="77777777" w:rsidTr="005400CF">
        <w:trPr>
          <w:jc w:val="center"/>
        </w:trPr>
        <w:tc>
          <w:tcPr>
            <w:tcW w:w="761" w:type="dxa"/>
          </w:tcPr>
          <w:p w14:paraId="37113CB4"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4.1</w:t>
            </w:r>
          </w:p>
        </w:tc>
        <w:tc>
          <w:tcPr>
            <w:tcW w:w="3420" w:type="dxa"/>
          </w:tcPr>
          <w:p w14:paraId="2B5293FF"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ОКПД2</w:t>
            </w:r>
          </w:p>
        </w:tc>
        <w:tc>
          <w:tcPr>
            <w:tcW w:w="5312" w:type="dxa"/>
          </w:tcPr>
          <w:p w14:paraId="1A045683" w14:textId="7F6511FB" w:rsidR="001A2CC3" w:rsidRPr="00542E52" w:rsidRDefault="00C671EA" w:rsidP="00542E52">
            <w:pPr>
              <w:suppressAutoHyphens w:val="0"/>
              <w:ind w:right="-74"/>
              <w:contextualSpacing/>
              <w:jc w:val="both"/>
              <w:rPr>
                <w:color w:val="000000"/>
                <w:spacing w:val="-10"/>
                <w:kern w:val="28"/>
                <w:sz w:val="18"/>
                <w:szCs w:val="18"/>
                <w:lang w:eastAsia="ru-RU"/>
              </w:rPr>
            </w:pPr>
            <w:r w:rsidRPr="00C671EA">
              <w:rPr>
                <w:color w:val="000000"/>
                <w:spacing w:val="-10"/>
                <w:kern w:val="28"/>
                <w:sz w:val="18"/>
                <w:szCs w:val="18"/>
                <w:lang w:eastAsia="ru-RU"/>
              </w:rPr>
              <w:t>43.29.19.190 Работы монтажные прочие, не включенные в другие группировки</w:t>
            </w:r>
          </w:p>
        </w:tc>
      </w:tr>
      <w:tr w:rsidR="001A2CC3" w:rsidRPr="001A2CC3" w14:paraId="7A652A1D" w14:textId="77777777" w:rsidTr="005400CF">
        <w:trPr>
          <w:jc w:val="center"/>
        </w:trPr>
        <w:tc>
          <w:tcPr>
            <w:tcW w:w="761" w:type="dxa"/>
          </w:tcPr>
          <w:p w14:paraId="0C8B6DC6"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4.2</w:t>
            </w:r>
          </w:p>
        </w:tc>
        <w:tc>
          <w:tcPr>
            <w:tcW w:w="3420" w:type="dxa"/>
          </w:tcPr>
          <w:p w14:paraId="5BFF07C4"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КТРУ</w:t>
            </w:r>
          </w:p>
        </w:tc>
        <w:tc>
          <w:tcPr>
            <w:tcW w:w="5312" w:type="dxa"/>
          </w:tcPr>
          <w:p w14:paraId="61D9C4F1" w14:textId="26C8D12C" w:rsidR="001A2CC3" w:rsidRPr="001A2CC3" w:rsidRDefault="00C671EA" w:rsidP="001A2CC3">
            <w:pPr>
              <w:suppressAutoHyphens w:val="0"/>
              <w:ind w:right="-74"/>
              <w:contextualSpacing/>
              <w:jc w:val="both"/>
              <w:rPr>
                <w:color w:val="000000"/>
                <w:spacing w:val="-10"/>
                <w:kern w:val="28"/>
                <w:sz w:val="18"/>
                <w:szCs w:val="18"/>
                <w:highlight w:val="yellow"/>
                <w:lang w:eastAsia="ru-RU"/>
              </w:rPr>
            </w:pPr>
            <w:r w:rsidRPr="00C671EA">
              <w:rPr>
                <w:color w:val="000000"/>
                <w:spacing w:val="-10"/>
                <w:kern w:val="28"/>
                <w:sz w:val="18"/>
                <w:szCs w:val="18"/>
                <w:lang w:eastAsia="ru-RU"/>
              </w:rPr>
              <w:t>43.29.10.000-00000004</w:t>
            </w:r>
            <w:r>
              <w:rPr>
                <w:color w:val="000000"/>
                <w:spacing w:val="-10"/>
                <w:kern w:val="28"/>
                <w:sz w:val="18"/>
                <w:szCs w:val="18"/>
                <w:lang w:eastAsia="ru-RU"/>
              </w:rPr>
              <w:t xml:space="preserve"> </w:t>
            </w:r>
            <w:r w:rsidRPr="00C671EA">
              <w:rPr>
                <w:color w:val="000000"/>
                <w:spacing w:val="-10"/>
                <w:kern w:val="28"/>
                <w:sz w:val="18"/>
                <w:szCs w:val="18"/>
                <w:lang w:eastAsia="ru-RU"/>
              </w:rPr>
              <w:t>Работы строительно-монтажные прочие</w:t>
            </w:r>
          </w:p>
        </w:tc>
      </w:tr>
      <w:tr w:rsidR="001A2CC3" w:rsidRPr="001A2CC3" w14:paraId="3D7A13F5" w14:textId="77777777" w:rsidTr="005400CF">
        <w:trPr>
          <w:jc w:val="center"/>
        </w:trPr>
        <w:tc>
          <w:tcPr>
            <w:tcW w:w="761" w:type="dxa"/>
          </w:tcPr>
          <w:p w14:paraId="160D8F34"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w:t>
            </w:r>
          </w:p>
        </w:tc>
        <w:tc>
          <w:tcPr>
            <w:tcW w:w="3420" w:type="dxa"/>
          </w:tcPr>
          <w:p w14:paraId="213B6A53" w14:textId="77777777" w:rsidR="001A2CC3" w:rsidRPr="001A2CC3" w:rsidRDefault="001A2CC3" w:rsidP="001A2CC3">
            <w:pPr>
              <w:suppressAutoHyphens w:val="0"/>
              <w:contextualSpacing/>
              <w:rPr>
                <w:b/>
                <w:bCs/>
                <w:color w:val="000000"/>
                <w:kern w:val="28"/>
                <w:sz w:val="18"/>
                <w:szCs w:val="18"/>
                <w:lang w:eastAsia="ru-RU"/>
              </w:rPr>
            </w:pPr>
            <w:r w:rsidRPr="001A2CC3">
              <w:rPr>
                <w:b/>
                <w:bCs/>
                <w:color w:val="000000"/>
                <w:kern w:val="28"/>
                <w:sz w:val="18"/>
                <w:szCs w:val="18"/>
                <w:lang w:eastAsia="ru-RU"/>
              </w:rPr>
              <w:t>Описание объекта закупки</w:t>
            </w:r>
          </w:p>
        </w:tc>
        <w:tc>
          <w:tcPr>
            <w:tcW w:w="5312" w:type="dxa"/>
          </w:tcPr>
          <w:p w14:paraId="7F6AC0F9" w14:textId="77777777" w:rsidR="001A2CC3" w:rsidRPr="001A2CC3" w:rsidRDefault="001A2CC3" w:rsidP="001A2CC3">
            <w:pPr>
              <w:suppressAutoHyphens w:val="0"/>
              <w:ind w:right="-74"/>
              <w:contextualSpacing/>
              <w:jc w:val="both"/>
              <w:rPr>
                <w:color w:val="000000"/>
                <w:spacing w:val="-10"/>
                <w:kern w:val="28"/>
                <w:sz w:val="18"/>
                <w:szCs w:val="18"/>
                <w:highlight w:val="yellow"/>
                <w:lang w:eastAsia="ru-RU"/>
              </w:rPr>
            </w:pPr>
          </w:p>
        </w:tc>
      </w:tr>
      <w:tr w:rsidR="001A2CC3" w:rsidRPr="001A2CC3" w14:paraId="56413C1C" w14:textId="77777777" w:rsidTr="005400CF">
        <w:trPr>
          <w:jc w:val="center"/>
        </w:trPr>
        <w:tc>
          <w:tcPr>
            <w:tcW w:w="761" w:type="dxa"/>
          </w:tcPr>
          <w:p w14:paraId="0F5C6F74"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5.1</w:t>
            </w:r>
          </w:p>
        </w:tc>
        <w:tc>
          <w:tcPr>
            <w:tcW w:w="3420" w:type="dxa"/>
          </w:tcPr>
          <w:p w14:paraId="682C799F"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Срок исполнения контракта (отдельных этапов исполнения контракта, если проектом контракта предусмотрены такие этапы)</w:t>
            </w:r>
          </w:p>
        </w:tc>
        <w:tc>
          <w:tcPr>
            <w:tcW w:w="5312" w:type="dxa"/>
          </w:tcPr>
          <w:p w14:paraId="0D42C9B7" w14:textId="118F73C7" w:rsidR="001A2CC3" w:rsidRPr="00CD5D16" w:rsidRDefault="003F1A4B" w:rsidP="001A2CC3">
            <w:pPr>
              <w:suppressAutoHyphens w:val="0"/>
              <w:ind w:right="-74"/>
              <w:contextualSpacing/>
              <w:jc w:val="both"/>
              <w:rPr>
                <w:color w:val="FF0000"/>
                <w:spacing w:val="-10"/>
                <w:kern w:val="28"/>
                <w:sz w:val="18"/>
                <w:szCs w:val="18"/>
                <w:highlight w:val="yellow"/>
                <w:lang w:eastAsia="ru-RU"/>
              </w:rPr>
            </w:pPr>
            <w:bookmarkStart w:id="0" w:name="_Hlk120607754"/>
            <w:r w:rsidRPr="003F1A4B">
              <w:rPr>
                <w:spacing w:val="-10"/>
                <w:kern w:val="28"/>
                <w:sz w:val="18"/>
                <w:szCs w:val="18"/>
                <w:lang w:eastAsia="ru-RU"/>
              </w:rPr>
              <w:t>С даты заключения контракта</w:t>
            </w:r>
            <w:r>
              <w:rPr>
                <w:spacing w:val="-10"/>
                <w:kern w:val="28"/>
                <w:sz w:val="18"/>
                <w:szCs w:val="18"/>
                <w:lang w:eastAsia="ru-RU"/>
              </w:rPr>
              <w:t xml:space="preserve"> </w:t>
            </w:r>
            <w:r w:rsidRPr="003F1A4B">
              <w:rPr>
                <w:spacing w:val="-10"/>
                <w:kern w:val="28"/>
                <w:sz w:val="18"/>
                <w:szCs w:val="18"/>
                <w:lang w:eastAsia="ru-RU"/>
              </w:rPr>
              <w:t xml:space="preserve">по </w:t>
            </w:r>
            <w:r w:rsidR="00C671EA">
              <w:rPr>
                <w:spacing w:val="-10"/>
                <w:kern w:val="28"/>
                <w:sz w:val="18"/>
                <w:szCs w:val="18"/>
                <w:lang w:eastAsia="ru-RU"/>
              </w:rPr>
              <w:t>29</w:t>
            </w:r>
            <w:r w:rsidRPr="003F1A4B">
              <w:rPr>
                <w:spacing w:val="-10"/>
                <w:kern w:val="28"/>
                <w:sz w:val="18"/>
                <w:szCs w:val="18"/>
                <w:lang w:eastAsia="ru-RU"/>
              </w:rPr>
              <w:t xml:space="preserve"> </w:t>
            </w:r>
            <w:r w:rsidR="00C671EA">
              <w:rPr>
                <w:spacing w:val="-10"/>
                <w:kern w:val="28"/>
                <w:sz w:val="18"/>
                <w:szCs w:val="18"/>
                <w:lang w:eastAsia="ru-RU"/>
              </w:rPr>
              <w:t>декабря</w:t>
            </w:r>
            <w:r w:rsidRPr="003F1A4B">
              <w:rPr>
                <w:spacing w:val="-10"/>
                <w:kern w:val="28"/>
                <w:sz w:val="18"/>
                <w:szCs w:val="18"/>
                <w:lang w:eastAsia="ru-RU"/>
              </w:rPr>
              <w:t xml:space="preserve"> 202</w:t>
            </w:r>
            <w:r>
              <w:rPr>
                <w:spacing w:val="-10"/>
                <w:kern w:val="28"/>
                <w:sz w:val="18"/>
                <w:szCs w:val="18"/>
                <w:lang w:eastAsia="ru-RU"/>
              </w:rPr>
              <w:t>3</w:t>
            </w:r>
            <w:r w:rsidRPr="003F1A4B">
              <w:rPr>
                <w:spacing w:val="-10"/>
                <w:kern w:val="28"/>
                <w:sz w:val="18"/>
                <w:szCs w:val="18"/>
                <w:lang w:eastAsia="ru-RU"/>
              </w:rPr>
              <w:t xml:space="preserve"> г.</w:t>
            </w:r>
            <w:bookmarkEnd w:id="0"/>
          </w:p>
        </w:tc>
      </w:tr>
      <w:tr w:rsidR="001A2CC3" w:rsidRPr="001A2CC3" w14:paraId="52A602BC" w14:textId="77777777" w:rsidTr="005400CF">
        <w:trPr>
          <w:jc w:val="center"/>
        </w:trPr>
        <w:tc>
          <w:tcPr>
            <w:tcW w:w="761" w:type="dxa"/>
          </w:tcPr>
          <w:p w14:paraId="1FABD4B7"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5.2</w:t>
            </w:r>
          </w:p>
        </w:tc>
        <w:tc>
          <w:tcPr>
            <w:tcW w:w="3420" w:type="dxa"/>
          </w:tcPr>
          <w:p w14:paraId="1E0C4274" w14:textId="77777777" w:rsidR="001A2CC3" w:rsidRPr="001A2CC3" w:rsidRDefault="001A2CC3" w:rsidP="001A2CC3">
            <w:pPr>
              <w:suppressAutoHyphens w:val="0"/>
              <w:contextualSpacing/>
              <w:rPr>
                <w:kern w:val="28"/>
                <w:sz w:val="18"/>
                <w:szCs w:val="18"/>
                <w:lang w:eastAsia="ru-RU"/>
              </w:rPr>
            </w:pPr>
            <w:r w:rsidRPr="001A2CC3">
              <w:rPr>
                <w:kern w:val="28"/>
                <w:sz w:val="18"/>
                <w:szCs w:val="18"/>
                <w:lang w:eastAsia="ru-RU"/>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5312" w:type="dxa"/>
          </w:tcPr>
          <w:p w14:paraId="575E2B0A" w14:textId="7A445846" w:rsidR="001A2CC3" w:rsidRPr="001A2CC3" w:rsidRDefault="00A172E5" w:rsidP="001A2CC3">
            <w:pPr>
              <w:suppressAutoHyphens w:val="0"/>
              <w:ind w:right="-74"/>
              <w:contextualSpacing/>
              <w:jc w:val="both"/>
              <w:rPr>
                <w:color w:val="000000"/>
                <w:spacing w:val="-10"/>
                <w:kern w:val="28"/>
                <w:sz w:val="18"/>
                <w:szCs w:val="18"/>
                <w:highlight w:val="yellow"/>
                <w:lang w:eastAsia="ru-RU"/>
              </w:rPr>
            </w:pPr>
            <w:r w:rsidRPr="00A172E5">
              <w:rPr>
                <w:color w:val="000000"/>
                <w:spacing w:val="-10"/>
                <w:kern w:val="28"/>
                <w:sz w:val="18"/>
                <w:szCs w:val="18"/>
                <w:lang w:eastAsia="ru-RU"/>
              </w:rPr>
              <w:t xml:space="preserve">Пензенская область, Иссинский район, </w:t>
            </w:r>
            <w:proofErr w:type="spellStart"/>
            <w:r w:rsidRPr="00A172E5">
              <w:rPr>
                <w:color w:val="000000"/>
                <w:spacing w:val="-10"/>
                <w:kern w:val="28"/>
                <w:sz w:val="18"/>
                <w:szCs w:val="18"/>
                <w:lang w:eastAsia="ru-RU"/>
              </w:rPr>
              <w:t>р.п</w:t>
            </w:r>
            <w:proofErr w:type="spellEnd"/>
            <w:r w:rsidRPr="00A172E5">
              <w:rPr>
                <w:color w:val="000000"/>
                <w:spacing w:val="-10"/>
                <w:kern w:val="28"/>
                <w:sz w:val="18"/>
                <w:szCs w:val="18"/>
                <w:lang w:eastAsia="ru-RU"/>
              </w:rPr>
              <w:t>. Исса</w:t>
            </w:r>
            <w:r>
              <w:rPr>
                <w:color w:val="000000"/>
                <w:spacing w:val="-10"/>
                <w:kern w:val="28"/>
                <w:sz w:val="18"/>
                <w:szCs w:val="18"/>
                <w:lang w:eastAsia="ru-RU"/>
              </w:rPr>
              <w:t>.</w:t>
            </w:r>
          </w:p>
        </w:tc>
      </w:tr>
      <w:tr w:rsidR="001A2CC3" w:rsidRPr="001A2CC3" w14:paraId="10801A0A" w14:textId="77777777" w:rsidTr="005400CF">
        <w:trPr>
          <w:jc w:val="center"/>
        </w:trPr>
        <w:tc>
          <w:tcPr>
            <w:tcW w:w="761" w:type="dxa"/>
          </w:tcPr>
          <w:p w14:paraId="45C3D9E9"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5.3</w:t>
            </w:r>
            <w:r w:rsidRPr="001A2CC3">
              <w:rPr>
                <w:color w:val="000000"/>
                <w:spacing w:val="-10"/>
                <w:kern w:val="28"/>
                <w:sz w:val="18"/>
                <w:szCs w:val="18"/>
                <w:vertAlign w:val="superscript"/>
                <w:lang w:eastAsia="ru-RU"/>
              </w:rPr>
              <w:footnoteReference w:id="2"/>
            </w:r>
          </w:p>
        </w:tc>
        <w:tc>
          <w:tcPr>
            <w:tcW w:w="3420" w:type="dxa"/>
          </w:tcPr>
          <w:p w14:paraId="058BA3E7"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 xml:space="preserve">Информация о количестве товара или объеме работ (услуг) </w:t>
            </w:r>
          </w:p>
        </w:tc>
        <w:tc>
          <w:tcPr>
            <w:tcW w:w="5312" w:type="dxa"/>
          </w:tcPr>
          <w:p w14:paraId="591B89BE" w14:textId="56D1FA6A" w:rsidR="001A2CC3" w:rsidRPr="001A2CC3" w:rsidRDefault="003F1A4B" w:rsidP="00CD5D16">
            <w:pPr>
              <w:suppressAutoHyphens w:val="0"/>
              <w:ind w:right="-74"/>
              <w:contextualSpacing/>
              <w:jc w:val="both"/>
              <w:rPr>
                <w:color w:val="000000"/>
                <w:spacing w:val="-10"/>
                <w:kern w:val="28"/>
                <w:sz w:val="18"/>
                <w:szCs w:val="18"/>
                <w:lang w:eastAsia="ru-RU"/>
              </w:rPr>
            </w:pPr>
            <w:r>
              <w:rPr>
                <w:color w:val="000000"/>
                <w:spacing w:val="-10"/>
                <w:kern w:val="28"/>
                <w:sz w:val="18"/>
                <w:szCs w:val="18"/>
                <w:lang w:eastAsia="ru-RU"/>
              </w:rPr>
              <w:t xml:space="preserve">1 </w:t>
            </w:r>
          </w:p>
        </w:tc>
      </w:tr>
      <w:tr w:rsidR="001A2CC3" w:rsidRPr="001A2CC3" w14:paraId="04DA1AE7" w14:textId="77777777" w:rsidTr="005400CF">
        <w:trPr>
          <w:jc w:val="center"/>
        </w:trPr>
        <w:tc>
          <w:tcPr>
            <w:tcW w:w="761" w:type="dxa"/>
          </w:tcPr>
          <w:p w14:paraId="1D73A735"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5.4</w:t>
            </w:r>
            <w:r w:rsidRPr="001A2CC3">
              <w:rPr>
                <w:color w:val="000000"/>
                <w:spacing w:val="-10"/>
                <w:kern w:val="28"/>
                <w:sz w:val="18"/>
                <w:szCs w:val="18"/>
                <w:vertAlign w:val="superscript"/>
                <w:lang w:eastAsia="ru-RU"/>
              </w:rPr>
              <w:footnoteReference w:id="3"/>
            </w:r>
          </w:p>
        </w:tc>
        <w:tc>
          <w:tcPr>
            <w:tcW w:w="3420" w:type="dxa"/>
          </w:tcPr>
          <w:p w14:paraId="78E27138"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 xml:space="preserve">Единица измерения товаров, работ, услуг </w:t>
            </w:r>
          </w:p>
        </w:tc>
        <w:tc>
          <w:tcPr>
            <w:tcW w:w="5312" w:type="dxa"/>
          </w:tcPr>
          <w:p w14:paraId="221E70CD" w14:textId="7031D523" w:rsidR="001A2CC3" w:rsidRPr="001A2CC3" w:rsidRDefault="003F1A4B" w:rsidP="001A2CC3">
            <w:pPr>
              <w:suppressAutoHyphens w:val="0"/>
              <w:ind w:right="-74"/>
              <w:contextualSpacing/>
              <w:jc w:val="both"/>
              <w:rPr>
                <w:color w:val="000000"/>
                <w:spacing w:val="-10"/>
                <w:kern w:val="28"/>
                <w:sz w:val="18"/>
                <w:szCs w:val="18"/>
                <w:lang w:eastAsia="ru-RU"/>
              </w:rPr>
            </w:pPr>
            <w:r>
              <w:rPr>
                <w:color w:val="000000"/>
                <w:spacing w:val="-10"/>
                <w:kern w:val="28"/>
                <w:sz w:val="18"/>
                <w:szCs w:val="18"/>
                <w:lang w:eastAsia="ru-RU"/>
              </w:rPr>
              <w:t>У</w:t>
            </w:r>
            <w:r w:rsidRPr="003F1A4B">
              <w:rPr>
                <w:color w:val="000000"/>
                <w:spacing w:val="-10"/>
                <w:kern w:val="28"/>
                <w:sz w:val="18"/>
                <w:szCs w:val="18"/>
                <w:lang w:eastAsia="ru-RU"/>
              </w:rPr>
              <w:t>словная единица</w:t>
            </w:r>
          </w:p>
        </w:tc>
      </w:tr>
      <w:tr w:rsidR="001A2CC3" w:rsidRPr="001A2CC3" w14:paraId="3AB81DEB" w14:textId="77777777" w:rsidTr="005400CF">
        <w:trPr>
          <w:jc w:val="center"/>
        </w:trPr>
        <w:tc>
          <w:tcPr>
            <w:tcW w:w="761" w:type="dxa"/>
          </w:tcPr>
          <w:p w14:paraId="3E46CCC3"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5.5</w:t>
            </w:r>
            <w:r w:rsidRPr="001A2CC3">
              <w:rPr>
                <w:color w:val="000000"/>
                <w:spacing w:val="-10"/>
                <w:kern w:val="28"/>
                <w:sz w:val="18"/>
                <w:szCs w:val="18"/>
                <w:vertAlign w:val="superscript"/>
                <w:lang w:eastAsia="ru-RU"/>
              </w:rPr>
              <w:footnoteReference w:id="4"/>
            </w:r>
          </w:p>
        </w:tc>
        <w:tc>
          <w:tcPr>
            <w:tcW w:w="3420" w:type="dxa"/>
          </w:tcPr>
          <w:p w14:paraId="3D2A1B33" w14:textId="77777777" w:rsidR="001A2CC3" w:rsidRPr="001A2CC3" w:rsidRDefault="001A2CC3" w:rsidP="001A2CC3">
            <w:pPr>
              <w:suppressAutoHyphens w:val="0"/>
              <w:contextualSpacing/>
              <w:rPr>
                <w:color w:val="000000"/>
                <w:kern w:val="28"/>
                <w:sz w:val="18"/>
                <w:szCs w:val="18"/>
                <w:lang w:eastAsia="ru-RU"/>
              </w:rPr>
            </w:pPr>
            <w:r w:rsidRPr="001A2CC3">
              <w:rPr>
                <w:bCs/>
                <w:color w:val="000000"/>
                <w:kern w:val="28"/>
                <w:sz w:val="18"/>
                <w:szCs w:val="18"/>
                <w:lang w:eastAsia="ru-RU"/>
              </w:rPr>
              <w:t>Информация, предусмотренная правилами использования каталога товаров, работ, услуг для обеспечения государственных и муниципальных нужд</w:t>
            </w:r>
          </w:p>
        </w:tc>
        <w:tc>
          <w:tcPr>
            <w:tcW w:w="5312" w:type="dxa"/>
          </w:tcPr>
          <w:p w14:paraId="13623C83" w14:textId="70C6E517" w:rsidR="00807798" w:rsidRPr="001A2CC3" w:rsidRDefault="00DB4BD9" w:rsidP="009F1ED7">
            <w:pPr>
              <w:suppressAutoHyphens w:val="0"/>
              <w:ind w:right="-74"/>
              <w:contextualSpacing/>
              <w:jc w:val="both"/>
              <w:rPr>
                <w:color w:val="000000"/>
                <w:kern w:val="28"/>
                <w:sz w:val="18"/>
                <w:szCs w:val="18"/>
                <w:lang w:eastAsia="ru-RU"/>
              </w:rPr>
            </w:pPr>
            <w:r w:rsidRPr="00DB4BD9">
              <w:rPr>
                <w:color w:val="000000"/>
                <w:kern w:val="28"/>
                <w:sz w:val="18"/>
                <w:szCs w:val="18"/>
                <w:lang w:eastAsia="ru-RU"/>
              </w:rPr>
              <w:t xml:space="preserve">Не установлено </w:t>
            </w:r>
          </w:p>
        </w:tc>
      </w:tr>
      <w:tr w:rsidR="001A2CC3" w:rsidRPr="001A2CC3" w14:paraId="5231CF14" w14:textId="77777777" w:rsidTr="005400CF">
        <w:trPr>
          <w:jc w:val="center"/>
        </w:trPr>
        <w:tc>
          <w:tcPr>
            <w:tcW w:w="761" w:type="dxa"/>
          </w:tcPr>
          <w:p w14:paraId="4460A048"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w:t>
            </w:r>
          </w:p>
        </w:tc>
        <w:tc>
          <w:tcPr>
            <w:tcW w:w="3420" w:type="dxa"/>
          </w:tcPr>
          <w:p w14:paraId="49F1B0D0" w14:textId="77777777" w:rsidR="001A2CC3" w:rsidRPr="001A2CC3" w:rsidRDefault="001A2CC3" w:rsidP="001A2CC3">
            <w:pPr>
              <w:suppressAutoHyphens w:val="0"/>
              <w:autoSpaceDE w:val="0"/>
              <w:autoSpaceDN w:val="0"/>
              <w:adjustRightInd w:val="0"/>
              <w:jc w:val="both"/>
              <w:rPr>
                <w:b/>
                <w:color w:val="000000"/>
                <w:kern w:val="28"/>
                <w:sz w:val="18"/>
                <w:szCs w:val="18"/>
                <w:lang w:eastAsia="ru-RU"/>
              </w:rPr>
            </w:pPr>
            <w:r w:rsidRPr="001A2CC3">
              <w:rPr>
                <w:rFonts w:eastAsia="Calibri"/>
                <w:b/>
                <w:sz w:val="18"/>
                <w:szCs w:val="18"/>
                <w:lang w:eastAsia="en-US"/>
              </w:rPr>
              <w:t>Финансовые условия закупки</w:t>
            </w:r>
          </w:p>
        </w:tc>
        <w:tc>
          <w:tcPr>
            <w:tcW w:w="5312" w:type="dxa"/>
          </w:tcPr>
          <w:p w14:paraId="5819006A" w14:textId="77777777" w:rsidR="001A2CC3" w:rsidRPr="001A2CC3" w:rsidRDefault="001A2CC3" w:rsidP="001A2CC3">
            <w:pPr>
              <w:suppressAutoHyphens w:val="0"/>
              <w:ind w:right="-74"/>
              <w:contextualSpacing/>
              <w:jc w:val="both"/>
              <w:rPr>
                <w:color w:val="000000"/>
                <w:spacing w:val="-10"/>
                <w:kern w:val="28"/>
                <w:sz w:val="18"/>
                <w:szCs w:val="18"/>
                <w:lang w:eastAsia="ru-RU"/>
              </w:rPr>
            </w:pPr>
          </w:p>
        </w:tc>
      </w:tr>
      <w:tr w:rsidR="001A2CC3" w:rsidRPr="001A2CC3" w14:paraId="4669349B" w14:textId="77777777" w:rsidTr="005400CF">
        <w:trPr>
          <w:jc w:val="center"/>
        </w:trPr>
        <w:tc>
          <w:tcPr>
            <w:tcW w:w="761" w:type="dxa"/>
          </w:tcPr>
          <w:p w14:paraId="5BE213AC"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6.1.</w:t>
            </w:r>
          </w:p>
        </w:tc>
        <w:tc>
          <w:tcPr>
            <w:tcW w:w="3420" w:type="dxa"/>
          </w:tcPr>
          <w:p w14:paraId="0B198C6C" w14:textId="77777777" w:rsidR="001A2CC3" w:rsidRPr="001A2CC3" w:rsidRDefault="001A2CC3" w:rsidP="001A2CC3">
            <w:pPr>
              <w:suppressAutoHyphens w:val="0"/>
              <w:autoSpaceDE w:val="0"/>
              <w:autoSpaceDN w:val="0"/>
              <w:adjustRightInd w:val="0"/>
              <w:jc w:val="both"/>
              <w:rPr>
                <w:color w:val="000000"/>
                <w:kern w:val="28"/>
                <w:sz w:val="18"/>
                <w:szCs w:val="18"/>
                <w:lang w:eastAsia="ru-RU"/>
              </w:rPr>
            </w:pPr>
            <w:r w:rsidRPr="001A2CC3">
              <w:rPr>
                <w:rFonts w:eastAsia="Calibri"/>
                <w:sz w:val="18"/>
                <w:szCs w:val="18"/>
                <w:lang w:eastAsia="en-US"/>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5312" w:type="dxa"/>
          </w:tcPr>
          <w:p w14:paraId="6E2CC407" w14:textId="15AE0B34" w:rsidR="001A2CC3" w:rsidRPr="00B149E0" w:rsidRDefault="00C671EA" w:rsidP="001A2CC3">
            <w:pPr>
              <w:suppressAutoHyphens w:val="0"/>
              <w:ind w:right="-74"/>
              <w:contextualSpacing/>
              <w:jc w:val="both"/>
              <w:rPr>
                <w:b/>
                <w:bCs/>
                <w:color w:val="000000"/>
                <w:spacing w:val="-10"/>
                <w:kern w:val="28"/>
                <w:sz w:val="18"/>
                <w:szCs w:val="18"/>
                <w:lang w:eastAsia="ru-RU"/>
              </w:rPr>
            </w:pPr>
            <w:r w:rsidRPr="00C671EA">
              <w:rPr>
                <w:b/>
                <w:bCs/>
                <w:color w:val="000000"/>
                <w:spacing w:val="-10"/>
                <w:kern w:val="28"/>
                <w:sz w:val="18"/>
                <w:szCs w:val="18"/>
                <w:lang w:eastAsia="ru-RU"/>
              </w:rPr>
              <w:t>486</w:t>
            </w:r>
            <w:r>
              <w:rPr>
                <w:b/>
                <w:bCs/>
                <w:color w:val="000000"/>
                <w:spacing w:val="-10"/>
                <w:kern w:val="28"/>
                <w:sz w:val="18"/>
                <w:szCs w:val="18"/>
                <w:lang w:eastAsia="ru-RU"/>
              </w:rPr>
              <w:t xml:space="preserve"> </w:t>
            </w:r>
            <w:r w:rsidRPr="00C671EA">
              <w:rPr>
                <w:b/>
                <w:bCs/>
                <w:color w:val="000000"/>
                <w:spacing w:val="-10"/>
                <w:kern w:val="28"/>
                <w:sz w:val="18"/>
                <w:szCs w:val="18"/>
                <w:lang w:eastAsia="ru-RU"/>
              </w:rPr>
              <w:t>251,89 (четыреста восемьдесят шесть тысяч двести пятьдесят один) рубль 89 копеек</w:t>
            </w:r>
          </w:p>
        </w:tc>
      </w:tr>
      <w:tr w:rsidR="001A2CC3" w:rsidRPr="001A2CC3" w14:paraId="26330A0F" w14:textId="77777777" w:rsidTr="005400CF">
        <w:trPr>
          <w:jc w:val="center"/>
        </w:trPr>
        <w:tc>
          <w:tcPr>
            <w:tcW w:w="761" w:type="dxa"/>
          </w:tcPr>
          <w:p w14:paraId="4D140615"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6.2.</w:t>
            </w:r>
            <w:r w:rsidRPr="001A2CC3">
              <w:rPr>
                <w:color w:val="000000"/>
                <w:spacing w:val="-10"/>
                <w:kern w:val="28"/>
                <w:sz w:val="18"/>
                <w:szCs w:val="18"/>
                <w:vertAlign w:val="superscript"/>
                <w:lang w:eastAsia="ru-RU"/>
              </w:rPr>
              <w:footnoteReference w:id="5"/>
            </w:r>
          </w:p>
        </w:tc>
        <w:tc>
          <w:tcPr>
            <w:tcW w:w="3420" w:type="dxa"/>
          </w:tcPr>
          <w:p w14:paraId="143A436D" w14:textId="77777777" w:rsidR="001A2CC3" w:rsidRPr="001A2CC3" w:rsidRDefault="001A2CC3" w:rsidP="001A2CC3">
            <w:pPr>
              <w:suppressAutoHyphens w:val="0"/>
              <w:autoSpaceDE w:val="0"/>
              <w:autoSpaceDN w:val="0"/>
              <w:adjustRightInd w:val="0"/>
              <w:jc w:val="both"/>
              <w:rPr>
                <w:rFonts w:eastAsia="Calibri"/>
                <w:sz w:val="18"/>
                <w:szCs w:val="18"/>
                <w:lang w:eastAsia="en-US"/>
              </w:rPr>
            </w:pPr>
            <w:r w:rsidRPr="001A2CC3">
              <w:rPr>
                <w:rFonts w:eastAsia="Calibri"/>
                <w:sz w:val="18"/>
                <w:szCs w:val="18"/>
                <w:lang w:eastAsia="en-US"/>
              </w:rPr>
              <w:t>Начальная цена единицы товара, работы, услуги</w:t>
            </w:r>
          </w:p>
        </w:tc>
        <w:tc>
          <w:tcPr>
            <w:tcW w:w="5312" w:type="dxa"/>
          </w:tcPr>
          <w:p w14:paraId="1A396060" w14:textId="7F6D7A99" w:rsidR="001A2CC3" w:rsidRPr="001A2CC3" w:rsidRDefault="00CD0ED7" w:rsidP="001A2CC3">
            <w:pPr>
              <w:suppressAutoHyphens w:val="0"/>
              <w:ind w:right="-74"/>
              <w:contextualSpacing/>
              <w:jc w:val="both"/>
              <w:rPr>
                <w:color w:val="000000"/>
                <w:spacing w:val="-10"/>
                <w:kern w:val="28"/>
                <w:sz w:val="18"/>
                <w:szCs w:val="18"/>
                <w:lang w:eastAsia="ru-RU"/>
              </w:rPr>
            </w:pPr>
            <w:r w:rsidRPr="00CD0ED7">
              <w:rPr>
                <w:color w:val="000000"/>
                <w:spacing w:val="-10"/>
                <w:kern w:val="28"/>
                <w:sz w:val="18"/>
                <w:szCs w:val="18"/>
                <w:lang w:eastAsia="ru-RU"/>
              </w:rPr>
              <w:t>Не установлено</w:t>
            </w:r>
          </w:p>
        </w:tc>
      </w:tr>
      <w:tr w:rsidR="001A2CC3" w:rsidRPr="001A2CC3" w14:paraId="088AE639" w14:textId="77777777" w:rsidTr="005400CF">
        <w:trPr>
          <w:jc w:val="center"/>
        </w:trPr>
        <w:tc>
          <w:tcPr>
            <w:tcW w:w="761" w:type="dxa"/>
          </w:tcPr>
          <w:p w14:paraId="0F15AA5C"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6.2.1.</w:t>
            </w:r>
          </w:p>
        </w:tc>
        <w:tc>
          <w:tcPr>
            <w:tcW w:w="3420" w:type="dxa"/>
          </w:tcPr>
          <w:p w14:paraId="4D3534C8" w14:textId="13311A5B" w:rsidR="001A2CC3" w:rsidRPr="001A2CC3" w:rsidRDefault="001A2CC3" w:rsidP="00CD5D16">
            <w:pPr>
              <w:suppressAutoHyphens w:val="0"/>
              <w:autoSpaceDE w:val="0"/>
              <w:autoSpaceDN w:val="0"/>
              <w:adjustRightInd w:val="0"/>
              <w:jc w:val="both"/>
              <w:rPr>
                <w:rFonts w:eastAsia="Calibri"/>
                <w:sz w:val="18"/>
                <w:szCs w:val="18"/>
                <w:lang w:eastAsia="en-US"/>
              </w:rPr>
            </w:pPr>
            <w:r w:rsidRPr="001A2CC3">
              <w:rPr>
                <w:rFonts w:eastAsia="Calibri"/>
                <w:sz w:val="18"/>
                <w:szCs w:val="18"/>
                <w:lang w:eastAsia="en-US"/>
              </w:rPr>
              <w:t xml:space="preserve">Начальная сумма цен указанных единиц </w:t>
            </w:r>
          </w:p>
        </w:tc>
        <w:tc>
          <w:tcPr>
            <w:tcW w:w="5312" w:type="dxa"/>
          </w:tcPr>
          <w:p w14:paraId="0D36C0B0" w14:textId="4532832C" w:rsidR="001A2CC3" w:rsidRPr="001A2CC3" w:rsidRDefault="00CD0ED7" w:rsidP="001A2CC3">
            <w:pPr>
              <w:suppressAutoHyphens w:val="0"/>
              <w:ind w:right="-74"/>
              <w:contextualSpacing/>
              <w:jc w:val="both"/>
              <w:rPr>
                <w:color w:val="000000"/>
                <w:spacing w:val="-10"/>
                <w:kern w:val="28"/>
                <w:sz w:val="18"/>
                <w:szCs w:val="18"/>
                <w:lang w:eastAsia="ru-RU"/>
              </w:rPr>
            </w:pPr>
            <w:r w:rsidRPr="00CD0ED7">
              <w:rPr>
                <w:color w:val="000000"/>
                <w:spacing w:val="-10"/>
                <w:kern w:val="28"/>
                <w:sz w:val="18"/>
                <w:szCs w:val="18"/>
                <w:lang w:eastAsia="ru-RU"/>
              </w:rPr>
              <w:t>Не установлено</w:t>
            </w:r>
          </w:p>
        </w:tc>
      </w:tr>
      <w:tr w:rsidR="001A2CC3" w:rsidRPr="001A2CC3" w14:paraId="06ADB7EF" w14:textId="77777777" w:rsidTr="005400CF">
        <w:trPr>
          <w:jc w:val="center"/>
        </w:trPr>
        <w:tc>
          <w:tcPr>
            <w:tcW w:w="761" w:type="dxa"/>
          </w:tcPr>
          <w:p w14:paraId="53AEDAB8"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6.2.2.</w:t>
            </w:r>
          </w:p>
        </w:tc>
        <w:tc>
          <w:tcPr>
            <w:tcW w:w="3420" w:type="dxa"/>
          </w:tcPr>
          <w:p w14:paraId="76099FA7" w14:textId="77777777" w:rsidR="001A2CC3" w:rsidRPr="001A2CC3" w:rsidRDefault="001A2CC3" w:rsidP="001A2CC3">
            <w:pPr>
              <w:suppressAutoHyphens w:val="0"/>
              <w:autoSpaceDE w:val="0"/>
              <w:autoSpaceDN w:val="0"/>
              <w:adjustRightInd w:val="0"/>
              <w:jc w:val="both"/>
              <w:rPr>
                <w:rFonts w:eastAsia="Calibri"/>
                <w:sz w:val="18"/>
                <w:szCs w:val="18"/>
                <w:lang w:eastAsia="en-US"/>
              </w:rPr>
            </w:pPr>
            <w:r w:rsidRPr="001A2CC3">
              <w:rPr>
                <w:rFonts w:eastAsia="Calibri"/>
                <w:sz w:val="18"/>
                <w:szCs w:val="18"/>
                <w:lang w:eastAsia="en-US"/>
              </w:rPr>
              <w:t>Максимальное значение цены контракта</w:t>
            </w:r>
          </w:p>
        </w:tc>
        <w:tc>
          <w:tcPr>
            <w:tcW w:w="5312" w:type="dxa"/>
          </w:tcPr>
          <w:p w14:paraId="6A3ECF90" w14:textId="37682775" w:rsidR="001A2CC3" w:rsidRPr="001A2CC3" w:rsidRDefault="00CD0ED7" w:rsidP="001A2CC3">
            <w:pPr>
              <w:suppressAutoHyphens w:val="0"/>
              <w:ind w:right="-74"/>
              <w:contextualSpacing/>
              <w:jc w:val="both"/>
              <w:rPr>
                <w:color w:val="000000"/>
                <w:spacing w:val="-10"/>
                <w:kern w:val="28"/>
                <w:sz w:val="18"/>
                <w:szCs w:val="18"/>
                <w:lang w:eastAsia="ru-RU"/>
              </w:rPr>
            </w:pPr>
            <w:r w:rsidRPr="00CD0ED7">
              <w:rPr>
                <w:color w:val="000000"/>
                <w:spacing w:val="-10"/>
                <w:kern w:val="28"/>
                <w:sz w:val="18"/>
                <w:szCs w:val="18"/>
                <w:lang w:eastAsia="ru-RU"/>
              </w:rPr>
              <w:t>Не установлено</w:t>
            </w:r>
          </w:p>
        </w:tc>
      </w:tr>
      <w:tr w:rsidR="001A2CC3" w:rsidRPr="001A2CC3" w14:paraId="2F4B50B7" w14:textId="77777777" w:rsidTr="005400CF">
        <w:trPr>
          <w:jc w:val="center"/>
        </w:trPr>
        <w:tc>
          <w:tcPr>
            <w:tcW w:w="761" w:type="dxa"/>
          </w:tcPr>
          <w:p w14:paraId="5175FF86"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lastRenderedPageBreak/>
              <w:t>6.3.</w:t>
            </w:r>
            <w:r w:rsidRPr="001A2CC3">
              <w:rPr>
                <w:color w:val="000000"/>
                <w:spacing w:val="-10"/>
                <w:kern w:val="28"/>
                <w:sz w:val="18"/>
                <w:szCs w:val="18"/>
                <w:vertAlign w:val="superscript"/>
                <w:lang w:eastAsia="ru-RU"/>
              </w:rPr>
              <w:footnoteReference w:id="6"/>
            </w:r>
          </w:p>
        </w:tc>
        <w:tc>
          <w:tcPr>
            <w:tcW w:w="3420" w:type="dxa"/>
          </w:tcPr>
          <w:p w14:paraId="36D89E42" w14:textId="77777777" w:rsidR="001A2CC3" w:rsidRPr="001A2CC3" w:rsidRDefault="001A2CC3" w:rsidP="001A2CC3">
            <w:pPr>
              <w:suppressAutoHyphens w:val="0"/>
              <w:autoSpaceDE w:val="0"/>
              <w:autoSpaceDN w:val="0"/>
              <w:adjustRightInd w:val="0"/>
              <w:jc w:val="both"/>
              <w:rPr>
                <w:rFonts w:eastAsia="Calibri"/>
                <w:sz w:val="18"/>
                <w:szCs w:val="18"/>
                <w:lang w:eastAsia="en-US"/>
              </w:rPr>
            </w:pPr>
            <w:r w:rsidRPr="001A2CC3">
              <w:rPr>
                <w:rFonts w:eastAsia="Calibri"/>
                <w:sz w:val="18"/>
                <w:szCs w:val="18"/>
                <w:lang w:eastAsia="en-US"/>
              </w:rPr>
              <w:t>Ориентировочное значение цены контракта либо формула цены и максимальное значение цены контракта</w:t>
            </w:r>
          </w:p>
        </w:tc>
        <w:tc>
          <w:tcPr>
            <w:tcW w:w="5312" w:type="dxa"/>
          </w:tcPr>
          <w:p w14:paraId="2F3C1701" w14:textId="42011A70" w:rsidR="001A2CC3" w:rsidRPr="001A2CC3" w:rsidRDefault="00CD0ED7" w:rsidP="001A2CC3">
            <w:pPr>
              <w:suppressAutoHyphens w:val="0"/>
              <w:ind w:right="-74"/>
              <w:contextualSpacing/>
              <w:jc w:val="both"/>
              <w:rPr>
                <w:color w:val="000000"/>
                <w:spacing w:val="-10"/>
                <w:kern w:val="28"/>
                <w:sz w:val="18"/>
                <w:szCs w:val="18"/>
                <w:lang w:eastAsia="ru-RU"/>
              </w:rPr>
            </w:pPr>
            <w:r w:rsidRPr="00CD0ED7">
              <w:rPr>
                <w:color w:val="000000"/>
                <w:spacing w:val="-10"/>
                <w:kern w:val="28"/>
                <w:sz w:val="18"/>
                <w:szCs w:val="18"/>
                <w:lang w:eastAsia="ru-RU"/>
              </w:rPr>
              <w:t>Не установлено</w:t>
            </w:r>
          </w:p>
        </w:tc>
      </w:tr>
      <w:tr w:rsidR="001A2CC3" w:rsidRPr="001A2CC3" w14:paraId="4F18C85D" w14:textId="77777777" w:rsidTr="005400CF">
        <w:trPr>
          <w:jc w:val="center"/>
        </w:trPr>
        <w:tc>
          <w:tcPr>
            <w:tcW w:w="761" w:type="dxa"/>
          </w:tcPr>
          <w:p w14:paraId="77643DAA"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6.4.</w:t>
            </w:r>
          </w:p>
        </w:tc>
        <w:tc>
          <w:tcPr>
            <w:tcW w:w="3420" w:type="dxa"/>
          </w:tcPr>
          <w:p w14:paraId="5B9EA402"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Источник финансирования</w:t>
            </w:r>
          </w:p>
        </w:tc>
        <w:tc>
          <w:tcPr>
            <w:tcW w:w="5312" w:type="dxa"/>
          </w:tcPr>
          <w:p w14:paraId="600A0D0F" w14:textId="77777777" w:rsidR="00C671EA" w:rsidRPr="00081E0B" w:rsidRDefault="00C671EA" w:rsidP="00C671EA">
            <w:pPr>
              <w:suppressAutoHyphens w:val="0"/>
              <w:ind w:right="-74"/>
              <w:contextualSpacing/>
              <w:jc w:val="both"/>
              <w:rPr>
                <w:color w:val="000000"/>
                <w:spacing w:val="-10"/>
                <w:kern w:val="28"/>
                <w:sz w:val="18"/>
                <w:szCs w:val="18"/>
                <w:lang w:eastAsia="ru-RU"/>
              </w:rPr>
            </w:pPr>
            <w:r w:rsidRPr="00081E0B">
              <w:rPr>
                <w:color w:val="000000"/>
                <w:spacing w:val="-10"/>
                <w:kern w:val="28"/>
                <w:sz w:val="18"/>
                <w:szCs w:val="18"/>
                <w:lang w:eastAsia="ru-RU"/>
              </w:rPr>
              <w:t>Бюджет муниципального образования «Рабочий поселок Исса» Иссинского района Пензенской области, подпрограмма "Благоустройство населенных пунктов муниципального образования "Рабочий поселок Исса" Иссинского района Пензенской области", подпрограмма "Проведение торжественных мероприятий в муниципальном образовании Рабочий поселок Исса" Иссинского района Пензенской области"</w:t>
            </w:r>
          </w:p>
          <w:p w14:paraId="7CA3E937" w14:textId="77777777" w:rsidR="00C671EA" w:rsidRPr="00081E0B" w:rsidRDefault="00C671EA" w:rsidP="00C671EA">
            <w:pPr>
              <w:suppressAutoHyphens w:val="0"/>
              <w:ind w:right="-74"/>
              <w:contextualSpacing/>
              <w:jc w:val="both"/>
              <w:rPr>
                <w:color w:val="000000"/>
                <w:spacing w:val="-10"/>
                <w:kern w:val="28"/>
                <w:sz w:val="18"/>
                <w:szCs w:val="18"/>
                <w:lang w:eastAsia="ru-RU"/>
              </w:rPr>
            </w:pPr>
            <w:r w:rsidRPr="00081E0B">
              <w:rPr>
                <w:color w:val="000000"/>
                <w:spacing w:val="-10"/>
                <w:kern w:val="28"/>
                <w:sz w:val="18"/>
                <w:szCs w:val="18"/>
                <w:lang w:eastAsia="ru-RU"/>
              </w:rPr>
              <w:t xml:space="preserve">КБК 901 0503 0140121310 244 226 – </w:t>
            </w:r>
            <w:r>
              <w:rPr>
                <w:color w:val="000000"/>
                <w:spacing w:val="-10"/>
                <w:kern w:val="28"/>
                <w:sz w:val="18"/>
                <w:szCs w:val="18"/>
                <w:lang w:eastAsia="ru-RU"/>
              </w:rPr>
              <w:t>384927,21</w:t>
            </w:r>
          </w:p>
          <w:p w14:paraId="7006C74D" w14:textId="3736CAFB" w:rsidR="001A2CC3" w:rsidRPr="001A2CC3" w:rsidRDefault="00C671EA" w:rsidP="00C671EA">
            <w:pPr>
              <w:suppressAutoHyphens w:val="0"/>
              <w:ind w:right="-74"/>
              <w:contextualSpacing/>
              <w:jc w:val="both"/>
              <w:rPr>
                <w:color w:val="000000"/>
                <w:spacing w:val="-10"/>
                <w:kern w:val="28"/>
                <w:sz w:val="18"/>
                <w:szCs w:val="18"/>
                <w:lang w:eastAsia="ru-RU"/>
              </w:rPr>
            </w:pPr>
            <w:r w:rsidRPr="00081E0B">
              <w:rPr>
                <w:color w:val="000000"/>
                <w:spacing w:val="-10"/>
                <w:kern w:val="28"/>
                <w:sz w:val="18"/>
                <w:szCs w:val="18"/>
                <w:lang w:eastAsia="ru-RU"/>
              </w:rPr>
              <w:t xml:space="preserve">КБК 901 0113 0190121350 244 226 – </w:t>
            </w:r>
            <w:r>
              <w:rPr>
                <w:color w:val="000000"/>
                <w:spacing w:val="-10"/>
                <w:kern w:val="28"/>
                <w:sz w:val="18"/>
                <w:szCs w:val="18"/>
                <w:lang w:eastAsia="ru-RU"/>
              </w:rPr>
              <w:t>101324,68</w:t>
            </w:r>
          </w:p>
        </w:tc>
      </w:tr>
      <w:tr w:rsidR="001A2CC3" w:rsidRPr="001A2CC3" w14:paraId="380F9757" w14:textId="77777777" w:rsidTr="005400CF">
        <w:trPr>
          <w:jc w:val="center"/>
        </w:trPr>
        <w:tc>
          <w:tcPr>
            <w:tcW w:w="761" w:type="dxa"/>
          </w:tcPr>
          <w:p w14:paraId="04CB6723"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6.5.</w:t>
            </w:r>
          </w:p>
        </w:tc>
        <w:tc>
          <w:tcPr>
            <w:tcW w:w="3420" w:type="dxa"/>
          </w:tcPr>
          <w:p w14:paraId="0A406AE8" w14:textId="77777777" w:rsidR="001A2CC3" w:rsidRPr="001A2CC3" w:rsidRDefault="001A2CC3" w:rsidP="001A2CC3">
            <w:pPr>
              <w:suppressAutoHyphens w:val="0"/>
              <w:contextualSpacing/>
              <w:rPr>
                <w:color w:val="000000"/>
                <w:kern w:val="28"/>
                <w:sz w:val="18"/>
                <w:szCs w:val="18"/>
                <w:lang w:eastAsia="ru-RU"/>
              </w:rPr>
            </w:pPr>
            <w:r w:rsidRPr="001A2CC3">
              <w:rPr>
                <w:color w:val="000000"/>
                <w:kern w:val="28"/>
                <w:sz w:val="18"/>
                <w:szCs w:val="18"/>
                <w:lang w:eastAsia="ru-RU"/>
              </w:rPr>
              <w:t>Наименование валюты в соответствии с общероссийским классификатором валют</w:t>
            </w:r>
          </w:p>
        </w:tc>
        <w:tc>
          <w:tcPr>
            <w:tcW w:w="5312" w:type="dxa"/>
          </w:tcPr>
          <w:p w14:paraId="6451FACE" w14:textId="6ADA0B7E" w:rsidR="001A2CC3" w:rsidRPr="001A2CC3" w:rsidRDefault="00CD0ED7" w:rsidP="001A2CC3">
            <w:pPr>
              <w:suppressAutoHyphens w:val="0"/>
              <w:ind w:right="-74"/>
              <w:contextualSpacing/>
              <w:jc w:val="both"/>
              <w:rPr>
                <w:color w:val="000000"/>
                <w:spacing w:val="-10"/>
                <w:kern w:val="28"/>
                <w:sz w:val="18"/>
                <w:szCs w:val="18"/>
                <w:lang w:eastAsia="ru-RU"/>
              </w:rPr>
            </w:pPr>
            <w:r w:rsidRPr="00CD0ED7">
              <w:rPr>
                <w:color w:val="000000"/>
                <w:spacing w:val="-10"/>
                <w:kern w:val="28"/>
                <w:sz w:val="18"/>
                <w:szCs w:val="18"/>
                <w:lang w:eastAsia="ru-RU"/>
              </w:rPr>
              <w:t>Российский рубль</w:t>
            </w:r>
          </w:p>
        </w:tc>
      </w:tr>
      <w:tr w:rsidR="001A2CC3" w:rsidRPr="001A2CC3" w14:paraId="6A1E4E5E" w14:textId="77777777" w:rsidTr="005400CF">
        <w:trPr>
          <w:jc w:val="center"/>
        </w:trPr>
        <w:tc>
          <w:tcPr>
            <w:tcW w:w="761" w:type="dxa"/>
          </w:tcPr>
          <w:p w14:paraId="492DAAAA"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6.6.</w:t>
            </w:r>
            <w:r w:rsidRPr="001A2CC3">
              <w:rPr>
                <w:color w:val="000000"/>
                <w:spacing w:val="-10"/>
                <w:kern w:val="28"/>
                <w:sz w:val="18"/>
                <w:szCs w:val="18"/>
                <w:vertAlign w:val="superscript"/>
                <w:lang w:eastAsia="ru-RU"/>
              </w:rPr>
              <w:footnoteReference w:id="7"/>
            </w:r>
          </w:p>
        </w:tc>
        <w:tc>
          <w:tcPr>
            <w:tcW w:w="3420" w:type="dxa"/>
          </w:tcPr>
          <w:p w14:paraId="77F90F3A" w14:textId="77777777" w:rsidR="001A2CC3" w:rsidRPr="001A2CC3" w:rsidRDefault="001A2CC3" w:rsidP="001A2CC3">
            <w:pPr>
              <w:suppressAutoHyphens w:val="0"/>
              <w:contextualSpacing/>
              <w:rPr>
                <w:color w:val="FF0000"/>
                <w:kern w:val="28"/>
                <w:sz w:val="18"/>
                <w:szCs w:val="18"/>
                <w:highlight w:val="magenta"/>
                <w:lang w:eastAsia="ru-RU"/>
              </w:rPr>
            </w:pPr>
            <w:r w:rsidRPr="001A2CC3">
              <w:rPr>
                <w:kern w:val="28"/>
                <w:sz w:val="18"/>
                <w:szCs w:val="18"/>
                <w:lang w:eastAsia="ru-RU"/>
              </w:rPr>
              <w:t xml:space="preserve">Размер обеспечения исполнения контракта, порядок предоставления такого обеспечения, требования к такому обеспечению </w:t>
            </w:r>
          </w:p>
        </w:tc>
        <w:tc>
          <w:tcPr>
            <w:tcW w:w="5312" w:type="dxa"/>
          </w:tcPr>
          <w:p w14:paraId="1105EECF" w14:textId="0AAB35D4" w:rsidR="000E2059" w:rsidRDefault="00094971" w:rsidP="00081E0B">
            <w:pPr>
              <w:suppressAutoHyphens w:val="0"/>
              <w:ind w:right="-74"/>
              <w:contextualSpacing/>
              <w:jc w:val="both"/>
              <w:rPr>
                <w:b/>
                <w:bCs/>
                <w:spacing w:val="-10"/>
                <w:kern w:val="28"/>
                <w:sz w:val="18"/>
                <w:szCs w:val="18"/>
                <w:lang w:eastAsia="ru-RU"/>
              </w:rPr>
            </w:pPr>
            <w:r>
              <w:rPr>
                <w:b/>
                <w:bCs/>
                <w:spacing w:val="-10"/>
                <w:kern w:val="28"/>
                <w:sz w:val="18"/>
                <w:szCs w:val="18"/>
                <w:lang w:eastAsia="ru-RU"/>
              </w:rPr>
              <w:t>У</w:t>
            </w:r>
            <w:r w:rsidR="0070341A" w:rsidRPr="006D2014">
              <w:rPr>
                <w:b/>
                <w:bCs/>
                <w:spacing w:val="-10"/>
                <w:kern w:val="28"/>
                <w:sz w:val="18"/>
                <w:szCs w:val="18"/>
                <w:lang w:eastAsia="ru-RU"/>
              </w:rPr>
              <w:t>становлено.</w:t>
            </w:r>
          </w:p>
          <w:p w14:paraId="646E7669" w14:textId="5D88E562" w:rsidR="00094971" w:rsidRPr="00081E0B" w:rsidRDefault="00094971" w:rsidP="00094971">
            <w:pPr>
              <w:suppressAutoHyphens w:val="0"/>
              <w:ind w:right="-74"/>
              <w:contextualSpacing/>
              <w:jc w:val="both"/>
              <w:rPr>
                <w:b/>
                <w:bCs/>
                <w:color w:val="000000"/>
                <w:spacing w:val="-10"/>
                <w:kern w:val="28"/>
                <w:sz w:val="18"/>
                <w:szCs w:val="18"/>
                <w:lang w:eastAsia="ru-RU"/>
              </w:rPr>
            </w:pPr>
            <w:bookmarkStart w:id="1" w:name="_Hlk93916762"/>
            <w:r w:rsidRPr="008D37B0">
              <w:rPr>
                <w:b/>
                <w:bCs/>
                <w:color w:val="000000"/>
                <w:spacing w:val="-10"/>
                <w:kern w:val="28"/>
                <w:sz w:val="18"/>
                <w:szCs w:val="18"/>
                <w:lang w:eastAsia="ru-RU"/>
              </w:rPr>
              <w:t xml:space="preserve">5% начальной (максимальной) цены контракта – </w:t>
            </w:r>
            <w:r w:rsidR="00C671EA">
              <w:rPr>
                <w:b/>
                <w:bCs/>
                <w:color w:val="000000"/>
                <w:spacing w:val="-10"/>
                <w:kern w:val="28"/>
                <w:sz w:val="18"/>
                <w:szCs w:val="18"/>
                <w:lang w:eastAsia="ru-RU"/>
              </w:rPr>
              <w:t>24312,59</w:t>
            </w:r>
            <w:r w:rsidRPr="008D37B0">
              <w:rPr>
                <w:b/>
                <w:bCs/>
                <w:color w:val="000000"/>
                <w:spacing w:val="-10"/>
                <w:kern w:val="28"/>
                <w:sz w:val="18"/>
                <w:szCs w:val="18"/>
                <w:lang w:eastAsia="ru-RU"/>
              </w:rPr>
              <w:t xml:space="preserve"> (</w:t>
            </w:r>
            <w:r w:rsidR="00C671EA">
              <w:rPr>
                <w:b/>
                <w:bCs/>
                <w:color w:val="000000"/>
                <w:spacing w:val="-10"/>
                <w:kern w:val="28"/>
                <w:sz w:val="18"/>
                <w:szCs w:val="18"/>
                <w:lang w:eastAsia="ru-RU"/>
              </w:rPr>
              <w:t>двадцать четыре тысячи триста двенадцать</w:t>
            </w:r>
            <w:r w:rsidRPr="008D37B0">
              <w:rPr>
                <w:b/>
                <w:bCs/>
                <w:color w:val="000000"/>
                <w:spacing w:val="-10"/>
                <w:kern w:val="28"/>
                <w:sz w:val="18"/>
                <w:szCs w:val="18"/>
                <w:lang w:eastAsia="ru-RU"/>
              </w:rPr>
              <w:t xml:space="preserve">) рублей </w:t>
            </w:r>
            <w:r w:rsidR="00C671EA">
              <w:rPr>
                <w:b/>
                <w:bCs/>
                <w:color w:val="000000"/>
                <w:spacing w:val="-10"/>
                <w:kern w:val="28"/>
                <w:sz w:val="18"/>
                <w:szCs w:val="18"/>
                <w:lang w:eastAsia="ru-RU"/>
              </w:rPr>
              <w:t>59</w:t>
            </w:r>
            <w:r w:rsidRPr="008D37B0">
              <w:rPr>
                <w:b/>
                <w:bCs/>
                <w:color w:val="000000"/>
                <w:spacing w:val="-10"/>
                <w:kern w:val="28"/>
                <w:sz w:val="18"/>
                <w:szCs w:val="18"/>
                <w:lang w:eastAsia="ru-RU"/>
              </w:rPr>
              <w:t xml:space="preserve"> копе</w:t>
            </w:r>
            <w:r w:rsidR="00FA46AA">
              <w:rPr>
                <w:b/>
                <w:bCs/>
                <w:color w:val="000000"/>
                <w:spacing w:val="-10"/>
                <w:kern w:val="28"/>
                <w:sz w:val="18"/>
                <w:szCs w:val="18"/>
                <w:lang w:eastAsia="ru-RU"/>
              </w:rPr>
              <w:t>е</w:t>
            </w:r>
            <w:r w:rsidRPr="008D37B0">
              <w:rPr>
                <w:b/>
                <w:bCs/>
                <w:color w:val="000000"/>
                <w:spacing w:val="-10"/>
                <w:kern w:val="28"/>
                <w:sz w:val="18"/>
                <w:szCs w:val="18"/>
                <w:lang w:eastAsia="ru-RU"/>
              </w:rPr>
              <w:t>к.</w:t>
            </w:r>
          </w:p>
          <w:bookmarkEnd w:id="1"/>
          <w:p w14:paraId="7CC18A9C" w14:textId="5EF70D2E" w:rsidR="00094971"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 xml:space="preserve">Обеспечение </w:t>
            </w:r>
            <w:r>
              <w:rPr>
                <w:color w:val="000000"/>
                <w:spacing w:val="-10"/>
                <w:kern w:val="28"/>
                <w:sz w:val="18"/>
                <w:szCs w:val="18"/>
                <w:lang w:eastAsia="ru-RU"/>
              </w:rPr>
              <w:t xml:space="preserve">контракта </w:t>
            </w:r>
            <w:r w:rsidRPr="0014274A">
              <w:rPr>
                <w:color w:val="000000"/>
                <w:spacing w:val="-10"/>
                <w:kern w:val="28"/>
                <w:sz w:val="18"/>
                <w:szCs w:val="18"/>
                <w:lang w:eastAsia="ru-RU"/>
              </w:rPr>
              <w:t xml:space="preserve">может обеспечиваться предоставлением </w:t>
            </w:r>
            <w:bookmarkStart w:id="2" w:name="_Hlk93916881"/>
            <w:r w:rsidRPr="0014274A">
              <w:rPr>
                <w:color w:val="000000"/>
                <w:spacing w:val="-10"/>
                <w:kern w:val="28"/>
                <w:sz w:val="18"/>
                <w:szCs w:val="18"/>
                <w:lang w:eastAsia="ru-RU"/>
              </w:rPr>
              <w:t>независимой</w:t>
            </w:r>
            <w:bookmarkEnd w:id="2"/>
            <w:r w:rsidRPr="0014274A">
              <w:rPr>
                <w:color w:val="000000"/>
                <w:spacing w:val="-10"/>
                <w:kern w:val="28"/>
                <w:sz w:val="18"/>
                <w:szCs w:val="18"/>
                <w:lang w:eastAsia="ru-RU"/>
              </w:rPr>
              <w:t xml:space="preserve"> гарантии, соответствующей требованиям статьи </w:t>
            </w:r>
            <w:r>
              <w:rPr>
                <w:color w:val="000000"/>
                <w:spacing w:val="-10"/>
                <w:kern w:val="28"/>
                <w:sz w:val="18"/>
                <w:szCs w:val="18"/>
                <w:lang w:eastAsia="ru-RU"/>
              </w:rPr>
              <w:t>4</w:t>
            </w:r>
            <w:r w:rsidRPr="0014274A">
              <w:rPr>
                <w:color w:val="000000"/>
                <w:spacing w:val="-10"/>
                <w:kern w:val="28"/>
                <w:sz w:val="18"/>
                <w:szCs w:val="18"/>
                <w:lang w:eastAsia="ru-RU"/>
              </w:rPr>
              <w:t xml:space="preserve">5 Федерального закона от 05.04.2013г.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05.04.2013г. № 44-ФЗ. </w:t>
            </w:r>
          </w:p>
          <w:p w14:paraId="46C18650" w14:textId="5BFBED0E" w:rsidR="008D37B0" w:rsidRPr="0014274A" w:rsidRDefault="008D37B0" w:rsidP="00094971">
            <w:pPr>
              <w:suppressAutoHyphens w:val="0"/>
              <w:ind w:right="-74"/>
              <w:contextualSpacing/>
              <w:jc w:val="both"/>
              <w:rPr>
                <w:color w:val="000000"/>
                <w:spacing w:val="-10"/>
                <w:kern w:val="28"/>
                <w:sz w:val="18"/>
                <w:szCs w:val="18"/>
                <w:lang w:eastAsia="ru-RU"/>
              </w:rPr>
            </w:pPr>
            <w:r w:rsidRPr="008D37B0">
              <w:rPr>
                <w:color w:val="000000"/>
                <w:spacing w:val="-10"/>
                <w:kern w:val="28"/>
                <w:sz w:val="18"/>
                <w:szCs w:val="18"/>
                <w:lang w:eastAsia="ru-RU"/>
              </w:rPr>
              <w:t>В случае предоставления Поставщиком независимой гарантии в качестве способа обеспечения исполнения Контракта она должна соответствовать типовой форме независимой гарантии, предоставляемой в качестве обеспечения исполнения контракта, установленной Постановлением Правительства Российской Федерации от 08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27EF752A"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Контракт заключается после предоставления участником закупки, с которым заключается контракт, обеспечения исполнения контракта</w:t>
            </w:r>
            <w:r>
              <w:rPr>
                <w:color w:val="000000"/>
                <w:spacing w:val="-10"/>
                <w:kern w:val="28"/>
                <w:sz w:val="18"/>
                <w:szCs w:val="18"/>
                <w:lang w:eastAsia="ru-RU"/>
              </w:rPr>
              <w:t>.</w:t>
            </w:r>
          </w:p>
          <w:p w14:paraId="286E94B7"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8F48D4">
              <w:rPr>
                <w:color w:val="000000"/>
                <w:spacing w:val="-10"/>
                <w:kern w:val="28"/>
                <w:sz w:val="18"/>
                <w:szCs w:val="18"/>
                <w:lang w:eastAsia="ru-RU"/>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w:t>
            </w:r>
            <w:r w:rsidRPr="0014274A">
              <w:rPr>
                <w:color w:val="000000"/>
                <w:spacing w:val="-10"/>
                <w:kern w:val="28"/>
                <w:sz w:val="18"/>
                <w:szCs w:val="18"/>
                <w:lang w:eastAsia="ru-RU"/>
              </w:rPr>
              <w:t>, такой участник считается уклонившимся от заключения контракта.</w:t>
            </w:r>
          </w:p>
          <w:p w14:paraId="354BFCC2"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Положения Федерального закона от 05.04.2013г. № 44-ФЗ об обеспечении исполнения контракта не применяются в случае:</w:t>
            </w:r>
          </w:p>
          <w:p w14:paraId="3F2C74DF"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1) заключения контракта с участником закупки, который является казенным учреждением;</w:t>
            </w:r>
          </w:p>
          <w:p w14:paraId="278C530C"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2) осуществления закупки услуги по предоставлению кредита;</w:t>
            </w:r>
          </w:p>
          <w:p w14:paraId="4D5ACA80"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14:paraId="2F1773DB" w14:textId="77777777" w:rsidR="00094971" w:rsidRPr="0014274A" w:rsidRDefault="00094971" w:rsidP="00094971">
            <w:pPr>
              <w:suppressAutoHyphens w:val="0"/>
              <w:ind w:right="-74"/>
              <w:contextualSpacing/>
              <w:jc w:val="both"/>
              <w:rPr>
                <w:color w:val="000000"/>
                <w:spacing w:val="-10"/>
                <w:kern w:val="28"/>
                <w:sz w:val="18"/>
                <w:szCs w:val="18"/>
                <w:lang w:eastAsia="ru-RU"/>
              </w:rPr>
            </w:pPr>
            <w:r w:rsidRPr="0014274A">
              <w:rPr>
                <w:color w:val="000000"/>
                <w:spacing w:val="-10"/>
                <w:kern w:val="28"/>
                <w:sz w:val="18"/>
                <w:szCs w:val="18"/>
                <w:lang w:eastAsia="ru-RU"/>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14:paraId="31C46CDB" w14:textId="77777777" w:rsidR="00094971" w:rsidRDefault="00094971" w:rsidP="00094971">
            <w:pPr>
              <w:suppressAutoHyphens w:val="0"/>
              <w:ind w:right="-74"/>
              <w:contextualSpacing/>
              <w:jc w:val="both"/>
              <w:rPr>
                <w:color w:val="000000"/>
                <w:spacing w:val="-10"/>
                <w:kern w:val="28"/>
                <w:sz w:val="18"/>
                <w:szCs w:val="18"/>
                <w:lang w:eastAsia="ru-RU"/>
              </w:rPr>
            </w:pPr>
            <w:r w:rsidRPr="00D45428">
              <w:rPr>
                <w:color w:val="000000"/>
                <w:spacing w:val="-10"/>
                <w:kern w:val="28"/>
                <w:sz w:val="18"/>
                <w:szCs w:val="18"/>
                <w:lang w:eastAsia="ru-RU"/>
              </w:rPr>
              <w:t>Денежные средства, внесенные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поставщику (подрядчику, исполнителю) в течение 30 календарных дней с даты подписания документов о приемке.</w:t>
            </w:r>
          </w:p>
          <w:p w14:paraId="653CB166" w14:textId="77777777" w:rsidR="00094971" w:rsidRDefault="00094971" w:rsidP="00081E0B">
            <w:pPr>
              <w:suppressAutoHyphens w:val="0"/>
              <w:ind w:right="-74"/>
              <w:contextualSpacing/>
              <w:jc w:val="both"/>
              <w:rPr>
                <w:b/>
                <w:bCs/>
                <w:spacing w:val="-10"/>
                <w:kern w:val="28"/>
                <w:sz w:val="18"/>
                <w:szCs w:val="18"/>
                <w:lang w:eastAsia="ru-RU"/>
              </w:rPr>
            </w:pPr>
          </w:p>
          <w:p w14:paraId="2BA72622" w14:textId="77777777" w:rsidR="006D2014" w:rsidRPr="00A435C4" w:rsidRDefault="006D2014" w:rsidP="006D2014">
            <w:pPr>
              <w:suppressAutoHyphens w:val="0"/>
              <w:ind w:right="-74"/>
              <w:contextualSpacing/>
              <w:jc w:val="both"/>
              <w:rPr>
                <w:b/>
                <w:bCs/>
                <w:color w:val="FF0000"/>
                <w:spacing w:val="-10"/>
                <w:kern w:val="28"/>
                <w:sz w:val="18"/>
                <w:szCs w:val="18"/>
                <w:lang w:eastAsia="ru-RU"/>
              </w:rPr>
            </w:pPr>
            <w:r w:rsidRPr="00A96CBE">
              <w:rPr>
                <w:b/>
                <w:bCs/>
                <w:color w:val="000000"/>
                <w:spacing w:val="-10"/>
                <w:kern w:val="28"/>
                <w:sz w:val="18"/>
                <w:szCs w:val="18"/>
                <w:lang w:eastAsia="ru-RU"/>
              </w:rPr>
              <w:t>Реквизиты счета для перечисления денежных средств в качестве обеспечения исполнения государственного контракта</w:t>
            </w:r>
            <w:r>
              <w:rPr>
                <w:b/>
                <w:bCs/>
                <w:color w:val="000000"/>
                <w:spacing w:val="-10"/>
                <w:kern w:val="28"/>
                <w:sz w:val="18"/>
                <w:szCs w:val="18"/>
                <w:lang w:eastAsia="ru-RU"/>
              </w:rPr>
              <w:t>:</w:t>
            </w:r>
          </w:p>
          <w:p w14:paraId="466EC343" w14:textId="77777777" w:rsidR="006D2014" w:rsidRPr="00A96CBE" w:rsidRDefault="006D2014" w:rsidP="006D2014">
            <w:pPr>
              <w:suppressAutoHyphens w:val="0"/>
              <w:ind w:right="-74"/>
              <w:contextualSpacing/>
              <w:jc w:val="both"/>
              <w:rPr>
                <w:spacing w:val="-10"/>
                <w:kern w:val="28"/>
                <w:sz w:val="18"/>
                <w:szCs w:val="18"/>
                <w:lang w:eastAsia="ru-RU"/>
              </w:rPr>
            </w:pPr>
            <w:r w:rsidRPr="00A96CBE">
              <w:rPr>
                <w:spacing w:val="-10"/>
                <w:kern w:val="28"/>
                <w:sz w:val="18"/>
                <w:szCs w:val="18"/>
                <w:lang w:eastAsia="ru-RU"/>
              </w:rPr>
              <w:t>ИНН5814001475/КПП 581401001</w:t>
            </w:r>
          </w:p>
          <w:p w14:paraId="2245C42C" w14:textId="77777777" w:rsidR="006D2014" w:rsidRPr="00A96CBE" w:rsidRDefault="006D2014" w:rsidP="006D2014">
            <w:pPr>
              <w:suppressAutoHyphens w:val="0"/>
              <w:ind w:right="-74"/>
              <w:contextualSpacing/>
              <w:jc w:val="both"/>
              <w:rPr>
                <w:spacing w:val="-10"/>
                <w:kern w:val="28"/>
                <w:sz w:val="18"/>
                <w:szCs w:val="18"/>
                <w:lang w:eastAsia="ru-RU"/>
              </w:rPr>
            </w:pPr>
            <w:r w:rsidRPr="00A96CBE">
              <w:rPr>
                <w:spacing w:val="-10"/>
                <w:kern w:val="28"/>
                <w:sz w:val="18"/>
                <w:szCs w:val="18"/>
                <w:lang w:eastAsia="ru-RU"/>
              </w:rPr>
              <w:t>Получатель: УФК по Пензенской области (Администрация МО «</w:t>
            </w:r>
            <w:proofErr w:type="spellStart"/>
            <w:r w:rsidRPr="00A96CBE">
              <w:rPr>
                <w:spacing w:val="-10"/>
                <w:kern w:val="28"/>
                <w:sz w:val="18"/>
                <w:szCs w:val="18"/>
                <w:lang w:eastAsia="ru-RU"/>
              </w:rPr>
              <w:t>Р.п.Исса</w:t>
            </w:r>
            <w:proofErr w:type="spellEnd"/>
            <w:r w:rsidRPr="00A96CBE">
              <w:rPr>
                <w:spacing w:val="-10"/>
                <w:kern w:val="28"/>
                <w:sz w:val="18"/>
                <w:szCs w:val="18"/>
                <w:lang w:eastAsia="ru-RU"/>
              </w:rPr>
              <w:t xml:space="preserve">» л/с </w:t>
            </w:r>
            <w:r>
              <w:rPr>
                <w:spacing w:val="-10"/>
                <w:kern w:val="28"/>
                <w:sz w:val="18"/>
                <w:szCs w:val="18"/>
                <w:lang w:eastAsia="ru-RU"/>
              </w:rPr>
              <w:t>9012И09503</w:t>
            </w:r>
            <w:r w:rsidRPr="00A96CBE">
              <w:rPr>
                <w:spacing w:val="-10"/>
                <w:kern w:val="28"/>
                <w:sz w:val="18"/>
                <w:szCs w:val="18"/>
                <w:lang w:eastAsia="ru-RU"/>
              </w:rPr>
              <w:t>)</w:t>
            </w:r>
          </w:p>
          <w:p w14:paraId="698395DD" w14:textId="77777777" w:rsidR="006D2014" w:rsidRPr="00A96CBE" w:rsidRDefault="006D2014" w:rsidP="006D2014">
            <w:pPr>
              <w:suppressAutoHyphens w:val="0"/>
              <w:ind w:right="-74"/>
              <w:contextualSpacing/>
              <w:jc w:val="both"/>
              <w:rPr>
                <w:spacing w:val="-10"/>
                <w:kern w:val="28"/>
                <w:sz w:val="18"/>
                <w:szCs w:val="18"/>
                <w:lang w:eastAsia="ru-RU"/>
              </w:rPr>
            </w:pPr>
            <w:proofErr w:type="spellStart"/>
            <w:r w:rsidRPr="00A96CBE">
              <w:rPr>
                <w:spacing w:val="-10"/>
                <w:kern w:val="28"/>
                <w:sz w:val="18"/>
                <w:szCs w:val="18"/>
                <w:lang w:eastAsia="ru-RU"/>
              </w:rPr>
              <w:lastRenderedPageBreak/>
              <w:t>Казнач.сч</w:t>
            </w:r>
            <w:proofErr w:type="spellEnd"/>
            <w:r w:rsidRPr="00A96CBE">
              <w:rPr>
                <w:spacing w:val="-10"/>
                <w:kern w:val="28"/>
                <w:sz w:val="18"/>
                <w:szCs w:val="18"/>
                <w:lang w:eastAsia="ru-RU"/>
              </w:rPr>
              <w:t>. 03232643566261515500</w:t>
            </w:r>
          </w:p>
          <w:p w14:paraId="78191CDE" w14:textId="77777777" w:rsidR="006D2014" w:rsidRPr="00A96CBE" w:rsidRDefault="006D2014" w:rsidP="006D2014">
            <w:pPr>
              <w:suppressAutoHyphens w:val="0"/>
              <w:ind w:right="-74"/>
              <w:contextualSpacing/>
              <w:jc w:val="both"/>
              <w:rPr>
                <w:spacing w:val="-10"/>
                <w:kern w:val="28"/>
                <w:sz w:val="18"/>
                <w:szCs w:val="18"/>
                <w:lang w:eastAsia="ru-RU"/>
              </w:rPr>
            </w:pPr>
            <w:r w:rsidRPr="00A96CBE">
              <w:rPr>
                <w:spacing w:val="-10"/>
                <w:kern w:val="28"/>
                <w:sz w:val="18"/>
                <w:szCs w:val="18"/>
                <w:lang w:eastAsia="ru-RU"/>
              </w:rPr>
              <w:t>к/с 40102810045370000047</w:t>
            </w:r>
          </w:p>
          <w:p w14:paraId="76756BD4" w14:textId="77777777" w:rsidR="006D2014" w:rsidRPr="00A96CBE" w:rsidRDefault="006D2014" w:rsidP="006D2014">
            <w:pPr>
              <w:suppressAutoHyphens w:val="0"/>
              <w:ind w:right="-74"/>
              <w:contextualSpacing/>
              <w:jc w:val="both"/>
              <w:rPr>
                <w:spacing w:val="-10"/>
                <w:kern w:val="28"/>
                <w:sz w:val="18"/>
                <w:szCs w:val="18"/>
                <w:lang w:eastAsia="ru-RU"/>
              </w:rPr>
            </w:pPr>
            <w:r w:rsidRPr="00A96CBE">
              <w:rPr>
                <w:spacing w:val="-10"/>
                <w:kern w:val="28"/>
                <w:sz w:val="18"/>
                <w:szCs w:val="18"/>
                <w:lang w:eastAsia="ru-RU"/>
              </w:rPr>
              <w:t xml:space="preserve">Банк ОТДЕЛЕНИЕ ПЕНЗА Г.ПЕНЗА//УФК по Пензенской области г. Пенза </w:t>
            </w:r>
          </w:p>
          <w:p w14:paraId="28CA0B40" w14:textId="11B69589" w:rsidR="006D2014" w:rsidRPr="006D2014" w:rsidRDefault="006D2014" w:rsidP="006D2014">
            <w:pPr>
              <w:suppressAutoHyphens w:val="0"/>
              <w:ind w:right="-74"/>
              <w:contextualSpacing/>
              <w:jc w:val="both"/>
              <w:rPr>
                <w:spacing w:val="-10"/>
                <w:kern w:val="28"/>
                <w:sz w:val="18"/>
                <w:szCs w:val="18"/>
                <w:lang w:eastAsia="ru-RU"/>
              </w:rPr>
            </w:pPr>
            <w:r w:rsidRPr="00A96CBE">
              <w:rPr>
                <w:spacing w:val="-10"/>
                <w:kern w:val="28"/>
                <w:sz w:val="18"/>
                <w:szCs w:val="18"/>
                <w:lang w:eastAsia="ru-RU"/>
              </w:rPr>
              <w:t>БИК 015655003</w:t>
            </w:r>
          </w:p>
        </w:tc>
      </w:tr>
      <w:tr w:rsidR="001A2CC3" w:rsidRPr="001A2CC3" w14:paraId="11EC7E6E" w14:textId="77777777" w:rsidTr="005400CF">
        <w:trPr>
          <w:jc w:val="center"/>
        </w:trPr>
        <w:tc>
          <w:tcPr>
            <w:tcW w:w="761" w:type="dxa"/>
          </w:tcPr>
          <w:p w14:paraId="27B16E3A"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lastRenderedPageBreak/>
              <w:t>6.7.</w:t>
            </w:r>
            <w:r w:rsidRPr="001A2CC3">
              <w:rPr>
                <w:color w:val="000000"/>
                <w:spacing w:val="-10"/>
                <w:kern w:val="28"/>
                <w:sz w:val="18"/>
                <w:szCs w:val="18"/>
                <w:vertAlign w:val="superscript"/>
                <w:lang w:eastAsia="ru-RU"/>
              </w:rPr>
              <w:footnoteReference w:id="8"/>
            </w:r>
          </w:p>
        </w:tc>
        <w:tc>
          <w:tcPr>
            <w:tcW w:w="3420" w:type="dxa"/>
          </w:tcPr>
          <w:p w14:paraId="5CDE6722" w14:textId="77777777" w:rsidR="001A2CC3" w:rsidRPr="001A2CC3" w:rsidRDefault="001A2CC3" w:rsidP="001A2CC3">
            <w:pPr>
              <w:suppressAutoHyphens w:val="0"/>
              <w:contextualSpacing/>
              <w:rPr>
                <w:kern w:val="28"/>
                <w:sz w:val="18"/>
                <w:szCs w:val="18"/>
                <w:highlight w:val="magenta"/>
                <w:lang w:eastAsia="ru-RU"/>
              </w:rPr>
            </w:pPr>
            <w:r w:rsidRPr="001A2CC3">
              <w:rPr>
                <w:kern w:val="28"/>
                <w:sz w:val="18"/>
                <w:szCs w:val="18"/>
                <w:lang w:eastAsia="ru-RU"/>
              </w:rPr>
              <w:t>Размер обеспечения гарантийных обязательств, порядок предоставления такого обеспечения, требования к такому обеспечению</w:t>
            </w:r>
          </w:p>
        </w:tc>
        <w:tc>
          <w:tcPr>
            <w:tcW w:w="5312" w:type="dxa"/>
          </w:tcPr>
          <w:p w14:paraId="5B2768CE" w14:textId="4E4ACE27" w:rsidR="001A2CC3" w:rsidRPr="001A2CC3" w:rsidRDefault="003461C0" w:rsidP="001A2CC3">
            <w:pPr>
              <w:suppressAutoHyphens w:val="0"/>
              <w:ind w:right="-74"/>
              <w:contextualSpacing/>
              <w:jc w:val="both"/>
              <w:rPr>
                <w:color w:val="000000"/>
                <w:spacing w:val="-10"/>
                <w:kern w:val="28"/>
                <w:sz w:val="18"/>
                <w:szCs w:val="18"/>
                <w:lang w:eastAsia="ru-RU"/>
              </w:rPr>
            </w:pPr>
            <w:r w:rsidRPr="003461C0">
              <w:rPr>
                <w:spacing w:val="-10"/>
                <w:kern w:val="28"/>
                <w:sz w:val="18"/>
                <w:szCs w:val="18"/>
                <w:lang w:eastAsia="ru-RU"/>
              </w:rPr>
              <w:t>Не установлено</w:t>
            </w:r>
          </w:p>
        </w:tc>
      </w:tr>
      <w:tr w:rsidR="001A2CC3" w:rsidRPr="001A2CC3" w14:paraId="144E7B50" w14:textId="77777777" w:rsidTr="005400CF">
        <w:trPr>
          <w:jc w:val="center"/>
        </w:trPr>
        <w:tc>
          <w:tcPr>
            <w:tcW w:w="761" w:type="dxa"/>
          </w:tcPr>
          <w:p w14:paraId="38BB0266" w14:textId="77777777" w:rsidR="001A2CC3" w:rsidRPr="001A2CC3" w:rsidRDefault="001A2CC3" w:rsidP="001A2CC3">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6.8.</w:t>
            </w:r>
            <w:r w:rsidRPr="001A2CC3">
              <w:rPr>
                <w:color w:val="000000"/>
                <w:spacing w:val="-10"/>
                <w:kern w:val="28"/>
                <w:sz w:val="18"/>
                <w:szCs w:val="18"/>
                <w:vertAlign w:val="superscript"/>
                <w:lang w:eastAsia="ru-RU"/>
              </w:rPr>
              <w:footnoteReference w:id="9"/>
            </w:r>
          </w:p>
        </w:tc>
        <w:tc>
          <w:tcPr>
            <w:tcW w:w="3420" w:type="dxa"/>
          </w:tcPr>
          <w:p w14:paraId="7957E4FC"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 xml:space="preserve">Размер и порядок внесения денежных средств в качестве обеспечения заявки на участие в закупке, условия независимой гарантии, </w:t>
            </w:r>
          </w:p>
          <w:p w14:paraId="3BF880E6"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 </w:t>
            </w:r>
          </w:p>
          <w:p w14:paraId="4775BA04"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реквизиты счета для перечисления денежных средств в случае, предусмотренном частью 13 статьи 44 Федерального закона</w:t>
            </w:r>
            <w:r w:rsidRPr="001A2CC3">
              <w:rPr>
                <w:sz w:val="18"/>
                <w:szCs w:val="18"/>
                <w:lang w:eastAsia="ru-RU"/>
              </w:rPr>
              <w:t xml:space="preserve"> </w:t>
            </w:r>
            <w:r w:rsidRPr="001A2CC3">
              <w:rPr>
                <w:bCs/>
                <w:color w:val="000000"/>
                <w:kern w:val="28"/>
                <w:sz w:val="18"/>
                <w:szCs w:val="18"/>
                <w:lang w:eastAsia="ru-RU"/>
              </w:rPr>
              <w:t xml:space="preserve">от 05.04.2013 </w:t>
            </w:r>
          </w:p>
          <w:p w14:paraId="0A6E09B7" w14:textId="77777777" w:rsidR="001A2CC3" w:rsidRPr="001A2CC3" w:rsidRDefault="001A2CC3" w:rsidP="001A2CC3">
            <w:pPr>
              <w:suppressAutoHyphens w:val="0"/>
              <w:contextualSpacing/>
              <w:rPr>
                <w:bCs/>
                <w:color w:val="000000"/>
                <w:kern w:val="28"/>
                <w:sz w:val="18"/>
                <w:szCs w:val="18"/>
                <w:lang w:eastAsia="ru-RU"/>
              </w:rPr>
            </w:pPr>
            <w:r w:rsidRPr="001A2CC3">
              <w:rPr>
                <w:bCs/>
                <w:color w:val="000000"/>
                <w:kern w:val="28"/>
                <w:sz w:val="18"/>
                <w:szCs w:val="18"/>
                <w:lang w:eastAsia="ru-RU"/>
              </w:rPr>
              <w:t>№ 44-ФЗ</w:t>
            </w:r>
          </w:p>
        </w:tc>
        <w:tc>
          <w:tcPr>
            <w:tcW w:w="5312" w:type="dxa"/>
          </w:tcPr>
          <w:p w14:paraId="2AC0785A" w14:textId="77777777" w:rsidR="00885AFF" w:rsidRDefault="00885AFF" w:rsidP="0099766A">
            <w:pPr>
              <w:suppressAutoHyphens w:val="0"/>
              <w:ind w:right="-74"/>
              <w:contextualSpacing/>
              <w:rPr>
                <w:b/>
                <w:bCs/>
                <w:spacing w:val="-10"/>
                <w:kern w:val="28"/>
                <w:sz w:val="18"/>
                <w:szCs w:val="18"/>
                <w:lang w:eastAsia="ru-RU"/>
              </w:rPr>
            </w:pPr>
            <w:r w:rsidRPr="00885AFF">
              <w:rPr>
                <w:b/>
                <w:bCs/>
                <w:spacing w:val="-10"/>
                <w:kern w:val="28"/>
                <w:sz w:val="18"/>
                <w:szCs w:val="18"/>
                <w:lang w:eastAsia="ru-RU"/>
              </w:rPr>
              <w:t xml:space="preserve">Не установлено </w:t>
            </w:r>
          </w:p>
          <w:p w14:paraId="0A475C52" w14:textId="77777777" w:rsidR="00885AFF" w:rsidRDefault="00885AFF" w:rsidP="0099766A">
            <w:pPr>
              <w:suppressAutoHyphens w:val="0"/>
              <w:ind w:right="-74"/>
              <w:contextualSpacing/>
              <w:rPr>
                <w:b/>
                <w:bCs/>
                <w:spacing w:val="-10"/>
                <w:kern w:val="28"/>
                <w:sz w:val="18"/>
                <w:szCs w:val="18"/>
                <w:lang w:eastAsia="ru-RU"/>
              </w:rPr>
            </w:pPr>
          </w:p>
          <w:p w14:paraId="5B005EC4" w14:textId="77777777" w:rsidR="00885AFF" w:rsidRDefault="00885AFF" w:rsidP="00885AFF">
            <w:pPr>
              <w:suppressAutoHyphens w:val="0"/>
              <w:ind w:right="-74"/>
              <w:contextualSpacing/>
              <w:rPr>
                <w:sz w:val="18"/>
              </w:rPr>
            </w:pPr>
            <w:r>
              <w:rPr>
                <w:b/>
                <w:sz w:val="18"/>
              </w:rPr>
              <w:t>Реквизиты счета, на котором учитываются операции со средствами, поступающими заказчику</w:t>
            </w:r>
            <w:r>
              <w:rPr>
                <w:sz w:val="18"/>
              </w:rPr>
              <w:t>:</w:t>
            </w:r>
          </w:p>
          <w:p w14:paraId="38407B37" w14:textId="77777777" w:rsidR="00885AFF" w:rsidRDefault="00885AFF" w:rsidP="00885AFF">
            <w:pPr>
              <w:suppressAutoHyphens w:val="0"/>
              <w:ind w:right="-74"/>
              <w:contextualSpacing/>
              <w:jc w:val="both"/>
              <w:rPr>
                <w:sz w:val="18"/>
              </w:rPr>
            </w:pPr>
            <w:r>
              <w:rPr>
                <w:sz w:val="18"/>
              </w:rPr>
              <w:t>КБК 901 11610061130000 140</w:t>
            </w:r>
          </w:p>
          <w:p w14:paraId="1CC3CA0B" w14:textId="77777777" w:rsidR="00885AFF" w:rsidRDefault="00885AFF" w:rsidP="00885AFF">
            <w:pPr>
              <w:suppressAutoHyphens w:val="0"/>
              <w:ind w:right="-74"/>
              <w:contextualSpacing/>
              <w:jc w:val="both"/>
              <w:rPr>
                <w:sz w:val="18"/>
              </w:rPr>
            </w:pPr>
            <w:r>
              <w:rPr>
                <w:sz w:val="18"/>
              </w:rPr>
              <w:t>УФК по Пензенской области</w:t>
            </w:r>
          </w:p>
          <w:p w14:paraId="1E2AD267" w14:textId="77777777" w:rsidR="00885AFF" w:rsidRDefault="00885AFF" w:rsidP="00885AFF">
            <w:pPr>
              <w:suppressAutoHyphens w:val="0"/>
              <w:ind w:right="-74"/>
              <w:contextualSpacing/>
              <w:jc w:val="both"/>
              <w:rPr>
                <w:sz w:val="18"/>
              </w:rPr>
            </w:pPr>
            <w:r>
              <w:rPr>
                <w:sz w:val="18"/>
              </w:rPr>
              <w:t>(Администрация муниципального образования «</w:t>
            </w:r>
            <w:proofErr w:type="spellStart"/>
            <w:r>
              <w:rPr>
                <w:sz w:val="18"/>
              </w:rPr>
              <w:t>Р.п</w:t>
            </w:r>
            <w:proofErr w:type="spellEnd"/>
            <w:r>
              <w:rPr>
                <w:sz w:val="18"/>
              </w:rPr>
              <w:t>. Исса»)</w:t>
            </w:r>
          </w:p>
          <w:p w14:paraId="6BD67B0E" w14:textId="77777777" w:rsidR="00885AFF" w:rsidRDefault="00885AFF" w:rsidP="00885AFF">
            <w:pPr>
              <w:suppressAutoHyphens w:val="0"/>
              <w:ind w:right="-74"/>
              <w:contextualSpacing/>
              <w:jc w:val="both"/>
              <w:rPr>
                <w:sz w:val="18"/>
              </w:rPr>
            </w:pPr>
            <w:r>
              <w:rPr>
                <w:sz w:val="18"/>
              </w:rPr>
              <w:t>ИНН 5814001475/ КПП 581401001</w:t>
            </w:r>
          </w:p>
          <w:p w14:paraId="1E3BA66C" w14:textId="77777777" w:rsidR="00885AFF" w:rsidRDefault="00885AFF" w:rsidP="00885AFF">
            <w:pPr>
              <w:suppressAutoHyphens w:val="0"/>
              <w:ind w:right="-74"/>
              <w:contextualSpacing/>
              <w:jc w:val="both"/>
              <w:rPr>
                <w:sz w:val="18"/>
              </w:rPr>
            </w:pPr>
            <w:r>
              <w:rPr>
                <w:sz w:val="18"/>
              </w:rPr>
              <w:t>ОКТМО 56626151</w:t>
            </w:r>
          </w:p>
          <w:p w14:paraId="716C4B15" w14:textId="77777777" w:rsidR="00885AFF" w:rsidRDefault="00885AFF" w:rsidP="00885AFF">
            <w:pPr>
              <w:suppressAutoHyphens w:val="0"/>
              <w:ind w:right="-74"/>
              <w:contextualSpacing/>
              <w:jc w:val="both"/>
              <w:rPr>
                <w:sz w:val="18"/>
              </w:rPr>
            </w:pPr>
            <w:r>
              <w:rPr>
                <w:sz w:val="18"/>
              </w:rPr>
              <w:t>р/с 03100643000000015500</w:t>
            </w:r>
          </w:p>
          <w:p w14:paraId="62895A44" w14:textId="77777777" w:rsidR="00885AFF" w:rsidRDefault="00885AFF" w:rsidP="00885AFF">
            <w:pPr>
              <w:suppressAutoHyphens w:val="0"/>
              <w:ind w:right="-74"/>
              <w:contextualSpacing/>
              <w:jc w:val="both"/>
              <w:rPr>
                <w:sz w:val="18"/>
              </w:rPr>
            </w:pPr>
            <w:r>
              <w:rPr>
                <w:sz w:val="18"/>
              </w:rPr>
              <w:t>ОКТМО 56626151</w:t>
            </w:r>
          </w:p>
          <w:p w14:paraId="4A58C36F" w14:textId="77777777" w:rsidR="00885AFF" w:rsidRDefault="00885AFF" w:rsidP="00885AFF">
            <w:pPr>
              <w:suppressAutoHyphens w:val="0"/>
              <w:ind w:right="-74"/>
              <w:contextualSpacing/>
              <w:jc w:val="both"/>
              <w:rPr>
                <w:sz w:val="18"/>
              </w:rPr>
            </w:pPr>
            <w:r>
              <w:rPr>
                <w:sz w:val="18"/>
              </w:rPr>
              <w:t>Лицевой счет 04553010060</w:t>
            </w:r>
          </w:p>
          <w:p w14:paraId="4A4E6645" w14:textId="77777777" w:rsidR="00885AFF" w:rsidRDefault="00885AFF" w:rsidP="00885AFF">
            <w:pPr>
              <w:suppressAutoHyphens w:val="0"/>
              <w:ind w:right="-74"/>
              <w:contextualSpacing/>
              <w:jc w:val="both"/>
              <w:rPr>
                <w:sz w:val="18"/>
              </w:rPr>
            </w:pPr>
            <w:r>
              <w:rPr>
                <w:sz w:val="18"/>
              </w:rPr>
              <w:t xml:space="preserve">Отделение Пенза банка России/УФК по Пензенской области </w:t>
            </w:r>
            <w:proofErr w:type="spellStart"/>
            <w:r>
              <w:rPr>
                <w:sz w:val="18"/>
              </w:rPr>
              <w:t>г.Пенза</w:t>
            </w:r>
            <w:proofErr w:type="spellEnd"/>
          </w:p>
          <w:p w14:paraId="3CB642F4" w14:textId="77777777" w:rsidR="00885AFF" w:rsidRDefault="00885AFF" w:rsidP="00885AFF">
            <w:pPr>
              <w:suppressAutoHyphens w:val="0"/>
              <w:ind w:right="-74"/>
              <w:contextualSpacing/>
              <w:jc w:val="both"/>
              <w:rPr>
                <w:sz w:val="18"/>
              </w:rPr>
            </w:pPr>
            <w:r>
              <w:rPr>
                <w:sz w:val="18"/>
              </w:rPr>
              <w:t>ЕКС 40102810045370000047</w:t>
            </w:r>
          </w:p>
          <w:p w14:paraId="373354F8" w14:textId="77777777" w:rsidR="00885AFF" w:rsidRDefault="00885AFF" w:rsidP="00885AFF">
            <w:pPr>
              <w:suppressAutoHyphens w:val="0"/>
              <w:ind w:right="-74"/>
              <w:contextualSpacing/>
              <w:jc w:val="both"/>
              <w:rPr>
                <w:sz w:val="18"/>
              </w:rPr>
            </w:pPr>
            <w:r>
              <w:rPr>
                <w:sz w:val="18"/>
              </w:rPr>
              <w:t>БИК 015655003</w:t>
            </w:r>
          </w:p>
          <w:p w14:paraId="474F8F20" w14:textId="77777777" w:rsidR="00885AFF" w:rsidRDefault="00885AFF" w:rsidP="00885AFF">
            <w:pPr>
              <w:suppressAutoHyphens w:val="0"/>
              <w:ind w:right="-74"/>
              <w:contextualSpacing/>
              <w:jc w:val="both"/>
              <w:rPr>
                <w:sz w:val="18"/>
              </w:rPr>
            </w:pPr>
          </w:p>
          <w:p w14:paraId="5232A114" w14:textId="77777777" w:rsidR="00885AFF" w:rsidRDefault="00885AFF" w:rsidP="00885AFF">
            <w:pPr>
              <w:suppressAutoHyphens w:val="0"/>
              <w:ind w:right="-74"/>
              <w:contextualSpacing/>
              <w:jc w:val="both"/>
              <w:rPr>
                <w:b/>
                <w:sz w:val="18"/>
              </w:rPr>
            </w:pPr>
            <w:r>
              <w:rPr>
                <w:b/>
                <w:sz w:val="18"/>
              </w:rPr>
              <w:t xml:space="preserve">Реквизиты счета для перечисления денежных средств в случае, предусмотренном частью 13 статьи 44 Федерального закона № 44-ФЗ: </w:t>
            </w:r>
          </w:p>
          <w:p w14:paraId="7B5A7007" w14:textId="77777777" w:rsidR="00885AFF" w:rsidRDefault="00885AFF" w:rsidP="00885AFF">
            <w:pPr>
              <w:suppressAutoHyphens w:val="0"/>
              <w:ind w:right="-74"/>
              <w:contextualSpacing/>
              <w:jc w:val="both"/>
              <w:rPr>
                <w:sz w:val="18"/>
              </w:rPr>
            </w:pPr>
            <w:r>
              <w:rPr>
                <w:sz w:val="18"/>
              </w:rPr>
              <w:t>КБК 901 11610061130000 140</w:t>
            </w:r>
          </w:p>
          <w:p w14:paraId="5788AEBC" w14:textId="77777777" w:rsidR="00885AFF" w:rsidRDefault="00885AFF" w:rsidP="00885AFF">
            <w:pPr>
              <w:suppressAutoHyphens w:val="0"/>
              <w:ind w:right="-74"/>
              <w:contextualSpacing/>
              <w:jc w:val="both"/>
              <w:rPr>
                <w:sz w:val="18"/>
              </w:rPr>
            </w:pPr>
            <w:r>
              <w:rPr>
                <w:sz w:val="18"/>
              </w:rPr>
              <w:t>УФК по Пензенской области</w:t>
            </w:r>
          </w:p>
          <w:p w14:paraId="31A4353E" w14:textId="77777777" w:rsidR="00885AFF" w:rsidRDefault="00885AFF" w:rsidP="00885AFF">
            <w:pPr>
              <w:suppressAutoHyphens w:val="0"/>
              <w:ind w:right="-74"/>
              <w:contextualSpacing/>
              <w:jc w:val="both"/>
              <w:rPr>
                <w:sz w:val="18"/>
              </w:rPr>
            </w:pPr>
            <w:r>
              <w:rPr>
                <w:sz w:val="18"/>
              </w:rPr>
              <w:t>(Администрация муниципального образования «</w:t>
            </w:r>
            <w:proofErr w:type="spellStart"/>
            <w:r>
              <w:rPr>
                <w:sz w:val="18"/>
              </w:rPr>
              <w:t>Р.п</w:t>
            </w:r>
            <w:proofErr w:type="spellEnd"/>
            <w:r>
              <w:rPr>
                <w:sz w:val="18"/>
              </w:rPr>
              <w:t>. Исса»)</w:t>
            </w:r>
          </w:p>
          <w:p w14:paraId="039B684A" w14:textId="77777777" w:rsidR="00885AFF" w:rsidRDefault="00885AFF" w:rsidP="00885AFF">
            <w:pPr>
              <w:suppressAutoHyphens w:val="0"/>
              <w:ind w:right="-74"/>
              <w:contextualSpacing/>
              <w:jc w:val="both"/>
              <w:rPr>
                <w:sz w:val="18"/>
              </w:rPr>
            </w:pPr>
            <w:r>
              <w:rPr>
                <w:sz w:val="18"/>
              </w:rPr>
              <w:t>ИНН 5814001475/ КПП 581401001</w:t>
            </w:r>
          </w:p>
          <w:p w14:paraId="7BFC8D69" w14:textId="77777777" w:rsidR="00885AFF" w:rsidRDefault="00885AFF" w:rsidP="00885AFF">
            <w:pPr>
              <w:suppressAutoHyphens w:val="0"/>
              <w:ind w:right="-74"/>
              <w:contextualSpacing/>
              <w:jc w:val="both"/>
              <w:rPr>
                <w:sz w:val="18"/>
              </w:rPr>
            </w:pPr>
            <w:r>
              <w:rPr>
                <w:sz w:val="18"/>
              </w:rPr>
              <w:t>ОКТМО 56626151</w:t>
            </w:r>
          </w:p>
          <w:p w14:paraId="22C9EDA2" w14:textId="77777777" w:rsidR="00885AFF" w:rsidRDefault="00885AFF" w:rsidP="00885AFF">
            <w:pPr>
              <w:suppressAutoHyphens w:val="0"/>
              <w:ind w:right="-74"/>
              <w:contextualSpacing/>
              <w:jc w:val="both"/>
              <w:rPr>
                <w:sz w:val="18"/>
              </w:rPr>
            </w:pPr>
            <w:r>
              <w:rPr>
                <w:sz w:val="18"/>
              </w:rPr>
              <w:t>р/с 03100643000000015500</w:t>
            </w:r>
          </w:p>
          <w:p w14:paraId="37AE1653" w14:textId="77777777" w:rsidR="00885AFF" w:rsidRDefault="00885AFF" w:rsidP="00885AFF">
            <w:pPr>
              <w:suppressAutoHyphens w:val="0"/>
              <w:ind w:right="-74"/>
              <w:contextualSpacing/>
              <w:jc w:val="both"/>
              <w:rPr>
                <w:sz w:val="18"/>
              </w:rPr>
            </w:pPr>
            <w:r>
              <w:rPr>
                <w:sz w:val="18"/>
              </w:rPr>
              <w:t>ОКТМО 56626151</w:t>
            </w:r>
          </w:p>
          <w:p w14:paraId="2C9B4A04" w14:textId="77777777" w:rsidR="00885AFF" w:rsidRDefault="00885AFF" w:rsidP="00885AFF">
            <w:pPr>
              <w:suppressAutoHyphens w:val="0"/>
              <w:ind w:right="-74"/>
              <w:contextualSpacing/>
              <w:jc w:val="both"/>
              <w:rPr>
                <w:sz w:val="18"/>
              </w:rPr>
            </w:pPr>
            <w:r>
              <w:rPr>
                <w:sz w:val="18"/>
              </w:rPr>
              <w:t>Лицевой счет 04553010060</w:t>
            </w:r>
          </w:p>
          <w:p w14:paraId="5C734974" w14:textId="77777777" w:rsidR="00885AFF" w:rsidRDefault="00885AFF" w:rsidP="00885AFF">
            <w:pPr>
              <w:suppressAutoHyphens w:val="0"/>
              <w:ind w:right="-74"/>
              <w:contextualSpacing/>
              <w:jc w:val="both"/>
              <w:rPr>
                <w:sz w:val="18"/>
              </w:rPr>
            </w:pPr>
            <w:r>
              <w:rPr>
                <w:sz w:val="18"/>
              </w:rPr>
              <w:t xml:space="preserve">Отделение Пенза банка России/УФК по Пензенской области </w:t>
            </w:r>
            <w:proofErr w:type="spellStart"/>
            <w:r>
              <w:rPr>
                <w:sz w:val="18"/>
              </w:rPr>
              <w:t>г.Пенза</w:t>
            </w:r>
            <w:proofErr w:type="spellEnd"/>
          </w:p>
          <w:p w14:paraId="3A77784A" w14:textId="4DD5C45A" w:rsidR="00C40BE4" w:rsidRPr="00C40BE4" w:rsidRDefault="00885AFF" w:rsidP="00885AFF">
            <w:pPr>
              <w:suppressAutoHyphens w:val="0"/>
              <w:ind w:right="-74"/>
              <w:contextualSpacing/>
              <w:jc w:val="both"/>
              <w:rPr>
                <w:bCs/>
                <w:kern w:val="28"/>
                <w:sz w:val="18"/>
                <w:szCs w:val="18"/>
                <w:lang w:eastAsia="ru-RU"/>
              </w:rPr>
            </w:pPr>
            <w:r>
              <w:rPr>
                <w:sz w:val="18"/>
              </w:rPr>
              <w:t>ЕКС 40102810045370000047</w:t>
            </w:r>
          </w:p>
        </w:tc>
      </w:tr>
      <w:tr w:rsidR="001A2CC3" w:rsidRPr="001A2CC3" w14:paraId="1DB59C06" w14:textId="77777777" w:rsidTr="005400CF">
        <w:trPr>
          <w:jc w:val="center"/>
        </w:trPr>
        <w:tc>
          <w:tcPr>
            <w:tcW w:w="761" w:type="dxa"/>
          </w:tcPr>
          <w:p w14:paraId="21DD6A08" w14:textId="5ACA2FC1" w:rsidR="001A2CC3" w:rsidRPr="0099766A" w:rsidRDefault="001A2CC3" w:rsidP="001A2CC3">
            <w:pPr>
              <w:suppressAutoHyphens w:val="0"/>
              <w:ind w:right="-45"/>
              <w:contextualSpacing/>
              <w:jc w:val="center"/>
              <w:rPr>
                <w:color w:val="000000"/>
                <w:spacing w:val="-10"/>
                <w:kern w:val="28"/>
                <w:sz w:val="18"/>
                <w:szCs w:val="18"/>
                <w:lang w:eastAsia="ru-RU"/>
              </w:rPr>
            </w:pPr>
            <w:r w:rsidRPr="0099766A">
              <w:rPr>
                <w:color w:val="000000"/>
                <w:spacing w:val="-10"/>
                <w:kern w:val="28"/>
                <w:sz w:val="18"/>
                <w:szCs w:val="18"/>
                <w:lang w:eastAsia="ru-RU"/>
              </w:rPr>
              <w:t>6.9.</w:t>
            </w:r>
            <w:r w:rsidRPr="0099766A">
              <w:rPr>
                <w:color w:val="000000"/>
                <w:spacing w:val="-10"/>
                <w:kern w:val="28"/>
                <w:sz w:val="18"/>
                <w:szCs w:val="18"/>
                <w:vertAlign w:val="superscript"/>
                <w:lang w:eastAsia="ru-RU"/>
              </w:rPr>
              <w:footnoteReference w:id="10"/>
            </w:r>
          </w:p>
        </w:tc>
        <w:tc>
          <w:tcPr>
            <w:tcW w:w="3420" w:type="dxa"/>
          </w:tcPr>
          <w:p w14:paraId="24A55AEC" w14:textId="0DAB7DCC" w:rsidR="001A2CC3" w:rsidRPr="0099766A" w:rsidRDefault="00987AF4" w:rsidP="001A2CC3">
            <w:pPr>
              <w:suppressAutoHyphens w:val="0"/>
              <w:contextualSpacing/>
              <w:rPr>
                <w:bCs/>
                <w:color w:val="000000"/>
                <w:kern w:val="28"/>
                <w:sz w:val="18"/>
                <w:szCs w:val="18"/>
                <w:lang w:eastAsia="ru-RU"/>
              </w:rPr>
            </w:pPr>
            <w:r w:rsidRPr="0099766A">
              <w:rPr>
                <w:bCs/>
                <w:color w:val="000000"/>
                <w:kern w:val="28"/>
                <w:sz w:val="18"/>
                <w:szCs w:val="18"/>
                <w:lang w:eastAsia="ru-RU"/>
              </w:rPr>
              <w:t>Размер аванса</w:t>
            </w:r>
          </w:p>
        </w:tc>
        <w:tc>
          <w:tcPr>
            <w:tcW w:w="5312" w:type="dxa"/>
          </w:tcPr>
          <w:p w14:paraId="769DC5AE" w14:textId="39E911C5" w:rsidR="001A2CC3" w:rsidRPr="0099766A" w:rsidRDefault="002E2FF1" w:rsidP="001A2CC3">
            <w:pPr>
              <w:suppressAutoHyphens w:val="0"/>
              <w:ind w:right="-74"/>
              <w:contextualSpacing/>
              <w:jc w:val="both"/>
              <w:rPr>
                <w:color w:val="000000"/>
                <w:spacing w:val="-10"/>
                <w:kern w:val="28"/>
                <w:sz w:val="18"/>
                <w:szCs w:val="18"/>
                <w:lang w:eastAsia="ru-RU"/>
              </w:rPr>
            </w:pPr>
            <w:r w:rsidRPr="0099766A">
              <w:rPr>
                <w:color w:val="000000"/>
                <w:spacing w:val="-10"/>
                <w:kern w:val="28"/>
                <w:sz w:val="18"/>
                <w:szCs w:val="18"/>
                <w:lang w:eastAsia="ru-RU"/>
              </w:rPr>
              <w:t>Не установлено</w:t>
            </w:r>
          </w:p>
        </w:tc>
      </w:tr>
      <w:tr w:rsidR="00DC4EF8" w:rsidRPr="001A2CC3" w14:paraId="7A8A6833" w14:textId="77777777" w:rsidTr="005400CF">
        <w:trPr>
          <w:jc w:val="center"/>
        </w:trPr>
        <w:tc>
          <w:tcPr>
            <w:tcW w:w="761" w:type="dxa"/>
          </w:tcPr>
          <w:p w14:paraId="5B2F56BD" w14:textId="3A22682C" w:rsidR="00DC4EF8" w:rsidRPr="0099766A" w:rsidRDefault="00DC4EF8" w:rsidP="00DC4EF8">
            <w:pPr>
              <w:suppressAutoHyphens w:val="0"/>
              <w:ind w:right="-45"/>
              <w:contextualSpacing/>
              <w:jc w:val="center"/>
              <w:rPr>
                <w:color w:val="000000"/>
                <w:spacing w:val="-10"/>
                <w:kern w:val="28"/>
                <w:sz w:val="18"/>
                <w:szCs w:val="18"/>
                <w:vertAlign w:val="superscript"/>
                <w:lang w:eastAsia="ru-RU"/>
              </w:rPr>
            </w:pPr>
            <w:r w:rsidRPr="0099766A">
              <w:rPr>
                <w:color w:val="000000"/>
                <w:spacing w:val="-10"/>
                <w:kern w:val="28"/>
                <w:sz w:val="18"/>
                <w:szCs w:val="18"/>
                <w:lang w:eastAsia="ru-RU"/>
              </w:rPr>
              <w:t>6.10.</w:t>
            </w:r>
            <w:r w:rsidRPr="0099766A">
              <w:rPr>
                <w:color w:val="000000"/>
                <w:spacing w:val="-10"/>
                <w:kern w:val="28"/>
                <w:sz w:val="18"/>
                <w:szCs w:val="18"/>
                <w:vertAlign w:val="superscript"/>
                <w:lang w:eastAsia="ru-RU"/>
              </w:rPr>
              <w:footnoteReference w:id="11"/>
            </w:r>
          </w:p>
        </w:tc>
        <w:tc>
          <w:tcPr>
            <w:tcW w:w="3420" w:type="dxa"/>
          </w:tcPr>
          <w:p w14:paraId="45F4461D" w14:textId="178402C1" w:rsidR="00DC4EF8" w:rsidRPr="0099766A" w:rsidRDefault="00DC4EF8" w:rsidP="00DC4EF8">
            <w:pPr>
              <w:suppressAutoHyphens w:val="0"/>
              <w:contextualSpacing/>
              <w:rPr>
                <w:bCs/>
                <w:color w:val="000000"/>
                <w:kern w:val="28"/>
                <w:sz w:val="18"/>
                <w:szCs w:val="18"/>
                <w:lang w:eastAsia="ru-RU"/>
              </w:rPr>
            </w:pPr>
            <w:r w:rsidRPr="0099766A">
              <w:rPr>
                <w:bCs/>
                <w:kern w:val="28"/>
                <w:sz w:val="18"/>
                <w:szCs w:val="18"/>
                <w:lang w:eastAsia="ru-RU"/>
              </w:rPr>
              <w:t>Информация о банковском сопровождении контракта,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5312" w:type="dxa"/>
          </w:tcPr>
          <w:p w14:paraId="473294FC" w14:textId="12043BA2" w:rsidR="00DC4EF8" w:rsidRPr="0099766A" w:rsidRDefault="00DC4EF8" w:rsidP="00DC4EF8">
            <w:pPr>
              <w:suppressAutoHyphens w:val="0"/>
              <w:ind w:right="-45"/>
              <w:contextualSpacing/>
              <w:rPr>
                <w:color w:val="000000"/>
                <w:spacing w:val="-10"/>
                <w:kern w:val="28"/>
                <w:sz w:val="18"/>
                <w:szCs w:val="18"/>
                <w:highlight w:val="yellow"/>
                <w:lang w:eastAsia="ru-RU"/>
              </w:rPr>
            </w:pPr>
            <w:r w:rsidRPr="0099766A">
              <w:rPr>
                <w:color w:val="000000"/>
                <w:spacing w:val="-10"/>
                <w:kern w:val="28"/>
                <w:sz w:val="18"/>
                <w:szCs w:val="18"/>
                <w:lang w:eastAsia="ru-RU"/>
              </w:rPr>
              <w:t>Не установлено</w:t>
            </w:r>
          </w:p>
        </w:tc>
      </w:tr>
      <w:tr w:rsidR="00DC4EF8" w:rsidRPr="001A2CC3" w14:paraId="6BB2DCDB" w14:textId="77777777" w:rsidTr="0014274A">
        <w:trPr>
          <w:trHeight w:val="138"/>
          <w:jc w:val="center"/>
        </w:trPr>
        <w:tc>
          <w:tcPr>
            <w:tcW w:w="761" w:type="dxa"/>
          </w:tcPr>
          <w:p w14:paraId="2ACC78DF" w14:textId="77777777" w:rsidR="00DC4EF8" w:rsidRPr="001A2CC3" w:rsidRDefault="00DC4EF8" w:rsidP="00DC4EF8">
            <w:pPr>
              <w:suppressAutoHyphens w:val="0"/>
              <w:ind w:right="-45"/>
              <w:contextualSpacing/>
              <w:jc w:val="center"/>
              <w:rPr>
                <w:color w:val="000000"/>
                <w:spacing w:val="-10"/>
                <w:kern w:val="28"/>
                <w:sz w:val="18"/>
                <w:szCs w:val="18"/>
                <w:lang w:eastAsia="ru-RU"/>
              </w:rPr>
            </w:pPr>
            <w:r w:rsidRPr="001A2CC3">
              <w:rPr>
                <w:color w:val="000000"/>
                <w:spacing w:val="-10"/>
                <w:kern w:val="28"/>
                <w:sz w:val="18"/>
                <w:szCs w:val="18"/>
                <w:lang w:eastAsia="ru-RU"/>
              </w:rPr>
              <w:t>7</w:t>
            </w:r>
          </w:p>
        </w:tc>
        <w:tc>
          <w:tcPr>
            <w:tcW w:w="8732" w:type="dxa"/>
            <w:gridSpan w:val="2"/>
          </w:tcPr>
          <w:p w14:paraId="0145BEBC" w14:textId="77777777" w:rsidR="00DC4EF8" w:rsidRPr="001A2CC3" w:rsidRDefault="00DC4EF8" w:rsidP="00DC4EF8">
            <w:pPr>
              <w:suppressAutoHyphens w:val="0"/>
              <w:ind w:right="-74"/>
              <w:contextualSpacing/>
              <w:jc w:val="both"/>
              <w:rPr>
                <w:b/>
                <w:color w:val="000000"/>
                <w:kern w:val="28"/>
                <w:sz w:val="18"/>
                <w:szCs w:val="18"/>
                <w:lang w:eastAsia="ru-RU"/>
              </w:rPr>
            </w:pPr>
            <w:r w:rsidRPr="001A2CC3">
              <w:rPr>
                <w:b/>
                <w:color w:val="000000"/>
                <w:kern w:val="28"/>
                <w:sz w:val="18"/>
                <w:szCs w:val="18"/>
                <w:lang w:eastAsia="ru-RU"/>
              </w:rPr>
              <w:t>Требования к участникам закупок:</w:t>
            </w:r>
          </w:p>
        </w:tc>
      </w:tr>
      <w:tr w:rsidR="00DC4EF8" w:rsidRPr="001A2CC3" w14:paraId="63728F7D" w14:textId="77777777" w:rsidTr="005400CF">
        <w:trPr>
          <w:trHeight w:val="560"/>
          <w:jc w:val="center"/>
        </w:trPr>
        <w:tc>
          <w:tcPr>
            <w:tcW w:w="761" w:type="dxa"/>
          </w:tcPr>
          <w:p w14:paraId="47CF9DFE" w14:textId="7F6C0511" w:rsidR="00DC4EF8" w:rsidRPr="001A2CC3" w:rsidRDefault="00DC4EF8" w:rsidP="00DC4EF8">
            <w:pPr>
              <w:suppressAutoHyphens w:val="0"/>
              <w:ind w:right="-45"/>
              <w:contextualSpacing/>
              <w:rPr>
                <w:color w:val="000000"/>
                <w:spacing w:val="-10"/>
                <w:kern w:val="28"/>
                <w:sz w:val="18"/>
                <w:szCs w:val="18"/>
                <w:lang w:eastAsia="ru-RU"/>
              </w:rPr>
            </w:pPr>
            <w:r w:rsidRPr="00A168AE">
              <w:rPr>
                <w:color w:val="000000"/>
                <w:spacing w:val="-10"/>
                <w:kern w:val="28"/>
                <w:sz w:val="20"/>
                <w:lang w:eastAsia="ru-RU"/>
              </w:rPr>
              <w:t>7.1</w:t>
            </w:r>
            <w:r w:rsidRPr="00A168AE">
              <w:rPr>
                <w:color w:val="000000"/>
                <w:spacing w:val="-10"/>
                <w:kern w:val="28"/>
                <w:sz w:val="20"/>
                <w:vertAlign w:val="superscript"/>
                <w:lang w:eastAsia="ru-RU"/>
              </w:rPr>
              <w:footnoteReference w:id="12"/>
            </w:r>
          </w:p>
        </w:tc>
        <w:tc>
          <w:tcPr>
            <w:tcW w:w="3420" w:type="dxa"/>
          </w:tcPr>
          <w:p w14:paraId="02ECF5F7" w14:textId="7612CF5A" w:rsidR="00DC4EF8" w:rsidRPr="001A2CC3" w:rsidRDefault="00DC4EF8" w:rsidP="00DC4EF8">
            <w:pPr>
              <w:suppressAutoHyphens w:val="0"/>
              <w:rPr>
                <w:color w:val="000000"/>
                <w:kern w:val="28"/>
                <w:sz w:val="18"/>
                <w:szCs w:val="18"/>
                <w:lang w:eastAsia="ru-RU"/>
              </w:rPr>
            </w:pPr>
            <w:r w:rsidRPr="001A2CC3">
              <w:rPr>
                <w:sz w:val="18"/>
                <w:szCs w:val="18"/>
                <w:lang w:eastAsia="ru-RU"/>
              </w:rPr>
              <w:t>Требования, предъявляемые к участникам закупки в соответствии с част</w:t>
            </w:r>
            <w:r>
              <w:rPr>
                <w:sz w:val="18"/>
                <w:szCs w:val="18"/>
                <w:lang w:eastAsia="ru-RU"/>
              </w:rPr>
              <w:t>ью</w:t>
            </w:r>
            <w:r w:rsidRPr="001A2CC3">
              <w:rPr>
                <w:sz w:val="18"/>
                <w:szCs w:val="18"/>
                <w:lang w:eastAsia="ru-RU"/>
              </w:rPr>
              <w:t xml:space="preserve"> 1 статьи 31 </w:t>
            </w:r>
            <w:r w:rsidRPr="001A2CC3">
              <w:rPr>
                <w:bCs/>
                <w:sz w:val="18"/>
                <w:szCs w:val="18"/>
                <w:lang w:eastAsia="ru-RU"/>
              </w:rPr>
              <w:t>Федерального закона</w:t>
            </w:r>
            <w:r w:rsidRPr="001A2CC3">
              <w:rPr>
                <w:sz w:val="18"/>
                <w:szCs w:val="18"/>
                <w:lang w:eastAsia="ru-RU"/>
              </w:rPr>
              <w:t xml:space="preserve"> </w:t>
            </w:r>
            <w:r w:rsidRPr="001A2CC3">
              <w:rPr>
                <w:bCs/>
                <w:sz w:val="18"/>
                <w:szCs w:val="18"/>
                <w:lang w:eastAsia="ru-RU"/>
              </w:rPr>
              <w:t>от 05.04.2013 № 44-ФЗ</w:t>
            </w:r>
            <w:r w:rsidRPr="001A2CC3">
              <w:rPr>
                <w:sz w:val="18"/>
                <w:szCs w:val="18"/>
                <w:lang w:eastAsia="ru-RU"/>
              </w:rPr>
              <w:t xml:space="preserve"> </w:t>
            </w:r>
          </w:p>
        </w:tc>
        <w:tc>
          <w:tcPr>
            <w:tcW w:w="5312" w:type="dxa"/>
          </w:tcPr>
          <w:p w14:paraId="765306CB"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A387E39"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4F40E1"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 xml:space="preserve">3) </w:t>
            </w:r>
            <w:proofErr w:type="spellStart"/>
            <w:r w:rsidRPr="00412F5C">
              <w:rPr>
                <w:rFonts w:eastAsiaTheme="minorHAnsi"/>
                <w:sz w:val="18"/>
                <w:szCs w:val="18"/>
                <w:lang w:eastAsia="en-US"/>
              </w:rPr>
              <w:t>неприостановление</w:t>
            </w:r>
            <w:proofErr w:type="spellEnd"/>
            <w:r w:rsidRPr="00412F5C">
              <w:rPr>
                <w:rFonts w:eastAsiaTheme="minorHAnsi"/>
                <w:sz w:val="18"/>
                <w:szCs w:val="18"/>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3F78A7FE"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 xml:space="preserve">4) отсутствие у участника закупки недоимки по налогам, сборам, задолженности по иным обязательным платежам в </w:t>
            </w:r>
            <w:r w:rsidRPr="00412F5C">
              <w:rPr>
                <w:rFonts w:eastAsiaTheme="minorHAnsi"/>
                <w:sz w:val="18"/>
                <w:szCs w:val="18"/>
                <w:lang w:eastAsia="en-US"/>
              </w:rPr>
              <w:lastRenderedPageBreak/>
              <w:t xml:space="preserve">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412F5C">
                <w:rPr>
                  <w:rFonts w:eastAsiaTheme="minorHAnsi"/>
                  <w:sz w:val="18"/>
                  <w:szCs w:val="18"/>
                  <w:lang w:eastAsia="en-US"/>
                </w:rPr>
                <w:t>законодательством</w:t>
              </w:r>
            </w:hyperlink>
            <w:r w:rsidRPr="00412F5C">
              <w:rPr>
                <w:rFonts w:eastAsiaTheme="minorHAnsi"/>
                <w:sz w:val="18"/>
                <w:szCs w:val="18"/>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2D19437"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412F5C">
                <w:rPr>
                  <w:rFonts w:eastAsiaTheme="minorHAnsi"/>
                  <w:sz w:val="18"/>
                  <w:szCs w:val="18"/>
                  <w:lang w:eastAsia="en-US"/>
                </w:rPr>
                <w:t>статьями 289</w:t>
              </w:r>
            </w:hyperlink>
            <w:r w:rsidRPr="00412F5C">
              <w:rPr>
                <w:rFonts w:eastAsiaTheme="minorHAnsi"/>
                <w:sz w:val="18"/>
                <w:szCs w:val="18"/>
                <w:lang w:eastAsia="en-US"/>
              </w:rPr>
              <w:t xml:space="preserve">, </w:t>
            </w:r>
            <w:hyperlink r:id="rId11" w:history="1">
              <w:r w:rsidRPr="00412F5C">
                <w:rPr>
                  <w:rFonts w:eastAsiaTheme="minorHAnsi"/>
                  <w:sz w:val="18"/>
                  <w:szCs w:val="18"/>
                  <w:lang w:eastAsia="en-US"/>
                </w:rPr>
                <w:t>290</w:t>
              </w:r>
            </w:hyperlink>
            <w:r w:rsidRPr="00412F5C">
              <w:rPr>
                <w:rFonts w:eastAsiaTheme="minorHAnsi"/>
                <w:sz w:val="18"/>
                <w:szCs w:val="18"/>
                <w:lang w:eastAsia="en-US"/>
              </w:rPr>
              <w:t xml:space="preserve">, </w:t>
            </w:r>
            <w:hyperlink r:id="rId12" w:history="1">
              <w:r w:rsidRPr="00412F5C">
                <w:rPr>
                  <w:rFonts w:eastAsiaTheme="minorHAnsi"/>
                  <w:sz w:val="18"/>
                  <w:szCs w:val="18"/>
                  <w:lang w:eastAsia="en-US"/>
                </w:rPr>
                <w:t>291</w:t>
              </w:r>
            </w:hyperlink>
            <w:r w:rsidRPr="00412F5C">
              <w:rPr>
                <w:rFonts w:eastAsiaTheme="minorHAnsi"/>
                <w:sz w:val="18"/>
                <w:szCs w:val="18"/>
                <w:lang w:eastAsia="en-US"/>
              </w:rPr>
              <w:t xml:space="preserve">, </w:t>
            </w:r>
            <w:hyperlink r:id="rId13" w:history="1">
              <w:r w:rsidRPr="00412F5C">
                <w:rPr>
                  <w:rFonts w:eastAsiaTheme="minorHAnsi"/>
                  <w:sz w:val="18"/>
                  <w:szCs w:val="18"/>
                  <w:lang w:eastAsia="en-US"/>
                </w:rPr>
                <w:t>291.1</w:t>
              </w:r>
            </w:hyperlink>
            <w:r w:rsidRPr="00412F5C">
              <w:rPr>
                <w:rFonts w:eastAsiaTheme="minorHAnsi"/>
                <w:sz w:val="18"/>
                <w:szCs w:val="18"/>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D2FCCC3"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CF12F4"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C170ABD" w14:textId="77777777" w:rsidR="00885AFF" w:rsidRPr="00412F5C" w:rsidRDefault="00885AFF" w:rsidP="00885AFF">
            <w:pPr>
              <w:suppressAutoHyphens w:val="0"/>
              <w:autoSpaceDE w:val="0"/>
              <w:autoSpaceDN w:val="0"/>
              <w:adjustRightInd w:val="0"/>
              <w:ind w:firstLine="176"/>
              <w:jc w:val="both"/>
              <w:rPr>
                <w:bCs/>
                <w:sz w:val="18"/>
                <w:szCs w:val="18"/>
              </w:rPr>
            </w:pPr>
            <w:r w:rsidRPr="00412F5C">
              <w:rPr>
                <w:rFonts w:eastAsiaTheme="minorHAnsi"/>
                <w:sz w:val="18"/>
                <w:szCs w:val="18"/>
                <w:lang w:eastAsia="en-US"/>
              </w:rPr>
              <w:t xml:space="preserve">7) </w:t>
            </w:r>
            <w:r w:rsidRPr="00412F5C">
              <w:rPr>
                <w:bCs/>
                <w:sz w:val="18"/>
                <w:szCs w:val="18"/>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039DF1" w14:textId="77777777" w:rsidR="00885AFF" w:rsidRPr="00412F5C" w:rsidRDefault="00885AFF" w:rsidP="00885AFF">
            <w:pPr>
              <w:autoSpaceDE w:val="0"/>
              <w:autoSpaceDN w:val="0"/>
              <w:adjustRightInd w:val="0"/>
              <w:ind w:firstLine="540"/>
              <w:jc w:val="both"/>
              <w:rPr>
                <w:bCs/>
                <w:sz w:val="18"/>
                <w:szCs w:val="18"/>
              </w:rPr>
            </w:pPr>
            <w:r w:rsidRPr="00412F5C">
              <w:rPr>
                <w:bCs/>
                <w:sz w:val="18"/>
                <w:szCs w:val="18"/>
              </w:rPr>
              <w:t>а) физическим лицом (в том числе зарегистрированным в качестве индивидуального предпринимателя), являющимся участником закупки;</w:t>
            </w:r>
          </w:p>
          <w:p w14:paraId="04CF29FB" w14:textId="77777777" w:rsidR="00885AFF" w:rsidRPr="00412F5C" w:rsidRDefault="00885AFF" w:rsidP="00885AFF">
            <w:pPr>
              <w:autoSpaceDE w:val="0"/>
              <w:autoSpaceDN w:val="0"/>
              <w:adjustRightInd w:val="0"/>
              <w:ind w:firstLine="540"/>
              <w:jc w:val="both"/>
              <w:rPr>
                <w:bCs/>
                <w:sz w:val="18"/>
                <w:szCs w:val="18"/>
              </w:rPr>
            </w:pPr>
            <w:r w:rsidRPr="00412F5C">
              <w:rPr>
                <w:bCs/>
                <w:sz w:val="18"/>
                <w:szCs w:val="1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A8A2660" w14:textId="77777777" w:rsidR="00885AFF" w:rsidRPr="00412F5C" w:rsidRDefault="00885AFF" w:rsidP="00885AFF">
            <w:pPr>
              <w:autoSpaceDE w:val="0"/>
              <w:autoSpaceDN w:val="0"/>
              <w:adjustRightInd w:val="0"/>
              <w:ind w:firstLine="540"/>
              <w:jc w:val="both"/>
              <w:rPr>
                <w:bCs/>
                <w:sz w:val="18"/>
                <w:szCs w:val="18"/>
              </w:rPr>
            </w:pPr>
            <w:r w:rsidRPr="00412F5C">
              <w:rPr>
                <w:bCs/>
                <w:sz w:val="18"/>
                <w:szCs w:val="1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0EF0073" w14:textId="77777777" w:rsidR="00885AFF" w:rsidRPr="00412F5C" w:rsidRDefault="00885AFF" w:rsidP="00885AFF">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lastRenderedPageBreak/>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BF111DF" w14:textId="77777777" w:rsidR="00885AFF" w:rsidRPr="00412F5C" w:rsidRDefault="00885AFF" w:rsidP="00885AFF">
            <w:pPr>
              <w:shd w:val="clear" w:color="auto" w:fill="FFFFFF"/>
              <w:suppressAutoHyphens w:val="0"/>
              <w:autoSpaceDE w:val="0"/>
              <w:autoSpaceDN w:val="0"/>
              <w:adjustRightInd w:val="0"/>
              <w:contextualSpacing/>
              <w:jc w:val="both"/>
              <w:rPr>
                <w:rFonts w:eastAsiaTheme="minorHAnsi"/>
                <w:sz w:val="18"/>
                <w:szCs w:val="18"/>
                <w:lang w:eastAsia="en-US"/>
              </w:rPr>
            </w:pPr>
            <w:r w:rsidRPr="00412F5C">
              <w:rPr>
                <w:rFonts w:eastAsiaTheme="minorHAnsi"/>
                <w:sz w:val="18"/>
                <w:szCs w:val="18"/>
                <w:lang w:eastAsia="en-US"/>
              </w:rPr>
              <w:t>9) отсутствие у участника закупки ограничений для участия в закупках, установленных законодательством Российской Федерации;</w:t>
            </w:r>
          </w:p>
          <w:p w14:paraId="57A4AC4B" w14:textId="5A476689" w:rsidR="00DC4EF8" w:rsidRPr="0054253F" w:rsidRDefault="00885AFF" w:rsidP="00885AFF">
            <w:pPr>
              <w:shd w:val="clear" w:color="auto" w:fill="FFFFFF"/>
              <w:suppressAutoHyphens w:val="0"/>
              <w:autoSpaceDE w:val="0"/>
              <w:autoSpaceDN w:val="0"/>
              <w:adjustRightInd w:val="0"/>
              <w:contextualSpacing/>
              <w:jc w:val="both"/>
              <w:rPr>
                <w:rFonts w:eastAsia="Calibri"/>
                <w:color w:val="000000"/>
                <w:sz w:val="18"/>
                <w:szCs w:val="18"/>
                <w:lang w:eastAsia="en-US"/>
              </w:rPr>
            </w:pPr>
            <w:r w:rsidRPr="00412F5C">
              <w:rPr>
                <w:rFonts w:eastAsiaTheme="minorHAnsi"/>
                <w:sz w:val="18"/>
                <w:szCs w:val="18"/>
                <w:lang w:eastAsia="en-US"/>
              </w:rPr>
              <w:t xml:space="preserve">10) </w:t>
            </w:r>
            <w:r w:rsidRPr="00412F5C">
              <w:rPr>
                <w:sz w:val="18"/>
                <w:szCs w:val="18"/>
              </w:rPr>
              <w:t>участник закупки не является иностранным агентом.</w:t>
            </w:r>
          </w:p>
        </w:tc>
      </w:tr>
      <w:tr w:rsidR="00DC4EF8" w:rsidRPr="001A2CC3" w14:paraId="1E280A33" w14:textId="77777777" w:rsidTr="005400CF">
        <w:trPr>
          <w:trHeight w:val="560"/>
          <w:jc w:val="center"/>
        </w:trPr>
        <w:tc>
          <w:tcPr>
            <w:tcW w:w="761" w:type="dxa"/>
          </w:tcPr>
          <w:p w14:paraId="3CF7A1E0" w14:textId="40DB3906"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lastRenderedPageBreak/>
              <w:t>7.1.1.</w:t>
            </w:r>
          </w:p>
        </w:tc>
        <w:tc>
          <w:tcPr>
            <w:tcW w:w="3420" w:type="dxa"/>
          </w:tcPr>
          <w:p w14:paraId="0309E4B2" w14:textId="77777777" w:rsidR="00DC4EF8" w:rsidRPr="001A2CC3" w:rsidRDefault="00DC4EF8" w:rsidP="00DC4EF8">
            <w:pPr>
              <w:suppressAutoHyphens w:val="0"/>
              <w:rPr>
                <w:sz w:val="18"/>
                <w:szCs w:val="18"/>
                <w:lang w:eastAsia="ru-RU"/>
              </w:rPr>
            </w:pPr>
            <w:r w:rsidRPr="001A2CC3">
              <w:rPr>
                <w:sz w:val="18"/>
                <w:szCs w:val="18"/>
                <w:lang w:eastAsia="ru-RU"/>
              </w:rPr>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tc>
        <w:tc>
          <w:tcPr>
            <w:tcW w:w="5312" w:type="dxa"/>
          </w:tcPr>
          <w:p w14:paraId="39A07972" w14:textId="77777777" w:rsidR="00DC4EF8" w:rsidRDefault="00DC4EF8" w:rsidP="00DC4EF8">
            <w:pPr>
              <w:shd w:val="clear" w:color="auto" w:fill="FFFFFF"/>
              <w:suppressAutoHyphens w:val="0"/>
              <w:autoSpaceDE w:val="0"/>
              <w:autoSpaceDN w:val="0"/>
              <w:adjustRightInd w:val="0"/>
              <w:contextualSpacing/>
              <w:jc w:val="both"/>
              <w:rPr>
                <w:rFonts w:eastAsia="Calibri"/>
                <w:color w:val="000000"/>
                <w:sz w:val="18"/>
                <w:szCs w:val="18"/>
                <w:lang w:eastAsia="en-US"/>
              </w:rPr>
            </w:pPr>
            <w:r w:rsidRPr="00D60D95">
              <w:rPr>
                <w:rFonts w:eastAsia="Calibri"/>
                <w:color w:val="000000"/>
                <w:sz w:val="18"/>
                <w:szCs w:val="18"/>
                <w:lang w:eastAsia="en-US"/>
              </w:rPr>
              <w:t>Не установлено</w:t>
            </w:r>
          </w:p>
          <w:p w14:paraId="2D973DBB" w14:textId="46169FA8" w:rsidR="002214E9" w:rsidRPr="001A2CC3" w:rsidRDefault="002214E9" w:rsidP="00DC4EF8">
            <w:pPr>
              <w:shd w:val="clear" w:color="auto" w:fill="FFFFFF"/>
              <w:suppressAutoHyphens w:val="0"/>
              <w:autoSpaceDE w:val="0"/>
              <w:autoSpaceDN w:val="0"/>
              <w:adjustRightInd w:val="0"/>
              <w:contextualSpacing/>
              <w:jc w:val="both"/>
              <w:rPr>
                <w:rFonts w:eastAsia="Calibri"/>
                <w:color w:val="000000"/>
                <w:sz w:val="18"/>
                <w:szCs w:val="18"/>
                <w:lang w:eastAsia="en-US"/>
              </w:rPr>
            </w:pPr>
            <w:r w:rsidRPr="002214E9">
              <w:rPr>
                <w:rFonts w:eastAsia="Calibri"/>
                <w:color w:val="000000"/>
                <w:sz w:val="18"/>
                <w:szCs w:val="18"/>
                <w:lang w:eastAsia="en-US"/>
              </w:rPr>
              <w:t>Федеральным законом от 05.04.2013 года № 44-ФЗ</w:t>
            </w:r>
          </w:p>
        </w:tc>
      </w:tr>
      <w:tr w:rsidR="00DC4EF8" w:rsidRPr="001A2CC3" w14:paraId="58BF581B" w14:textId="77777777" w:rsidTr="005400CF">
        <w:trPr>
          <w:jc w:val="center"/>
        </w:trPr>
        <w:tc>
          <w:tcPr>
            <w:tcW w:w="761" w:type="dxa"/>
          </w:tcPr>
          <w:p w14:paraId="011C1A27"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7.2</w:t>
            </w:r>
            <w:r w:rsidRPr="001A2CC3">
              <w:rPr>
                <w:color w:val="000000"/>
                <w:spacing w:val="-10"/>
                <w:kern w:val="28"/>
                <w:sz w:val="18"/>
                <w:szCs w:val="18"/>
                <w:vertAlign w:val="superscript"/>
                <w:lang w:eastAsia="ru-RU"/>
              </w:rPr>
              <w:footnoteReference w:id="13"/>
            </w:r>
          </w:p>
        </w:tc>
        <w:tc>
          <w:tcPr>
            <w:tcW w:w="3420" w:type="dxa"/>
          </w:tcPr>
          <w:p w14:paraId="2E23F28E" w14:textId="77777777" w:rsidR="00DC4EF8" w:rsidRPr="001A2CC3" w:rsidRDefault="00DC4EF8" w:rsidP="00DC4EF8">
            <w:pPr>
              <w:suppressAutoHyphens w:val="0"/>
              <w:contextualSpacing/>
              <w:rPr>
                <w:strike/>
                <w:kern w:val="28"/>
                <w:sz w:val="18"/>
                <w:szCs w:val="18"/>
                <w:lang w:eastAsia="ru-RU"/>
              </w:rPr>
            </w:pPr>
            <w:r w:rsidRPr="001A2CC3">
              <w:rPr>
                <w:sz w:val="18"/>
                <w:szCs w:val="18"/>
                <w:lang w:eastAsia="ru-RU"/>
              </w:rPr>
              <w:t>Требования, предъявляемые к участникам закупки в соответствии с частью 1.1 статьи 31 Федерального закона от 05.04.2013 № 44-ФЗ</w:t>
            </w:r>
          </w:p>
        </w:tc>
        <w:tc>
          <w:tcPr>
            <w:tcW w:w="5312" w:type="dxa"/>
          </w:tcPr>
          <w:p w14:paraId="341D07C1" w14:textId="34129440" w:rsidR="00DC4EF8" w:rsidRPr="001A2CC3" w:rsidRDefault="00DC4EF8" w:rsidP="00DC4EF8">
            <w:pPr>
              <w:suppressAutoHyphens w:val="0"/>
              <w:jc w:val="both"/>
              <w:rPr>
                <w:color w:val="FF0000"/>
                <w:sz w:val="18"/>
                <w:szCs w:val="18"/>
                <w:lang w:eastAsia="ru-RU"/>
              </w:rPr>
            </w:pPr>
            <w:r>
              <w:rPr>
                <w:sz w:val="18"/>
                <w:szCs w:val="18"/>
                <w:lang w:eastAsia="ru-RU"/>
              </w:rPr>
              <w:t>О</w:t>
            </w:r>
            <w:r w:rsidRPr="00D60D95">
              <w:rPr>
                <w:sz w:val="18"/>
                <w:szCs w:val="18"/>
                <w:lang w:eastAsia="ru-RU"/>
              </w:rPr>
              <w:t xml:space="preserve">тсутствии </w:t>
            </w:r>
            <w:r w:rsidR="002214E9" w:rsidRPr="002214E9">
              <w:rPr>
                <w:sz w:val="18"/>
                <w:szCs w:val="18"/>
                <w:lang w:eastAsia="ru-RU"/>
              </w:rPr>
              <w:t>в предусмотренном Федеральным законом от 05.04.2013 года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w:t>
            </w:r>
            <w:r w:rsidR="002214E9">
              <w:t xml:space="preserve"> </w:t>
            </w:r>
            <w:r w:rsidR="002214E9" w:rsidRPr="002214E9">
              <w:rPr>
                <w:sz w:val="18"/>
                <w:szCs w:val="18"/>
                <w:lang w:eastAsia="ru-RU"/>
              </w:rPr>
              <w:t>от 05.04.2013 года № 44-ФЗ, если Правительством Российской Федерации не установлено иное.</w:t>
            </w:r>
          </w:p>
        </w:tc>
      </w:tr>
      <w:tr w:rsidR="00DC4EF8" w:rsidRPr="001A2CC3" w14:paraId="4874B4B2" w14:textId="77777777" w:rsidTr="005400CF">
        <w:trPr>
          <w:jc w:val="center"/>
        </w:trPr>
        <w:tc>
          <w:tcPr>
            <w:tcW w:w="761" w:type="dxa"/>
          </w:tcPr>
          <w:p w14:paraId="3FA3F5F6"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7.3</w:t>
            </w:r>
            <w:r w:rsidRPr="001A2CC3">
              <w:rPr>
                <w:color w:val="000000"/>
                <w:spacing w:val="-10"/>
                <w:kern w:val="28"/>
                <w:sz w:val="18"/>
                <w:szCs w:val="18"/>
                <w:vertAlign w:val="superscript"/>
                <w:lang w:eastAsia="ru-RU"/>
              </w:rPr>
              <w:footnoteReference w:id="14"/>
            </w:r>
          </w:p>
        </w:tc>
        <w:tc>
          <w:tcPr>
            <w:tcW w:w="3420" w:type="dxa"/>
          </w:tcPr>
          <w:p w14:paraId="101FC0FA" w14:textId="77777777" w:rsidR="00DC4EF8" w:rsidRPr="001A2CC3" w:rsidRDefault="00DC4EF8" w:rsidP="00DC4EF8">
            <w:pPr>
              <w:suppressAutoHyphens w:val="0"/>
              <w:contextualSpacing/>
              <w:rPr>
                <w:strike/>
                <w:color w:val="000000"/>
                <w:kern w:val="28"/>
                <w:sz w:val="18"/>
                <w:szCs w:val="18"/>
                <w:lang w:eastAsia="ru-RU"/>
              </w:rPr>
            </w:pPr>
            <w:r w:rsidRPr="001A2CC3">
              <w:rPr>
                <w:sz w:val="18"/>
                <w:szCs w:val="18"/>
                <w:lang w:eastAsia="ru-RU"/>
              </w:rPr>
              <w:t>Требования, предъявляемые к участникам закупки в соответствии с частью 2 статьи 31 Федерального закона от 05.04.2013 № 44-ФЗ</w:t>
            </w:r>
          </w:p>
        </w:tc>
        <w:tc>
          <w:tcPr>
            <w:tcW w:w="5312" w:type="dxa"/>
          </w:tcPr>
          <w:p w14:paraId="2D3AEBCC" w14:textId="216E3B1A" w:rsidR="00DC4EF8" w:rsidRPr="001A2CC3" w:rsidRDefault="00DC4EF8" w:rsidP="00DC4EF8">
            <w:pPr>
              <w:suppressAutoHyphens w:val="0"/>
              <w:autoSpaceDE w:val="0"/>
              <w:autoSpaceDN w:val="0"/>
              <w:adjustRightInd w:val="0"/>
              <w:jc w:val="both"/>
              <w:rPr>
                <w:rFonts w:eastAsia="Calibri"/>
                <w:color w:val="000000"/>
                <w:sz w:val="18"/>
                <w:szCs w:val="18"/>
                <w:lang w:eastAsia="ru-RU"/>
              </w:rPr>
            </w:pPr>
            <w:r w:rsidRPr="00D60D95">
              <w:rPr>
                <w:rFonts w:eastAsia="Calibri"/>
                <w:color w:val="000000"/>
                <w:sz w:val="18"/>
                <w:szCs w:val="18"/>
                <w:lang w:eastAsia="ru-RU"/>
              </w:rPr>
              <w:t>Не установлено</w:t>
            </w:r>
          </w:p>
        </w:tc>
      </w:tr>
      <w:tr w:rsidR="00DC4EF8" w:rsidRPr="001A2CC3" w14:paraId="349BE77E" w14:textId="77777777" w:rsidTr="005400CF">
        <w:trPr>
          <w:jc w:val="center"/>
        </w:trPr>
        <w:tc>
          <w:tcPr>
            <w:tcW w:w="761" w:type="dxa"/>
          </w:tcPr>
          <w:p w14:paraId="4044E45C"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7.3.1</w:t>
            </w:r>
          </w:p>
        </w:tc>
        <w:tc>
          <w:tcPr>
            <w:tcW w:w="3420" w:type="dxa"/>
          </w:tcPr>
          <w:p w14:paraId="2DF97324" w14:textId="77777777" w:rsidR="00DC4EF8" w:rsidRPr="001A2CC3" w:rsidRDefault="00DC4EF8" w:rsidP="00DC4EF8">
            <w:pPr>
              <w:suppressAutoHyphens w:val="0"/>
              <w:contextualSpacing/>
              <w:rPr>
                <w:sz w:val="18"/>
                <w:szCs w:val="18"/>
                <w:lang w:eastAsia="ru-RU"/>
              </w:rPr>
            </w:pPr>
            <w:r w:rsidRPr="001A2CC3">
              <w:rPr>
                <w:sz w:val="18"/>
                <w:szCs w:val="18"/>
                <w:lang w:eastAsia="ru-RU"/>
              </w:rPr>
              <w:t>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tc>
        <w:tc>
          <w:tcPr>
            <w:tcW w:w="5312" w:type="dxa"/>
          </w:tcPr>
          <w:p w14:paraId="55C2FE20" w14:textId="340207AD" w:rsidR="00DC4EF8" w:rsidRPr="001A2CC3" w:rsidRDefault="00DC4EF8" w:rsidP="00DC4EF8">
            <w:pPr>
              <w:suppressAutoHyphens w:val="0"/>
              <w:autoSpaceDE w:val="0"/>
              <w:autoSpaceDN w:val="0"/>
              <w:adjustRightInd w:val="0"/>
              <w:jc w:val="both"/>
              <w:rPr>
                <w:rFonts w:eastAsia="Calibri"/>
                <w:color w:val="000000"/>
                <w:sz w:val="18"/>
                <w:szCs w:val="18"/>
                <w:lang w:eastAsia="ru-RU"/>
              </w:rPr>
            </w:pPr>
            <w:r w:rsidRPr="00D60D95">
              <w:rPr>
                <w:rFonts w:eastAsia="Calibri"/>
                <w:color w:val="000000"/>
                <w:sz w:val="18"/>
                <w:szCs w:val="18"/>
                <w:lang w:eastAsia="ru-RU"/>
              </w:rPr>
              <w:t>Не установлено</w:t>
            </w:r>
          </w:p>
        </w:tc>
      </w:tr>
      <w:tr w:rsidR="00DC4EF8" w:rsidRPr="001A2CC3" w14:paraId="426FD55E" w14:textId="77777777" w:rsidTr="005400CF">
        <w:trPr>
          <w:jc w:val="center"/>
        </w:trPr>
        <w:tc>
          <w:tcPr>
            <w:tcW w:w="761" w:type="dxa"/>
          </w:tcPr>
          <w:p w14:paraId="5C0CACC1"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7.4</w:t>
            </w:r>
            <w:r w:rsidRPr="001A2CC3">
              <w:rPr>
                <w:color w:val="000000"/>
                <w:spacing w:val="-10"/>
                <w:kern w:val="28"/>
                <w:sz w:val="18"/>
                <w:szCs w:val="18"/>
                <w:vertAlign w:val="superscript"/>
                <w:lang w:eastAsia="ru-RU"/>
              </w:rPr>
              <w:footnoteReference w:id="15"/>
            </w:r>
          </w:p>
        </w:tc>
        <w:tc>
          <w:tcPr>
            <w:tcW w:w="3420" w:type="dxa"/>
          </w:tcPr>
          <w:p w14:paraId="6D4C5C1A" w14:textId="77777777" w:rsidR="00DC4EF8" w:rsidRPr="001A2CC3" w:rsidRDefault="00DC4EF8" w:rsidP="00DC4EF8">
            <w:pPr>
              <w:suppressAutoHyphens w:val="0"/>
              <w:contextualSpacing/>
              <w:rPr>
                <w:sz w:val="18"/>
                <w:szCs w:val="18"/>
                <w:lang w:eastAsia="ru-RU"/>
              </w:rPr>
            </w:pPr>
            <w:r w:rsidRPr="001A2CC3">
              <w:rPr>
                <w:sz w:val="18"/>
                <w:szCs w:val="18"/>
                <w:lang w:eastAsia="ru-RU"/>
              </w:rPr>
              <w:t>Требования, предъявляемые к участникам закупки в соответствии с частью 2.1 статьи 31 Федерального закона от 05.04.2013 № 44-ФЗ</w:t>
            </w:r>
          </w:p>
        </w:tc>
        <w:tc>
          <w:tcPr>
            <w:tcW w:w="5312" w:type="dxa"/>
          </w:tcPr>
          <w:p w14:paraId="2576322E" w14:textId="77F9606E" w:rsidR="00DC4EF8" w:rsidRPr="001A2CC3" w:rsidRDefault="00DC4EF8" w:rsidP="00DC4EF8">
            <w:pPr>
              <w:suppressAutoHyphens w:val="0"/>
              <w:autoSpaceDE w:val="0"/>
              <w:autoSpaceDN w:val="0"/>
              <w:adjustRightInd w:val="0"/>
              <w:jc w:val="both"/>
              <w:rPr>
                <w:rFonts w:eastAsia="Calibri"/>
                <w:color w:val="000000"/>
                <w:sz w:val="18"/>
                <w:szCs w:val="18"/>
                <w:lang w:eastAsia="ru-RU"/>
              </w:rPr>
            </w:pPr>
            <w:r w:rsidRPr="00D60D95">
              <w:rPr>
                <w:rFonts w:eastAsia="Calibri"/>
                <w:color w:val="000000"/>
                <w:sz w:val="18"/>
                <w:szCs w:val="18"/>
                <w:lang w:eastAsia="ru-RU"/>
              </w:rPr>
              <w:t>Не установлено</w:t>
            </w:r>
          </w:p>
        </w:tc>
      </w:tr>
      <w:tr w:rsidR="00DC4EF8" w:rsidRPr="001A2CC3" w14:paraId="538A8659" w14:textId="77777777" w:rsidTr="005400CF">
        <w:trPr>
          <w:jc w:val="center"/>
        </w:trPr>
        <w:tc>
          <w:tcPr>
            <w:tcW w:w="761" w:type="dxa"/>
          </w:tcPr>
          <w:p w14:paraId="57595C00"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7.4.1</w:t>
            </w:r>
          </w:p>
        </w:tc>
        <w:tc>
          <w:tcPr>
            <w:tcW w:w="3420" w:type="dxa"/>
          </w:tcPr>
          <w:p w14:paraId="1A2B5893" w14:textId="77777777" w:rsidR="00DC4EF8" w:rsidRPr="001A2CC3" w:rsidRDefault="00DC4EF8" w:rsidP="00DC4EF8">
            <w:pPr>
              <w:suppressAutoHyphens w:val="0"/>
              <w:contextualSpacing/>
              <w:rPr>
                <w:sz w:val="18"/>
                <w:szCs w:val="18"/>
                <w:lang w:eastAsia="ru-RU"/>
              </w:rPr>
            </w:pPr>
            <w:r w:rsidRPr="001A2CC3">
              <w:rPr>
                <w:sz w:val="18"/>
                <w:szCs w:val="18"/>
                <w:lang w:eastAsia="ru-RU"/>
              </w:rPr>
              <w:t>Исчерпывающий перечень документов, которые должны быть представлены участниками электронного аукциона в соответствии частью 2.1 статьи 31 Федерального закона от 05.04.2013 № 44-ФЗ</w:t>
            </w:r>
          </w:p>
        </w:tc>
        <w:tc>
          <w:tcPr>
            <w:tcW w:w="5312" w:type="dxa"/>
          </w:tcPr>
          <w:p w14:paraId="0BF1BA73" w14:textId="256221C7" w:rsidR="00DC4EF8" w:rsidRPr="001A2CC3" w:rsidRDefault="00DC4EF8" w:rsidP="00DC4EF8">
            <w:pPr>
              <w:suppressAutoHyphens w:val="0"/>
              <w:autoSpaceDE w:val="0"/>
              <w:autoSpaceDN w:val="0"/>
              <w:adjustRightInd w:val="0"/>
              <w:jc w:val="both"/>
              <w:rPr>
                <w:rFonts w:eastAsia="Calibri"/>
                <w:color w:val="000000"/>
                <w:sz w:val="18"/>
                <w:szCs w:val="18"/>
                <w:lang w:eastAsia="ru-RU"/>
              </w:rPr>
            </w:pPr>
            <w:r w:rsidRPr="00D60D95">
              <w:rPr>
                <w:rFonts w:eastAsia="Calibri"/>
                <w:color w:val="000000"/>
                <w:sz w:val="18"/>
                <w:szCs w:val="18"/>
                <w:lang w:eastAsia="ru-RU"/>
              </w:rPr>
              <w:t>Не установлено</w:t>
            </w:r>
          </w:p>
        </w:tc>
      </w:tr>
      <w:tr w:rsidR="00DC4EF8" w:rsidRPr="001A2CC3" w14:paraId="21B4D7A9" w14:textId="77777777" w:rsidTr="0014274A">
        <w:trPr>
          <w:trHeight w:val="88"/>
          <w:jc w:val="center"/>
        </w:trPr>
        <w:tc>
          <w:tcPr>
            <w:tcW w:w="761" w:type="dxa"/>
          </w:tcPr>
          <w:p w14:paraId="0450E37F"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w:t>
            </w:r>
          </w:p>
        </w:tc>
        <w:tc>
          <w:tcPr>
            <w:tcW w:w="8732" w:type="dxa"/>
            <w:gridSpan w:val="2"/>
          </w:tcPr>
          <w:p w14:paraId="2E34267A" w14:textId="77777777" w:rsidR="00DC4EF8" w:rsidRPr="001A2CC3" w:rsidRDefault="00DC4EF8" w:rsidP="00DC4EF8">
            <w:pPr>
              <w:suppressAutoHyphens w:val="0"/>
              <w:spacing w:after="150" w:line="255" w:lineRule="atLeast"/>
              <w:rPr>
                <w:b/>
                <w:color w:val="FF0000"/>
                <w:sz w:val="18"/>
                <w:szCs w:val="18"/>
                <w:lang w:eastAsia="ru-RU"/>
              </w:rPr>
            </w:pPr>
            <w:r w:rsidRPr="001A2CC3">
              <w:rPr>
                <w:b/>
                <w:sz w:val="18"/>
                <w:szCs w:val="18"/>
                <w:lang w:eastAsia="ru-RU"/>
              </w:rPr>
              <w:t>Ограничения и преимущества</w:t>
            </w:r>
          </w:p>
        </w:tc>
      </w:tr>
      <w:tr w:rsidR="00DC4EF8" w:rsidRPr="001A2CC3" w14:paraId="6BD9C582" w14:textId="77777777" w:rsidTr="005400CF">
        <w:trPr>
          <w:jc w:val="center"/>
        </w:trPr>
        <w:tc>
          <w:tcPr>
            <w:tcW w:w="761" w:type="dxa"/>
          </w:tcPr>
          <w:p w14:paraId="31C230DB"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8.1</w:t>
            </w:r>
            <w:r w:rsidRPr="001A2CC3">
              <w:rPr>
                <w:color w:val="000000"/>
                <w:spacing w:val="-10"/>
                <w:kern w:val="28"/>
                <w:sz w:val="18"/>
                <w:szCs w:val="18"/>
                <w:vertAlign w:val="superscript"/>
                <w:lang w:eastAsia="ru-RU"/>
              </w:rPr>
              <w:footnoteReference w:id="16"/>
            </w:r>
          </w:p>
        </w:tc>
        <w:tc>
          <w:tcPr>
            <w:tcW w:w="3420" w:type="dxa"/>
          </w:tcPr>
          <w:p w14:paraId="01D91FD3" w14:textId="77777777" w:rsidR="00DC4EF8" w:rsidRPr="001A2CC3" w:rsidRDefault="00DC4EF8" w:rsidP="00DC4EF8">
            <w:pPr>
              <w:suppressAutoHyphens w:val="0"/>
              <w:contextualSpacing/>
              <w:rPr>
                <w:sz w:val="18"/>
                <w:szCs w:val="18"/>
                <w:lang w:eastAsia="ru-RU"/>
              </w:rPr>
            </w:pPr>
            <w:r w:rsidRPr="001A2CC3">
              <w:rPr>
                <w:bCs/>
                <w:kern w:val="28"/>
                <w:sz w:val="18"/>
                <w:szCs w:val="18"/>
                <w:lang w:eastAsia="ru-RU"/>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312" w:type="dxa"/>
          </w:tcPr>
          <w:p w14:paraId="01A6821A" w14:textId="7B2A3CC9" w:rsidR="00CA6124" w:rsidRPr="00B75D79" w:rsidRDefault="00B75D79" w:rsidP="00DC4EF8">
            <w:pPr>
              <w:suppressAutoHyphens w:val="0"/>
              <w:jc w:val="both"/>
              <w:rPr>
                <w:i/>
                <w:iCs/>
                <w:sz w:val="18"/>
                <w:szCs w:val="18"/>
                <w:lang w:eastAsia="ru-RU"/>
              </w:rPr>
            </w:pPr>
            <w:r w:rsidRPr="00B75D79">
              <w:rPr>
                <w:rFonts w:eastAsia="Calibri"/>
                <w:color w:val="000000"/>
                <w:sz w:val="18"/>
                <w:szCs w:val="18"/>
                <w:lang w:eastAsia="ru-RU"/>
              </w:rPr>
              <w:t>Не установлено</w:t>
            </w:r>
          </w:p>
        </w:tc>
      </w:tr>
      <w:tr w:rsidR="00DC4EF8" w:rsidRPr="001A2CC3" w14:paraId="1FE33453" w14:textId="77777777" w:rsidTr="005400CF">
        <w:trPr>
          <w:jc w:val="center"/>
        </w:trPr>
        <w:tc>
          <w:tcPr>
            <w:tcW w:w="761" w:type="dxa"/>
          </w:tcPr>
          <w:p w14:paraId="1C7B078E"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8.2</w:t>
            </w:r>
            <w:r w:rsidRPr="001A2CC3">
              <w:rPr>
                <w:color w:val="000000"/>
                <w:spacing w:val="-10"/>
                <w:kern w:val="28"/>
                <w:sz w:val="18"/>
                <w:szCs w:val="18"/>
                <w:vertAlign w:val="superscript"/>
                <w:lang w:eastAsia="ru-RU"/>
              </w:rPr>
              <w:footnoteReference w:id="17"/>
            </w:r>
          </w:p>
        </w:tc>
        <w:tc>
          <w:tcPr>
            <w:tcW w:w="3420" w:type="dxa"/>
          </w:tcPr>
          <w:p w14:paraId="36DD98A5" w14:textId="77777777" w:rsidR="00DC4EF8" w:rsidRPr="001A2CC3" w:rsidRDefault="00DC4EF8" w:rsidP="00DC4EF8">
            <w:pPr>
              <w:suppressAutoHyphens w:val="0"/>
              <w:contextualSpacing/>
              <w:rPr>
                <w:sz w:val="18"/>
                <w:szCs w:val="18"/>
                <w:lang w:eastAsia="ru-RU"/>
              </w:rPr>
            </w:pPr>
            <w:r w:rsidRPr="001A2CC3">
              <w:rPr>
                <w:bCs/>
                <w:color w:val="000000"/>
                <w:kern w:val="28"/>
                <w:sz w:val="18"/>
                <w:szCs w:val="18"/>
                <w:lang w:eastAsia="ru-RU"/>
              </w:rPr>
              <w:t xml:space="preserve">Информация о преимуществах участия в определении поставщика (подрядчика, исполнителя) в соответствии с частью 3 </w:t>
            </w:r>
            <w:r w:rsidRPr="001A2CC3">
              <w:rPr>
                <w:bCs/>
                <w:color w:val="000000"/>
                <w:kern w:val="28"/>
                <w:sz w:val="18"/>
                <w:szCs w:val="18"/>
                <w:lang w:eastAsia="ru-RU"/>
              </w:rPr>
              <w:lastRenderedPageBreak/>
              <w:t>статьи 30</w:t>
            </w:r>
            <w:r w:rsidRPr="001A2CC3">
              <w:rPr>
                <w:sz w:val="18"/>
                <w:szCs w:val="18"/>
                <w:lang w:eastAsia="ru-RU"/>
              </w:rPr>
              <w:t xml:space="preserve"> </w:t>
            </w:r>
            <w:r w:rsidRPr="001A2CC3">
              <w:rPr>
                <w:bCs/>
                <w:color w:val="000000"/>
                <w:kern w:val="28"/>
                <w:sz w:val="18"/>
                <w:szCs w:val="18"/>
                <w:lang w:eastAsia="ru-RU"/>
              </w:rPr>
              <w:t>Федерального закона от 05.04.2013 № 44-ФЗ.</w:t>
            </w:r>
          </w:p>
        </w:tc>
        <w:tc>
          <w:tcPr>
            <w:tcW w:w="5312" w:type="dxa"/>
          </w:tcPr>
          <w:p w14:paraId="6E35C569" w14:textId="0F6EF5FB" w:rsidR="00DC4EF8" w:rsidRPr="001A2CC3" w:rsidRDefault="00DC4EF8" w:rsidP="00DC4EF8">
            <w:pPr>
              <w:suppressAutoHyphens w:val="0"/>
              <w:spacing w:after="150" w:line="255" w:lineRule="atLeast"/>
              <w:jc w:val="both"/>
              <w:rPr>
                <w:color w:val="FF0000"/>
                <w:sz w:val="18"/>
                <w:szCs w:val="18"/>
                <w:lang w:eastAsia="ru-RU"/>
              </w:rPr>
            </w:pPr>
            <w:r w:rsidRPr="009376E8">
              <w:rPr>
                <w:sz w:val="18"/>
                <w:szCs w:val="18"/>
                <w:lang w:eastAsia="ru-RU"/>
              </w:rPr>
              <w:lastRenderedPageBreak/>
              <w:t>Не установлено</w:t>
            </w:r>
          </w:p>
        </w:tc>
      </w:tr>
      <w:tr w:rsidR="00DC4EF8" w:rsidRPr="001A2CC3" w14:paraId="2A189651" w14:textId="77777777" w:rsidTr="005400CF">
        <w:trPr>
          <w:jc w:val="center"/>
        </w:trPr>
        <w:tc>
          <w:tcPr>
            <w:tcW w:w="761" w:type="dxa"/>
          </w:tcPr>
          <w:p w14:paraId="6A5B0C45"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8.3</w:t>
            </w:r>
            <w:r w:rsidRPr="001A2CC3">
              <w:rPr>
                <w:color w:val="000000"/>
                <w:spacing w:val="-10"/>
                <w:kern w:val="28"/>
                <w:sz w:val="18"/>
                <w:szCs w:val="18"/>
                <w:vertAlign w:val="superscript"/>
                <w:lang w:eastAsia="ru-RU"/>
              </w:rPr>
              <w:footnoteReference w:id="18"/>
            </w:r>
          </w:p>
        </w:tc>
        <w:tc>
          <w:tcPr>
            <w:tcW w:w="3420" w:type="dxa"/>
          </w:tcPr>
          <w:p w14:paraId="41F2B524" w14:textId="79A21EF7" w:rsidR="00DC4EF8" w:rsidRPr="001A2CC3" w:rsidRDefault="00DC4EF8" w:rsidP="00DC4EF8">
            <w:pPr>
              <w:suppressAutoHyphens w:val="0"/>
              <w:contextualSpacing/>
              <w:rPr>
                <w:bCs/>
                <w:kern w:val="28"/>
                <w:sz w:val="18"/>
                <w:szCs w:val="18"/>
                <w:lang w:eastAsia="ru-RU"/>
              </w:rPr>
            </w:pPr>
            <w:r w:rsidRPr="001A2CC3">
              <w:rPr>
                <w:bCs/>
                <w:kern w:val="28"/>
                <w:sz w:val="18"/>
                <w:szCs w:val="18"/>
                <w:lang w:eastAsia="ru-RU"/>
              </w:rPr>
              <w:t xml:space="preserve">Требование, установленное в соответствии с </w:t>
            </w:r>
            <w:hyperlink r:id="rId14" w:history="1">
              <w:r w:rsidRPr="001A2CC3">
                <w:rPr>
                  <w:bCs/>
                  <w:kern w:val="28"/>
                  <w:sz w:val="18"/>
                  <w:szCs w:val="18"/>
                  <w:lang w:eastAsia="ru-RU"/>
                </w:rPr>
                <w:t>частью 5 статьи 30</w:t>
              </w:r>
            </w:hyperlink>
            <w:r w:rsidRPr="001A2CC3">
              <w:rPr>
                <w:bCs/>
                <w:kern w:val="28"/>
                <w:sz w:val="18"/>
                <w:szCs w:val="18"/>
                <w:lang w:eastAsia="ru-RU"/>
              </w:rPr>
              <w:t xml:space="preserve"> Федерального закона</w:t>
            </w:r>
            <w:r w:rsidRPr="001A2CC3">
              <w:rPr>
                <w:sz w:val="18"/>
                <w:szCs w:val="18"/>
                <w:lang w:eastAsia="ru-RU"/>
              </w:rPr>
              <w:t xml:space="preserve"> </w:t>
            </w:r>
            <w:r w:rsidRPr="001A2CC3">
              <w:rPr>
                <w:bCs/>
                <w:kern w:val="28"/>
                <w:sz w:val="18"/>
                <w:szCs w:val="18"/>
                <w:lang w:eastAsia="ru-RU"/>
              </w:rPr>
              <w:t>от 05.04.2013 № 44-ФЗ</w:t>
            </w:r>
            <w:r>
              <w:rPr>
                <w:bCs/>
                <w:kern w:val="28"/>
                <w:sz w:val="18"/>
                <w:szCs w:val="18"/>
                <w:lang w:eastAsia="ru-RU"/>
              </w:rPr>
              <w:t xml:space="preserve"> </w:t>
            </w:r>
            <w:r w:rsidRPr="00603B7E">
              <w:rPr>
                <w:rFonts w:eastAsia="Calibri"/>
                <w:sz w:val="18"/>
                <w:szCs w:val="18"/>
                <w:lang w:eastAsia="en-US"/>
              </w:rPr>
              <w:t>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312" w:type="dxa"/>
          </w:tcPr>
          <w:p w14:paraId="171C0C82" w14:textId="0139D250" w:rsidR="00DC4EF8" w:rsidRPr="001A2CC3" w:rsidRDefault="00DC4EF8" w:rsidP="00DC4EF8">
            <w:pPr>
              <w:suppressAutoHyphens w:val="0"/>
              <w:ind w:right="-74"/>
              <w:contextualSpacing/>
              <w:jc w:val="both"/>
              <w:rPr>
                <w:bCs/>
                <w:color w:val="000000"/>
                <w:kern w:val="28"/>
                <w:sz w:val="18"/>
                <w:szCs w:val="18"/>
                <w:lang w:eastAsia="ru-RU"/>
              </w:rPr>
            </w:pPr>
            <w:r w:rsidRPr="009376E8">
              <w:rPr>
                <w:bCs/>
                <w:color w:val="000000"/>
                <w:kern w:val="28"/>
                <w:sz w:val="18"/>
                <w:szCs w:val="18"/>
                <w:lang w:eastAsia="ru-RU"/>
              </w:rPr>
              <w:t>Не установлено</w:t>
            </w:r>
          </w:p>
        </w:tc>
      </w:tr>
      <w:tr w:rsidR="00DC4EF8" w:rsidRPr="001A2CC3" w14:paraId="720E5DD8" w14:textId="77777777" w:rsidTr="005400CF">
        <w:trPr>
          <w:jc w:val="center"/>
        </w:trPr>
        <w:tc>
          <w:tcPr>
            <w:tcW w:w="761" w:type="dxa"/>
          </w:tcPr>
          <w:p w14:paraId="0C4B7905"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8.4</w:t>
            </w:r>
            <w:r w:rsidRPr="001A2CC3">
              <w:rPr>
                <w:color w:val="000000"/>
                <w:spacing w:val="-10"/>
                <w:kern w:val="28"/>
                <w:sz w:val="18"/>
                <w:szCs w:val="18"/>
                <w:vertAlign w:val="superscript"/>
                <w:lang w:eastAsia="ru-RU"/>
              </w:rPr>
              <w:footnoteReference w:id="19"/>
            </w:r>
          </w:p>
        </w:tc>
        <w:tc>
          <w:tcPr>
            <w:tcW w:w="3420" w:type="dxa"/>
          </w:tcPr>
          <w:p w14:paraId="466E7541" w14:textId="77777777" w:rsidR="00DC4EF8" w:rsidRPr="001A2CC3" w:rsidRDefault="00DC4EF8" w:rsidP="00DC4EF8">
            <w:pPr>
              <w:suppressAutoHyphens w:val="0"/>
              <w:contextualSpacing/>
              <w:rPr>
                <w:bCs/>
                <w:kern w:val="28"/>
                <w:sz w:val="18"/>
                <w:szCs w:val="18"/>
                <w:lang w:eastAsia="ru-RU"/>
              </w:rPr>
            </w:pPr>
            <w:r w:rsidRPr="001A2CC3">
              <w:rPr>
                <w:sz w:val="18"/>
                <w:szCs w:val="18"/>
                <w:lang w:eastAsia="ru-RU"/>
              </w:rPr>
              <w:t xml:space="preserve">Информация о предоставлении преимущества в соответствии со </w:t>
            </w:r>
            <w:hyperlink r:id="rId15" w:history="1">
              <w:r w:rsidRPr="001A2CC3">
                <w:rPr>
                  <w:sz w:val="18"/>
                  <w:szCs w:val="18"/>
                  <w:lang w:eastAsia="ru-RU"/>
                </w:rPr>
                <w:t>статьей 28</w:t>
              </w:r>
            </w:hyperlink>
            <w:r w:rsidRPr="001A2CC3">
              <w:rPr>
                <w:sz w:val="18"/>
                <w:szCs w:val="18"/>
                <w:lang w:eastAsia="ru-RU"/>
              </w:rPr>
              <w:t xml:space="preserve"> Федерального закона</w:t>
            </w:r>
            <w:r w:rsidRPr="001A2CC3">
              <w:rPr>
                <w:bCs/>
                <w:color w:val="000000"/>
                <w:kern w:val="28"/>
                <w:sz w:val="18"/>
                <w:szCs w:val="18"/>
                <w:lang w:eastAsia="ru-RU"/>
              </w:rPr>
              <w:t xml:space="preserve"> </w:t>
            </w:r>
            <w:r w:rsidRPr="001A2CC3">
              <w:rPr>
                <w:bCs/>
                <w:sz w:val="18"/>
                <w:szCs w:val="18"/>
                <w:lang w:eastAsia="ru-RU"/>
              </w:rPr>
              <w:t>от 05.04.2013 № 44-ФЗ.</w:t>
            </w:r>
          </w:p>
        </w:tc>
        <w:tc>
          <w:tcPr>
            <w:tcW w:w="5312" w:type="dxa"/>
          </w:tcPr>
          <w:p w14:paraId="1695208C" w14:textId="093B4E3A" w:rsidR="00DC4EF8" w:rsidRPr="001A2CC3" w:rsidRDefault="00DC4EF8" w:rsidP="00DC4EF8">
            <w:pPr>
              <w:suppressAutoHyphens w:val="0"/>
              <w:ind w:right="-74"/>
              <w:contextualSpacing/>
              <w:jc w:val="both"/>
              <w:rPr>
                <w:bCs/>
                <w:color w:val="000000"/>
                <w:kern w:val="28"/>
                <w:sz w:val="18"/>
                <w:szCs w:val="18"/>
                <w:lang w:eastAsia="ru-RU"/>
              </w:rPr>
            </w:pPr>
            <w:r w:rsidRPr="009376E8">
              <w:rPr>
                <w:bCs/>
                <w:color w:val="000000"/>
                <w:kern w:val="28"/>
                <w:sz w:val="18"/>
                <w:szCs w:val="18"/>
                <w:lang w:eastAsia="ru-RU"/>
              </w:rPr>
              <w:t>Не установлено</w:t>
            </w:r>
          </w:p>
        </w:tc>
      </w:tr>
      <w:tr w:rsidR="00DC4EF8" w:rsidRPr="001A2CC3" w14:paraId="4F9B6C2E" w14:textId="77777777" w:rsidTr="005400CF">
        <w:trPr>
          <w:jc w:val="center"/>
        </w:trPr>
        <w:tc>
          <w:tcPr>
            <w:tcW w:w="761" w:type="dxa"/>
          </w:tcPr>
          <w:p w14:paraId="2C331025"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8.5</w:t>
            </w:r>
            <w:r w:rsidRPr="001A2CC3">
              <w:rPr>
                <w:color w:val="000000"/>
                <w:spacing w:val="-10"/>
                <w:kern w:val="28"/>
                <w:sz w:val="18"/>
                <w:szCs w:val="18"/>
                <w:vertAlign w:val="superscript"/>
                <w:lang w:eastAsia="ru-RU"/>
              </w:rPr>
              <w:footnoteReference w:id="20"/>
            </w:r>
          </w:p>
        </w:tc>
        <w:tc>
          <w:tcPr>
            <w:tcW w:w="3420" w:type="dxa"/>
          </w:tcPr>
          <w:p w14:paraId="3DFF2BD7" w14:textId="77777777" w:rsidR="00DC4EF8" w:rsidRPr="001A2CC3" w:rsidRDefault="00DC4EF8" w:rsidP="00DC4EF8">
            <w:pPr>
              <w:suppressAutoHyphens w:val="0"/>
              <w:contextualSpacing/>
              <w:rPr>
                <w:sz w:val="18"/>
                <w:szCs w:val="18"/>
                <w:lang w:eastAsia="ru-RU"/>
              </w:rPr>
            </w:pPr>
            <w:r w:rsidRPr="001A2CC3">
              <w:rPr>
                <w:sz w:val="18"/>
                <w:szCs w:val="18"/>
                <w:lang w:eastAsia="ru-RU"/>
              </w:rPr>
              <w:t xml:space="preserve">Информация о предоставлении преимущества в соответствии со статьей </w:t>
            </w:r>
            <w:hyperlink r:id="rId16" w:history="1">
              <w:r w:rsidRPr="001A2CC3">
                <w:rPr>
                  <w:sz w:val="18"/>
                  <w:szCs w:val="18"/>
                  <w:lang w:eastAsia="ru-RU"/>
                </w:rPr>
                <w:t>29</w:t>
              </w:r>
            </w:hyperlink>
            <w:r w:rsidRPr="001A2CC3">
              <w:rPr>
                <w:sz w:val="18"/>
                <w:szCs w:val="18"/>
                <w:lang w:eastAsia="ru-RU"/>
              </w:rPr>
              <w:t xml:space="preserve"> Федерального закона</w:t>
            </w:r>
            <w:r w:rsidRPr="001A2CC3">
              <w:rPr>
                <w:bCs/>
                <w:color w:val="000000"/>
                <w:kern w:val="28"/>
                <w:sz w:val="18"/>
                <w:szCs w:val="18"/>
                <w:lang w:eastAsia="ru-RU"/>
              </w:rPr>
              <w:t xml:space="preserve"> </w:t>
            </w:r>
            <w:r w:rsidRPr="001A2CC3">
              <w:rPr>
                <w:bCs/>
                <w:sz w:val="18"/>
                <w:szCs w:val="18"/>
                <w:lang w:eastAsia="ru-RU"/>
              </w:rPr>
              <w:t>от 05.04.2013 № 44-ФЗ.</w:t>
            </w:r>
          </w:p>
        </w:tc>
        <w:tc>
          <w:tcPr>
            <w:tcW w:w="5312" w:type="dxa"/>
          </w:tcPr>
          <w:p w14:paraId="0141AD21" w14:textId="446EB996" w:rsidR="00DC4EF8" w:rsidRPr="001A2CC3" w:rsidRDefault="00DC4EF8" w:rsidP="00DC4EF8">
            <w:pPr>
              <w:suppressAutoHyphens w:val="0"/>
              <w:ind w:right="-74"/>
              <w:contextualSpacing/>
              <w:jc w:val="both"/>
              <w:rPr>
                <w:bCs/>
                <w:color w:val="000000"/>
                <w:kern w:val="28"/>
                <w:sz w:val="18"/>
                <w:szCs w:val="18"/>
                <w:lang w:eastAsia="ru-RU"/>
              </w:rPr>
            </w:pPr>
            <w:r w:rsidRPr="009376E8">
              <w:rPr>
                <w:bCs/>
                <w:color w:val="000000"/>
                <w:kern w:val="28"/>
                <w:sz w:val="18"/>
                <w:szCs w:val="18"/>
                <w:lang w:eastAsia="ru-RU"/>
              </w:rPr>
              <w:t>Не установлено</w:t>
            </w:r>
          </w:p>
        </w:tc>
      </w:tr>
      <w:tr w:rsidR="00DC4EF8" w:rsidRPr="001A2CC3" w14:paraId="77507215" w14:textId="77777777" w:rsidTr="005400CF">
        <w:trPr>
          <w:jc w:val="center"/>
        </w:trPr>
        <w:tc>
          <w:tcPr>
            <w:tcW w:w="761" w:type="dxa"/>
          </w:tcPr>
          <w:p w14:paraId="18920C76" w14:textId="77777777" w:rsidR="00DC4EF8" w:rsidRPr="001A2CC3" w:rsidRDefault="00DC4EF8" w:rsidP="00DC4EF8">
            <w:pPr>
              <w:suppressAutoHyphens w:val="0"/>
              <w:ind w:right="-45"/>
              <w:contextualSpacing/>
              <w:rPr>
                <w:color w:val="000000"/>
                <w:spacing w:val="-10"/>
                <w:kern w:val="28"/>
                <w:sz w:val="18"/>
                <w:szCs w:val="18"/>
                <w:lang w:eastAsia="ru-RU"/>
              </w:rPr>
            </w:pPr>
            <w:r w:rsidRPr="001A2CC3">
              <w:rPr>
                <w:color w:val="000000"/>
                <w:spacing w:val="-10"/>
                <w:kern w:val="28"/>
                <w:sz w:val="18"/>
                <w:szCs w:val="18"/>
                <w:lang w:eastAsia="ru-RU"/>
              </w:rPr>
              <w:t>9</w:t>
            </w:r>
          </w:p>
        </w:tc>
        <w:tc>
          <w:tcPr>
            <w:tcW w:w="3420" w:type="dxa"/>
          </w:tcPr>
          <w:p w14:paraId="35F4D173" w14:textId="77777777" w:rsidR="00DC4EF8" w:rsidRPr="001A2CC3" w:rsidRDefault="00DC4EF8" w:rsidP="00DC4EF8">
            <w:pPr>
              <w:suppressAutoHyphens w:val="0"/>
              <w:contextualSpacing/>
              <w:rPr>
                <w:sz w:val="18"/>
                <w:szCs w:val="18"/>
                <w:lang w:eastAsia="ru-RU"/>
              </w:rPr>
            </w:pPr>
            <w:r w:rsidRPr="001A2CC3">
              <w:rPr>
                <w:sz w:val="18"/>
                <w:szCs w:val="18"/>
                <w:lang w:eastAsia="ru-RU"/>
              </w:rPr>
              <w:t>Информация о возможности одностороннего отказа от исполнения контракта в соответствии со статьей 95 Федерального закона</w:t>
            </w:r>
            <w:r w:rsidRPr="001A2CC3">
              <w:rPr>
                <w:bCs/>
                <w:sz w:val="18"/>
                <w:szCs w:val="18"/>
                <w:lang w:eastAsia="ru-RU"/>
              </w:rPr>
              <w:t xml:space="preserve"> от 05.04.2013 № 44-ФЗ.</w:t>
            </w:r>
          </w:p>
        </w:tc>
        <w:tc>
          <w:tcPr>
            <w:tcW w:w="5312" w:type="dxa"/>
          </w:tcPr>
          <w:p w14:paraId="0C1406AA" w14:textId="480DE2F0" w:rsidR="00DC4EF8" w:rsidRPr="001A2CC3" w:rsidRDefault="00DC4EF8" w:rsidP="00DC4EF8">
            <w:pPr>
              <w:suppressAutoHyphens w:val="0"/>
              <w:ind w:right="-74"/>
              <w:contextualSpacing/>
              <w:jc w:val="both"/>
              <w:rPr>
                <w:bCs/>
                <w:color w:val="000000"/>
                <w:kern w:val="28"/>
                <w:sz w:val="18"/>
                <w:szCs w:val="18"/>
                <w:lang w:eastAsia="ru-RU"/>
              </w:rPr>
            </w:pPr>
            <w:r w:rsidRPr="009376E8">
              <w:rPr>
                <w:bCs/>
                <w:color w:val="000000"/>
                <w:kern w:val="28"/>
                <w:sz w:val="18"/>
                <w:szCs w:val="18"/>
                <w:lang w:eastAsia="ru-RU"/>
              </w:rPr>
              <w:t>Устанавливается</w:t>
            </w:r>
            <w:r>
              <w:rPr>
                <w:bCs/>
                <w:color w:val="000000"/>
                <w:kern w:val="28"/>
                <w:sz w:val="18"/>
                <w:szCs w:val="18"/>
                <w:lang w:eastAsia="ru-RU"/>
              </w:rPr>
              <w:t xml:space="preserve">. </w:t>
            </w:r>
          </w:p>
        </w:tc>
      </w:tr>
      <w:tr w:rsidR="00DC4EF8" w:rsidRPr="001A2CC3" w14:paraId="76EFA3B5" w14:textId="77777777" w:rsidTr="0014274A">
        <w:trPr>
          <w:jc w:val="center"/>
        </w:trPr>
        <w:tc>
          <w:tcPr>
            <w:tcW w:w="9493" w:type="dxa"/>
            <w:gridSpan w:val="3"/>
          </w:tcPr>
          <w:p w14:paraId="64359706" w14:textId="77777777" w:rsidR="00DC4EF8" w:rsidRPr="001A2CC3" w:rsidRDefault="00DC4EF8" w:rsidP="00DC4EF8">
            <w:pPr>
              <w:suppressAutoHyphens w:val="0"/>
              <w:jc w:val="center"/>
              <w:rPr>
                <w:rFonts w:eastAsia="Calibri"/>
                <w:color w:val="000000"/>
                <w:sz w:val="18"/>
                <w:szCs w:val="18"/>
                <w:lang w:eastAsia="ru-RU"/>
              </w:rPr>
            </w:pPr>
          </w:p>
        </w:tc>
      </w:tr>
      <w:tr w:rsidR="00DC4EF8" w:rsidRPr="001A2CC3" w14:paraId="4F6EFC63" w14:textId="77777777" w:rsidTr="0014274A">
        <w:trPr>
          <w:jc w:val="center"/>
        </w:trPr>
        <w:tc>
          <w:tcPr>
            <w:tcW w:w="9493" w:type="dxa"/>
            <w:gridSpan w:val="3"/>
          </w:tcPr>
          <w:p w14:paraId="6268517C" w14:textId="77777777" w:rsidR="00DC4EF8" w:rsidRPr="001A2CC3" w:rsidRDefault="00DC4EF8" w:rsidP="00DC4EF8">
            <w:pPr>
              <w:suppressAutoHyphens w:val="0"/>
              <w:jc w:val="center"/>
              <w:rPr>
                <w:rFonts w:eastAsia="Calibri"/>
                <w:color w:val="000000"/>
                <w:sz w:val="18"/>
                <w:szCs w:val="18"/>
                <w:lang w:eastAsia="ru-RU"/>
              </w:rPr>
            </w:pPr>
            <w:r w:rsidRPr="001A2CC3">
              <w:rPr>
                <w:rFonts w:eastAsia="Calibri"/>
                <w:color w:val="000000"/>
                <w:sz w:val="18"/>
                <w:szCs w:val="18"/>
                <w:lang w:eastAsia="ru-RU"/>
              </w:rPr>
              <w:t>Финансовое управление администрации Иссинского района Пензенской области</w:t>
            </w:r>
          </w:p>
          <w:p w14:paraId="570AF044" w14:textId="77777777" w:rsidR="00DC4EF8" w:rsidRPr="001A2CC3" w:rsidRDefault="00DC4EF8" w:rsidP="00DC4EF8">
            <w:pPr>
              <w:suppressAutoHyphens w:val="0"/>
              <w:jc w:val="center"/>
              <w:rPr>
                <w:rFonts w:eastAsia="Calibri"/>
                <w:color w:val="000000"/>
                <w:sz w:val="18"/>
                <w:szCs w:val="18"/>
                <w:lang w:eastAsia="ru-RU"/>
              </w:rPr>
            </w:pPr>
            <w:r w:rsidRPr="001A2CC3">
              <w:rPr>
                <w:rFonts w:eastAsia="Calibri"/>
                <w:color w:val="000000"/>
                <w:sz w:val="18"/>
                <w:szCs w:val="18"/>
                <w:lang w:eastAsia="ru-RU"/>
              </w:rPr>
              <w:t>_______________________________________________________________________________</w:t>
            </w:r>
          </w:p>
          <w:p w14:paraId="59B041F5" w14:textId="77777777" w:rsidR="00DC4EF8" w:rsidRPr="001A2CC3" w:rsidRDefault="00DC4EF8" w:rsidP="00DC4EF8">
            <w:pPr>
              <w:suppressAutoHyphens w:val="0"/>
              <w:jc w:val="both"/>
              <w:rPr>
                <w:rFonts w:eastAsia="Calibri"/>
                <w:color w:val="000000"/>
                <w:sz w:val="18"/>
                <w:szCs w:val="18"/>
                <w:lang w:eastAsia="ru-RU"/>
              </w:rPr>
            </w:pPr>
            <w:r w:rsidRPr="001A2CC3">
              <w:rPr>
                <w:rFonts w:eastAsia="Calibri"/>
                <w:color w:val="000000"/>
                <w:sz w:val="18"/>
                <w:szCs w:val="18"/>
                <w:lang w:eastAsia="ru-RU"/>
              </w:rPr>
              <w:t>подтверждает наличие лимитов финансирования (ассигнований)/ бюджетных ассигнований на осуществление закупки.</w:t>
            </w:r>
          </w:p>
          <w:p w14:paraId="0D9B6A1F" w14:textId="77777777" w:rsidR="00DC4EF8" w:rsidRDefault="00DC4EF8" w:rsidP="00DC4EF8">
            <w:pPr>
              <w:suppressAutoHyphens w:val="0"/>
              <w:jc w:val="both"/>
              <w:rPr>
                <w:rFonts w:eastAsia="Calibri"/>
                <w:color w:val="000000"/>
                <w:sz w:val="18"/>
                <w:szCs w:val="18"/>
                <w:lang w:eastAsia="ru-RU"/>
              </w:rPr>
            </w:pPr>
            <w:r w:rsidRPr="001A2CC3">
              <w:rPr>
                <w:rFonts w:eastAsia="Calibri"/>
                <w:color w:val="000000"/>
                <w:sz w:val="18"/>
                <w:szCs w:val="18"/>
                <w:lang w:eastAsia="ru-RU"/>
              </w:rPr>
              <w:t xml:space="preserve"> </w:t>
            </w:r>
            <w:r>
              <w:rPr>
                <w:rFonts w:eastAsia="Calibri"/>
                <w:color w:val="000000"/>
                <w:sz w:val="18"/>
                <w:szCs w:val="18"/>
                <w:lang w:eastAsia="ru-RU"/>
              </w:rPr>
              <w:t xml:space="preserve">Начальник </w:t>
            </w:r>
          </w:p>
          <w:p w14:paraId="59DF4B5D" w14:textId="3665A939" w:rsidR="00DC4EF8" w:rsidRPr="009376E8" w:rsidRDefault="00DC4EF8" w:rsidP="00DC4EF8">
            <w:pPr>
              <w:suppressAutoHyphens w:val="0"/>
              <w:jc w:val="both"/>
              <w:rPr>
                <w:rFonts w:eastAsia="Calibri"/>
                <w:color w:val="000000"/>
                <w:sz w:val="18"/>
                <w:szCs w:val="18"/>
                <w:u w:val="single"/>
                <w:lang w:eastAsia="ru-RU"/>
              </w:rPr>
            </w:pPr>
            <w:r w:rsidRPr="009376E8">
              <w:rPr>
                <w:rFonts w:eastAsia="Calibri"/>
                <w:color w:val="000000"/>
                <w:sz w:val="18"/>
                <w:szCs w:val="18"/>
                <w:u w:val="single"/>
                <w:lang w:eastAsia="ru-RU"/>
              </w:rPr>
              <w:t>Финансового управления</w:t>
            </w:r>
            <w:r w:rsidRPr="001A2CC3">
              <w:rPr>
                <w:rFonts w:eastAsia="Calibri"/>
                <w:color w:val="000000"/>
                <w:sz w:val="18"/>
                <w:szCs w:val="18"/>
                <w:lang w:eastAsia="ru-RU"/>
              </w:rPr>
              <w:tab/>
            </w:r>
            <w:r w:rsidRPr="001A2CC3">
              <w:rPr>
                <w:rFonts w:eastAsia="Calibri"/>
                <w:color w:val="000000"/>
                <w:sz w:val="18"/>
                <w:szCs w:val="18"/>
                <w:lang w:eastAsia="ru-RU"/>
              </w:rPr>
              <w:tab/>
            </w:r>
            <w:r w:rsidRPr="001A2CC3">
              <w:rPr>
                <w:rFonts w:eastAsia="Calibri"/>
                <w:color w:val="000000"/>
                <w:sz w:val="18"/>
                <w:szCs w:val="18"/>
                <w:lang w:eastAsia="ru-RU"/>
              </w:rPr>
              <w:tab/>
            </w:r>
            <w:r w:rsidRPr="001A2CC3">
              <w:rPr>
                <w:rFonts w:eastAsia="Calibri"/>
                <w:color w:val="000000"/>
                <w:sz w:val="18"/>
                <w:szCs w:val="18"/>
                <w:lang w:eastAsia="ru-RU"/>
              </w:rPr>
              <w:tab/>
              <w:t xml:space="preserve">______________                                     </w:t>
            </w:r>
            <w:r w:rsidRPr="009376E8">
              <w:rPr>
                <w:rFonts w:eastAsia="Calibri"/>
                <w:color w:val="000000"/>
                <w:sz w:val="18"/>
                <w:szCs w:val="18"/>
                <w:u w:val="single"/>
                <w:lang w:eastAsia="ru-RU"/>
              </w:rPr>
              <w:t>Бикбаева Р.Х.</w:t>
            </w:r>
          </w:p>
          <w:p w14:paraId="665B162F" w14:textId="258C697B" w:rsidR="00DC4EF8" w:rsidRPr="001A2CC3" w:rsidRDefault="00DC4EF8" w:rsidP="00DC4EF8">
            <w:pPr>
              <w:suppressAutoHyphens w:val="0"/>
              <w:jc w:val="both"/>
              <w:rPr>
                <w:rFonts w:eastAsia="Calibri"/>
                <w:color w:val="000000"/>
                <w:sz w:val="18"/>
                <w:szCs w:val="18"/>
                <w:lang w:eastAsia="ru-RU"/>
              </w:rPr>
            </w:pPr>
            <w:r w:rsidRPr="001A2CC3">
              <w:rPr>
                <w:rFonts w:eastAsia="Calibri"/>
                <w:color w:val="000000"/>
                <w:sz w:val="18"/>
                <w:szCs w:val="18"/>
                <w:lang w:eastAsia="ru-RU"/>
              </w:rPr>
              <w:t xml:space="preserve">     (должность)</w:t>
            </w:r>
            <w:r w:rsidRPr="001A2CC3">
              <w:rPr>
                <w:rFonts w:eastAsia="Calibri"/>
                <w:color w:val="000000"/>
                <w:sz w:val="18"/>
                <w:szCs w:val="18"/>
                <w:lang w:eastAsia="ru-RU"/>
              </w:rPr>
              <w:tab/>
              <w:t xml:space="preserve">                                                              (дата, подпись)</w:t>
            </w:r>
            <w:r w:rsidRPr="001A2CC3">
              <w:rPr>
                <w:rFonts w:eastAsia="Calibri"/>
                <w:color w:val="000000"/>
                <w:sz w:val="18"/>
                <w:szCs w:val="18"/>
                <w:lang w:eastAsia="ru-RU"/>
              </w:rPr>
              <w:tab/>
              <w:t xml:space="preserve">                                            (ФИО)</w:t>
            </w:r>
          </w:p>
        </w:tc>
      </w:tr>
    </w:tbl>
    <w:p w14:paraId="2237E56E" w14:textId="77777777" w:rsidR="002030B7" w:rsidRDefault="002030B7"/>
    <w:p w14:paraId="306805A5" w14:textId="77777777" w:rsidR="00C87B57" w:rsidRDefault="00C87B57"/>
    <w:p w14:paraId="25A86650" w14:textId="305FE6D6" w:rsidR="0054253F" w:rsidRDefault="0054253F" w:rsidP="00807798">
      <w:pPr>
        <w:jc w:val="right"/>
      </w:pPr>
    </w:p>
    <w:p w14:paraId="6A275D55" w14:textId="03346B90" w:rsidR="005400CF" w:rsidRDefault="005400CF" w:rsidP="00807798">
      <w:pPr>
        <w:jc w:val="right"/>
      </w:pPr>
    </w:p>
    <w:p w14:paraId="0D0F1316" w14:textId="7B66F6A0" w:rsidR="005400CF" w:rsidRDefault="005400CF" w:rsidP="00807798">
      <w:pPr>
        <w:jc w:val="right"/>
      </w:pPr>
    </w:p>
    <w:p w14:paraId="38105149" w14:textId="650B2C6B" w:rsidR="00BF586C" w:rsidRDefault="00BF586C" w:rsidP="00807798">
      <w:pPr>
        <w:jc w:val="right"/>
      </w:pPr>
    </w:p>
    <w:p w14:paraId="78B3E8F9" w14:textId="28FD8C13" w:rsidR="00BF586C" w:rsidRDefault="00BF586C" w:rsidP="00807798">
      <w:pPr>
        <w:jc w:val="right"/>
      </w:pPr>
    </w:p>
    <w:p w14:paraId="21F372DF" w14:textId="138A90CF" w:rsidR="00BF586C" w:rsidRDefault="00BF586C" w:rsidP="00807798">
      <w:pPr>
        <w:jc w:val="right"/>
      </w:pPr>
    </w:p>
    <w:p w14:paraId="45E206BA" w14:textId="0B28E9E3" w:rsidR="00BF586C" w:rsidRDefault="00BF586C" w:rsidP="00807798">
      <w:pPr>
        <w:jc w:val="right"/>
      </w:pPr>
    </w:p>
    <w:p w14:paraId="3BA1548D" w14:textId="373569B5" w:rsidR="00BF586C" w:rsidRDefault="00BF586C" w:rsidP="00807798">
      <w:pPr>
        <w:jc w:val="right"/>
      </w:pPr>
    </w:p>
    <w:p w14:paraId="17251F58" w14:textId="06303D9A" w:rsidR="00BF586C" w:rsidRDefault="00BF586C" w:rsidP="00807798">
      <w:pPr>
        <w:jc w:val="right"/>
      </w:pPr>
    </w:p>
    <w:p w14:paraId="03B7ED21" w14:textId="4210B699" w:rsidR="00BF586C" w:rsidRDefault="00BF586C" w:rsidP="00807798">
      <w:pPr>
        <w:jc w:val="right"/>
      </w:pPr>
    </w:p>
    <w:p w14:paraId="1639DA7C" w14:textId="447F84CA" w:rsidR="00BF586C" w:rsidRDefault="00BF586C" w:rsidP="00807798">
      <w:pPr>
        <w:jc w:val="right"/>
      </w:pPr>
    </w:p>
    <w:p w14:paraId="6B1606A2" w14:textId="4709591B" w:rsidR="00BF586C" w:rsidRDefault="00BF586C" w:rsidP="00807798">
      <w:pPr>
        <w:jc w:val="right"/>
      </w:pPr>
    </w:p>
    <w:p w14:paraId="4CAC3C25" w14:textId="068C4165" w:rsidR="00BF586C" w:rsidRDefault="00BF586C" w:rsidP="00807798">
      <w:pPr>
        <w:jc w:val="right"/>
      </w:pPr>
    </w:p>
    <w:p w14:paraId="4DB56D06" w14:textId="70758034" w:rsidR="00BF586C" w:rsidRDefault="00BF586C" w:rsidP="00807798">
      <w:pPr>
        <w:jc w:val="right"/>
      </w:pPr>
    </w:p>
    <w:p w14:paraId="66C42C25" w14:textId="0EDE7EF5" w:rsidR="00B20596" w:rsidRDefault="00B20596" w:rsidP="00807798">
      <w:pPr>
        <w:jc w:val="right"/>
      </w:pPr>
    </w:p>
    <w:p w14:paraId="08B9259E" w14:textId="41E4E31C" w:rsidR="00B20596" w:rsidRDefault="00B20596" w:rsidP="00807798">
      <w:pPr>
        <w:jc w:val="right"/>
      </w:pPr>
    </w:p>
    <w:p w14:paraId="04E9724E" w14:textId="0AD2D89B" w:rsidR="00B20596" w:rsidRDefault="00B20596" w:rsidP="00807798">
      <w:pPr>
        <w:jc w:val="right"/>
      </w:pPr>
    </w:p>
    <w:p w14:paraId="55CC639C" w14:textId="1D164572" w:rsidR="00B20596" w:rsidRDefault="00B20596" w:rsidP="00807798">
      <w:pPr>
        <w:jc w:val="right"/>
      </w:pPr>
    </w:p>
    <w:p w14:paraId="7A72DDDC" w14:textId="23B62AA6" w:rsidR="00B20596" w:rsidRDefault="00B20596" w:rsidP="00807798">
      <w:pPr>
        <w:jc w:val="right"/>
      </w:pPr>
    </w:p>
    <w:p w14:paraId="1E8EE12C" w14:textId="6A6117AB" w:rsidR="00B20596" w:rsidRDefault="00B20596" w:rsidP="00807798">
      <w:pPr>
        <w:jc w:val="right"/>
      </w:pPr>
    </w:p>
    <w:p w14:paraId="29D5EE4A" w14:textId="0F234755" w:rsidR="00B20596" w:rsidRDefault="00B20596" w:rsidP="00807798">
      <w:pPr>
        <w:jc w:val="right"/>
      </w:pPr>
    </w:p>
    <w:p w14:paraId="57742F11" w14:textId="77777777" w:rsidR="00B20596" w:rsidRDefault="00B20596" w:rsidP="00807798">
      <w:pPr>
        <w:jc w:val="right"/>
      </w:pPr>
    </w:p>
    <w:p w14:paraId="68B6379E" w14:textId="49D2DFA7" w:rsidR="00C87B57" w:rsidRPr="00004032" w:rsidRDefault="00807798" w:rsidP="00807798">
      <w:pPr>
        <w:jc w:val="right"/>
        <w:rPr>
          <w:sz w:val="22"/>
          <w:szCs w:val="22"/>
        </w:rPr>
      </w:pPr>
      <w:r w:rsidRPr="00004032">
        <w:rPr>
          <w:sz w:val="22"/>
          <w:szCs w:val="22"/>
        </w:rPr>
        <w:lastRenderedPageBreak/>
        <w:t>Приложение №1</w:t>
      </w:r>
    </w:p>
    <w:p w14:paraId="31809BA4" w14:textId="77777777" w:rsidR="00C87B57" w:rsidRPr="00004032" w:rsidRDefault="00C87B57">
      <w:pPr>
        <w:rPr>
          <w:sz w:val="22"/>
          <w:szCs w:val="22"/>
        </w:rPr>
      </w:pPr>
    </w:p>
    <w:p w14:paraId="2C006518" w14:textId="77777777" w:rsidR="00C87B57" w:rsidRPr="00004032" w:rsidRDefault="00C87B57" w:rsidP="00C87B57">
      <w:pPr>
        <w:suppressAutoHyphens w:val="0"/>
        <w:jc w:val="right"/>
        <w:rPr>
          <w:sz w:val="22"/>
          <w:szCs w:val="22"/>
          <w:lang w:eastAsia="en-US"/>
        </w:rPr>
      </w:pPr>
      <w:bookmarkStart w:id="3" w:name="_Hlk47001421"/>
      <w:bookmarkStart w:id="4" w:name="_Hlk95476128"/>
      <w:r w:rsidRPr="00004032">
        <w:rPr>
          <w:sz w:val="22"/>
          <w:szCs w:val="22"/>
          <w:lang w:eastAsia="en-US"/>
        </w:rPr>
        <w:t>УТВЕРЖДАЮ:</w:t>
      </w:r>
    </w:p>
    <w:p w14:paraId="263314F3" w14:textId="559D2B3A" w:rsidR="00C87B57" w:rsidRPr="00004032" w:rsidRDefault="00ED0A23" w:rsidP="00C87B57">
      <w:pPr>
        <w:suppressAutoHyphens w:val="0"/>
        <w:jc w:val="right"/>
        <w:rPr>
          <w:sz w:val="22"/>
          <w:szCs w:val="22"/>
          <w:lang w:eastAsia="en-US"/>
        </w:rPr>
      </w:pPr>
      <w:r>
        <w:rPr>
          <w:sz w:val="22"/>
          <w:szCs w:val="22"/>
          <w:lang w:eastAsia="en-US"/>
        </w:rPr>
        <w:t>Г</w:t>
      </w:r>
      <w:r w:rsidR="00C87B57" w:rsidRPr="00004032">
        <w:rPr>
          <w:sz w:val="22"/>
          <w:szCs w:val="22"/>
          <w:lang w:eastAsia="en-US"/>
        </w:rPr>
        <w:t>лав</w:t>
      </w:r>
      <w:r>
        <w:rPr>
          <w:sz w:val="22"/>
          <w:szCs w:val="22"/>
          <w:lang w:eastAsia="en-US"/>
        </w:rPr>
        <w:t>а</w:t>
      </w:r>
      <w:r w:rsidR="00C87B57" w:rsidRPr="00004032">
        <w:rPr>
          <w:sz w:val="22"/>
          <w:szCs w:val="22"/>
          <w:lang w:eastAsia="en-US"/>
        </w:rPr>
        <w:t xml:space="preserve"> администрации муниципального</w:t>
      </w:r>
    </w:p>
    <w:p w14:paraId="10B76FD8" w14:textId="77777777" w:rsidR="00C87B57" w:rsidRPr="00004032" w:rsidRDefault="00C87B57" w:rsidP="00C87B57">
      <w:pPr>
        <w:suppressAutoHyphens w:val="0"/>
        <w:jc w:val="right"/>
        <w:rPr>
          <w:sz w:val="22"/>
          <w:szCs w:val="22"/>
          <w:lang w:eastAsia="en-US"/>
        </w:rPr>
      </w:pPr>
      <w:r w:rsidRPr="00004032">
        <w:rPr>
          <w:sz w:val="22"/>
          <w:szCs w:val="22"/>
          <w:lang w:eastAsia="en-US"/>
        </w:rPr>
        <w:t>образования «Рабочий поселок Исса»</w:t>
      </w:r>
    </w:p>
    <w:p w14:paraId="684A6278" w14:textId="34A53FC5" w:rsidR="00C87B57" w:rsidRPr="00004032" w:rsidRDefault="00C87B57" w:rsidP="00C87B57">
      <w:pPr>
        <w:jc w:val="right"/>
        <w:rPr>
          <w:sz w:val="22"/>
          <w:szCs w:val="22"/>
          <w:lang w:eastAsia="en-US"/>
        </w:rPr>
      </w:pPr>
      <w:r w:rsidRPr="00004032">
        <w:rPr>
          <w:sz w:val="22"/>
          <w:szCs w:val="22"/>
          <w:lang w:eastAsia="en-US"/>
        </w:rPr>
        <w:t xml:space="preserve">                                                                                                  __________</w:t>
      </w:r>
      <w:bookmarkEnd w:id="3"/>
      <w:r w:rsidR="00ED0A23">
        <w:rPr>
          <w:sz w:val="22"/>
          <w:szCs w:val="22"/>
          <w:lang w:eastAsia="en-US"/>
        </w:rPr>
        <w:t>А.И. Буланов</w:t>
      </w:r>
    </w:p>
    <w:p w14:paraId="08B08DDB" w14:textId="77777777" w:rsidR="00C87B57" w:rsidRPr="00C87B57" w:rsidRDefault="00C87B57" w:rsidP="00B544A9">
      <w:pPr>
        <w:jc w:val="right"/>
        <w:rPr>
          <w:b/>
          <w:sz w:val="20"/>
        </w:rPr>
      </w:pPr>
    </w:p>
    <w:p w14:paraId="33B91334" w14:textId="77777777" w:rsidR="005441F7" w:rsidRDefault="005441F7" w:rsidP="00C87B57">
      <w:pPr>
        <w:ind w:firstLine="720"/>
        <w:jc w:val="center"/>
        <w:rPr>
          <w:b/>
          <w:sz w:val="20"/>
        </w:rPr>
      </w:pPr>
      <w:bookmarkStart w:id="5" w:name="_Hlk68186866"/>
    </w:p>
    <w:bookmarkEnd w:id="5"/>
    <w:p w14:paraId="343A8BD7" w14:textId="77777777" w:rsidR="00A621CF" w:rsidRDefault="00A621CF" w:rsidP="00A621CF">
      <w:pPr>
        <w:jc w:val="both"/>
        <w:rPr>
          <w:sz w:val="20"/>
        </w:rPr>
      </w:pPr>
    </w:p>
    <w:bookmarkEnd w:id="4"/>
    <w:p w14:paraId="03C99716" w14:textId="3A9D3D13" w:rsidR="00577E96" w:rsidRDefault="00577E96" w:rsidP="00A22F38">
      <w:pPr>
        <w:suppressAutoHyphens w:val="0"/>
        <w:jc w:val="right"/>
        <w:rPr>
          <w:sz w:val="22"/>
          <w:szCs w:val="22"/>
          <w:lang w:eastAsia="en-US"/>
        </w:rPr>
      </w:pPr>
    </w:p>
    <w:p w14:paraId="3BB08182" w14:textId="77777777" w:rsidR="004551A8" w:rsidRDefault="004551A8" w:rsidP="004551A8">
      <w:pPr>
        <w:jc w:val="center"/>
        <w:rPr>
          <w:b/>
          <w:caps/>
          <w:sz w:val="22"/>
          <w:szCs w:val="22"/>
        </w:rPr>
      </w:pPr>
      <w:bookmarkStart w:id="6" w:name="_Hlk120620328"/>
      <w:r w:rsidRPr="006101CE">
        <w:rPr>
          <w:b/>
          <w:caps/>
          <w:sz w:val="22"/>
          <w:szCs w:val="22"/>
        </w:rPr>
        <w:t xml:space="preserve">Описание объекта закупки </w:t>
      </w:r>
    </w:p>
    <w:p w14:paraId="7D6536DC" w14:textId="77777777" w:rsidR="004551A8" w:rsidRDefault="004551A8" w:rsidP="004551A8">
      <w:pPr>
        <w:jc w:val="both"/>
        <w:rPr>
          <w:sz w:val="20"/>
        </w:rPr>
      </w:pPr>
      <w:bookmarkStart w:id="7" w:name="_Hlk106635471"/>
    </w:p>
    <w:p w14:paraId="3B614AA7" w14:textId="7356175D" w:rsidR="004551A8" w:rsidRDefault="00B20596" w:rsidP="004551A8">
      <w:pPr>
        <w:ind w:firstLine="720"/>
        <w:jc w:val="center"/>
        <w:rPr>
          <w:b/>
          <w:sz w:val="20"/>
        </w:rPr>
      </w:pPr>
      <w:bookmarkStart w:id="8" w:name="_Hlk124756698"/>
      <w:r w:rsidRPr="00B20596">
        <w:rPr>
          <w:b/>
          <w:sz w:val="20"/>
        </w:rPr>
        <w:t xml:space="preserve">Выполнение работ по </w:t>
      </w:r>
      <w:bookmarkStart w:id="9" w:name="_Hlk124756535"/>
      <w:r w:rsidRPr="00B20596">
        <w:rPr>
          <w:b/>
          <w:sz w:val="20"/>
        </w:rPr>
        <w:t>праздничному оформлению территории муниципального образования "Рабочий поселок Исса" Иссинского района Пензенской области в 2023 г.</w:t>
      </w:r>
      <w:bookmarkEnd w:id="9"/>
    </w:p>
    <w:bookmarkEnd w:id="8"/>
    <w:p w14:paraId="48CB2D3E" w14:textId="77777777" w:rsidR="00B20596" w:rsidRDefault="00B20596" w:rsidP="004551A8">
      <w:pPr>
        <w:ind w:firstLine="720"/>
        <w:jc w:val="center"/>
        <w:rPr>
          <w:b/>
          <w:sz w:val="20"/>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1"/>
        <w:gridCol w:w="1740"/>
        <w:gridCol w:w="1969"/>
        <w:gridCol w:w="3580"/>
        <w:gridCol w:w="992"/>
        <w:gridCol w:w="854"/>
      </w:tblGrid>
      <w:tr w:rsidR="004551A8" w:rsidRPr="00774E31" w14:paraId="3855E2AB" w14:textId="77777777" w:rsidTr="00B20596">
        <w:trPr>
          <w:trHeight w:val="369"/>
        </w:trPr>
        <w:tc>
          <w:tcPr>
            <w:tcW w:w="361" w:type="dxa"/>
            <w:vAlign w:val="center"/>
          </w:tcPr>
          <w:p w14:paraId="1E79B0FA" w14:textId="77777777" w:rsidR="004551A8" w:rsidRPr="00344170" w:rsidRDefault="004551A8" w:rsidP="008C713C">
            <w:pPr>
              <w:suppressAutoHyphens w:val="0"/>
              <w:jc w:val="center"/>
              <w:rPr>
                <w:b/>
                <w:sz w:val="18"/>
                <w:szCs w:val="18"/>
                <w:lang w:eastAsia="ru-RU"/>
              </w:rPr>
            </w:pPr>
            <w:bookmarkStart w:id="10" w:name="_Hlk106780678"/>
            <w:r w:rsidRPr="00344170">
              <w:rPr>
                <w:b/>
                <w:sz w:val="18"/>
                <w:szCs w:val="18"/>
                <w:lang w:eastAsia="ru-RU"/>
              </w:rPr>
              <w:t>№ п/п</w:t>
            </w:r>
          </w:p>
        </w:tc>
        <w:tc>
          <w:tcPr>
            <w:tcW w:w="1740" w:type="dxa"/>
            <w:vAlign w:val="center"/>
          </w:tcPr>
          <w:p w14:paraId="3D872529" w14:textId="77777777" w:rsidR="004551A8" w:rsidRPr="00344170" w:rsidRDefault="004551A8" w:rsidP="008C713C">
            <w:pPr>
              <w:suppressAutoHyphens w:val="0"/>
              <w:jc w:val="center"/>
              <w:rPr>
                <w:b/>
                <w:sz w:val="18"/>
                <w:szCs w:val="18"/>
                <w:lang w:val="en-US" w:eastAsia="ru-RU"/>
              </w:rPr>
            </w:pPr>
            <w:r w:rsidRPr="00344170">
              <w:rPr>
                <w:b/>
                <w:sz w:val="18"/>
                <w:szCs w:val="18"/>
                <w:lang w:eastAsia="ru-RU"/>
              </w:rPr>
              <w:t>Код позиции КТРУ</w:t>
            </w:r>
          </w:p>
        </w:tc>
        <w:tc>
          <w:tcPr>
            <w:tcW w:w="1969" w:type="dxa"/>
            <w:vAlign w:val="center"/>
          </w:tcPr>
          <w:p w14:paraId="04A97488" w14:textId="77777777" w:rsidR="004551A8" w:rsidRPr="00344170" w:rsidRDefault="004551A8" w:rsidP="008C713C">
            <w:pPr>
              <w:suppressAutoHyphens w:val="0"/>
              <w:jc w:val="center"/>
              <w:rPr>
                <w:b/>
                <w:sz w:val="18"/>
                <w:szCs w:val="18"/>
                <w:lang w:eastAsia="ru-RU"/>
              </w:rPr>
            </w:pPr>
            <w:r w:rsidRPr="00344170">
              <w:rPr>
                <w:b/>
                <w:sz w:val="18"/>
                <w:szCs w:val="18"/>
                <w:lang w:eastAsia="ru-RU"/>
              </w:rPr>
              <w:t>Код ОКПД2</w:t>
            </w:r>
          </w:p>
        </w:tc>
        <w:tc>
          <w:tcPr>
            <w:tcW w:w="3580" w:type="dxa"/>
            <w:vAlign w:val="center"/>
          </w:tcPr>
          <w:p w14:paraId="73E848B0" w14:textId="77777777" w:rsidR="004551A8" w:rsidRPr="00344170" w:rsidRDefault="004551A8" w:rsidP="008C713C">
            <w:pPr>
              <w:suppressAutoHyphens w:val="0"/>
              <w:jc w:val="center"/>
              <w:rPr>
                <w:b/>
                <w:sz w:val="18"/>
                <w:szCs w:val="18"/>
                <w:lang w:val="en-US" w:eastAsia="ru-RU"/>
              </w:rPr>
            </w:pPr>
            <w:r w:rsidRPr="00344170">
              <w:rPr>
                <w:b/>
                <w:sz w:val="18"/>
                <w:szCs w:val="18"/>
                <w:lang w:eastAsia="ru-RU"/>
              </w:rPr>
              <w:t>Наименование товара, работы, услуги</w:t>
            </w:r>
          </w:p>
        </w:tc>
        <w:tc>
          <w:tcPr>
            <w:tcW w:w="992" w:type="dxa"/>
            <w:vAlign w:val="center"/>
          </w:tcPr>
          <w:p w14:paraId="31398C7D" w14:textId="77777777" w:rsidR="004551A8" w:rsidRPr="00344170" w:rsidRDefault="004551A8" w:rsidP="008C713C">
            <w:pPr>
              <w:suppressAutoHyphens w:val="0"/>
              <w:jc w:val="center"/>
              <w:rPr>
                <w:b/>
                <w:sz w:val="18"/>
                <w:szCs w:val="18"/>
                <w:lang w:eastAsia="ru-RU"/>
              </w:rPr>
            </w:pPr>
            <w:r w:rsidRPr="00344170">
              <w:rPr>
                <w:b/>
                <w:sz w:val="18"/>
                <w:szCs w:val="18"/>
                <w:lang w:eastAsia="ru-RU"/>
              </w:rPr>
              <w:t>Ед. изм.</w:t>
            </w:r>
          </w:p>
        </w:tc>
        <w:tc>
          <w:tcPr>
            <w:tcW w:w="854" w:type="dxa"/>
            <w:vAlign w:val="center"/>
          </w:tcPr>
          <w:p w14:paraId="07CF5754" w14:textId="77777777" w:rsidR="004551A8" w:rsidRPr="00344170" w:rsidRDefault="004551A8" w:rsidP="008C713C">
            <w:pPr>
              <w:suppressAutoHyphens w:val="0"/>
              <w:jc w:val="center"/>
              <w:rPr>
                <w:b/>
                <w:sz w:val="18"/>
                <w:szCs w:val="18"/>
                <w:lang w:eastAsia="ru-RU"/>
              </w:rPr>
            </w:pPr>
            <w:r w:rsidRPr="00344170">
              <w:rPr>
                <w:b/>
                <w:sz w:val="18"/>
                <w:szCs w:val="18"/>
                <w:lang w:eastAsia="ru-RU"/>
              </w:rPr>
              <w:t>Кол-во</w:t>
            </w:r>
          </w:p>
        </w:tc>
      </w:tr>
      <w:tr w:rsidR="004551A8" w:rsidRPr="00774E31" w14:paraId="46F7FBAC" w14:textId="77777777" w:rsidTr="00B20596">
        <w:trPr>
          <w:trHeight w:val="883"/>
        </w:trPr>
        <w:tc>
          <w:tcPr>
            <w:tcW w:w="361" w:type="dxa"/>
            <w:vAlign w:val="center"/>
          </w:tcPr>
          <w:p w14:paraId="51E599F4" w14:textId="77777777" w:rsidR="004551A8" w:rsidRPr="00344170" w:rsidRDefault="004551A8" w:rsidP="008C713C">
            <w:pPr>
              <w:suppressAutoHyphens w:val="0"/>
              <w:jc w:val="center"/>
              <w:rPr>
                <w:b/>
                <w:sz w:val="18"/>
                <w:szCs w:val="18"/>
                <w:lang w:eastAsia="ru-RU"/>
              </w:rPr>
            </w:pPr>
            <w:r w:rsidRPr="00344170">
              <w:rPr>
                <w:b/>
                <w:sz w:val="18"/>
                <w:szCs w:val="18"/>
                <w:lang w:eastAsia="ru-RU"/>
              </w:rPr>
              <w:t>1.</w:t>
            </w:r>
          </w:p>
        </w:tc>
        <w:tc>
          <w:tcPr>
            <w:tcW w:w="1740" w:type="dxa"/>
            <w:vAlign w:val="center"/>
          </w:tcPr>
          <w:p w14:paraId="70500BB1" w14:textId="1BB460A3" w:rsidR="004551A8" w:rsidRPr="00344170" w:rsidRDefault="004551A8" w:rsidP="008C713C">
            <w:pPr>
              <w:suppressAutoHyphens w:val="0"/>
              <w:jc w:val="center"/>
              <w:rPr>
                <w:b/>
                <w:sz w:val="18"/>
                <w:szCs w:val="18"/>
                <w:lang w:eastAsia="ru-RU"/>
              </w:rPr>
            </w:pPr>
            <w:r w:rsidRPr="00344170">
              <w:rPr>
                <w:sz w:val="18"/>
                <w:szCs w:val="18"/>
                <w:lang w:eastAsia="ru-RU"/>
              </w:rPr>
              <w:t xml:space="preserve"> </w:t>
            </w:r>
            <w:r w:rsidR="00B20596" w:rsidRPr="00B20596">
              <w:rPr>
                <w:sz w:val="18"/>
                <w:szCs w:val="18"/>
                <w:lang w:eastAsia="ru-RU"/>
              </w:rPr>
              <w:t>43.29.10.000-00000004 Работы строительно-монтажные прочие</w:t>
            </w:r>
          </w:p>
        </w:tc>
        <w:tc>
          <w:tcPr>
            <w:tcW w:w="1969" w:type="dxa"/>
            <w:vAlign w:val="center"/>
          </w:tcPr>
          <w:p w14:paraId="49DD6E46" w14:textId="046320A1" w:rsidR="004551A8" w:rsidRPr="00344170" w:rsidRDefault="00B20596" w:rsidP="008C713C">
            <w:pPr>
              <w:suppressAutoHyphens w:val="0"/>
              <w:jc w:val="center"/>
              <w:rPr>
                <w:sz w:val="18"/>
                <w:szCs w:val="18"/>
                <w:lang w:eastAsia="ru-RU"/>
              </w:rPr>
            </w:pPr>
            <w:r w:rsidRPr="00B20596">
              <w:rPr>
                <w:spacing w:val="-10"/>
                <w:kern w:val="28"/>
                <w:sz w:val="20"/>
                <w:lang w:eastAsia="ru-RU"/>
              </w:rPr>
              <w:t>43.29.19.190 Работы монтажные прочие, не включенные в другие группировки</w:t>
            </w:r>
          </w:p>
        </w:tc>
        <w:tc>
          <w:tcPr>
            <w:tcW w:w="3580" w:type="dxa"/>
            <w:vAlign w:val="center"/>
          </w:tcPr>
          <w:p w14:paraId="775041EC" w14:textId="5087C004" w:rsidR="004551A8" w:rsidRPr="000E418F" w:rsidRDefault="00B20596" w:rsidP="00B20596">
            <w:pPr>
              <w:suppressAutoHyphens w:val="0"/>
              <w:ind w:left="2" w:right="119" w:firstLine="286"/>
              <w:jc w:val="both"/>
              <w:rPr>
                <w:bCs/>
                <w:sz w:val="18"/>
                <w:szCs w:val="18"/>
                <w:lang w:eastAsia="ru-RU"/>
              </w:rPr>
            </w:pPr>
            <w:r w:rsidRPr="00B20596">
              <w:rPr>
                <w:bCs/>
                <w:sz w:val="20"/>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tc>
        <w:tc>
          <w:tcPr>
            <w:tcW w:w="992" w:type="dxa"/>
            <w:vAlign w:val="center"/>
          </w:tcPr>
          <w:p w14:paraId="5CFDEA27" w14:textId="77777777" w:rsidR="004551A8" w:rsidRPr="00344170" w:rsidRDefault="004551A8" w:rsidP="008C713C">
            <w:pPr>
              <w:suppressAutoHyphens w:val="0"/>
              <w:jc w:val="center"/>
              <w:rPr>
                <w:sz w:val="18"/>
                <w:szCs w:val="18"/>
                <w:lang w:eastAsia="ru-RU"/>
              </w:rPr>
            </w:pPr>
            <w:proofErr w:type="spellStart"/>
            <w:r w:rsidRPr="00344170">
              <w:rPr>
                <w:sz w:val="18"/>
                <w:szCs w:val="18"/>
                <w:lang w:eastAsia="ru-RU"/>
              </w:rPr>
              <w:t>усл</w:t>
            </w:r>
            <w:proofErr w:type="spellEnd"/>
            <w:r w:rsidRPr="00344170">
              <w:rPr>
                <w:sz w:val="18"/>
                <w:szCs w:val="18"/>
                <w:lang w:eastAsia="ru-RU"/>
              </w:rPr>
              <w:t>. ед.</w:t>
            </w:r>
          </w:p>
        </w:tc>
        <w:tc>
          <w:tcPr>
            <w:tcW w:w="854" w:type="dxa"/>
            <w:vAlign w:val="center"/>
          </w:tcPr>
          <w:p w14:paraId="140CB7E8" w14:textId="77777777" w:rsidR="004551A8" w:rsidRPr="00344170" w:rsidRDefault="004551A8" w:rsidP="008C713C">
            <w:pPr>
              <w:suppressAutoHyphens w:val="0"/>
              <w:jc w:val="center"/>
              <w:rPr>
                <w:sz w:val="18"/>
                <w:szCs w:val="18"/>
                <w:lang w:eastAsia="ru-RU"/>
              </w:rPr>
            </w:pPr>
            <w:r w:rsidRPr="00344170">
              <w:rPr>
                <w:sz w:val="18"/>
                <w:szCs w:val="18"/>
                <w:lang w:eastAsia="ru-RU"/>
              </w:rPr>
              <w:t>1</w:t>
            </w:r>
          </w:p>
        </w:tc>
      </w:tr>
      <w:bookmarkEnd w:id="10"/>
    </w:tbl>
    <w:p w14:paraId="327EDEC3" w14:textId="77777777" w:rsidR="004551A8" w:rsidRPr="009D2DDF" w:rsidRDefault="004551A8" w:rsidP="004551A8">
      <w:pPr>
        <w:ind w:firstLine="720"/>
        <w:jc w:val="center"/>
        <w:rPr>
          <w:b/>
          <w:sz w:val="20"/>
        </w:rPr>
      </w:pPr>
    </w:p>
    <w:p w14:paraId="48349A2F" w14:textId="77777777" w:rsidR="004551A8" w:rsidRPr="009D2DDF" w:rsidRDefault="004551A8" w:rsidP="004551A8">
      <w:pPr>
        <w:ind w:right="-3" w:firstLine="709"/>
        <w:jc w:val="both"/>
        <w:rPr>
          <w:b/>
          <w:sz w:val="20"/>
        </w:rPr>
      </w:pPr>
      <w:bookmarkStart w:id="11" w:name="_Hlk90560167"/>
      <w:bookmarkStart w:id="12" w:name="_Hlk47003111"/>
      <w:r w:rsidRPr="009D2DDF">
        <w:rPr>
          <w:b/>
          <w:sz w:val="20"/>
        </w:rPr>
        <w:t>1. Основные положения технического задания:</w:t>
      </w:r>
    </w:p>
    <w:p w14:paraId="250BD185" w14:textId="36C310C7" w:rsidR="004551A8" w:rsidRPr="009D2DDF" w:rsidRDefault="004551A8" w:rsidP="004551A8">
      <w:pPr>
        <w:suppressAutoHyphens w:val="0"/>
        <w:autoSpaceDE w:val="0"/>
        <w:autoSpaceDN w:val="0"/>
        <w:adjustRightInd w:val="0"/>
        <w:spacing w:line="240" w:lineRule="exact"/>
        <w:ind w:firstLine="706"/>
        <w:jc w:val="both"/>
        <w:rPr>
          <w:sz w:val="20"/>
          <w:lang w:eastAsia="ru-RU"/>
        </w:rPr>
      </w:pPr>
      <w:r w:rsidRPr="009D2DDF">
        <w:rPr>
          <w:sz w:val="20"/>
          <w:lang w:eastAsia="ru-RU"/>
        </w:rPr>
        <w:t xml:space="preserve">1.3.1. Подрядчик принимает на себя обязательства осуществлять выполнение работ в установленные сроки с надлежащим качеством. </w:t>
      </w:r>
    </w:p>
    <w:p w14:paraId="5171A9FE" w14:textId="77777777" w:rsidR="004551A8" w:rsidRPr="009D2DDF" w:rsidRDefault="004551A8" w:rsidP="004551A8">
      <w:pPr>
        <w:suppressAutoHyphens w:val="0"/>
        <w:autoSpaceDE w:val="0"/>
        <w:autoSpaceDN w:val="0"/>
        <w:adjustRightInd w:val="0"/>
        <w:spacing w:line="240" w:lineRule="exact"/>
        <w:ind w:firstLine="706"/>
        <w:jc w:val="both"/>
        <w:rPr>
          <w:sz w:val="20"/>
          <w:lang w:eastAsia="ru-RU"/>
        </w:rPr>
      </w:pPr>
      <w:r w:rsidRPr="009D2DDF">
        <w:rPr>
          <w:sz w:val="20"/>
          <w:lang w:eastAsia="ru-RU"/>
        </w:rPr>
        <w:t xml:space="preserve">1.3.2. Работы должны выполняться с соблюдением требований следующих нормативных документов: </w:t>
      </w:r>
    </w:p>
    <w:p w14:paraId="1093447A" w14:textId="77777777" w:rsidR="004551A8" w:rsidRPr="009D2DDF" w:rsidRDefault="004551A8" w:rsidP="004551A8">
      <w:pPr>
        <w:suppressAutoHyphens w:val="0"/>
        <w:ind w:firstLine="709"/>
        <w:contextualSpacing/>
        <w:jc w:val="both"/>
        <w:rPr>
          <w:sz w:val="20"/>
          <w:lang w:eastAsia="ru-RU"/>
        </w:rPr>
      </w:pPr>
      <w:r w:rsidRPr="009D2DDF">
        <w:rPr>
          <w:sz w:val="20"/>
          <w:lang w:eastAsia="ru-RU"/>
        </w:rPr>
        <w:t>- ГОСТ 12.1.004-91 «Система стандартов безопасности труда. Пожарная безопасность. Общие требования»;</w:t>
      </w:r>
    </w:p>
    <w:p w14:paraId="7CB6AF91" w14:textId="77777777" w:rsidR="004551A8" w:rsidRPr="009D2DDF" w:rsidRDefault="004551A8" w:rsidP="004551A8">
      <w:pPr>
        <w:suppressAutoHyphens w:val="0"/>
        <w:ind w:firstLine="709"/>
        <w:contextualSpacing/>
        <w:jc w:val="both"/>
        <w:rPr>
          <w:sz w:val="20"/>
          <w:lang w:eastAsia="ru-RU"/>
        </w:rPr>
      </w:pPr>
      <w:r w:rsidRPr="009D2DDF">
        <w:rPr>
          <w:sz w:val="20"/>
          <w:lang w:eastAsia="ru-RU"/>
        </w:rPr>
        <w:t>- ГОСТ 17.0.0.01-76 «Система стандартов в области охраны природы и улучшения использования природных ресурсов. Основные положения»;</w:t>
      </w:r>
    </w:p>
    <w:p w14:paraId="077A572C" w14:textId="77777777" w:rsidR="004551A8" w:rsidRPr="009D2DDF" w:rsidRDefault="004551A8" w:rsidP="004551A8">
      <w:pPr>
        <w:suppressAutoHyphens w:val="0"/>
        <w:ind w:firstLine="709"/>
        <w:contextualSpacing/>
        <w:jc w:val="both"/>
        <w:rPr>
          <w:sz w:val="20"/>
          <w:lang w:eastAsia="ru-RU"/>
        </w:rPr>
      </w:pPr>
      <w:r w:rsidRPr="009D2DDF">
        <w:rPr>
          <w:sz w:val="20"/>
          <w:lang w:eastAsia="ru-RU"/>
        </w:rPr>
        <w:t>- ГОСТ 12.0.230-2007 «Система стандартов безопасности труда. Система управления охраной труда. Общие требования».</w:t>
      </w:r>
    </w:p>
    <w:p w14:paraId="7B6EF272" w14:textId="77777777" w:rsidR="004551A8" w:rsidRPr="009D2DDF" w:rsidRDefault="004551A8" w:rsidP="004551A8">
      <w:pPr>
        <w:suppressAutoHyphens w:val="0"/>
        <w:ind w:firstLine="709"/>
        <w:contextualSpacing/>
        <w:jc w:val="both"/>
        <w:rPr>
          <w:sz w:val="20"/>
          <w:lang w:eastAsia="ru-RU"/>
        </w:rPr>
      </w:pPr>
      <w:r w:rsidRPr="009D2DDF">
        <w:rPr>
          <w:sz w:val="20"/>
          <w:lang w:eastAsia="ru-RU"/>
        </w:rPr>
        <w:t>1.3.3. Работы выполняются на основании заявок Заказчика. Прием Подрядчиком заявок на выполнение работ осуществляется в письменной или устной форме по телефону, факсу, электронной почте.</w:t>
      </w:r>
    </w:p>
    <w:p w14:paraId="6A57F9D8" w14:textId="77777777" w:rsidR="004551A8" w:rsidRPr="009D2DDF" w:rsidRDefault="004551A8" w:rsidP="004551A8">
      <w:pPr>
        <w:ind w:firstLine="720"/>
        <w:rPr>
          <w:b/>
          <w:bCs/>
          <w:sz w:val="20"/>
          <w:lang w:eastAsia="en-US"/>
        </w:rPr>
      </w:pPr>
      <w:r>
        <w:rPr>
          <w:b/>
          <w:bCs/>
          <w:sz w:val="20"/>
          <w:lang w:eastAsia="en-US"/>
        </w:rPr>
        <w:t>2</w:t>
      </w:r>
      <w:r w:rsidRPr="009D2DDF">
        <w:rPr>
          <w:b/>
          <w:bCs/>
          <w:sz w:val="20"/>
          <w:lang w:eastAsia="en-US"/>
        </w:rPr>
        <w:t>.  Состав работ:</w:t>
      </w:r>
    </w:p>
    <w:p w14:paraId="4C18CC2E" w14:textId="77777777" w:rsidR="004551A8" w:rsidRPr="009D2DDF" w:rsidRDefault="004551A8" w:rsidP="004551A8">
      <w:pPr>
        <w:ind w:firstLine="720"/>
        <w:jc w:val="both"/>
        <w:rPr>
          <w:sz w:val="20"/>
        </w:rPr>
      </w:pPr>
      <w:r w:rsidRPr="009D2DDF">
        <w:rPr>
          <w:sz w:val="20"/>
          <w:lang w:eastAsia="en-US"/>
        </w:rPr>
        <w:t>Работы должны быть выполнены в соответствии перечнем работ (Таблица 1) и</w:t>
      </w:r>
      <w:r w:rsidRPr="009D2DDF">
        <w:rPr>
          <w:sz w:val="20"/>
        </w:rPr>
        <w:t xml:space="preserve"> сметной документацией:</w:t>
      </w:r>
    </w:p>
    <w:bookmarkEnd w:id="11"/>
    <w:p w14:paraId="6E5DCC16" w14:textId="77777777" w:rsidR="004551A8" w:rsidRPr="009D2DDF" w:rsidRDefault="004551A8" w:rsidP="004551A8">
      <w:pPr>
        <w:ind w:firstLine="720"/>
        <w:jc w:val="right"/>
        <w:rPr>
          <w:b/>
          <w:sz w:val="20"/>
        </w:rPr>
      </w:pPr>
      <w:r w:rsidRPr="009D2DDF">
        <w:rPr>
          <w:b/>
          <w:sz w:val="20"/>
        </w:rPr>
        <w:t>Таблица 1.</w:t>
      </w:r>
    </w:p>
    <w:tbl>
      <w:tblPr>
        <w:tblpPr w:leftFromText="180" w:rightFromText="180" w:vertAnchor="text" w:tblpX="40" w:tblpY="1"/>
        <w:tblOverlap w:val="neve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6484"/>
        <w:gridCol w:w="1372"/>
        <w:gridCol w:w="1125"/>
      </w:tblGrid>
      <w:tr w:rsidR="004551A8" w:rsidRPr="009D2DDF" w14:paraId="57CCE993"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1F6B5DDB" w14:textId="77777777" w:rsidR="004551A8" w:rsidRPr="009D2DDF" w:rsidRDefault="004551A8" w:rsidP="008C713C">
            <w:pPr>
              <w:jc w:val="center"/>
              <w:rPr>
                <w:b/>
                <w:sz w:val="18"/>
                <w:szCs w:val="18"/>
              </w:rPr>
            </w:pPr>
            <w:r w:rsidRPr="009D2DDF">
              <w:rPr>
                <w:b/>
                <w:sz w:val="18"/>
                <w:szCs w:val="18"/>
              </w:rPr>
              <w:t>№</w:t>
            </w:r>
          </w:p>
          <w:p w14:paraId="74FC69C1" w14:textId="77777777" w:rsidR="004551A8" w:rsidRPr="009D2DDF" w:rsidRDefault="004551A8" w:rsidP="008C713C">
            <w:pPr>
              <w:jc w:val="center"/>
              <w:rPr>
                <w:b/>
                <w:sz w:val="18"/>
                <w:szCs w:val="18"/>
              </w:rPr>
            </w:pPr>
            <w:r w:rsidRPr="009D2DDF">
              <w:rPr>
                <w:b/>
                <w:sz w:val="18"/>
                <w:szCs w:val="18"/>
              </w:rPr>
              <w:t>п/п</w:t>
            </w:r>
          </w:p>
        </w:tc>
        <w:tc>
          <w:tcPr>
            <w:tcW w:w="6484" w:type="dxa"/>
            <w:tcBorders>
              <w:top w:val="single" w:sz="4" w:space="0" w:color="auto"/>
              <w:left w:val="single" w:sz="4" w:space="0" w:color="auto"/>
              <w:bottom w:val="single" w:sz="4" w:space="0" w:color="auto"/>
              <w:right w:val="single" w:sz="4" w:space="0" w:color="auto"/>
            </w:tcBorders>
            <w:vAlign w:val="center"/>
          </w:tcPr>
          <w:p w14:paraId="12721118" w14:textId="77777777" w:rsidR="004551A8" w:rsidRPr="009D2DDF" w:rsidRDefault="004551A8" w:rsidP="008C713C">
            <w:pPr>
              <w:jc w:val="center"/>
              <w:rPr>
                <w:b/>
                <w:sz w:val="18"/>
                <w:szCs w:val="18"/>
                <w:lang w:val="en-US"/>
              </w:rPr>
            </w:pPr>
            <w:r w:rsidRPr="009D2DDF">
              <w:rPr>
                <w:b/>
                <w:sz w:val="18"/>
                <w:szCs w:val="18"/>
              </w:rPr>
              <w:t>Наименование работ и затрат</w:t>
            </w:r>
          </w:p>
        </w:tc>
        <w:tc>
          <w:tcPr>
            <w:tcW w:w="1372" w:type="dxa"/>
            <w:tcBorders>
              <w:top w:val="single" w:sz="4" w:space="0" w:color="auto"/>
              <w:left w:val="single" w:sz="4" w:space="0" w:color="auto"/>
              <w:bottom w:val="single" w:sz="4" w:space="0" w:color="auto"/>
              <w:right w:val="single" w:sz="4" w:space="0" w:color="auto"/>
            </w:tcBorders>
          </w:tcPr>
          <w:p w14:paraId="3D06827C" w14:textId="77777777" w:rsidR="004551A8" w:rsidRPr="009D2DDF" w:rsidRDefault="004551A8" w:rsidP="008C713C">
            <w:pPr>
              <w:jc w:val="center"/>
              <w:rPr>
                <w:b/>
                <w:sz w:val="18"/>
                <w:szCs w:val="18"/>
              </w:rPr>
            </w:pPr>
            <w:r w:rsidRPr="009D2DDF">
              <w:rPr>
                <w:b/>
                <w:sz w:val="18"/>
                <w:szCs w:val="18"/>
              </w:rPr>
              <w:t>Единица измерения</w:t>
            </w:r>
          </w:p>
        </w:tc>
        <w:tc>
          <w:tcPr>
            <w:tcW w:w="1125" w:type="dxa"/>
            <w:tcBorders>
              <w:top w:val="single" w:sz="4" w:space="0" w:color="auto"/>
              <w:left w:val="single" w:sz="4" w:space="0" w:color="auto"/>
              <w:bottom w:val="single" w:sz="4" w:space="0" w:color="auto"/>
              <w:right w:val="single" w:sz="4" w:space="0" w:color="auto"/>
            </w:tcBorders>
            <w:vAlign w:val="center"/>
          </w:tcPr>
          <w:p w14:paraId="3DC8B4CD" w14:textId="77777777" w:rsidR="004551A8" w:rsidRPr="009D2DDF" w:rsidRDefault="004551A8" w:rsidP="008C713C">
            <w:pPr>
              <w:jc w:val="center"/>
              <w:rPr>
                <w:b/>
                <w:sz w:val="18"/>
                <w:szCs w:val="18"/>
              </w:rPr>
            </w:pPr>
            <w:r w:rsidRPr="009D2DDF">
              <w:rPr>
                <w:b/>
                <w:sz w:val="18"/>
                <w:szCs w:val="18"/>
              </w:rPr>
              <w:t>Количество</w:t>
            </w:r>
          </w:p>
        </w:tc>
      </w:tr>
      <w:tr w:rsidR="004551A8" w:rsidRPr="009D2DDF" w14:paraId="3FBCB8DD"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B2982B8" w14:textId="77777777" w:rsidR="004551A8" w:rsidRPr="009D2DDF" w:rsidRDefault="004551A8" w:rsidP="008C713C">
            <w:pPr>
              <w:jc w:val="center"/>
              <w:rPr>
                <w:sz w:val="18"/>
                <w:szCs w:val="18"/>
              </w:rPr>
            </w:pPr>
            <w:r w:rsidRPr="009D2DDF">
              <w:rPr>
                <w:sz w:val="18"/>
                <w:szCs w:val="18"/>
              </w:rPr>
              <w:t>1</w:t>
            </w:r>
          </w:p>
        </w:tc>
        <w:tc>
          <w:tcPr>
            <w:tcW w:w="6484" w:type="dxa"/>
            <w:tcBorders>
              <w:top w:val="single" w:sz="4" w:space="0" w:color="auto"/>
              <w:left w:val="single" w:sz="4" w:space="0" w:color="auto"/>
              <w:bottom w:val="single" w:sz="4" w:space="0" w:color="auto"/>
              <w:right w:val="single" w:sz="4" w:space="0" w:color="auto"/>
            </w:tcBorders>
            <w:vAlign w:val="center"/>
          </w:tcPr>
          <w:p w14:paraId="3288B046" w14:textId="77777777" w:rsidR="004551A8" w:rsidRPr="009D2DDF" w:rsidRDefault="004551A8" w:rsidP="008C713C">
            <w:pPr>
              <w:jc w:val="center"/>
              <w:rPr>
                <w:sz w:val="18"/>
                <w:szCs w:val="18"/>
              </w:rPr>
            </w:pPr>
            <w:r w:rsidRPr="009D2DDF">
              <w:rPr>
                <w:sz w:val="18"/>
                <w:szCs w:val="18"/>
              </w:rPr>
              <w:t>2</w:t>
            </w:r>
          </w:p>
        </w:tc>
        <w:tc>
          <w:tcPr>
            <w:tcW w:w="1372" w:type="dxa"/>
            <w:tcBorders>
              <w:top w:val="single" w:sz="4" w:space="0" w:color="auto"/>
              <w:left w:val="single" w:sz="4" w:space="0" w:color="auto"/>
              <w:bottom w:val="single" w:sz="4" w:space="0" w:color="auto"/>
              <w:right w:val="single" w:sz="4" w:space="0" w:color="auto"/>
            </w:tcBorders>
          </w:tcPr>
          <w:p w14:paraId="40DF48C4" w14:textId="77777777" w:rsidR="004551A8" w:rsidRPr="009D2DDF" w:rsidRDefault="004551A8" w:rsidP="008C713C">
            <w:pPr>
              <w:jc w:val="center"/>
              <w:rPr>
                <w:sz w:val="18"/>
                <w:szCs w:val="18"/>
                <w:lang w:val="en-US"/>
              </w:rPr>
            </w:pPr>
            <w:r w:rsidRPr="009D2DDF">
              <w:rPr>
                <w:sz w:val="18"/>
                <w:szCs w:val="18"/>
                <w:lang w:val="en-US"/>
              </w:rPr>
              <w:t>3</w:t>
            </w:r>
          </w:p>
        </w:tc>
        <w:tc>
          <w:tcPr>
            <w:tcW w:w="1125" w:type="dxa"/>
            <w:tcBorders>
              <w:top w:val="single" w:sz="4" w:space="0" w:color="auto"/>
              <w:left w:val="single" w:sz="4" w:space="0" w:color="auto"/>
              <w:bottom w:val="single" w:sz="4" w:space="0" w:color="auto"/>
              <w:right w:val="single" w:sz="4" w:space="0" w:color="auto"/>
            </w:tcBorders>
            <w:vAlign w:val="center"/>
          </w:tcPr>
          <w:p w14:paraId="50F77127" w14:textId="77777777" w:rsidR="004551A8" w:rsidRPr="009D2DDF" w:rsidRDefault="004551A8" w:rsidP="008C713C">
            <w:pPr>
              <w:jc w:val="center"/>
              <w:rPr>
                <w:sz w:val="18"/>
                <w:szCs w:val="18"/>
                <w:lang w:val="en-US"/>
              </w:rPr>
            </w:pPr>
            <w:r w:rsidRPr="009D2DDF">
              <w:rPr>
                <w:sz w:val="18"/>
                <w:szCs w:val="18"/>
                <w:lang w:val="en-US"/>
              </w:rPr>
              <w:t>4</w:t>
            </w:r>
          </w:p>
        </w:tc>
      </w:tr>
      <w:tr w:rsidR="004551A8" w:rsidRPr="009D2DDF" w14:paraId="73FB1468" w14:textId="77777777" w:rsidTr="008C713C">
        <w:trPr>
          <w:trHeight w:val="19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460CCC01" w14:textId="2AD98EDB" w:rsidR="004551A8" w:rsidRPr="009D2DDF" w:rsidRDefault="00B20596" w:rsidP="008C713C">
            <w:pPr>
              <w:jc w:val="center"/>
              <w:rPr>
                <w:b/>
                <w:sz w:val="18"/>
                <w:szCs w:val="18"/>
              </w:rPr>
            </w:pPr>
            <w:r w:rsidRPr="00B20596">
              <w:rPr>
                <w:b/>
                <w:sz w:val="18"/>
                <w:szCs w:val="18"/>
              </w:rPr>
              <w:t xml:space="preserve">Раздел 1. </w:t>
            </w:r>
            <w:proofErr w:type="gramStart"/>
            <w:r w:rsidRPr="00B20596">
              <w:rPr>
                <w:b/>
                <w:sz w:val="18"/>
                <w:szCs w:val="18"/>
              </w:rPr>
              <w:t>Оформление  к</w:t>
            </w:r>
            <w:proofErr w:type="gramEnd"/>
            <w:r w:rsidRPr="00B20596">
              <w:rPr>
                <w:b/>
                <w:sz w:val="18"/>
                <w:szCs w:val="18"/>
              </w:rPr>
              <w:t xml:space="preserve"> празднику 9 мая</w:t>
            </w:r>
          </w:p>
        </w:tc>
      </w:tr>
      <w:tr w:rsidR="004551A8" w:rsidRPr="009D2DDF" w14:paraId="2562CF9B" w14:textId="77777777" w:rsidTr="00A914EB">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024AD604" w14:textId="77777777" w:rsidR="004551A8" w:rsidRPr="009D2DDF" w:rsidRDefault="004551A8" w:rsidP="008C713C">
            <w:pPr>
              <w:jc w:val="center"/>
              <w:rPr>
                <w:sz w:val="18"/>
                <w:szCs w:val="18"/>
              </w:rPr>
            </w:pPr>
            <w:r>
              <w:rPr>
                <w:sz w:val="18"/>
                <w:szCs w:val="18"/>
              </w:rPr>
              <w:t>1</w:t>
            </w:r>
          </w:p>
        </w:tc>
        <w:tc>
          <w:tcPr>
            <w:tcW w:w="6484" w:type="dxa"/>
            <w:tcBorders>
              <w:top w:val="single" w:sz="4" w:space="0" w:color="auto"/>
              <w:left w:val="single" w:sz="4" w:space="0" w:color="auto"/>
              <w:bottom w:val="single" w:sz="4" w:space="0" w:color="auto"/>
              <w:right w:val="single" w:sz="4" w:space="0" w:color="auto"/>
            </w:tcBorders>
            <w:vAlign w:val="center"/>
          </w:tcPr>
          <w:p w14:paraId="0C01113A" w14:textId="0DC405CF" w:rsidR="004551A8" w:rsidRPr="009D2DDF" w:rsidRDefault="00B20596" w:rsidP="008C713C">
            <w:pPr>
              <w:jc w:val="both"/>
              <w:rPr>
                <w:sz w:val="18"/>
                <w:szCs w:val="18"/>
              </w:rPr>
            </w:pPr>
            <w:r w:rsidRPr="00B20596">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1FFE9346" w14:textId="2C34AD73" w:rsidR="004551A8" w:rsidRPr="009D2DDF" w:rsidRDefault="00B20596" w:rsidP="008C713C">
            <w:pPr>
              <w:jc w:val="center"/>
              <w:rPr>
                <w:sz w:val="18"/>
                <w:szCs w:val="18"/>
              </w:rPr>
            </w:pPr>
            <w:r w:rsidRPr="00B20596">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0464AD8E" w14:textId="441BF25B" w:rsidR="004551A8" w:rsidRPr="009D2DDF" w:rsidRDefault="00B20596" w:rsidP="008C713C">
            <w:pPr>
              <w:jc w:val="center"/>
              <w:rPr>
                <w:sz w:val="18"/>
                <w:szCs w:val="18"/>
              </w:rPr>
            </w:pPr>
            <w:r w:rsidRPr="00B20596">
              <w:rPr>
                <w:sz w:val="18"/>
                <w:szCs w:val="18"/>
              </w:rPr>
              <w:t>8</w:t>
            </w:r>
          </w:p>
        </w:tc>
      </w:tr>
      <w:tr w:rsidR="004551A8" w:rsidRPr="009D2DDF" w14:paraId="358E45F1" w14:textId="77777777" w:rsidTr="00A914EB">
        <w:trPr>
          <w:trHeight w:val="116"/>
        </w:trPr>
        <w:tc>
          <w:tcPr>
            <w:tcW w:w="468" w:type="dxa"/>
            <w:tcBorders>
              <w:top w:val="single" w:sz="4" w:space="0" w:color="auto"/>
              <w:left w:val="single" w:sz="4" w:space="0" w:color="auto"/>
              <w:bottom w:val="single" w:sz="4" w:space="0" w:color="auto"/>
              <w:right w:val="single" w:sz="4" w:space="0" w:color="auto"/>
            </w:tcBorders>
            <w:vAlign w:val="center"/>
          </w:tcPr>
          <w:p w14:paraId="5AC3332E" w14:textId="77777777" w:rsidR="004551A8" w:rsidRPr="009D2DDF" w:rsidRDefault="004551A8" w:rsidP="008C713C">
            <w:pPr>
              <w:jc w:val="center"/>
              <w:rPr>
                <w:sz w:val="18"/>
                <w:szCs w:val="18"/>
              </w:rPr>
            </w:pPr>
            <w:r>
              <w:rPr>
                <w:sz w:val="18"/>
                <w:szCs w:val="18"/>
              </w:rPr>
              <w:t>2</w:t>
            </w:r>
          </w:p>
        </w:tc>
        <w:tc>
          <w:tcPr>
            <w:tcW w:w="6484" w:type="dxa"/>
            <w:tcBorders>
              <w:top w:val="single" w:sz="4" w:space="0" w:color="auto"/>
              <w:left w:val="single" w:sz="4" w:space="0" w:color="auto"/>
              <w:bottom w:val="single" w:sz="4" w:space="0" w:color="auto"/>
              <w:right w:val="single" w:sz="4" w:space="0" w:color="auto"/>
            </w:tcBorders>
            <w:vAlign w:val="center"/>
          </w:tcPr>
          <w:p w14:paraId="0D8F40F2" w14:textId="71F37285" w:rsidR="004551A8" w:rsidRPr="009D2DDF" w:rsidRDefault="00B20596" w:rsidP="008C713C">
            <w:pPr>
              <w:jc w:val="both"/>
              <w:rPr>
                <w:sz w:val="18"/>
                <w:szCs w:val="18"/>
              </w:rPr>
            </w:pPr>
            <w:r w:rsidRPr="00B20596">
              <w:rPr>
                <w:sz w:val="18"/>
                <w:szCs w:val="18"/>
              </w:rPr>
              <w:t>Рабочий 2 разряда</w:t>
            </w:r>
          </w:p>
        </w:tc>
        <w:tc>
          <w:tcPr>
            <w:tcW w:w="1372" w:type="dxa"/>
            <w:tcBorders>
              <w:top w:val="single" w:sz="4" w:space="0" w:color="auto"/>
              <w:left w:val="single" w:sz="4" w:space="0" w:color="auto"/>
              <w:bottom w:val="single" w:sz="4" w:space="0" w:color="auto"/>
              <w:right w:val="single" w:sz="4" w:space="0" w:color="auto"/>
            </w:tcBorders>
            <w:vAlign w:val="center"/>
          </w:tcPr>
          <w:p w14:paraId="4BBB3BCF" w14:textId="15338E2F" w:rsidR="004551A8" w:rsidRPr="009D2DDF" w:rsidRDefault="00B20596" w:rsidP="008C713C">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68F2615E" w14:textId="154A787E" w:rsidR="004551A8" w:rsidRPr="009D2DDF" w:rsidRDefault="00B20596" w:rsidP="008C713C">
            <w:pPr>
              <w:jc w:val="center"/>
              <w:rPr>
                <w:sz w:val="18"/>
                <w:szCs w:val="18"/>
              </w:rPr>
            </w:pPr>
            <w:r w:rsidRPr="00B20596">
              <w:rPr>
                <w:sz w:val="18"/>
                <w:szCs w:val="18"/>
              </w:rPr>
              <w:t>8</w:t>
            </w:r>
          </w:p>
        </w:tc>
      </w:tr>
      <w:tr w:rsidR="004551A8" w:rsidRPr="009D2DDF" w14:paraId="59006F12"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2E1DEC85" w14:textId="77777777" w:rsidR="004551A8" w:rsidRPr="009D2DDF" w:rsidRDefault="004551A8" w:rsidP="008C713C">
            <w:pPr>
              <w:jc w:val="center"/>
              <w:rPr>
                <w:sz w:val="18"/>
                <w:szCs w:val="18"/>
              </w:rPr>
            </w:pPr>
            <w:r>
              <w:rPr>
                <w:sz w:val="18"/>
                <w:szCs w:val="18"/>
              </w:rPr>
              <w:t>3</w:t>
            </w:r>
          </w:p>
        </w:tc>
        <w:tc>
          <w:tcPr>
            <w:tcW w:w="6484" w:type="dxa"/>
            <w:tcBorders>
              <w:top w:val="single" w:sz="4" w:space="0" w:color="auto"/>
              <w:left w:val="single" w:sz="4" w:space="0" w:color="auto"/>
              <w:bottom w:val="single" w:sz="4" w:space="0" w:color="auto"/>
              <w:right w:val="single" w:sz="4" w:space="0" w:color="auto"/>
            </w:tcBorders>
            <w:vAlign w:val="center"/>
          </w:tcPr>
          <w:p w14:paraId="4D07661C" w14:textId="12FD4913" w:rsidR="004551A8" w:rsidRPr="009D2DDF" w:rsidRDefault="00B20596" w:rsidP="008C713C">
            <w:pPr>
              <w:jc w:val="both"/>
              <w:rPr>
                <w:sz w:val="18"/>
                <w:szCs w:val="18"/>
              </w:rPr>
            </w:pPr>
            <w:r w:rsidRPr="00B20596">
              <w:rPr>
                <w:sz w:val="18"/>
                <w:szCs w:val="18"/>
              </w:rPr>
              <w:t xml:space="preserve">Автогидроподъемники, высота подъема 12 </w:t>
            </w:r>
            <w:proofErr w:type="gramStart"/>
            <w:r w:rsidRPr="00B20596">
              <w:rPr>
                <w:sz w:val="18"/>
                <w:szCs w:val="18"/>
              </w:rPr>
              <w:t>м  (</w:t>
            </w:r>
            <w:proofErr w:type="gramEnd"/>
            <w:r w:rsidRPr="00B20596">
              <w:rPr>
                <w:sz w:val="18"/>
                <w:szCs w:val="18"/>
              </w:rPr>
              <w:t xml:space="preserve">демонтаж и монтаж </w:t>
            </w:r>
            <w:proofErr w:type="spellStart"/>
            <w:r w:rsidRPr="00B20596">
              <w:rPr>
                <w:sz w:val="18"/>
                <w:szCs w:val="18"/>
              </w:rPr>
              <w:t>банеров</w:t>
            </w:r>
            <w:proofErr w:type="spellEnd"/>
            <w:r w:rsidRPr="00B20596">
              <w:rPr>
                <w:sz w:val="18"/>
                <w:szCs w:val="18"/>
              </w:rPr>
              <w:t>)</w:t>
            </w:r>
          </w:p>
        </w:tc>
        <w:tc>
          <w:tcPr>
            <w:tcW w:w="1372" w:type="dxa"/>
            <w:tcBorders>
              <w:top w:val="single" w:sz="4" w:space="0" w:color="auto"/>
              <w:left w:val="single" w:sz="4" w:space="0" w:color="auto"/>
              <w:bottom w:val="single" w:sz="4" w:space="0" w:color="auto"/>
              <w:right w:val="single" w:sz="4" w:space="0" w:color="auto"/>
            </w:tcBorders>
            <w:vAlign w:val="center"/>
          </w:tcPr>
          <w:p w14:paraId="2FE51810" w14:textId="5D8D7BD3" w:rsidR="004551A8" w:rsidRPr="009D2DDF" w:rsidRDefault="00B20596" w:rsidP="008C713C">
            <w:pPr>
              <w:jc w:val="center"/>
              <w:rPr>
                <w:sz w:val="18"/>
                <w:szCs w:val="18"/>
              </w:rPr>
            </w:pPr>
            <w:r w:rsidRPr="00B20596">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02D8FA21" w14:textId="66D56635" w:rsidR="004551A8" w:rsidRPr="009D2DDF" w:rsidRDefault="00B20596" w:rsidP="008C713C">
            <w:pPr>
              <w:jc w:val="center"/>
              <w:rPr>
                <w:sz w:val="18"/>
                <w:szCs w:val="18"/>
              </w:rPr>
            </w:pPr>
            <w:r w:rsidRPr="00B20596">
              <w:rPr>
                <w:sz w:val="18"/>
                <w:szCs w:val="18"/>
              </w:rPr>
              <w:t>3</w:t>
            </w:r>
          </w:p>
        </w:tc>
      </w:tr>
      <w:tr w:rsidR="004551A8" w:rsidRPr="009D2DDF" w14:paraId="4DE6A71D"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00B1F065" w14:textId="77777777" w:rsidR="004551A8" w:rsidRPr="009D2DDF" w:rsidRDefault="004551A8" w:rsidP="008C713C">
            <w:pPr>
              <w:jc w:val="center"/>
              <w:rPr>
                <w:sz w:val="18"/>
                <w:szCs w:val="18"/>
              </w:rPr>
            </w:pPr>
            <w:r>
              <w:rPr>
                <w:sz w:val="18"/>
                <w:szCs w:val="18"/>
              </w:rPr>
              <w:t>4</w:t>
            </w:r>
          </w:p>
        </w:tc>
        <w:tc>
          <w:tcPr>
            <w:tcW w:w="6484" w:type="dxa"/>
            <w:tcBorders>
              <w:top w:val="single" w:sz="4" w:space="0" w:color="auto"/>
              <w:left w:val="single" w:sz="4" w:space="0" w:color="auto"/>
              <w:bottom w:val="single" w:sz="4" w:space="0" w:color="auto"/>
              <w:right w:val="single" w:sz="4" w:space="0" w:color="auto"/>
            </w:tcBorders>
            <w:vAlign w:val="center"/>
          </w:tcPr>
          <w:p w14:paraId="455FF78E" w14:textId="37043014" w:rsidR="004551A8" w:rsidRPr="009D2DDF" w:rsidRDefault="00B20596" w:rsidP="008C713C">
            <w:pPr>
              <w:jc w:val="both"/>
              <w:rPr>
                <w:sz w:val="18"/>
                <w:szCs w:val="18"/>
              </w:rPr>
            </w:pPr>
            <w:r w:rsidRPr="00B20596">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0DA8EA84" w14:textId="03D8D23C" w:rsidR="004551A8" w:rsidRPr="009D2DDF" w:rsidRDefault="00B20596" w:rsidP="008C713C">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2439866C" w14:textId="5ED66A41" w:rsidR="004551A8" w:rsidRPr="009D2DDF" w:rsidRDefault="00B20596" w:rsidP="008C713C">
            <w:pPr>
              <w:jc w:val="center"/>
              <w:rPr>
                <w:sz w:val="18"/>
                <w:szCs w:val="18"/>
              </w:rPr>
            </w:pPr>
            <w:r w:rsidRPr="00B20596">
              <w:rPr>
                <w:sz w:val="18"/>
                <w:szCs w:val="18"/>
              </w:rPr>
              <w:t>6</w:t>
            </w:r>
          </w:p>
        </w:tc>
      </w:tr>
      <w:tr w:rsidR="004551A8" w:rsidRPr="009D2DDF" w14:paraId="6F39BA85"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24A5E11F" w14:textId="77777777" w:rsidR="004551A8" w:rsidRPr="009D2DDF" w:rsidRDefault="004551A8" w:rsidP="008C713C">
            <w:pPr>
              <w:jc w:val="center"/>
              <w:rPr>
                <w:sz w:val="18"/>
                <w:szCs w:val="18"/>
              </w:rPr>
            </w:pPr>
            <w:r>
              <w:rPr>
                <w:sz w:val="18"/>
                <w:szCs w:val="18"/>
              </w:rPr>
              <w:t>5</w:t>
            </w:r>
          </w:p>
        </w:tc>
        <w:tc>
          <w:tcPr>
            <w:tcW w:w="6484" w:type="dxa"/>
            <w:tcBorders>
              <w:top w:val="single" w:sz="4" w:space="0" w:color="auto"/>
              <w:left w:val="single" w:sz="4" w:space="0" w:color="auto"/>
              <w:bottom w:val="single" w:sz="4" w:space="0" w:color="auto"/>
              <w:right w:val="single" w:sz="4" w:space="0" w:color="auto"/>
            </w:tcBorders>
            <w:vAlign w:val="center"/>
          </w:tcPr>
          <w:p w14:paraId="0ABA3716" w14:textId="373FC1B0" w:rsidR="004551A8" w:rsidRPr="009D2DDF" w:rsidRDefault="00B20596" w:rsidP="008C713C">
            <w:pPr>
              <w:jc w:val="both"/>
              <w:rPr>
                <w:sz w:val="18"/>
                <w:szCs w:val="18"/>
              </w:rPr>
            </w:pPr>
            <w:r w:rsidRPr="00B20596">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24DFEBC9" w14:textId="5A22D4B8" w:rsidR="004551A8" w:rsidRPr="009D2DDF" w:rsidRDefault="00B20596" w:rsidP="008C713C">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3D65389D" w14:textId="0B46E157" w:rsidR="004551A8" w:rsidRPr="009D2DDF" w:rsidRDefault="00FE6F31" w:rsidP="008C713C">
            <w:pPr>
              <w:jc w:val="center"/>
              <w:rPr>
                <w:sz w:val="18"/>
                <w:szCs w:val="18"/>
              </w:rPr>
            </w:pPr>
            <w:r w:rsidRPr="00FE6F31">
              <w:rPr>
                <w:sz w:val="18"/>
                <w:szCs w:val="18"/>
              </w:rPr>
              <w:t>8</w:t>
            </w:r>
          </w:p>
        </w:tc>
      </w:tr>
      <w:tr w:rsidR="00FE6F31" w:rsidRPr="009D2DDF" w14:paraId="6F6AD6BD" w14:textId="77777777" w:rsidTr="00414957">
        <w:trPr>
          <w:trHeight w:val="19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57C9AFD1" w14:textId="74ABA20A" w:rsidR="00FE6F31" w:rsidRPr="00FE6F31" w:rsidRDefault="00FE6F31" w:rsidP="008C713C">
            <w:pPr>
              <w:jc w:val="center"/>
              <w:rPr>
                <w:b/>
                <w:bCs/>
                <w:sz w:val="18"/>
                <w:szCs w:val="18"/>
              </w:rPr>
            </w:pPr>
            <w:r w:rsidRPr="00FE6F31">
              <w:rPr>
                <w:b/>
                <w:bCs/>
                <w:sz w:val="18"/>
                <w:szCs w:val="18"/>
              </w:rPr>
              <w:t>Раздел 2. Монтаж праздничной вывески</w:t>
            </w:r>
          </w:p>
        </w:tc>
      </w:tr>
      <w:tr w:rsidR="004551A8" w:rsidRPr="009D2DDF" w14:paraId="7A9A5C51" w14:textId="77777777" w:rsidTr="008C713C">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14B57834" w14:textId="77777777" w:rsidR="004551A8" w:rsidRPr="009D2DDF" w:rsidRDefault="004551A8" w:rsidP="008C713C">
            <w:pPr>
              <w:jc w:val="center"/>
              <w:rPr>
                <w:sz w:val="18"/>
                <w:szCs w:val="18"/>
              </w:rPr>
            </w:pPr>
            <w:r>
              <w:rPr>
                <w:sz w:val="18"/>
                <w:szCs w:val="18"/>
              </w:rPr>
              <w:t>6</w:t>
            </w:r>
          </w:p>
        </w:tc>
        <w:tc>
          <w:tcPr>
            <w:tcW w:w="6484" w:type="dxa"/>
            <w:tcBorders>
              <w:top w:val="single" w:sz="4" w:space="0" w:color="auto"/>
              <w:left w:val="single" w:sz="4" w:space="0" w:color="auto"/>
              <w:bottom w:val="single" w:sz="4" w:space="0" w:color="auto"/>
              <w:right w:val="single" w:sz="4" w:space="0" w:color="auto"/>
            </w:tcBorders>
            <w:vAlign w:val="center"/>
          </w:tcPr>
          <w:p w14:paraId="10D12E59" w14:textId="28A50419" w:rsidR="004551A8" w:rsidRPr="009D2DDF" w:rsidRDefault="00FE6F31" w:rsidP="008C713C">
            <w:pPr>
              <w:jc w:val="both"/>
              <w:rPr>
                <w:sz w:val="18"/>
                <w:szCs w:val="18"/>
              </w:rPr>
            </w:pPr>
            <w:r w:rsidRPr="00FE6F31">
              <w:rPr>
                <w:sz w:val="18"/>
                <w:szCs w:val="18"/>
              </w:rPr>
              <w:t>Монтаж металлической конструкции (праздничная вывеска) без стоимости</w:t>
            </w:r>
          </w:p>
        </w:tc>
        <w:tc>
          <w:tcPr>
            <w:tcW w:w="1372" w:type="dxa"/>
            <w:tcBorders>
              <w:top w:val="single" w:sz="4" w:space="0" w:color="auto"/>
              <w:left w:val="single" w:sz="4" w:space="0" w:color="auto"/>
              <w:bottom w:val="single" w:sz="4" w:space="0" w:color="auto"/>
              <w:right w:val="single" w:sz="4" w:space="0" w:color="auto"/>
            </w:tcBorders>
            <w:vAlign w:val="center"/>
          </w:tcPr>
          <w:p w14:paraId="43EBBC70" w14:textId="16128B26" w:rsidR="004551A8" w:rsidRPr="009D2DDF" w:rsidRDefault="00FE6F31" w:rsidP="008C713C">
            <w:pPr>
              <w:jc w:val="center"/>
              <w:rPr>
                <w:sz w:val="18"/>
                <w:szCs w:val="18"/>
              </w:rPr>
            </w:pPr>
            <w:r w:rsidRPr="00FE6F31">
              <w:rPr>
                <w:sz w:val="18"/>
                <w:szCs w:val="18"/>
              </w:rPr>
              <w:t>т</w:t>
            </w:r>
          </w:p>
        </w:tc>
        <w:tc>
          <w:tcPr>
            <w:tcW w:w="1125" w:type="dxa"/>
            <w:tcBorders>
              <w:top w:val="single" w:sz="4" w:space="0" w:color="auto"/>
              <w:left w:val="single" w:sz="4" w:space="0" w:color="auto"/>
              <w:bottom w:val="single" w:sz="4" w:space="0" w:color="auto"/>
              <w:right w:val="single" w:sz="4" w:space="0" w:color="auto"/>
            </w:tcBorders>
            <w:vAlign w:val="center"/>
          </w:tcPr>
          <w:p w14:paraId="45A8DFB1" w14:textId="7F546D55" w:rsidR="004551A8" w:rsidRPr="009D2DDF" w:rsidRDefault="00FE6F31" w:rsidP="008C713C">
            <w:pPr>
              <w:jc w:val="center"/>
              <w:rPr>
                <w:sz w:val="18"/>
                <w:szCs w:val="18"/>
              </w:rPr>
            </w:pPr>
            <w:r w:rsidRPr="00FE6F31">
              <w:rPr>
                <w:sz w:val="18"/>
                <w:szCs w:val="18"/>
              </w:rPr>
              <w:t>0,086</w:t>
            </w:r>
          </w:p>
        </w:tc>
      </w:tr>
      <w:tr w:rsidR="004551A8" w:rsidRPr="009D2DDF" w14:paraId="0C82B50E"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0ED49986" w14:textId="77777777" w:rsidR="004551A8" w:rsidRPr="009D2DDF" w:rsidRDefault="004551A8" w:rsidP="008C713C">
            <w:pPr>
              <w:jc w:val="center"/>
              <w:rPr>
                <w:sz w:val="18"/>
                <w:szCs w:val="18"/>
              </w:rPr>
            </w:pPr>
            <w:r>
              <w:rPr>
                <w:sz w:val="18"/>
                <w:szCs w:val="18"/>
              </w:rPr>
              <w:t>7</w:t>
            </w:r>
          </w:p>
        </w:tc>
        <w:tc>
          <w:tcPr>
            <w:tcW w:w="6484" w:type="dxa"/>
            <w:tcBorders>
              <w:top w:val="single" w:sz="4" w:space="0" w:color="auto"/>
              <w:left w:val="single" w:sz="4" w:space="0" w:color="auto"/>
              <w:bottom w:val="single" w:sz="4" w:space="0" w:color="auto"/>
              <w:right w:val="single" w:sz="4" w:space="0" w:color="auto"/>
            </w:tcBorders>
            <w:vAlign w:val="center"/>
          </w:tcPr>
          <w:p w14:paraId="0D12542B" w14:textId="77A61AB1" w:rsidR="004551A8" w:rsidRPr="009D2DDF" w:rsidRDefault="00FE6F31" w:rsidP="008C713C">
            <w:pPr>
              <w:jc w:val="both"/>
              <w:rPr>
                <w:sz w:val="18"/>
                <w:szCs w:val="18"/>
              </w:rPr>
            </w:pPr>
            <w:r w:rsidRPr="00FE6F31">
              <w:rPr>
                <w:sz w:val="18"/>
                <w:szCs w:val="18"/>
              </w:rPr>
              <w:t>Провод по установленным стальным конструкциям и панелям, сечение до 16 мм2 (без стоимости)</w:t>
            </w:r>
          </w:p>
        </w:tc>
        <w:tc>
          <w:tcPr>
            <w:tcW w:w="1372" w:type="dxa"/>
            <w:tcBorders>
              <w:top w:val="single" w:sz="4" w:space="0" w:color="auto"/>
              <w:left w:val="single" w:sz="4" w:space="0" w:color="auto"/>
              <w:bottom w:val="single" w:sz="4" w:space="0" w:color="auto"/>
              <w:right w:val="single" w:sz="4" w:space="0" w:color="auto"/>
            </w:tcBorders>
            <w:vAlign w:val="center"/>
          </w:tcPr>
          <w:p w14:paraId="1333A8BA" w14:textId="3B03460F" w:rsidR="004551A8" w:rsidRPr="009D2DDF" w:rsidRDefault="00FE6F31" w:rsidP="008C713C">
            <w:pPr>
              <w:jc w:val="center"/>
              <w:rPr>
                <w:sz w:val="18"/>
                <w:szCs w:val="18"/>
              </w:rPr>
            </w:pPr>
            <w:r w:rsidRPr="00FE6F31">
              <w:rPr>
                <w:sz w:val="18"/>
                <w:szCs w:val="18"/>
              </w:rPr>
              <w:t>100 м</w:t>
            </w:r>
          </w:p>
        </w:tc>
        <w:tc>
          <w:tcPr>
            <w:tcW w:w="1125" w:type="dxa"/>
            <w:tcBorders>
              <w:top w:val="single" w:sz="4" w:space="0" w:color="auto"/>
              <w:left w:val="single" w:sz="4" w:space="0" w:color="auto"/>
              <w:bottom w:val="single" w:sz="4" w:space="0" w:color="auto"/>
              <w:right w:val="single" w:sz="4" w:space="0" w:color="auto"/>
            </w:tcBorders>
            <w:vAlign w:val="center"/>
          </w:tcPr>
          <w:p w14:paraId="3FDC9667" w14:textId="300FD340" w:rsidR="004551A8" w:rsidRPr="009D2DDF" w:rsidRDefault="00FE6F31" w:rsidP="008C713C">
            <w:pPr>
              <w:jc w:val="center"/>
              <w:rPr>
                <w:sz w:val="18"/>
                <w:szCs w:val="18"/>
              </w:rPr>
            </w:pPr>
            <w:r w:rsidRPr="00FE6F31">
              <w:rPr>
                <w:sz w:val="18"/>
                <w:szCs w:val="18"/>
              </w:rPr>
              <w:t>0,2</w:t>
            </w:r>
          </w:p>
        </w:tc>
      </w:tr>
      <w:tr w:rsidR="004551A8" w:rsidRPr="009D2DDF" w14:paraId="749042C9"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0D688014" w14:textId="77777777" w:rsidR="004551A8" w:rsidRPr="009D2DDF" w:rsidRDefault="004551A8" w:rsidP="008C713C">
            <w:pPr>
              <w:jc w:val="center"/>
              <w:rPr>
                <w:sz w:val="18"/>
                <w:szCs w:val="18"/>
              </w:rPr>
            </w:pPr>
            <w:r>
              <w:rPr>
                <w:sz w:val="18"/>
                <w:szCs w:val="18"/>
              </w:rPr>
              <w:t>8</w:t>
            </w:r>
          </w:p>
        </w:tc>
        <w:tc>
          <w:tcPr>
            <w:tcW w:w="6484" w:type="dxa"/>
            <w:tcBorders>
              <w:top w:val="single" w:sz="4" w:space="0" w:color="auto"/>
              <w:left w:val="single" w:sz="4" w:space="0" w:color="auto"/>
              <w:bottom w:val="single" w:sz="4" w:space="0" w:color="auto"/>
              <w:right w:val="single" w:sz="4" w:space="0" w:color="auto"/>
            </w:tcBorders>
            <w:vAlign w:val="center"/>
          </w:tcPr>
          <w:p w14:paraId="7D063642" w14:textId="01797541" w:rsidR="004551A8" w:rsidRPr="009D2DDF" w:rsidRDefault="00FE6F31" w:rsidP="008C713C">
            <w:pPr>
              <w:jc w:val="both"/>
              <w:rPr>
                <w:sz w:val="18"/>
                <w:szCs w:val="18"/>
              </w:rPr>
            </w:pPr>
            <w:r w:rsidRPr="00FE6F31">
              <w:rPr>
                <w:sz w:val="18"/>
                <w:szCs w:val="18"/>
              </w:rPr>
              <w:t>Установка и разборка наружных инвентарных лесов высотой до 16 м: трубчатых для прочих отделочных работ</w:t>
            </w:r>
          </w:p>
        </w:tc>
        <w:tc>
          <w:tcPr>
            <w:tcW w:w="1372" w:type="dxa"/>
            <w:tcBorders>
              <w:top w:val="single" w:sz="4" w:space="0" w:color="auto"/>
              <w:left w:val="single" w:sz="4" w:space="0" w:color="auto"/>
              <w:bottom w:val="single" w:sz="4" w:space="0" w:color="auto"/>
              <w:right w:val="single" w:sz="4" w:space="0" w:color="auto"/>
            </w:tcBorders>
            <w:vAlign w:val="center"/>
          </w:tcPr>
          <w:p w14:paraId="725C8E9D" w14:textId="7CC18A34" w:rsidR="004551A8" w:rsidRPr="009D2DDF" w:rsidRDefault="00FE6F31" w:rsidP="008C713C">
            <w:pPr>
              <w:jc w:val="center"/>
              <w:rPr>
                <w:sz w:val="18"/>
                <w:szCs w:val="18"/>
              </w:rPr>
            </w:pPr>
            <w:r w:rsidRPr="00FE6F31">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63D81AFD" w14:textId="790ACAFC" w:rsidR="004551A8" w:rsidRPr="009D2DDF" w:rsidRDefault="00FE6F31" w:rsidP="008C713C">
            <w:pPr>
              <w:jc w:val="center"/>
              <w:rPr>
                <w:sz w:val="18"/>
                <w:szCs w:val="18"/>
              </w:rPr>
            </w:pPr>
            <w:r w:rsidRPr="00FE6F31">
              <w:rPr>
                <w:sz w:val="18"/>
                <w:szCs w:val="18"/>
              </w:rPr>
              <w:t>0,9</w:t>
            </w:r>
          </w:p>
        </w:tc>
      </w:tr>
      <w:tr w:rsidR="004551A8" w:rsidRPr="009D2DDF" w14:paraId="2C58317A"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5D5F01EB" w14:textId="77777777" w:rsidR="004551A8" w:rsidRPr="009D2DDF" w:rsidRDefault="004551A8" w:rsidP="008C713C">
            <w:pPr>
              <w:jc w:val="center"/>
              <w:rPr>
                <w:sz w:val="18"/>
                <w:szCs w:val="18"/>
              </w:rPr>
            </w:pPr>
            <w:r>
              <w:rPr>
                <w:sz w:val="18"/>
                <w:szCs w:val="18"/>
              </w:rPr>
              <w:t>9</w:t>
            </w:r>
          </w:p>
        </w:tc>
        <w:tc>
          <w:tcPr>
            <w:tcW w:w="6484" w:type="dxa"/>
            <w:tcBorders>
              <w:top w:val="single" w:sz="4" w:space="0" w:color="auto"/>
              <w:left w:val="single" w:sz="4" w:space="0" w:color="auto"/>
              <w:bottom w:val="single" w:sz="4" w:space="0" w:color="auto"/>
              <w:right w:val="single" w:sz="4" w:space="0" w:color="auto"/>
            </w:tcBorders>
            <w:vAlign w:val="center"/>
          </w:tcPr>
          <w:p w14:paraId="20D9799A" w14:textId="693D6E25" w:rsidR="004551A8" w:rsidRPr="009D2DDF" w:rsidRDefault="00FE6F31" w:rsidP="008C713C">
            <w:pPr>
              <w:jc w:val="both"/>
              <w:rPr>
                <w:sz w:val="18"/>
                <w:szCs w:val="18"/>
              </w:rPr>
            </w:pPr>
            <w:r w:rsidRPr="00FE6F31">
              <w:rPr>
                <w:sz w:val="18"/>
                <w:szCs w:val="18"/>
              </w:rPr>
              <w:t>Погрузка при автомобильных перевозках: мусора строительного с погрузкой вручную</w:t>
            </w:r>
          </w:p>
        </w:tc>
        <w:tc>
          <w:tcPr>
            <w:tcW w:w="1372" w:type="dxa"/>
            <w:tcBorders>
              <w:top w:val="single" w:sz="4" w:space="0" w:color="auto"/>
              <w:left w:val="single" w:sz="4" w:space="0" w:color="auto"/>
              <w:bottom w:val="single" w:sz="4" w:space="0" w:color="auto"/>
              <w:right w:val="single" w:sz="4" w:space="0" w:color="auto"/>
            </w:tcBorders>
            <w:vAlign w:val="center"/>
          </w:tcPr>
          <w:p w14:paraId="521ACBA1" w14:textId="7993CE4F" w:rsidR="004551A8" w:rsidRPr="009D2DDF" w:rsidRDefault="00FE6F31" w:rsidP="008C713C">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6902D2A7" w14:textId="4FA18679" w:rsidR="004551A8" w:rsidRPr="009D2DDF" w:rsidRDefault="00FE6F31" w:rsidP="008C713C">
            <w:pPr>
              <w:jc w:val="center"/>
              <w:rPr>
                <w:sz w:val="18"/>
                <w:szCs w:val="18"/>
              </w:rPr>
            </w:pPr>
            <w:r w:rsidRPr="00FE6F31">
              <w:rPr>
                <w:sz w:val="18"/>
                <w:szCs w:val="18"/>
              </w:rPr>
              <w:t>0,086</w:t>
            </w:r>
          </w:p>
        </w:tc>
      </w:tr>
      <w:tr w:rsidR="004551A8" w:rsidRPr="009D2DDF" w14:paraId="5DB515A7"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4E6EE2DF" w14:textId="77777777" w:rsidR="004551A8" w:rsidRPr="009D2DDF" w:rsidRDefault="004551A8" w:rsidP="008C713C">
            <w:pPr>
              <w:jc w:val="center"/>
              <w:rPr>
                <w:sz w:val="18"/>
                <w:szCs w:val="18"/>
              </w:rPr>
            </w:pPr>
            <w:r>
              <w:rPr>
                <w:sz w:val="18"/>
                <w:szCs w:val="18"/>
              </w:rPr>
              <w:t>10</w:t>
            </w:r>
          </w:p>
        </w:tc>
        <w:tc>
          <w:tcPr>
            <w:tcW w:w="6484" w:type="dxa"/>
            <w:tcBorders>
              <w:top w:val="single" w:sz="4" w:space="0" w:color="auto"/>
              <w:left w:val="single" w:sz="4" w:space="0" w:color="auto"/>
              <w:bottom w:val="single" w:sz="4" w:space="0" w:color="auto"/>
              <w:right w:val="single" w:sz="4" w:space="0" w:color="auto"/>
            </w:tcBorders>
            <w:vAlign w:val="center"/>
          </w:tcPr>
          <w:p w14:paraId="0F025EC7" w14:textId="52FA6CCF" w:rsidR="004551A8" w:rsidRPr="009D2DDF" w:rsidRDefault="00FE6F31" w:rsidP="008C713C">
            <w:pPr>
              <w:jc w:val="both"/>
              <w:rPr>
                <w:sz w:val="18"/>
                <w:szCs w:val="18"/>
              </w:rPr>
            </w:pPr>
            <w:r w:rsidRPr="00FE6F31">
              <w:rPr>
                <w:sz w:val="18"/>
                <w:szCs w:val="18"/>
              </w:rPr>
              <w:t>Перевозка грузов I класса автомобилями-самосвалами грузоподъемностью 10 т работающих вне карьера на расстояние: до 3 км</w:t>
            </w:r>
          </w:p>
        </w:tc>
        <w:tc>
          <w:tcPr>
            <w:tcW w:w="1372" w:type="dxa"/>
            <w:tcBorders>
              <w:top w:val="single" w:sz="4" w:space="0" w:color="auto"/>
              <w:left w:val="single" w:sz="4" w:space="0" w:color="auto"/>
              <w:bottom w:val="single" w:sz="4" w:space="0" w:color="auto"/>
              <w:right w:val="single" w:sz="4" w:space="0" w:color="auto"/>
            </w:tcBorders>
            <w:vAlign w:val="center"/>
          </w:tcPr>
          <w:p w14:paraId="68FAC2FF" w14:textId="3B438DED" w:rsidR="004551A8" w:rsidRPr="009D2DDF" w:rsidRDefault="00FE6F31" w:rsidP="008C713C">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77178E25" w14:textId="66EDB9C0" w:rsidR="004551A8" w:rsidRPr="009D2DDF" w:rsidRDefault="00FE6F31" w:rsidP="008C713C">
            <w:pPr>
              <w:jc w:val="center"/>
              <w:rPr>
                <w:sz w:val="18"/>
                <w:szCs w:val="18"/>
              </w:rPr>
            </w:pPr>
            <w:r w:rsidRPr="00FE6F31">
              <w:rPr>
                <w:sz w:val="18"/>
                <w:szCs w:val="18"/>
              </w:rPr>
              <w:t>0,086</w:t>
            </w:r>
          </w:p>
        </w:tc>
      </w:tr>
      <w:tr w:rsidR="00FE6F31" w:rsidRPr="009D2DDF" w14:paraId="00438BBD" w14:textId="77777777" w:rsidTr="005D1D54">
        <w:trPr>
          <w:trHeight w:val="209"/>
        </w:trPr>
        <w:tc>
          <w:tcPr>
            <w:tcW w:w="9449" w:type="dxa"/>
            <w:gridSpan w:val="4"/>
            <w:tcBorders>
              <w:top w:val="single" w:sz="4" w:space="0" w:color="auto"/>
              <w:left w:val="single" w:sz="4" w:space="0" w:color="auto"/>
              <w:bottom w:val="single" w:sz="4" w:space="0" w:color="auto"/>
              <w:right w:val="single" w:sz="4" w:space="0" w:color="auto"/>
            </w:tcBorders>
            <w:vAlign w:val="center"/>
          </w:tcPr>
          <w:p w14:paraId="0DD35A80" w14:textId="0A4E7C74" w:rsidR="00FE6F31" w:rsidRPr="00FE6F31" w:rsidRDefault="00FE6F31" w:rsidP="008C713C">
            <w:pPr>
              <w:jc w:val="center"/>
              <w:rPr>
                <w:b/>
                <w:bCs/>
                <w:sz w:val="18"/>
                <w:szCs w:val="18"/>
              </w:rPr>
            </w:pPr>
            <w:r w:rsidRPr="00FE6F31">
              <w:rPr>
                <w:b/>
                <w:bCs/>
                <w:sz w:val="18"/>
                <w:szCs w:val="18"/>
              </w:rPr>
              <w:t>Раздел 3. Монтаж елки (высотой 16 м), гирлянд, новогодних украшений</w:t>
            </w:r>
          </w:p>
        </w:tc>
      </w:tr>
      <w:tr w:rsidR="004551A8" w:rsidRPr="009D2DDF" w14:paraId="2C9E4D1A"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070C9D62" w14:textId="77777777" w:rsidR="004551A8" w:rsidRDefault="004551A8" w:rsidP="008C713C">
            <w:pPr>
              <w:jc w:val="center"/>
              <w:rPr>
                <w:sz w:val="18"/>
                <w:szCs w:val="18"/>
              </w:rPr>
            </w:pPr>
            <w:r>
              <w:rPr>
                <w:sz w:val="18"/>
                <w:szCs w:val="18"/>
              </w:rPr>
              <w:t>11</w:t>
            </w:r>
          </w:p>
        </w:tc>
        <w:tc>
          <w:tcPr>
            <w:tcW w:w="6484" w:type="dxa"/>
            <w:tcBorders>
              <w:top w:val="single" w:sz="4" w:space="0" w:color="auto"/>
              <w:left w:val="single" w:sz="4" w:space="0" w:color="auto"/>
              <w:bottom w:val="single" w:sz="4" w:space="0" w:color="auto"/>
              <w:right w:val="single" w:sz="4" w:space="0" w:color="auto"/>
            </w:tcBorders>
            <w:vAlign w:val="center"/>
          </w:tcPr>
          <w:p w14:paraId="09FE79CB" w14:textId="599BC87A" w:rsidR="004551A8" w:rsidRPr="00565EBE" w:rsidRDefault="00FE6F31" w:rsidP="008C713C">
            <w:pPr>
              <w:jc w:val="both"/>
              <w:rPr>
                <w:sz w:val="18"/>
                <w:szCs w:val="18"/>
              </w:rPr>
            </w:pPr>
            <w:r w:rsidRPr="00FE6F31">
              <w:rPr>
                <w:sz w:val="18"/>
                <w:szCs w:val="18"/>
              </w:rPr>
              <w:t>Валка деревьев с применением автогидроподъемника без корчевки пня мягколиственных, твердолиственных (кроме породы тополь) при диаметре ствола: до 52 см</w:t>
            </w:r>
          </w:p>
        </w:tc>
        <w:tc>
          <w:tcPr>
            <w:tcW w:w="1372" w:type="dxa"/>
            <w:tcBorders>
              <w:top w:val="single" w:sz="4" w:space="0" w:color="auto"/>
              <w:left w:val="single" w:sz="4" w:space="0" w:color="auto"/>
              <w:bottom w:val="single" w:sz="4" w:space="0" w:color="auto"/>
              <w:right w:val="single" w:sz="4" w:space="0" w:color="auto"/>
            </w:tcBorders>
            <w:vAlign w:val="center"/>
          </w:tcPr>
          <w:p w14:paraId="02931546" w14:textId="6F99DE9C" w:rsidR="004551A8" w:rsidRPr="00565EBE" w:rsidRDefault="00FE6F31" w:rsidP="008C713C">
            <w:pPr>
              <w:jc w:val="center"/>
              <w:rPr>
                <w:sz w:val="18"/>
                <w:szCs w:val="18"/>
              </w:rPr>
            </w:pPr>
            <w:r w:rsidRPr="00FE6F31">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5FA3DE91" w14:textId="5FED8DFE" w:rsidR="004551A8" w:rsidRPr="00565EBE" w:rsidRDefault="00FE6F31" w:rsidP="008C713C">
            <w:pPr>
              <w:jc w:val="center"/>
              <w:rPr>
                <w:sz w:val="18"/>
                <w:szCs w:val="18"/>
              </w:rPr>
            </w:pPr>
            <w:r w:rsidRPr="00FE6F31">
              <w:rPr>
                <w:sz w:val="18"/>
                <w:szCs w:val="18"/>
              </w:rPr>
              <w:t>6,3</w:t>
            </w:r>
          </w:p>
        </w:tc>
      </w:tr>
      <w:tr w:rsidR="004551A8" w:rsidRPr="009D2DDF" w14:paraId="0E0BAA96" w14:textId="77777777" w:rsidTr="008C713C">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2E262EE6" w14:textId="77777777" w:rsidR="004551A8" w:rsidRPr="009D2DDF" w:rsidRDefault="004551A8" w:rsidP="008C713C">
            <w:pPr>
              <w:jc w:val="center"/>
              <w:rPr>
                <w:sz w:val="18"/>
                <w:szCs w:val="18"/>
              </w:rPr>
            </w:pPr>
            <w:r>
              <w:rPr>
                <w:sz w:val="18"/>
                <w:szCs w:val="18"/>
              </w:rPr>
              <w:t>12</w:t>
            </w:r>
          </w:p>
        </w:tc>
        <w:tc>
          <w:tcPr>
            <w:tcW w:w="6484" w:type="dxa"/>
            <w:tcBorders>
              <w:top w:val="single" w:sz="4" w:space="0" w:color="auto"/>
              <w:left w:val="single" w:sz="4" w:space="0" w:color="auto"/>
              <w:bottom w:val="single" w:sz="4" w:space="0" w:color="auto"/>
              <w:right w:val="single" w:sz="4" w:space="0" w:color="auto"/>
            </w:tcBorders>
            <w:vAlign w:val="center"/>
          </w:tcPr>
          <w:p w14:paraId="09E2023A" w14:textId="2393A774" w:rsidR="004551A8" w:rsidRPr="009D2DDF" w:rsidRDefault="00FE6F31" w:rsidP="008C713C">
            <w:pPr>
              <w:jc w:val="both"/>
              <w:rPr>
                <w:sz w:val="18"/>
                <w:szCs w:val="18"/>
              </w:rPr>
            </w:pPr>
            <w:r w:rsidRPr="00FE6F31">
              <w:rPr>
                <w:sz w:val="18"/>
                <w:szCs w:val="18"/>
              </w:rPr>
              <w:t>Погрузка при автомобильных перевозках: леса круглого</w:t>
            </w:r>
          </w:p>
        </w:tc>
        <w:tc>
          <w:tcPr>
            <w:tcW w:w="1372" w:type="dxa"/>
            <w:tcBorders>
              <w:top w:val="single" w:sz="4" w:space="0" w:color="auto"/>
              <w:left w:val="single" w:sz="4" w:space="0" w:color="auto"/>
              <w:bottom w:val="single" w:sz="4" w:space="0" w:color="auto"/>
              <w:right w:val="single" w:sz="4" w:space="0" w:color="auto"/>
            </w:tcBorders>
            <w:vAlign w:val="center"/>
          </w:tcPr>
          <w:p w14:paraId="3E7C284A" w14:textId="6780E255" w:rsidR="004551A8" w:rsidRPr="009D2DDF" w:rsidRDefault="00FE6F31" w:rsidP="008C713C">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3C2261B8" w14:textId="60821094" w:rsidR="004551A8" w:rsidRPr="009D2DDF" w:rsidRDefault="00FE6F31" w:rsidP="008C713C">
            <w:pPr>
              <w:jc w:val="center"/>
              <w:rPr>
                <w:sz w:val="18"/>
                <w:szCs w:val="18"/>
              </w:rPr>
            </w:pPr>
            <w:r w:rsidRPr="00FE6F31">
              <w:rPr>
                <w:sz w:val="18"/>
                <w:szCs w:val="18"/>
              </w:rPr>
              <w:t>4,725</w:t>
            </w:r>
          </w:p>
        </w:tc>
      </w:tr>
      <w:tr w:rsidR="004551A8" w:rsidRPr="009D2DDF" w14:paraId="05C81CCA"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709BEEB1" w14:textId="77777777" w:rsidR="004551A8" w:rsidRPr="009D2DDF" w:rsidRDefault="004551A8" w:rsidP="008C713C">
            <w:pPr>
              <w:jc w:val="center"/>
              <w:rPr>
                <w:sz w:val="18"/>
                <w:szCs w:val="18"/>
              </w:rPr>
            </w:pPr>
            <w:r>
              <w:rPr>
                <w:sz w:val="18"/>
                <w:szCs w:val="18"/>
              </w:rPr>
              <w:t>13</w:t>
            </w:r>
          </w:p>
        </w:tc>
        <w:tc>
          <w:tcPr>
            <w:tcW w:w="6484" w:type="dxa"/>
            <w:tcBorders>
              <w:top w:val="single" w:sz="4" w:space="0" w:color="auto"/>
              <w:left w:val="single" w:sz="4" w:space="0" w:color="auto"/>
              <w:bottom w:val="single" w:sz="4" w:space="0" w:color="auto"/>
              <w:right w:val="single" w:sz="4" w:space="0" w:color="auto"/>
            </w:tcBorders>
            <w:vAlign w:val="center"/>
          </w:tcPr>
          <w:p w14:paraId="2920F0F7" w14:textId="7996FF50" w:rsidR="004551A8" w:rsidRPr="009D2DDF" w:rsidRDefault="00FE6F31" w:rsidP="008C713C">
            <w:pPr>
              <w:jc w:val="both"/>
              <w:rPr>
                <w:sz w:val="18"/>
                <w:szCs w:val="18"/>
              </w:rPr>
            </w:pPr>
            <w:r w:rsidRPr="00FE6F31">
              <w:rPr>
                <w:sz w:val="18"/>
                <w:szCs w:val="18"/>
              </w:rPr>
              <w:t>Перевозка грузов I класса автомобилями-самосвалами грузоподъемностью 10 т работающих вне карьера на расстояние: до 3 км</w:t>
            </w:r>
          </w:p>
        </w:tc>
        <w:tc>
          <w:tcPr>
            <w:tcW w:w="1372" w:type="dxa"/>
            <w:tcBorders>
              <w:top w:val="single" w:sz="4" w:space="0" w:color="auto"/>
              <w:left w:val="single" w:sz="4" w:space="0" w:color="auto"/>
              <w:bottom w:val="single" w:sz="4" w:space="0" w:color="auto"/>
              <w:right w:val="single" w:sz="4" w:space="0" w:color="auto"/>
            </w:tcBorders>
            <w:vAlign w:val="center"/>
          </w:tcPr>
          <w:p w14:paraId="6FC90686" w14:textId="15E50A5E" w:rsidR="004551A8" w:rsidRPr="009D2DDF" w:rsidRDefault="00FE6F31" w:rsidP="008C713C">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0E0C37DF" w14:textId="2CAF4B0B" w:rsidR="004551A8" w:rsidRPr="009D2DDF" w:rsidRDefault="00FE6F31" w:rsidP="008C713C">
            <w:pPr>
              <w:jc w:val="center"/>
              <w:rPr>
                <w:sz w:val="18"/>
                <w:szCs w:val="18"/>
              </w:rPr>
            </w:pPr>
            <w:r w:rsidRPr="00FE6F31">
              <w:rPr>
                <w:sz w:val="18"/>
                <w:szCs w:val="18"/>
              </w:rPr>
              <w:t>4,725</w:t>
            </w:r>
          </w:p>
        </w:tc>
      </w:tr>
      <w:tr w:rsidR="004551A8" w:rsidRPr="009D2DDF" w14:paraId="3D699047" w14:textId="77777777" w:rsidTr="008C713C">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36242BF7" w14:textId="77777777" w:rsidR="004551A8" w:rsidRPr="009D2DDF" w:rsidRDefault="004551A8" w:rsidP="008C713C">
            <w:pPr>
              <w:jc w:val="center"/>
              <w:rPr>
                <w:sz w:val="18"/>
                <w:szCs w:val="18"/>
              </w:rPr>
            </w:pPr>
            <w:r>
              <w:rPr>
                <w:sz w:val="18"/>
                <w:szCs w:val="18"/>
              </w:rPr>
              <w:t>14</w:t>
            </w:r>
          </w:p>
        </w:tc>
        <w:tc>
          <w:tcPr>
            <w:tcW w:w="6484" w:type="dxa"/>
            <w:tcBorders>
              <w:top w:val="single" w:sz="4" w:space="0" w:color="auto"/>
              <w:left w:val="single" w:sz="4" w:space="0" w:color="auto"/>
              <w:bottom w:val="single" w:sz="4" w:space="0" w:color="auto"/>
              <w:right w:val="single" w:sz="4" w:space="0" w:color="auto"/>
            </w:tcBorders>
            <w:vAlign w:val="center"/>
          </w:tcPr>
          <w:p w14:paraId="24B76CFD" w14:textId="0E3FAB70" w:rsidR="004551A8" w:rsidRPr="009D2DDF" w:rsidRDefault="00FE6F31" w:rsidP="008C713C">
            <w:pPr>
              <w:jc w:val="both"/>
              <w:rPr>
                <w:sz w:val="18"/>
                <w:szCs w:val="18"/>
              </w:rPr>
            </w:pPr>
            <w:r w:rsidRPr="00FE6F31">
              <w:rPr>
                <w:sz w:val="18"/>
                <w:szCs w:val="18"/>
              </w:rPr>
              <w:t>Разгрузка при автомобильных перевозках: леса круглого</w:t>
            </w:r>
          </w:p>
        </w:tc>
        <w:tc>
          <w:tcPr>
            <w:tcW w:w="1372" w:type="dxa"/>
            <w:tcBorders>
              <w:top w:val="single" w:sz="4" w:space="0" w:color="auto"/>
              <w:left w:val="single" w:sz="4" w:space="0" w:color="auto"/>
              <w:bottom w:val="single" w:sz="4" w:space="0" w:color="auto"/>
              <w:right w:val="single" w:sz="4" w:space="0" w:color="auto"/>
            </w:tcBorders>
            <w:vAlign w:val="center"/>
          </w:tcPr>
          <w:p w14:paraId="2BDCD99D" w14:textId="3AE01B66" w:rsidR="004551A8" w:rsidRPr="009D2DDF" w:rsidRDefault="00FE6F31" w:rsidP="008C713C">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52951C3F" w14:textId="03D06EE4" w:rsidR="004551A8" w:rsidRPr="009D2DDF" w:rsidRDefault="00FE6F31" w:rsidP="008C713C">
            <w:pPr>
              <w:jc w:val="center"/>
              <w:rPr>
                <w:sz w:val="18"/>
                <w:szCs w:val="18"/>
              </w:rPr>
            </w:pPr>
            <w:r w:rsidRPr="00FE6F31">
              <w:rPr>
                <w:sz w:val="18"/>
                <w:szCs w:val="18"/>
              </w:rPr>
              <w:t>4,725</w:t>
            </w:r>
          </w:p>
        </w:tc>
      </w:tr>
      <w:tr w:rsidR="004551A8" w:rsidRPr="009D2DDF" w14:paraId="07D2964D"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15D0C325" w14:textId="77777777" w:rsidR="004551A8" w:rsidRPr="009D2DDF" w:rsidRDefault="004551A8" w:rsidP="008C713C">
            <w:pPr>
              <w:jc w:val="center"/>
              <w:rPr>
                <w:sz w:val="18"/>
                <w:szCs w:val="18"/>
              </w:rPr>
            </w:pPr>
            <w:r>
              <w:rPr>
                <w:sz w:val="18"/>
                <w:szCs w:val="18"/>
              </w:rPr>
              <w:t>15</w:t>
            </w:r>
          </w:p>
        </w:tc>
        <w:tc>
          <w:tcPr>
            <w:tcW w:w="6484" w:type="dxa"/>
            <w:tcBorders>
              <w:top w:val="single" w:sz="4" w:space="0" w:color="auto"/>
              <w:left w:val="single" w:sz="4" w:space="0" w:color="auto"/>
              <w:bottom w:val="single" w:sz="4" w:space="0" w:color="auto"/>
              <w:right w:val="single" w:sz="4" w:space="0" w:color="auto"/>
            </w:tcBorders>
            <w:vAlign w:val="center"/>
          </w:tcPr>
          <w:p w14:paraId="04DB23A2" w14:textId="43306C18" w:rsidR="004551A8" w:rsidRPr="009D2DDF" w:rsidRDefault="00FE6F31" w:rsidP="008C713C">
            <w:pPr>
              <w:jc w:val="both"/>
              <w:rPr>
                <w:sz w:val="18"/>
                <w:szCs w:val="18"/>
              </w:rPr>
            </w:pPr>
            <w:r w:rsidRPr="00FE6F31">
              <w:rPr>
                <w:sz w:val="18"/>
                <w:szCs w:val="18"/>
              </w:rPr>
              <w:t>Бурение ям глубиной до 2 м бурильно-крановыми машинами: на тракторе, группа грунтов 2</w:t>
            </w:r>
          </w:p>
        </w:tc>
        <w:tc>
          <w:tcPr>
            <w:tcW w:w="1372" w:type="dxa"/>
            <w:tcBorders>
              <w:top w:val="single" w:sz="4" w:space="0" w:color="auto"/>
              <w:left w:val="single" w:sz="4" w:space="0" w:color="auto"/>
              <w:bottom w:val="single" w:sz="4" w:space="0" w:color="auto"/>
              <w:right w:val="single" w:sz="4" w:space="0" w:color="auto"/>
            </w:tcBorders>
            <w:vAlign w:val="center"/>
          </w:tcPr>
          <w:p w14:paraId="65F2B260" w14:textId="5BD5DEE4" w:rsidR="004551A8" w:rsidRPr="009D2DDF" w:rsidRDefault="00FE6F31" w:rsidP="008C713C">
            <w:pPr>
              <w:jc w:val="center"/>
              <w:rPr>
                <w:sz w:val="18"/>
                <w:szCs w:val="18"/>
              </w:rPr>
            </w:pPr>
            <w:r w:rsidRPr="00FE6F31">
              <w:rPr>
                <w:sz w:val="18"/>
                <w:szCs w:val="18"/>
              </w:rPr>
              <w:t xml:space="preserve">100 </w:t>
            </w:r>
            <w:proofErr w:type="spellStart"/>
            <w:r w:rsidRPr="00FE6F31">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2AB1F361" w14:textId="58825D82" w:rsidR="004551A8" w:rsidRPr="009D2DDF" w:rsidRDefault="00FE6F31" w:rsidP="008C713C">
            <w:pPr>
              <w:jc w:val="center"/>
              <w:rPr>
                <w:sz w:val="18"/>
                <w:szCs w:val="18"/>
              </w:rPr>
            </w:pPr>
            <w:r w:rsidRPr="00FE6F31">
              <w:rPr>
                <w:sz w:val="18"/>
                <w:szCs w:val="18"/>
              </w:rPr>
              <w:t>0,01</w:t>
            </w:r>
          </w:p>
        </w:tc>
      </w:tr>
      <w:tr w:rsidR="004551A8" w:rsidRPr="009D2DDF" w14:paraId="546D1A38"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34DCB515" w14:textId="77777777" w:rsidR="004551A8" w:rsidRPr="009D2DDF" w:rsidRDefault="004551A8" w:rsidP="008C713C">
            <w:pPr>
              <w:jc w:val="center"/>
              <w:rPr>
                <w:sz w:val="18"/>
                <w:szCs w:val="18"/>
              </w:rPr>
            </w:pPr>
            <w:r>
              <w:rPr>
                <w:sz w:val="18"/>
                <w:szCs w:val="18"/>
              </w:rPr>
              <w:lastRenderedPageBreak/>
              <w:t>16</w:t>
            </w:r>
          </w:p>
        </w:tc>
        <w:tc>
          <w:tcPr>
            <w:tcW w:w="6484" w:type="dxa"/>
            <w:tcBorders>
              <w:top w:val="single" w:sz="4" w:space="0" w:color="auto"/>
              <w:left w:val="single" w:sz="4" w:space="0" w:color="auto"/>
              <w:bottom w:val="single" w:sz="4" w:space="0" w:color="auto"/>
              <w:right w:val="single" w:sz="4" w:space="0" w:color="auto"/>
            </w:tcBorders>
            <w:vAlign w:val="center"/>
          </w:tcPr>
          <w:p w14:paraId="121BA772" w14:textId="53152C6B" w:rsidR="004551A8" w:rsidRPr="009D2DDF" w:rsidRDefault="00FE6F31" w:rsidP="008C713C">
            <w:pPr>
              <w:jc w:val="both"/>
              <w:rPr>
                <w:sz w:val="18"/>
                <w:szCs w:val="18"/>
              </w:rPr>
            </w:pPr>
            <w:proofErr w:type="gramStart"/>
            <w:r w:rsidRPr="00FE6F31">
              <w:rPr>
                <w:sz w:val="18"/>
                <w:szCs w:val="18"/>
              </w:rPr>
              <w:t>Гирлянда</w:t>
            </w:r>
            <w:proofErr w:type="gramEnd"/>
            <w:r w:rsidRPr="00FE6F31">
              <w:rPr>
                <w:sz w:val="18"/>
                <w:szCs w:val="18"/>
              </w:rPr>
              <w:t xml:space="preserve"> поддерживающая из подвесных изоляторов одиночная напряжением: 35 </w:t>
            </w:r>
            <w:proofErr w:type="spellStart"/>
            <w:r w:rsidRPr="00FE6F31">
              <w:rPr>
                <w:sz w:val="18"/>
                <w:szCs w:val="18"/>
              </w:rPr>
              <w:t>кВ</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14:paraId="49F37876" w14:textId="1098EF30" w:rsidR="004551A8" w:rsidRPr="009D2DDF" w:rsidRDefault="005F029A" w:rsidP="008C713C">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1C611B9D" w14:textId="2F9A0C25" w:rsidR="004551A8" w:rsidRPr="009D2DDF" w:rsidRDefault="005F029A" w:rsidP="008C713C">
            <w:pPr>
              <w:jc w:val="center"/>
              <w:rPr>
                <w:sz w:val="18"/>
                <w:szCs w:val="18"/>
              </w:rPr>
            </w:pPr>
            <w:r w:rsidRPr="005F029A">
              <w:rPr>
                <w:sz w:val="18"/>
                <w:szCs w:val="18"/>
              </w:rPr>
              <w:t>4</w:t>
            </w:r>
          </w:p>
        </w:tc>
      </w:tr>
      <w:tr w:rsidR="004551A8" w:rsidRPr="009D2DDF" w14:paraId="64683F6B" w14:textId="77777777" w:rsidTr="00A914EB">
        <w:trPr>
          <w:trHeight w:val="141"/>
        </w:trPr>
        <w:tc>
          <w:tcPr>
            <w:tcW w:w="468" w:type="dxa"/>
            <w:tcBorders>
              <w:top w:val="single" w:sz="4" w:space="0" w:color="auto"/>
              <w:left w:val="single" w:sz="4" w:space="0" w:color="auto"/>
              <w:bottom w:val="single" w:sz="4" w:space="0" w:color="auto"/>
              <w:right w:val="single" w:sz="4" w:space="0" w:color="auto"/>
            </w:tcBorders>
            <w:vAlign w:val="center"/>
          </w:tcPr>
          <w:p w14:paraId="7893BB6B" w14:textId="77777777" w:rsidR="004551A8" w:rsidRPr="009D2DDF" w:rsidRDefault="004551A8" w:rsidP="008C713C">
            <w:pPr>
              <w:jc w:val="center"/>
              <w:rPr>
                <w:sz w:val="18"/>
                <w:szCs w:val="18"/>
              </w:rPr>
            </w:pPr>
            <w:r>
              <w:rPr>
                <w:sz w:val="18"/>
                <w:szCs w:val="18"/>
              </w:rPr>
              <w:t>17</w:t>
            </w:r>
          </w:p>
        </w:tc>
        <w:tc>
          <w:tcPr>
            <w:tcW w:w="6484" w:type="dxa"/>
            <w:tcBorders>
              <w:top w:val="single" w:sz="4" w:space="0" w:color="auto"/>
              <w:left w:val="single" w:sz="4" w:space="0" w:color="auto"/>
              <w:bottom w:val="single" w:sz="4" w:space="0" w:color="auto"/>
              <w:right w:val="single" w:sz="4" w:space="0" w:color="auto"/>
            </w:tcBorders>
            <w:vAlign w:val="center"/>
          </w:tcPr>
          <w:p w14:paraId="5689F959" w14:textId="71E0EE3C" w:rsidR="004551A8" w:rsidRPr="009D2DDF" w:rsidRDefault="005F029A" w:rsidP="008C713C">
            <w:pPr>
              <w:jc w:val="both"/>
              <w:rPr>
                <w:sz w:val="18"/>
                <w:szCs w:val="18"/>
              </w:rPr>
            </w:pPr>
            <w:r w:rsidRPr="005F029A">
              <w:rPr>
                <w:sz w:val="18"/>
                <w:szCs w:val="18"/>
              </w:rPr>
              <w:t>Растяжка поперечная: между опорами</w:t>
            </w:r>
          </w:p>
        </w:tc>
        <w:tc>
          <w:tcPr>
            <w:tcW w:w="1372" w:type="dxa"/>
            <w:tcBorders>
              <w:top w:val="single" w:sz="4" w:space="0" w:color="auto"/>
              <w:left w:val="single" w:sz="4" w:space="0" w:color="auto"/>
              <w:bottom w:val="single" w:sz="4" w:space="0" w:color="auto"/>
              <w:right w:val="single" w:sz="4" w:space="0" w:color="auto"/>
            </w:tcBorders>
            <w:vAlign w:val="center"/>
          </w:tcPr>
          <w:p w14:paraId="062FA061" w14:textId="78B41205" w:rsidR="004551A8" w:rsidRPr="009D2DDF" w:rsidRDefault="005F029A" w:rsidP="008C713C">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6C2862EE" w14:textId="4137EAE0" w:rsidR="004551A8" w:rsidRPr="009D2DDF" w:rsidRDefault="005F029A" w:rsidP="008C713C">
            <w:pPr>
              <w:jc w:val="center"/>
              <w:rPr>
                <w:sz w:val="18"/>
                <w:szCs w:val="18"/>
              </w:rPr>
            </w:pPr>
            <w:r w:rsidRPr="005F029A">
              <w:rPr>
                <w:sz w:val="18"/>
                <w:szCs w:val="18"/>
              </w:rPr>
              <w:t>6</w:t>
            </w:r>
          </w:p>
        </w:tc>
      </w:tr>
      <w:tr w:rsidR="004551A8" w:rsidRPr="009D2DDF" w14:paraId="7486EA4D" w14:textId="77777777" w:rsidTr="00A914EB">
        <w:trPr>
          <w:trHeight w:val="201"/>
        </w:trPr>
        <w:tc>
          <w:tcPr>
            <w:tcW w:w="468" w:type="dxa"/>
            <w:tcBorders>
              <w:top w:val="single" w:sz="4" w:space="0" w:color="auto"/>
              <w:left w:val="single" w:sz="4" w:space="0" w:color="auto"/>
              <w:bottom w:val="single" w:sz="4" w:space="0" w:color="auto"/>
              <w:right w:val="single" w:sz="4" w:space="0" w:color="auto"/>
            </w:tcBorders>
            <w:vAlign w:val="center"/>
          </w:tcPr>
          <w:p w14:paraId="0E55C890" w14:textId="77777777" w:rsidR="004551A8" w:rsidRPr="009D2DDF" w:rsidRDefault="004551A8" w:rsidP="008C713C">
            <w:pPr>
              <w:jc w:val="center"/>
              <w:rPr>
                <w:sz w:val="18"/>
                <w:szCs w:val="18"/>
              </w:rPr>
            </w:pPr>
            <w:r>
              <w:rPr>
                <w:sz w:val="18"/>
                <w:szCs w:val="18"/>
              </w:rPr>
              <w:t>18</w:t>
            </w:r>
          </w:p>
        </w:tc>
        <w:tc>
          <w:tcPr>
            <w:tcW w:w="6484" w:type="dxa"/>
            <w:tcBorders>
              <w:top w:val="single" w:sz="4" w:space="0" w:color="auto"/>
              <w:left w:val="single" w:sz="4" w:space="0" w:color="auto"/>
              <w:bottom w:val="single" w:sz="4" w:space="0" w:color="auto"/>
              <w:right w:val="single" w:sz="4" w:space="0" w:color="auto"/>
            </w:tcBorders>
            <w:vAlign w:val="center"/>
          </w:tcPr>
          <w:p w14:paraId="0BFBE3E1" w14:textId="70FA9537" w:rsidR="004551A8" w:rsidRPr="009D2DDF" w:rsidRDefault="005F029A" w:rsidP="008C713C">
            <w:pPr>
              <w:jc w:val="both"/>
              <w:rPr>
                <w:sz w:val="18"/>
                <w:szCs w:val="18"/>
              </w:rPr>
            </w:pPr>
            <w:r w:rsidRPr="005F029A">
              <w:rPr>
                <w:sz w:val="18"/>
                <w:szCs w:val="18"/>
              </w:rPr>
              <w:t>Гирлянда, подвешиваемая по тросу сечением провода до 70 мм2</w:t>
            </w:r>
          </w:p>
        </w:tc>
        <w:tc>
          <w:tcPr>
            <w:tcW w:w="1372" w:type="dxa"/>
            <w:tcBorders>
              <w:top w:val="single" w:sz="4" w:space="0" w:color="auto"/>
              <w:left w:val="single" w:sz="4" w:space="0" w:color="auto"/>
              <w:bottom w:val="single" w:sz="4" w:space="0" w:color="auto"/>
              <w:right w:val="single" w:sz="4" w:space="0" w:color="auto"/>
            </w:tcBorders>
            <w:vAlign w:val="center"/>
          </w:tcPr>
          <w:p w14:paraId="5961DE9E" w14:textId="00709FF5" w:rsidR="004551A8" w:rsidRPr="009D2DDF" w:rsidRDefault="005F029A" w:rsidP="008C713C">
            <w:pPr>
              <w:jc w:val="center"/>
              <w:rPr>
                <w:sz w:val="18"/>
                <w:szCs w:val="18"/>
              </w:rPr>
            </w:pPr>
            <w:r w:rsidRPr="005F029A">
              <w:rPr>
                <w:sz w:val="18"/>
                <w:szCs w:val="18"/>
              </w:rPr>
              <w:t>100 м линии</w:t>
            </w:r>
          </w:p>
        </w:tc>
        <w:tc>
          <w:tcPr>
            <w:tcW w:w="1125" w:type="dxa"/>
            <w:tcBorders>
              <w:top w:val="single" w:sz="4" w:space="0" w:color="auto"/>
              <w:left w:val="single" w:sz="4" w:space="0" w:color="auto"/>
              <w:bottom w:val="single" w:sz="4" w:space="0" w:color="auto"/>
              <w:right w:val="single" w:sz="4" w:space="0" w:color="auto"/>
            </w:tcBorders>
            <w:vAlign w:val="center"/>
          </w:tcPr>
          <w:p w14:paraId="1AA62FDD" w14:textId="476075DE" w:rsidR="004551A8" w:rsidRPr="009D2DDF" w:rsidRDefault="005F029A" w:rsidP="008C713C">
            <w:pPr>
              <w:jc w:val="center"/>
              <w:rPr>
                <w:sz w:val="18"/>
                <w:szCs w:val="18"/>
              </w:rPr>
            </w:pPr>
            <w:r w:rsidRPr="005F029A">
              <w:rPr>
                <w:sz w:val="18"/>
                <w:szCs w:val="18"/>
              </w:rPr>
              <w:t>0,6</w:t>
            </w:r>
          </w:p>
        </w:tc>
      </w:tr>
      <w:tr w:rsidR="004551A8" w:rsidRPr="009D2DDF" w14:paraId="299CB280"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76D794F0" w14:textId="77777777" w:rsidR="004551A8" w:rsidRPr="009D2DDF" w:rsidRDefault="004551A8" w:rsidP="008C713C">
            <w:pPr>
              <w:jc w:val="center"/>
              <w:rPr>
                <w:sz w:val="18"/>
                <w:szCs w:val="18"/>
              </w:rPr>
            </w:pPr>
            <w:r>
              <w:rPr>
                <w:sz w:val="18"/>
                <w:szCs w:val="18"/>
              </w:rPr>
              <w:t>19</w:t>
            </w:r>
          </w:p>
        </w:tc>
        <w:tc>
          <w:tcPr>
            <w:tcW w:w="6484" w:type="dxa"/>
            <w:tcBorders>
              <w:top w:val="single" w:sz="4" w:space="0" w:color="auto"/>
              <w:left w:val="single" w:sz="4" w:space="0" w:color="auto"/>
              <w:bottom w:val="single" w:sz="4" w:space="0" w:color="auto"/>
              <w:right w:val="single" w:sz="4" w:space="0" w:color="auto"/>
            </w:tcBorders>
            <w:vAlign w:val="center"/>
          </w:tcPr>
          <w:p w14:paraId="4779BCE3" w14:textId="51C8AC77" w:rsidR="004551A8" w:rsidRPr="009D2DDF" w:rsidRDefault="005F029A" w:rsidP="008C713C">
            <w:pPr>
              <w:jc w:val="both"/>
              <w:rPr>
                <w:sz w:val="18"/>
                <w:szCs w:val="18"/>
              </w:rPr>
            </w:pPr>
            <w:r w:rsidRPr="005F029A">
              <w:rPr>
                <w:sz w:val="18"/>
                <w:szCs w:val="18"/>
              </w:rPr>
              <w:t>Автогидроподъемники, высота подъема 18 м</w:t>
            </w:r>
          </w:p>
        </w:tc>
        <w:tc>
          <w:tcPr>
            <w:tcW w:w="1372" w:type="dxa"/>
            <w:tcBorders>
              <w:top w:val="single" w:sz="4" w:space="0" w:color="auto"/>
              <w:left w:val="single" w:sz="4" w:space="0" w:color="auto"/>
              <w:bottom w:val="single" w:sz="4" w:space="0" w:color="auto"/>
              <w:right w:val="single" w:sz="4" w:space="0" w:color="auto"/>
            </w:tcBorders>
            <w:vAlign w:val="center"/>
          </w:tcPr>
          <w:p w14:paraId="24503A7E" w14:textId="4F5A6BD5" w:rsidR="004551A8" w:rsidRPr="009D2DDF" w:rsidRDefault="005F029A" w:rsidP="008C713C">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4E0A813" w14:textId="3049D61C" w:rsidR="004551A8" w:rsidRPr="009D2DDF" w:rsidRDefault="005F029A" w:rsidP="008C713C">
            <w:pPr>
              <w:jc w:val="center"/>
              <w:rPr>
                <w:sz w:val="18"/>
                <w:szCs w:val="18"/>
              </w:rPr>
            </w:pPr>
            <w:r w:rsidRPr="005F029A">
              <w:rPr>
                <w:sz w:val="18"/>
                <w:szCs w:val="18"/>
              </w:rPr>
              <w:t>14</w:t>
            </w:r>
          </w:p>
        </w:tc>
      </w:tr>
      <w:tr w:rsidR="004551A8" w:rsidRPr="009D2DDF" w14:paraId="7A12093B" w14:textId="77777777" w:rsidTr="008C713C">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7B78AAEB" w14:textId="77777777" w:rsidR="004551A8" w:rsidRPr="009D2DDF" w:rsidRDefault="004551A8" w:rsidP="008C713C">
            <w:pPr>
              <w:jc w:val="center"/>
              <w:rPr>
                <w:sz w:val="18"/>
                <w:szCs w:val="18"/>
              </w:rPr>
            </w:pPr>
            <w:r>
              <w:rPr>
                <w:sz w:val="18"/>
                <w:szCs w:val="18"/>
              </w:rPr>
              <w:t>20</w:t>
            </w:r>
          </w:p>
        </w:tc>
        <w:tc>
          <w:tcPr>
            <w:tcW w:w="6484" w:type="dxa"/>
            <w:tcBorders>
              <w:top w:val="single" w:sz="4" w:space="0" w:color="auto"/>
              <w:left w:val="single" w:sz="4" w:space="0" w:color="auto"/>
              <w:bottom w:val="single" w:sz="4" w:space="0" w:color="auto"/>
              <w:right w:val="single" w:sz="4" w:space="0" w:color="auto"/>
            </w:tcBorders>
            <w:vAlign w:val="center"/>
          </w:tcPr>
          <w:p w14:paraId="5F41F214" w14:textId="7F31067C" w:rsidR="004551A8" w:rsidRPr="009D2DDF" w:rsidRDefault="005F029A" w:rsidP="008C713C">
            <w:pPr>
              <w:jc w:val="both"/>
              <w:rPr>
                <w:sz w:val="18"/>
                <w:szCs w:val="18"/>
              </w:rPr>
            </w:pPr>
            <w:r w:rsidRPr="005F029A">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7FF0DB14" w14:textId="397FB931" w:rsidR="004551A8" w:rsidRPr="009D2DDF" w:rsidRDefault="005F029A" w:rsidP="008C713C">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56118B18" w14:textId="3F3C5B4B" w:rsidR="004551A8" w:rsidRPr="009D2DDF" w:rsidRDefault="005F029A" w:rsidP="008C713C">
            <w:pPr>
              <w:jc w:val="center"/>
              <w:rPr>
                <w:sz w:val="18"/>
                <w:szCs w:val="18"/>
              </w:rPr>
            </w:pPr>
            <w:r w:rsidRPr="005F029A">
              <w:rPr>
                <w:sz w:val="18"/>
                <w:szCs w:val="18"/>
              </w:rPr>
              <w:t>24</w:t>
            </w:r>
          </w:p>
        </w:tc>
      </w:tr>
      <w:tr w:rsidR="004551A8" w:rsidRPr="009D2DDF" w14:paraId="7062D13B" w14:textId="77777777" w:rsidTr="00A914EB">
        <w:trPr>
          <w:trHeight w:val="111"/>
        </w:trPr>
        <w:tc>
          <w:tcPr>
            <w:tcW w:w="468" w:type="dxa"/>
            <w:tcBorders>
              <w:top w:val="single" w:sz="4" w:space="0" w:color="auto"/>
              <w:left w:val="single" w:sz="4" w:space="0" w:color="auto"/>
              <w:bottom w:val="single" w:sz="4" w:space="0" w:color="auto"/>
              <w:right w:val="single" w:sz="4" w:space="0" w:color="auto"/>
            </w:tcBorders>
            <w:vAlign w:val="center"/>
          </w:tcPr>
          <w:p w14:paraId="20F923C2" w14:textId="77777777" w:rsidR="004551A8" w:rsidRPr="009D2DDF" w:rsidRDefault="004551A8" w:rsidP="008C713C">
            <w:pPr>
              <w:jc w:val="center"/>
              <w:rPr>
                <w:sz w:val="18"/>
                <w:szCs w:val="18"/>
              </w:rPr>
            </w:pPr>
            <w:r>
              <w:rPr>
                <w:sz w:val="18"/>
                <w:szCs w:val="18"/>
              </w:rPr>
              <w:t>21</w:t>
            </w:r>
          </w:p>
        </w:tc>
        <w:tc>
          <w:tcPr>
            <w:tcW w:w="6484" w:type="dxa"/>
            <w:tcBorders>
              <w:top w:val="single" w:sz="4" w:space="0" w:color="auto"/>
              <w:left w:val="single" w:sz="4" w:space="0" w:color="auto"/>
              <w:bottom w:val="single" w:sz="4" w:space="0" w:color="auto"/>
              <w:right w:val="single" w:sz="4" w:space="0" w:color="auto"/>
            </w:tcBorders>
            <w:vAlign w:val="center"/>
          </w:tcPr>
          <w:p w14:paraId="10DD7EC1" w14:textId="722F090C" w:rsidR="004551A8" w:rsidRPr="009D2DDF" w:rsidRDefault="005F029A" w:rsidP="008C713C">
            <w:pPr>
              <w:jc w:val="both"/>
              <w:rPr>
                <w:sz w:val="18"/>
                <w:szCs w:val="18"/>
              </w:rPr>
            </w:pPr>
            <w:r w:rsidRPr="005F029A">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1C546B36" w14:textId="6A5EAD23" w:rsidR="004551A8" w:rsidRPr="009D2DDF" w:rsidRDefault="005F029A" w:rsidP="008C713C">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6DA1B9D3" w14:textId="4870F507" w:rsidR="004551A8" w:rsidRPr="009D2DDF" w:rsidRDefault="005F029A" w:rsidP="008C713C">
            <w:pPr>
              <w:jc w:val="center"/>
              <w:rPr>
                <w:sz w:val="18"/>
                <w:szCs w:val="18"/>
              </w:rPr>
            </w:pPr>
            <w:r w:rsidRPr="005F029A">
              <w:rPr>
                <w:sz w:val="18"/>
                <w:szCs w:val="18"/>
              </w:rPr>
              <w:t>24</w:t>
            </w:r>
          </w:p>
        </w:tc>
      </w:tr>
      <w:tr w:rsidR="004551A8" w:rsidRPr="009D2DDF" w14:paraId="339A153B"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1A01AEC2" w14:textId="77777777" w:rsidR="004551A8" w:rsidRPr="009D2DDF" w:rsidRDefault="004551A8" w:rsidP="008C713C">
            <w:pPr>
              <w:jc w:val="center"/>
              <w:rPr>
                <w:sz w:val="18"/>
                <w:szCs w:val="18"/>
              </w:rPr>
            </w:pPr>
            <w:r>
              <w:rPr>
                <w:sz w:val="18"/>
                <w:szCs w:val="18"/>
              </w:rPr>
              <w:t>22</w:t>
            </w:r>
          </w:p>
        </w:tc>
        <w:tc>
          <w:tcPr>
            <w:tcW w:w="6484" w:type="dxa"/>
            <w:tcBorders>
              <w:top w:val="single" w:sz="4" w:space="0" w:color="auto"/>
              <w:left w:val="single" w:sz="4" w:space="0" w:color="auto"/>
              <w:bottom w:val="single" w:sz="4" w:space="0" w:color="auto"/>
              <w:right w:val="single" w:sz="4" w:space="0" w:color="auto"/>
            </w:tcBorders>
            <w:vAlign w:val="center"/>
          </w:tcPr>
          <w:p w14:paraId="4D9A18B9" w14:textId="19C2FEA8" w:rsidR="004551A8" w:rsidRPr="009D2DDF" w:rsidRDefault="005F029A" w:rsidP="008C713C">
            <w:pPr>
              <w:jc w:val="both"/>
              <w:rPr>
                <w:sz w:val="18"/>
                <w:szCs w:val="18"/>
              </w:rPr>
            </w:pPr>
            <w:r w:rsidRPr="005F029A">
              <w:rPr>
                <w:sz w:val="18"/>
                <w:szCs w:val="18"/>
              </w:rPr>
              <w:t>Краны на автомобильном ходу, грузоподъемность 6,3 т</w:t>
            </w:r>
          </w:p>
        </w:tc>
        <w:tc>
          <w:tcPr>
            <w:tcW w:w="1372" w:type="dxa"/>
            <w:tcBorders>
              <w:top w:val="single" w:sz="4" w:space="0" w:color="auto"/>
              <w:left w:val="single" w:sz="4" w:space="0" w:color="auto"/>
              <w:bottom w:val="single" w:sz="4" w:space="0" w:color="auto"/>
              <w:right w:val="single" w:sz="4" w:space="0" w:color="auto"/>
            </w:tcBorders>
            <w:vAlign w:val="center"/>
          </w:tcPr>
          <w:p w14:paraId="2BB35FA7" w14:textId="610D66F0" w:rsidR="004551A8" w:rsidRPr="009D2DDF" w:rsidRDefault="005F029A" w:rsidP="008C713C">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1B695978" w14:textId="777F16E5" w:rsidR="004551A8" w:rsidRPr="009D2DDF" w:rsidRDefault="005F029A" w:rsidP="008C713C">
            <w:pPr>
              <w:jc w:val="center"/>
              <w:rPr>
                <w:sz w:val="18"/>
                <w:szCs w:val="18"/>
              </w:rPr>
            </w:pPr>
            <w:r w:rsidRPr="005F029A">
              <w:rPr>
                <w:sz w:val="18"/>
                <w:szCs w:val="18"/>
              </w:rPr>
              <w:t>6</w:t>
            </w:r>
          </w:p>
        </w:tc>
      </w:tr>
      <w:tr w:rsidR="005F029A" w:rsidRPr="009D2DDF" w14:paraId="63CAC8A8" w14:textId="77777777" w:rsidTr="00D77D30">
        <w:trPr>
          <w:trHeight w:val="209"/>
        </w:trPr>
        <w:tc>
          <w:tcPr>
            <w:tcW w:w="9449" w:type="dxa"/>
            <w:gridSpan w:val="4"/>
            <w:tcBorders>
              <w:top w:val="single" w:sz="4" w:space="0" w:color="auto"/>
              <w:left w:val="single" w:sz="4" w:space="0" w:color="auto"/>
              <w:bottom w:val="single" w:sz="4" w:space="0" w:color="auto"/>
              <w:right w:val="single" w:sz="4" w:space="0" w:color="auto"/>
            </w:tcBorders>
            <w:vAlign w:val="center"/>
          </w:tcPr>
          <w:p w14:paraId="676333E5" w14:textId="2E4B073E" w:rsidR="005F029A" w:rsidRPr="005F029A" w:rsidRDefault="005F029A" w:rsidP="008C713C">
            <w:pPr>
              <w:jc w:val="center"/>
              <w:rPr>
                <w:b/>
                <w:bCs/>
                <w:sz w:val="18"/>
                <w:szCs w:val="18"/>
              </w:rPr>
            </w:pPr>
            <w:r w:rsidRPr="005F029A">
              <w:rPr>
                <w:b/>
                <w:bCs/>
                <w:sz w:val="18"/>
                <w:szCs w:val="18"/>
              </w:rPr>
              <w:t>Раздел 4. Украшение на столбах ЛЭП</w:t>
            </w:r>
          </w:p>
        </w:tc>
      </w:tr>
      <w:tr w:rsidR="004551A8" w:rsidRPr="009D2DDF" w14:paraId="57A4CB3E" w14:textId="77777777" w:rsidTr="008C713C">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392D3A99" w14:textId="77777777" w:rsidR="004551A8" w:rsidRPr="009D2DDF" w:rsidRDefault="004551A8" w:rsidP="008C713C">
            <w:pPr>
              <w:jc w:val="center"/>
              <w:rPr>
                <w:sz w:val="18"/>
                <w:szCs w:val="18"/>
              </w:rPr>
            </w:pPr>
            <w:r>
              <w:rPr>
                <w:sz w:val="18"/>
                <w:szCs w:val="18"/>
              </w:rPr>
              <w:t>23</w:t>
            </w:r>
          </w:p>
        </w:tc>
        <w:tc>
          <w:tcPr>
            <w:tcW w:w="6484" w:type="dxa"/>
            <w:tcBorders>
              <w:top w:val="single" w:sz="4" w:space="0" w:color="auto"/>
              <w:left w:val="single" w:sz="4" w:space="0" w:color="auto"/>
              <w:bottom w:val="single" w:sz="4" w:space="0" w:color="auto"/>
              <w:right w:val="single" w:sz="4" w:space="0" w:color="auto"/>
            </w:tcBorders>
            <w:vAlign w:val="center"/>
          </w:tcPr>
          <w:p w14:paraId="172DC1F9" w14:textId="7ECA2E1A" w:rsidR="004551A8" w:rsidRPr="009D2DDF" w:rsidRDefault="005F029A" w:rsidP="008C713C">
            <w:pPr>
              <w:jc w:val="both"/>
              <w:rPr>
                <w:sz w:val="18"/>
                <w:szCs w:val="18"/>
              </w:rPr>
            </w:pPr>
            <w:r w:rsidRPr="005F029A">
              <w:rPr>
                <w:sz w:val="18"/>
                <w:szCs w:val="18"/>
              </w:rPr>
              <w:t>Установка светодиодов</w:t>
            </w:r>
          </w:p>
        </w:tc>
        <w:tc>
          <w:tcPr>
            <w:tcW w:w="1372" w:type="dxa"/>
            <w:tcBorders>
              <w:top w:val="single" w:sz="4" w:space="0" w:color="auto"/>
              <w:left w:val="single" w:sz="4" w:space="0" w:color="auto"/>
              <w:bottom w:val="single" w:sz="4" w:space="0" w:color="auto"/>
              <w:right w:val="single" w:sz="4" w:space="0" w:color="auto"/>
            </w:tcBorders>
            <w:vAlign w:val="center"/>
          </w:tcPr>
          <w:p w14:paraId="51771E62" w14:textId="7C724014" w:rsidR="004551A8" w:rsidRPr="009D2DDF" w:rsidRDefault="005F029A" w:rsidP="008C713C">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61D586E4" w14:textId="58E08ADD" w:rsidR="004551A8" w:rsidRPr="009D2DDF" w:rsidRDefault="005F029A" w:rsidP="008C713C">
            <w:pPr>
              <w:jc w:val="center"/>
              <w:rPr>
                <w:sz w:val="18"/>
                <w:szCs w:val="18"/>
              </w:rPr>
            </w:pPr>
            <w:r w:rsidRPr="005F029A">
              <w:rPr>
                <w:sz w:val="18"/>
                <w:szCs w:val="18"/>
              </w:rPr>
              <w:t>14</w:t>
            </w:r>
          </w:p>
        </w:tc>
      </w:tr>
      <w:tr w:rsidR="004551A8" w:rsidRPr="009D2DDF" w14:paraId="124AAAA1" w14:textId="77777777" w:rsidTr="008C713C">
        <w:trPr>
          <w:trHeight w:val="328"/>
        </w:trPr>
        <w:tc>
          <w:tcPr>
            <w:tcW w:w="468" w:type="dxa"/>
            <w:tcBorders>
              <w:top w:val="single" w:sz="4" w:space="0" w:color="auto"/>
              <w:left w:val="single" w:sz="4" w:space="0" w:color="auto"/>
              <w:bottom w:val="single" w:sz="4" w:space="0" w:color="auto"/>
              <w:right w:val="single" w:sz="4" w:space="0" w:color="auto"/>
            </w:tcBorders>
            <w:vAlign w:val="center"/>
          </w:tcPr>
          <w:p w14:paraId="6815F15F" w14:textId="77777777" w:rsidR="004551A8" w:rsidRPr="009D2DDF" w:rsidRDefault="004551A8" w:rsidP="008C713C">
            <w:pPr>
              <w:jc w:val="center"/>
              <w:rPr>
                <w:sz w:val="18"/>
                <w:szCs w:val="18"/>
              </w:rPr>
            </w:pPr>
            <w:r>
              <w:rPr>
                <w:sz w:val="18"/>
                <w:szCs w:val="18"/>
              </w:rPr>
              <w:t>24</w:t>
            </w:r>
          </w:p>
        </w:tc>
        <w:tc>
          <w:tcPr>
            <w:tcW w:w="6484" w:type="dxa"/>
            <w:tcBorders>
              <w:top w:val="single" w:sz="4" w:space="0" w:color="auto"/>
              <w:left w:val="single" w:sz="4" w:space="0" w:color="auto"/>
              <w:bottom w:val="single" w:sz="4" w:space="0" w:color="auto"/>
              <w:right w:val="single" w:sz="4" w:space="0" w:color="auto"/>
            </w:tcBorders>
            <w:vAlign w:val="center"/>
          </w:tcPr>
          <w:p w14:paraId="2CD9C046" w14:textId="3B47A1F2" w:rsidR="004551A8" w:rsidRPr="009D2DDF" w:rsidRDefault="005F029A" w:rsidP="008C713C">
            <w:pPr>
              <w:jc w:val="both"/>
              <w:rPr>
                <w:sz w:val="18"/>
                <w:szCs w:val="18"/>
              </w:rPr>
            </w:pPr>
            <w:r w:rsidRPr="005F029A">
              <w:rPr>
                <w:sz w:val="18"/>
                <w:szCs w:val="18"/>
              </w:rPr>
              <w:t xml:space="preserve">Развозка конструкций и материалов опор ВЛ 0,38-10 </w:t>
            </w:r>
            <w:proofErr w:type="spellStart"/>
            <w:r w:rsidRPr="005F029A">
              <w:rPr>
                <w:sz w:val="18"/>
                <w:szCs w:val="18"/>
              </w:rPr>
              <w:t>кВ</w:t>
            </w:r>
            <w:proofErr w:type="spellEnd"/>
            <w:r w:rsidRPr="005F029A">
              <w:rPr>
                <w:sz w:val="18"/>
                <w:szCs w:val="18"/>
              </w:rPr>
              <w:t xml:space="preserve"> по трассе: одностоечных деревянных опор</w:t>
            </w:r>
          </w:p>
        </w:tc>
        <w:tc>
          <w:tcPr>
            <w:tcW w:w="1372" w:type="dxa"/>
            <w:tcBorders>
              <w:top w:val="single" w:sz="4" w:space="0" w:color="auto"/>
              <w:left w:val="single" w:sz="4" w:space="0" w:color="auto"/>
              <w:bottom w:val="single" w:sz="4" w:space="0" w:color="auto"/>
              <w:right w:val="single" w:sz="4" w:space="0" w:color="auto"/>
            </w:tcBorders>
            <w:vAlign w:val="center"/>
          </w:tcPr>
          <w:p w14:paraId="38B21373" w14:textId="08315F78" w:rsidR="004551A8" w:rsidRPr="009D2DDF" w:rsidRDefault="005F029A" w:rsidP="008C713C">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22A0EA56" w14:textId="2FDC4AC6" w:rsidR="004551A8" w:rsidRPr="009D2DDF" w:rsidRDefault="005F029A" w:rsidP="008C713C">
            <w:pPr>
              <w:jc w:val="center"/>
              <w:rPr>
                <w:sz w:val="18"/>
                <w:szCs w:val="18"/>
              </w:rPr>
            </w:pPr>
            <w:r w:rsidRPr="005F029A">
              <w:rPr>
                <w:sz w:val="18"/>
                <w:szCs w:val="18"/>
              </w:rPr>
              <w:t>14</w:t>
            </w:r>
          </w:p>
        </w:tc>
      </w:tr>
      <w:tr w:rsidR="004551A8" w:rsidRPr="009D2DDF" w14:paraId="311AEDFD" w14:textId="77777777" w:rsidTr="008C713C">
        <w:trPr>
          <w:trHeight w:val="275"/>
        </w:trPr>
        <w:tc>
          <w:tcPr>
            <w:tcW w:w="468" w:type="dxa"/>
            <w:tcBorders>
              <w:top w:val="single" w:sz="4" w:space="0" w:color="auto"/>
              <w:left w:val="single" w:sz="4" w:space="0" w:color="auto"/>
              <w:bottom w:val="single" w:sz="4" w:space="0" w:color="auto"/>
              <w:right w:val="single" w:sz="4" w:space="0" w:color="auto"/>
            </w:tcBorders>
            <w:vAlign w:val="center"/>
          </w:tcPr>
          <w:p w14:paraId="55809D9B" w14:textId="77777777" w:rsidR="004551A8" w:rsidRPr="009D2DDF" w:rsidRDefault="004551A8" w:rsidP="008C713C">
            <w:pPr>
              <w:jc w:val="center"/>
              <w:rPr>
                <w:sz w:val="18"/>
                <w:szCs w:val="18"/>
              </w:rPr>
            </w:pPr>
            <w:r>
              <w:rPr>
                <w:sz w:val="18"/>
                <w:szCs w:val="18"/>
              </w:rPr>
              <w:t>25</w:t>
            </w:r>
          </w:p>
        </w:tc>
        <w:tc>
          <w:tcPr>
            <w:tcW w:w="6484" w:type="dxa"/>
            <w:tcBorders>
              <w:top w:val="single" w:sz="4" w:space="0" w:color="auto"/>
              <w:left w:val="single" w:sz="4" w:space="0" w:color="auto"/>
              <w:bottom w:val="single" w:sz="4" w:space="0" w:color="auto"/>
              <w:right w:val="single" w:sz="4" w:space="0" w:color="auto"/>
            </w:tcBorders>
            <w:vAlign w:val="center"/>
          </w:tcPr>
          <w:p w14:paraId="422B2936" w14:textId="0B0F8A55" w:rsidR="004551A8" w:rsidRPr="009D2DDF" w:rsidRDefault="005F029A" w:rsidP="008C713C">
            <w:pPr>
              <w:jc w:val="both"/>
              <w:rPr>
                <w:sz w:val="18"/>
                <w:szCs w:val="18"/>
              </w:rPr>
            </w:pPr>
            <w:r w:rsidRPr="005F029A">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0CD8D7A9" w14:textId="2353F111" w:rsidR="004551A8" w:rsidRPr="009D2DDF" w:rsidRDefault="005F029A" w:rsidP="008C713C">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75D6161B" w14:textId="7AB1CC6C" w:rsidR="004551A8" w:rsidRPr="009D2DDF" w:rsidRDefault="005F029A" w:rsidP="008C713C">
            <w:pPr>
              <w:jc w:val="center"/>
              <w:rPr>
                <w:sz w:val="18"/>
                <w:szCs w:val="18"/>
              </w:rPr>
            </w:pPr>
            <w:r w:rsidRPr="005F029A">
              <w:rPr>
                <w:sz w:val="18"/>
                <w:szCs w:val="18"/>
              </w:rPr>
              <w:t>6</w:t>
            </w:r>
          </w:p>
        </w:tc>
      </w:tr>
      <w:tr w:rsidR="004551A8" w:rsidRPr="009D2DDF" w14:paraId="0103864C" w14:textId="77777777" w:rsidTr="00A914EB">
        <w:trPr>
          <w:trHeight w:val="233"/>
        </w:trPr>
        <w:tc>
          <w:tcPr>
            <w:tcW w:w="468" w:type="dxa"/>
            <w:tcBorders>
              <w:top w:val="single" w:sz="4" w:space="0" w:color="auto"/>
              <w:left w:val="single" w:sz="4" w:space="0" w:color="auto"/>
              <w:bottom w:val="single" w:sz="4" w:space="0" w:color="auto"/>
              <w:right w:val="single" w:sz="4" w:space="0" w:color="auto"/>
            </w:tcBorders>
            <w:vAlign w:val="center"/>
          </w:tcPr>
          <w:p w14:paraId="7128D734" w14:textId="77777777" w:rsidR="004551A8" w:rsidRPr="009D2DDF" w:rsidRDefault="004551A8" w:rsidP="008C713C">
            <w:pPr>
              <w:jc w:val="center"/>
              <w:rPr>
                <w:sz w:val="18"/>
                <w:szCs w:val="18"/>
              </w:rPr>
            </w:pPr>
            <w:r>
              <w:rPr>
                <w:sz w:val="18"/>
                <w:szCs w:val="18"/>
              </w:rPr>
              <w:t>26</w:t>
            </w:r>
          </w:p>
        </w:tc>
        <w:tc>
          <w:tcPr>
            <w:tcW w:w="6484" w:type="dxa"/>
            <w:tcBorders>
              <w:top w:val="single" w:sz="4" w:space="0" w:color="auto"/>
              <w:left w:val="single" w:sz="4" w:space="0" w:color="auto"/>
              <w:bottom w:val="single" w:sz="4" w:space="0" w:color="auto"/>
              <w:right w:val="single" w:sz="4" w:space="0" w:color="auto"/>
            </w:tcBorders>
            <w:vAlign w:val="center"/>
          </w:tcPr>
          <w:p w14:paraId="46D4CCFE" w14:textId="0C9AD797" w:rsidR="004551A8" w:rsidRPr="009D2DDF" w:rsidRDefault="005F029A" w:rsidP="008C713C">
            <w:pPr>
              <w:jc w:val="both"/>
              <w:rPr>
                <w:sz w:val="18"/>
                <w:szCs w:val="18"/>
              </w:rPr>
            </w:pPr>
            <w:r w:rsidRPr="005F029A">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6CC903B6" w14:textId="507F39D9" w:rsidR="004551A8" w:rsidRPr="009D2DDF" w:rsidRDefault="005F029A" w:rsidP="008C713C">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76A05C58" w14:textId="448FE1B5" w:rsidR="004551A8" w:rsidRPr="009D2DDF" w:rsidRDefault="005F029A" w:rsidP="008C713C">
            <w:pPr>
              <w:jc w:val="center"/>
              <w:rPr>
                <w:sz w:val="18"/>
                <w:szCs w:val="18"/>
              </w:rPr>
            </w:pPr>
            <w:r w:rsidRPr="005F029A">
              <w:rPr>
                <w:sz w:val="18"/>
                <w:szCs w:val="18"/>
              </w:rPr>
              <w:t>6</w:t>
            </w:r>
          </w:p>
        </w:tc>
      </w:tr>
      <w:tr w:rsidR="004551A8" w:rsidRPr="009D2DDF" w14:paraId="0862A274" w14:textId="77777777" w:rsidTr="00A914EB">
        <w:trPr>
          <w:trHeight w:val="279"/>
        </w:trPr>
        <w:tc>
          <w:tcPr>
            <w:tcW w:w="468" w:type="dxa"/>
            <w:tcBorders>
              <w:top w:val="single" w:sz="4" w:space="0" w:color="auto"/>
              <w:left w:val="single" w:sz="4" w:space="0" w:color="auto"/>
              <w:bottom w:val="single" w:sz="4" w:space="0" w:color="auto"/>
              <w:right w:val="single" w:sz="4" w:space="0" w:color="auto"/>
            </w:tcBorders>
            <w:vAlign w:val="center"/>
          </w:tcPr>
          <w:p w14:paraId="20C0A2AF" w14:textId="77777777" w:rsidR="004551A8" w:rsidRPr="009D2DDF" w:rsidRDefault="004551A8" w:rsidP="008C713C">
            <w:pPr>
              <w:jc w:val="center"/>
              <w:rPr>
                <w:sz w:val="18"/>
                <w:szCs w:val="18"/>
              </w:rPr>
            </w:pPr>
            <w:r>
              <w:rPr>
                <w:sz w:val="18"/>
                <w:szCs w:val="18"/>
              </w:rPr>
              <w:t>27</w:t>
            </w:r>
          </w:p>
        </w:tc>
        <w:tc>
          <w:tcPr>
            <w:tcW w:w="6484" w:type="dxa"/>
            <w:tcBorders>
              <w:top w:val="single" w:sz="4" w:space="0" w:color="auto"/>
              <w:left w:val="single" w:sz="4" w:space="0" w:color="auto"/>
              <w:bottom w:val="single" w:sz="4" w:space="0" w:color="auto"/>
              <w:right w:val="single" w:sz="4" w:space="0" w:color="auto"/>
            </w:tcBorders>
            <w:vAlign w:val="center"/>
          </w:tcPr>
          <w:p w14:paraId="192DD72A" w14:textId="55E86822" w:rsidR="004551A8" w:rsidRPr="009D2DDF" w:rsidRDefault="005F029A" w:rsidP="008C713C">
            <w:pPr>
              <w:jc w:val="both"/>
              <w:rPr>
                <w:sz w:val="18"/>
                <w:szCs w:val="18"/>
              </w:rPr>
            </w:pPr>
            <w:r w:rsidRPr="005F029A">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0EA41398" w14:textId="3D056F63" w:rsidR="004551A8" w:rsidRPr="009D2DDF" w:rsidRDefault="005F029A" w:rsidP="008C713C">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47905D93" w14:textId="0EBA07E2" w:rsidR="004551A8" w:rsidRPr="009D2DDF" w:rsidRDefault="005F029A" w:rsidP="008C713C">
            <w:pPr>
              <w:jc w:val="center"/>
              <w:rPr>
                <w:sz w:val="18"/>
                <w:szCs w:val="18"/>
              </w:rPr>
            </w:pPr>
            <w:r w:rsidRPr="005F029A">
              <w:rPr>
                <w:sz w:val="18"/>
                <w:szCs w:val="18"/>
              </w:rPr>
              <w:t>6</w:t>
            </w:r>
          </w:p>
        </w:tc>
      </w:tr>
      <w:tr w:rsidR="00A717E1" w:rsidRPr="009D2DDF" w14:paraId="765BA29C" w14:textId="77777777" w:rsidTr="00A717E1">
        <w:trPr>
          <w:trHeight w:val="28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380D6EAD" w14:textId="4D78CA18" w:rsidR="00A717E1" w:rsidRPr="00A717E1" w:rsidRDefault="00A717E1" w:rsidP="008C713C">
            <w:pPr>
              <w:jc w:val="center"/>
              <w:rPr>
                <w:b/>
                <w:bCs/>
                <w:sz w:val="18"/>
                <w:szCs w:val="18"/>
              </w:rPr>
            </w:pPr>
            <w:r w:rsidRPr="00A717E1">
              <w:rPr>
                <w:b/>
                <w:bCs/>
                <w:sz w:val="18"/>
                <w:szCs w:val="18"/>
              </w:rPr>
              <w:t>Раздел 5. Демонтаж ели и праздничной иллюминации</w:t>
            </w:r>
          </w:p>
        </w:tc>
      </w:tr>
      <w:tr w:rsidR="004551A8" w:rsidRPr="009D2DDF" w14:paraId="2051EA36"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4AFEEBA5" w14:textId="77777777" w:rsidR="004551A8" w:rsidRPr="009D2DDF" w:rsidRDefault="004551A8" w:rsidP="008C713C">
            <w:pPr>
              <w:jc w:val="center"/>
              <w:rPr>
                <w:sz w:val="18"/>
                <w:szCs w:val="18"/>
              </w:rPr>
            </w:pPr>
            <w:r>
              <w:rPr>
                <w:sz w:val="18"/>
                <w:szCs w:val="18"/>
              </w:rPr>
              <w:t>28</w:t>
            </w:r>
          </w:p>
        </w:tc>
        <w:tc>
          <w:tcPr>
            <w:tcW w:w="6484" w:type="dxa"/>
            <w:tcBorders>
              <w:top w:val="single" w:sz="4" w:space="0" w:color="auto"/>
              <w:left w:val="single" w:sz="4" w:space="0" w:color="auto"/>
              <w:bottom w:val="single" w:sz="4" w:space="0" w:color="auto"/>
              <w:right w:val="single" w:sz="4" w:space="0" w:color="auto"/>
            </w:tcBorders>
            <w:vAlign w:val="center"/>
          </w:tcPr>
          <w:p w14:paraId="30A2F8ED" w14:textId="3A5F774A" w:rsidR="004551A8" w:rsidRPr="009D2DDF" w:rsidRDefault="00A717E1" w:rsidP="008C713C">
            <w:pPr>
              <w:jc w:val="both"/>
              <w:rPr>
                <w:sz w:val="18"/>
                <w:szCs w:val="18"/>
              </w:rPr>
            </w:pPr>
            <w:r w:rsidRPr="00A717E1">
              <w:rPr>
                <w:sz w:val="18"/>
                <w:szCs w:val="18"/>
              </w:rPr>
              <w:t>Валка деревьев с применением автогидроподъемника без корчевки пня мягколиственных, твердолиственных (кроме породы тополь) при диаметре ствола: до 52 см</w:t>
            </w:r>
          </w:p>
        </w:tc>
        <w:tc>
          <w:tcPr>
            <w:tcW w:w="1372" w:type="dxa"/>
            <w:tcBorders>
              <w:top w:val="single" w:sz="4" w:space="0" w:color="auto"/>
              <w:left w:val="single" w:sz="4" w:space="0" w:color="auto"/>
              <w:bottom w:val="single" w:sz="4" w:space="0" w:color="auto"/>
              <w:right w:val="single" w:sz="4" w:space="0" w:color="auto"/>
            </w:tcBorders>
            <w:vAlign w:val="center"/>
          </w:tcPr>
          <w:p w14:paraId="773469B8" w14:textId="399EAA93" w:rsidR="004551A8" w:rsidRPr="009D2DDF" w:rsidRDefault="00A717E1" w:rsidP="008C713C">
            <w:pPr>
              <w:jc w:val="center"/>
              <w:rPr>
                <w:sz w:val="18"/>
                <w:szCs w:val="18"/>
              </w:rPr>
            </w:pPr>
            <w:r w:rsidRPr="00A717E1">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30C8BEF1" w14:textId="19E4BFA2" w:rsidR="004551A8" w:rsidRPr="009D2DDF" w:rsidRDefault="00A717E1" w:rsidP="008C713C">
            <w:pPr>
              <w:jc w:val="center"/>
              <w:rPr>
                <w:sz w:val="18"/>
                <w:szCs w:val="18"/>
              </w:rPr>
            </w:pPr>
            <w:r w:rsidRPr="00A717E1">
              <w:rPr>
                <w:sz w:val="18"/>
                <w:szCs w:val="18"/>
              </w:rPr>
              <w:t>3,25</w:t>
            </w:r>
          </w:p>
        </w:tc>
      </w:tr>
      <w:tr w:rsidR="004551A8" w:rsidRPr="009D2DDF" w14:paraId="38C8BE9E" w14:textId="77777777" w:rsidTr="00A914EB">
        <w:trPr>
          <w:trHeight w:val="196"/>
        </w:trPr>
        <w:tc>
          <w:tcPr>
            <w:tcW w:w="468" w:type="dxa"/>
            <w:tcBorders>
              <w:top w:val="single" w:sz="4" w:space="0" w:color="auto"/>
              <w:left w:val="single" w:sz="4" w:space="0" w:color="auto"/>
              <w:bottom w:val="single" w:sz="4" w:space="0" w:color="auto"/>
              <w:right w:val="single" w:sz="4" w:space="0" w:color="auto"/>
            </w:tcBorders>
            <w:vAlign w:val="center"/>
          </w:tcPr>
          <w:p w14:paraId="0192D81D" w14:textId="77777777" w:rsidR="004551A8" w:rsidRPr="009D2DDF" w:rsidRDefault="004551A8" w:rsidP="008C713C">
            <w:pPr>
              <w:jc w:val="center"/>
              <w:rPr>
                <w:sz w:val="18"/>
                <w:szCs w:val="18"/>
              </w:rPr>
            </w:pPr>
            <w:r>
              <w:rPr>
                <w:sz w:val="18"/>
                <w:szCs w:val="18"/>
              </w:rPr>
              <w:t>29</w:t>
            </w:r>
          </w:p>
        </w:tc>
        <w:tc>
          <w:tcPr>
            <w:tcW w:w="6484" w:type="dxa"/>
            <w:tcBorders>
              <w:top w:val="single" w:sz="4" w:space="0" w:color="auto"/>
              <w:left w:val="single" w:sz="4" w:space="0" w:color="auto"/>
              <w:bottom w:val="single" w:sz="4" w:space="0" w:color="auto"/>
              <w:right w:val="single" w:sz="4" w:space="0" w:color="auto"/>
            </w:tcBorders>
            <w:vAlign w:val="center"/>
          </w:tcPr>
          <w:p w14:paraId="79797060" w14:textId="462E3E16" w:rsidR="004551A8" w:rsidRPr="009D2DDF" w:rsidRDefault="00A717E1" w:rsidP="008C713C">
            <w:pPr>
              <w:jc w:val="both"/>
              <w:rPr>
                <w:sz w:val="18"/>
                <w:szCs w:val="18"/>
              </w:rPr>
            </w:pPr>
            <w:r w:rsidRPr="00A717E1">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42D91AA5" w14:textId="2CC6781E" w:rsidR="004551A8" w:rsidRPr="009D2DDF" w:rsidRDefault="00A717E1" w:rsidP="008C713C">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1DE0166B" w14:textId="00170400" w:rsidR="004551A8" w:rsidRPr="009D2DDF" w:rsidRDefault="00A717E1" w:rsidP="008C713C">
            <w:pPr>
              <w:jc w:val="center"/>
              <w:rPr>
                <w:sz w:val="18"/>
                <w:szCs w:val="18"/>
              </w:rPr>
            </w:pPr>
            <w:r w:rsidRPr="00A717E1">
              <w:rPr>
                <w:sz w:val="18"/>
                <w:szCs w:val="18"/>
              </w:rPr>
              <w:t>16</w:t>
            </w:r>
          </w:p>
        </w:tc>
      </w:tr>
      <w:tr w:rsidR="004551A8" w:rsidRPr="009D2DDF" w14:paraId="384F9AF0" w14:textId="77777777" w:rsidTr="00A914EB">
        <w:trPr>
          <w:trHeight w:val="243"/>
        </w:trPr>
        <w:tc>
          <w:tcPr>
            <w:tcW w:w="468" w:type="dxa"/>
            <w:tcBorders>
              <w:top w:val="single" w:sz="4" w:space="0" w:color="auto"/>
              <w:left w:val="single" w:sz="4" w:space="0" w:color="auto"/>
              <w:bottom w:val="single" w:sz="4" w:space="0" w:color="auto"/>
              <w:right w:val="single" w:sz="4" w:space="0" w:color="auto"/>
            </w:tcBorders>
            <w:vAlign w:val="center"/>
          </w:tcPr>
          <w:p w14:paraId="084592A3" w14:textId="77777777" w:rsidR="004551A8" w:rsidRPr="009D2DDF" w:rsidRDefault="004551A8" w:rsidP="008C713C">
            <w:pPr>
              <w:jc w:val="center"/>
              <w:rPr>
                <w:sz w:val="18"/>
                <w:szCs w:val="18"/>
              </w:rPr>
            </w:pPr>
            <w:r>
              <w:rPr>
                <w:sz w:val="18"/>
                <w:szCs w:val="18"/>
              </w:rPr>
              <w:t>30</w:t>
            </w:r>
          </w:p>
        </w:tc>
        <w:tc>
          <w:tcPr>
            <w:tcW w:w="6484" w:type="dxa"/>
            <w:tcBorders>
              <w:top w:val="single" w:sz="4" w:space="0" w:color="auto"/>
              <w:left w:val="single" w:sz="4" w:space="0" w:color="auto"/>
              <w:bottom w:val="single" w:sz="4" w:space="0" w:color="auto"/>
              <w:right w:val="single" w:sz="4" w:space="0" w:color="auto"/>
            </w:tcBorders>
            <w:vAlign w:val="center"/>
          </w:tcPr>
          <w:p w14:paraId="70172585" w14:textId="5E499A2A" w:rsidR="004551A8" w:rsidRPr="009D2DDF" w:rsidRDefault="00A717E1" w:rsidP="008C713C">
            <w:pPr>
              <w:jc w:val="both"/>
              <w:rPr>
                <w:sz w:val="18"/>
                <w:szCs w:val="18"/>
              </w:rPr>
            </w:pPr>
            <w:r w:rsidRPr="00A717E1">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430742E5" w14:textId="2E65B361" w:rsidR="004551A8" w:rsidRPr="009D2DDF" w:rsidRDefault="00A717E1" w:rsidP="008C713C">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089E3478" w14:textId="270FCAF0" w:rsidR="004551A8" w:rsidRPr="009D2DDF" w:rsidRDefault="00A717E1" w:rsidP="008C713C">
            <w:pPr>
              <w:jc w:val="center"/>
              <w:rPr>
                <w:sz w:val="18"/>
                <w:szCs w:val="18"/>
              </w:rPr>
            </w:pPr>
            <w:r w:rsidRPr="00A717E1">
              <w:rPr>
                <w:sz w:val="18"/>
                <w:szCs w:val="18"/>
              </w:rPr>
              <w:t>4</w:t>
            </w:r>
          </w:p>
        </w:tc>
      </w:tr>
      <w:tr w:rsidR="00A717E1" w:rsidRPr="009D2DDF" w14:paraId="17CCCEE1" w14:textId="77777777" w:rsidTr="00A914EB">
        <w:trPr>
          <w:trHeight w:val="275"/>
        </w:trPr>
        <w:tc>
          <w:tcPr>
            <w:tcW w:w="468" w:type="dxa"/>
            <w:tcBorders>
              <w:top w:val="single" w:sz="4" w:space="0" w:color="auto"/>
              <w:left w:val="single" w:sz="4" w:space="0" w:color="auto"/>
              <w:bottom w:val="single" w:sz="4" w:space="0" w:color="auto"/>
              <w:right w:val="single" w:sz="4" w:space="0" w:color="auto"/>
            </w:tcBorders>
            <w:vAlign w:val="center"/>
          </w:tcPr>
          <w:p w14:paraId="10DF0109" w14:textId="3FBFBA1C" w:rsidR="00A717E1" w:rsidRDefault="00A717E1" w:rsidP="008C713C">
            <w:pPr>
              <w:jc w:val="center"/>
              <w:rPr>
                <w:sz w:val="18"/>
                <w:szCs w:val="18"/>
              </w:rPr>
            </w:pPr>
            <w:r>
              <w:rPr>
                <w:sz w:val="18"/>
                <w:szCs w:val="18"/>
              </w:rPr>
              <w:t>31</w:t>
            </w:r>
          </w:p>
        </w:tc>
        <w:tc>
          <w:tcPr>
            <w:tcW w:w="6484" w:type="dxa"/>
            <w:tcBorders>
              <w:top w:val="single" w:sz="4" w:space="0" w:color="auto"/>
              <w:left w:val="single" w:sz="4" w:space="0" w:color="auto"/>
              <w:bottom w:val="single" w:sz="4" w:space="0" w:color="auto"/>
              <w:right w:val="single" w:sz="4" w:space="0" w:color="auto"/>
            </w:tcBorders>
            <w:vAlign w:val="center"/>
          </w:tcPr>
          <w:p w14:paraId="56376DA4" w14:textId="68ABB8CC" w:rsidR="00A717E1" w:rsidRPr="009D2DDF" w:rsidRDefault="00A717E1" w:rsidP="008C713C">
            <w:pPr>
              <w:jc w:val="both"/>
              <w:rPr>
                <w:sz w:val="18"/>
                <w:szCs w:val="18"/>
              </w:rPr>
            </w:pPr>
            <w:r w:rsidRPr="00A717E1">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27760F56" w14:textId="01A9E25B" w:rsidR="00A717E1" w:rsidRPr="009D2DDF" w:rsidRDefault="00A717E1" w:rsidP="008C713C">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77371926" w14:textId="47375035" w:rsidR="00A717E1" w:rsidRPr="009D2DDF" w:rsidRDefault="00A717E1" w:rsidP="008C713C">
            <w:pPr>
              <w:jc w:val="center"/>
              <w:rPr>
                <w:sz w:val="18"/>
                <w:szCs w:val="18"/>
              </w:rPr>
            </w:pPr>
            <w:r w:rsidRPr="00A717E1">
              <w:rPr>
                <w:sz w:val="18"/>
                <w:szCs w:val="18"/>
              </w:rPr>
              <w:t>4</w:t>
            </w:r>
          </w:p>
        </w:tc>
      </w:tr>
      <w:tr w:rsidR="00A717E1" w:rsidRPr="009D2DDF" w14:paraId="3F65FAE7" w14:textId="77777777" w:rsidTr="00A914EB">
        <w:trPr>
          <w:trHeight w:val="278"/>
        </w:trPr>
        <w:tc>
          <w:tcPr>
            <w:tcW w:w="468" w:type="dxa"/>
            <w:tcBorders>
              <w:top w:val="single" w:sz="4" w:space="0" w:color="auto"/>
              <w:left w:val="single" w:sz="4" w:space="0" w:color="auto"/>
              <w:bottom w:val="single" w:sz="4" w:space="0" w:color="auto"/>
              <w:right w:val="single" w:sz="4" w:space="0" w:color="auto"/>
            </w:tcBorders>
            <w:vAlign w:val="center"/>
          </w:tcPr>
          <w:p w14:paraId="27293BD2" w14:textId="7B0C990E" w:rsidR="00A717E1" w:rsidRDefault="00A717E1" w:rsidP="008C713C">
            <w:pPr>
              <w:jc w:val="center"/>
              <w:rPr>
                <w:sz w:val="18"/>
                <w:szCs w:val="18"/>
              </w:rPr>
            </w:pPr>
            <w:r>
              <w:rPr>
                <w:sz w:val="18"/>
                <w:szCs w:val="18"/>
              </w:rPr>
              <w:t>32</w:t>
            </w:r>
          </w:p>
        </w:tc>
        <w:tc>
          <w:tcPr>
            <w:tcW w:w="6484" w:type="dxa"/>
            <w:tcBorders>
              <w:top w:val="single" w:sz="4" w:space="0" w:color="auto"/>
              <w:left w:val="single" w:sz="4" w:space="0" w:color="auto"/>
              <w:bottom w:val="single" w:sz="4" w:space="0" w:color="auto"/>
              <w:right w:val="single" w:sz="4" w:space="0" w:color="auto"/>
            </w:tcBorders>
            <w:vAlign w:val="center"/>
          </w:tcPr>
          <w:p w14:paraId="73E8B5F6" w14:textId="5A40DE59" w:rsidR="00A717E1" w:rsidRPr="009D2DDF" w:rsidRDefault="00A717E1" w:rsidP="008C713C">
            <w:pPr>
              <w:jc w:val="both"/>
              <w:rPr>
                <w:sz w:val="18"/>
                <w:szCs w:val="18"/>
              </w:rPr>
            </w:pPr>
            <w:r w:rsidRPr="00A717E1">
              <w:rPr>
                <w:sz w:val="18"/>
                <w:szCs w:val="18"/>
              </w:rPr>
              <w:t>Тракторы на пневмоколесном ходу, мощность 40 кВт (55 л.с.)</w:t>
            </w:r>
          </w:p>
        </w:tc>
        <w:tc>
          <w:tcPr>
            <w:tcW w:w="1372" w:type="dxa"/>
            <w:tcBorders>
              <w:top w:val="single" w:sz="4" w:space="0" w:color="auto"/>
              <w:left w:val="single" w:sz="4" w:space="0" w:color="auto"/>
              <w:bottom w:val="single" w:sz="4" w:space="0" w:color="auto"/>
              <w:right w:val="single" w:sz="4" w:space="0" w:color="auto"/>
            </w:tcBorders>
            <w:vAlign w:val="center"/>
          </w:tcPr>
          <w:p w14:paraId="419993EE" w14:textId="3F91D266" w:rsidR="00A717E1" w:rsidRPr="009D2DDF" w:rsidRDefault="00A717E1" w:rsidP="008C713C">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BCCEB27" w14:textId="566536B3" w:rsidR="00A717E1" w:rsidRPr="009D2DDF" w:rsidRDefault="00A717E1" w:rsidP="008C713C">
            <w:pPr>
              <w:jc w:val="center"/>
              <w:rPr>
                <w:sz w:val="18"/>
                <w:szCs w:val="18"/>
              </w:rPr>
            </w:pPr>
            <w:r w:rsidRPr="00A717E1">
              <w:rPr>
                <w:sz w:val="18"/>
                <w:szCs w:val="18"/>
              </w:rPr>
              <w:t>4</w:t>
            </w:r>
          </w:p>
        </w:tc>
      </w:tr>
      <w:tr w:rsidR="00A717E1" w:rsidRPr="009D2DDF" w14:paraId="26DC1275" w14:textId="77777777" w:rsidTr="00A914EB">
        <w:trPr>
          <w:trHeight w:val="269"/>
        </w:trPr>
        <w:tc>
          <w:tcPr>
            <w:tcW w:w="468" w:type="dxa"/>
            <w:tcBorders>
              <w:top w:val="single" w:sz="4" w:space="0" w:color="auto"/>
              <w:left w:val="single" w:sz="4" w:space="0" w:color="auto"/>
              <w:bottom w:val="single" w:sz="4" w:space="0" w:color="auto"/>
              <w:right w:val="single" w:sz="4" w:space="0" w:color="auto"/>
            </w:tcBorders>
            <w:vAlign w:val="center"/>
          </w:tcPr>
          <w:p w14:paraId="4657518D" w14:textId="34C294D4" w:rsidR="00A717E1" w:rsidRDefault="00A717E1" w:rsidP="008C713C">
            <w:pPr>
              <w:jc w:val="center"/>
              <w:rPr>
                <w:sz w:val="18"/>
                <w:szCs w:val="18"/>
              </w:rPr>
            </w:pPr>
            <w:r>
              <w:rPr>
                <w:sz w:val="18"/>
                <w:szCs w:val="18"/>
              </w:rPr>
              <w:t>33</w:t>
            </w:r>
          </w:p>
        </w:tc>
        <w:tc>
          <w:tcPr>
            <w:tcW w:w="6484" w:type="dxa"/>
            <w:tcBorders>
              <w:top w:val="single" w:sz="4" w:space="0" w:color="auto"/>
              <w:left w:val="single" w:sz="4" w:space="0" w:color="auto"/>
              <w:bottom w:val="single" w:sz="4" w:space="0" w:color="auto"/>
              <w:right w:val="single" w:sz="4" w:space="0" w:color="auto"/>
            </w:tcBorders>
            <w:vAlign w:val="center"/>
          </w:tcPr>
          <w:p w14:paraId="1EE05BB3" w14:textId="5B1F43E9" w:rsidR="00A717E1" w:rsidRPr="009D2DDF" w:rsidRDefault="00A717E1" w:rsidP="008C713C">
            <w:pPr>
              <w:jc w:val="both"/>
              <w:rPr>
                <w:sz w:val="18"/>
                <w:szCs w:val="18"/>
              </w:rPr>
            </w:pPr>
            <w:r w:rsidRPr="00A717E1">
              <w:rPr>
                <w:sz w:val="18"/>
                <w:szCs w:val="18"/>
              </w:rPr>
              <w:t>Краны на автомобильном ходу, грузоподъемность 6,3 т</w:t>
            </w:r>
          </w:p>
        </w:tc>
        <w:tc>
          <w:tcPr>
            <w:tcW w:w="1372" w:type="dxa"/>
            <w:tcBorders>
              <w:top w:val="single" w:sz="4" w:space="0" w:color="auto"/>
              <w:left w:val="single" w:sz="4" w:space="0" w:color="auto"/>
              <w:bottom w:val="single" w:sz="4" w:space="0" w:color="auto"/>
              <w:right w:val="single" w:sz="4" w:space="0" w:color="auto"/>
            </w:tcBorders>
            <w:vAlign w:val="center"/>
          </w:tcPr>
          <w:p w14:paraId="202AB4D3" w14:textId="1244322B" w:rsidR="00A717E1" w:rsidRPr="009D2DDF" w:rsidRDefault="00A717E1" w:rsidP="008C713C">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2167D17B" w14:textId="5EBE2818" w:rsidR="00A717E1" w:rsidRPr="009D2DDF" w:rsidRDefault="00A717E1" w:rsidP="008C713C">
            <w:pPr>
              <w:jc w:val="center"/>
              <w:rPr>
                <w:sz w:val="18"/>
                <w:szCs w:val="18"/>
              </w:rPr>
            </w:pPr>
            <w:r w:rsidRPr="00A717E1">
              <w:rPr>
                <w:sz w:val="18"/>
                <w:szCs w:val="18"/>
              </w:rPr>
              <w:t>4</w:t>
            </w:r>
          </w:p>
        </w:tc>
      </w:tr>
      <w:tr w:rsidR="00A717E1" w:rsidRPr="009D2DDF" w14:paraId="1A185F8C" w14:textId="77777777" w:rsidTr="00365549">
        <w:trPr>
          <w:trHeight w:val="420"/>
        </w:trPr>
        <w:tc>
          <w:tcPr>
            <w:tcW w:w="9449" w:type="dxa"/>
            <w:gridSpan w:val="4"/>
            <w:tcBorders>
              <w:top w:val="single" w:sz="4" w:space="0" w:color="auto"/>
              <w:left w:val="single" w:sz="4" w:space="0" w:color="auto"/>
              <w:bottom w:val="single" w:sz="4" w:space="0" w:color="auto"/>
              <w:right w:val="single" w:sz="4" w:space="0" w:color="auto"/>
            </w:tcBorders>
            <w:vAlign w:val="center"/>
          </w:tcPr>
          <w:p w14:paraId="2C42CF53" w14:textId="6897052A" w:rsidR="00A717E1" w:rsidRPr="00A717E1" w:rsidRDefault="00A717E1" w:rsidP="008C713C">
            <w:pPr>
              <w:jc w:val="center"/>
              <w:rPr>
                <w:b/>
                <w:bCs/>
                <w:sz w:val="18"/>
                <w:szCs w:val="18"/>
              </w:rPr>
            </w:pPr>
            <w:r w:rsidRPr="00A717E1">
              <w:rPr>
                <w:b/>
                <w:bCs/>
                <w:sz w:val="18"/>
                <w:szCs w:val="18"/>
              </w:rPr>
              <w:t>Раздел 6. Демонтаж праздничной вывески</w:t>
            </w:r>
          </w:p>
        </w:tc>
      </w:tr>
      <w:tr w:rsidR="00A717E1" w:rsidRPr="009D2DDF" w14:paraId="48EC1126"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34164C46" w14:textId="25F41323" w:rsidR="00A717E1" w:rsidRDefault="00A717E1" w:rsidP="008C713C">
            <w:pPr>
              <w:jc w:val="center"/>
              <w:rPr>
                <w:sz w:val="18"/>
                <w:szCs w:val="18"/>
              </w:rPr>
            </w:pPr>
            <w:r>
              <w:rPr>
                <w:sz w:val="18"/>
                <w:szCs w:val="18"/>
              </w:rPr>
              <w:t>34</w:t>
            </w:r>
          </w:p>
        </w:tc>
        <w:tc>
          <w:tcPr>
            <w:tcW w:w="6484" w:type="dxa"/>
            <w:tcBorders>
              <w:top w:val="single" w:sz="4" w:space="0" w:color="auto"/>
              <w:left w:val="single" w:sz="4" w:space="0" w:color="auto"/>
              <w:bottom w:val="single" w:sz="4" w:space="0" w:color="auto"/>
              <w:right w:val="single" w:sz="4" w:space="0" w:color="auto"/>
            </w:tcBorders>
            <w:vAlign w:val="center"/>
          </w:tcPr>
          <w:p w14:paraId="047EDE55" w14:textId="77777777" w:rsidR="00A717E1" w:rsidRPr="00A717E1" w:rsidRDefault="00A717E1" w:rsidP="00A717E1">
            <w:pPr>
              <w:jc w:val="both"/>
              <w:rPr>
                <w:sz w:val="18"/>
                <w:szCs w:val="18"/>
              </w:rPr>
            </w:pPr>
            <w:r w:rsidRPr="00A717E1">
              <w:rPr>
                <w:sz w:val="18"/>
                <w:szCs w:val="18"/>
              </w:rPr>
              <w:t xml:space="preserve">Демонтаж праздничной вывески  </w:t>
            </w:r>
          </w:p>
          <w:p w14:paraId="5678E36C" w14:textId="12240DF7" w:rsidR="00A717E1" w:rsidRPr="009D2DDF" w:rsidRDefault="00A717E1" w:rsidP="00A717E1">
            <w:pPr>
              <w:jc w:val="both"/>
              <w:rPr>
                <w:sz w:val="18"/>
                <w:szCs w:val="18"/>
              </w:rPr>
            </w:pPr>
            <w:r w:rsidRPr="00A717E1">
              <w:rPr>
                <w:sz w:val="18"/>
                <w:szCs w:val="18"/>
              </w:rPr>
              <w:t>Демонтаж (разборка) металлических конструкций</w:t>
            </w:r>
          </w:p>
        </w:tc>
        <w:tc>
          <w:tcPr>
            <w:tcW w:w="1372" w:type="dxa"/>
            <w:tcBorders>
              <w:top w:val="single" w:sz="4" w:space="0" w:color="auto"/>
              <w:left w:val="single" w:sz="4" w:space="0" w:color="auto"/>
              <w:bottom w:val="single" w:sz="4" w:space="0" w:color="auto"/>
              <w:right w:val="single" w:sz="4" w:space="0" w:color="auto"/>
            </w:tcBorders>
            <w:vAlign w:val="center"/>
          </w:tcPr>
          <w:p w14:paraId="76B97B16" w14:textId="6B98124C" w:rsidR="00A717E1" w:rsidRPr="009D2DDF" w:rsidRDefault="00A717E1" w:rsidP="008C713C">
            <w:pPr>
              <w:jc w:val="center"/>
              <w:rPr>
                <w:sz w:val="18"/>
                <w:szCs w:val="18"/>
              </w:rPr>
            </w:pPr>
            <w:r w:rsidRPr="00A717E1">
              <w:rPr>
                <w:sz w:val="18"/>
                <w:szCs w:val="18"/>
              </w:rPr>
              <w:t>т</w:t>
            </w:r>
          </w:p>
        </w:tc>
        <w:tc>
          <w:tcPr>
            <w:tcW w:w="1125" w:type="dxa"/>
            <w:tcBorders>
              <w:top w:val="single" w:sz="4" w:space="0" w:color="auto"/>
              <w:left w:val="single" w:sz="4" w:space="0" w:color="auto"/>
              <w:bottom w:val="single" w:sz="4" w:space="0" w:color="auto"/>
              <w:right w:val="single" w:sz="4" w:space="0" w:color="auto"/>
            </w:tcBorders>
            <w:vAlign w:val="center"/>
          </w:tcPr>
          <w:p w14:paraId="44B40336" w14:textId="25E36B9D" w:rsidR="00A717E1" w:rsidRPr="009D2DDF" w:rsidRDefault="00A717E1" w:rsidP="008C713C">
            <w:pPr>
              <w:jc w:val="center"/>
              <w:rPr>
                <w:sz w:val="18"/>
                <w:szCs w:val="18"/>
              </w:rPr>
            </w:pPr>
            <w:r w:rsidRPr="00A717E1">
              <w:rPr>
                <w:sz w:val="18"/>
                <w:szCs w:val="18"/>
              </w:rPr>
              <w:t>0,08</w:t>
            </w:r>
          </w:p>
        </w:tc>
      </w:tr>
      <w:tr w:rsidR="00A717E1" w:rsidRPr="009D2DDF" w14:paraId="78F20677" w14:textId="77777777" w:rsidTr="00A914EB">
        <w:trPr>
          <w:trHeight w:val="271"/>
        </w:trPr>
        <w:tc>
          <w:tcPr>
            <w:tcW w:w="468" w:type="dxa"/>
            <w:tcBorders>
              <w:top w:val="single" w:sz="4" w:space="0" w:color="auto"/>
              <w:left w:val="single" w:sz="4" w:space="0" w:color="auto"/>
              <w:bottom w:val="single" w:sz="4" w:space="0" w:color="auto"/>
              <w:right w:val="single" w:sz="4" w:space="0" w:color="auto"/>
            </w:tcBorders>
            <w:vAlign w:val="center"/>
          </w:tcPr>
          <w:p w14:paraId="235AB32D" w14:textId="52B5A549" w:rsidR="00A717E1" w:rsidRDefault="00A717E1" w:rsidP="008C713C">
            <w:pPr>
              <w:jc w:val="center"/>
              <w:rPr>
                <w:sz w:val="18"/>
                <w:szCs w:val="18"/>
              </w:rPr>
            </w:pPr>
            <w:r>
              <w:rPr>
                <w:sz w:val="18"/>
                <w:szCs w:val="18"/>
              </w:rPr>
              <w:t>35</w:t>
            </w:r>
          </w:p>
        </w:tc>
        <w:tc>
          <w:tcPr>
            <w:tcW w:w="6484" w:type="dxa"/>
            <w:tcBorders>
              <w:top w:val="single" w:sz="4" w:space="0" w:color="auto"/>
              <w:left w:val="single" w:sz="4" w:space="0" w:color="auto"/>
              <w:bottom w:val="single" w:sz="4" w:space="0" w:color="auto"/>
              <w:right w:val="single" w:sz="4" w:space="0" w:color="auto"/>
            </w:tcBorders>
            <w:vAlign w:val="center"/>
          </w:tcPr>
          <w:p w14:paraId="69988D0D" w14:textId="2C04F094" w:rsidR="00A717E1" w:rsidRPr="009D2DDF" w:rsidRDefault="00A717E1" w:rsidP="008C713C">
            <w:pPr>
              <w:jc w:val="both"/>
              <w:rPr>
                <w:sz w:val="18"/>
                <w:szCs w:val="18"/>
              </w:rPr>
            </w:pPr>
            <w:r w:rsidRPr="00A717E1">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1C682569" w14:textId="4FD50DCD" w:rsidR="00A717E1" w:rsidRPr="009D2DDF" w:rsidRDefault="00A717E1" w:rsidP="008C713C">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626FE005" w14:textId="1BE89F49" w:rsidR="00A717E1" w:rsidRPr="009D2DDF" w:rsidRDefault="00A717E1" w:rsidP="008C713C">
            <w:pPr>
              <w:jc w:val="center"/>
              <w:rPr>
                <w:sz w:val="18"/>
                <w:szCs w:val="18"/>
              </w:rPr>
            </w:pPr>
            <w:r w:rsidRPr="00A717E1">
              <w:rPr>
                <w:sz w:val="18"/>
                <w:szCs w:val="18"/>
              </w:rPr>
              <w:t>6</w:t>
            </w:r>
          </w:p>
        </w:tc>
      </w:tr>
      <w:tr w:rsidR="00A717E1" w:rsidRPr="009D2DDF" w14:paraId="2EC8E0A2"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77EEFD96" w14:textId="3DBDEDE7" w:rsidR="00A717E1" w:rsidRDefault="00A717E1" w:rsidP="008C713C">
            <w:pPr>
              <w:jc w:val="center"/>
              <w:rPr>
                <w:sz w:val="18"/>
                <w:szCs w:val="18"/>
              </w:rPr>
            </w:pPr>
            <w:r>
              <w:rPr>
                <w:sz w:val="18"/>
                <w:szCs w:val="18"/>
              </w:rPr>
              <w:t>36</w:t>
            </w:r>
          </w:p>
        </w:tc>
        <w:tc>
          <w:tcPr>
            <w:tcW w:w="6484" w:type="dxa"/>
            <w:tcBorders>
              <w:top w:val="single" w:sz="4" w:space="0" w:color="auto"/>
              <w:left w:val="single" w:sz="4" w:space="0" w:color="auto"/>
              <w:bottom w:val="single" w:sz="4" w:space="0" w:color="auto"/>
              <w:right w:val="single" w:sz="4" w:space="0" w:color="auto"/>
            </w:tcBorders>
            <w:vAlign w:val="center"/>
          </w:tcPr>
          <w:p w14:paraId="26835529" w14:textId="0862F218" w:rsidR="00A717E1" w:rsidRPr="009D2DDF" w:rsidRDefault="00A717E1" w:rsidP="008C713C">
            <w:pPr>
              <w:jc w:val="both"/>
              <w:rPr>
                <w:sz w:val="18"/>
                <w:szCs w:val="18"/>
              </w:rPr>
            </w:pPr>
            <w:r w:rsidRPr="00A717E1">
              <w:rPr>
                <w:sz w:val="18"/>
                <w:szCs w:val="18"/>
              </w:rPr>
              <w:t>Установка и разборка наружных инвентарных лесов высотой до 16 м: трубчатых для прочих отделочных работ</w:t>
            </w:r>
          </w:p>
        </w:tc>
        <w:tc>
          <w:tcPr>
            <w:tcW w:w="1372" w:type="dxa"/>
            <w:tcBorders>
              <w:top w:val="single" w:sz="4" w:space="0" w:color="auto"/>
              <w:left w:val="single" w:sz="4" w:space="0" w:color="auto"/>
              <w:bottom w:val="single" w:sz="4" w:space="0" w:color="auto"/>
              <w:right w:val="single" w:sz="4" w:space="0" w:color="auto"/>
            </w:tcBorders>
            <w:vAlign w:val="center"/>
          </w:tcPr>
          <w:p w14:paraId="1766CE81" w14:textId="2CFFA30C" w:rsidR="00A717E1" w:rsidRPr="009D2DDF" w:rsidRDefault="00A717E1" w:rsidP="008C713C">
            <w:pPr>
              <w:jc w:val="center"/>
              <w:rPr>
                <w:sz w:val="18"/>
                <w:szCs w:val="18"/>
              </w:rPr>
            </w:pPr>
            <w:r w:rsidRPr="00A717E1">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5E0CDEB6" w14:textId="3BF64794" w:rsidR="00A717E1" w:rsidRPr="009D2DDF" w:rsidRDefault="00A717E1" w:rsidP="008C713C">
            <w:pPr>
              <w:jc w:val="center"/>
              <w:rPr>
                <w:sz w:val="18"/>
                <w:szCs w:val="18"/>
              </w:rPr>
            </w:pPr>
            <w:r w:rsidRPr="00A717E1">
              <w:rPr>
                <w:sz w:val="18"/>
                <w:szCs w:val="18"/>
              </w:rPr>
              <w:t>0,2</w:t>
            </w:r>
          </w:p>
        </w:tc>
      </w:tr>
      <w:tr w:rsidR="00A717E1" w:rsidRPr="009D2DDF" w14:paraId="7C9C9967" w14:textId="77777777" w:rsidTr="007E1EB4">
        <w:trPr>
          <w:trHeight w:val="420"/>
        </w:trPr>
        <w:tc>
          <w:tcPr>
            <w:tcW w:w="9449" w:type="dxa"/>
            <w:gridSpan w:val="4"/>
            <w:tcBorders>
              <w:top w:val="single" w:sz="4" w:space="0" w:color="auto"/>
              <w:left w:val="single" w:sz="4" w:space="0" w:color="auto"/>
              <w:bottom w:val="single" w:sz="4" w:space="0" w:color="auto"/>
              <w:right w:val="single" w:sz="4" w:space="0" w:color="auto"/>
            </w:tcBorders>
            <w:vAlign w:val="center"/>
          </w:tcPr>
          <w:p w14:paraId="02B1DDF4" w14:textId="72930AA4" w:rsidR="00A717E1" w:rsidRPr="00A717E1" w:rsidRDefault="00A717E1" w:rsidP="008C713C">
            <w:pPr>
              <w:jc w:val="center"/>
              <w:rPr>
                <w:b/>
                <w:bCs/>
                <w:sz w:val="18"/>
                <w:szCs w:val="18"/>
              </w:rPr>
            </w:pPr>
            <w:r w:rsidRPr="00A717E1">
              <w:rPr>
                <w:b/>
                <w:bCs/>
                <w:sz w:val="18"/>
                <w:szCs w:val="18"/>
              </w:rPr>
              <w:t>Раздел 7. Проводы Русской зимы</w:t>
            </w:r>
          </w:p>
        </w:tc>
      </w:tr>
      <w:tr w:rsidR="00A717E1" w:rsidRPr="009D2DDF" w14:paraId="13A3FCF7"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1EB5F45E" w14:textId="01E034CB" w:rsidR="00A717E1" w:rsidRDefault="00A717E1" w:rsidP="008C713C">
            <w:pPr>
              <w:jc w:val="center"/>
              <w:rPr>
                <w:sz w:val="18"/>
                <w:szCs w:val="18"/>
              </w:rPr>
            </w:pPr>
            <w:r>
              <w:rPr>
                <w:sz w:val="18"/>
                <w:szCs w:val="18"/>
              </w:rPr>
              <w:t>37</w:t>
            </w:r>
          </w:p>
        </w:tc>
        <w:tc>
          <w:tcPr>
            <w:tcW w:w="6484" w:type="dxa"/>
            <w:tcBorders>
              <w:top w:val="single" w:sz="4" w:space="0" w:color="auto"/>
              <w:left w:val="single" w:sz="4" w:space="0" w:color="auto"/>
              <w:bottom w:val="single" w:sz="4" w:space="0" w:color="auto"/>
              <w:right w:val="single" w:sz="4" w:space="0" w:color="auto"/>
            </w:tcBorders>
            <w:vAlign w:val="center"/>
          </w:tcPr>
          <w:p w14:paraId="456C6C93" w14:textId="0FDAE147" w:rsidR="00A717E1" w:rsidRPr="009D2DDF" w:rsidRDefault="00A717E1" w:rsidP="008C713C">
            <w:pPr>
              <w:jc w:val="both"/>
              <w:rPr>
                <w:sz w:val="18"/>
                <w:szCs w:val="18"/>
              </w:rPr>
            </w:pPr>
            <w:r w:rsidRPr="00A717E1">
              <w:rPr>
                <w:sz w:val="18"/>
                <w:szCs w:val="18"/>
              </w:rPr>
              <w:t>Погрузка при автомобильных перевозках: материалов, перевозимых в мешках и пакетах</w:t>
            </w:r>
          </w:p>
        </w:tc>
        <w:tc>
          <w:tcPr>
            <w:tcW w:w="1372" w:type="dxa"/>
            <w:tcBorders>
              <w:top w:val="single" w:sz="4" w:space="0" w:color="auto"/>
              <w:left w:val="single" w:sz="4" w:space="0" w:color="auto"/>
              <w:bottom w:val="single" w:sz="4" w:space="0" w:color="auto"/>
              <w:right w:val="single" w:sz="4" w:space="0" w:color="auto"/>
            </w:tcBorders>
            <w:vAlign w:val="center"/>
          </w:tcPr>
          <w:p w14:paraId="6B8E269B" w14:textId="39704938" w:rsidR="00A717E1" w:rsidRPr="009D2DDF" w:rsidRDefault="00A914EB" w:rsidP="008C713C">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476BF508" w14:textId="61DE131C" w:rsidR="00A717E1" w:rsidRPr="009D2DDF" w:rsidRDefault="00A914EB" w:rsidP="008C713C">
            <w:pPr>
              <w:jc w:val="center"/>
              <w:rPr>
                <w:sz w:val="18"/>
                <w:szCs w:val="18"/>
              </w:rPr>
            </w:pPr>
            <w:r w:rsidRPr="00A914EB">
              <w:rPr>
                <w:sz w:val="18"/>
                <w:szCs w:val="18"/>
              </w:rPr>
              <w:t>1</w:t>
            </w:r>
          </w:p>
        </w:tc>
      </w:tr>
      <w:tr w:rsidR="00A717E1" w:rsidRPr="009D2DDF" w14:paraId="3A848872"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03AC67CA" w14:textId="72339732" w:rsidR="00A717E1" w:rsidRDefault="00A914EB" w:rsidP="008C713C">
            <w:pPr>
              <w:jc w:val="center"/>
              <w:rPr>
                <w:sz w:val="18"/>
                <w:szCs w:val="18"/>
              </w:rPr>
            </w:pPr>
            <w:r>
              <w:rPr>
                <w:sz w:val="18"/>
                <w:szCs w:val="18"/>
              </w:rPr>
              <w:t>38</w:t>
            </w:r>
          </w:p>
        </w:tc>
        <w:tc>
          <w:tcPr>
            <w:tcW w:w="6484" w:type="dxa"/>
            <w:tcBorders>
              <w:top w:val="single" w:sz="4" w:space="0" w:color="auto"/>
              <w:left w:val="single" w:sz="4" w:space="0" w:color="auto"/>
              <w:bottom w:val="single" w:sz="4" w:space="0" w:color="auto"/>
              <w:right w:val="single" w:sz="4" w:space="0" w:color="auto"/>
            </w:tcBorders>
            <w:vAlign w:val="center"/>
          </w:tcPr>
          <w:p w14:paraId="08166D4E" w14:textId="3396C4E2" w:rsidR="00A717E1" w:rsidRPr="009D2DDF" w:rsidRDefault="00A914EB" w:rsidP="008C713C">
            <w:pPr>
              <w:jc w:val="both"/>
              <w:rPr>
                <w:sz w:val="18"/>
                <w:szCs w:val="18"/>
              </w:rPr>
            </w:pPr>
            <w:r w:rsidRPr="00A914EB">
              <w:rPr>
                <w:sz w:val="18"/>
                <w:szCs w:val="18"/>
              </w:rPr>
              <w:t>Разгрузка при автомобильных перевозках: материалов, перевозимых в мешках и пакетах</w:t>
            </w:r>
          </w:p>
        </w:tc>
        <w:tc>
          <w:tcPr>
            <w:tcW w:w="1372" w:type="dxa"/>
            <w:tcBorders>
              <w:top w:val="single" w:sz="4" w:space="0" w:color="auto"/>
              <w:left w:val="single" w:sz="4" w:space="0" w:color="auto"/>
              <w:bottom w:val="single" w:sz="4" w:space="0" w:color="auto"/>
              <w:right w:val="single" w:sz="4" w:space="0" w:color="auto"/>
            </w:tcBorders>
            <w:vAlign w:val="center"/>
          </w:tcPr>
          <w:p w14:paraId="5F6BF04C" w14:textId="7CC132DB" w:rsidR="00A717E1" w:rsidRPr="009D2DDF" w:rsidRDefault="00A914EB" w:rsidP="008C713C">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4AEE7ED5" w14:textId="174534CB" w:rsidR="00A717E1" w:rsidRPr="009D2DDF" w:rsidRDefault="00A914EB" w:rsidP="008C713C">
            <w:pPr>
              <w:jc w:val="center"/>
              <w:rPr>
                <w:sz w:val="18"/>
                <w:szCs w:val="18"/>
              </w:rPr>
            </w:pPr>
            <w:r w:rsidRPr="00A914EB">
              <w:rPr>
                <w:sz w:val="18"/>
                <w:szCs w:val="18"/>
              </w:rPr>
              <w:t>1</w:t>
            </w:r>
          </w:p>
        </w:tc>
      </w:tr>
      <w:tr w:rsidR="00A717E1" w:rsidRPr="009D2DDF" w14:paraId="41964C76"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097359CE" w14:textId="0D2CA42E" w:rsidR="00A717E1" w:rsidRDefault="00A914EB" w:rsidP="008C713C">
            <w:pPr>
              <w:jc w:val="center"/>
              <w:rPr>
                <w:sz w:val="18"/>
                <w:szCs w:val="18"/>
              </w:rPr>
            </w:pPr>
            <w:r>
              <w:rPr>
                <w:sz w:val="18"/>
                <w:szCs w:val="18"/>
              </w:rPr>
              <w:t>39</w:t>
            </w:r>
          </w:p>
        </w:tc>
        <w:tc>
          <w:tcPr>
            <w:tcW w:w="6484" w:type="dxa"/>
            <w:tcBorders>
              <w:top w:val="single" w:sz="4" w:space="0" w:color="auto"/>
              <w:left w:val="single" w:sz="4" w:space="0" w:color="auto"/>
              <w:bottom w:val="single" w:sz="4" w:space="0" w:color="auto"/>
              <w:right w:val="single" w:sz="4" w:space="0" w:color="auto"/>
            </w:tcBorders>
            <w:vAlign w:val="center"/>
          </w:tcPr>
          <w:p w14:paraId="2948E5E4" w14:textId="4EF99348" w:rsidR="00A717E1" w:rsidRPr="009D2DDF" w:rsidRDefault="00A914EB" w:rsidP="008C713C">
            <w:pPr>
              <w:jc w:val="both"/>
              <w:rPr>
                <w:sz w:val="18"/>
                <w:szCs w:val="18"/>
              </w:rPr>
            </w:pPr>
            <w:r w:rsidRPr="00A914EB">
              <w:rPr>
                <w:sz w:val="18"/>
                <w:szCs w:val="18"/>
              </w:rPr>
              <w:t>Перевозка грузов I класса автомобилями бортовыми грузоподъемностью до 15 т на расстояние: до 5 км</w:t>
            </w:r>
          </w:p>
        </w:tc>
        <w:tc>
          <w:tcPr>
            <w:tcW w:w="1372" w:type="dxa"/>
            <w:tcBorders>
              <w:top w:val="single" w:sz="4" w:space="0" w:color="auto"/>
              <w:left w:val="single" w:sz="4" w:space="0" w:color="auto"/>
              <w:bottom w:val="single" w:sz="4" w:space="0" w:color="auto"/>
              <w:right w:val="single" w:sz="4" w:space="0" w:color="auto"/>
            </w:tcBorders>
            <w:vAlign w:val="center"/>
          </w:tcPr>
          <w:p w14:paraId="6CA81C30" w14:textId="05B009B8" w:rsidR="00A717E1" w:rsidRPr="009D2DDF" w:rsidRDefault="00A914EB" w:rsidP="008C713C">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084E5EC4" w14:textId="5C250C5C" w:rsidR="00A717E1" w:rsidRPr="009D2DDF" w:rsidRDefault="00A914EB" w:rsidP="008C713C">
            <w:pPr>
              <w:jc w:val="center"/>
              <w:rPr>
                <w:sz w:val="18"/>
                <w:szCs w:val="18"/>
              </w:rPr>
            </w:pPr>
            <w:r w:rsidRPr="00A914EB">
              <w:rPr>
                <w:sz w:val="18"/>
                <w:szCs w:val="18"/>
              </w:rPr>
              <w:t>1</w:t>
            </w:r>
          </w:p>
        </w:tc>
      </w:tr>
      <w:tr w:rsidR="00A717E1" w:rsidRPr="009D2DDF" w14:paraId="44C73564" w14:textId="77777777" w:rsidTr="00D12FA1">
        <w:trPr>
          <w:trHeight w:val="248"/>
        </w:trPr>
        <w:tc>
          <w:tcPr>
            <w:tcW w:w="468" w:type="dxa"/>
            <w:tcBorders>
              <w:top w:val="single" w:sz="4" w:space="0" w:color="auto"/>
              <w:left w:val="single" w:sz="4" w:space="0" w:color="auto"/>
              <w:bottom w:val="single" w:sz="4" w:space="0" w:color="auto"/>
              <w:right w:val="single" w:sz="4" w:space="0" w:color="auto"/>
            </w:tcBorders>
            <w:vAlign w:val="center"/>
          </w:tcPr>
          <w:p w14:paraId="3E001ABE" w14:textId="139CE8D4" w:rsidR="00A717E1" w:rsidRDefault="00A914EB" w:rsidP="008C713C">
            <w:pPr>
              <w:jc w:val="center"/>
              <w:rPr>
                <w:sz w:val="18"/>
                <w:szCs w:val="18"/>
              </w:rPr>
            </w:pPr>
            <w:r>
              <w:rPr>
                <w:sz w:val="18"/>
                <w:szCs w:val="18"/>
              </w:rPr>
              <w:t>40</w:t>
            </w:r>
          </w:p>
        </w:tc>
        <w:tc>
          <w:tcPr>
            <w:tcW w:w="6484" w:type="dxa"/>
            <w:tcBorders>
              <w:top w:val="single" w:sz="4" w:space="0" w:color="auto"/>
              <w:left w:val="single" w:sz="4" w:space="0" w:color="auto"/>
              <w:bottom w:val="single" w:sz="4" w:space="0" w:color="auto"/>
              <w:right w:val="single" w:sz="4" w:space="0" w:color="auto"/>
            </w:tcBorders>
            <w:vAlign w:val="center"/>
          </w:tcPr>
          <w:p w14:paraId="250EB6A1" w14:textId="62866B96" w:rsidR="00A717E1" w:rsidRPr="009D2DDF" w:rsidRDefault="00A914EB" w:rsidP="008C713C">
            <w:pPr>
              <w:jc w:val="both"/>
              <w:rPr>
                <w:sz w:val="18"/>
                <w:szCs w:val="18"/>
              </w:rPr>
            </w:pPr>
            <w:r w:rsidRPr="00A914EB">
              <w:rPr>
                <w:sz w:val="18"/>
                <w:szCs w:val="18"/>
              </w:rPr>
              <w:t>Тракторы на пневмоколесном ходу, мощность 18 кВт (25 л. с.)</w:t>
            </w:r>
          </w:p>
        </w:tc>
        <w:tc>
          <w:tcPr>
            <w:tcW w:w="1372" w:type="dxa"/>
            <w:tcBorders>
              <w:top w:val="single" w:sz="4" w:space="0" w:color="auto"/>
              <w:left w:val="single" w:sz="4" w:space="0" w:color="auto"/>
              <w:bottom w:val="single" w:sz="4" w:space="0" w:color="auto"/>
              <w:right w:val="single" w:sz="4" w:space="0" w:color="auto"/>
            </w:tcBorders>
            <w:vAlign w:val="center"/>
          </w:tcPr>
          <w:p w14:paraId="4080FC87" w14:textId="0710C2BE" w:rsidR="00A717E1" w:rsidRPr="009D2DDF" w:rsidRDefault="00A914EB" w:rsidP="008C713C">
            <w:pPr>
              <w:jc w:val="center"/>
              <w:rPr>
                <w:sz w:val="18"/>
                <w:szCs w:val="18"/>
              </w:rPr>
            </w:pPr>
            <w:r w:rsidRPr="00A914EB">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2F64B02B" w14:textId="7C662DE9" w:rsidR="00A717E1" w:rsidRPr="009D2DDF" w:rsidRDefault="00A914EB" w:rsidP="008C713C">
            <w:pPr>
              <w:jc w:val="center"/>
              <w:rPr>
                <w:sz w:val="18"/>
                <w:szCs w:val="18"/>
              </w:rPr>
            </w:pPr>
            <w:r w:rsidRPr="00A914EB">
              <w:rPr>
                <w:sz w:val="18"/>
                <w:szCs w:val="18"/>
              </w:rPr>
              <w:t>5</w:t>
            </w:r>
          </w:p>
        </w:tc>
      </w:tr>
      <w:tr w:rsidR="00A717E1" w:rsidRPr="009D2DDF" w14:paraId="51517DD3"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29581A04" w14:textId="443CEAC1" w:rsidR="00A717E1" w:rsidRDefault="00A914EB" w:rsidP="008C713C">
            <w:pPr>
              <w:jc w:val="center"/>
              <w:rPr>
                <w:sz w:val="18"/>
                <w:szCs w:val="18"/>
              </w:rPr>
            </w:pPr>
            <w:r>
              <w:rPr>
                <w:sz w:val="18"/>
                <w:szCs w:val="18"/>
              </w:rPr>
              <w:t>41</w:t>
            </w:r>
          </w:p>
        </w:tc>
        <w:tc>
          <w:tcPr>
            <w:tcW w:w="6484" w:type="dxa"/>
            <w:tcBorders>
              <w:top w:val="single" w:sz="4" w:space="0" w:color="auto"/>
              <w:left w:val="single" w:sz="4" w:space="0" w:color="auto"/>
              <w:bottom w:val="single" w:sz="4" w:space="0" w:color="auto"/>
              <w:right w:val="single" w:sz="4" w:space="0" w:color="auto"/>
            </w:tcBorders>
            <w:vAlign w:val="center"/>
          </w:tcPr>
          <w:p w14:paraId="33EAD961" w14:textId="2454FEE4" w:rsidR="00A717E1" w:rsidRPr="009D2DDF" w:rsidRDefault="00A914EB" w:rsidP="008C713C">
            <w:pPr>
              <w:jc w:val="both"/>
              <w:rPr>
                <w:sz w:val="18"/>
                <w:szCs w:val="18"/>
              </w:rPr>
            </w:pPr>
            <w:r w:rsidRPr="00A914EB">
              <w:rPr>
                <w:sz w:val="18"/>
                <w:szCs w:val="18"/>
              </w:rPr>
              <w:t>Погрузчики одноковшовые универсальные фронтальные гусеничные, грузоподъемность 3 т</w:t>
            </w:r>
          </w:p>
        </w:tc>
        <w:tc>
          <w:tcPr>
            <w:tcW w:w="1372" w:type="dxa"/>
            <w:tcBorders>
              <w:top w:val="single" w:sz="4" w:space="0" w:color="auto"/>
              <w:left w:val="single" w:sz="4" w:space="0" w:color="auto"/>
              <w:bottom w:val="single" w:sz="4" w:space="0" w:color="auto"/>
              <w:right w:val="single" w:sz="4" w:space="0" w:color="auto"/>
            </w:tcBorders>
            <w:vAlign w:val="center"/>
          </w:tcPr>
          <w:p w14:paraId="53A2347B" w14:textId="4CDECC07" w:rsidR="00A717E1" w:rsidRPr="009D2DDF" w:rsidRDefault="00A914EB" w:rsidP="008C713C">
            <w:pPr>
              <w:jc w:val="center"/>
              <w:rPr>
                <w:sz w:val="18"/>
                <w:szCs w:val="18"/>
              </w:rPr>
            </w:pPr>
            <w:r w:rsidRPr="00A914EB">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10C42F26" w14:textId="76A2175F" w:rsidR="00A717E1" w:rsidRPr="009D2DDF" w:rsidRDefault="00A914EB" w:rsidP="008C713C">
            <w:pPr>
              <w:jc w:val="center"/>
              <w:rPr>
                <w:sz w:val="18"/>
                <w:szCs w:val="18"/>
              </w:rPr>
            </w:pPr>
            <w:r w:rsidRPr="00A914EB">
              <w:rPr>
                <w:sz w:val="18"/>
                <w:szCs w:val="18"/>
              </w:rPr>
              <w:t>2</w:t>
            </w:r>
          </w:p>
        </w:tc>
      </w:tr>
      <w:tr w:rsidR="00A717E1" w:rsidRPr="009D2DDF" w14:paraId="709C86BC" w14:textId="77777777" w:rsidTr="00D12FA1">
        <w:trPr>
          <w:trHeight w:val="273"/>
        </w:trPr>
        <w:tc>
          <w:tcPr>
            <w:tcW w:w="468" w:type="dxa"/>
            <w:tcBorders>
              <w:top w:val="single" w:sz="4" w:space="0" w:color="auto"/>
              <w:left w:val="single" w:sz="4" w:space="0" w:color="auto"/>
              <w:bottom w:val="single" w:sz="4" w:space="0" w:color="auto"/>
              <w:right w:val="single" w:sz="4" w:space="0" w:color="auto"/>
            </w:tcBorders>
            <w:vAlign w:val="center"/>
          </w:tcPr>
          <w:p w14:paraId="3E54EA42" w14:textId="765CAE6F" w:rsidR="00A717E1" w:rsidRDefault="00A914EB" w:rsidP="008C713C">
            <w:pPr>
              <w:jc w:val="center"/>
              <w:rPr>
                <w:sz w:val="18"/>
                <w:szCs w:val="18"/>
              </w:rPr>
            </w:pPr>
            <w:r>
              <w:rPr>
                <w:sz w:val="18"/>
                <w:szCs w:val="18"/>
              </w:rPr>
              <w:t>42</w:t>
            </w:r>
          </w:p>
        </w:tc>
        <w:tc>
          <w:tcPr>
            <w:tcW w:w="6484" w:type="dxa"/>
            <w:tcBorders>
              <w:top w:val="single" w:sz="4" w:space="0" w:color="auto"/>
              <w:left w:val="single" w:sz="4" w:space="0" w:color="auto"/>
              <w:bottom w:val="single" w:sz="4" w:space="0" w:color="auto"/>
              <w:right w:val="single" w:sz="4" w:space="0" w:color="auto"/>
            </w:tcBorders>
            <w:vAlign w:val="center"/>
          </w:tcPr>
          <w:p w14:paraId="5AABC150" w14:textId="3C9C7952" w:rsidR="00A717E1" w:rsidRPr="009D2DDF" w:rsidRDefault="00A914EB" w:rsidP="008C713C">
            <w:pPr>
              <w:jc w:val="both"/>
              <w:rPr>
                <w:sz w:val="18"/>
                <w:szCs w:val="18"/>
              </w:rPr>
            </w:pPr>
            <w:r w:rsidRPr="00A914EB">
              <w:rPr>
                <w:sz w:val="18"/>
                <w:szCs w:val="18"/>
              </w:rPr>
              <w:t>Установка элементов каркаса: из брусьев</w:t>
            </w:r>
          </w:p>
        </w:tc>
        <w:tc>
          <w:tcPr>
            <w:tcW w:w="1372" w:type="dxa"/>
            <w:tcBorders>
              <w:top w:val="single" w:sz="4" w:space="0" w:color="auto"/>
              <w:left w:val="single" w:sz="4" w:space="0" w:color="auto"/>
              <w:bottom w:val="single" w:sz="4" w:space="0" w:color="auto"/>
              <w:right w:val="single" w:sz="4" w:space="0" w:color="auto"/>
            </w:tcBorders>
            <w:vAlign w:val="center"/>
          </w:tcPr>
          <w:p w14:paraId="0A240404" w14:textId="3AE4D23B" w:rsidR="00A717E1" w:rsidRPr="009D2DDF" w:rsidRDefault="00A914EB" w:rsidP="008C713C">
            <w:pPr>
              <w:jc w:val="center"/>
              <w:rPr>
                <w:sz w:val="18"/>
                <w:szCs w:val="18"/>
              </w:rPr>
            </w:pPr>
            <w:r w:rsidRPr="00A914EB">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22BABAC9" w14:textId="3AAE877E" w:rsidR="00A717E1" w:rsidRPr="009D2DDF" w:rsidRDefault="00A914EB" w:rsidP="008C713C">
            <w:pPr>
              <w:jc w:val="center"/>
              <w:rPr>
                <w:sz w:val="18"/>
                <w:szCs w:val="18"/>
              </w:rPr>
            </w:pPr>
            <w:r w:rsidRPr="00A914EB">
              <w:rPr>
                <w:sz w:val="18"/>
                <w:szCs w:val="18"/>
              </w:rPr>
              <w:t>0,8</w:t>
            </w:r>
          </w:p>
        </w:tc>
      </w:tr>
      <w:tr w:rsidR="00A717E1" w:rsidRPr="009D2DDF" w14:paraId="471E0306" w14:textId="77777777" w:rsidTr="00D12FA1">
        <w:trPr>
          <w:trHeight w:val="135"/>
        </w:trPr>
        <w:tc>
          <w:tcPr>
            <w:tcW w:w="468" w:type="dxa"/>
            <w:tcBorders>
              <w:top w:val="single" w:sz="4" w:space="0" w:color="auto"/>
              <w:left w:val="single" w:sz="4" w:space="0" w:color="auto"/>
              <w:bottom w:val="single" w:sz="4" w:space="0" w:color="auto"/>
              <w:right w:val="single" w:sz="4" w:space="0" w:color="auto"/>
            </w:tcBorders>
            <w:vAlign w:val="center"/>
          </w:tcPr>
          <w:p w14:paraId="3FE9D2B5" w14:textId="4E6E65BF" w:rsidR="00A717E1" w:rsidRDefault="00A914EB" w:rsidP="008C713C">
            <w:pPr>
              <w:jc w:val="center"/>
              <w:rPr>
                <w:sz w:val="18"/>
                <w:szCs w:val="18"/>
              </w:rPr>
            </w:pPr>
            <w:r>
              <w:rPr>
                <w:sz w:val="18"/>
                <w:szCs w:val="18"/>
              </w:rPr>
              <w:t>43</w:t>
            </w:r>
          </w:p>
        </w:tc>
        <w:tc>
          <w:tcPr>
            <w:tcW w:w="6484" w:type="dxa"/>
            <w:tcBorders>
              <w:top w:val="single" w:sz="4" w:space="0" w:color="auto"/>
              <w:left w:val="single" w:sz="4" w:space="0" w:color="auto"/>
              <w:bottom w:val="single" w:sz="4" w:space="0" w:color="auto"/>
              <w:right w:val="single" w:sz="4" w:space="0" w:color="auto"/>
            </w:tcBorders>
            <w:vAlign w:val="center"/>
          </w:tcPr>
          <w:p w14:paraId="08453FB3" w14:textId="32751F00" w:rsidR="00A717E1" w:rsidRPr="009D2DDF" w:rsidRDefault="00A914EB" w:rsidP="008C713C">
            <w:pPr>
              <w:jc w:val="both"/>
              <w:rPr>
                <w:sz w:val="18"/>
                <w:szCs w:val="18"/>
              </w:rPr>
            </w:pPr>
            <w:r w:rsidRPr="00A914EB">
              <w:rPr>
                <w:sz w:val="18"/>
                <w:szCs w:val="18"/>
              </w:rPr>
              <w:t>Обшивка каркасных стен: досками обшивки</w:t>
            </w:r>
          </w:p>
        </w:tc>
        <w:tc>
          <w:tcPr>
            <w:tcW w:w="1372" w:type="dxa"/>
            <w:tcBorders>
              <w:top w:val="single" w:sz="4" w:space="0" w:color="auto"/>
              <w:left w:val="single" w:sz="4" w:space="0" w:color="auto"/>
              <w:bottom w:val="single" w:sz="4" w:space="0" w:color="auto"/>
              <w:right w:val="single" w:sz="4" w:space="0" w:color="auto"/>
            </w:tcBorders>
            <w:vAlign w:val="center"/>
          </w:tcPr>
          <w:p w14:paraId="63A9769D" w14:textId="4EBBD06C" w:rsidR="00A717E1" w:rsidRPr="009D2DDF" w:rsidRDefault="00A914EB" w:rsidP="008C713C">
            <w:pPr>
              <w:jc w:val="center"/>
              <w:rPr>
                <w:sz w:val="18"/>
                <w:szCs w:val="18"/>
              </w:rPr>
            </w:pPr>
            <w:r w:rsidRPr="00A914EB">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773854E6" w14:textId="15257126" w:rsidR="00A717E1" w:rsidRPr="009D2DDF" w:rsidRDefault="00A914EB" w:rsidP="008C713C">
            <w:pPr>
              <w:jc w:val="center"/>
              <w:rPr>
                <w:sz w:val="18"/>
                <w:szCs w:val="18"/>
              </w:rPr>
            </w:pPr>
            <w:r w:rsidRPr="00A914EB">
              <w:rPr>
                <w:sz w:val="18"/>
                <w:szCs w:val="18"/>
              </w:rPr>
              <w:t>0,5042</w:t>
            </w:r>
          </w:p>
        </w:tc>
      </w:tr>
      <w:tr w:rsidR="00A717E1" w:rsidRPr="009D2DDF" w14:paraId="079BD989" w14:textId="77777777" w:rsidTr="00D12FA1">
        <w:trPr>
          <w:trHeight w:val="336"/>
        </w:trPr>
        <w:tc>
          <w:tcPr>
            <w:tcW w:w="468" w:type="dxa"/>
            <w:tcBorders>
              <w:top w:val="single" w:sz="4" w:space="0" w:color="auto"/>
              <w:left w:val="single" w:sz="4" w:space="0" w:color="auto"/>
              <w:bottom w:val="single" w:sz="4" w:space="0" w:color="auto"/>
              <w:right w:val="single" w:sz="4" w:space="0" w:color="auto"/>
            </w:tcBorders>
            <w:vAlign w:val="center"/>
          </w:tcPr>
          <w:p w14:paraId="6566E69A" w14:textId="39BC6426" w:rsidR="00A717E1" w:rsidRDefault="00A914EB" w:rsidP="008C713C">
            <w:pPr>
              <w:jc w:val="center"/>
              <w:rPr>
                <w:sz w:val="18"/>
                <w:szCs w:val="18"/>
              </w:rPr>
            </w:pPr>
            <w:r>
              <w:rPr>
                <w:sz w:val="18"/>
                <w:szCs w:val="18"/>
              </w:rPr>
              <w:t>44</w:t>
            </w:r>
          </w:p>
        </w:tc>
        <w:tc>
          <w:tcPr>
            <w:tcW w:w="6484" w:type="dxa"/>
            <w:tcBorders>
              <w:top w:val="single" w:sz="4" w:space="0" w:color="auto"/>
              <w:left w:val="single" w:sz="4" w:space="0" w:color="auto"/>
              <w:bottom w:val="single" w:sz="4" w:space="0" w:color="auto"/>
              <w:right w:val="single" w:sz="4" w:space="0" w:color="auto"/>
            </w:tcBorders>
            <w:vAlign w:val="center"/>
          </w:tcPr>
          <w:p w14:paraId="37A99197" w14:textId="27A917CC" w:rsidR="00A717E1" w:rsidRPr="009D2DDF" w:rsidRDefault="00A914EB" w:rsidP="008C713C">
            <w:pPr>
              <w:jc w:val="both"/>
              <w:rPr>
                <w:sz w:val="18"/>
                <w:szCs w:val="18"/>
              </w:rPr>
            </w:pPr>
            <w:r w:rsidRPr="00A914EB">
              <w:rPr>
                <w:sz w:val="18"/>
                <w:szCs w:val="18"/>
              </w:rPr>
              <w:t>Средний разряд работы 3,</w:t>
            </w:r>
            <w:proofErr w:type="gramStart"/>
            <w:r w:rsidRPr="00A914EB">
              <w:rPr>
                <w:sz w:val="18"/>
                <w:szCs w:val="18"/>
              </w:rPr>
              <w:t>2  3</w:t>
            </w:r>
            <w:proofErr w:type="gramEnd"/>
            <w:r w:rsidRPr="00A914EB">
              <w:rPr>
                <w:sz w:val="18"/>
                <w:szCs w:val="18"/>
              </w:rPr>
              <w:t xml:space="preserve"> чел х7 час =21ча</w:t>
            </w:r>
          </w:p>
        </w:tc>
        <w:tc>
          <w:tcPr>
            <w:tcW w:w="1372" w:type="dxa"/>
            <w:tcBorders>
              <w:top w:val="single" w:sz="4" w:space="0" w:color="auto"/>
              <w:left w:val="single" w:sz="4" w:space="0" w:color="auto"/>
              <w:bottom w:val="single" w:sz="4" w:space="0" w:color="auto"/>
              <w:right w:val="single" w:sz="4" w:space="0" w:color="auto"/>
            </w:tcBorders>
            <w:vAlign w:val="center"/>
          </w:tcPr>
          <w:p w14:paraId="7F431A0E" w14:textId="4CA62940" w:rsidR="00A717E1" w:rsidRPr="009D2DDF" w:rsidRDefault="00A914EB" w:rsidP="008C713C">
            <w:pPr>
              <w:jc w:val="center"/>
              <w:rPr>
                <w:sz w:val="18"/>
                <w:szCs w:val="18"/>
              </w:rPr>
            </w:pPr>
            <w:r w:rsidRPr="00A914EB">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4C4B80DF" w14:textId="51941BD6" w:rsidR="00A717E1" w:rsidRPr="009D2DDF" w:rsidRDefault="00A914EB" w:rsidP="008C713C">
            <w:pPr>
              <w:jc w:val="center"/>
              <w:rPr>
                <w:sz w:val="18"/>
                <w:szCs w:val="18"/>
              </w:rPr>
            </w:pPr>
            <w:r w:rsidRPr="00A914EB">
              <w:rPr>
                <w:sz w:val="18"/>
                <w:szCs w:val="18"/>
              </w:rPr>
              <w:t>21</w:t>
            </w:r>
          </w:p>
        </w:tc>
      </w:tr>
      <w:tr w:rsidR="00A717E1" w:rsidRPr="009D2DDF" w14:paraId="03453938"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00F50D2D" w14:textId="301B9177" w:rsidR="00A717E1" w:rsidRDefault="00A914EB" w:rsidP="008C713C">
            <w:pPr>
              <w:jc w:val="center"/>
              <w:rPr>
                <w:sz w:val="18"/>
                <w:szCs w:val="18"/>
              </w:rPr>
            </w:pPr>
            <w:r>
              <w:rPr>
                <w:sz w:val="18"/>
                <w:szCs w:val="18"/>
              </w:rPr>
              <w:t>45</w:t>
            </w:r>
          </w:p>
        </w:tc>
        <w:tc>
          <w:tcPr>
            <w:tcW w:w="6484" w:type="dxa"/>
            <w:tcBorders>
              <w:top w:val="single" w:sz="4" w:space="0" w:color="auto"/>
              <w:left w:val="single" w:sz="4" w:space="0" w:color="auto"/>
              <w:bottom w:val="single" w:sz="4" w:space="0" w:color="auto"/>
              <w:right w:val="single" w:sz="4" w:space="0" w:color="auto"/>
            </w:tcBorders>
            <w:vAlign w:val="center"/>
          </w:tcPr>
          <w:p w14:paraId="540737DC" w14:textId="5B872370" w:rsidR="00A717E1" w:rsidRPr="009D2DDF" w:rsidRDefault="00D12FA1" w:rsidP="008C713C">
            <w:pPr>
              <w:jc w:val="both"/>
              <w:rPr>
                <w:sz w:val="18"/>
                <w:szCs w:val="18"/>
              </w:rPr>
            </w:pPr>
            <w:r w:rsidRPr="00A914EB">
              <w:rPr>
                <w:sz w:val="18"/>
                <w:szCs w:val="18"/>
              </w:rPr>
              <w:t>Устройство насыпей</w:t>
            </w:r>
            <w:r w:rsidR="00A914EB" w:rsidRPr="00A914EB">
              <w:rPr>
                <w:sz w:val="18"/>
                <w:szCs w:val="18"/>
              </w:rPr>
              <w:t xml:space="preserve"> бульдозерами с перемещением грунта до 20 м, группа грунтов: 2</w:t>
            </w:r>
          </w:p>
        </w:tc>
        <w:tc>
          <w:tcPr>
            <w:tcW w:w="1372" w:type="dxa"/>
            <w:tcBorders>
              <w:top w:val="single" w:sz="4" w:space="0" w:color="auto"/>
              <w:left w:val="single" w:sz="4" w:space="0" w:color="auto"/>
              <w:bottom w:val="single" w:sz="4" w:space="0" w:color="auto"/>
              <w:right w:val="single" w:sz="4" w:space="0" w:color="auto"/>
            </w:tcBorders>
            <w:vAlign w:val="center"/>
          </w:tcPr>
          <w:p w14:paraId="33F6DBD3" w14:textId="038E2950" w:rsidR="00A717E1" w:rsidRPr="009D2DDF" w:rsidRDefault="00A914EB" w:rsidP="008C713C">
            <w:pPr>
              <w:jc w:val="center"/>
              <w:rPr>
                <w:sz w:val="18"/>
                <w:szCs w:val="18"/>
              </w:rPr>
            </w:pPr>
            <w:r w:rsidRPr="00A914EB">
              <w:rPr>
                <w:sz w:val="18"/>
                <w:szCs w:val="18"/>
              </w:rPr>
              <w:t>1000 м3</w:t>
            </w:r>
          </w:p>
        </w:tc>
        <w:tc>
          <w:tcPr>
            <w:tcW w:w="1125" w:type="dxa"/>
            <w:tcBorders>
              <w:top w:val="single" w:sz="4" w:space="0" w:color="auto"/>
              <w:left w:val="single" w:sz="4" w:space="0" w:color="auto"/>
              <w:bottom w:val="single" w:sz="4" w:space="0" w:color="auto"/>
              <w:right w:val="single" w:sz="4" w:space="0" w:color="auto"/>
            </w:tcBorders>
            <w:vAlign w:val="center"/>
          </w:tcPr>
          <w:p w14:paraId="205BF7FC" w14:textId="4227CA35" w:rsidR="00A717E1" w:rsidRPr="009D2DDF" w:rsidRDefault="00A914EB" w:rsidP="008C713C">
            <w:pPr>
              <w:jc w:val="center"/>
              <w:rPr>
                <w:sz w:val="18"/>
                <w:szCs w:val="18"/>
              </w:rPr>
            </w:pPr>
            <w:r w:rsidRPr="00A914EB">
              <w:rPr>
                <w:sz w:val="18"/>
                <w:szCs w:val="18"/>
              </w:rPr>
              <w:t>0,15</w:t>
            </w:r>
          </w:p>
        </w:tc>
      </w:tr>
      <w:tr w:rsidR="00A717E1" w:rsidRPr="009D2DDF" w14:paraId="2005C003" w14:textId="77777777" w:rsidTr="008C713C">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11B0D570" w14:textId="0CB2DF54" w:rsidR="00A717E1" w:rsidRDefault="00A914EB" w:rsidP="008C713C">
            <w:pPr>
              <w:jc w:val="center"/>
              <w:rPr>
                <w:sz w:val="18"/>
                <w:szCs w:val="18"/>
              </w:rPr>
            </w:pPr>
            <w:r>
              <w:rPr>
                <w:sz w:val="18"/>
                <w:szCs w:val="18"/>
              </w:rPr>
              <w:t>46</w:t>
            </w:r>
          </w:p>
        </w:tc>
        <w:tc>
          <w:tcPr>
            <w:tcW w:w="6484" w:type="dxa"/>
            <w:tcBorders>
              <w:top w:val="single" w:sz="4" w:space="0" w:color="auto"/>
              <w:left w:val="single" w:sz="4" w:space="0" w:color="auto"/>
              <w:bottom w:val="single" w:sz="4" w:space="0" w:color="auto"/>
              <w:right w:val="single" w:sz="4" w:space="0" w:color="auto"/>
            </w:tcBorders>
            <w:vAlign w:val="center"/>
          </w:tcPr>
          <w:p w14:paraId="47F8F717" w14:textId="2E5E1D27" w:rsidR="00A717E1" w:rsidRPr="009D2DDF" w:rsidRDefault="00A914EB" w:rsidP="008C713C">
            <w:pPr>
              <w:jc w:val="both"/>
              <w:rPr>
                <w:sz w:val="18"/>
                <w:szCs w:val="18"/>
              </w:rPr>
            </w:pPr>
            <w:r w:rsidRPr="00A914EB">
              <w:rPr>
                <w:sz w:val="18"/>
                <w:szCs w:val="18"/>
              </w:rPr>
              <w:t>При перемещении на каждые последующие 10 м добавлять: к расценкам 01-01-046-02, 01-01-046-03</w:t>
            </w:r>
          </w:p>
        </w:tc>
        <w:tc>
          <w:tcPr>
            <w:tcW w:w="1372" w:type="dxa"/>
            <w:tcBorders>
              <w:top w:val="single" w:sz="4" w:space="0" w:color="auto"/>
              <w:left w:val="single" w:sz="4" w:space="0" w:color="auto"/>
              <w:bottom w:val="single" w:sz="4" w:space="0" w:color="auto"/>
              <w:right w:val="single" w:sz="4" w:space="0" w:color="auto"/>
            </w:tcBorders>
            <w:vAlign w:val="center"/>
          </w:tcPr>
          <w:p w14:paraId="352C1030" w14:textId="10F65225" w:rsidR="00A717E1" w:rsidRPr="009D2DDF" w:rsidRDefault="00A914EB" w:rsidP="008C713C">
            <w:pPr>
              <w:jc w:val="center"/>
              <w:rPr>
                <w:sz w:val="18"/>
                <w:szCs w:val="18"/>
              </w:rPr>
            </w:pPr>
            <w:r w:rsidRPr="00A914EB">
              <w:rPr>
                <w:sz w:val="18"/>
                <w:szCs w:val="18"/>
              </w:rPr>
              <w:t>1000 м3</w:t>
            </w:r>
          </w:p>
        </w:tc>
        <w:tc>
          <w:tcPr>
            <w:tcW w:w="1125" w:type="dxa"/>
            <w:tcBorders>
              <w:top w:val="single" w:sz="4" w:space="0" w:color="auto"/>
              <w:left w:val="single" w:sz="4" w:space="0" w:color="auto"/>
              <w:bottom w:val="single" w:sz="4" w:space="0" w:color="auto"/>
              <w:right w:val="single" w:sz="4" w:space="0" w:color="auto"/>
            </w:tcBorders>
            <w:vAlign w:val="center"/>
          </w:tcPr>
          <w:p w14:paraId="7675CB50" w14:textId="2FDE0AB6" w:rsidR="00A717E1" w:rsidRPr="009D2DDF" w:rsidRDefault="00A914EB" w:rsidP="008C713C">
            <w:pPr>
              <w:jc w:val="center"/>
              <w:rPr>
                <w:sz w:val="18"/>
                <w:szCs w:val="18"/>
              </w:rPr>
            </w:pPr>
            <w:r w:rsidRPr="00A914EB">
              <w:rPr>
                <w:sz w:val="18"/>
                <w:szCs w:val="18"/>
              </w:rPr>
              <w:t>0,15</w:t>
            </w:r>
          </w:p>
        </w:tc>
      </w:tr>
      <w:tr w:rsidR="00A717E1" w:rsidRPr="009D2DDF" w14:paraId="1DBF18A7" w14:textId="77777777" w:rsidTr="00D12FA1">
        <w:trPr>
          <w:trHeight w:val="268"/>
        </w:trPr>
        <w:tc>
          <w:tcPr>
            <w:tcW w:w="468" w:type="dxa"/>
            <w:tcBorders>
              <w:top w:val="single" w:sz="4" w:space="0" w:color="auto"/>
              <w:left w:val="single" w:sz="4" w:space="0" w:color="auto"/>
              <w:bottom w:val="single" w:sz="4" w:space="0" w:color="auto"/>
              <w:right w:val="single" w:sz="4" w:space="0" w:color="auto"/>
            </w:tcBorders>
            <w:vAlign w:val="center"/>
          </w:tcPr>
          <w:p w14:paraId="17A407FD" w14:textId="6336C6C8" w:rsidR="00A717E1" w:rsidRDefault="00A914EB" w:rsidP="008C713C">
            <w:pPr>
              <w:jc w:val="center"/>
              <w:rPr>
                <w:sz w:val="18"/>
                <w:szCs w:val="18"/>
              </w:rPr>
            </w:pPr>
            <w:r>
              <w:rPr>
                <w:sz w:val="18"/>
                <w:szCs w:val="18"/>
              </w:rPr>
              <w:t>47</w:t>
            </w:r>
          </w:p>
        </w:tc>
        <w:tc>
          <w:tcPr>
            <w:tcW w:w="6484" w:type="dxa"/>
            <w:tcBorders>
              <w:top w:val="single" w:sz="4" w:space="0" w:color="auto"/>
              <w:left w:val="single" w:sz="4" w:space="0" w:color="auto"/>
              <w:bottom w:val="single" w:sz="4" w:space="0" w:color="auto"/>
              <w:right w:val="single" w:sz="4" w:space="0" w:color="auto"/>
            </w:tcBorders>
            <w:vAlign w:val="center"/>
          </w:tcPr>
          <w:p w14:paraId="0AD320AC" w14:textId="37D96172" w:rsidR="00A717E1" w:rsidRPr="009D2DDF" w:rsidRDefault="00A914EB" w:rsidP="008C713C">
            <w:pPr>
              <w:jc w:val="both"/>
              <w:rPr>
                <w:sz w:val="18"/>
                <w:szCs w:val="18"/>
              </w:rPr>
            </w:pPr>
            <w:r w:rsidRPr="00A914EB">
              <w:rPr>
                <w:sz w:val="18"/>
                <w:szCs w:val="18"/>
              </w:rPr>
              <w:t>Планировка площадей: ручным способом, группа грунтов 1</w:t>
            </w:r>
          </w:p>
        </w:tc>
        <w:tc>
          <w:tcPr>
            <w:tcW w:w="1372" w:type="dxa"/>
            <w:tcBorders>
              <w:top w:val="single" w:sz="4" w:space="0" w:color="auto"/>
              <w:left w:val="single" w:sz="4" w:space="0" w:color="auto"/>
              <w:bottom w:val="single" w:sz="4" w:space="0" w:color="auto"/>
              <w:right w:val="single" w:sz="4" w:space="0" w:color="auto"/>
            </w:tcBorders>
            <w:vAlign w:val="center"/>
          </w:tcPr>
          <w:p w14:paraId="60991CF5" w14:textId="0C778C41" w:rsidR="00A717E1" w:rsidRPr="009D2DDF" w:rsidRDefault="00A914EB" w:rsidP="008C713C">
            <w:pPr>
              <w:jc w:val="center"/>
              <w:rPr>
                <w:sz w:val="18"/>
                <w:szCs w:val="18"/>
              </w:rPr>
            </w:pPr>
            <w:r w:rsidRPr="00A914EB">
              <w:rPr>
                <w:sz w:val="18"/>
                <w:szCs w:val="18"/>
              </w:rPr>
              <w:t>1000 м2</w:t>
            </w:r>
          </w:p>
        </w:tc>
        <w:tc>
          <w:tcPr>
            <w:tcW w:w="1125" w:type="dxa"/>
            <w:tcBorders>
              <w:top w:val="single" w:sz="4" w:space="0" w:color="auto"/>
              <w:left w:val="single" w:sz="4" w:space="0" w:color="auto"/>
              <w:bottom w:val="single" w:sz="4" w:space="0" w:color="auto"/>
              <w:right w:val="single" w:sz="4" w:space="0" w:color="auto"/>
            </w:tcBorders>
            <w:vAlign w:val="center"/>
          </w:tcPr>
          <w:p w14:paraId="6CF8BEDD" w14:textId="101D9058" w:rsidR="00A717E1" w:rsidRPr="009D2DDF" w:rsidRDefault="00A914EB" w:rsidP="008C713C">
            <w:pPr>
              <w:jc w:val="center"/>
              <w:rPr>
                <w:sz w:val="18"/>
                <w:szCs w:val="18"/>
              </w:rPr>
            </w:pPr>
            <w:r w:rsidRPr="00A914EB">
              <w:rPr>
                <w:sz w:val="18"/>
                <w:szCs w:val="18"/>
              </w:rPr>
              <w:t>0,05</w:t>
            </w:r>
          </w:p>
        </w:tc>
      </w:tr>
      <w:bookmarkEnd w:id="7"/>
      <w:bookmarkEnd w:id="12"/>
    </w:tbl>
    <w:p w14:paraId="66B67A38" w14:textId="77777777" w:rsidR="004551A8" w:rsidRPr="009D2DDF" w:rsidRDefault="004551A8" w:rsidP="004551A8">
      <w:pPr>
        <w:widowControl w:val="0"/>
        <w:autoSpaceDE w:val="0"/>
        <w:autoSpaceDN w:val="0"/>
        <w:adjustRightInd w:val="0"/>
        <w:jc w:val="right"/>
        <w:outlineLvl w:val="0"/>
        <w:rPr>
          <w:b/>
          <w:sz w:val="20"/>
        </w:rPr>
      </w:pPr>
    </w:p>
    <w:p w14:paraId="017BAB89" w14:textId="77777777" w:rsidR="004551A8" w:rsidRPr="009D2DDF" w:rsidRDefault="004551A8" w:rsidP="004551A8">
      <w:pPr>
        <w:widowControl w:val="0"/>
        <w:autoSpaceDE w:val="0"/>
        <w:autoSpaceDN w:val="0"/>
        <w:adjustRightInd w:val="0"/>
        <w:jc w:val="right"/>
        <w:outlineLvl w:val="0"/>
        <w:rPr>
          <w:b/>
          <w:sz w:val="20"/>
        </w:rPr>
      </w:pPr>
    </w:p>
    <w:p w14:paraId="00705D8C" w14:textId="77777777" w:rsidR="004551A8" w:rsidRPr="009D2DDF" w:rsidRDefault="004551A8" w:rsidP="004551A8">
      <w:pPr>
        <w:widowControl w:val="0"/>
        <w:autoSpaceDE w:val="0"/>
        <w:autoSpaceDN w:val="0"/>
        <w:adjustRightInd w:val="0"/>
        <w:jc w:val="right"/>
        <w:outlineLvl w:val="0"/>
        <w:rPr>
          <w:b/>
          <w:sz w:val="20"/>
        </w:rPr>
      </w:pPr>
    </w:p>
    <w:p w14:paraId="71C16EDE" w14:textId="77777777" w:rsidR="004551A8" w:rsidRPr="009D2DDF" w:rsidRDefault="004551A8" w:rsidP="004551A8">
      <w:pPr>
        <w:widowControl w:val="0"/>
        <w:jc w:val="both"/>
        <w:rPr>
          <w:sz w:val="20"/>
        </w:rPr>
      </w:pPr>
    </w:p>
    <w:p w14:paraId="24C72A07" w14:textId="77777777" w:rsidR="004551A8" w:rsidRPr="009D2DDF" w:rsidRDefault="004551A8" w:rsidP="004551A8">
      <w:pPr>
        <w:widowControl w:val="0"/>
        <w:jc w:val="both"/>
        <w:rPr>
          <w:sz w:val="20"/>
        </w:rPr>
      </w:pPr>
    </w:p>
    <w:p w14:paraId="07A424F0" w14:textId="77777777" w:rsidR="004551A8" w:rsidRDefault="004551A8" w:rsidP="004551A8">
      <w:pPr>
        <w:widowControl w:val="0"/>
        <w:autoSpaceDE w:val="0"/>
        <w:autoSpaceDN w:val="0"/>
        <w:adjustRightInd w:val="0"/>
        <w:jc w:val="right"/>
        <w:outlineLvl w:val="0"/>
        <w:rPr>
          <w:b/>
          <w:sz w:val="20"/>
        </w:rPr>
      </w:pPr>
      <w:r w:rsidRPr="009D2DDF">
        <w:rPr>
          <w:b/>
          <w:sz w:val="20"/>
        </w:rPr>
        <w:t>Приложение №</w:t>
      </w:r>
      <w:r>
        <w:rPr>
          <w:b/>
          <w:sz w:val="20"/>
        </w:rPr>
        <w:t xml:space="preserve">1 </w:t>
      </w:r>
    </w:p>
    <w:p w14:paraId="3F29CF39" w14:textId="77777777" w:rsidR="004551A8" w:rsidRPr="009D2DDF" w:rsidRDefault="004551A8" w:rsidP="004551A8">
      <w:pPr>
        <w:widowControl w:val="0"/>
        <w:autoSpaceDE w:val="0"/>
        <w:autoSpaceDN w:val="0"/>
        <w:adjustRightInd w:val="0"/>
        <w:jc w:val="right"/>
        <w:outlineLvl w:val="0"/>
        <w:rPr>
          <w:b/>
          <w:sz w:val="20"/>
        </w:rPr>
      </w:pPr>
      <w:r>
        <w:rPr>
          <w:b/>
          <w:sz w:val="20"/>
        </w:rPr>
        <w:t>к Описанию объекта закупки</w:t>
      </w:r>
    </w:p>
    <w:p w14:paraId="41FF94D9" w14:textId="77777777" w:rsidR="004551A8" w:rsidRDefault="004551A8" w:rsidP="004551A8">
      <w:pPr>
        <w:jc w:val="both"/>
        <w:rPr>
          <w:b/>
          <w:bCs/>
          <w:iCs/>
          <w:kern w:val="3"/>
          <w:sz w:val="20"/>
        </w:rPr>
      </w:pPr>
    </w:p>
    <w:p w14:paraId="04FE2C31" w14:textId="173342EC" w:rsidR="004551A8" w:rsidRPr="009D2DDF" w:rsidRDefault="004551A8" w:rsidP="004551A8">
      <w:pPr>
        <w:jc w:val="both"/>
        <w:rPr>
          <w:b/>
          <w:kern w:val="3"/>
          <w:sz w:val="22"/>
          <w:szCs w:val="22"/>
        </w:rPr>
      </w:pPr>
      <w:r w:rsidRPr="009D2DDF">
        <w:rPr>
          <w:b/>
          <w:bCs/>
          <w:iCs/>
          <w:kern w:val="3"/>
          <w:sz w:val="20"/>
        </w:rPr>
        <w:t>Локальная смета «</w:t>
      </w:r>
      <w:bookmarkStart w:id="13" w:name="_Hlk124758404"/>
      <w:r w:rsidR="00D12FA1" w:rsidRPr="00D12FA1">
        <w:rPr>
          <w:b/>
          <w:bCs/>
          <w:iCs/>
          <w:kern w:val="3"/>
          <w:sz w:val="20"/>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bookmarkEnd w:id="13"/>
      <w:r w:rsidRPr="009D2DDF">
        <w:rPr>
          <w:b/>
          <w:sz w:val="20"/>
        </w:rPr>
        <w:t xml:space="preserve">» </w:t>
      </w:r>
      <w:r w:rsidRPr="009D2DDF">
        <w:rPr>
          <w:b/>
          <w:bCs/>
          <w:iCs/>
          <w:kern w:val="3"/>
          <w:sz w:val="20"/>
        </w:rPr>
        <w:t>представлена в Единой информационной системе</w:t>
      </w:r>
      <w:r w:rsidRPr="009D2DDF">
        <w:rPr>
          <w:b/>
          <w:bCs/>
          <w:iCs/>
          <w:kern w:val="3"/>
          <w:sz w:val="22"/>
          <w:szCs w:val="22"/>
        </w:rPr>
        <w:t xml:space="preserve"> </w:t>
      </w:r>
      <w:hyperlink r:id="rId17" w:history="1">
        <w:r w:rsidRPr="009D2DDF">
          <w:rPr>
            <w:b/>
            <w:color w:val="0000FF"/>
            <w:sz w:val="20"/>
            <w:u w:val="single"/>
            <w:lang w:val="en-US"/>
          </w:rPr>
          <w:t>www</w:t>
        </w:r>
        <w:r w:rsidRPr="009D2DDF">
          <w:rPr>
            <w:b/>
            <w:color w:val="0000FF"/>
            <w:sz w:val="20"/>
            <w:u w:val="single"/>
          </w:rPr>
          <w:t>.zakupki.gov.ru</w:t>
        </w:r>
      </w:hyperlink>
      <w:r w:rsidRPr="009D2DDF">
        <w:rPr>
          <w:b/>
          <w:sz w:val="20"/>
        </w:rPr>
        <w:t>.</w:t>
      </w:r>
    </w:p>
    <w:p w14:paraId="25F201BC" w14:textId="77777777" w:rsidR="004551A8" w:rsidRPr="00A660DE" w:rsidRDefault="004551A8" w:rsidP="004551A8">
      <w:pPr>
        <w:suppressAutoHyphens w:val="0"/>
        <w:jc w:val="right"/>
        <w:rPr>
          <w:b/>
          <w:bCs/>
          <w:sz w:val="22"/>
          <w:szCs w:val="22"/>
          <w:lang w:eastAsia="en-US"/>
        </w:rPr>
      </w:pPr>
    </w:p>
    <w:p w14:paraId="50394A09" w14:textId="77777777" w:rsidR="004551A8" w:rsidRDefault="004551A8" w:rsidP="004551A8">
      <w:pPr>
        <w:suppressAutoHyphens w:val="0"/>
        <w:jc w:val="right"/>
        <w:rPr>
          <w:b/>
          <w:bCs/>
          <w:sz w:val="22"/>
          <w:szCs w:val="22"/>
          <w:lang w:eastAsia="en-US"/>
        </w:rPr>
      </w:pPr>
    </w:p>
    <w:p w14:paraId="40DA12B6" w14:textId="77777777" w:rsidR="004551A8" w:rsidRDefault="004551A8" w:rsidP="004551A8">
      <w:pPr>
        <w:suppressAutoHyphens w:val="0"/>
        <w:jc w:val="right"/>
        <w:rPr>
          <w:b/>
          <w:bCs/>
          <w:sz w:val="22"/>
          <w:szCs w:val="22"/>
          <w:lang w:eastAsia="en-US"/>
        </w:rPr>
      </w:pPr>
    </w:p>
    <w:p w14:paraId="58BDDDB6" w14:textId="77777777" w:rsidR="00B75D79" w:rsidRPr="00B75D79" w:rsidRDefault="00B75D79" w:rsidP="00B75D79">
      <w:pPr>
        <w:widowControl w:val="0"/>
        <w:suppressAutoHyphens w:val="0"/>
        <w:autoSpaceDE w:val="0"/>
        <w:autoSpaceDN w:val="0"/>
        <w:adjustRightInd w:val="0"/>
        <w:jc w:val="right"/>
        <w:outlineLvl w:val="0"/>
        <w:rPr>
          <w:b/>
          <w:sz w:val="22"/>
          <w:szCs w:val="22"/>
          <w:lang w:eastAsia="ru-RU"/>
        </w:rPr>
      </w:pPr>
    </w:p>
    <w:bookmarkEnd w:id="6"/>
    <w:p w14:paraId="06EF6E94" w14:textId="77777777" w:rsidR="00B75D79" w:rsidRPr="00B75D79" w:rsidRDefault="00B75D79" w:rsidP="00B75D79">
      <w:pPr>
        <w:widowControl w:val="0"/>
        <w:suppressAutoHyphens w:val="0"/>
        <w:autoSpaceDE w:val="0"/>
        <w:autoSpaceDN w:val="0"/>
        <w:adjustRightInd w:val="0"/>
        <w:jc w:val="right"/>
        <w:outlineLvl w:val="0"/>
        <w:rPr>
          <w:b/>
          <w:sz w:val="22"/>
          <w:szCs w:val="22"/>
          <w:lang w:eastAsia="ru-RU"/>
        </w:rPr>
      </w:pPr>
    </w:p>
    <w:p w14:paraId="2A71E6FA" w14:textId="77777777" w:rsidR="00B75D79" w:rsidRPr="00B75D79" w:rsidRDefault="00B75D79" w:rsidP="00B75D79">
      <w:pPr>
        <w:widowControl w:val="0"/>
        <w:suppressAutoHyphens w:val="0"/>
        <w:autoSpaceDE w:val="0"/>
        <w:autoSpaceDN w:val="0"/>
        <w:adjustRightInd w:val="0"/>
        <w:jc w:val="right"/>
        <w:outlineLvl w:val="0"/>
        <w:rPr>
          <w:b/>
          <w:sz w:val="22"/>
          <w:szCs w:val="22"/>
          <w:lang w:eastAsia="ru-RU"/>
        </w:rPr>
      </w:pPr>
    </w:p>
    <w:p w14:paraId="427A8C5F" w14:textId="67B5E6D4" w:rsidR="00A22F38" w:rsidRPr="00A22F38" w:rsidRDefault="00A22F38" w:rsidP="00A22F38">
      <w:pPr>
        <w:suppressAutoHyphens w:val="0"/>
        <w:jc w:val="right"/>
        <w:rPr>
          <w:sz w:val="22"/>
          <w:szCs w:val="22"/>
          <w:lang w:eastAsia="en-US"/>
        </w:rPr>
      </w:pPr>
      <w:r w:rsidRPr="00A22F38">
        <w:rPr>
          <w:sz w:val="22"/>
          <w:szCs w:val="22"/>
          <w:lang w:eastAsia="en-US"/>
        </w:rPr>
        <w:lastRenderedPageBreak/>
        <w:t>УТВЕРЖДАЮ:</w:t>
      </w:r>
    </w:p>
    <w:p w14:paraId="72680155" w14:textId="3F278FB2" w:rsidR="00A22F38" w:rsidRPr="00A22F38" w:rsidRDefault="0028653B" w:rsidP="00A22F38">
      <w:pPr>
        <w:suppressAutoHyphens w:val="0"/>
        <w:jc w:val="right"/>
        <w:rPr>
          <w:sz w:val="22"/>
          <w:szCs w:val="22"/>
          <w:lang w:eastAsia="en-US"/>
        </w:rPr>
      </w:pPr>
      <w:r>
        <w:rPr>
          <w:sz w:val="22"/>
          <w:szCs w:val="22"/>
          <w:lang w:eastAsia="en-US"/>
        </w:rPr>
        <w:t>Г</w:t>
      </w:r>
      <w:r w:rsidR="00A22F38" w:rsidRPr="00A22F38">
        <w:rPr>
          <w:sz w:val="22"/>
          <w:szCs w:val="22"/>
          <w:lang w:eastAsia="en-US"/>
        </w:rPr>
        <w:t>лав</w:t>
      </w:r>
      <w:r>
        <w:rPr>
          <w:sz w:val="22"/>
          <w:szCs w:val="22"/>
          <w:lang w:eastAsia="en-US"/>
        </w:rPr>
        <w:t>а</w:t>
      </w:r>
      <w:r w:rsidR="00A22F38" w:rsidRPr="00A22F38">
        <w:rPr>
          <w:sz w:val="22"/>
          <w:szCs w:val="22"/>
          <w:lang w:eastAsia="en-US"/>
        </w:rPr>
        <w:t xml:space="preserve"> администрации муниципального</w:t>
      </w:r>
    </w:p>
    <w:p w14:paraId="1B081E81" w14:textId="77777777" w:rsidR="00A22F38" w:rsidRPr="00A22F38" w:rsidRDefault="00A22F38" w:rsidP="00A22F38">
      <w:pPr>
        <w:suppressAutoHyphens w:val="0"/>
        <w:jc w:val="right"/>
        <w:rPr>
          <w:sz w:val="22"/>
          <w:szCs w:val="22"/>
          <w:lang w:eastAsia="en-US"/>
        </w:rPr>
      </w:pPr>
      <w:r w:rsidRPr="00A22F38">
        <w:rPr>
          <w:sz w:val="22"/>
          <w:szCs w:val="22"/>
          <w:lang w:eastAsia="en-US"/>
        </w:rPr>
        <w:t>образования «Рабочий поселок Исса»</w:t>
      </w:r>
    </w:p>
    <w:p w14:paraId="218701D3" w14:textId="3E5643C8" w:rsidR="00A22F38" w:rsidRPr="00A22F38" w:rsidRDefault="00A22F38" w:rsidP="00A22F38">
      <w:pPr>
        <w:suppressAutoHyphens w:val="0"/>
        <w:jc w:val="right"/>
        <w:rPr>
          <w:sz w:val="22"/>
          <w:szCs w:val="22"/>
          <w:lang w:eastAsia="en-US"/>
        </w:rPr>
      </w:pPr>
      <w:r w:rsidRPr="00A22F38">
        <w:rPr>
          <w:sz w:val="22"/>
          <w:szCs w:val="22"/>
          <w:lang w:eastAsia="en-US"/>
        </w:rPr>
        <w:t xml:space="preserve">                                                                                                  __________</w:t>
      </w:r>
      <w:r w:rsidR="0028653B">
        <w:rPr>
          <w:sz w:val="22"/>
          <w:szCs w:val="22"/>
          <w:lang w:eastAsia="en-US"/>
        </w:rPr>
        <w:t>А.И. Буланов</w:t>
      </w:r>
    </w:p>
    <w:p w14:paraId="535DAFA7" w14:textId="77777777" w:rsidR="00A22F38" w:rsidRPr="00A22F38" w:rsidRDefault="00A22F38" w:rsidP="00A22F38">
      <w:pPr>
        <w:suppressAutoHyphens w:val="0"/>
        <w:jc w:val="right"/>
        <w:rPr>
          <w:sz w:val="22"/>
          <w:szCs w:val="22"/>
          <w:lang w:eastAsia="en-US"/>
        </w:rPr>
      </w:pPr>
    </w:p>
    <w:p w14:paraId="2E6F9DB1" w14:textId="77777777" w:rsidR="00DA11CB" w:rsidRPr="00DA11CB" w:rsidRDefault="00A22F38" w:rsidP="00DA11CB">
      <w:pPr>
        <w:widowControl w:val="0"/>
        <w:autoSpaceDN w:val="0"/>
        <w:jc w:val="center"/>
        <w:textAlignment w:val="baseline"/>
        <w:rPr>
          <w:rFonts w:eastAsia="Times New Roman1" w:cs="Times New Roman1"/>
          <w:kern w:val="3"/>
          <w:sz w:val="24"/>
          <w:szCs w:val="24"/>
          <w:lang w:eastAsia="zh-CN" w:bidi="hi-IN"/>
        </w:rPr>
      </w:pPr>
      <w:r w:rsidRPr="00A22F38">
        <w:rPr>
          <w:sz w:val="24"/>
          <w:szCs w:val="24"/>
        </w:rPr>
        <w:t xml:space="preserve"> </w:t>
      </w:r>
      <w:r w:rsidR="00DA11CB" w:rsidRPr="00DA11CB">
        <w:rPr>
          <w:rFonts w:eastAsia="Times New Roman1" w:cs="Times New Roman1"/>
          <w:b/>
          <w:kern w:val="3"/>
          <w:sz w:val="24"/>
          <w:szCs w:val="24"/>
          <w:lang w:eastAsia="zh-CN" w:bidi="hi-IN"/>
        </w:rPr>
        <w:t>Обоснование начальной (максимальной) цены контракта</w:t>
      </w:r>
    </w:p>
    <w:p w14:paraId="50ACB5EE" w14:textId="073FDEEB" w:rsidR="00DA11CB" w:rsidRDefault="00E238D0" w:rsidP="00DA11CB">
      <w:pPr>
        <w:widowControl w:val="0"/>
        <w:autoSpaceDN w:val="0"/>
        <w:jc w:val="center"/>
        <w:textAlignment w:val="baseline"/>
        <w:rPr>
          <w:rFonts w:eastAsia="Times New Roman1" w:cs="Times New Roman1"/>
          <w:b/>
          <w:kern w:val="3"/>
          <w:sz w:val="22"/>
          <w:szCs w:val="22"/>
          <w:lang w:eastAsia="zh-CN" w:bidi="hi-IN"/>
        </w:rPr>
      </w:pPr>
      <w:r w:rsidRPr="00E238D0">
        <w:rPr>
          <w:rFonts w:eastAsia="Times New Roman1" w:cs="Times New Roman1"/>
          <w:b/>
          <w:kern w:val="3"/>
          <w:sz w:val="22"/>
          <w:szCs w:val="22"/>
          <w:lang w:eastAsia="zh-CN" w:bidi="hi-IN"/>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p w14:paraId="38579FE9" w14:textId="77777777" w:rsidR="00E238D0" w:rsidRPr="00DA11CB" w:rsidRDefault="00E238D0" w:rsidP="00DA11CB">
      <w:pPr>
        <w:widowControl w:val="0"/>
        <w:autoSpaceDN w:val="0"/>
        <w:jc w:val="center"/>
        <w:textAlignment w:val="baseline"/>
        <w:rPr>
          <w:rFonts w:eastAsia="Times New Roman1" w:cs="Times New Roman1"/>
          <w:kern w:val="3"/>
          <w:sz w:val="22"/>
          <w:szCs w:val="22"/>
          <w:lang w:eastAsia="zh-CN" w:bidi="hi-IN"/>
        </w:rPr>
      </w:pPr>
    </w:p>
    <w:tbl>
      <w:tblPr>
        <w:tblW w:w="10067" w:type="dxa"/>
        <w:tblInd w:w="1" w:type="dxa"/>
        <w:tblLayout w:type="fixed"/>
        <w:tblCellMar>
          <w:left w:w="10" w:type="dxa"/>
          <w:right w:w="10" w:type="dxa"/>
        </w:tblCellMar>
        <w:tblLook w:val="04A0" w:firstRow="1" w:lastRow="0" w:firstColumn="1" w:lastColumn="0" w:noHBand="0" w:noVBand="1"/>
      </w:tblPr>
      <w:tblGrid>
        <w:gridCol w:w="1958"/>
        <w:gridCol w:w="8109"/>
      </w:tblGrid>
      <w:tr w:rsidR="00DA11CB" w:rsidRPr="00DA11CB" w14:paraId="6E8E7CB1" w14:textId="77777777" w:rsidTr="008C713C">
        <w:tc>
          <w:tcPr>
            <w:tcW w:w="1958"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0CCC4B39" w14:textId="77777777" w:rsidR="00DA11CB" w:rsidRPr="00DA11CB" w:rsidRDefault="00DA11CB" w:rsidP="00DA11CB">
            <w:pPr>
              <w:widowControl w:val="0"/>
              <w:autoSpaceDN w:val="0"/>
              <w:ind w:left="144"/>
              <w:textAlignment w:val="baseline"/>
              <w:rPr>
                <w:rFonts w:eastAsia="Times New Roman1" w:cs="Times New Roman1"/>
                <w:kern w:val="3"/>
                <w:sz w:val="18"/>
                <w:szCs w:val="18"/>
                <w:lang w:eastAsia="zh-CN" w:bidi="hi-IN"/>
              </w:rPr>
            </w:pPr>
            <w:r w:rsidRPr="00DA11CB">
              <w:rPr>
                <w:rFonts w:eastAsia="Times New Roman1" w:cs="Times New Roman1"/>
                <w:b/>
                <w:kern w:val="3"/>
                <w:sz w:val="18"/>
                <w:szCs w:val="18"/>
                <w:lang w:eastAsia="zh-CN" w:bidi="hi-IN"/>
              </w:rPr>
              <w:t xml:space="preserve">Основные характеристики объекта закупки   </w:t>
            </w:r>
          </w:p>
        </w:tc>
        <w:tc>
          <w:tcPr>
            <w:tcW w:w="8109"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146E826E" w14:textId="78167E5F"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Работы выполняются в соответствии с техническим заданием и сметной документацией, в полном объеме и надлежащим образом.</w:t>
            </w:r>
          </w:p>
        </w:tc>
      </w:tr>
      <w:tr w:rsidR="00DA11CB" w:rsidRPr="00DA11CB" w14:paraId="4B9AC713" w14:textId="77777777" w:rsidTr="008C713C">
        <w:tc>
          <w:tcPr>
            <w:tcW w:w="1958"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6B527E1F" w14:textId="77777777" w:rsidR="00DA11CB" w:rsidRPr="00DA11CB" w:rsidRDefault="00DA11CB" w:rsidP="00DA11CB">
            <w:pPr>
              <w:widowControl w:val="0"/>
              <w:autoSpaceDN w:val="0"/>
              <w:ind w:left="144"/>
              <w:textAlignment w:val="baseline"/>
              <w:rPr>
                <w:rFonts w:eastAsia="Times New Roman1" w:cs="Times New Roman1"/>
                <w:kern w:val="3"/>
                <w:sz w:val="18"/>
                <w:szCs w:val="18"/>
                <w:lang w:eastAsia="zh-CN" w:bidi="hi-IN"/>
              </w:rPr>
            </w:pPr>
            <w:r w:rsidRPr="00DA11CB">
              <w:rPr>
                <w:rFonts w:eastAsia="Times New Roman1" w:cs="Times New Roman1"/>
                <w:b/>
                <w:kern w:val="3"/>
                <w:sz w:val="18"/>
                <w:szCs w:val="18"/>
                <w:lang w:eastAsia="zh-CN" w:bidi="hi-IN"/>
              </w:rPr>
              <w:t>Используемый метод определения НМЦК с обоснованием:</w:t>
            </w:r>
          </w:p>
        </w:tc>
        <w:tc>
          <w:tcPr>
            <w:tcW w:w="8109"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56BD53C9" w14:textId="6193670B"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При выполнении расчета начальной максимальной цены для данного вида работ использованы и применены сметные нормативы, включенные в федеральный реестр сметных нормативов. Поэтому, при определении НМЦК, не могут быть применены методы, установленные в соответствии со статьей 22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14:paraId="38442ED8"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предусмотренных пунктами 1 - 4 части 1 статьи 22 Федерального закона №44-Ф:</w:t>
            </w:r>
          </w:p>
          <w:p w14:paraId="2AC5F2BB" w14:textId="0EACE154"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метод сопоставимых рыночных цен (анализ рынка) – в соответствии с ч.6 ст.22 Федерального закона от 05.04.2013 №44-ФЗ «О контрактной системе закупок товаров, работ, услуг для обеспечения государственных и муниципальных нужд», метод сопоставимых рыночных цен (анализ рынка) является приоритетным для определения и обоснования НМЦК. В целях получения ценовой информации в отношении работ для определения НМЦК муниципальным заказчиком направлены запросы трем подрядчикам, обладающим опытом выполнения идентичных работ. Указанные запросы заказчика оставлены без ответа, в связи с чем применить метод сопоставимых рыночных цен не предоставляется возможным;</w:t>
            </w:r>
          </w:p>
          <w:p w14:paraId="06FDB6BF"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xml:space="preserve"> - нормативный метод – цена продукции не нормируется в соответствии с действующим законодательством Российской федерации;</w:t>
            </w:r>
          </w:p>
          <w:p w14:paraId="4E586373"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тарифный метод – цена продукции не подлежит государственному регулированию в соответствии с законодательством РФ;</w:t>
            </w:r>
          </w:p>
          <w:p w14:paraId="2FEC171C"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проектно-сметный метод – отсутствует проектная документация.</w:t>
            </w:r>
          </w:p>
          <w:p w14:paraId="0F3F48F8"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Таким образом, в соответствии с частью 10 статьи 22 Федерального закона №44 для определения НМЦК на выполнения данного вида работ применен затратный метод.</w:t>
            </w:r>
          </w:p>
          <w:p w14:paraId="09DF03A0" w14:textId="77777777" w:rsidR="00DA11CB" w:rsidRPr="00DA11CB" w:rsidRDefault="00DA11CB" w:rsidP="00DA11CB">
            <w:pPr>
              <w:widowControl w:val="0"/>
              <w:autoSpaceDN w:val="0"/>
              <w:ind w:left="171" w:right="142" w:firstLine="141"/>
              <w:jc w:val="both"/>
              <w:textAlignment w:val="baseline"/>
              <w:rPr>
                <w:rFonts w:eastAsia="Times New Roman1" w:cs="Times New Roman1"/>
                <w:kern w:val="3"/>
                <w:sz w:val="18"/>
                <w:szCs w:val="18"/>
                <w:lang w:eastAsia="zh-CN" w:bidi="hi-IN"/>
              </w:rPr>
            </w:pPr>
          </w:p>
        </w:tc>
      </w:tr>
      <w:tr w:rsidR="00DA11CB" w:rsidRPr="00DA11CB" w14:paraId="32442647" w14:textId="77777777" w:rsidTr="008C713C">
        <w:tc>
          <w:tcPr>
            <w:tcW w:w="1958"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0BD3F55A" w14:textId="77777777" w:rsidR="00DA11CB" w:rsidRPr="00DA11CB" w:rsidRDefault="00DA11CB" w:rsidP="00DA11CB">
            <w:pPr>
              <w:widowControl w:val="0"/>
              <w:autoSpaceDN w:val="0"/>
              <w:jc w:val="center"/>
              <w:textAlignment w:val="baseline"/>
              <w:rPr>
                <w:rFonts w:eastAsia="Times New Roman1" w:cs="Times New Roman1"/>
                <w:kern w:val="3"/>
                <w:sz w:val="18"/>
                <w:szCs w:val="18"/>
                <w:lang w:eastAsia="zh-CN" w:bidi="hi-IN"/>
              </w:rPr>
            </w:pPr>
          </w:p>
          <w:p w14:paraId="5D78422E" w14:textId="77777777" w:rsidR="00DA11CB" w:rsidRPr="00DA11CB" w:rsidRDefault="00DA11CB" w:rsidP="00DA11CB">
            <w:pPr>
              <w:widowControl w:val="0"/>
              <w:autoSpaceDN w:val="0"/>
              <w:jc w:val="center"/>
              <w:textAlignment w:val="baseline"/>
              <w:rPr>
                <w:rFonts w:eastAsia="Times New Roman1" w:cs="Times New Roman1"/>
                <w:kern w:val="3"/>
                <w:sz w:val="18"/>
                <w:szCs w:val="18"/>
                <w:lang w:eastAsia="zh-CN" w:bidi="hi-IN"/>
              </w:rPr>
            </w:pPr>
          </w:p>
          <w:p w14:paraId="698FB94C" w14:textId="77777777" w:rsidR="00DA11CB" w:rsidRPr="00DA11CB" w:rsidRDefault="00DA11CB" w:rsidP="00DA11CB">
            <w:pPr>
              <w:widowControl w:val="0"/>
              <w:autoSpaceDN w:val="0"/>
              <w:jc w:val="center"/>
              <w:textAlignment w:val="baseline"/>
              <w:rPr>
                <w:rFonts w:eastAsia="Times New Roman1" w:cs="Times New Roman1"/>
                <w:kern w:val="3"/>
                <w:sz w:val="18"/>
                <w:szCs w:val="18"/>
                <w:lang w:eastAsia="zh-CN" w:bidi="hi-IN"/>
              </w:rPr>
            </w:pPr>
            <w:r w:rsidRPr="00DA11CB">
              <w:rPr>
                <w:rFonts w:eastAsia="Times New Roman1" w:cs="Times New Roman1"/>
                <w:b/>
                <w:kern w:val="3"/>
                <w:sz w:val="18"/>
                <w:szCs w:val="18"/>
                <w:lang w:eastAsia="zh-CN" w:bidi="hi-IN"/>
              </w:rPr>
              <w:t>Расчет НМЦК</w:t>
            </w:r>
          </w:p>
          <w:p w14:paraId="49C4899A" w14:textId="77777777" w:rsidR="00DA11CB" w:rsidRPr="00DA11CB" w:rsidRDefault="00DA11CB" w:rsidP="00DA11CB">
            <w:pPr>
              <w:widowControl w:val="0"/>
              <w:autoSpaceDN w:val="0"/>
              <w:jc w:val="center"/>
              <w:textAlignment w:val="baseline"/>
              <w:rPr>
                <w:rFonts w:eastAsia="Times New Roman1" w:cs="Times New Roman1"/>
                <w:kern w:val="3"/>
                <w:sz w:val="18"/>
                <w:szCs w:val="18"/>
                <w:lang w:eastAsia="zh-CN" w:bidi="hi-IN"/>
              </w:rPr>
            </w:pPr>
          </w:p>
          <w:p w14:paraId="13DFAF7E" w14:textId="77777777" w:rsidR="00DA11CB" w:rsidRPr="00DA11CB" w:rsidRDefault="00DA11CB" w:rsidP="00DA11CB">
            <w:pPr>
              <w:widowControl w:val="0"/>
              <w:autoSpaceDN w:val="0"/>
              <w:textAlignment w:val="baseline"/>
              <w:rPr>
                <w:rFonts w:eastAsia="Times New Roman1" w:cs="Times New Roman1"/>
                <w:kern w:val="3"/>
                <w:sz w:val="18"/>
                <w:szCs w:val="18"/>
                <w:lang w:eastAsia="zh-CN" w:bidi="hi-IN"/>
              </w:rPr>
            </w:pPr>
          </w:p>
        </w:tc>
        <w:tc>
          <w:tcPr>
            <w:tcW w:w="8109" w:type="dxa"/>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075C2063" w14:textId="77777777" w:rsidR="00DA11CB" w:rsidRPr="00DA11CB" w:rsidRDefault="00DA11CB" w:rsidP="00DA11CB">
            <w:pPr>
              <w:widowControl w:val="0"/>
              <w:autoSpaceDN w:val="0"/>
              <w:spacing w:line="276" w:lineRule="auto"/>
              <w:ind w:left="171" w:right="142" w:firstLine="141"/>
              <w:jc w:val="both"/>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xml:space="preserve">    Утвержденный локальный сметный расчет рассматривается как сумма произведенных затрат и прибыли. Учтены прямые и косвенные затраты на приобретение материалов и выполнение работ, прибыль.</w:t>
            </w:r>
          </w:p>
          <w:p w14:paraId="7A361258" w14:textId="29991C48" w:rsidR="00E238D0" w:rsidRPr="00A22F38" w:rsidRDefault="00E238D0" w:rsidP="00E238D0">
            <w:pPr>
              <w:widowControl w:val="0"/>
              <w:autoSpaceDN w:val="0"/>
              <w:spacing w:line="276" w:lineRule="auto"/>
              <w:ind w:left="21" w:firstLine="142"/>
              <w:jc w:val="both"/>
              <w:textAlignment w:val="baseline"/>
              <w:rPr>
                <w:rFonts w:eastAsia="Times New Roman1" w:cs="Times New Roman1"/>
                <w:kern w:val="3"/>
                <w:sz w:val="18"/>
                <w:szCs w:val="18"/>
                <w:lang w:eastAsia="zh-CN" w:bidi="hi-IN"/>
              </w:rPr>
            </w:pPr>
            <w:r w:rsidRPr="00A22F38">
              <w:rPr>
                <w:rFonts w:eastAsia="Times New Roman1" w:cs="Times New Roman1"/>
                <w:kern w:val="3"/>
                <w:sz w:val="18"/>
                <w:szCs w:val="18"/>
                <w:lang w:eastAsia="zh-CN" w:bidi="hi-IN"/>
              </w:rPr>
              <w:t xml:space="preserve">Согласно локальной смете, составленной </w:t>
            </w:r>
            <w:r>
              <w:rPr>
                <w:rFonts w:eastAsia="Times New Roman1" w:cs="Times New Roman1"/>
                <w:kern w:val="3"/>
                <w:sz w:val="18"/>
                <w:szCs w:val="18"/>
                <w:lang w:eastAsia="zh-CN" w:bidi="hi-IN"/>
              </w:rPr>
              <w:t>базисно индексным методом</w:t>
            </w:r>
            <w:r w:rsidRPr="00A22F38">
              <w:rPr>
                <w:rFonts w:eastAsia="Times New Roman1" w:cs="Times New Roman1"/>
                <w:kern w:val="3"/>
                <w:sz w:val="18"/>
                <w:szCs w:val="18"/>
                <w:lang w:eastAsia="zh-CN" w:bidi="hi-IN"/>
              </w:rPr>
              <w:t xml:space="preserve"> стоимость работ в текущих ценах, составляет </w:t>
            </w:r>
            <w:r>
              <w:rPr>
                <w:rFonts w:eastAsia="Times New Roman1" w:cs="Times New Roman1"/>
                <w:kern w:val="3"/>
                <w:sz w:val="18"/>
                <w:szCs w:val="18"/>
                <w:lang w:eastAsia="zh-CN" w:bidi="hi-IN"/>
              </w:rPr>
              <w:t xml:space="preserve">405209 </w:t>
            </w:r>
            <w:r w:rsidRPr="00A22F38">
              <w:rPr>
                <w:rFonts w:eastAsia="Times New Roman1" w:cs="Times New Roman1"/>
                <w:kern w:val="3"/>
                <w:sz w:val="18"/>
                <w:szCs w:val="18"/>
                <w:lang w:eastAsia="zh-CN" w:bidi="hi-IN"/>
              </w:rPr>
              <w:t>рубл</w:t>
            </w:r>
            <w:r>
              <w:rPr>
                <w:rFonts w:eastAsia="Times New Roman1" w:cs="Times New Roman1"/>
                <w:kern w:val="3"/>
                <w:sz w:val="18"/>
                <w:szCs w:val="18"/>
                <w:lang w:eastAsia="zh-CN" w:bidi="hi-IN"/>
              </w:rPr>
              <w:t>я 91 коп.</w:t>
            </w:r>
            <w:r w:rsidRPr="00A22F38">
              <w:rPr>
                <w:rFonts w:eastAsia="Times New Roman1" w:cs="Times New Roman1"/>
                <w:kern w:val="3"/>
                <w:sz w:val="18"/>
                <w:szCs w:val="18"/>
                <w:lang w:eastAsia="zh-CN" w:bidi="hi-IN"/>
              </w:rPr>
              <w:t xml:space="preserve"> </w:t>
            </w:r>
          </w:p>
          <w:p w14:paraId="076ABBF9" w14:textId="11CE3AB8" w:rsidR="00E238D0" w:rsidRPr="00A22F38" w:rsidRDefault="00E238D0" w:rsidP="00E238D0">
            <w:pPr>
              <w:widowControl w:val="0"/>
              <w:autoSpaceDN w:val="0"/>
              <w:spacing w:after="200" w:line="276" w:lineRule="auto"/>
              <w:ind w:left="21" w:firstLine="142"/>
              <w:jc w:val="both"/>
              <w:textAlignment w:val="baseline"/>
              <w:rPr>
                <w:rFonts w:eastAsia="Times New Roman1" w:cs="Times New Roman1"/>
                <w:kern w:val="3"/>
                <w:sz w:val="18"/>
                <w:szCs w:val="18"/>
                <w:lang w:eastAsia="zh-CN" w:bidi="hi-IN"/>
              </w:rPr>
            </w:pPr>
            <w:r w:rsidRPr="00A22F38">
              <w:rPr>
                <w:rFonts w:eastAsia="Times New Roman1" w:cs="Times New Roman1"/>
                <w:kern w:val="3"/>
                <w:sz w:val="18"/>
                <w:szCs w:val="18"/>
                <w:lang w:eastAsia="zh-CN" w:bidi="hi-IN"/>
              </w:rPr>
              <w:t xml:space="preserve">НДС 20% = </w:t>
            </w:r>
            <w:r>
              <w:rPr>
                <w:rFonts w:eastAsia="Times New Roman1" w:cs="Times New Roman1"/>
                <w:kern w:val="3"/>
                <w:sz w:val="18"/>
                <w:szCs w:val="18"/>
                <w:lang w:eastAsia="zh-CN" w:bidi="hi-IN"/>
              </w:rPr>
              <w:t>81041</w:t>
            </w:r>
            <w:r w:rsidRPr="00A22F38">
              <w:rPr>
                <w:rFonts w:eastAsia="Times New Roman1" w:cs="Times New Roman1"/>
                <w:kern w:val="3"/>
                <w:sz w:val="18"/>
                <w:szCs w:val="18"/>
                <w:lang w:eastAsia="zh-CN" w:bidi="hi-IN"/>
              </w:rPr>
              <w:t xml:space="preserve"> рублей </w:t>
            </w:r>
            <w:r>
              <w:rPr>
                <w:rFonts w:eastAsia="Times New Roman1" w:cs="Times New Roman1"/>
                <w:kern w:val="3"/>
                <w:sz w:val="18"/>
                <w:szCs w:val="18"/>
                <w:lang w:eastAsia="zh-CN" w:bidi="hi-IN"/>
              </w:rPr>
              <w:t>98</w:t>
            </w:r>
            <w:r w:rsidRPr="00A22F38">
              <w:rPr>
                <w:rFonts w:eastAsia="Times New Roman1" w:cs="Times New Roman1"/>
                <w:kern w:val="3"/>
                <w:sz w:val="18"/>
                <w:szCs w:val="18"/>
                <w:lang w:eastAsia="zh-CN" w:bidi="hi-IN"/>
              </w:rPr>
              <w:t xml:space="preserve"> коп.</w:t>
            </w:r>
          </w:p>
          <w:p w14:paraId="24B9F8A1" w14:textId="14302E58" w:rsidR="00E238D0" w:rsidRPr="00A22F38" w:rsidRDefault="00E238D0" w:rsidP="00E238D0">
            <w:pPr>
              <w:widowControl w:val="0"/>
              <w:autoSpaceDN w:val="0"/>
              <w:spacing w:after="200" w:line="276" w:lineRule="auto"/>
              <w:ind w:left="21" w:firstLine="142"/>
              <w:jc w:val="both"/>
              <w:textAlignment w:val="baseline"/>
              <w:rPr>
                <w:rFonts w:eastAsia="Times New Roman1" w:cs="Times New Roman1"/>
                <w:kern w:val="3"/>
                <w:sz w:val="18"/>
                <w:szCs w:val="18"/>
                <w:lang w:eastAsia="zh-CN" w:bidi="hi-IN"/>
              </w:rPr>
            </w:pPr>
            <w:r w:rsidRPr="00A22F38">
              <w:rPr>
                <w:rFonts w:eastAsia="Times New Roman1" w:cs="Times New Roman1"/>
                <w:kern w:val="3"/>
                <w:sz w:val="18"/>
                <w:szCs w:val="18"/>
                <w:lang w:eastAsia="zh-CN" w:bidi="hi-IN"/>
              </w:rPr>
              <w:t xml:space="preserve">ВСЕГО: </w:t>
            </w:r>
            <w:r>
              <w:rPr>
                <w:rFonts w:eastAsia="Times New Roman1" w:cs="Times New Roman1"/>
                <w:kern w:val="3"/>
                <w:sz w:val="18"/>
                <w:szCs w:val="18"/>
                <w:lang w:eastAsia="zh-CN" w:bidi="hi-IN"/>
              </w:rPr>
              <w:t>405209,91</w:t>
            </w:r>
            <w:r w:rsidRPr="00A22F38">
              <w:rPr>
                <w:rFonts w:eastAsia="Times New Roman1" w:cs="Times New Roman1"/>
                <w:kern w:val="3"/>
                <w:sz w:val="18"/>
                <w:szCs w:val="18"/>
                <w:lang w:eastAsia="zh-CN" w:bidi="hi-IN"/>
              </w:rPr>
              <w:t xml:space="preserve"> + </w:t>
            </w:r>
            <w:r>
              <w:rPr>
                <w:rFonts w:eastAsia="Times New Roman1" w:cs="Times New Roman1"/>
                <w:kern w:val="3"/>
                <w:sz w:val="18"/>
                <w:szCs w:val="18"/>
                <w:lang w:eastAsia="zh-CN" w:bidi="hi-IN"/>
              </w:rPr>
              <w:t>81041,98</w:t>
            </w:r>
            <w:r w:rsidRPr="00A22F38">
              <w:rPr>
                <w:rFonts w:eastAsia="Times New Roman1" w:cs="Times New Roman1"/>
                <w:kern w:val="3"/>
                <w:sz w:val="18"/>
                <w:szCs w:val="18"/>
                <w:lang w:eastAsia="zh-CN" w:bidi="hi-IN"/>
              </w:rPr>
              <w:t xml:space="preserve"> = </w:t>
            </w:r>
            <w:r>
              <w:rPr>
                <w:rFonts w:eastAsia="Times New Roman1" w:cs="Times New Roman1"/>
                <w:kern w:val="3"/>
                <w:sz w:val="18"/>
                <w:szCs w:val="18"/>
                <w:lang w:eastAsia="zh-CN" w:bidi="hi-IN"/>
              </w:rPr>
              <w:t>486251,89</w:t>
            </w:r>
          </w:p>
          <w:p w14:paraId="44CAC714" w14:textId="374A7D30" w:rsidR="00DA11CB" w:rsidRPr="00DA11CB" w:rsidRDefault="00E238D0" w:rsidP="00E238D0">
            <w:pPr>
              <w:widowControl w:val="0"/>
              <w:autoSpaceDN w:val="0"/>
              <w:ind w:left="171" w:right="142" w:firstLine="141"/>
              <w:jc w:val="both"/>
              <w:textAlignment w:val="baseline"/>
              <w:rPr>
                <w:rFonts w:eastAsia="Times New Roman1" w:cs="Times New Roman1"/>
                <w:kern w:val="3"/>
                <w:sz w:val="18"/>
                <w:szCs w:val="18"/>
                <w:lang w:eastAsia="zh-CN" w:bidi="hi-IN"/>
              </w:rPr>
            </w:pPr>
            <w:r w:rsidRPr="00A22F38">
              <w:rPr>
                <w:rFonts w:eastAsia="Times New Roman1" w:cs="Times New Roman1"/>
                <w:b/>
                <w:kern w:val="3"/>
                <w:sz w:val="18"/>
                <w:szCs w:val="18"/>
                <w:lang w:eastAsia="zh-CN" w:bidi="hi-IN"/>
              </w:rPr>
              <w:t xml:space="preserve">Итого начальная (максимальная) цена контракта </w:t>
            </w:r>
            <w:r w:rsidRPr="00E238D0">
              <w:rPr>
                <w:rFonts w:eastAsia="Times New Roman1" w:cs="Times New Roman1"/>
                <w:b/>
                <w:kern w:val="3"/>
                <w:sz w:val="18"/>
                <w:szCs w:val="18"/>
                <w:lang w:eastAsia="zh-CN" w:bidi="hi-IN"/>
              </w:rPr>
              <w:t>486251,89 (четыреста восемьдесят шесть тысяч двести пятьдесят один) рубль 89 копеек</w:t>
            </w:r>
          </w:p>
        </w:tc>
      </w:tr>
      <w:tr w:rsidR="00DA11CB" w:rsidRPr="00DA11CB" w14:paraId="739D1E28" w14:textId="77777777" w:rsidTr="008C713C">
        <w:tc>
          <w:tcPr>
            <w:tcW w:w="10067" w:type="dxa"/>
            <w:gridSpan w:val="2"/>
            <w:tcBorders>
              <w:top w:val="single" w:sz="2" w:space="0" w:color="00000A"/>
              <w:left w:val="single" w:sz="2" w:space="0" w:color="00000A"/>
              <w:bottom w:val="single" w:sz="2" w:space="0" w:color="00000A"/>
              <w:right w:val="single" w:sz="2" w:space="0" w:color="00000A"/>
            </w:tcBorders>
            <w:tcMar>
              <w:top w:w="0" w:type="dxa"/>
              <w:left w:w="0" w:type="dxa"/>
              <w:bottom w:w="0" w:type="dxa"/>
              <w:right w:w="0" w:type="dxa"/>
            </w:tcMar>
          </w:tcPr>
          <w:p w14:paraId="7B7D4DBA" w14:textId="293869B5" w:rsidR="00DA11CB" w:rsidRPr="00DA11CB" w:rsidRDefault="00DA11CB" w:rsidP="00DA11CB">
            <w:pPr>
              <w:widowControl w:val="0"/>
              <w:autoSpaceDN w:val="0"/>
              <w:ind w:firstLine="144"/>
              <w:textAlignment w:val="baseline"/>
              <w:rPr>
                <w:rFonts w:eastAsia="Times New Roman1" w:cs="Times New Roman1"/>
                <w:kern w:val="3"/>
                <w:sz w:val="18"/>
                <w:szCs w:val="18"/>
                <w:lang w:eastAsia="zh-CN" w:bidi="hi-IN"/>
              </w:rPr>
            </w:pPr>
            <w:r w:rsidRPr="00DA11CB">
              <w:rPr>
                <w:rFonts w:eastAsia="Times New Roman1" w:cs="Times New Roman1"/>
                <w:kern w:val="3"/>
                <w:sz w:val="18"/>
                <w:szCs w:val="18"/>
                <w:lang w:eastAsia="zh-CN" w:bidi="hi-IN"/>
              </w:rPr>
              <w:t xml:space="preserve">Дата подготовки обоснования НМЦК: </w:t>
            </w:r>
            <w:r w:rsidR="00E238D0">
              <w:rPr>
                <w:rFonts w:eastAsia="Times New Roman1" w:cs="Times New Roman1"/>
                <w:kern w:val="3"/>
                <w:sz w:val="18"/>
                <w:szCs w:val="18"/>
                <w:lang w:eastAsia="zh-CN" w:bidi="hi-IN"/>
              </w:rPr>
              <w:t>16.01.2023</w:t>
            </w:r>
            <w:r w:rsidRPr="00DA11CB">
              <w:rPr>
                <w:rFonts w:eastAsia="Times New Roman1" w:cs="Times New Roman1"/>
                <w:kern w:val="3"/>
                <w:sz w:val="18"/>
                <w:szCs w:val="18"/>
                <w:lang w:eastAsia="zh-CN" w:bidi="hi-IN"/>
              </w:rPr>
              <w:t xml:space="preserve"> г.</w:t>
            </w:r>
          </w:p>
          <w:p w14:paraId="111BD3E8" w14:textId="77777777" w:rsidR="00DA11CB" w:rsidRPr="00DA11CB" w:rsidRDefault="00DA11CB" w:rsidP="00DA11CB">
            <w:pPr>
              <w:widowControl w:val="0"/>
              <w:autoSpaceDN w:val="0"/>
              <w:textAlignment w:val="baseline"/>
              <w:rPr>
                <w:rFonts w:ascii="Calibri" w:eastAsia="Times New Roman1" w:hAnsi="Calibri" w:cs="Calibri1"/>
                <w:kern w:val="3"/>
                <w:sz w:val="18"/>
                <w:szCs w:val="18"/>
                <w:lang w:eastAsia="zh-CN" w:bidi="hi-IN"/>
              </w:rPr>
            </w:pPr>
          </w:p>
        </w:tc>
      </w:tr>
    </w:tbl>
    <w:p w14:paraId="6D9ACB2E" w14:textId="53B42F89" w:rsidR="00DA11CB" w:rsidRPr="009A4D9B" w:rsidRDefault="00DA11CB" w:rsidP="00DA11CB">
      <w:pPr>
        <w:widowControl w:val="0"/>
        <w:autoSpaceDN w:val="0"/>
        <w:jc w:val="both"/>
        <w:textAlignment w:val="baseline"/>
        <w:rPr>
          <w:rFonts w:eastAsia="Times New Roman1" w:cs="Times New Roman1"/>
          <w:kern w:val="3"/>
          <w:sz w:val="20"/>
          <w:lang w:eastAsia="zh-CN" w:bidi="hi-IN"/>
        </w:rPr>
      </w:pPr>
      <w:r w:rsidRPr="00DA11CB">
        <w:rPr>
          <w:rFonts w:eastAsia="Times New Roman1" w:cs="Times New Roman1"/>
          <w:i/>
          <w:kern w:val="3"/>
          <w:sz w:val="20"/>
          <w:lang w:eastAsia="zh-CN" w:bidi="hi-IN"/>
        </w:rPr>
        <w:t xml:space="preserve">Сметная документация на </w:t>
      </w:r>
      <w:r w:rsidR="00E238D0" w:rsidRPr="00E238D0">
        <w:rPr>
          <w:rFonts w:eastAsia="Times New Roman1" w:cs="Times New Roman1"/>
          <w:i/>
          <w:kern w:val="3"/>
          <w:sz w:val="20"/>
          <w:lang w:eastAsia="zh-CN" w:bidi="hi-IN"/>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r w:rsidR="009A4D9B" w:rsidRPr="009A4D9B">
        <w:rPr>
          <w:rFonts w:eastAsia="Times New Roman1" w:cs="Times New Roman1"/>
          <w:i/>
          <w:kern w:val="3"/>
          <w:sz w:val="20"/>
          <w:lang w:eastAsia="zh-CN" w:bidi="hi-IN"/>
        </w:rPr>
        <w:t xml:space="preserve"> </w:t>
      </w:r>
      <w:r w:rsidRPr="009A4D9B">
        <w:rPr>
          <w:rFonts w:eastAsia="Times New Roman1" w:cs="Times New Roman1"/>
          <w:i/>
          <w:kern w:val="3"/>
          <w:sz w:val="20"/>
          <w:lang w:eastAsia="zh-CN" w:bidi="hi-IN"/>
        </w:rPr>
        <w:t xml:space="preserve">представлена в Единой информационной системе </w:t>
      </w:r>
      <w:hyperlink r:id="rId18" w:history="1">
        <w:r w:rsidRPr="009A4D9B">
          <w:rPr>
            <w:rFonts w:eastAsia="Times New Roman1" w:cs="Times New Roman1"/>
            <w:b/>
            <w:i/>
            <w:kern w:val="3"/>
            <w:sz w:val="20"/>
            <w:lang w:eastAsia="zh-CN" w:bidi="hi-IN"/>
          </w:rPr>
          <w:t>www.zakupki.gov.ru</w:t>
        </w:r>
      </w:hyperlink>
    </w:p>
    <w:p w14:paraId="66719E37" w14:textId="77777777" w:rsidR="00DA11CB" w:rsidRPr="00DA11CB" w:rsidRDefault="00DA11CB" w:rsidP="00DA11CB">
      <w:pPr>
        <w:widowControl w:val="0"/>
        <w:autoSpaceDN w:val="0"/>
        <w:jc w:val="both"/>
        <w:textAlignment w:val="baseline"/>
        <w:rPr>
          <w:rFonts w:eastAsia="Times New Roman1" w:cs="Times New Roman1"/>
          <w:kern w:val="3"/>
          <w:sz w:val="22"/>
          <w:szCs w:val="22"/>
          <w:lang w:eastAsia="zh-CN" w:bidi="hi-IN"/>
        </w:rPr>
      </w:pPr>
    </w:p>
    <w:p w14:paraId="2FCFA396" w14:textId="77777777" w:rsidR="00DA11CB" w:rsidRPr="00DA11CB" w:rsidRDefault="00DA11CB" w:rsidP="00DA11CB">
      <w:pPr>
        <w:widowControl w:val="0"/>
        <w:autoSpaceDN w:val="0"/>
        <w:jc w:val="both"/>
        <w:textAlignment w:val="baseline"/>
        <w:rPr>
          <w:rFonts w:eastAsia="Times New Roman1" w:cs="Times New Roman1"/>
          <w:kern w:val="3"/>
          <w:sz w:val="22"/>
          <w:szCs w:val="22"/>
          <w:lang w:eastAsia="zh-CN" w:bidi="hi-IN"/>
        </w:rPr>
      </w:pPr>
    </w:p>
    <w:p w14:paraId="4BC371C8" w14:textId="77777777" w:rsidR="00DA11CB" w:rsidRPr="00DA11CB" w:rsidRDefault="00DA11CB" w:rsidP="00DA11CB">
      <w:pPr>
        <w:widowControl w:val="0"/>
        <w:autoSpaceDN w:val="0"/>
        <w:jc w:val="both"/>
        <w:textAlignment w:val="baseline"/>
        <w:rPr>
          <w:rFonts w:eastAsia="Times New Roman1" w:cs="Times New Roman1"/>
          <w:kern w:val="3"/>
          <w:sz w:val="22"/>
          <w:szCs w:val="22"/>
          <w:lang w:eastAsia="zh-CN" w:bidi="hi-IN"/>
        </w:rPr>
      </w:pPr>
      <w:r w:rsidRPr="00DA11CB">
        <w:rPr>
          <w:rFonts w:eastAsia="Times New Roman1" w:cs="Times New Roman1"/>
          <w:kern w:val="3"/>
          <w:sz w:val="22"/>
          <w:szCs w:val="22"/>
          <w:lang w:eastAsia="zh-CN" w:bidi="hi-IN"/>
        </w:rPr>
        <w:t xml:space="preserve">Контрактный управляющий:     </w:t>
      </w:r>
    </w:p>
    <w:p w14:paraId="23F0D9A7" w14:textId="77777777" w:rsidR="00DA11CB" w:rsidRPr="00DA11CB" w:rsidRDefault="00DA11CB" w:rsidP="00DA11CB">
      <w:pPr>
        <w:widowControl w:val="0"/>
        <w:autoSpaceDN w:val="0"/>
        <w:jc w:val="both"/>
        <w:textAlignment w:val="baseline"/>
        <w:rPr>
          <w:rFonts w:eastAsia="Times New Roman1" w:cs="Times New Roman1"/>
          <w:kern w:val="3"/>
          <w:sz w:val="22"/>
          <w:szCs w:val="22"/>
          <w:lang w:eastAsia="zh-CN" w:bidi="hi-IN"/>
        </w:rPr>
      </w:pPr>
    </w:p>
    <w:p w14:paraId="69DAA6E5" w14:textId="77777777" w:rsidR="00DA11CB" w:rsidRPr="00DA11CB" w:rsidRDefault="00DA11CB" w:rsidP="00DA11CB">
      <w:pPr>
        <w:widowControl w:val="0"/>
        <w:autoSpaceDN w:val="0"/>
        <w:jc w:val="both"/>
        <w:textAlignment w:val="baseline"/>
        <w:rPr>
          <w:rFonts w:eastAsia="Times New Roman1" w:cs="Times New Roman1"/>
          <w:kern w:val="3"/>
          <w:sz w:val="22"/>
          <w:szCs w:val="22"/>
          <w:lang w:eastAsia="zh-CN" w:bidi="hi-IN"/>
        </w:rPr>
      </w:pPr>
      <w:r w:rsidRPr="00DA11CB">
        <w:rPr>
          <w:rFonts w:eastAsia="Times New Roman1" w:cs="Times New Roman1"/>
          <w:kern w:val="3"/>
          <w:sz w:val="22"/>
          <w:szCs w:val="22"/>
          <w:lang w:eastAsia="zh-CN" w:bidi="hi-IN"/>
        </w:rPr>
        <w:t xml:space="preserve">________________/ Ю.В. Пахомова /                               </w:t>
      </w:r>
    </w:p>
    <w:p w14:paraId="0441871F" w14:textId="77777777" w:rsidR="00DA11CB" w:rsidRPr="00DA11CB" w:rsidRDefault="00DA11CB" w:rsidP="00DA11CB">
      <w:pPr>
        <w:widowControl w:val="0"/>
        <w:autoSpaceDN w:val="0"/>
        <w:jc w:val="both"/>
        <w:textAlignment w:val="baseline"/>
        <w:rPr>
          <w:rFonts w:eastAsia="Times New Roman1" w:cs="Times New Roman1"/>
          <w:kern w:val="3"/>
          <w:sz w:val="16"/>
          <w:szCs w:val="16"/>
          <w:lang w:eastAsia="zh-CN" w:bidi="hi-IN"/>
        </w:rPr>
      </w:pPr>
      <w:r w:rsidRPr="00DA11CB">
        <w:rPr>
          <w:rFonts w:eastAsia="Times New Roman1" w:cs="Times New Roman1"/>
          <w:kern w:val="3"/>
          <w:sz w:val="16"/>
          <w:szCs w:val="16"/>
          <w:lang w:eastAsia="zh-CN" w:bidi="hi-IN"/>
        </w:rPr>
        <w:t xml:space="preserve">(подпись/расшифровка подписи)   </w:t>
      </w:r>
    </w:p>
    <w:p w14:paraId="60E96143" w14:textId="52E4C662" w:rsidR="00DA11CB" w:rsidRPr="00DA11CB" w:rsidRDefault="00DA11CB" w:rsidP="00DA11CB">
      <w:pPr>
        <w:widowControl w:val="0"/>
        <w:autoSpaceDN w:val="0"/>
        <w:spacing w:after="200" w:line="276" w:lineRule="auto"/>
        <w:textAlignment w:val="baseline"/>
        <w:rPr>
          <w:rFonts w:eastAsia="Times New Roman1" w:cs="Times New Roman1"/>
          <w:kern w:val="3"/>
          <w:sz w:val="22"/>
          <w:szCs w:val="22"/>
          <w:lang w:eastAsia="zh-CN" w:bidi="hi-IN"/>
        </w:rPr>
      </w:pPr>
      <w:r w:rsidRPr="00DA11CB">
        <w:rPr>
          <w:rFonts w:eastAsia="Times New Roman1" w:cs="Times New Roman1"/>
          <w:kern w:val="3"/>
          <w:sz w:val="22"/>
          <w:szCs w:val="22"/>
          <w:lang w:eastAsia="zh-CN" w:bidi="hi-IN"/>
        </w:rPr>
        <w:t>"</w:t>
      </w:r>
      <w:r w:rsidR="00E238D0">
        <w:rPr>
          <w:rFonts w:eastAsia="Times New Roman1" w:cs="Times New Roman1"/>
          <w:kern w:val="3"/>
          <w:sz w:val="22"/>
          <w:szCs w:val="22"/>
          <w:lang w:eastAsia="zh-CN" w:bidi="hi-IN"/>
        </w:rPr>
        <w:t>16</w:t>
      </w:r>
      <w:r w:rsidRPr="00DA11CB">
        <w:rPr>
          <w:rFonts w:eastAsia="Times New Roman1" w:cs="Times New Roman1"/>
          <w:kern w:val="3"/>
          <w:sz w:val="22"/>
          <w:szCs w:val="22"/>
          <w:lang w:eastAsia="zh-CN" w:bidi="hi-IN"/>
        </w:rPr>
        <w:t xml:space="preserve">" </w:t>
      </w:r>
      <w:r w:rsidR="00E238D0">
        <w:rPr>
          <w:rFonts w:eastAsia="Times New Roman1" w:cs="Times New Roman1"/>
          <w:kern w:val="3"/>
          <w:sz w:val="22"/>
          <w:szCs w:val="22"/>
          <w:lang w:eastAsia="zh-CN" w:bidi="hi-IN"/>
        </w:rPr>
        <w:t>янва</w:t>
      </w:r>
      <w:r w:rsidRPr="00DA11CB">
        <w:rPr>
          <w:rFonts w:eastAsia="Times New Roman1" w:cs="Times New Roman1"/>
          <w:kern w:val="3"/>
          <w:sz w:val="22"/>
          <w:szCs w:val="22"/>
          <w:lang w:eastAsia="zh-CN" w:bidi="hi-IN"/>
        </w:rPr>
        <w:t>ря 202</w:t>
      </w:r>
      <w:r w:rsidR="00E238D0">
        <w:rPr>
          <w:rFonts w:eastAsia="Times New Roman1" w:cs="Times New Roman1"/>
          <w:kern w:val="3"/>
          <w:sz w:val="22"/>
          <w:szCs w:val="22"/>
          <w:lang w:eastAsia="zh-CN" w:bidi="hi-IN"/>
        </w:rPr>
        <w:t>3</w:t>
      </w:r>
      <w:r w:rsidRPr="00DA11CB">
        <w:rPr>
          <w:rFonts w:eastAsia="Times New Roman1" w:cs="Times New Roman1"/>
          <w:kern w:val="3"/>
          <w:sz w:val="22"/>
          <w:szCs w:val="22"/>
          <w:lang w:eastAsia="zh-CN" w:bidi="hi-IN"/>
        </w:rPr>
        <w:t xml:space="preserve"> г.</w:t>
      </w:r>
    </w:p>
    <w:p w14:paraId="6C73DD76" w14:textId="74453F99" w:rsidR="00FF31E1" w:rsidRDefault="00A22F38" w:rsidP="00A22F38">
      <w:pPr>
        <w:jc w:val="both"/>
        <w:rPr>
          <w:sz w:val="24"/>
          <w:szCs w:val="24"/>
        </w:rPr>
      </w:pPr>
      <w:r w:rsidRPr="00A22F38">
        <w:rPr>
          <w:sz w:val="24"/>
          <w:szCs w:val="24"/>
        </w:rPr>
        <w:t xml:space="preserve">      </w:t>
      </w:r>
    </w:p>
    <w:p w14:paraId="52371DD4" w14:textId="77777777" w:rsidR="00595D0C" w:rsidRDefault="00595D0C" w:rsidP="00A22F38">
      <w:pPr>
        <w:jc w:val="both"/>
        <w:rPr>
          <w:sz w:val="24"/>
          <w:szCs w:val="24"/>
        </w:rPr>
      </w:pPr>
    </w:p>
    <w:p w14:paraId="0A9D418F" w14:textId="77777777" w:rsidR="001B78FB" w:rsidRDefault="001B78FB" w:rsidP="00A621CF">
      <w:pPr>
        <w:jc w:val="both"/>
        <w:rPr>
          <w:sz w:val="20"/>
        </w:rPr>
      </w:pPr>
    </w:p>
    <w:p w14:paraId="4AED93B4" w14:textId="77777777" w:rsidR="006C1819" w:rsidRPr="005D0164" w:rsidRDefault="006C1819" w:rsidP="006C1819">
      <w:pPr>
        <w:keepNext/>
        <w:keepLines/>
        <w:tabs>
          <w:tab w:val="num" w:pos="720"/>
        </w:tabs>
        <w:suppressAutoHyphens w:val="0"/>
        <w:contextualSpacing/>
        <w:jc w:val="right"/>
        <w:outlineLvl w:val="0"/>
        <w:rPr>
          <w:b/>
          <w:bCs/>
          <w:color w:val="2F5496" w:themeColor="accent1" w:themeShade="BF"/>
          <w:kern w:val="32"/>
          <w:sz w:val="22"/>
          <w:szCs w:val="22"/>
          <w:lang w:eastAsia="x-none"/>
        </w:rPr>
      </w:pPr>
      <w:bookmarkStart w:id="14" w:name="_Hlk95475730"/>
      <w:r w:rsidRPr="005D0164">
        <w:rPr>
          <w:b/>
          <w:bCs/>
          <w:color w:val="2F5496" w:themeColor="accent1" w:themeShade="BF"/>
          <w:kern w:val="32"/>
          <w:sz w:val="22"/>
          <w:szCs w:val="22"/>
          <w:lang w:eastAsia="x-none"/>
        </w:rPr>
        <w:lastRenderedPageBreak/>
        <w:t>ПРОЕКТ</w:t>
      </w:r>
    </w:p>
    <w:p w14:paraId="17483D74" w14:textId="77777777" w:rsidR="006C1819" w:rsidRDefault="006C1819" w:rsidP="006C1819">
      <w:pPr>
        <w:keepNext/>
        <w:keepLines/>
        <w:tabs>
          <w:tab w:val="num" w:pos="720"/>
        </w:tabs>
        <w:suppressAutoHyphens w:val="0"/>
        <w:contextualSpacing/>
        <w:jc w:val="center"/>
        <w:outlineLvl w:val="0"/>
        <w:rPr>
          <w:b/>
          <w:bCs/>
          <w:kern w:val="32"/>
          <w:sz w:val="22"/>
          <w:szCs w:val="22"/>
          <w:lang w:eastAsia="x-none"/>
        </w:rPr>
      </w:pPr>
    </w:p>
    <w:p w14:paraId="496A558B" w14:textId="77777777" w:rsidR="006C1819" w:rsidRDefault="006C1819" w:rsidP="006C1819">
      <w:pPr>
        <w:keepNext/>
        <w:keepLines/>
        <w:tabs>
          <w:tab w:val="num" w:pos="720"/>
        </w:tabs>
        <w:suppressAutoHyphens w:val="0"/>
        <w:contextualSpacing/>
        <w:jc w:val="center"/>
        <w:outlineLvl w:val="0"/>
        <w:rPr>
          <w:b/>
          <w:bCs/>
          <w:kern w:val="32"/>
          <w:sz w:val="22"/>
          <w:szCs w:val="22"/>
          <w:lang w:eastAsia="x-none"/>
        </w:rPr>
      </w:pPr>
    </w:p>
    <w:p w14:paraId="0F609D80" w14:textId="77777777" w:rsidR="006C1819" w:rsidRPr="009A4D9B" w:rsidRDefault="006C1819" w:rsidP="006C1819">
      <w:pPr>
        <w:keepNext/>
        <w:keepLines/>
        <w:tabs>
          <w:tab w:val="num" w:pos="720"/>
        </w:tabs>
        <w:suppressAutoHyphens w:val="0"/>
        <w:contextualSpacing/>
        <w:jc w:val="center"/>
        <w:outlineLvl w:val="0"/>
        <w:rPr>
          <w:b/>
          <w:bCs/>
          <w:kern w:val="32"/>
          <w:sz w:val="22"/>
          <w:szCs w:val="22"/>
          <w:lang w:eastAsia="x-none"/>
        </w:rPr>
      </w:pPr>
      <w:r w:rsidRPr="009A4D9B">
        <w:rPr>
          <w:b/>
          <w:bCs/>
          <w:kern w:val="32"/>
          <w:sz w:val="22"/>
          <w:szCs w:val="22"/>
          <w:lang w:eastAsia="x-none"/>
        </w:rPr>
        <w:t>Муниципальный контракт №</w:t>
      </w:r>
    </w:p>
    <w:p w14:paraId="44541126" w14:textId="77777777" w:rsidR="00E238D0" w:rsidRPr="00E238D0" w:rsidRDefault="00E238D0" w:rsidP="00E238D0">
      <w:pPr>
        <w:keepNext/>
        <w:keepLines/>
        <w:suppressLineNumbers/>
        <w:ind w:firstLine="426"/>
        <w:contextualSpacing/>
        <w:jc w:val="center"/>
        <w:rPr>
          <w:rFonts w:eastAsia="Calibri"/>
          <w:b/>
          <w:bCs/>
          <w:sz w:val="22"/>
          <w:szCs w:val="22"/>
          <w:lang w:eastAsia="ru-RU"/>
        </w:rPr>
      </w:pPr>
      <w:bookmarkStart w:id="15" w:name="_Hlk124770009"/>
      <w:r w:rsidRPr="00E238D0">
        <w:rPr>
          <w:rFonts w:eastAsia="Calibri"/>
          <w:b/>
          <w:bCs/>
          <w:sz w:val="22"/>
          <w:szCs w:val="22"/>
          <w:lang w:eastAsia="ru-RU"/>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bookmarkEnd w:id="15"/>
    <w:p w14:paraId="18A7B162" w14:textId="77777777" w:rsidR="00E238D0" w:rsidRDefault="00E238D0" w:rsidP="006C1819">
      <w:pPr>
        <w:keepNext/>
        <w:keepLines/>
        <w:suppressLineNumbers/>
        <w:ind w:firstLine="426"/>
        <w:contextualSpacing/>
        <w:jc w:val="both"/>
        <w:rPr>
          <w:rFonts w:eastAsia="Calibri"/>
          <w:sz w:val="22"/>
          <w:szCs w:val="22"/>
          <w:lang w:eastAsia="ru-RU"/>
        </w:rPr>
      </w:pPr>
    </w:p>
    <w:p w14:paraId="3B9DC2BC" w14:textId="6822C335" w:rsidR="006C1819" w:rsidRPr="00A621CF" w:rsidRDefault="006C1819" w:rsidP="006C1819">
      <w:pPr>
        <w:keepNext/>
        <w:keepLines/>
        <w:suppressLineNumbers/>
        <w:ind w:firstLine="426"/>
        <w:contextualSpacing/>
        <w:jc w:val="both"/>
        <w:rPr>
          <w:sz w:val="22"/>
          <w:szCs w:val="22"/>
          <w:lang w:eastAsia="ru-RU"/>
        </w:rPr>
      </w:pPr>
      <w:proofErr w:type="spellStart"/>
      <w:r>
        <w:rPr>
          <w:sz w:val="22"/>
          <w:szCs w:val="22"/>
          <w:lang w:eastAsia="ru-RU"/>
        </w:rPr>
        <w:t>Р.п.Исса</w:t>
      </w:r>
      <w:proofErr w:type="spellEnd"/>
      <w:r w:rsidRPr="00A621CF">
        <w:rPr>
          <w:sz w:val="22"/>
          <w:szCs w:val="22"/>
          <w:lang w:eastAsia="ru-RU"/>
        </w:rPr>
        <w:t xml:space="preserve">                                                                 </w:t>
      </w:r>
      <w:r w:rsidR="005C0EE9">
        <w:rPr>
          <w:sz w:val="22"/>
          <w:szCs w:val="22"/>
          <w:lang w:eastAsia="ru-RU"/>
        </w:rPr>
        <w:t xml:space="preserve">              </w:t>
      </w:r>
      <w:r w:rsidRPr="00A621CF">
        <w:rPr>
          <w:sz w:val="22"/>
          <w:szCs w:val="22"/>
          <w:lang w:eastAsia="ru-RU"/>
        </w:rPr>
        <w:t xml:space="preserve">                     __</w:t>
      </w:r>
      <w:proofErr w:type="gramStart"/>
      <w:r w:rsidRPr="00A621CF">
        <w:rPr>
          <w:sz w:val="22"/>
          <w:szCs w:val="22"/>
          <w:lang w:eastAsia="ru-RU"/>
        </w:rPr>
        <w:t>_  _</w:t>
      </w:r>
      <w:proofErr w:type="gramEnd"/>
      <w:r w:rsidRPr="00A621CF">
        <w:rPr>
          <w:sz w:val="22"/>
          <w:szCs w:val="22"/>
          <w:lang w:eastAsia="ru-RU"/>
        </w:rPr>
        <w:t>________________2022 г</w:t>
      </w:r>
    </w:p>
    <w:p w14:paraId="2E446E9B" w14:textId="77777777" w:rsidR="006C1819" w:rsidRPr="00A621CF" w:rsidRDefault="006C1819" w:rsidP="006C1819">
      <w:pPr>
        <w:keepNext/>
        <w:keepLines/>
        <w:suppressLineNumbers/>
        <w:ind w:firstLine="426"/>
        <w:contextualSpacing/>
        <w:jc w:val="both"/>
        <w:rPr>
          <w:sz w:val="22"/>
          <w:szCs w:val="22"/>
          <w:lang w:eastAsia="ru-RU"/>
        </w:rPr>
      </w:pPr>
    </w:p>
    <w:p w14:paraId="1253EEA7" w14:textId="64383B57" w:rsidR="006C1819" w:rsidRDefault="006C1819" w:rsidP="006C1819">
      <w:pPr>
        <w:keepNext/>
        <w:keepLines/>
        <w:suppressLineNumbers/>
        <w:ind w:firstLine="426"/>
        <w:contextualSpacing/>
        <w:jc w:val="both"/>
        <w:rPr>
          <w:sz w:val="22"/>
          <w:szCs w:val="22"/>
          <w:lang w:eastAsia="ru-RU"/>
        </w:rPr>
      </w:pPr>
      <w:r w:rsidRPr="00A621CF">
        <w:rPr>
          <w:sz w:val="22"/>
          <w:szCs w:val="22"/>
          <w:lang w:eastAsia="ru-RU"/>
        </w:rPr>
        <w:t xml:space="preserve">Администрация </w:t>
      </w:r>
      <w:r w:rsidRPr="008C1323">
        <w:rPr>
          <w:sz w:val="22"/>
          <w:szCs w:val="22"/>
          <w:lang w:eastAsia="ru-RU"/>
        </w:rPr>
        <w:t>муниципального образования "Рабочий поселок Исса"</w:t>
      </w:r>
      <w:r>
        <w:rPr>
          <w:sz w:val="22"/>
          <w:szCs w:val="22"/>
          <w:lang w:eastAsia="ru-RU"/>
        </w:rPr>
        <w:t xml:space="preserve"> Иссинского </w:t>
      </w:r>
      <w:r w:rsidRPr="00A621CF">
        <w:rPr>
          <w:sz w:val="22"/>
          <w:szCs w:val="22"/>
          <w:lang w:eastAsia="ru-RU"/>
        </w:rPr>
        <w:t xml:space="preserve">района Пензенской области, именуемая в дальнейшем «Заказчик», в лице </w:t>
      </w:r>
      <w:r>
        <w:rPr>
          <w:sz w:val="22"/>
          <w:szCs w:val="22"/>
          <w:lang w:eastAsia="ru-RU"/>
        </w:rPr>
        <w:t>______</w:t>
      </w:r>
      <w:r w:rsidRPr="00A621CF">
        <w:rPr>
          <w:sz w:val="22"/>
          <w:szCs w:val="22"/>
          <w:lang w:eastAsia="ru-RU"/>
        </w:rPr>
        <w:t>, действующего на основании Устава</w:t>
      </w:r>
      <w:r w:rsidRPr="00A621CF">
        <w:rPr>
          <w:b/>
          <w:sz w:val="22"/>
          <w:szCs w:val="22"/>
          <w:lang w:eastAsia="ru-RU"/>
        </w:rPr>
        <w:t>,</w:t>
      </w:r>
      <w:r w:rsidRPr="00A621CF">
        <w:rPr>
          <w:sz w:val="22"/>
          <w:szCs w:val="22"/>
          <w:lang w:eastAsia="ru-RU"/>
        </w:rPr>
        <w:t xml:space="preserve"> с одной стороны, и __________________ </w:t>
      </w:r>
      <w:r w:rsidRPr="00A621CF">
        <w:rPr>
          <w:sz w:val="22"/>
          <w:szCs w:val="22"/>
          <w:u w:val="single"/>
          <w:lang w:eastAsia="ru-RU"/>
        </w:rPr>
        <w:t>им</w:t>
      </w:r>
      <w:r w:rsidRPr="00A621CF">
        <w:rPr>
          <w:sz w:val="22"/>
          <w:szCs w:val="22"/>
          <w:lang w:eastAsia="ru-RU"/>
        </w:rPr>
        <w:t>енуемая в дальнейшем «</w:t>
      </w:r>
      <w:r w:rsidR="00577E96">
        <w:rPr>
          <w:sz w:val="22"/>
          <w:szCs w:val="22"/>
          <w:lang w:eastAsia="ru-RU"/>
        </w:rPr>
        <w:t>По</w:t>
      </w:r>
      <w:r w:rsidR="009A4D9B">
        <w:rPr>
          <w:sz w:val="22"/>
          <w:szCs w:val="22"/>
          <w:lang w:eastAsia="ru-RU"/>
        </w:rPr>
        <w:t>дрядчик</w:t>
      </w:r>
      <w:r w:rsidRPr="00A621CF">
        <w:rPr>
          <w:sz w:val="22"/>
          <w:szCs w:val="22"/>
          <w:lang w:eastAsia="ru-RU"/>
        </w:rPr>
        <w:t>»,</w:t>
      </w:r>
      <w:r w:rsidR="00E238D0" w:rsidRPr="00E238D0">
        <w:t xml:space="preserve"> </w:t>
      </w:r>
      <w:r w:rsidR="00E238D0" w:rsidRPr="00E238D0">
        <w:rPr>
          <w:sz w:val="22"/>
          <w:szCs w:val="22"/>
          <w:lang w:eastAsia="ru-RU"/>
        </w:rPr>
        <w:t xml:space="preserve">в лице ______, </w:t>
      </w:r>
      <w:r w:rsidRPr="00A621CF">
        <w:rPr>
          <w:sz w:val="22"/>
          <w:szCs w:val="22"/>
          <w:lang w:eastAsia="ru-RU"/>
        </w:rPr>
        <w:t xml:space="preserve"> действующий на основании _________________ с другой стороны, в дальнейшем именуемые «Стороны», руководствуясь Федеральным законом </w:t>
      </w:r>
      <w:r w:rsidRPr="00A621CF">
        <w:rPr>
          <w:color w:val="000000"/>
          <w:spacing w:val="4"/>
          <w:sz w:val="22"/>
          <w:szCs w:val="22"/>
          <w:lang w:eastAsia="ru-RU"/>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sidRPr="00A621CF">
        <w:rPr>
          <w:noProof/>
          <w:sz w:val="22"/>
          <w:szCs w:val="22"/>
          <w:lang w:eastAsia="ru-RU"/>
        </w:rPr>
        <w:t xml:space="preserve">, в соответствии с </w:t>
      </w:r>
      <w:r w:rsidRPr="00A621CF">
        <w:rPr>
          <w:iCs/>
          <w:sz w:val="22"/>
          <w:szCs w:val="22"/>
          <w:lang w:eastAsia="ru-RU"/>
        </w:rPr>
        <w:t>протоколом _________________ от __________2022г.,</w:t>
      </w:r>
      <w:r w:rsidRPr="00A621CF">
        <w:rPr>
          <w:sz w:val="22"/>
          <w:szCs w:val="22"/>
          <w:lang w:eastAsia="ru-RU"/>
        </w:rPr>
        <w:t xml:space="preserve"> заключили настоящий Муниципальный контракт (далее Контракт) о нижеследующем:</w:t>
      </w:r>
    </w:p>
    <w:p w14:paraId="027D0085" w14:textId="77777777" w:rsidR="005C0EE9" w:rsidRPr="00A621CF" w:rsidRDefault="005C0EE9" w:rsidP="006C1819">
      <w:pPr>
        <w:keepNext/>
        <w:keepLines/>
        <w:suppressLineNumbers/>
        <w:ind w:firstLine="426"/>
        <w:contextualSpacing/>
        <w:jc w:val="both"/>
        <w:rPr>
          <w:sz w:val="22"/>
          <w:szCs w:val="22"/>
          <w:lang w:eastAsia="ru-RU"/>
        </w:rPr>
      </w:pPr>
    </w:p>
    <w:p w14:paraId="38F734F1" w14:textId="77777777" w:rsidR="006C1819" w:rsidRPr="00A621CF" w:rsidRDefault="006C1819" w:rsidP="006C1819">
      <w:pPr>
        <w:suppressAutoHyphens w:val="0"/>
        <w:jc w:val="center"/>
        <w:rPr>
          <w:b/>
          <w:bCs/>
          <w:color w:val="000000"/>
          <w:sz w:val="22"/>
          <w:szCs w:val="22"/>
          <w:lang w:eastAsia="ru-RU"/>
        </w:rPr>
      </w:pPr>
      <w:r w:rsidRPr="00A621CF">
        <w:rPr>
          <w:b/>
          <w:bCs/>
          <w:color w:val="000000"/>
          <w:sz w:val="22"/>
          <w:szCs w:val="22"/>
          <w:lang w:eastAsia="ru-RU"/>
        </w:rPr>
        <w:t>1. ПРЕДМЕТ КОНТРАКТА</w:t>
      </w:r>
    </w:p>
    <w:p w14:paraId="1D63BF2F" w14:textId="78DE9EB8" w:rsidR="00222F9A" w:rsidRPr="00222F9A" w:rsidRDefault="00222F9A" w:rsidP="00222F9A">
      <w:pPr>
        <w:widowControl w:val="0"/>
        <w:suppressAutoHyphens w:val="0"/>
        <w:autoSpaceDE w:val="0"/>
        <w:autoSpaceDN w:val="0"/>
        <w:adjustRightInd w:val="0"/>
        <w:jc w:val="both"/>
        <w:rPr>
          <w:sz w:val="22"/>
          <w:szCs w:val="22"/>
          <w:lang w:eastAsia="ru-RU"/>
        </w:rPr>
      </w:pPr>
      <w:r>
        <w:rPr>
          <w:sz w:val="20"/>
          <w:lang w:eastAsia="ru-RU"/>
        </w:rPr>
        <w:t xml:space="preserve">          </w:t>
      </w:r>
      <w:r w:rsidRPr="00222F9A">
        <w:rPr>
          <w:sz w:val="22"/>
          <w:szCs w:val="22"/>
          <w:lang w:eastAsia="ru-RU"/>
        </w:rPr>
        <w:t xml:space="preserve">1.1. Заказчик поручает, а Подрядчик принимает на себя обязательства на </w:t>
      </w:r>
      <w:r w:rsidR="009A4D9B">
        <w:rPr>
          <w:sz w:val="22"/>
          <w:szCs w:val="22"/>
          <w:lang w:eastAsia="ru-RU"/>
        </w:rPr>
        <w:t>в</w:t>
      </w:r>
      <w:r w:rsidR="009A4D9B" w:rsidRPr="009A4D9B">
        <w:rPr>
          <w:sz w:val="22"/>
          <w:szCs w:val="22"/>
          <w:lang w:eastAsia="ru-RU"/>
        </w:rPr>
        <w:t xml:space="preserve">ыполнение работ </w:t>
      </w:r>
      <w:r w:rsidR="00E238D0" w:rsidRPr="00E238D0">
        <w:rPr>
          <w:sz w:val="22"/>
          <w:szCs w:val="22"/>
          <w:lang w:eastAsia="ru-RU"/>
        </w:rPr>
        <w:t>по праздничному оформлению территории муниципального образования "Рабочий поселок Исса" Иссинского района Пензенской области в 2023 г.</w:t>
      </w:r>
      <w:r w:rsidRPr="009A4D9B">
        <w:rPr>
          <w:sz w:val="22"/>
          <w:szCs w:val="22"/>
          <w:lang w:eastAsia="ru-RU"/>
        </w:rPr>
        <w:t xml:space="preserve"> (далее – работы),</w:t>
      </w:r>
      <w:r w:rsidRPr="009A4D9B">
        <w:rPr>
          <w:sz w:val="22"/>
          <w:szCs w:val="22"/>
        </w:rPr>
        <w:t xml:space="preserve"> </w:t>
      </w:r>
      <w:r w:rsidRPr="009A4D9B">
        <w:rPr>
          <w:sz w:val="22"/>
          <w:szCs w:val="22"/>
          <w:lang w:eastAsia="ru-RU"/>
        </w:rPr>
        <w:t xml:space="preserve">в объеме, указанном в сметной </w:t>
      </w:r>
      <w:r w:rsidRPr="00222F9A">
        <w:rPr>
          <w:sz w:val="22"/>
          <w:szCs w:val="22"/>
          <w:lang w:eastAsia="ru-RU"/>
        </w:rPr>
        <w:t>документации и Техническом задании (приложение № 1 к настоящему Контракту).</w:t>
      </w:r>
    </w:p>
    <w:p w14:paraId="16AA2872" w14:textId="1241FC9F" w:rsidR="00222F9A" w:rsidRPr="00222F9A" w:rsidRDefault="00222F9A" w:rsidP="00222F9A">
      <w:pPr>
        <w:widowControl w:val="0"/>
        <w:suppressAutoHyphens w:val="0"/>
        <w:autoSpaceDE w:val="0"/>
        <w:autoSpaceDN w:val="0"/>
        <w:adjustRightInd w:val="0"/>
        <w:jc w:val="both"/>
        <w:rPr>
          <w:sz w:val="22"/>
          <w:szCs w:val="22"/>
          <w:lang w:eastAsia="ru-RU"/>
        </w:rPr>
      </w:pPr>
      <w:r w:rsidRPr="00222F9A">
        <w:rPr>
          <w:sz w:val="22"/>
          <w:szCs w:val="22"/>
          <w:lang w:eastAsia="ru-RU"/>
        </w:rPr>
        <w:t xml:space="preserve">           1.2. Идентификационный код закупки </w:t>
      </w:r>
      <w:r w:rsidR="00A172E5" w:rsidRPr="00A172E5">
        <w:rPr>
          <w:sz w:val="22"/>
          <w:szCs w:val="22"/>
          <w:lang w:eastAsia="ru-RU"/>
        </w:rPr>
        <w:t>23</w:t>
      </w:r>
      <w:r w:rsidR="00A172E5">
        <w:rPr>
          <w:sz w:val="22"/>
          <w:szCs w:val="22"/>
          <w:lang w:eastAsia="ru-RU"/>
        </w:rPr>
        <w:t xml:space="preserve"> </w:t>
      </w:r>
      <w:r w:rsidR="00A172E5" w:rsidRPr="00A172E5">
        <w:rPr>
          <w:sz w:val="22"/>
          <w:szCs w:val="22"/>
          <w:lang w:eastAsia="ru-RU"/>
        </w:rPr>
        <w:t>35814001475581401001</w:t>
      </w:r>
      <w:r w:rsidR="00A172E5">
        <w:rPr>
          <w:sz w:val="22"/>
          <w:szCs w:val="22"/>
          <w:lang w:eastAsia="ru-RU"/>
        </w:rPr>
        <w:t xml:space="preserve"> </w:t>
      </w:r>
      <w:r w:rsidR="00A172E5" w:rsidRPr="00A172E5">
        <w:rPr>
          <w:sz w:val="22"/>
          <w:szCs w:val="22"/>
          <w:lang w:eastAsia="ru-RU"/>
        </w:rPr>
        <w:t>0002</w:t>
      </w:r>
      <w:r w:rsidR="00A172E5">
        <w:rPr>
          <w:sz w:val="22"/>
          <w:szCs w:val="22"/>
          <w:lang w:eastAsia="ru-RU"/>
        </w:rPr>
        <w:t xml:space="preserve"> </w:t>
      </w:r>
      <w:r w:rsidR="00A172E5" w:rsidRPr="00A172E5">
        <w:rPr>
          <w:sz w:val="22"/>
          <w:szCs w:val="22"/>
          <w:lang w:eastAsia="ru-RU"/>
        </w:rPr>
        <w:t>00</w:t>
      </w:r>
      <w:r w:rsidR="00A172E5">
        <w:rPr>
          <w:sz w:val="22"/>
          <w:szCs w:val="22"/>
          <w:lang w:eastAsia="ru-RU"/>
        </w:rPr>
        <w:t xml:space="preserve">1 </w:t>
      </w:r>
      <w:r w:rsidR="00A172E5" w:rsidRPr="00A172E5">
        <w:rPr>
          <w:sz w:val="22"/>
          <w:szCs w:val="22"/>
          <w:lang w:eastAsia="ru-RU"/>
        </w:rPr>
        <w:t>4329</w:t>
      </w:r>
      <w:r w:rsidR="00A172E5">
        <w:rPr>
          <w:sz w:val="22"/>
          <w:szCs w:val="22"/>
          <w:lang w:eastAsia="ru-RU"/>
        </w:rPr>
        <w:t xml:space="preserve"> </w:t>
      </w:r>
      <w:r w:rsidR="00A172E5" w:rsidRPr="00A172E5">
        <w:rPr>
          <w:sz w:val="22"/>
          <w:szCs w:val="22"/>
          <w:lang w:eastAsia="ru-RU"/>
        </w:rPr>
        <w:t>244</w:t>
      </w:r>
      <w:r w:rsidRPr="00222F9A">
        <w:rPr>
          <w:sz w:val="22"/>
          <w:szCs w:val="22"/>
          <w:lang w:eastAsia="ru-RU"/>
        </w:rPr>
        <w:t>.</w:t>
      </w:r>
    </w:p>
    <w:p w14:paraId="18DE6400" w14:textId="77777777" w:rsidR="00222F9A" w:rsidRPr="00222F9A" w:rsidRDefault="00222F9A" w:rsidP="00222F9A">
      <w:pPr>
        <w:widowControl w:val="0"/>
        <w:suppressAutoHyphens w:val="0"/>
        <w:autoSpaceDE w:val="0"/>
        <w:autoSpaceDN w:val="0"/>
        <w:adjustRightInd w:val="0"/>
        <w:jc w:val="both"/>
        <w:rPr>
          <w:color w:val="000000"/>
          <w:sz w:val="22"/>
          <w:szCs w:val="22"/>
          <w:lang w:eastAsia="ru-RU"/>
        </w:rPr>
      </w:pPr>
      <w:r w:rsidRPr="00222F9A">
        <w:rPr>
          <w:rFonts w:eastAsia="Calibri"/>
          <w:sz w:val="22"/>
          <w:szCs w:val="22"/>
          <w:lang w:eastAsia="ru-RU"/>
        </w:rPr>
        <w:t xml:space="preserve">           1.3. Место выполнения работ – </w:t>
      </w:r>
      <w:r w:rsidRPr="00222F9A">
        <w:rPr>
          <w:rFonts w:eastAsia="Calibri"/>
          <w:sz w:val="22"/>
          <w:szCs w:val="22"/>
          <w:lang w:eastAsia="en-US"/>
        </w:rPr>
        <w:t xml:space="preserve">Пензенская область, Иссинский район, </w:t>
      </w:r>
      <w:proofErr w:type="spellStart"/>
      <w:r w:rsidRPr="00222F9A">
        <w:rPr>
          <w:rFonts w:eastAsia="Calibri"/>
          <w:sz w:val="22"/>
          <w:szCs w:val="22"/>
          <w:lang w:eastAsia="en-US"/>
        </w:rPr>
        <w:t>р.п</w:t>
      </w:r>
      <w:proofErr w:type="spellEnd"/>
      <w:r w:rsidRPr="00222F9A">
        <w:rPr>
          <w:rFonts w:eastAsia="Calibri"/>
          <w:sz w:val="22"/>
          <w:szCs w:val="22"/>
          <w:lang w:eastAsia="en-US"/>
        </w:rPr>
        <w:t>. Исса.</w:t>
      </w:r>
    </w:p>
    <w:p w14:paraId="2FF911B0" w14:textId="77777777" w:rsidR="00C43990" w:rsidRPr="00C43990" w:rsidRDefault="00C43990" w:rsidP="00C43990">
      <w:pPr>
        <w:widowControl w:val="0"/>
        <w:autoSpaceDN w:val="0"/>
        <w:spacing w:before="10" w:after="10"/>
        <w:jc w:val="both"/>
        <w:textAlignment w:val="baseline"/>
        <w:rPr>
          <w:rFonts w:eastAsia="Times New Roman1"/>
          <w:kern w:val="3"/>
          <w:sz w:val="18"/>
          <w:szCs w:val="18"/>
          <w:lang w:eastAsia="zh-CN" w:bidi="hi-IN"/>
        </w:rPr>
      </w:pPr>
    </w:p>
    <w:p w14:paraId="20C7C43D" w14:textId="2AC02962" w:rsidR="003C24B0" w:rsidRPr="00E51461" w:rsidRDefault="003C24B0" w:rsidP="00A621CF">
      <w:pPr>
        <w:suppressAutoHyphens w:val="0"/>
        <w:ind w:firstLine="567"/>
        <w:jc w:val="both"/>
        <w:rPr>
          <w:color w:val="000000"/>
          <w:sz w:val="22"/>
          <w:szCs w:val="22"/>
          <w:lang w:eastAsia="ru-RU"/>
        </w:rPr>
      </w:pPr>
    </w:p>
    <w:p w14:paraId="082AC47D" w14:textId="1238185E" w:rsidR="00F87673" w:rsidRPr="00E51461" w:rsidRDefault="00F87673" w:rsidP="00F87673">
      <w:pPr>
        <w:ind w:firstLine="426"/>
        <w:jc w:val="center"/>
        <w:rPr>
          <w:b/>
          <w:bCs/>
          <w:sz w:val="22"/>
          <w:szCs w:val="22"/>
          <w:lang w:eastAsia="ru-RU"/>
        </w:rPr>
      </w:pPr>
      <w:r w:rsidRPr="00E51461">
        <w:rPr>
          <w:b/>
          <w:bCs/>
          <w:sz w:val="22"/>
          <w:szCs w:val="22"/>
          <w:lang w:eastAsia="ru-RU"/>
        </w:rPr>
        <w:t xml:space="preserve">2. </w:t>
      </w:r>
      <w:r w:rsidR="007F2346" w:rsidRPr="00E51461">
        <w:rPr>
          <w:b/>
          <w:bCs/>
          <w:sz w:val="22"/>
          <w:szCs w:val="22"/>
          <w:lang w:eastAsia="ru-RU"/>
        </w:rPr>
        <w:t>СТОИМОСТЬ КОНТРАКТА</w:t>
      </w:r>
      <w:r w:rsidR="001324DD" w:rsidRPr="00E51461">
        <w:rPr>
          <w:b/>
          <w:bCs/>
          <w:sz w:val="22"/>
          <w:szCs w:val="22"/>
          <w:lang w:eastAsia="ru-RU"/>
        </w:rPr>
        <w:t xml:space="preserve"> И ПОРЯДОК ОПЛАТЫ</w:t>
      </w:r>
    </w:p>
    <w:p w14:paraId="464BE8B5" w14:textId="77777777" w:rsidR="0051006C" w:rsidRDefault="00F87673" w:rsidP="00F87673">
      <w:pPr>
        <w:widowControl w:val="0"/>
        <w:ind w:firstLine="567"/>
        <w:jc w:val="both"/>
        <w:rPr>
          <w:sz w:val="22"/>
          <w:szCs w:val="22"/>
        </w:rPr>
      </w:pPr>
      <w:r w:rsidRPr="00E51461">
        <w:rPr>
          <w:sz w:val="22"/>
          <w:szCs w:val="22"/>
        </w:rPr>
        <w:t xml:space="preserve">2.1. </w:t>
      </w:r>
      <w:r w:rsidR="0051006C" w:rsidRPr="0051006C">
        <w:rPr>
          <w:sz w:val="22"/>
          <w:szCs w:val="22"/>
        </w:rPr>
        <w:t>Цена Контракта является твердой, определена на весь срок исполнения контракта, включающая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______________ рублей ______ копеек, в том числе налог на добавленную стоимость (далее - НДС) по налоговой ставке _____ (____)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5610A8D6" w14:textId="55CD769A" w:rsidR="00F87673" w:rsidRPr="00E51461" w:rsidRDefault="00F87673" w:rsidP="00F87673">
      <w:pPr>
        <w:widowControl w:val="0"/>
        <w:ind w:firstLine="567"/>
        <w:jc w:val="both"/>
        <w:rPr>
          <w:sz w:val="22"/>
          <w:szCs w:val="22"/>
        </w:rPr>
      </w:pPr>
      <w:r w:rsidRPr="00E51461">
        <w:rPr>
          <w:color w:val="000000"/>
          <w:sz w:val="22"/>
          <w:szCs w:val="22"/>
        </w:rPr>
        <w:t xml:space="preserve">2.2. </w:t>
      </w:r>
      <w:r w:rsidRPr="00E51461">
        <w:rPr>
          <w:sz w:val="22"/>
          <w:szCs w:val="22"/>
        </w:rPr>
        <w:t xml:space="preserve">Цена контракта включает в себя расходы на страхование, уплату налогов, сборов и других обязательных платежей, затраты, связанные с использованием собственного оборудования и материала, а </w:t>
      </w:r>
      <w:r w:rsidR="00E51461" w:rsidRPr="00E51461">
        <w:rPr>
          <w:sz w:val="22"/>
          <w:szCs w:val="22"/>
        </w:rPr>
        <w:t>также иные</w:t>
      </w:r>
      <w:r w:rsidRPr="00E51461">
        <w:rPr>
          <w:sz w:val="22"/>
          <w:szCs w:val="22"/>
        </w:rPr>
        <w:t xml:space="preserve"> расходы, связанные с надлежащим </w:t>
      </w:r>
      <w:r w:rsidR="00B81803">
        <w:rPr>
          <w:sz w:val="22"/>
          <w:szCs w:val="22"/>
        </w:rPr>
        <w:t>исполнением обязательств</w:t>
      </w:r>
      <w:r w:rsidRPr="00E51461">
        <w:rPr>
          <w:sz w:val="22"/>
          <w:szCs w:val="22"/>
        </w:rPr>
        <w:t>, являющихся предметом контракта.</w:t>
      </w:r>
    </w:p>
    <w:p w14:paraId="582A0710" w14:textId="307FA228" w:rsidR="00F87673" w:rsidRPr="00E51461" w:rsidRDefault="00F87673" w:rsidP="00F87673">
      <w:pPr>
        <w:ind w:firstLine="567"/>
        <w:jc w:val="both"/>
        <w:rPr>
          <w:iCs/>
          <w:sz w:val="22"/>
          <w:szCs w:val="22"/>
        </w:rPr>
      </w:pPr>
      <w:r w:rsidRPr="00E51461">
        <w:rPr>
          <w:sz w:val="22"/>
          <w:szCs w:val="22"/>
        </w:rPr>
        <w:t>2.3.</w:t>
      </w:r>
      <w:r w:rsidRPr="00E51461">
        <w:rPr>
          <w:iCs/>
          <w:sz w:val="22"/>
          <w:szCs w:val="22"/>
        </w:rPr>
        <w:t xml:space="preserve"> Источник финансирования - бюджет муниципального образования «Рабочий поселок Исса» Иссинского района Пензенской области</w:t>
      </w:r>
      <w:r w:rsidR="00194F7D">
        <w:rPr>
          <w:iCs/>
          <w:sz w:val="22"/>
          <w:szCs w:val="22"/>
        </w:rPr>
        <w:t>,</w:t>
      </w:r>
      <w:r w:rsidR="00194F7D" w:rsidRPr="00194F7D">
        <w:t xml:space="preserve"> </w:t>
      </w:r>
      <w:r w:rsidR="00194F7D" w:rsidRPr="00194F7D">
        <w:rPr>
          <w:iCs/>
          <w:sz w:val="22"/>
          <w:szCs w:val="22"/>
        </w:rPr>
        <w:t>бюджет Пензенской области.</w:t>
      </w:r>
    </w:p>
    <w:p w14:paraId="5F5DCB2D" w14:textId="7D3614D9" w:rsidR="00F87673" w:rsidRPr="00E51461" w:rsidRDefault="00F87673" w:rsidP="00F87673">
      <w:pPr>
        <w:ind w:firstLine="567"/>
        <w:jc w:val="both"/>
        <w:rPr>
          <w:sz w:val="22"/>
          <w:szCs w:val="22"/>
        </w:rPr>
      </w:pPr>
      <w:r w:rsidRPr="00E51461">
        <w:rPr>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(с изменениями) и Контрактом.</w:t>
      </w:r>
    </w:p>
    <w:p w14:paraId="2C485970" w14:textId="2DB8D494" w:rsidR="00F87673" w:rsidRPr="00E51461" w:rsidRDefault="00F87673" w:rsidP="00F87673">
      <w:pPr>
        <w:ind w:firstLine="567"/>
        <w:jc w:val="both"/>
        <w:rPr>
          <w:sz w:val="22"/>
          <w:szCs w:val="22"/>
        </w:rPr>
      </w:pPr>
      <w:r w:rsidRPr="00E51461">
        <w:rPr>
          <w:sz w:val="22"/>
          <w:szCs w:val="22"/>
        </w:rPr>
        <w:t xml:space="preserve">2.5. </w:t>
      </w:r>
      <w:r w:rsidR="00A2738A" w:rsidRPr="00E51461">
        <w:rPr>
          <w:sz w:val="22"/>
          <w:szCs w:val="22"/>
        </w:rPr>
        <w:t xml:space="preserve">В соответствии с частью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52A76">
        <w:rPr>
          <w:sz w:val="22"/>
          <w:szCs w:val="22"/>
        </w:rPr>
        <w:t>З</w:t>
      </w:r>
      <w:r w:rsidR="00A2738A" w:rsidRPr="00E51461">
        <w:rPr>
          <w:sz w:val="22"/>
          <w:szCs w:val="22"/>
        </w:rPr>
        <w:t>аказчиком.</w:t>
      </w:r>
    </w:p>
    <w:p w14:paraId="08F02FF9" w14:textId="42B5BFA1" w:rsidR="00A621CF" w:rsidRPr="00E51461" w:rsidRDefault="001324DD" w:rsidP="00A621CF">
      <w:pPr>
        <w:suppressAutoHyphens w:val="0"/>
        <w:ind w:firstLine="567"/>
        <w:jc w:val="both"/>
        <w:rPr>
          <w:color w:val="000000"/>
          <w:sz w:val="22"/>
          <w:szCs w:val="22"/>
          <w:lang w:eastAsia="ru-RU"/>
        </w:rPr>
      </w:pPr>
      <w:r w:rsidRPr="00E51461">
        <w:rPr>
          <w:color w:val="000000"/>
          <w:sz w:val="22"/>
          <w:szCs w:val="22"/>
          <w:lang w:eastAsia="ru-RU"/>
        </w:rPr>
        <w:t>2</w:t>
      </w:r>
      <w:r w:rsidR="00A621CF" w:rsidRPr="00E51461">
        <w:rPr>
          <w:color w:val="000000"/>
          <w:sz w:val="22"/>
          <w:szCs w:val="22"/>
          <w:lang w:eastAsia="ru-RU"/>
        </w:rPr>
        <w:t>.</w:t>
      </w:r>
      <w:r w:rsidRPr="00E51461">
        <w:rPr>
          <w:color w:val="000000"/>
          <w:sz w:val="22"/>
          <w:szCs w:val="22"/>
          <w:lang w:eastAsia="ru-RU"/>
        </w:rPr>
        <w:t>6</w:t>
      </w:r>
      <w:r w:rsidR="00A621CF" w:rsidRPr="00E51461">
        <w:rPr>
          <w:color w:val="000000"/>
          <w:sz w:val="22"/>
          <w:szCs w:val="22"/>
          <w:lang w:eastAsia="ru-RU"/>
        </w:rPr>
        <w:t>.</w:t>
      </w:r>
      <w:r w:rsidR="00A621CF" w:rsidRPr="00E51461">
        <w:rPr>
          <w:iCs/>
          <w:color w:val="000000"/>
          <w:sz w:val="22"/>
          <w:szCs w:val="22"/>
          <w:lang w:eastAsia="ru-RU"/>
        </w:rPr>
        <w:t xml:space="preserve"> </w:t>
      </w:r>
      <w:r w:rsidR="00A621CF" w:rsidRPr="00E51461">
        <w:rPr>
          <w:color w:val="000000"/>
          <w:sz w:val="22"/>
          <w:szCs w:val="22"/>
          <w:lang w:eastAsia="ru-RU"/>
        </w:rPr>
        <w:t xml:space="preserve">Оплата осуществляется путем безналичного перечисления денежных средств на расчетный счет </w:t>
      </w:r>
      <w:r w:rsidR="00DE018D">
        <w:rPr>
          <w:color w:val="000000"/>
          <w:sz w:val="22"/>
          <w:szCs w:val="22"/>
          <w:lang w:eastAsia="ru-RU"/>
        </w:rPr>
        <w:t>Подрядчика</w:t>
      </w:r>
      <w:r w:rsidR="00A621CF" w:rsidRPr="00E51461">
        <w:rPr>
          <w:color w:val="000000"/>
          <w:sz w:val="22"/>
          <w:szCs w:val="22"/>
          <w:lang w:eastAsia="ru-RU"/>
        </w:rPr>
        <w:t xml:space="preserve"> в срок </w:t>
      </w:r>
      <w:bookmarkStart w:id="16" w:name="_Hlk104280430"/>
      <w:r w:rsidR="00A621CF" w:rsidRPr="00E51461">
        <w:rPr>
          <w:color w:val="000000"/>
          <w:sz w:val="22"/>
          <w:szCs w:val="22"/>
          <w:lang w:eastAsia="ru-RU"/>
        </w:rPr>
        <w:t xml:space="preserve">не </w:t>
      </w:r>
      <w:bookmarkEnd w:id="16"/>
      <w:r w:rsidR="0068601D" w:rsidRPr="0068601D">
        <w:rPr>
          <w:color w:val="000000"/>
          <w:sz w:val="22"/>
          <w:szCs w:val="22"/>
          <w:lang w:eastAsia="ru-RU"/>
        </w:rPr>
        <w:t xml:space="preserve">более </w:t>
      </w:r>
      <w:r w:rsidR="00D661A4">
        <w:rPr>
          <w:color w:val="000000"/>
          <w:sz w:val="22"/>
          <w:szCs w:val="22"/>
          <w:lang w:eastAsia="ru-RU"/>
        </w:rPr>
        <w:t>семи</w:t>
      </w:r>
      <w:r w:rsidR="0068601D" w:rsidRPr="0068601D">
        <w:rPr>
          <w:color w:val="000000"/>
          <w:sz w:val="22"/>
          <w:szCs w:val="22"/>
          <w:lang w:eastAsia="ru-RU"/>
        </w:rPr>
        <w:t xml:space="preserve"> рабочих дней с даты подписания заказчиком документа о приемке</w:t>
      </w:r>
      <w:r w:rsidR="000660EF" w:rsidRPr="00E51461">
        <w:rPr>
          <w:color w:val="000000"/>
          <w:sz w:val="22"/>
          <w:szCs w:val="22"/>
          <w:lang w:eastAsia="ru-RU"/>
        </w:rPr>
        <w:t xml:space="preserve">. </w:t>
      </w:r>
      <w:r w:rsidR="00A621CF" w:rsidRPr="00E51461">
        <w:rPr>
          <w:color w:val="000000"/>
          <w:sz w:val="22"/>
          <w:szCs w:val="22"/>
          <w:lang w:eastAsia="ru-RU"/>
        </w:rPr>
        <w:t>Оплата производится в рублях Российской Федерации в сумме, определенной заключенным контрактом. Моментом оплаты считается дата списания денежных средств с расчетного счета Заказчика.</w:t>
      </w:r>
      <w:r w:rsidR="00B81803" w:rsidRPr="00B81803">
        <w:t xml:space="preserve"> </w:t>
      </w:r>
      <w:r w:rsidR="00B81803" w:rsidRPr="00B81803">
        <w:rPr>
          <w:color w:val="000000"/>
          <w:sz w:val="22"/>
          <w:szCs w:val="22"/>
          <w:lang w:eastAsia="ru-RU"/>
        </w:rPr>
        <w:t>Авансирование не предусмотрено.</w:t>
      </w:r>
    </w:p>
    <w:p w14:paraId="016D1690" w14:textId="6F946E0D" w:rsidR="00A621CF" w:rsidRDefault="001324DD" w:rsidP="00A621CF">
      <w:pPr>
        <w:suppressAutoHyphens w:val="0"/>
        <w:ind w:firstLine="567"/>
        <w:jc w:val="both"/>
        <w:rPr>
          <w:sz w:val="22"/>
          <w:szCs w:val="22"/>
          <w:lang w:eastAsia="ru-RU"/>
        </w:rPr>
      </w:pPr>
      <w:r w:rsidRPr="00E51461">
        <w:rPr>
          <w:sz w:val="22"/>
          <w:szCs w:val="22"/>
          <w:lang w:eastAsia="ru-RU"/>
        </w:rPr>
        <w:t>2.7</w:t>
      </w:r>
      <w:r w:rsidR="003C24B0" w:rsidRPr="00E51461">
        <w:rPr>
          <w:sz w:val="22"/>
          <w:szCs w:val="22"/>
          <w:lang w:eastAsia="ru-RU"/>
        </w:rPr>
        <w:t xml:space="preserve">. </w:t>
      </w:r>
      <w:r w:rsidR="00A621CF" w:rsidRPr="00E51461">
        <w:rPr>
          <w:sz w:val="22"/>
          <w:szCs w:val="22"/>
          <w:lang w:eastAsia="ru-RU"/>
        </w:rPr>
        <w:t xml:space="preserve">В случае изменения своего расчётного счёта </w:t>
      </w:r>
      <w:r w:rsidR="0054631B">
        <w:rPr>
          <w:sz w:val="22"/>
          <w:szCs w:val="22"/>
          <w:lang w:eastAsia="ru-RU"/>
        </w:rPr>
        <w:t>По</w:t>
      </w:r>
      <w:r w:rsidR="00DE018D">
        <w:rPr>
          <w:sz w:val="22"/>
          <w:szCs w:val="22"/>
          <w:lang w:eastAsia="ru-RU"/>
        </w:rPr>
        <w:t>дрядч</w:t>
      </w:r>
      <w:r w:rsidR="0054631B">
        <w:rPr>
          <w:sz w:val="22"/>
          <w:szCs w:val="22"/>
          <w:lang w:eastAsia="ru-RU"/>
        </w:rPr>
        <w:t>ик</w:t>
      </w:r>
      <w:r w:rsidR="00A621CF" w:rsidRPr="00E51461">
        <w:rPr>
          <w:sz w:val="22"/>
          <w:szCs w:val="22"/>
          <w:lang w:eastAsia="ru-RU"/>
        </w:rPr>
        <w:t xml:space="preserve"> обязан в течение </w:t>
      </w:r>
      <w:r w:rsidR="00C43990">
        <w:rPr>
          <w:sz w:val="22"/>
          <w:szCs w:val="22"/>
          <w:lang w:eastAsia="ru-RU"/>
        </w:rPr>
        <w:t>3</w:t>
      </w:r>
      <w:r w:rsidR="002319BF" w:rsidRPr="00E51461">
        <w:rPr>
          <w:sz w:val="22"/>
          <w:szCs w:val="22"/>
          <w:lang w:eastAsia="ru-RU"/>
        </w:rPr>
        <w:t xml:space="preserve"> (</w:t>
      </w:r>
      <w:r w:rsidR="00C43990">
        <w:rPr>
          <w:sz w:val="22"/>
          <w:szCs w:val="22"/>
          <w:lang w:eastAsia="ru-RU"/>
        </w:rPr>
        <w:t>трех</w:t>
      </w:r>
      <w:r w:rsidR="002319BF" w:rsidRPr="00E51461">
        <w:rPr>
          <w:sz w:val="22"/>
          <w:szCs w:val="22"/>
          <w:lang w:eastAsia="ru-RU"/>
        </w:rPr>
        <w:t xml:space="preserve">) </w:t>
      </w:r>
      <w:r w:rsidR="00AA520C">
        <w:rPr>
          <w:sz w:val="22"/>
          <w:szCs w:val="22"/>
          <w:lang w:eastAsia="ru-RU"/>
        </w:rPr>
        <w:t>рабоч</w:t>
      </w:r>
      <w:r w:rsidR="00C43990">
        <w:rPr>
          <w:sz w:val="22"/>
          <w:szCs w:val="22"/>
          <w:lang w:eastAsia="ru-RU"/>
        </w:rPr>
        <w:t>их</w:t>
      </w:r>
      <w:r w:rsidR="00AA520C">
        <w:rPr>
          <w:sz w:val="22"/>
          <w:szCs w:val="22"/>
          <w:lang w:eastAsia="ru-RU"/>
        </w:rPr>
        <w:t xml:space="preserve"> </w:t>
      </w:r>
      <w:r w:rsidR="00A621CF" w:rsidRPr="00E51461">
        <w:rPr>
          <w:sz w:val="22"/>
          <w:szCs w:val="22"/>
          <w:lang w:eastAsia="ru-RU"/>
        </w:rPr>
        <w:t>дн</w:t>
      </w:r>
      <w:r w:rsidR="00152A76">
        <w:rPr>
          <w:sz w:val="22"/>
          <w:szCs w:val="22"/>
          <w:lang w:eastAsia="ru-RU"/>
        </w:rPr>
        <w:t>я</w:t>
      </w:r>
      <w:r w:rsidR="00A621CF" w:rsidRPr="00E51461">
        <w:rPr>
          <w:sz w:val="22"/>
          <w:szCs w:val="22"/>
          <w:lang w:eastAsia="ru-RU"/>
        </w:rPr>
        <w:t xml:space="preserve">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w:t>
      </w:r>
      <w:r w:rsidR="0054631B">
        <w:rPr>
          <w:sz w:val="22"/>
          <w:szCs w:val="22"/>
          <w:lang w:eastAsia="ru-RU"/>
        </w:rPr>
        <w:t>По</w:t>
      </w:r>
      <w:r w:rsidR="00DE018D">
        <w:rPr>
          <w:sz w:val="22"/>
          <w:szCs w:val="22"/>
          <w:lang w:eastAsia="ru-RU"/>
        </w:rPr>
        <w:t>дрядчи</w:t>
      </w:r>
      <w:r w:rsidR="0054631B">
        <w:rPr>
          <w:sz w:val="22"/>
          <w:szCs w:val="22"/>
          <w:lang w:eastAsia="ru-RU"/>
        </w:rPr>
        <w:t>ка</w:t>
      </w:r>
      <w:r w:rsidR="00A621CF" w:rsidRPr="00E51461">
        <w:rPr>
          <w:sz w:val="22"/>
          <w:szCs w:val="22"/>
          <w:lang w:eastAsia="ru-RU"/>
        </w:rPr>
        <w:t xml:space="preserve">, несет </w:t>
      </w:r>
      <w:r w:rsidR="0054631B">
        <w:rPr>
          <w:sz w:val="22"/>
          <w:szCs w:val="22"/>
          <w:lang w:eastAsia="ru-RU"/>
        </w:rPr>
        <w:t>По</w:t>
      </w:r>
      <w:r w:rsidR="00DE018D">
        <w:rPr>
          <w:sz w:val="22"/>
          <w:szCs w:val="22"/>
          <w:lang w:eastAsia="ru-RU"/>
        </w:rPr>
        <w:t>дрядч</w:t>
      </w:r>
      <w:r w:rsidR="0054631B">
        <w:rPr>
          <w:sz w:val="22"/>
          <w:szCs w:val="22"/>
          <w:lang w:eastAsia="ru-RU"/>
        </w:rPr>
        <w:t>ик.</w:t>
      </w:r>
    </w:p>
    <w:p w14:paraId="3C345029" w14:textId="3DF40C7C" w:rsidR="00AA520C" w:rsidRDefault="00AA520C" w:rsidP="00A621CF">
      <w:pPr>
        <w:suppressAutoHyphens w:val="0"/>
        <w:ind w:firstLine="567"/>
        <w:jc w:val="both"/>
        <w:rPr>
          <w:sz w:val="22"/>
          <w:szCs w:val="22"/>
          <w:lang w:eastAsia="ru-RU"/>
        </w:rPr>
      </w:pPr>
    </w:p>
    <w:p w14:paraId="568FD7D9" w14:textId="77777777" w:rsidR="00AA520C" w:rsidRPr="005B4DBD" w:rsidRDefault="00AA520C" w:rsidP="00A621CF">
      <w:pPr>
        <w:suppressAutoHyphens w:val="0"/>
        <w:ind w:firstLine="567"/>
        <w:jc w:val="both"/>
        <w:rPr>
          <w:sz w:val="22"/>
          <w:szCs w:val="22"/>
          <w:lang w:eastAsia="ru-RU"/>
        </w:rPr>
      </w:pPr>
    </w:p>
    <w:p w14:paraId="53550290" w14:textId="77777777" w:rsidR="005B4DBD" w:rsidRPr="005B4DBD" w:rsidRDefault="005B4DBD" w:rsidP="005B4DBD">
      <w:pPr>
        <w:ind w:firstLine="426"/>
        <w:jc w:val="center"/>
        <w:rPr>
          <w:b/>
          <w:bCs/>
          <w:sz w:val="22"/>
          <w:szCs w:val="22"/>
        </w:rPr>
      </w:pPr>
      <w:r w:rsidRPr="005B4DBD">
        <w:rPr>
          <w:b/>
          <w:bCs/>
          <w:sz w:val="22"/>
          <w:szCs w:val="22"/>
        </w:rPr>
        <w:t>3. СРОКИ ВЫПОЛНЕНИЯ РАБОТ</w:t>
      </w:r>
    </w:p>
    <w:p w14:paraId="7F50235A" w14:textId="3AAF8C7D" w:rsidR="005B4DBD" w:rsidRPr="009A4D9B" w:rsidRDefault="005B4DBD" w:rsidP="005B4DBD">
      <w:pPr>
        <w:snapToGrid w:val="0"/>
        <w:ind w:firstLine="709"/>
        <w:jc w:val="both"/>
        <w:rPr>
          <w:sz w:val="22"/>
          <w:szCs w:val="22"/>
        </w:rPr>
      </w:pPr>
      <w:r w:rsidRPr="005B4DBD">
        <w:rPr>
          <w:sz w:val="22"/>
          <w:szCs w:val="22"/>
          <w:lang w:eastAsia="ru-RU"/>
        </w:rPr>
        <w:t xml:space="preserve">3.1. Сроки выполнения работ: с </w:t>
      </w:r>
      <w:r w:rsidRPr="005B4DBD">
        <w:rPr>
          <w:sz w:val="22"/>
          <w:szCs w:val="22"/>
        </w:rPr>
        <w:t xml:space="preserve">даты заключения </w:t>
      </w:r>
      <w:r w:rsidRPr="009A4D9B">
        <w:rPr>
          <w:sz w:val="22"/>
          <w:szCs w:val="22"/>
        </w:rPr>
        <w:t xml:space="preserve">контракта по </w:t>
      </w:r>
      <w:r w:rsidR="00696AA5">
        <w:rPr>
          <w:sz w:val="22"/>
          <w:szCs w:val="22"/>
        </w:rPr>
        <w:t>29</w:t>
      </w:r>
      <w:r w:rsidRPr="009A4D9B">
        <w:rPr>
          <w:sz w:val="22"/>
          <w:szCs w:val="22"/>
        </w:rPr>
        <w:t xml:space="preserve"> </w:t>
      </w:r>
      <w:r w:rsidR="00696AA5">
        <w:rPr>
          <w:sz w:val="22"/>
          <w:szCs w:val="22"/>
        </w:rPr>
        <w:t>декабр</w:t>
      </w:r>
      <w:r w:rsidR="009A4D9B" w:rsidRPr="009A4D9B">
        <w:rPr>
          <w:sz w:val="22"/>
          <w:szCs w:val="22"/>
        </w:rPr>
        <w:t>я</w:t>
      </w:r>
      <w:r w:rsidRPr="009A4D9B">
        <w:rPr>
          <w:sz w:val="22"/>
          <w:szCs w:val="22"/>
        </w:rPr>
        <w:t xml:space="preserve"> 202</w:t>
      </w:r>
      <w:r w:rsidR="009A4D9B" w:rsidRPr="009A4D9B">
        <w:rPr>
          <w:sz w:val="22"/>
          <w:szCs w:val="22"/>
        </w:rPr>
        <w:t>3</w:t>
      </w:r>
      <w:r w:rsidRPr="009A4D9B">
        <w:rPr>
          <w:sz w:val="22"/>
          <w:szCs w:val="22"/>
        </w:rPr>
        <w:t xml:space="preserve"> г.</w:t>
      </w:r>
    </w:p>
    <w:p w14:paraId="40693A1E" w14:textId="77777777" w:rsidR="005B4DBD" w:rsidRPr="005B4DBD" w:rsidRDefault="005B4DBD" w:rsidP="005B4DBD">
      <w:pPr>
        <w:suppressAutoHyphens w:val="0"/>
        <w:jc w:val="both"/>
        <w:rPr>
          <w:color w:val="FF0000"/>
          <w:sz w:val="22"/>
          <w:szCs w:val="22"/>
          <w:lang w:eastAsia="ru-RU"/>
        </w:rPr>
      </w:pPr>
    </w:p>
    <w:p w14:paraId="1FE765A5" w14:textId="77777777" w:rsidR="005B4DBD" w:rsidRPr="005B4DBD" w:rsidRDefault="005B4DBD" w:rsidP="005B4DBD">
      <w:pPr>
        <w:suppressAutoHyphens w:val="0"/>
        <w:spacing w:after="160" w:line="259" w:lineRule="auto"/>
        <w:jc w:val="center"/>
        <w:rPr>
          <w:b/>
          <w:bCs/>
          <w:sz w:val="22"/>
          <w:szCs w:val="22"/>
          <w:lang w:eastAsia="ru-RU"/>
        </w:rPr>
      </w:pPr>
      <w:r w:rsidRPr="005B4DBD">
        <w:rPr>
          <w:b/>
          <w:bCs/>
          <w:sz w:val="22"/>
          <w:szCs w:val="22"/>
          <w:lang w:eastAsia="ru-RU"/>
        </w:rPr>
        <w:t>4. ПРАВА И ОБЯЗАННОСТИ СТОРОН</w:t>
      </w:r>
    </w:p>
    <w:p w14:paraId="0B332F21" w14:textId="77777777" w:rsidR="005B4DBD" w:rsidRPr="005B4DBD" w:rsidRDefault="005B4DBD" w:rsidP="005B4DBD">
      <w:pPr>
        <w:ind w:firstLine="709"/>
        <w:rPr>
          <w:b/>
          <w:bCs/>
          <w:sz w:val="22"/>
          <w:szCs w:val="22"/>
          <w:shd w:val="clear" w:color="auto" w:fill="FFFFFF"/>
          <w:lang w:eastAsia="ru-RU"/>
        </w:rPr>
      </w:pPr>
      <w:r w:rsidRPr="005B4DBD">
        <w:rPr>
          <w:b/>
          <w:bCs/>
          <w:sz w:val="22"/>
          <w:szCs w:val="22"/>
          <w:lang w:eastAsia="ru-RU"/>
        </w:rPr>
        <w:t xml:space="preserve">4.1. Подрядчик </w:t>
      </w:r>
      <w:r w:rsidRPr="005B4DBD">
        <w:rPr>
          <w:b/>
          <w:bCs/>
          <w:sz w:val="22"/>
          <w:szCs w:val="22"/>
          <w:shd w:val="clear" w:color="auto" w:fill="FFFFFF"/>
          <w:lang w:eastAsia="ru-RU"/>
        </w:rPr>
        <w:t>обязан:</w:t>
      </w:r>
    </w:p>
    <w:p w14:paraId="45A3C3B4" w14:textId="77777777" w:rsidR="005B4DBD" w:rsidRPr="005B4DBD" w:rsidRDefault="005B4DBD" w:rsidP="005B4DBD">
      <w:pPr>
        <w:widowControl w:val="0"/>
        <w:snapToGrid w:val="0"/>
        <w:ind w:left="57" w:right="57" w:firstLine="709"/>
        <w:jc w:val="both"/>
        <w:rPr>
          <w:sz w:val="22"/>
          <w:szCs w:val="22"/>
        </w:rPr>
      </w:pPr>
      <w:r w:rsidRPr="005B4DBD">
        <w:rPr>
          <w:sz w:val="22"/>
          <w:szCs w:val="22"/>
          <w:lang w:eastAsia="ru-RU"/>
        </w:rPr>
        <w:t>4.1.1. Выполнить своими силами и (или) силами субподрядных организаций все работы, указанные в п.1 настоящего Контракта, в объеме и сроки, предусмотренные настоящим Контрактом и приложениями к нему, и в соответствии с действующими нормативно-техническими документами. В ходе выполнения работ на объекте подрядной организации следует осуществлять операционный контроль качества материалов, используемых при производстве работ.</w:t>
      </w:r>
    </w:p>
    <w:p w14:paraId="3697AB81" w14:textId="77777777" w:rsidR="005B4DBD" w:rsidRPr="005B4DBD" w:rsidRDefault="005B4DBD" w:rsidP="005B4DBD">
      <w:pPr>
        <w:snapToGrid w:val="0"/>
        <w:ind w:firstLine="709"/>
        <w:jc w:val="both"/>
        <w:rPr>
          <w:sz w:val="22"/>
          <w:szCs w:val="22"/>
          <w:lang w:eastAsia="ru-RU"/>
        </w:rPr>
      </w:pPr>
      <w:r w:rsidRPr="005B4DBD">
        <w:rPr>
          <w:sz w:val="22"/>
          <w:szCs w:val="22"/>
          <w:lang w:eastAsia="ru-RU"/>
        </w:rPr>
        <w:t xml:space="preserve">4.1.2. В ходе выполнения работ необходимо обеспечить мероприятия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w:t>
      </w:r>
    </w:p>
    <w:p w14:paraId="739B48E7" w14:textId="77777777" w:rsidR="005B4DBD" w:rsidRPr="005B4DBD" w:rsidRDefault="005B4DBD" w:rsidP="005B4DBD">
      <w:pPr>
        <w:ind w:firstLine="709"/>
        <w:jc w:val="both"/>
        <w:rPr>
          <w:sz w:val="22"/>
          <w:szCs w:val="22"/>
        </w:rPr>
      </w:pPr>
      <w:r w:rsidRPr="005B4DBD">
        <w:rPr>
          <w:sz w:val="22"/>
          <w:szCs w:val="22"/>
          <w:lang w:eastAsia="ru-RU"/>
        </w:rPr>
        <w:t xml:space="preserve"> </w:t>
      </w:r>
      <w:r w:rsidRPr="005B4DBD">
        <w:rPr>
          <w:sz w:val="22"/>
          <w:szCs w:val="22"/>
        </w:rPr>
        <w:t>4.1.3. Подрядчик обязан незамедлительно представлять информацию Заказчику о сложных погодных условиях, об опасных природных явлениях, катастрофах и других чрезвычайных ситуациях природного характера мешающих производству работ.</w:t>
      </w:r>
    </w:p>
    <w:p w14:paraId="2748CC57" w14:textId="77777777" w:rsidR="005B4DBD" w:rsidRPr="005B4DBD" w:rsidRDefault="005B4DBD" w:rsidP="005B4DBD">
      <w:pPr>
        <w:ind w:firstLine="709"/>
        <w:jc w:val="both"/>
        <w:rPr>
          <w:sz w:val="22"/>
          <w:szCs w:val="22"/>
        </w:rPr>
      </w:pPr>
      <w:r w:rsidRPr="005B4DBD">
        <w:rPr>
          <w:sz w:val="22"/>
          <w:szCs w:val="22"/>
        </w:rPr>
        <w:t xml:space="preserve"> 4.1.4. Подрядчик обязан за свой счет обеспечить устранение недостатков и дефектов, выявленных представителем Заказчика, в течение срока, указанного в предписании. </w:t>
      </w:r>
    </w:p>
    <w:p w14:paraId="2ED3FA5A" w14:textId="77777777" w:rsidR="005B4DBD" w:rsidRPr="005B4DBD" w:rsidRDefault="005B4DBD" w:rsidP="005B4DBD">
      <w:pPr>
        <w:ind w:firstLine="709"/>
        <w:jc w:val="both"/>
        <w:rPr>
          <w:sz w:val="22"/>
          <w:szCs w:val="22"/>
        </w:rPr>
      </w:pPr>
      <w:r w:rsidRPr="005B4DBD">
        <w:rPr>
          <w:sz w:val="22"/>
          <w:szCs w:val="22"/>
        </w:rPr>
        <w:t xml:space="preserve"> 4.1.5. 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153812E2" w14:textId="77777777" w:rsidR="005B4DBD" w:rsidRPr="005B4DBD" w:rsidRDefault="005B4DBD" w:rsidP="005B4DBD">
      <w:pPr>
        <w:ind w:firstLine="709"/>
        <w:jc w:val="both"/>
        <w:rPr>
          <w:sz w:val="22"/>
          <w:szCs w:val="22"/>
          <w:lang w:eastAsia="ru-RU"/>
        </w:rPr>
      </w:pPr>
      <w:r w:rsidRPr="005B4DBD">
        <w:rPr>
          <w:sz w:val="22"/>
          <w:szCs w:val="22"/>
          <w:shd w:val="clear" w:color="auto" w:fill="FFFFFF"/>
          <w:lang w:eastAsia="ru-RU"/>
        </w:rPr>
        <w:t xml:space="preserve">4.1.6. Компенсировать Заказчику все убытки за весь ущерб, включая </w:t>
      </w:r>
      <w:r w:rsidRPr="005B4DBD">
        <w:rPr>
          <w:sz w:val="22"/>
          <w:szCs w:val="22"/>
          <w:lang w:eastAsia="ru-RU"/>
        </w:rPr>
        <w:t>судебные издержки, связанные с травмами или ущербом, нанесенным третьим лицам, возникшим вследствие выполнения Подрядчиком работ в соответствии с Контрактом или вследствие нарушения имущественных или иных прав.</w:t>
      </w:r>
    </w:p>
    <w:p w14:paraId="233926D2" w14:textId="77777777" w:rsidR="005B4DBD" w:rsidRPr="005B4DBD" w:rsidRDefault="005B4DBD" w:rsidP="005B4DBD">
      <w:pPr>
        <w:ind w:firstLine="709"/>
        <w:jc w:val="both"/>
        <w:rPr>
          <w:sz w:val="22"/>
          <w:szCs w:val="22"/>
          <w:lang w:eastAsia="ru-RU"/>
        </w:rPr>
      </w:pPr>
      <w:r w:rsidRPr="005B4DBD">
        <w:rPr>
          <w:sz w:val="22"/>
          <w:szCs w:val="22"/>
          <w:lang w:eastAsia="ru-RU"/>
        </w:rPr>
        <w:t>4.1.7. Выполнить в полном объеме все свои обязательства, предусмотренные в других статьях настоящего Контракта.</w:t>
      </w:r>
    </w:p>
    <w:p w14:paraId="6292FB09" w14:textId="77777777" w:rsidR="005B4DBD" w:rsidRPr="005B4DBD" w:rsidRDefault="005B4DBD" w:rsidP="005B4DBD">
      <w:pPr>
        <w:ind w:firstLine="709"/>
        <w:jc w:val="both"/>
        <w:rPr>
          <w:sz w:val="22"/>
          <w:szCs w:val="22"/>
          <w:lang w:eastAsia="ru-RU"/>
        </w:rPr>
      </w:pPr>
      <w:r w:rsidRPr="005B4DBD">
        <w:rPr>
          <w:sz w:val="22"/>
          <w:szCs w:val="22"/>
          <w:lang w:eastAsia="ru-RU"/>
        </w:rPr>
        <w:t>4.1.8. По результатам выполнения работ сформировать электронные документы о приемке в ЕИС.</w:t>
      </w:r>
    </w:p>
    <w:p w14:paraId="3BB583AD" w14:textId="77777777" w:rsidR="005B4DBD" w:rsidRPr="005B4DBD" w:rsidRDefault="005B4DBD" w:rsidP="005B4DBD">
      <w:pPr>
        <w:ind w:firstLine="709"/>
        <w:jc w:val="both"/>
        <w:rPr>
          <w:sz w:val="22"/>
          <w:szCs w:val="22"/>
          <w:lang w:eastAsia="ru-RU"/>
        </w:rPr>
      </w:pPr>
      <w:r w:rsidRPr="005B4DBD">
        <w:rPr>
          <w:b/>
          <w:bCs/>
          <w:sz w:val="22"/>
          <w:szCs w:val="22"/>
          <w:lang w:eastAsia="ru-RU"/>
        </w:rPr>
        <w:t>4.2. Заказчик обязан</w:t>
      </w:r>
      <w:r w:rsidRPr="005B4DBD">
        <w:rPr>
          <w:sz w:val="22"/>
          <w:szCs w:val="22"/>
          <w:lang w:eastAsia="ru-RU"/>
        </w:rPr>
        <w:t>:</w:t>
      </w:r>
    </w:p>
    <w:p w14:paraId="3D8963E8" w14:textId="77777777" w:rsidR="005B4DBD" w:rsidRPr="005B4DBD" w:rsidRDefault="005B4DBD" w:rsidP="005B4DBD">
      <w:pPr>
        <w:ind w:firstLine="709"/>
        <w:jc w:val="both"/>
        <w:rPr>
          <w:sz w:val="22"/>
          <w:szCs w:val="22"/>
          <w:lang w:eastAsia="ru-RU"/>
        </w:rPr>
      </w:pPr>
      <w:r w:rsidRPr="005B4DBD">
        <w:rPr>
          <w:sz w:val="22"/>
          <w:szCs w:val="22"/>
          <w:lang w:eastAsia="ru-RU"/>
        </w:rPr>
        <w:t>4.2.1. Осуществлять контроль за производством работ в соответствии со сметной документацией и действующими нормами и правилами.</w:t>
      </w:r>
    </w:p>
    <w:p w14:paraId="5ACA8FE0" w14:textId="77777777" w:rsidR="005B4DBD" w:rsidRPr="005B4DBD" w:rsidRDefault="005B4DBD" w:rsidP="005B4DBD">
      <w:pPr>
        <w:ind w:firstLine="709"/>
        <w:jc w:val="both"/>
        <w:rPr>
          <w:sz w:val="22"/>
          <w:szCs w:val="22"/>
          <w:lang w:eastAsia="ru-RU"/>
        </w:rPr>
      </w:pPr>
      <w:r w:rsidRPr="005B4DBD">
        <w:rPr>
          <w:sz w:val="22"/>
          <w:szCs w:val="22"/>
          <w:lang w:eastAsia="ru-RU"/>
        </w:rPr>
        <w:t>4.2.2. Принять работы, выполненные в соответствии с утверждённой сметной документацией, действующими нормативными документами и требованиями, оговоренными настоящим Контрактом.</w:t>
      </w:r>
    </w:p>
    <w:p w14:paraId="27FE60FD" w14:textId="77777777" w:rsidR="005B4DBD" w:rsidRPr="005B4DBD" w:rsidRDefault="005B4DBD" w:rsidP="005B4DBD">
      <w:pPr>
        <w:shd w:val="clear" w:color="auto" w:fill="FFFFFF"/>
        <w:ind w:firstLine="709"/>
        <w:jc w:val="both"/>
        <w:textAlignment w:val="baseline"/>
        <w:rPr>
          <w:sz w:val="22"/>
          <w:szCs w:val="22"/>
        </w:rPr>
      </w:pPr>
      <w:r w:rsidRPr="005B4DBD">
        <w:rPr>
          <w:sz w:val="22"/>
          <w:szCs w:val="22"/>
          <w:lang w:eastAsia="ru-RU"/>
        </w:rPr>
        <w:t xml:space="preserve">4.2.3. </w:t>
      </w:r>
      <w:r w:rsidRPr="005B4DBD">
        <w:rPr>
          <w:sz w:val="22"/>
          <w:szCs w:val="22"/>
        </w:rPr>
        <w:t>Проводить проверку предоставленных подрядчиком результатов работ, предусмотренных контрактом, в части их соответствия условиям контракта.</w:t>
      </w:r>
    </w:p>
    <w:p w14:paraId="64DB90DE" w14:textId="77777777" w:rsidR="005B4DBD" w:rsidRPr="005B4DBD" w:rsidRDefault="005B4DBD" w:rsidP="005B4DBD">
      <w:pPr>
        <w:shd w:val="clear" w:color="auto" w:fill="FFFFFF"/>
        <w:ind w:firstLine="709"/>
        <w:jc w:val="both"/>
        <w:textAlignment w:val="baseline"/>
        <w:rPr>
          <w:sz w:val="22"/>
          <w:szCs w:val="22"/>
        </w:rPr>
      </w:pPr>
      <w:r w:rsidRPr="005B4DBD">
        <w:rPr>
          <w:sz w:val="22"/>
          <w:szCs w:val="22"/>
        </w:rPr>
        <w:t>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Федеральным </w:t>
      </w:r>
      <w:hyperlink r:id="rId19" w:anchor="l1" w:tgtFrame="_blank" w:history="1">
        <w:r w:rsidRPr="005B4DBD">
          <w:rPr>
            <w:sz w:val="22"/>
            <w:szCs w:val="22"/>
          </w:rPr>
          <w:t>законом</w:t>
        </w:r>
      </w:hyperlink>
      <w:r w:rsidRPr="005B4DBD">
        <w:rPr>
          <w:sz w:val="22"/>
          <w:szCs w:val="22"/>
        </w:rPr>
        <w:t> о контрактной системе.</w:t>
      </w:r>
      <w:bookmarkStart w:id="17" w:name="l32"/>
      <w:bookmarkEnd w:id="17"/>
    </w:p>
    <w:p w14:paraId="56516F03" w14:textId="77777777" w:rsidR="005B4DBD" w:rsidRPr="005B4DBD" w:rsidRDefault="005B4DBD" w:rsidP="005B4DBD">
      <w:pPr>
        <w:ind w:firstLine="709"/>
        <w:jc w:val="both"/>
        <w:rPr>
          <w:sz w:val="22"/>
          <w:szCs w:val="22"/>
          <w:lang w:eastAsia="ru-RU"/>
        </w:rPr>
      </w:pPr>
      <w:r w:rsidRPr="005B4DBD">
        <w:rPr>
          <w:sz w:val="22"/>
          <w:szCs w:val="22"/>
          <w:lang w:eastAsia="ru-RU"/>
        </w:rPr>
        <w:t>4.2.4. Участвовать в приемке выполненных работ.</w:t>
      </w:r>
    </w:p>
    <w:p w14:paraId="0D1CA22E" w14:textId="77777777" w:rsidR="005B4DBD" w:rsidRPr="005B4DBD" w:rsidRDefault="005B4DBD" w:rsidP="005B4DBD">
      <w:pPr>
        <w:ind w:firstLine="709"/>
        <w:jc w:val="both"/>
        <w:rPr>
          <w:sz w:val="22"/>
          <w:szCs w:val="22"/>
          <w:lang w:eastAsia="ru-RU"/>
        </w:rPr>
      </w:pPr>
      <w:r w:rsidRPr="005B4DBD">
        <w:rPr>
          <w:sz w:val="22"/>
          <w:szCs w:val="22"/>
          <w:lang w:eastAsia="ru-RU"/>
        </w:rPr>
        <w:t>4.2.5. Выполнить в полном объеме все свои обязательства, предусмотренные в других статьях настоящего Контракта.</w:t>
      </w:r>
    </w:p>
    <w:p w14:paraId="5B318C01" w14:textId="77777777" w:rsidR="005B4DBD" w:rsidRDefault="005B4DBD" w:rsidP="00496766">
      <w:pPr>
        <w:widowControl w:val="0"/>
        <w:suppressAutoHyphens w:val="0"/>
        <w:ind w:firstLine="147"/>
        <w:jc w:val="center"/>
        <w:rPr>
          <w:b/>
          <w:bCs/>
          <w:sz w:val="22"/>
          <w:szCs w:val="22"/>
          <w:lang w:eastAsia="ru-RU"/>
        </w:rPr>
      </w:pPr>
    </w:p>
    <w:p w14:paraId="47A6781A" w14:textId="007AB846" w:rsidR="00496766" w:rsidRPr="005429DC" w:rsidRDefault="005B4DBD" w:rsidP="00496766">
      <w:pPr>
        <w:widowControl w:val="0"/>
        <w:suppressAutoHyphens w:val="0"/>
        <w:ind w:firstLine="147"/>
        <w:jc w:val="center"/>
        <w:rPr>
          <w:b/>
          <w:bCs/>
          <w:sz w:val="22"/>
          <w:szCs w:val="22"/>
          <w:lang w:eastAsia="ru-RU"/>
        </w:rPr>
      </w:pPr>
      <w:r>
        <w:rPr>
          <w:b/>
          <w:bCs/>
          <w:sz w:val="22"/>
          <w:szCs w:val="22"/>
          <w:lang w:eastAsia="ru-RU"/>
        </w:rPr>
        <w:t>5</w:t>
      </w:r>
      <w:r w:rsidR="00496766" w:rsidRPr="005429DC">
        <w:rPr>
          <w:b/>
          <w:bCs/>
          <w:sz w:val="22"/>
          <w:szCs w:val="22"/>
          <w:lang w:eastAsia="ru-RU"/>
        </w:rPr>
        <w:t>. СДАЧА И ПРИЕМКА РАБОТ</w:t>
      </w:r>
    </w:p>
    <w:p w14:paraId="1C830333" w14:textId="22C9A22B"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.1. Работы выполняются на основании заявки Заказчика. Прием Подрядчиком заявок на выполнение работ осуществляется в письменной или устной форме по телефону, факсу, электронной почте.</w:t>
      </w:r>
    </w:p>
    <w:p w14:paraId="691E71FF" w14:textId="55899B71"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 xml:space="preserve">.2. После завершения фактически выполненных работ Подрядчик в течение 2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w:t>
      </w:r>
    </w:p>
    <w:p w14:paraId="500845DD" w14:textId="44F9A535"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.3. Документ о приемке должен содержать:</w:t>
      </w:r>
    </w:p>
    <w:p w14:paraId="686CFD49"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 xml:space="preserve">а) включенные в контракт идентификационный код закупки, наименование, место нахождения заказчика, наименование объекта закупки, место выполнения работ, информацию о Подрядчике, предусмотренную </w:t>
      </w:r>
      <w:proofErr w:type="spellStart"/>
      <w:r w:rsidRPr="009306EF">
        <w:rPr>
          <w:bCs/>
          <w:sz w:val="22"/>
          <w:szCs w:val="22"/>
          <w:lang w:eastAsia="ru-RU"/>
        </w:rPr>
        <w:t>пп</w:t>
      </w:r>
      <w:proofErr w:type="spellEnd"/>
      <w:r w:rsidRPr="009306EF">
        <w:rPr>
          <w:bCs/>
          <w:sz w:val="22"/>
          <w:szCs w:val="22"/>
          <w:lang w:eastAsia="ru-RU"/>
        </w:rPr>
        <w:t>. "а", "г" и "е" ч. 1 ст. 43 Федерального закона от 05.04.2013 N 44-ФЗ "О контрактной системе в сфере закупок товаров, работ, услуг для обеспечения государственных и муниципальных нужд", единицу измерения выполненной работы;</w:t>
      </w:r>
    </w:p>
    <w:p w14:paraId="383DB6BB"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б) наименование выполненных работ;</w:t>
      </w:r>
    </w:p>
    <w:p w14:paraId="3297FC46"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в) информацию об объеме выполненных работ;</w:t>
      </w:r>
    </w:p>
    <w:p w14:paraId="0BB5E931"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 xml:space="preserve">г) стоимость исполненных Подрядчиком обязательств, предусмотренных Контрактом, с </w:t>
      </w:r>
      <w:r w:rsidRPr="009306EF">
        <w:rPr>
          <w:bCs/>
          <w:sz w:val="22"/>
          <w:szCs w:val="22"/>
          <w:lang w:eastAsia="ru-RU"/>
        </w:rPr>
        <w:lastRenderedPageBreak/>
        <w:t>указанием цены за единицу выполненной работы;</w:t>
      </w:r>
    </w:p>
    <w:p w14:paraId="5CBFB585"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д) иную информацию с учетом требований, установленных Правительством Российской Федерации.</w:t>
      </w:r>
    </w:p>
    <w:p w14:paraId="41A39C6A"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К документу о приемке могут прилагаться документы, которые считаются его неотъемлемой частью в соответствии с п. 2 ч. 13 ст.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CB453F8" w14:textId="1BBB9D90"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.4. Документ о приемке, подписанный Подрядчиком,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6D06132E" w14:textId="7B76CEFF"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.5. Заказчик в течение 20 рабочих дней, следующих за днем поступления документа о приемке, осуществляет одно из следующих действий:</w:t>
      </w:r>
    </w:p>
    <w:p w14:paraId="1D1AAD7F"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237E9643"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A5759DD" w14:textId="6F34E555" w:rsidR="009306EF" w:rsidRPr="009306EF" w:rsidRDefault="005B4DBD" w:rsidP="009306EF">
      <w:pPr>
        <w:widowControl w:val="0"/>
        <w:suppressAutoHyphens w:val="0"/>
        <w:ind w:firstLine="709"/>
        <w:jc w:val="both"/>
        <w:rPr>
          <w:bCs/>
          <w:sz w:val="22"/>
          <w:szCs w:val="22"/>
          <w:lang w:eastAsia="ru-RU"/>
        </w:rPr>
      </w:pPr>
      <w:bookmarkStart w:id="18" w:name="_Hlk95391807"/>
      <w:r>
        <w:rPr>
          <w:bCs/>
          <w:sz w:val="22"/>
          <w:szCs w:val="22"/>
          <w:lang w:eastAsia="ru-RU"/>
        </w:rPr>
        <w:t>5</w:t>
      </w:r>
      <w:r w:rsidR="009306EF" w:rsidRPr="009306EF">
        <w:rPr>
          <w:bCs/>
          <w:sz w:val="22"/>
          <w:szCs w:val="22"/>
          <w:lang w:eastAsia="ru-RU"/>
        </w:rPr>
        <w:t xml:space="preserve">.6. </w:t>
      </w:r>
      <w:bookmarkEnd w:id="18"/>
      <w:r w:rsidR="009306EF" w:rsidRPr="009306EF">
        <w:rPr>
          <w:bCs/>
          <w:sz w:val="22"/>
          <w:szCs w:val="22"/>
          <w:lang w:eastAsia="ru-RU"/>
        </w:rPr>
        <w:t>Подрядчик, направляя электронный документ в структурированном виде с использованием Единой информационной системы в сфере закупок, в праве приложить следующие документы приемке:</w:t>
      </w:r>
    </w:p>
    <w:p w14:paraId="141F3EBE" w14:textId="77777777" w:rsidR="009306EF" w:rsidRPr="009306EF" w:rsidRDefault="009306EF" w:rsidP="009306EF">
      <w:pPr>
        <w:widowControl w:val="0"/>
        <w:suppressAutoHyphens w:val="0"/>
        <w:ind w:firstLine="709"/>
        <w:jc w:val="both"/>
        <w:rPr>
          <w:bCs/>
          <w:sz w:val="22"/>
          <w:szCs w:val="22"/>
          <w:lang w:eastAsia="ru-RU"/>
        </w:rPr>
      </w:pPr>
      <w:r w:rsidRPr="009306EF">
        <w:rPr>
          <w:bCs/>
          <w:sz w:val="22"/>
          <w:szCs w:val="22"/>
          <w:lang w:eastAsia="ru-RU"/>
        </w:rPr>
        <w:t xml:space="preserve">- акт приемки выполненных работ, (унифицированная форма № КС-2, (далее – форма № КС-2); </w:t>
      </w:r>
    </w:p>
    <w:p w14:paraId="0DB6AF21" w14:textId="77777777" w:rsidR="009306EF" w:rsidRPr="009306EF" w:rsidRDefault="009306EF" w:rsidP="009306EF">
      <w:pPr>
        <w:widowControl w:val="0"/>
        <w:suppressAutoHyphens w:val="0"/>
        <w:ind w:firstLine="709"/>
        <w:jc w:val="both"/>
        <w:rPr>
          <w:bCs/>
          <w:sz w:val="22"/>
          <w:szCs w:val="22"/>
          <w:lang w:eastAsia="ru-RU"/>
        </w:rPr>
      </w:pPr>
      <w:r w:rsidRPr="009306EF">
        <w:rPr>
          <w:bCs/>
          <w:sz w:val="22"/>
          <w:szCs w:val="22"/>
          <w:lang w:eastAsia="ru-RU"/>
        </w:rPr>
        <w:t xml:space="preserve">- справку о стоимости выполненных работ и затрат (унифицированная форма № КС-3, (далее – форма № КС-3); </w:t>
      </w:r>
    </w:p>
    <w:p w14:paraId="34694FFE" w14:textId="77777777" w:rsidR="009306EF" w:rsidRPr="009306EF" w:rsidRDefault="009306EF" w:rsidP="009306EF">
      <w:pPr>
        <w:widowControl w:val="0"/>
        <w:suppressAutoHyphens w:val="0"/>
        <w:ind w:firstLine="709"/>
        <w:jc w:val="both"/>
        <w:rPr>
          <w:bCs/>
          <w:sz w:val="22"/>
          <w:szCs w:val="22"/>
          <w:lang w:eastAsia="ru-RU"/>
        </w:rPr>
      </w:pPr>
      <w:r w:rsidRPr="009306EF">
        <w:rPr>
          <w:bCs/>
          <w:sz w:val="22"/>
          <w:szCs w:val="22"/>
          <w:lang w:eastAsia="ru-RU"/>
        </w:rPr>
        <w:t>В случае если информация в них противоречит данным электронного документа о приемке, приоритет имеет последний.</w:t>
      </w:r>
    </w:p>
    <w:p w14:paraId="472E964B" w14:textId="7C921EA6"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Pr>
          <w:bCs/>
          <w:sz w:val="22"/>
          <w:szCs w:val="22"/>
          <w:lang w:eastAsia="ru-RU"/>
        </w:rPr>
        <w:t>.</w:t>
      </w:r>
      <w:r w:rsidR="009306EF" w:rsidRPr="009306EF">
        <w:rPr>
          <w:bCs/>
          <w:sz w:val="22"/>
          <w:szCs w:val="22"/>
          <w:lang w:eastAsia="ru-RU"/>
        </w:rPr>
        <w:t>7. По решению Заказчика для приемки выполненных работ, результатов отдельного этапа исполнения Контракта может быть создана приемочная комиссия, состоящая не менее чем из пяти человек.</w:t>
      </w:r>
    </w:p>
    <w:p w14:paraId="61489EF9" w14:textId="25EE72FA"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.8. В случае создания приемочной комиссии не позднее 20 рабочих дней, следующих за днем поступления документа о приемке, осуществляет одно из следующих действий:</w:t>
      </w:r>
    </w:p>
    <w:p w14:paraId="3A07AD98"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539B72B7" w14:textId="77777777" w:rsidR="009306EF" w:rsidRPr="009306EF" w:rsidRDefault="009306EF" w:rsidP="009306EF">
      <w:pPr>
        <w:widowControl w:val="0"/>
        <w:suppressAutoHyphens w:val="0"/>
        <w:ind w:firstLine="567"/>
        <w:jc w:val="both"/>
        <w:rPr>
          <w:bCs/>
          <w:sz w:val="22"/>
          <w:szCs w:val="22"/>
          <w:lang w:eastAsia="ru-RU"/>
        </w:rPr>
      </w:pPr>
      <w:r w:rsidRPr="009306EF">
        <w:rPr>
          <w:bCs/>
          <w:sz w:val="22"/>
          <w:szCs w:val="22"/>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D8CAFCC" w14:textId="50398A68"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.9.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Подрядчик.</w:t>
      </w:r>
    </w:p>
    <w:p w14:paraId="6940EC5D" w14:textId="1EA88868" w:rsidR="009306EF" w:rsidRPr="009306EF" w:rsidRDefault="005B4DBD" w:rsidP="009306EF">
      <w:pPr>
        <w:widowControl w:val="0"/>
        <w:suppressAutoHyphens w:val="0"/>
        <w:ind w:firstLine="567"/>
        <w:jc w:val="both"/>
        <w:rPr>
          <w:bCs/>
          <w:sz w:val="22"/>
          <w:szCs w:val="22"/>
          <w:lang w:eastAsia="ru-RU"/>
        </w:rPr>
      </w:pPr>
      <w:r>
        <w:rPr>
          <w:bCs/>
          <w:sz w:val="22"/>
          <w:szCs w:val="22"/>
          <w:lang w:eastAsia="ru-RU"/>
        </w:rPr>
        <w:t>5</w:t>
      </w:r>
      <w:r w:rsidR="009306EF" w:rsidRPr="009306EF">
        <w:rPr>
          <w:bCs/>
          <w:sz w:val="22"/>
          <w:szCs w:val="22"/>
          <w:lang w:eastAsia="ru-RU"/>
        </w:rPr>
        <w:t>.10.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AB8A205" w14:textId="1E5E1D9B" w:rsidR="009306EF" w:rsidRPr="009306EF" w:rsidRDefault="005B4DBD" w:rsidP="009306EF">
      <w:pPr>
        <w:ind w:firstLine="567"/>
        <w:jc w:val="both"/>
        <w:rPr>
          <w:sz w:val="22"/>
          <w:szCs w:val="22"/>
        </w:rPr>
      </w:pPr>
      <w:r>
        <w:rPr>
          <w:sz w:val="22"/>
          <w:szCs w:val="22"/>
        </w:rPr>
        <w:t>5</w:t>
      </w:r>
      <w:r w:rsidR="009306EF" w:rsidRPr="009306EF">
        <w:rPr>
          <w:sz w:val="22"/>
          <w:szCs w:val="22"/>
        </w:rPr>
        <w:t xml:space="preserve">.11.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w:t>
      </w:r>
      <w:r w:rsidR="009306EF" w:rsidRPr="009306EF">
        <w:rPr>
          <w:sz w:val="22"/>
          <w:szCs w:val="22"/>
        </w:rPr>
        <w:lastRenderedPageBreak/>
        <w:t>могут привлекаться эксперты, экспертные организации на основании контрактов, заключенных в соответствии с Федеральным законом № 44-ФЗ.</w:t>
      </w:r>
    </w:p>
    <w:p w14:paraId="182C8BC9" w14:textId="77777777" w:rsidR="009306EF" w:rsidRPr="009306EF" w:rsidRDefault="009306EF" w:rsidP="009306EF">
      <w:pPr>
        <w:ind w:firstLine="567"/>
        <w:jc w:val="both"/>
        <w:rPr>
          <w:sz w:val="22"/>
          <w:szCs w:val="22"/>
        </w:rPr>
      </w:pPr>
      <w:r w:rsidRPr="009306EF">
        <w:rPr>
          <w:sz w:val="22"/>
          <w:szCs w:val="22"/>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7FFB5C22" w14:textId="474B79CC" w:rsidR="009306EF" w:rsidRPr="009306EF" w:rsidRDefault="005B4DBD" w:rsidP="009306EF">
      <w:pPr>
        <w:ind w:firstLine="567"/>
        <w:jc w:val="both"/>
        <w:rPr>
          <w:sz w:val="22"/>
          <w:szCs w:val="22"/>
        </w:rPr>
      </w:pPr>
      <w:r>
        <w:rPr>
          <w:sz w:val="22"/>
          <w:szCs w:val="22"/>
        </w:rPr>
        <w:t>5</w:t>
      </w:r>
      <w:r w:rsidR="009306EF" w:rsidRPr="009306EF">
        <w:rPr>
          <w:sz w:val="22"/>
          <w:szCs w:val="22"/>
        </w:rPr>
        <w:t>.12. Заказчик вправе отказаться от приемки результата работ, при выявлении любого из следующих обстоятельств:</w:t>
      </w:r>
    </w:p>
    <w:p w14:paraId="690A7471" w14:textId="77777777" w:rsidR="009306EF" w:rsidRPr="009306EF" w:rsidRDefault="009306EF" w:rsidP="009306EF">
      <w:pPr>
        <w:ind w:firstLine="567"/>
        <w:jc w:val="both"/>
        <w:rPr>
          <w:sz w:val="22"/>
          <w:szCs w:val="22"/>
        </w:rPr>
      </w:pPr>
      <w:r w:rsidRPr="009306EF">
        <w:rPr>
          <w:sz w:val="22"/>
          <w:szCs w:val="22"/>
        </w:rPr>
        <w:t>- если работы выполнены ненадлежащим образом;</w:t>
      </w:r>
    </w:p>
    <w:p w14:paraId="51220910" w14:textId="77777777" w:rsidR="009306EF" w:rsidRPr="009306EF" w:rsidRDefault="009306EF" w:rsidP="009306EF">
      <w:pPr>
        <w:ind w:firstLine="567"/>
        <w:jc w:val="both"/>
        <w:rPr>
          <w:sz w:val="22"/>
          <w:szCs w:val="22"/>
        </w:rPr>
      </w:pPr>
      <w:r w:rsidRPr="009306EF">
        <w:rPr>
          <w:sz w:val="22"/>
          <w:szCs w:val="22"/>
        </w:rPr>
        <w:t>- если нарушены условия о качестве, указанные в извещении, на основании которого размещался государственный заказ – предмет настоящего контракта;</w:t>
      </w:r>
    </w:p>
    <w:p w14:paraId="21C287E0" w14:textId="70B6015A" w:rsidR="009306EF" w:rsidRPr="009306EF" w:rsidRDefault="009306EF" w:rsidP="009306EF">
      <w:pPr>
        <w:ind w:firstLine="567"/>
        <w:jc w:val="both"/>
        <w:rPr>
          <w:sz w:val="22"/>
          <w:szCs w:val="22"/>
        </w:rPr>
      </w:pPr>
      <w:r w:rsidRPr="009306EF">
        <w:rPr>
          <w:sz w:val="22"/>
          <w:szCs w:val="22"/>
        </w:rPr>
        <w:t xml:space="preserve">- если </w:t>
      </w:r>
      <w:r w:rsidR="007648AE">
        <w:rPr>
          <w:sz w:val="22"/>
          <w:szCs w:val="22"/>
        </w:rPr>
        <w:t>Подрядчиком</w:t>
      </w:r>
      <w:r w:rsidRPr="009306EF">
        <w:rPr>
          <w:sz w:val="22"/>
          <w:szCs w:val="22"/>
        </w:rPr>
        <w:t xml:space="preserve"> не выполнены обязательства, предусмотренные настоящим контрактом.</w:t>
      </w:r>
    </w:p>
    <w:p w14:paraId="3EE366C7" w14:textId="65BDB875" w:rsidR="009306EF" w:rsidRPr="009306EF" w:rsidRDefault="005B4DBD" w:rsidP="009306EF">
      <w:pPr>
        <w:ind w:firstLine="567"/>
        <w:jc w:val="both"/>
        <w:rPr>
          <w:sz w:val="22"/>
          <w:szCs w:val="22"/>
        </w:rPr>
      </w:pPr>
      <w:r>
        <w:rPr>
          <w:sz w:val="22"/>
          <w:szCs w:val="22"/>
        </w:rPr>
        <w:t>5</w:t>
      </w:r>
      <w:r w:rsidR="009306EF" w:rsidRPr="009306EF">
        <w:rPr>
          <w:sz w:val="22"/>
          <w:szCs w:val="22"/>
        </w:rPr>
        <w:t>.13. Работы, выполненные с изменением или отклонением локальной сметы, приемке и оплате не подлежат.</w:t>
      </w:r>
    </w:p>
    <w:p w14:paraId="34EAC84B" w14:textId="32FE6DD2" w:rsidR="009306EF" w:rsidRPr="009306EF" w:rsidRDefault="005B4DBD" w:rsidP="009306EF">
      <w:pPr>
        <w:ind w:firstLine="567"/>
        <w:jc w:val="both"/>
        <w:rPr>
          <w:color w:val="000000"/>
          <w:sz w:val="22"/>
          <w:szCs w:val="22"/>
          <w:lang w:eastAsia="ru-RU"/>
        </w:rPr>
      </w:pPr>
      <w:r>
        <w:rPr>
          <w:sz w:val="22"/>
          <w:szCs w:val="22"/>
        </w:rPr>
        <w:t>5</w:t>
      </w:r>
      <w:r w:rsidR="009306EF" w:rsidRPr="009306EF">
        <w:rPr>
          <w:sz w:val="22"/>
          <w:szCs w:val="22"/>
        </w:rPr>
        <w:t>.14. 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2414F548" w14:textId="77777777" w:rsidR="00814631" w:rsidRPr="00E51461" w:rsidRDefault="00814631" w:rsidP="00EF3141">
      <w:pPr>
        <w:ind w:firstLine="567"/>
        <w:jc w:val="both"/>
        <w:rPr>
          <w:color w:val="000000"/>
          <w:sz w:val="22"/>
          <w:szCs w:val="22"/>
          <w:lang w:eastAsia="ru-RU"/>
        </w:rPr>
      </w:pPr>
    </w:p>
    <w:p w14:paraId="309BD4A4" w14:textId="1B4FF2DC" w:rsidR="008F48D4" w:rsidRPr="009D4FD5" w:rsidRDefault="008F48D4" w:rsidP="009D4FD5">
      <w:pPr>
        <w:autoSpaceDE w:val="0"/>
        <w:autoSpaceDN w:val="0"/>
        <w:adjustRightInd w:val="0"/>
        <w:jc w:val="both"/>
        <w:rPr>
          <w:rFonts w:ascii="Bookman Old Style" w:hAnsi="Bookman Old Style"/>
          <w:sz w:val="22"/>
          <w:szCs w:val="22"/>
        </w:rPr>
      </w:pPr>
    </w:p>
    <w:p w14:paraId="6451424D" w14:textId="42773872" w:rsidR="00A621CF" w:rsidRPr="00E51461" w:rsidRDefault="005B4DBD" w:rsidP="00A621CF">
      <w:pPr>
        <w:suppressAutoHyphens w:val="0"/>
        <w:jc w:val="center"/>
        <w:rPr>
          <w:b/>
          <w:bCs/>
          <w:color w:val="000000"/>
          <w:sz w:val="22"/>
          <w:szCs w:val="22"/>
          <w:lang w:eastAsia="ru-RU"/>
        </w:rPr>
      </w:pPr>
      <w:r>
        <w:rPr>
          <w:b/>
          <w:bCs/>
          <w:color w:val="000000"/>
          <w:sz w:val="22"/>
          <w:szCs w:val="22"/>
          <w:lang w:eastAsia="ru-RU"/>
        </w:rPr>
        <w:t>6</w:t>
      </w:r>
      <w:r w:rsidR="00A621CF" w:rsidRPr="00E51461">
        <w:rPr>
          <w:b/>
          <w:bCs/>
          <w:color w:val="000000"/>
          <w:sz w:val="22"/>
          <w:szCs w:val="22"/>
          <w:lang w:eastAsia="ru-RU"/>
        </w:rPr>
        <w:t>. ОТВЕТСТВЕННОСТЬ СТОРОН</w:t>
      </w:r>
    </w:p>
    <w:p w14:paraId="0A2623AA" w14:textId="5F865B43" w:rsidR="002D716C" w:rsidRPr="00E51461" w:rsidRDefault="005B4DBD" w:rsidP="002D716C">
      <w:pPr>
        <w:ind w:firstLine="709"/>
        <w:jc w:val="both"/>
        <w:rPr>
          <w:sz w:val="22"/>
          <w:szCs w:val="22"/>
        </w:rPr>
      </w:pPr>
      <w:r>
        <w:rPr>
          <w:sz w:val="22"/>
          <w:szCs w:val="22"/>
        </w:rPr>
        <w:t>6</w:t>
      </w:r>
      <w:r w:rsidR="002D716C" w:rsidRPr="00E51461">
        <w:rPr>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432E25C" w14:textId="711C6408" w:rsidR="002D716C" w:rsidRPr="00E51461" w:rsidRDefault="005B4DBD" w:rsidP="002D716C">
      <w:pPr>
        <w:ind w:firstLine="709"/>
        <w:jc w:val="both"/>
        <w:rPr>
          <w:sz w:val="22"/>
          <w:szCs w:val="22"/>
        </w:rPr>
      </w:pPr>
      <w:r>
        <w:rPr>
          <w:sz w:val="22"/>
          <w:szCs w:val="22"/>
        </w:rPr>
        <w:t>6</w:t>
      </w:r>
      <w:r w:rsidR="002D716C" w:rsidRPr="00E51461">
        <w:rPr>
          <w:sz w:val="22"/>
          <w:szCs w:val="22"/>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 изменениями) </w:t>
      </w:r>
      <w:r w:rsidR="002D716C" w:rsidRPr="00E51461">
        <w:rPr>
          <w:i/>
          <w:sz w:val="22"/>
          <w:szCs w:val="22"/>
        </w:rPr>
        <w:t>(далее</w:t>
      </w:r>
      <w:r w:rsidR="002D716C" w:rsidRPr="00E51461">
        <w:rPr>
          <w:sz w:val="22"/>
          <w:szCs w:val="22"/>
        </w:rPr>
        <w:t xml:space="preserve"> – </w:t>
      </w:r>
      <w:r w:rsidR="002D716C" w:rsidRPr="00E51461">
        <w:rPr>
          <w:rFonts w:eastAsia="Calibri"/>
          <w:i/>
          <w:sz w:val="22"/>
          <w:szCs w:val="22"/>
          <w:lang w:eastAsia="en-US"/>
        </w:rPr>
        <w:t>Правила определения размера штрафа</w:t>
      </w:r>
      <w:r w:rsidR="002D716C" w:rsidRPr="00E51461">
        <w:rPr>
          <w:i/>
          <w:sz w:val="22"/>
          <w:szCs w:val="22"/>
        </w:rPr>
        <w:t>)</w:t>
      </w:r>
      <w:r w:rsidR="002D716C" w:rsidRPr="00E51461">
        <w:rPr>
          <w:sz w:val="22"/>
          <w:szCs w:val="22"/>
        </w:rPr>
        <w:t>.</w:t>
      </w:r>
    </w:p>
    <w:p w14:paraId="5F22C6B3" w14:textId="28038225"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.3. </w:t>
      </w:r>
      <w:r w:rsidR="002D716C" w:rsidRPr="00E51461">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42DB4CA" w14:textId="2A238E7A"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.4. </w:t>
      </w:r>
      <w:r w:rsidR="002D716C" w:rsidRPr="00E51461">
        <w:rPr>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0" w:history="1">
        <w:r w:rsidR="002D716C" w:rsidRPr="00E51461">
          <w:rPr>
            <w:sz w:val="22"/>
            <w:szCs w:val="22"/>
          </w:rPr>
          <w:t>порядке</w:t>
        </w:r>
      </w:hyperlink>
      <w:r w:rsidR="002D716C" w:rsidRPr="00E51461">
        <w:rPr>
          <w:sz w:val="22"/>
          <w:szCs w:val="22"/>
        </w:rPr>
        <w:t>, установленном Правительством Российской Федерации.</w:t>
      </w:r>
    </w:p>
    <w:p w14:paraId="787D9B92" w14:textId="5C1AAF78"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.5. </w:t>
      </w:r>
      <w:r w:rsidR="002D716C" w:rsidRPr="00E5146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C6295A" w14:textId="77777777" w:rsidR="002D716C" w:rsidRPr="00E51461" w:rsidRDefault="002D716C" w:rsidP="002D716C">
      <w:pPr>
        <w:tabs>
          <w:tab w:val="left" w:pos="851"/>
        </w:tabs>
        <w:ind w:firstLine="709"/>
        <w:jc w:val="both"/>
        <w:rPr>
          <w:rFonts w:eastAsia="Calibri"/>
          <w:i/>
          <w:sz w:val="22"/>
          <w:szCs w:val="22"/>
          <w:lang w:eastAsia="en-US"/>
        </w:rPr>
      </w:pPr>
      <w:r w:rsidRPr="00E51461">
        <w:rPr>
          <w:rFonts w:eastAsia="Calibri"/>
          <w:i/>
          <w:sz w:val="22"/>
          <w:szCs w:val="22"/>
          <w:lang w:eastAsia="en-US"/>
        </w:rPr>
        <w:t>а) 1000 рублей, если цена Контракта не превышает 3 млн. рублей (включительно);</w:t>
      </w:r>
    </w:p>
    <w:p w14:paraId="4305057C" w14:textId="77777777" w:rsidR="002D716C" w:rsidRPr="00E51461" w:rsidRDefault="002D716C" w:rsidP="002D716C">
      <w:pPr>
        <w:pStyle w:val="ConsPlusNormal"/>
        <w:ind w:firstLine="709"/>
        <w:jc w:val="both"/>
        <w:rPr>
          <w:rFonts w:ascii="Times New Roman" w:eastAsia="Calibri" w:hAnsi="Times New Roman" w:cs="Times New Roman"/>
          <w:sz w:val="22"/>
          <w:szCs w:val="22"/>
        </w:rPr>
      </w:pPr>
      <w:r w:rsidRPr="00E51461">
        <w:rPr>
          <w:rFonts w:ascii="Times New Roman" w:eastAsia="Calibri" w:hAnsi="Times New Roman" w:cs="Times New Roman"/>
          <w:sz w:val="22"/>
          <w:szCs w:val="22"/>
        </w:rPr>
        <w:t>и составляет__________ рублей _________ копеек.</w:t>
      </w:r>
    </w:p>
    <w:p w14:paraId="32B0340C" w14:textId="2256AAFC" w:rsidR="002D716C" w:rsidRPr="00E51461" w:rsidRDefault="005B4DBD" w:rsidP="002D716C">
      <w:pPr>
        <w:autoSpaceDE w:val="0"/>
        <w:autoSpaceDN w:val="0"/>
        <w:adjustRightInd w:val="0"/>
        <w:ind w:firstLine="709"/>
        <w:jc w:val="both"/>
        <w:rPr>
          <w:rFonts w:eastAsia="Calibri"/>
          <w:sz w:val="22"/>
          <w:szCs w:val="22"/>
          <w:lang w:eastAsia="en-US"/>
        </w:rPr>
      </w:pPr>
      <w:r>
        <w:rPr>
          <w:rFonts w:eastAsia="Calibri"/>
          <w:sz w:val="22"/>
          <w:szCs w:val="22"/>
          <w:lang w:eastAsia="en-US"/>
        </w:rPr>
        <w:t>6</w:t>
      </w:r>
      <w:r w:rsidR="002D716C" w:rsidRPr="00E51461">
        <w:rPr>
          <w:rFonts w:eastAsia="Calibri"/>
          <w:sz w:val="22"/>
          <w:szCs w:val="22"/>
          <w:lang w:eastAsia="en-US"/>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CC98D92" w14:textId="432FBA9E"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.7. </w:t>
      </w:r>
      <w:r w:rsidR="002D716C" w:rsidRPr="00E51461">
        <w:rPr>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B48F261" w14:textId="254A152E" w:rsidR="002D716C" w:rsidRPr="00E51461" w:rsidRDefault="005B4DBD" w:rsidP="002D716C">
      <w:pPr>
        <w:autoSpaceDE w:val="0"/>
        <w:autoSpaceDN w:val="0"/>
        <w:adjustRightInd w:val="0"/>
        <w:ind w:firstLine="709"/>
        <w:jc w:val="both"/>
        <w:rPr>
          <w:rFonts w:eastAsia="Calibri"/>
          <w:sz w:val="22"/>
          <w:szCs w:val="22"/>
          <w:lang w:eastAsia="ru-RU"/>
        </w:rPr>
      </w:pPr>
      <w:r>
        <w:rPr>
          <w:rFonts w:eastAsia="Calibri"/>
          <w:sz w:val="22"/>
          <w:szCs w:val="22"/>
          <w:lang w:eastAsia="en-US"/>
        </w:rPr>
        <w:t>6</w:t>
      </w:r>
      <w:r w:rsidR="002D716C" w:rsidRPr="00E51461">
        <w:rPr>
          <w:rFonts w:eastAsia="Calibri"/>
          <w:sz w:val="22"/>
          <w:szCs w:val="22"/>
          <w:lang w:eastAsia="en-US"/>
        </w:rPr>
        <w:t>.8. </w:t>
      </w:r>
      <w:r w:rsidR="002D716C" w:rsidRPr="00E51461">
        <w:rPr>
          <w:sz w:val="22"/>
          <w:szCs w:val="22"/>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002D716C" w:rsidRPr="00E51461">
        <w:rPr>
          <w:rFonts w:eastAsia="Calibri"/>
          <w:sz w:val="22"/>
          <w:szCs w:val="22"/>
          <w:lang w:eastAsia="ru-RU"/>
        </w:rPr>
        <w:t>(отдельного этапа исполнения контракта)</w:t>
      </w:r>
      <w:r w:rsidR="002D716C" w:rsidRPr="00E51461">
        <w:rPr>
          <w:sz w:val="22"/>
          <w:szCs w:val="22"/>
        </w:rPr>
        <w:t xml:space="preserve">, уменьшенной на сумму, пропорциональную объему обязательств, предусмотренных контрактом </w:t>
      </w:r>
      <w:r w:rsidR="002D716C" w:rsidRPr="00E51461">
        <w:rPr>
          <w:rFonts w:eastAsia="Calibri"/>
          <w:sz w:val="22"/>
          <w:szCs w:val="22"/>
          <w:lang w:eastAsia="ru-RU"/>
        </w:rPr>
        <w:t xml:space="preserve">(соответствующим отдельным этапом исполнения контракта) </w:t>
      </w:r>
      <w:r w:rsidR="002D716C" w:rsidRPr="00E51461">
        <w:rPr>
          <w:sz w:val="22"/>
          <w:szCs w:val="22"/>
        </w:rPr>
        <w:t>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88752FF" w14:textId="00C65193" w:rsidR="002D716C" w:rsidRPr="00E51461" w:rsidRDefault="005B4DBD" w:rsidP="002D716C">
      <w:pPr>
        <w:autoSpaceDE w:val="0"/>
        <w:autoSpaceDN w:val="0"/>
        <w:adjustRightInd w:val="0"/>
        <w:ind w:firstLine="709"/>
        <w:jc w:val="both"/>
        <w:rPr>
          <w:sz w:val="22"/>
          <w:szCs w:val="22"/>
        </w:rPr>
      </w:pPr>
      <w:r>
        <w:rPr>
          <w:sz w:val="22"/>
          <w:szCs w:val="22"/>
        </w:rPr>
        <w:lastRenderedPageBreak/>
        <w:t>6</w:t>
      </w:r>
      <w:r w:rsidR="002D716C" w:rsidRPr="00E51461">
        <w:rPr>
          <w:sz w:val="22"/>
          <w:szCs w:val="22"/>
        </w:rPr>
        <w:t xml:space="preserve">.9.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1" w:history="1">
        <w:r w:rsidR="002D716C" w:rsidRPr="00E51461">
          <w:rPr>
            <w:sz w:val="22"/>
            <w:szCs w:val="22"/>
          </w:rPr>
          <w:t>порядке</w:t>
        </w:r>
      </w:hyperlink>
      <w:r w:rsidR="002D716C" w:rsidRPr="00E51461">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A87DFB9" w14:textId="12C835F7"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.10. </w:t>
      </w:r>
      <w:r w:rsidR="002D716C" w:rsidRPr="00E51461">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2D716C" w:rsidRPr="00E51461">
        <w:rPr>
          <w:sz w:val="22"/>
          <w:szCs w:val="22"/>
          <w:highlight w:val="white"/>
        </w:rPr>
        <w:t>в соответствии с пунктом 3 Правил определения размера штрафа</w:t>
      </w:r>
      <w:r w:rsidR="002D716C" w:rsidRPr="00E51461">
        <w:rPr>
          <w:sz w:val="22"/>
          <w:szCs w:val="22"/>
        </w:rPr>
        <w:t>:</w:t>
      </w:r>
    </w:p>
    <w:p w14:paraId="199E82F1" w14:textId="77777777" w:rsidR="002D716C" w:rsidRPr="00E51461" w:rsidRDefault="002D716C" w:rsidP="002D716C">
      <w:pPr>
        <w:pStyle w:val="ConsPlusNormal"/>
        <w:ind w:firstLine="709"/>
        <w:jc w:val="both"/>
        <w:rPr>
          <w:rFonts w:ascii="Times New Roman" w:eastAsia="Calibri" w:hAnsi="Times New Roman" w:cs="Times New Roman"/>
          <w:i/>
          <w:sz w:val="22"/>
          <w:szCs w:val="22"/>
        </w:rPr>
      </w:pPr>
      <w:r w:rsidRPr="00E51461">
        <w:rPr>
          <w:rFonts w:ascii="Times New Roman" w:eastAsia="Calibri" w:hAnsi="Times New Roman" w:cs="Times New Roman"/>
          <w:i/>
          <w:sz w:val="22"/>
          <w:szCs w:val="22"/>
        </w:rPr>
        <w:t>а) 10 процентов цены контракта (этапа) в случае, если цена контракта (этапа) не превышает 3 млн. рублей;</w:t>
      </w:r>
    </w:p>
    <w:p w14:paraId="5EEFBE2D" w14:textId="77777777" w:rsidR="002D716C" w:rsidRPr="00E51461" w:rsidRDefault="002D716C" w:rsidP="002D716C">
      <w:pPr>
        <w:pStyle w:val="ConsPlusNormal"/>
        <w:ind w:firstLine="709"/>
        <w:jc w:val="both"/>
        <w:rPr>
          <w:rFonts w:ascii="Times New Roman" w:eastAsia="Calibri" w:hAnsi="Times New Roman" w:cs="Times New Roman"/>
          <w:sz w:val="22"/>
          <w:szCs w:val="22"/>
        </w:rPr>
      </w:pPr>
      <w:r w:rsidRPr="00E51461">
        <w:rPr>
          <w:rFonts w:ascii="Times New Roman" w:eastAsia="Calibri" w:hAnsi="Times New Roman" w:cs="Times New Roman"/>
          <w:sz w:val="22"/>
          <w:szCs w:val="22"/>
        </w:rPr>
        <w:t>и составляет__________ рублей _________ копеек.</w:t>
      </w:r>
    </w:p>
    <w:p w14:paraId="2E5FA648" w14:textId="79F0D4C5" w:rsidR="002D716C" w:rsidRPr="00E51461" w:rsidRDefault="005B4DBD" w:rsidP="002D716C">
      <w:pPr>
        <w:autoSpaceDE w:val="0"/>
        <w:autoSpaceDN w:val="0"/>
        <w:adjustRightInd w:val="0"/>
        <w:ind w:firstLine="709"/>
        <w:jc w:val="both"/>
        <w:rPr>
          <w:sz w:val="22"/>
          <w:szCs w:val="22"/>
        </w:rPr>
      </w:pPr>
      <w:r>
        <w:rPr>
          <w:rFonts w:eastAsia="Calibri"/>
          <w:sz w:val="22"/>
          <w:szCs w:val="22"/>
          <w:lang w:eastAsia="en-US"/>
        </w:rPr>
        <w:t>6</w:t>
      </w:r>
      <w:r w:rsidR="002D716C" w:rsidRPr="00E51461">
        <w:rPr>
          <w:rFonts w:eastAsia="Calibri"/>
          <w:sz w:val="22"/>
          <w:szCs w:val="22"/>
          <w:lang w:eastAsia="en-US"/>
        </w:rPr>
        <w:t>.11. </w:t>
      </w:r>
      <w:r w:rsidR="002D716C" w:rsidRPr="00E51461">
        <w:rPr>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67ADB25" w14:textId="77777777" w:rsidR="002D716C" w:rsidRPr="00E51461" w:rsidRDefault="002D716C" w:rsidP="002D716C">
      <w:pPr>
        <w:autoSpaceDE w:val="0"/>
        <w:autoSpaceDN w:val="0"/>
        <w:adjustRightInd w:val="0"/>
        <w:ind w:firstLine="709"/>
        <w:jc w:val="both"/>
        <w:rPr>
          <w:i/>
          <w:sz w:val="22"/>
          <w:szCs w:val="22"/>
        </w:rPr>
      </w:pPr>
      <w:r w:rsidRPr="00E51461">
        <w:rPr>
          <w:i/>
          <w:sz w:val="22"/>
          <w:szCs w:val="22"/>
        </w:rPr>
        <w:t>а) 1000 рублей, если цена контракта не превышает 3 млн. рублей;</w:t>
      </w:r>
    </w:p>
    <w:p w14:paraId="7762A86F" w14:textId="77777777" w:rsidR="002D716C" w:rsidRPr="00E51461" w:rsidRDefault="002D716C" w:rsidP="002D716C">
      <w:pPr>
        <w:pStyle w:val="ConsPlusNormal"/>
        <w:ind w:firstLine="709"/>
        <w:jc w:val="both"/>
        <w:rPr>
          <w:rFonts w:ascii="Times New Roman" w:eastAsia="Calibri" w:hAnsi="Times New Roman" w:cs="Times New Roman"/>
          <w:sz w:val="22"/>
          <w:szCs w:val="22"/>
        </w:rPr>
      </w:pPr>
      <w:r w:rsidRPr="00E51461">
        <w:rPr>
          <w:rFonts w:ascii="Times New Roman" w:eastAsia="Calibri" w:hAnsi="Times New Roman" w:cs="Times New Roman"/>
          <w:sz w:val="22"/>
          <w:szCs w:val="22"/>
        </w:rPr>
        <w:t>и составляет__________ рублей _________ копеек.</w:t>
      </w:r>
    </w:p>
    <w:p w14:paraId="1EE49FBD" w14:textId="01ACE875" w:rsidR="002D716C" w:rsidRPr="00E51461" w:rsidRDefault="005B4DBD" w:rsidP="002D716C">
      <w:pPr>
        <w:pStyle w:val="ConsPlusNormal"/>
        <w:ind w:firstLine="709"/>
        <w:jc w:val="both"/>
        <w:rPr>
          <w:rFonts w:ascii="Times New Roman" w:eastAsia="Calibri" w:hAnsi="Times New Roman" w:cs="Times New Roman"/>
          <w:sz w:val="22"/>
          <w:szCs w:val="22"/>
        </w:rPr>
      </w:pPr>
      <w:r>
        <w:rPr>
          <w:rFonts w:ascii="Times New Roman" w:eastAsia="Calibri" w:hAnsi="Times New Roman" w:cs="Times New Roman"/>
          <w:sz w:val="22"/>
          <w:szCs w:val="22"/>
        </w:rPr>
        <w:t>6</w:t>
      </w:r>
      <w:r w:rsidR="002D716C" w:rsidRPr="00E51461">
        <w:rPr>
          <w:rFonts w:ascii="Times New Roman" w:eastAsia="Calibri" w:hAnsi="Times New Roman" w:cs="Times New Roman"/>
          <w:sz w:val="22"/>
          <w:szCs w:val="22"/>
        </w:rPr>
        <w:t>.12.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3D0E16A" w14:textId="77777777" w:rsidR="002D716C" w:rsidRPr="00E51461" w:rsidRDefault="002D716C" w:rsidP="002D716C">
      <w:pPr>
        <w:pStyle w:val="ConsPlusNormal"/>
        <w:ind w:firstLine="709"/>
        <w:jc w:val="both"/>
        <w:rPr>
          <w:rFonts w:ascii="Times New Roman" w:eastAsia="Calibri" w:hAnsi="Times New Roman" w:cs="Times New Roman"/>
          <w:i/>
          <w:iCs/>
          <w:sz w:val="22"/>
          <w:szCs w:val="22"/>
        </w:rPr>
      </w:pPr>
      <w:r w:rsidRPr="00E51461">
        <w:rPr>
          <w:rFonts w:ascii="Times New Roman" w:eastAsia="Calibri" w:hAnsi="Times New Roman" w:cs="Times New Roman"/>
          <w:i/>
          <w:iCs/>
          <w:sz w:val="22"/>
          <w:szCs w:val="22"/>
        </w:rPr>
        <w:t>а) в случае, если цена контракта не превышает начальную (максимальную) цену контракта:</w:t>
      </w:r>
    </w:p>
    <w:p w14:paraId="3F646B7C" w14:textId="77777777" w:rsidR="002D716C" w:rsidRPr="00E51461" w:rsidRDefault="002D716C" w:rsidP="002D716C">
      <w:pPr>
        <w:pStyle w:val="ConsPlusNormal"/>
        <w:ind w:firstLine="709"/>
        <w:jc w:val="both"/>
        <w:rPr>
          <w:rFonts w:ascii="Times New Roman" w:eastAsia="Calibri" w:hAnsi="Times New Roman" w:cs="Times New Roman"/>
          <w:i/>
          <w:iCs/>
          <w:sz w:val="22"/>
          <w:szCs w:val="22"/>
        </w:rPr>
      </w:pPr>
      <w:r w:rsidRPr="00E51461">
        <w:rPr>
          <w:rFonts w:ascii="Times New Roman" w:eastAsia="Calibri" w:hAnsi="Times New Roman" w:cs="Times New Roman"/>
          <w:i/>
          <w:iCs/>
          <w:sz w:val="22"/>
          <w:szCs w:val="22"/>
        </w:rPr>
        <w:t>10 процентов начальной (максимальной) цены контракта, если цена контракта не превышает 3 млн. рублей;</w:t>
      </w:r>
    </w:p>
    <w:p w14:paraId="5ED302FA" w14:textId="77777777" w:rsidR="002D716C" w:rsidRPr="00E51461" w:rsidRDefault="002D716C" w:rsidP="002D716C">
      <w:pPr>
        <w:pStyle w:val="ConsPlusNormal"/>
        <w:ind w:firstLine="709"/>
        <w:jc w:val="both"/>
        <w:rPr>
          <w:rFonts w:ascii="Times New Roman" w:eastAsia="Calibri" w:hAnsi="Times New Roman" w:cs="Times New Roman"/>
          <w:i/>
          <w:iCs/>
          <w:sz w:val="22"/>
          <w:szCs w:val="22"/>
        </w:rPr>
      </w:pPr>
      <w:r w:rsidRPr="00E51461">
        <w:rPr>
          <w:rFonts w:ascii="Times New Roman" w:eastAsia="Calibri" w:hAnsi="Times New Roman" w:cs="Times New Roman"/>
          <w:i/>
          <w:iCs/>
          <w:sz w:val="22"/>
          <w:szCs w:val="22"/>
        </w:rPr>
        <w:t>б) в случае, если цена контракта превышает начальную (максимальную) цену контракта:</w:t>
      </w:r>
    </w:p>
    <w:p w14:paraId="60262CD3" w14:textId="557863CA" w:rsidR="002D716C" w:rsidRPr="00E51461" w:rsidRDefault="002D716C" w:rsidP="002D716C">
      <w:pPr>
        <w:pStyle w:val="ConsPlusNormal"/>
        <w:ind w:firstLine="709"/>
        <w:jc w:val="both"/>
        <w:rPr>
          <w:rFonts w:ascii="Times New Roman" w:eastAsia="Calibri" w:hAnsi="Times New Roman" w:cs="Times New Roman"/>
          <w:i/>
          <w:iCs/>
          <w:sz w:val="22"/>
          <w:szCs w:val="22"/>
        </w:rPr>
      </w:pPr>
      <w:r w:rsidRPr="00E51461">
        <w:rPr>
          <w:rFonts w:ascii="Times New Roman" w:eastAsia="Calibri" w:hAnsi="Times New Roman" w:cs="Times New Roman"/>
          <w:i/>
          <w:iCs/>
          <w:sz w:val="22"/>
          <w:szCs w:val="22"/>
        </w:rPr>
        <w:t>10 процентов цены контракта, если цена контракта не превышает 3 млн. рублей</w:t>
      </w:r>
      <w:r w:rsidR="005A5E44">
        <w:rPr>
          <w:rFonts w:ascii="Times New Roman" w:eastAsia="Calibri" w:hAnsi="Times New Roman" w:cs="Times New Roman"/>
          <w:i/>
          <w:iCs/>
          <w:sz w:val="22"/>
          <w:szCs w:val="22"/>
        </w:rPr>
        <w:t>.</w:t>
      </w:r>
    </w:p>
    <w:p w14:paraId="0479555E" w14:textId="7F67C378" w:rsidR="002D716C" w:rsidRPr="00E51461" w:rsidRDefault="005B4DBD" w:rsidP="002D716C">
      <w:pPr>
        <w:autoSpaceDE w:val="0"/>
        <w:autoSpaceDN w:val="0"/>
        <w:adjustRightInd w:val="0"/>
        <w:ind w:firstLine="709"/>
        <w:jc w:val="both"/>
        <w:rPr>
          <w:sz w:val="22"/>
          <w:szCs w:val="22"/>
        </w:rPr>
      </w:pPr>
      <w:r>
        <w:rPr>
          <w:sz w:val="22"/>
          <w:szCs w:val="22"/>
        </w:rPr>
        <w:t>6</w:t>
      </w:r>
      <w:r w:rsidR="002D716C" w:rsidRPr="00E51461">
        <w:rPr>
          <w:sz w:val="22"/>
          <w:szCs w:val="22"/>
        </w:rPr>
        <w:t>.1</w:t>
      </w:r>
      <w:r w:rsidR="00DA1B13">
        <w:rPr>
          <w:sz w:val="22"/>
          <w:szCs w:val="22"/>
        </w:rPr>
        <w:t>3</w:t>
      </w:r>
      <w:r w:rsidR="002D716C" w:rsidRPr="00E51461">
        <w:rPr>
          <w:sz w:val="22"/>
          <w:szCs w:val="22"/>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DCCA1EF" w14:textId="3031A171" w:rsidR="002D716C" w:rsidRDefault="005B4DBD" w:rsidP="002D716C">
      <w:pPr>
        <w:tabs>
          <w:tab w:val="left" w:pos="851"/>
        </w:tabs>
        <w:ind w:firstLine="709"/>
        <w:jc w:val="both"/>
        <w:rPr>
          <w:rFonts w:eastAsia="Calibri"/>
          <w:kern w:val="3"/>
          <w:sz w:val="22"/>
          <w:szCs w:val="22"/>
        </w:rPr>
      </w:pPr>
      <w:r>
        <w:rPr>
          <w:rFonts w:eastAsia="Calibri"/>
          <w:kern w:val="3"/>
          <w:sz w:val="22"/>
          <w:szCs w:val="22"/>
        </w:rPr>
        <w:t>6</w:t>
      </w:r>
      <w:r w:rsidR="002D716C" w:rsidRPr="00E51461">
        <w:rPr>
          <w:rFonts w:eastAsia="Calibri"/>
          <w:kern w:val="3"/>
          <w:sz w:val="22"/>
          <w:szCs w:val="22"/>
        </w:rPr>
        <w:t>.1</w:t>
      </w:r>
      <w:r w:rsidR="00DA1B13">
        <w:rPr>
          <w:rFonts w:eastAsia="Calibri"/>
          <w:kern w:val="3"/>
          <w:sz w:val="22"/>
          <w:szCs w:val="22"/>
        </w:rPr>
        <w:t>4</w:t>
      </w:r>
      <w:r w:rsidR="002D716C" w:rsidRPr="00E51461">
        <w:rPr>
          <w:rFonts w:eastAsia="Calibri"/>
          <w:kern w:val="3"/>
          <w:sz w:val="22"/>
          <w:szCs w:val="22"/>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1E805D" w14:textId="3DB964E9" w:rsidR="00D85200" w:rsidRPr="00E51461" w:rsidRDefault="005B4DBD" w:rsidP="002D716C">
      <w:pPr>
        <w:tabs>
          <w:tab w:val="left" w:pos="851"/>
        </w:tabs>
        <w:ind w:firstLine="709"/>
        <w:jc w:val="both"/>
        <w:rPr>
          <w:rFonts w:eastAsia="Calibri"/>
          <w:kern w:val="3"/>
          <w:sz w:val="22"/>
          <w:szCs w:val="22"/>
        </w:rPr>
      </w:pPr>
      <w:r>
        <w:rPr>
          <w:rFonts w:eastAsia="Calibri"/>
          <w:kern w:val="3"/>
          <w:sz w:val="22"/>
          <w:szCs w:val="22"/>
        </w:rPr>
        <w:t>6</w:t>
      </w:r>
      <w:r w:rsidR="00D85200">
        <w:rPr>
          <w:rFonts w:eastAsia="Calibri"/>
          <w:kern w:val="3"/>
          <w:sz w:val="22"/>
          <w:szCs w:val="22"/>
        </w:rPr>
        <w:t>.15.</w:t>
      </w:r>
      <w:r w:rsidR="00D85200" w:rsidRPr="00D85200">
        <w:t xml:space="preserve"> </w:t>
      </w:r>
      <w:r w:rsidR="00D85200" w:rsidRPr="00D85200">
        <w:rPr>
          <w:rFonts w:eastAsia="Calibri"/>
          <w:kern w:val="3"/>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в случае, предусмотренном пунктом 5 части 11 статьи 24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308593BF" w14:textId="662BBA32" w:rsidR="00E94D66" w:rsidRPr="00E51461" w:rsidRDefault="005B4DBD" w:rsidP="00E94D66">
      <w:pPr>
        <w:widowControl w:val="0"/>
        <w:tabs>
          <w:tab w:val="left" w:pos="2127"/>
        </w:tabs>
        <w:autoSpaceDN w:val="0"/>
        <w:ind w:firstLine="709"/>
        <w:jc w:val="both"/>
        <w:textAlignment w:val="baseline"/>
        <w:rPr>
          <w:rFonts w:eastAsia="Times New Roman1"/>
          <w:kern w:val="3"/>
          <w:sz w:val="22"/>
          <w:szCs w:val="22"/>
          <w:lang w:eastAsia="zh-CN" w:bidi="hi-IN"/>
        </w:rPr>
      </w:pPr>
      <w:r>
        <w:rPr>
          <w:rFonts w:eastAsia="Times New Roman1"/>
          <w:kern w:val="3"/>
          <w:sz w:val="22"/>
          <w:szCs w:val="22"/>
          <w:lang w:eastAsia="zh-CN" w:bidi="hi-IN"/>
        </w:rPr>
        <w:t>6</w:t>
      </w:r>
      <w:r w:rsidR="002D716C" w:rsidRPr="00E51461">
        <w:rPr>
          <w:rFonts w:eastAsia="Times New Roman1"/>
          <w:kern w:val="3"/>
          <w:sz w:val="22"/>
          <w:szCs w:val="22"/>
          <w:lang w:eastAsia="zh-CN" w:bidi="hi-IN"/>
        </w:rPr>
        <w:t>.1</w:t>
      </w:r>
      <w:r w:rsidR="00D85200">
        <w:rPr>
          <w:rFonts w:eastAsia="Times New Roman1"/>
          <w:kern w:val="3"/>
          <w:sz w:val="22"/>
          <w:szCs w:val="22"/>
          <w:lang w:eastAsia="zh-CN" w:bidi="hi-IN"/>
        </w:rPr>
        <w:t>6</w:t>
      </w:r>
      <w:r w:rsidR="002D716C" w:rsidRPr="00E51461">
        <w:rPr>
          <w:rFonts w:eastAsia="Times New Roman1"/>
          <w:kern w:val="3"/>
          <w:sz w:val="22"/>
          <w:szCs w:val="22"/>
          <w:lang w:eastAsia="zh-CN" w:bidi="hi-IN"/>
        </w:rPr>
        <w:t xml:space="preserve">. В случае непогашения поставщиком (подрядчиком, исполнителем) суммы рассчитанной неустойки в срок, указанный в претензии, Заказчик имеет право </w:t>
      </w:r>
      <w:r w:rsidR="00E94D66" w:rsidRPr="00E51461">
        <w:rPr>
          <w:rFonts w:eastAsia="Times New Roman1"/>
          <w:kern w:val="3"/>
          <w:sz w:val="22"/>
          <w:szCs w:val="22"/>
          <w:lang w:eastAsia="zh-CN" w:bidi="hi-IN"/>
        </w:rPr>
        <w:t xml:space="preserve">удержать суммы неисполненных поставщиком (подрядчиком, исполнителем) требований об уплате неустоек (штрафов, пеней) из суммы, подлежащей оплате </w:t>
      </w:r>
      <w:bookmarkStart w:id="19" w:name="_Hlk104285880"/>
      <w:r w:rsidR="00E94D66" w:rsidRPr="00E51461">
        <w:rPr>
          <w:rFonts w:eastAsia="Times New Roman1"/>
          <w:kern w:val="3"/>
          <w:sz w:val="22"/>
          <w:szCs w:val="22"/>
          <w:lang w:eastAsia="zh-CN" w:bidi="hi-IN"/>
        </w:rPr>
        <w:t>поставщику (подрядчику, исполнителю)</w:t>
      </w:r>
      <w:bookmarkEnd w:id="19"/>
      <w:r w:rsidR="00E94D66" w:rsidRPr="00E51461">
        <w:rPr>
          <w:rFonts w:eastAsia="Times New Roman1"/>
          <w:kern w:val="3"/>
          <w:sz w:val="22"/>
          <w:szCs w:val="22"/>
          <w:lang w:eastAsia="zh-CN" w:bidi="hi-IN"/>
        </w:rPr>
        <w:t>.</w:t>
      </w:r>
    </w:p>
    <w:p w14:paraId="6AF6A92E" w14:textId="3F839EE1" w:rsidR="002D716C" w:rsidRPr="00E51461" w:rsidRDefault="005B4DBD" w:rsidP="00E94D66">
      <w:pPr>
        <w:widowControl w:val="0"/>
        <w:tabs>
          <w:tab w:val="left" w:pos="2127"/>
        </w:tabs>
        <w:autoSpaceDN w:val="0"/>
        <w:ind w:firstLine="709"/>
        <w:jc w:val="both"/>
        <w:textAlignment w:val="baseline"/>
        <w:rPr>
          <w:rFonts w:eastAsia="Calibri"/>
          <w:kern w:val="3"/>
          <w:sz w:val="22"/>
          <w:szCs w:val="22"/>
        </w:rPr>
      </w:pPr>
      <w:r>
        <w:rPr>
          <w:rFonts w:eastAsia="Calibri"/>
          <w:kern w:val="3"/>
          <w:sz w:val="22"/>
          <w:szCs w:val="22"/>
        </w:rPr>
        <w:t>6</w:t>
      </w:r>
      <w:r w:rsidR="002D716C" w:rsidRPr="00E51461">
        <w:rPr>
          <w:rFonts w:eastAsia="Calibri"/>
          <w:kern w:val="3"/>
          <w:sz w:val="22"/>
          <w:szCs w:val="22"/>
        </w:rPr>
        <w:t>.1</w:t>
      </w:r>
      <w:r w:rsidR="00D85200">
        <w:rPr>
          <w:rFonts w:eastAsia="Calibri"/>
          <w:kern w:val="3"/>
          <w:sz w:val="22"/>
          <w:szCs w:val="22"/>
        </w:rPr>
        <w:t>7</w:t>
      </w:r>
      <w:r w:rsidR="002D716C" w:rsidRPr="00E51461">
        <w:rPr>
          <w:rFonts w:eastAsia="Calibri"/>
          <w:kern w:val="3"/>
          <w:sz w:val="22"/>
          <w:szCs w:val="22"/>
        </w:rPr>
        <w:t>. Уплата неустоек (штрафов, пени) не освобождает Стороны от исполнения своих обязательств, предусмотренных Контрактом.</w:t>
      </w:r>
    </w:p>
    <w:p w14:paraId="13C53948" w14:textId="4D496033" w:rsidR="002D716C" w:rsidRDefault="005B4DBD" w:rsidP="002D716C">
      <w:pPr>
        <w:widowControl w:val="0"/>
        <w:tabs>
          <w:tab w:val="left" w:pos="709"/>
        </w:tabs>
        <w:autoSpaceDE w:val="0"/>
        <w:autoSpaceDN w:val="0"/>
        <w:adjustRightInd w:val="0"/>
        <w:ind w:firstLine="709"/>
        <w:jc w:val="both"/>
        <w:textAlignment w:val="baseline"/>
        <w:rPr>
          <w:rFonts w:eastAsia="Calibri"/>
          <w:kern w:val="3"/>
          <w:sz w:val="22"/>
          <w:szCs w:val="22"/>
        </w:rPr>
      </w:pPr>
      <w:r>
        <w:rPr>
          <w:rFonts w:eastAsia="Calibri"/>
          <w:kern w:val="3"/>
          <w:sz w:val="22"/>
          <w:szCs w:val="22"/>
        </w:rPr>
        <w:t>6</w:t>
      </w:r>
      <w:r w:rsidR="002D716C" w:rsidRPr="00E51461">
        <w:rPr>
          <w:rFonts w:eastAsia="Calibri"/>
          <w:kern w:val="3"/>
          <w:sz w:val="22"/>
          <w:szCs w:val="22"/>
        </w:rPr>
        <w:t>.1</w:t>
      </w:r>
      <w:r w:rsidR="00D85200">
        <w:rPr>
          <w:rFonts w:eastAsia="Calibri"/>
          <w:kern w:val="3"/>
          <w:sz w:val="22"/>
          <w:szCs w:val="22"/>
        </w:rPr>
        <w:t>8</w:t>
      </w:r>
      <w:r w:rsidR="002D716C" w:rsidRPr="00E51461">
        <w:rPr>
          <w:rFonts w:eastAsia="Calibri"/>
          <w:kern w:val="3"/>
          <w:sz w:val="22"/>
          <w:szCs w:val="22"/>
        </w:rPr>
        <w:t xml:space="preserve">. В случае расторжения Контракта в связи с ненадлежащим исполнением </w:t>
      </w:r>
      <w:r w:rsidR="002D716C" w:rsidRPr="00E51461">
        <w:rPr>
          <w:sz w:val="22"/>
          <w:szCs w:val="22"/>
        </w:rPr>
        <w:t xml:space="preserve">Подрядчиком </w:t>
      </w:r>
      <w:r w:rsidR="002D716C" w:rsidRPr="00E51461">
        <w:rPr>
          <w:rFonts w:eastAsia="Calibri"/>
          <w:kern w:val="3"/>
          <w:sz w:val="22"/>
          <w:szCs w:val="22"/>
        </w:rP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условиями настоящего Контракта.</w:t>
      </w:r>
    </w:p>
    <w:p w14:paraId="2750B3D3" w14:textId="77777777" w:rsidR="002D716C" w:rsidRPr="00E51461" w:rsidRDefault="002D716C" w:rsidP="00A621CF">
      <w:pPr>
        <w:suppressAutoHyphens w:val="0"/>
        <w:jc w:val="center"/>
        <w:rPr>
          <w:b/>
          <w:color w:val="000000"/>
          <w:sz w:val="22"/>
          <w:szCs w:val="22"/>
          <w:lang w:eastAsia="ru-RU"/>
        </w:rPr>
      </w:pPr>
    </w:p>
    <w:p w14:paraId="2A3FB7FE" w14:textId="77777777" w:rsidR="00E63161" w:rsidRDefault="00E63161" w:rsidP="00E63161">
      <w:pPr>
        <w:suppressAutoHyphens w:val="0"/>
        <w:ind w:firstLine="709"/>
        <w:jc w:val="both"/>
        <w:rPr>
          <w:rFonts w:eastAsia="Calibri"/>
          <w:color w:val="000000"/>
          <w:sz w:val="22"/>
          <w:szCs w:val="22"/>
          <w:lang w:eastAsia="ru-RU"/>
        </w:rPr>
      </w:pPr>
    </w:p>
    <w:p w14:paraId="0E234A28" w14:textId="77777777" w:rsidR="00EC3ECB" w:rsidRDefault="00EC3ECB" w:rsidP="00EC3ECB">
      <w:pPr>
        <w:suppressAutoHyphens w:val="0"/>
        <w:ind w:firstLine="709"/>
        <w:jc w:val="both"/>
        <w:rPr>
          <w:rFonts w:eastAsia="Calibri"/>
          <w:color w:val="000000"/>
          <w:sz w:val="22"/>
          <w:szCs w:val="22"/>
          <w:lang w:eastAsia="ru-RU"/>
        </w:rPr>
      </w:pPr>
    </w:p>
    <w:p w14:paraId="7AE0A011" w14:textId="78C83648" w:rsidR="00EC3ECB" w:rsidRPr="00133ABF" w:rsidRDefault="005B4DBD" w:rsidP="00EC3ECB">
      <w:pPr>
        <w:suppressAutoHyphens w:val="0"/>
        <w:jc w:val="center"/>
        <w:rPr>
          <w:b/>
          <w:bCs/>
          <w:color w:val="FF0000"/>
          <w:sz w:val="22"/>
          <w:szCs w:val="22"/>
          <w:lang w:eastAsia="ru-RU"/>
        </w:rPr>
      </w:pPr>
      <w:r>
        <w:rPr>
          <w:b/>
          <w:bCs/>
          <w:color w:val="000000"/>
          <w:sz w:val="22"/>
          <w:szCs w:val="22"/>
          <w:lang w:eastAsia="ru-RU"/>
        </w:rPr>
        <w:t>7</w:t>
      </w:r>
      <w:r w:rsidR="00EC3ECB" w:rsidRPr="00133ABF">
        <w:rPr>
          <w:b/>
          <w:bCs/>
          <w:color w:val="000000"/>
          <w:sz w:val="22"/>
          <w:szCs w:val="22"/>
          <w:lang w:eastAsia="ru-RU"/>
        </w:rPr>
        <w:t xml:space="preserve">. ОБЕСПЕЧЕНИЕ ИСПОЛНЕНИЯ КОНТРАКТА </w:t>
      </w:r>
    </w:p>
    <w:p w14:paraId="1669AD94" w14:textId="77777777" w:rsidR="00EC3ECB" w:rsidRDefault="00EC3ECB" w:rsidP="00EC3ECB">
      <w:pPr>
        <w:suppressAutoHyphens w:val="0"/>
        <w:ind w:firstLine="709"/>
        <w:jc w:val="both"/>
        <w:rPr>
          <w:rFonts w:eastAsia="Calibri"/>
          <w:color w:val="000000"/>
          <w:sz w:val="22"/>
          <w:szCs w:val="22"/>
          <w:lang w:eastAsia="ru-RU"/>
        </w:rPr>
      </w:pPr>
    </w:p>
    <w:p w14:paraId="4D39CEA5" w14:textId="77777777" w:rsidR="00EF2D49" w:rsidRDefault="005B4DBD" w:rsidP="00EC3ECB">
      <w:pPr>
        <w:suppressAutoHyphens w:val="0"/>
        <w:ind w:firstLine="709"/>
        <w:jc w:val="both"/>
        <w:rPr>
          <w:rFonts w:eastAsia="Calibri"/>
          <w:color w:val="000000"/>
          <w:sz w:val="22"/>
          <w:szCs w:val="22"/>
          <w:lang w:eastAsia="ru-RU"/>
        </w:rPr>
      </w:pPr>
      <w:r>
        <w:rPr>
          <w:rFonts w:eastAsia="Calibri"/>
          <w:color w:val="000000"/>
          <w:sz w:val="22"/>
          <w:szCs w:val="22"/>
          <w:lang w:eastAsia="ru-RU"/>
        </w:rPr>
        <w:lastRenderedPageBreak/>
        <w:t>7</w:t>
      </w:r>
      <w:r w:rsidR="00EC3ECB" w:rsidRPr="00133ABF">
        <w:rPr>
          <w:rFonts w:eastAsia="Calibri"/>
          <w:color w:val="000000"/>
          <w:sz w:val="22"/>
          <w:szCs w:val="22"/>
          <w:lang w:eastAsia="ru-RU"/>
        </w:rPr>
        <w:t xml:space="preserve">.1. </w:t>
      </w:r>
      <w:r w:rsidR="00EC3ECB" w:rsidRPr="00EA5399">
        <w:rPr>
          <w:rFonts w:eastAsia="Calibri"/>
          <w:color w:val="000000"/>
          <w:sz w:val="22"/>
          <w:szCs w:val="22"/>
          <w:lang w:eastAsia="ru-RU"/>
        </w:rPr>
        <w:t>Размер обеспечения исполнения настоящего Контракта составляет 5% начальной (максимальной) цены контракта –</w:t>
      </w:r>
      <w:r w:rsidR="00EF2D49">
        <w:rPr>
          <w:rFonts w:eastAsia="Calibri"/>
          <w:color w:val="000000"/>
          <w:sz w:val="22"/>
          <w:szCs w:val="22"/>
          <w:lang w:eastAsia="ru-RU"/>
        </w:rPr>
        <w:t xml:space="preserve"> </w:t>
      </w:r>
      <w:r w:rsidR="00EF2D49" w:rsidRPr="00EF2D49">
        <w:rPr>
          <w:rFonts w:eastAsia="Calibri"/>
          <w:color w:val="000000"/>
          <w:sz w:val="22"/>
          <w:szCs w:val="22"/>
          <w:lang w:eastAsia="ru-RU"/>
        </w:rPr>
        <w:t>24312,59 (двадцать четыре тысячи триста двенадцать) рублей 59 копеек.</w:t>
      </w:r>
    </w:p>
    <w:p w14:paraId="6F34D4EA" w14:textId="529F8839" w:rsidR="00EC3ECB" w:rsidRPr="00133ABF" w:rsidRDefault="00B52386" w:rsidP="00EC3ECB">
      <w:pPr>
        <w:suppressAutoHyphens w:val="0"/>
        <w:ind w:firstLine="709"/>
        <w:jc w:val="both"/>
        <w:rPr>
          <w:rFonts w:eastAsia="Calibri"/>
          <w:color w:val="000000"/>
          <w:sz w:val="22"/>
          <w:szCs w:val="22"/>
          <w:lang w:eastAsia="ru-RU"/>
        </w:rPr>
      </w:pPr>
      <w:r>
        <w:rPr>
          <w:rFonts w:eastAsia="Calibri"/>
          <w:color w:val="000000"/>
          <w:sz w:val="22"/>
          <w:szCs w:val="22"/>
          <w:lang w:eastAsia="ru-RU"/>
        </w:rPr>
        <w:t>7</w:t>
      </w:r>
      <w:r w:rsidR="00EC3ECB" w:rsidRPr="00133ABF">
        <w:rPr>
          <w:rFonts w:eastAsia="Calibri"/>
          <w:color w:val="000000"/>
          <w:sz w:val="22"/>
          <w:szCs w:val="22"/>
          <w:lang w:eastAsia="ru-RU"/>
        </w:rPr>
        <w:t>.</w:t>
      </w:r>
      <w:r w:rsidR="00EC3ECB">
        <w:rPr>
          <w:rFonts w:eastAsia="Calibri"/>
          <w:color w:val="000000"/>
          <w:sz w:val="22"/>
          <w:szCs w:val="22"/>
          <w:lang w:eastAsia="ru-RU"/>
        </w:rPr>
        <w:t>2</w:t>
      </w:r>
      <w:r w:rsidR="00EC3ECB" w:rsidRPr="00133ABF">
        <w:rPr>
          <w:rFonts w:eastAsia="Calibri"/>
          <w:color w:val="000000"/>
          <w:sz w:val="22"/>
          <w:szCs w:val="22"/>
          <w:lang w:eastAsia="ru-RU"/>
        </w:rPr>
        <w:t>.</w:t>
      </w:r>
      <w:r w:rsidR="00EC3ECB" w:rsidRPr="00133ABF">
        <w:t xml:space="preserve"> </w:t>
      </w:r>
      <w:r w:rsidR="00EC3ECB" w:rsidRPr="00133ABF">
        <w:rPr>
          <w:rFonts w:eastAsia="Calibri"/>
          <w:color w:val="000000"/>
          <w:sz w:val="22"/>
          <w:szCs w:val="22"/>
          <w:lang w:eastAsia="ru-RU"/>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 37 Федерального закона от 05.04.2013 г.№ 44-ФЗ.</w:t>
      </w:r>
    </w:p>
    <w:p w14:paraId="58D90027" w14:textId="60134A99" w:rsidR="00EC3ECB" w:rsidRPr="00133ABF" w:rsidRDefault="00B52386" w:rsidP="00EC3ECB">
      <w:pPr>
        <w:suppressAutoHyphens w:val="0"/>
        <w:ind w:firstLine="709"/>
        <w:jc w:val="both"/>
        <w:rPr>
          <w:kern w:val="2"/>
          <w:sz w:val="22"/>
          <w:szCs w:val="22"/>
        </w:rPr>
      </w:pPr>
      <w:r>
        <w:rPr>
          <w:kern w:val="2"/>
          <w:sz w:val="22"/>
          <w:szCs w:val="22"/>
        </w:rPr>
        <w:t>7</w:t>
      </w:r>
      <w:r w:rsidR="00EC3ECB" w:rsidRPr="00133ABF">
        <w:rPr>
          <w:kern w:val="2"/>
          <w:sz w:val="22"/>
          <w:szCs w:val="22"/>
        </w:rPr>
        <w:t>.</w:t>
      </w:r>
      <w:r w:rsidR="00EC3ECB">
        <w:rPr>
          <w:kern w:val="2"/>
          <w:sz w:val="22"/>
          <w:szCs w:val="22"/>
        </w:rPr>
        <w:t>3</w:t>
      </w:r>
      <w:r w:rsidR="00EC3ECB" w:rsidRPr="00133ABF">
        <w:rPr>
          <w:kern w:val="2"/>
          <w:sz w:val="22"/>
          <w:szCs w:val="22"/>
        </w:rPr>
        <w:t>. Обеспечение может обеспечиваться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EC3ECB" w:rsidRPr="00133ABF">
        <w:t xml:space="preserve"> </w:t>
      </w:r>
      <w:r w:rsidR="00EC3ECB" w:rsidRPr="00133ABF">
        <w:rPr>
          <w:kern w:val="2"/>
          <w:sz w:val="22"/>
          <w:szCs w:val="22"/>
        </w:rPr>
        <w:t xml:space="preserve">Способ обеспечения исполнения контракта определяются участником закупки, с которым заключается контракт, самостоятельно. </w:t>
      </w:r>
    </w:p>
    <w:p w14:paraId="17E7CEC8" w14:textId="29F75FB3" w:rsidR="00EC3ECB" w:rsidRPr="00133ABF" w:rsidRDefault="00B52386" w:rsidP="00EC3ECB">
      <w:pPr>
        <w:suppressAutoHyphens w:val="0"/>
        <w:ind w:firstLine="709"/>
        <w:jc w:val="both"/>
        <w:rPr>
          <w:kern w:val="2"/>
          <w:sz w:val="22"/>
          <w:szCs w:val="22"/>
        </w:rPr>
      </w:pPr>
      <w:r>
        <w:rPr>
          <w:kern w:val="2"/>
          <w:sz w:val="22"/>
          <w:szCs w:val="22"/>
        </w:rPr>
        <w:t>7</w:t>
      </w:r>
      <w:r w:rsidR="00EC3ECB" w:rsidRPr="00133ABF">
        <w:rPr>
          <w:kern w:val="2"/>
          <w:sz w:val="22"/>
          <w:szCs w:val="22"/>
        </w:rPr>
        <w:t>.</w:t>
      </w:r>
      <w:r w:rsidR="00EC3ECB">
        <w:rPr>
          <w:kern w:val="2"/>
          <w:sz w:val="22"/>
          <w:szCs w:val="22"/>
        </w:rPr>
        <w:t>4</w:t>
      </w:r>
      <w:r w:rsidR="00EC3ECB" w:rsidRPr="00133ABF">
        <w:rPr>
          <w:kern w:val="2"/>
          <w:sz w:val="22"/>
          <w:szCs w:val="22"/>
        </w:rPr>
        <w:t xml:space="preserve">. В случае предоставления Поставщиком независимой гарантии в качестве способа обеспечения исполнения Контракта она должна соответствовать </w:t>
      </w:r>
      <w:r w:rsidR="00EC3ECB" w:rsidRPr="00556AE5">
        <w:rPr>
          <w:kern w:val="2"/>
          <w:sz w:val="22"/>
          <w:szCs w:val="22"/>
        </w:rPr>
        <w:t>типовой форме независимой гарантии, предоставляемой в качестве обеспечения исполнения контракта, установленной Постановлением Правительства Российской Федерации от 08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00EC3ECB" w:rsidRPr="00133ABF">
        <w:rPr>
          <w:kern w:val="2"/>
          <w:sz w:val="22"/>
          <w:szCs w:val="22"/>
        </w:rPr>
        <w:t>.</w:t>
      </w:r>
      <w:r w:rsidR="00EC3ECB" w:rsidRPr="00133ABF">
        <w:t xml:space="preserve"> </w:t>
      </w:r>
      <w:r w:rsidR="00EC3ECB" w:rsidRPr="00133ABF">
        <w:rPr>
          <w:kern w:val="2"/>
          <w:sz w:val="22"/>
          <w:szCs w:val="22"/>
        </w:rPr>
        <w:t>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w:t>
      </w:r>
    </w:p>
    <w:p w14:paraId="32F496BD" w14:textId="5084F471" w:rsidR="00EC3ECB" w:rsidRPr="00133ABF" w:rsidRDefault="00B52386" w:rsidP="00EC3ECB">
      <w:pPr>
        <w:suppressAutoHyphens w:val="0"/>
        <w:ind w:firstLine="709"/>
        <w:jc w:val="both"/>
        <w:rPr>
          <w:kern w:val="2"/>
          <w:sz w:val="22"/>
          <w:szCs w:val="22"/>
        </w:rPr>
      </w:pPr>
      <w:r>
        <w:rPr>
          <w:kern w:val="2"/>
          <w:sz w:val="22"/>
          <w:szCs w:val="22"/>
        </w:rPr>
        <w:t>7</w:t>
      </w:r>
      <w:r w:rsidR="00EC3ECB" w:rsidRPr="00133ABF">
        <w:rPr>
          <w:kern w:val="2"/>
          <w:sz w:val="22"/>
          <w:szCs w:val="22"/>
        </w:rPr>
        <w:t>.</w:t>
      </w:r>
      <w:r w:rsidR="00EC3ECB">
        <w:rPr>
          <w:kern w:val="2"/>
          <w:sz w:val="22"/>
          <w:szCs w:val="22"/>
        </w:rPr>
        <w:t>5</w:t>
      </w:r>
      <w:r w:rsidR="00EC3ECB" w:rsidRPr="00133ABF">
        <w:rPr>
          <w:kern w:val="2"/>
          <w:sz w:val="22"/>
          <w:szCs w:val="22"/>
        </w:rPr>
        <w:t xml:space="preserve">. </w:t>
      </w:r>
      <w:r w:rsidR="00EC3ECB" w:rsidRPr="007372A9">
        <w:rPr>
          <w:kern w:val="2"/>
          <w:sz w:val="22"/>
          <w:szCs w:val="22"/>
        </w:rPr>
        <w:t xml:space="preserve">В случае предоставления Поставщиком </w:t>
      </w:r>
      <w:r w:rsidR="00EC3ECB" w:rsidRPr="00133ABF">
        <w:rPr>
          <w:kern w:val="2"/>
          <w:sz w:val="22"/>
          <w:szCs w:val="22"/>
        </w:rPr>
        <w:t>обеспечени</w:t>
      </w:r>
      <w:r w:rsidR="00EC3ECB">
        <w:rPr>
          <w:kern w:val="2"/>
          <w:sz w:val="22"/>
          <w:szCs w:val="22"/>
        </w:rPr>
        <w:t>я</w:t>
      </w:r>
      <w:r w:rsidR="00EC3ECB" w:rsidRPr="00133ABF">
        <w:rPr>
          <w:kern w:val="2"/>
          <w:sz w:val="22"/>
          <w:szCs w:val="22"/>
        </w:rPr>
        <w:t xml:space="preserve"> исполнения контракта путем внесения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EC3ECB">
        <w:rPr>
          <w:kern w:val="2"/>
          <w:sz w:val="22"/>
          <w:szCs w:val="22"/>
        </w:rPr>
        <w:t xml:space="preserve">, то такие </w:t>
      </w:r>
      <w:r w:rsidR="00EC3ECB" w:rsidRPr="007372A9">
        <w:rPr>
          <w:kern w:val="2"/>
          <w:sz w:val="22"/>
          <w:szCs w:val="22"/>
        </w:rPr>
        <w:t xml:space="preserve">денежные </w:t>
      </w:r>
      <w:r w:rsidR="00EC3ECB">
        <w:rPr>
          <w:kern w:val="2"/>
          <w:sz w:val="22"/>
          <w:szCs w:val="22"/>
        </w:rPr>
        <w:t>средства</w:t>
      </w:r>
      <w:r w:rsidR="00EC3ECB" w:rsidRPr="00133ABF">
        <w:rPr>
          <w:kern w:val="2"/>
          <w:sz w:val="22"/>
          <w:szCs w:val="22"/>
        </w:rPr>
        <w:t xml:space="preserve"> </w:t>
      </w:r>
      <w:r w:rsidR="00EC3ECB" w:rsidRPr="007372A9">
        <w:rPr>
          <w:kern w:val="2"/>
          <w:sz w:val="22"/>
          <w:szCs w:val="22"/>
        </w:rPr>
        <w:t>перечисляются на счёт Заказчика по следующим реквизитам:</w:t>
      </w:r>
    </w:p>
    <w:p w14:paraId="6C47A075" w14:textId="77777777" w:rsidR="00EC3ECB" w:rsidRPr="00133ABF" w:rsidRDefault="00EC3ECB" w:rsidP="00EC3ECB">
      <w:pPr>
        <w:suppressAutoHyphens w:val="0"/>
        <w:ind w:firstLine="709"/>
        <w:jc w:val="both"/>
        <w:rPr>
          <w:kern w:val="2"/>
          <w:sz w:val="22"/>
          <w:szCs w:val="22"/>
        </w:rPr>
      </w:pPr>
      <w:r w:rsidRPr="00133ABF">
        <w:rPr>
          <w:kern w:val="2"/>
          <w:sz w:val="22"/>
          <w:szCs w:val="22"/>
        </w:rPr>
        <w:t>ИНН5814001475/КПП 581401001</w:t>
      </w:r>
    </w:p>
    <w:p w14:paraId="12E39381" w14:textId="77777777" w:rsidR="00EC3ECB" w:rsidRPr="00133ABF" w:rsidRDefault="00EC3ECB" w:rsidP="00EC3ECB">
      <w:pPr>
        <w:suppressAutoHyphens w:val="0"/>
        <w:ind w:firstLine="709"/>
        <w:jc w:val="both"/>
        <w:rPr>
          <w:kern w:val="2"/>
          <w:sz w:val="22"/>
          <w:szCs w:val="22"/>
        </w:rPr>
      </w:pPr>
      <w:r w:rsidRPr="00133ABF">
        <w:rPr>
          <w:kern w:val="2"/>
          <w:sz w:val="22"/>
          <w:szCs w:val="22"/>
        </w:rPr>
        <w:t>Получатель: УФК по Пензенской области (Администрация МО «</w:t>
      </w:r>
      <w:proofErr w:type="spellStart"/>
      <w:r w:rsidRPr="00133ABF">
        <w:rPr>
          <w:kern w:val="2"/>
          <w:sz w:val="22"/>
          <w:szCs w:val="22"/>
        </w:rPr>
        <w:t>Р.п.Исса</w:t>
      </w:r>
      <w:proofErr w:type="spellEnd"/>
      <w:r w:rsidRPr="00133ABF">
        <w:rPr>
          <w:kern w:val="2"/>
          <w:sz w:val="22"/>
          <w:szCs w:val="22"/>
        </w:rPr>
        <w:t>» л/с 9012И09503)</w:t>
      </w:r>
    </w:p>
    <w:p w14:paraId="3F9E7E06" w14:textId="77777777" w:rsidR="00EC3ECB" w:rsidRPr="00133ABF" w:rsidRDefault="00EC3ECB" w:rsidP="00EC3ECB">
      <w:pPr>
        <w:suppressAutoHyphens w:val="0"/>
        <w:ind w:firstLine="709"/>
        <w:jc w:val="both"/>
        <w:rPr>
          <w:kern w:val="2"/>
          <w:sz w:val="22"/>
          <w:szCs w:val="22"/>
        </w:rPr>
      </w:pPr>
      <w:proofErr w:type="spellStart"/>
      <w:r w:rsidRPr="00133ABF">
        <w:rPr>
          <w:kern w:val="2"/>
          <w:sz w:val="22"/>
          <w:szCs w:val="22"/>
        </w:rPr>
        <w:t>Казнач.сч</w:t>
      </w:r>
      <w:proofErr w:type="spellEnd"/>
      <w:r w:rsidRPr="00133ABF">
        <w:rPr>
          <w:kern w:val="2"/>
          <w:sz w:val="22"/>
          <w:szCs w:val="22"/>
        </w:rPr>
        <w:t>. 03232643566261515500</w:t>
      </w:r>
    </w:p>
    <w:p w14:paraId="3E5594EE" w14:textId="77777777" w:rsidR="00EC3ECB" w:rsidRPr="00133ABF" w:rsidRDefault="00EC3ECB" w:rsidP="00EC3ECB">
      <w:pPr>
        <w:suppressAutoHyphens w:val="0"/>
        <w:ind w:firstLine="709"/>
        <w:jc w:val="both"/>
        <w:rPr>
          <w:kern w:val="2"/>
          <w:sz w:val="22"/>
          <w:szCs w:val="22"/>
        </w:rPr>
      </w:pPr>
      <w:r w:rsidRPr="00133ABF">
        <w:rPr>
          <w:kern w:val="2"/>
          <w:sz w:val="22"/>
          <w:szCs w:val="22"/>
        </w:rPr>
        <w:t>к/с 40102810045370000047</w:t>
      </w:r>
    </w:p>
    <w:p w14:paraId="743F45C0" w14:textId="77777777" w:rsidR="00EC3ECB" w:rsidRPr="00133ABF" w:rsidRDefault="00EC3ECB" w:rsidP="00EC3ECB">
      <w:pPr>
        <w:suppressAutoHyphens w:val="0"/>
        <w:ind w:firstLine="709"/>
        <w:jc w:val="both"/>
        <w:rPr>
          <w:kern w:val="2"/>
          <w:sz w:val="22"/>
          <w:szCs w:val="22"/>
        </w:rPr>
      </w:pPr>
      <w:r w:rsidRPr="00133ABF">
        <w:rPr>
          <w:kern w:val="2"/>
          <w:sz w:val="22"/>
          <w:szCs w:val="22"/>
        </w:rPr>
        <w:t xml:space="preserve">Банк ОТДЕЛЕНИЕ ПЕНЗА Г.ПЕНЗА//УФК по Пензенской области г. Пенза </w:t>
      </w:r>
    </w:p>
    <w:p w14:paraId="3A63C80B" w14:textId="77777777" w:rsidR="00EC3ECB" w:rsidRPr="00133ABF" w:rsidRDefault="00EC3ECB" w:rsidP="00EC3ECB">
      <w:pPr>
        <w:suppressAutoHyphens w:val="0"/>
        <w:ind w:firstLine="709"/>
        <w:jc w:val="both"/>
        <w:rPr>
          <w:kern w:val="2"/>
          <w:sz w:val="22"/>
          <w:szCs w:val="22"/>
        </w:rPr>
      </w:pPr>
      <w:r w:rsidRPr="00133ABF">
        <w:rPr>
          <w:kern w:val="2"/>
          <w:sz w:val="22"/>
          <w:szCs w:val="22"/>
        </w:rPr>
        <w:t>БИК 015655003</w:t>
      </w:r>
    </w:p>
    <w:p w14:paraId="20FE1A0D" w14:textId="4E85A97F" w:rsidR="00EC3ECB" w:rsidRPr="00133ABF" w:rsidRDefault="00B52386" w:rsidP="00EC3ECB">
      <w:pPr>
        <w:ind w:firstLine="567"/>
        <w:jc w:val="both"/>
        <w:rPr>
          <w:kern w:val="2"/>
          <w:sz w:val="22"/>
          <w:szCs w:val="22"/>
        </w:rPr>
      </w:pPr>
      <w:r>
        <w:rPr>
          <w:kern w:val="2"/>
          <w:sz w:val="22"/>
          <w:szCs w:val="22"/>
        </w:rPr>
        <w:t>7</w:t>
      </w:r>
      <w:r w:rsidR="00EC3ECB" w:rsidRPr="00133ABF">
        <w:rPr>
          <w:kern w:val="2"/>
          <w:sz w:val="22"/>
          <w:szCs w:val="22"/>
        </w:rPr>
        <w:t>.</w:t>
      </w:r>
      <w:r w:rsidR="00EC3ECB">
        <w:rPr>
          <w:kern w:val="2"/>
          <w:sz w:val="22"/>
          <w:szCs w:val="22"/>
        </w:rPr>
        <w:t>6</w:t>
      </w:r>
      <w:r w:rsidR="00EC3ECB" w:rsidRPr="00133ABF">
        <w:rPr>
          <w:kern w:val="2"/>
          <w:sz w:val="22"/>
          <w:szCs w:val="22"/>
        </w:rPr>
        <w:t xml:space="preserve">. Контракт заключается после предоставления участником закупки, с которым заключается контракт, обеспечения исполнения контракта </w:t>
      </w:r>
    </w:p>
    <w:p w14:paraId="4F3A2636" w14:textId="1FEBD394" w:rsidR="00EC3ECB" w:rsidRPr="00133ABF" w:rsidRDefault="00B52386" w:rsidP="00EC3ECB">
      <w:pPr>
        <w:ind w:firstLine="567"/>
        <w:jc w:val="both"/>
        <w:rPr>
          <w:kern w:val="2"/>
          <w:sz w:val="22"/>
          <w:szCs w:val="22"/>
        </w:rPr>
      </w:pPr>
      <w:r>
        <w:rPr>
          <w:kern w:val="2"/>
          <w:sz w:val="22"/>
          <w:szCs w:val="22"/>
        </w:rPr>
        <w:t>7</w:t>
      </w:r>
      <w:r w:rsidR="00EC3ECB" w:rsidRPr="00133ABF">
        <w:rPr>
          <w:kern w:val="2"/>
          <w:sz w:val="22"/>
          <w:szCs w:val="22"/>
        </w:rPr>
        <w:t>.</w:t>
      </w:r>
      <w:r w:rsidR="00EC3ECB">
        <w:rPr>
          <w:kern w:val="2"/>
          <w:sz w:val="22"/>
          <w:szCs w:val="22"/>
        </w:rPr>
        <w:t>7</w:t>
      </w:r>
      <w:r w:rsidR="00EC3ECB" w:rsidRPr="00133ABF">
        <w:rPr>
          <w:kern w:val="2"/>
          <w:sz w:val="22"/>
          <w:szCs w:val="22"/>
        </w:rPr>
        <w:t>. Положения Федерального закона от 05.04.2013г. № 44-ФЗ об обеспечении исполнения контракта не применяются в случае:</w:t>
      </w:r>
    </w:p>
    <w:p w14:paraId="04D8B605" w14:textId="77777777" w:rsidR="00EC3ECB" w:rsidRPr="00133ABF" w:rsidRDefault="00EC3ECB" w:rsidP="00EC3ECB">
      <w:pPr>
        <w:ind w:firstLine="567"/>
        <w:jc w:val="both"/>
        <w:rPr>
          <w:kern w:val="2"/>
          <w:sz w:val="22"/>
          <w:szCs w:val="22"/>
        </w:rPr>
      </w:pPr>
      <w:r w:rsidRPr="00133ABF">
        <w:rPr>
          <w:kern w:val="2"/>
          <w:sz w:val="22"/>
          <w:szCs w:val="22"/>
        </w:rPr>
        <w:t>1) заключения контракта с участником закупки, который является казенным учреждением;</w:t>
      </w:r>
    </w:p>
    <w:p w14:paraId="08CB8D79" w14:textId="77777777" w:rsidR="00EC3ECB" w:rsidRPr="00133ABF" w:rsidRDefault="00EC3ECB" w:rsidP="00EC3ECB">
      <w:pPr>
        <w:ind w:firstLine="567"/>
        <w:jc w:val="both"/>
        <w:rPr>
          <w:kern w:val="2"/>
          <w:sz w:val="22"/>
          <w:szCs w:val="22"/>
        </w:rPr>
      </w:pPr>
      <w:r w:rsidRPr="00133ABF">
        <w:rPr>
          <w:kern w:val="2"/>
          <w:sz w:val="22"/>
          <w:szCs w:val="22"/>
        </w:rPr>
        <w:t>2) осуществления закупки услуги по предоставлению кредита;</w:t>
      </w:r>
    </w:p>
    <w:p w14:paraId="03FF2284" w14:textId="77777777" w:rsidR="00EC3ECB" w:rsidRPr="00133ABF" w:rsidRDefault="00EC3ECB" w:rsidP="00EC3ECB">
      <w:pPr>
        <w:ind w:firstLine="567"/>
        <w:jc w:val="both"/>
        <w:rPr>
          <w:sz w:val="22"/>
          <w:szCs w:val="22"/>
        </w:rPr>
      </w:pPr>
      <w:r w:rsidRPr="00133ABF">
        <w:rPr>
          <w:kern w:val="2"/>
          <w:sz w:val="22"/>
          <w:szCs w:val="22"/>
        </w:rP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w:t>
      </w:r>
      <w:r w:rsidRPr="00133ABF">
        <w:rPr>
          <w:sz w:val="22"/>
          <w:szCs w:val="22"/>
        </w:rPr>
        <w:t xml:space="preserve"> гарантии.</w:t>
      </w:r>
    </w:p>
    <w:p w14:paraId="6DDBE756" w14:textId="3C00853B" w:rsidR="00EC3ECB" w:rsidRPr="00133ABF" w:rsidRDefault="00B52386" w:rsidP="00EC3ECB">
      <w:pPr>
        <w:ind w:firstLine="567"/>
        <w:jc w:val="both"/>
        <w:rPr>
          <w:kern w:val="2"/>
          <w:sz w:val="22"/>
          <w:szCs w:val="22"/>
        </w:rPr>
      </w:pPr>
      <w:r>
        <w:rPr>
          <w:kern w:val="2"/>
          <w:sz w:val="22"/>
          <w:szCs w:val="22"/>
        </w:rPr>
        <w:t>7</w:t>
      </w:r>
      <w:r w:rsidR="00EC3ECB" w:rsidRPr="00133ABF">
        <w:rPr>
          <w:kern w:val="2"/>
          <w:sz w:val="22"/>
          <w:szCs w:val="22"/>
        </w:rPr>
        <w:t>.</w:t>
      </w:r>
      <w:r w:rsidR="00EC3ECB">
        <w:rPr>
          <w:kern w:val="2"/>
          <w:sz w:val="22"/>
          <w:szCs w:val="22"/>
        </w:rPr>
        <w:t>8</w:t>
      </w:r>
      <w:r w:rsidR="00EC3ECB" w:rsidRPr="00133ABF">
        <w:rPr>
          <w:kern w:val="2"/>
          <w:sz w:val="22"/>
          <w:szCs w:val="22"/>
        </w:rPr>
        <w:t>. В ходе исполнения контракта П</w:t>
      </w:r>
      <w:r w:rsidR="00EC3ECB">
        <w:rPr>
          <w:kern w:val="2"/>
          <w:sz w:val="22"/>
          <w:szCs w:val="22"/>
        </w:rPr>
        <w:t>оставщ</w:t>
      </w:r>
      <w:r w:rsidR="00EC3ECB" w:rsidRPr="00133ABF">
        <w:rPr>
          <w:kern w:val="2"/>
          <w:sz w:val="22"/>
          <w:szCs w:val="22"/>
        </w:rPr>
        <w:t xml:space="preserve">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00EC3ECB" w:rsidRPr="00133ABF">
          <w:rPr>
            <w:kern w:val="2"/>
            <w:sz w:val="22"/>
            <w:szCs w:val="22"/>
          </w:rPr>
          <w:t>частями 7.2</w:t>
        </w:r>
      </w:hyperlink>
      <w:r w:rsidR="00EC3ECB" w:rsidRPr="00133ABF">
        <w:rPr>
          <w:kern w:val="2"/>
          <w:sz w:val="22"/>
          <w:szCs w:val="22"/>
        </w:rPr>
        <w:t xml:space="preserve"> и </w:t>
      </w:r>
      <w:hyperlink r:id="rId22" w:history="1">
        <w:r w:rsidR="00EC3ECB" w:rsidRPr="00133ABF">
          <w:rPr>
            <w:kern w:val="2"/>
            <w:sz w:val="22"/>
            <w:szCs w:val="22"/>
          </w:rPr>
          <w:t>7.3</w:t>
        </w:r>
      </w:hyperlink>
      <w:r w:rsidR="00EC3ECB" w:rsidRPr="00133ABF">
        <w:rPr>
          <w:kern w:val="2"/>
          <w:sz w:val="22"/>
          <w:szCs w:val="22"/>
        </w:rPr>
        <w:t xml:space="preserve"> ст.96 44-ФЗ «О контрактной системе в сфере закупок товаров, работ, услуг для обеспечения государственных и муниципальных нужд». </w:t>
      </w:r>
    </w:p>
    <w:p w14:paraId="2846AFBA" w14:textId="62F7D330" w:rsidR="00EC3ECB" w:rsidRPr="00133ABF" w:rsidRDefault="00B52386" w:rsidP="00EC3ECB">
      <w:pPr>
        <w:ind w:firstLine="567"/>
        <w:jc w:val="both"/>
        <w:rPr>
          <w:kern w:val="2"/>
          <w:sz w:val="22"/>
          <w:szCs w:val="22"/>
        </w:rPr>
      </w:pPr>
      <w:r>
        <w:rPr>
          <w:kern w:val="2"/>
          <w:sz w:val="22"/>
          <w:szCs w:val="22"/>
        </w:rPr>
        <w:t>7</w:t>
      </w:r>
      <w:r w:rsidR="00EC3ECB" w:rsidRPr="00133ABF">
        <w:rPr>
          <w:kern w:val="2"/>
          <w:sz w:val="22"/>
          <w:szCs w:val="22"/>
        </w:rPr>
        <w:t>.</w:t>
      </w:r>
      <w:r w:rsidR="00EC3ECB">
        <w:rPr>
          <w:kern w:val="2"/>
          <w:sz w:val="22"/>
          <w:szCs w:val="22"/>
        </w:rPr>
        <w:t>9</w:t>
      </w:r>
      <w:r w:rsidR="00EC3ECB" w:rsidRPr="00133ABF">
        <w:rPr>
          <w:kern w:val="2"/>
          <w:sz w:val="22"/>
          <w:szCs w:val="22"/>
        </w:rP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00EC3ECB" w:rsidRPr="00133ABF">
          <w:rPr>
            <w:kern w:val="2"/>
            <w:sz w:val="22"/>
            <w:szCs w:val="22"/>
          </w:rPr>
          <w:t>частями 7.2</w:t>
        </w:r>
      </w:hyperlink>
      <w:r w:rsidR="00EC3ECB" w:rsidRPr="00133ABF">
        <w:rPr>
          <w:kern w:val="2"/>
          <w:sz w:val="22"/>
          <w:szCs w:val="22"/>
        </w:rPr>
        <w:t xml:space="preserve"> и </w:t>
      </w:r>
      <w:hyperlink r:id="rId23" w:history="1">
        <w:r w:rsidR="00EC3ECB" w:rsidRPr="00133ABF">
          <w:rPr>
            <w:kern w:val="2"/>
            <w:sz w:val="22"/>
            <w:szCs w:val="22"/>
          </w:rPr>
          <w:t>7.3</w:t>
        </w:r>
      </w:hyperlink>
      <w:r w:rsidR="00EC3ECB" w:rsidRPr="00133ABF">
        <w:rPr>
          <w:kern w:val="2"/>
          <w:sz w:val="22"/>
          <w:szCs w:val="22"/>
        </w:rPr>
        <w:t xml:space="preserve"> ст.96 44-ФЗ «О контрактной системе в сфере закупок товаров, работ, услуг для обеспечения государственных и муниципальных нужд».</w:t>
      </w:r>
    </w:p>
    <w:p w14:paraId="3AD0322F" w14:textId="05798728" w:rsidR="00EC3ECB" w:rsidRPr="00133ABF" w:rsidRDefault="00B52386" w:rsidP="00EC3ECB">
      <w:pPr>
        <w:ind w:firstLine="567"/>
        <w:jc w:val="both"/>
        <w:rPr>
          <w:rFonts w:eastAsia="Calibri"/>
          <w:kern w:val="2"/>
          <w:sz w:val="22"/>
          <w:szCs w:val="22"/>
        </w:rPr>
      </w:pPr>
      <w:bookmarkStart w:id="20" w:name="Par4"/>
      <w:bookmarkEnd w:id="20"/>
      <w:r>
        <w:rPr>
          <w:kern w:val="2"/>
          <w:sz w:val="22"/>
          <w:szCs w:val="22"/>
        </w:rPr>
        <w:t>7</w:t>
      </w:r>
      <w:r w:rsidR="00EC3ECB" w:rsidRPr="00133ABF">
        <w:rPr>
          <w:kern w:val="2"/>
          <w:sz w:val="22"/>
          <w:szCs w:val="22"/>
        </w:rPr>
        <w:t>.</w:t>
      </w:r>
      <w:r w:rsidR="00EC3ECB">
        <w:rPr>
          <w:kern w:val="2"/>
          <w:sz w:val="22"/>
          <w:szCs w:val="22"/>
        </w:rPr>
        <w:t>10</w:t>
      </w:r>
      <w:r w:rsidR="00EC3ECB" w:rsidRPr="00133ABF">
        <w:rPr>
          <w:kern w:val="2"/>
          <w:sz w:val="22"/>
          <w:szCs w:val="22"/>
        </w:rPr>
        <w:t xml:space="preserve">.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w:t>
      </w:r>
      <w:r w:rsidR="00EC3ECB" w:rsidRPr="00133ABF">
        <w:rPr>
          <w:kern w:val="2"/>
          <w:sz w:val="22"/>
          <w:szCs w:val="22"/>
        </w:rPr>
        <w:lastRenderedPageBreak/>
        <w:t>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r w:rsidR="00EC3ECB" w:rsidRPr="00133ABF">
        <w:rPr>
          <w:rFonts w:eastAsia="Calibri"/>
          <w:kern w:val="2"/>
          <w:sz w:val="22"/>
          <w:szCs w:val="22"/>
        </w:rPr>
        <w:t xml:space="preserve"> </w:t>
      </w:r>
    </w:p>
    <w:p w14:paraId="60221714" w14:textId="7429151B" w:rsidR="00EC3ECB" w:rsidRPr="00133ABF" w:rsidRDefault="00B52386" w:rsidP="00EC3ECB">
      <w:pPr>
        <w:ind w:firstLine="567"/>
        <w:jc w:val="both"/>
        <w:rPr>
          <w:rFonts w:eastAsia="Calibri"/>
          <w:color w:val="FF0000"/>
          <w:sz w:val="22"/>
          <w:szCs w:val="22"/>
          <w:lang w:eastAsia="ru-RU"/>
        </w:rPr>
      </w:pPr>
      <w:r>
        <w:rPr>
          <w:rFonts w:eastAsia="Calibri"/>
          <w:color w:val="000000"/>
          <w:sz w:val="22"/>
          <w:szCs w:val="22"/>
          <w:lang w:eastAsia="ru-RU"/>
        </w:rPr>
        <w:t>7</w:t>
      </w:r>
      <w:r w:rsidR="00EC3ECB" w:rsidRPr="00133ABF">
        <w:rPr>
          <w:rFonts w:eastAsia="Calibri"/>
          <w:color w:val="000000"/>
          <w:sz w:val="22"/>
          <w:szCs w:val="22"/>
          <w:lang w:eastAsia="ru-RU"/>
        </w:rPr>
        <w:t>.1</w:t>
      </w:r>
      <w:r w:rsidR="00EC3ECB">
        <w:rPr>
          <w:rFonts w:eastAsia="Calibri"/>
          <w:color w:val="000000"/>
          <w:sz w:val="22"/>
          <w:szCs w:val="22"/>
          <w:lang w:eastAsia="ru-RU"/>
        </w:rPr>
        <w:t>1</w:t>
      </w:r>
      <w:r w:rsidR="00EC3ECB" w:rsidRPr="00133ABF">
        <w:rPr>
          <w:rFonts w:eastAsia="Calibri"/>
          <w:color w:val="000000"/>
          <w:sz w:val="22"/>
          <w:szCs w:val="22"/>
          <w:lang w:eastAsia="ru-RU"/>
        </w:rPr>
        <w:t>. Поставщик (подрядчик, исполнитель)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  96 Федерального закона от 05.04.2013 г.№ 44-ФЗ. За каждый день просрочки исполнения поставщиком (подрядчиком, исполнителем) указанного обязательства начисляется пеня в размере, определенном в порядке, установленном в соответствии с ч. 7 ст. 34 Федерального закона от 05.04.2013 г.№ 44-ФЗ.</w:t>
      </w:r>
    </w:p>
    <w:p w14:paraId="16DC4A96" w14:textId="05861E17" w:rsidR="00EC3ECB" w:rsidRDefault="00EC3ECB" w:rsidP="00EC3ECB">
      <w:pPr>
        <w:suppressAutoHyphens w:val="0"/>
        <w:jc w:val="both"/>
        <w:rPr>
          <w:rFonts w:eastAsia="Calibri"/>
          <w:color w:val="000000"/>
          <w:sz w:val="22"/>
          <w:szCs w:val="22"/>
          <w:lang w:eastAsia="ru-RU"/>
        </w:rPr>
      </w:pPr>
      <w:r>
        <w:rPr>
          <w:rFonts w:eastAsia="Calibri"/>
          <w:color w:val="000000"/>
          <w:sz w:val="22"/>
          <w:szCs w:val="22"/>
          <w:lang w:eastAsia="ru-RU"/>
        </w:rPr>
        <w:t xml:space="preserve">        </w:t>
      </w:r>
      <w:r w:rsidR="00B52386">
        <w:rPr>
          <w:rFonts w:eastAsia="Calibri"/>
          <w:color w:val="000000"/>
          <w:sz w:val="22"/>
          <w:szCs w:val="22"/>
          <w:lang w:eastAsia="ru-RU"/>
        </w:rPr>
        <w:t>7</w:t>
      </w:r>
      <w:r w:rsidRPr="00133ABF">
        <w:rPr>
          <w:rFonts w:eastAsia="Calibri"/>
          <w:color w:val="000000"/>
          <w:sz w:val="22"/>
          <w:szCs w:val="22"/>
          <w:lang w:eastAsia="ru-RU"/>
        </w:rPr>
        <w:t>.1</w:t>
      </w:r>
      <w:r>
        <w:rPr>
          <w:rFonts w:eastAsia="Calibri"/>
          <w:color w:val="000000"/>
          <w:sz w:val="22"/>
          <w:szCs w:val="22"/>
          <w:lang w:eastAsia="ru-RU"/>
        </w:rPr>
        <w:t>2</w:t>
      </w:r>
      <w:r w:rsidRPr="00133ABF">
        <w:rPr>
          <w:rFonts w:eastAsia="Calibri"/>
          <w:color w:val="000000"/>
          <w:sz w:val="22"/>
          <w:szCs w:val="22"/>
          <w:lang w:eastAsia="ru-RU"/>
        </w:rPr>
        <w:t xml:space="preserve">.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г.№ 44-ФЗ не превышает </w:t>
      </w:r>
      <w:r>
        <w:rPr>
          <w:rFonts w:eastAsia="Calibri"/>
          <w:color w:val="000000"/>
          <w:sz w:val="22"/>
          <w:szCs w:val="22"/>
          <w:lang w:eastAsia="ru-RU"/>
        </w:rPr>
        <w:t>30</w:t>
      </w:r>
      <w:r w:rsidRPr="00133ABF">
        <w:rPr>
          <w:rFonts w:eastAsia="Calibri"/>
          <w:color w:val="000000"/>
          <w:sz w:val="22"/>
          <w:szCs w:val="22"/>
          <w:lang w:eastAsia="ru-RU"/>
        </w:rPr>
        <w:t xml:space="preserve"> дней, после исполнения им обязательств по контракту</w:t>
      </w:r>
      <w:r>
        <w:rPr>
          <w:rFonts w:eastAsia="Calibri"/>
          <w:color w:val="000000"/>
          <w:sz w:val="22"/>
          <w:szCs w:val="22"/>
          <w:lang w:eastAsia="ru-RU"/>
        </w:rPr>
        <w:t>.</w:t>
      </w:r>
    </w:p>
    <w:p w14:paraId="2E2C897F" w14:textId="7DA3AADE" w:rsidR="00EC3ECB" w:rsidRDefault="00EC3ECB" w:rsidP="00EC3ECB">
      <w:pPr>
        <w:suppressAutoHyphens w:val="0"/>
        <w:jc w:val="both"/>
        <w:rPr>
          <w:rFonts w:eastAsia="Calibri"/>
          <w:color w:val="000000"/>
          <w:sz w:val="22"/>
          <w:szCs w:val="22"/>
          <w:lang w:eastAsia="ru-RU"/>
        </w:rPr>
      </w:pPr>
    </w:p>
    <w:p w14:paraId="28908CAA" w14:textId="06E08A18" w:rsidR="00EC3ECB" w:rsidRPr="00EC3ECB" w:rsidRDefault="00B52386" w:rsidP="00EC3ECB">
      <w:pPr>
        <w:suppressAutoHyphens w:val="0"/>
        <w:contextualSpacing/>
        <w:jc w:val="center"/>
        <w:rPr>
          <w:b/>
          <w:bCs/>
          <w:sz w:val="22"/>
          <w:szCs w:val="22"/>
          <w:lang w:eastAsia="en-US"/>
        </w:rPr>
      </w:pPr>
      <w:r>
        <w:rPr>
          <w:b/>
          <w:bCs/>
          <w:sz w:val="22"/>
          <w:szCs w:val="22"/>
          <w:lang w:eastAsia="en-US"/>
        </w:rPr>
        <w:t>8</w:t>
      </w:r>
      <w:r w:rsidR="00EC3ECB" w:rsidRPr="00EC3ECB">
        <w:rPr>
          <w:b/>
          <w:bCs/>
          <w:sz w:val="22"/>
          <w:szCs w:val="22"/>
          <w:lang w:eastAsia="en-US"/>
        </w:rPr>
        <w:t>. ГАРАНТИИ</w:t>
      </w:r>
    </w:p>
    <w:p w14:paraId="4C711DFD" w14:textId="7A688900" w:rsidR="00EC3ECB" w:rsidRPr="00EC3ECB" w:rsidRDefault="00B52386" w:rsidP="00EC3ECB">
      <w:pPr>
        <w:ind w:firstLine="567"/>
        <w:jc w:val="both"/>
        <w:rPr>
          <w:sz w:val="22"/>
          <w:szCs w:val="22"/>
        </w:rPr>
      </w:pPr>
      <w:r>
        <w:rPr>
          <w:sz w:val="22"/>
          <w:szCs w:val="22"/>
          <w:lang w:eastAsia="en-US"/>
        </w:rPr>
        <w:t>8</w:t>
      </w:r>
      <w:r w:rsidR="00EC3ECB" w:rsidRPr="00EC3ECB">
        <w:rPr>
          <w:sz w:val="22"/>
          <w:szCs w:val="22"/>
          <w:lang w:eastAsia="en-US"/>
        </w:rPr>
        <w:t xml:space="preserve">.1. </w:t>
      </w:r>
      <w:r w:rsidR="00EC3ECB" w:rsidRPr="00EC3ECB">
        <w:rPr>
          <w:sz w:val="22"/>
          <w:szCs w:val="22"/>
        </w:rPr>
        <w:t>Подрядчик гарантирует соответствие выполняемых работ требованиям Контракта,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которые являются обязательными в отношении данного вида выполняемых работ в соответствии с законодательными и подзаконными актами, действующими на территории Российской Федерации на дату выполняемых работ</w:t>
      </w:r>
      <w:r w:rsidR="00EC3ECB" w:rsidRPr="00EC3ECB">
        <w:rPr>
          <w:i/>
          <w:sz w:val="22"/>
          <w:szCs w:val="22"/>
        </w:rPr>
        <w:t>.</w:t>
      </w:r>
    </w:p>
    <w:p w14:paraId="2A9850A6" w14:textId="3B6B2B3B" w:rsidR="00EC3ECB" w:rsidRPr="00EC3ECB" w:rsidRDefault="00B52386" w:rsidP="00EC3ECB">
      <w:pPr>
        <w:ind w:firstLine="567"/>
        <w:jc w:val="both"/>
        <w:rPr>
          <w:sz w:val="22"/>
          <w:szCs w:val="22"/>
          <w:lang w:eastAsia="en-US"/>
        </w:rPr>
      </w:pPr>
      <w:r>
        <w:rPr>
          <w:sz w:val="22"/>
          <w:szCs w:val="22"/>
          <w:lang w:eastAsia="en-US"/>
        </w:rPr>
        <w:t>8</w:t>
      </w:r>
      <w:r w:rsidR="00EC3ECB" w:rsidRPr="00EC3ECB">
        <w:rPr>
          <w:sz w:val="22"/>
          <w:szCs w:val="22"/>
          <w:lang w:eastAsia="en-US"/>
        </w:rPr>
        <w:t>.2. Подрядчик гарантирует своевременное и за свой счет устранение возникших по своей вине недостатков и дефектов, выявленных при сдаче-приемке работ.</w:t>
      </w:r>
    </w:p>
    <w:p w14:paraId="305AACB3" w14:textId="30A3FC14" w:rsidR="00EC3ECB" w:rsidRPr="00EC3ECB" w:rsidRDefault="00B52386" w:rsidP="00EC3ECB">
      <w:pPr>
        <w:ind w:firstLine="567"/>
        <w:jc w:val="both"/>
        <w:rPr>
          <w:sz w:val="22"/>
          <w:szCs w:val="22"/>
          <w:lang w:eastAsia="en-US"/>
        </w:rPr>
      </w:pPr>
      <w:r>
        <w:rPr>
          <w:sz w:val="22"/>
          <w:szCs w:val="22"/>
          <w:lang w:eastAsia="en-US"/>
        </w:rPr>
        <w:t>8</w:t>
      </w:r>
      <w:r w:rsidR="00EC3ECB" w:rsidRPr="00EC3ECB">
        <w:rPr>
          <w:sz w:val="22"/>
          <w:szCs w:val="22"/>
          <w:lang w:eastAsia="en-US"/>
        </w:rPr>
        <w:t>.3. Подрядчик несет ответственность за некачественно выполненные работы,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0ADF0FC5" w14:textId="77777777" w:rsidR="00EC3ECB" w:rsidRPr="00EC3ECB" w:rsidRDefault="00EC3ECB" w:rsidP="00EC3ECB">
      <w:pPr>
        <w:suppressAutoHyphens w:val="0"/>
        <w:jc w:val="both"/>
        <w:rPr>
          <w:b/>
          <w:color w:val="000000"/>
          <w:sz w:val="22"/>
          <w:szCs w:val="22"/>
          <w:lang w:eastAsia="ru-RU"/>
        </w:rPr>
      </w:pPr>
    </w:p>
    <w:p w14:paraId="37399CEC" w14:textId="77777777" w:rsidR="00E63161" w:rsidRDefault="00E63161" w:rsidP="00A621CF">
      <w:pPr>
        <w:suppressAutoHyphens w:val="0"/>
        <w:jc w:val="center"/>
        <w:rPr>
          <w:b/>
          <w:color w:val="000000"/>
          <w:sz w:val="22"/>
          <w:szCs w:val="22"/>
          <w:lang w:eastAsia="ru-RU"/>
        </w:rPr>
      </w:pPr>
    </w:p>
    <w:p w14:paraId="3E9E786E" w14:textId="7D2F6C8F" w:rsidR="00A621CF" w:rsidRPr="00E51461" w:rsidRDefault="00B52386" w:rsidP="00A621CF">
      <w:pPr>
        <w:suppressAutoHyphens w:val="0"/>
        <w:jc w:val="center"/>
        <w:rPr>
          <w:b/>
          <w:color w:val="000000"/>
          <w:sz w:val="22"/>
          <w:szCs w:val="22"/>
          <w:lang w:eastAsia="ru-RU"/>
        </w:rPr>
      </w:pPr>
      <w:r>
        <w:rPr>
          <w:b/>
          <w:color w:val="000000"/>
          <w:sz w:val="22"/>
          <w:szCs w:val="22"/>
          <w:lang w:eastAsia="ru-RU"/>
        </w:rPr>
        <w:t>9</w:t>
      </w:r>
      <w:r w:rsidR="00A621CF" w:rsidRPr="00E51461">
        <w:rPr>
          <w:b/>
          <w:color w:val="000000"/>
          <w:sz w:val="22"/>
          <w:szCs w:val="22"/>
          <w:lang w:eastAsia="ru-RU"/>
        </w:rPr>
        <w:t>. ОБСТОЯТЕЛЬСТВА НЕПРЕОДОЛИМОЙ СИЛЫ</w:t>
      </w:r>
    </w:p>
    <w:p w14:paraId="607EF8D0" w14:textId="393F2740" w:rsidR="00A621CF" w:rsidRPr="00E51461" w:rsidRDefault="00B52386" w:rsidP="00A621CF">
      <w:pPr>
        <w:suppressAutoHyphens w:val="0"/>
        <w:ind w:firstLine="567"/>
        <w:jc w:val="both"/>
        <w:rPr>
          <w:color w:val="000000"/>
          <w:sz w:val="22"/>
          <w:szCs w:val="22"/>
          <w:lang w:eastAsia="ru-RU"/>
        </w:rPr>
      </w:pPr>
      <w:r>
        <w:rPr>
          <w:color w:val="000000"/>
          <w:sz w:val="22"/>
          <w:szCs w:val="22"/>
          <w:lang w:eastAsia="ru-RU"/>
        </w:rPr>
        <w:t>9</w:t>
      </w:r>
      <w:r w:rsidR="00A621CF" w:rsidRPr="00E51461">
        <w:rPr>
          <w:color w:val="000000"/>
          <w:sz w:val="22"/>
          <w:szCs w:val="22"/>
          <w:lang w:eastAsia="ru-RU"/>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021C3023" w14:textId="6382367F" w:rsidR="00A621CF" w:rsidRPr="00E51461" w:rsidRDefault="00B52386" w:rsidP="00A621CF">
      <w:pPr>
        <w:suppressAutoHyphens w:val="0"/>
        <w:ind w:firstLine="567"/>
        <w:jc w:val="both"/>
        <w:rPr>
          <w:color w:val="000000"/>
          <w:sz w:val="22"/>
          <w:szCs w:val="22"/>
          <w:lang w:eastAsia="ru-RU"/>
        </w:rPr>
      </w:pPr>
      <w:r>
        <w:rPr>
          <w:color w:val="000000"/>
          <w:sz w:val="22"/>
          <w:szCs w:val="22"/>
          <w:lang w:eastAsia="ru-RU"/>
        </w:rPr>
        <w:t>9</w:t>
      </w:r>
      <w:r w:rsidR="00A621CF" w:rsidRPr="00E51461">
        <w:rPr>
          <w:color w:val="000000"/>
          <w:sz w:val="22"/>
          <w:szCs w:val="22"/>
          <w:lang w:eastAsia="ru-RU"/>
        </w:rPr>
        <w:t xml:space="preserve">.2. В случае возникновения обстоятельств непреодолимой силы </w:t>
      </w:r>
      <w:r w:rsidR="0054631B">
        <w:rPr>
          <w:color w:val="000000"/>
          <w:sz w:val="22"/>
          <w:szCs w:val="22"/>
          <w:lang w:eastAsia="ru-RU"/>
        </w:rPr>
        <w:t>Поставщик</w:t>
      </w:r>
      <w:r w:rsidR="00A621CF" w:rsidRPr="00E51461">
        <w:rPr>
          <w:color w:val="000000"/>
          <w:sz w:val="22"/>
          <w:szCs w:val="22"/>
          <w:lang w:eastAsia="ru-RU"/>
        </w:rPr>
        <w:t xml:space="preserve"> доводит до сведения Заказчика причины, по которым оказание услуг не может быть выполнено, и предъявляет документы, подтверждающие такие обстоятельства. Оплате подлежат расходы в объеме оказанных услуг.</w:t>
      </w:r>
    </w:p>
    <w:p w14:paraId="6152CFFC" w14:textId="77777777" w:rsidR="00E94D66" w:rsidRPr="00E51461" w:rsidRDefault="00E94D66" w:rsidP="00A621CF">
      <w:pPr>
        <w:suppressAutoHyphens w:val="0"/>
        <w:ind w:firstLine="567"/>
        <w:jc w:val="both"/>
        <w:rPr>
          <w:color w:val="000000"/>
          <w:sz w:val="22"/>
          <w:szCs w:val="22"/>
          <w:lang w:eastAsia="ru-RU"/>
        </w:rPr>
      </w:pPr>
    </w:p>
    <w:p w14:paraId="0E6F69C3" w14:textId="05E05134" w:rsidR="00A621CF" w:rsidRPr="00E51461" w:rsidRDefault="00D06435" w:rsidP="00A621CF">
      <w:pPr>
        <w:suppressAutoHyphens w:val="0"/>
        <w:jc w:val="center"/>
        <w:rPr>
          <w:b/>
          <w:bCs/>
          <w:color w:val="000000"/>
          <w:sz w:val="22"/>
          <w:szCs w:val="22"/>
          <w:lang w:eastAsia="ru-RU"/>
        </w:rPr>
      </w:pPr>
      <w:r>
        <w:rPr>
          <w:b/>
          <w:bCs/>
          <w:color w:val="000000"/>
          <w:sz w:val="22"/>
          <w:szCs w:val="22"/>
          <w:lang w:eastAsia="ru-RU"/>
        </w:rPr>
        <w:t>1</w:t>
      </w:r>
      <w:r w:rsidR="00B52386">
        <w:rPr>
          <w:b/>
          <w:bCs/>
          <w:color w:val="000000"/>
          <w:sz w:val="22"/>
          <w:szCs w:val="22"/>
          <w:lang w:eastAsia="ru-RU"/>
        </w:rPr>
        <w:t>0</w:t>
      </w:r>
      <w:r w:rsidR="00A621CF" w:rsidRPr="00E51461">
        <w:rPr>
          <w:b/>
          <w:bCs/>
          <w:color w:val="000000"/>
          <w:sz w:val="22"/>
          <w:szCs w:val="22"/>
          <w:lang w:eastAsia="ru-RU"/>
        </w:rPr>
        <w:t>. РАЗРЕШЕНИЕ СПОРОВ МЕЖДУ СТОРОНАМИ</w:t>
      </w:r>
    </w:p>
    <w:p w14:paraId="63391669" w14:textId="21A963CB" w:rsidR="00A621CF" w:rsidRPr="00E51461" w:rsidRDefault="00D06435" w:rsidP="00A621CF">
      <w:pPr>
        <w:suppressAutoHyphens w:val="0"/>
        <w:ind w:firstLine="567"/>
        <w:jc w:val="both"/>
        <w:rPr>
          <w:color w:val="000000"/>
          <w:sz w:val="22"/>
          <w:szCs w:val="22"/>
          <w:lang w:eastAsia="ru-RU"/>
        </w:rPr>
      </w:pPr>
      <w:r>
        <w:rPr>
          <w:color w:val="000000"/>
          <w:sz w:val="22"/>
          <w:szCs w:val="22"/>
          <w:lang w:eastAsia="ru-RU"/>
        </w:rPr>
        <w:t>1</w:t>
      </w:r>
      <w:r w:rsidR="00B52386">
        <w:rPr>
          <w:color w:val="000000"/>
          <w:sz w:val="22"/>
          <w:szCs w:val="22"/>
          <w:lang w:eastAsia="ru-RU"/>
        </w:rPr>
        <w:t>0</w:t>
      </w:r>
      <w:r w:rsidR="00A621CF" w:rsidRPr="00E51461">
        <w:rPr>
          <w:color w:val="000000"/>
          <w:sz w:val="22"/>
          <w:szCs w:val="22"/>
          <w:lang w:eastAsia="ru-RU"/>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разрешить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в соответствии с действующим законодательством РФ.</w:t>
      </w:r>
    </w:p>
    <w:p w14:paraId="201DB04F" w14:textId="39BA1704" w:rsidR="00A621CF" w:rsidRPr="00E51461" w:rsidRDefault="00D06435" w:rsidP="00A621CF">
      <w:pPr>
        <w:suppressAutoHyphens w:val="0"/>
        <w:ind w:firstLine="567"/>
        <w:jc w:val="both"/>
        <w:rPr>
          <w:color w:val="000000"/>
          <w:sz w:val="22"/>
          <w:szCs w:val="22"/>
          <w:lang w:eastAsia="ru-RU"/>
        </w:rPr>
      </w:pPr>
      <w:r>
        <w:rPr>
          <w:color w:val="000000"/>
          <w:sz w:val="22"/>
          <w:szCs w:val="22"/>
          <w:lang w:eastAsia="ru-RU"/>
        </w:rPr>
        <w:t>1</w:t>
      </w:r>
      <w:r w:rsidR="00B52386">
        <w:rPr>
          <w:color w:val="000000"/>
          <w:sz w:val="22"/>
          <w:szCs w:val="22"/>
          <w:lang w:eastAsia="ru-RU"/>
        </w:rPr>
        <w:t>0</w:t>
      </w:r>
      <w:r w:rsidR="00A621CF" w:rsidRPr="00E51461">
        <w:rPr>
          <w:color w:val="000000"/>
          <w:sz w:val="22"/>
          <w:szCs w:val="22"/>
          <w:lang w:eastAsia="ru-RU"/>
        </w:rPr>
        <w:t xml:space="preserve">.2. При </w:t>
      </w:r>
      <w:r w:rsidR="00DA1B13" w:rsidRPr="00E51461">
        <w:rPr>
          <w:color w:val="000000"/>
          <w:sz w:val="22"/>
          <w:szCs w:val="22"/>
          <w:lang w:eastAsia="ru-RU"/>
        </w:rPr>
        <w:t>недостижении</w:t>
      </w:r>
      <w:r w:rsidR="00A621CF" w:rsidRPr="00E51461">
        <w:rPr>
          <w:color w:val="000000"/>
          <w:sz w:val="22"/>
          <w:szCs w:val="22"/>
          <w:lang w:eastAsia="ru-RU"/>
        </w:rPr>
        <w:t xml:space="preserve"> взаимного согласия, возникшие споры рассматриваются в Арбитражном суде Пензенской области в соответствии с законодательством РФ.</w:t>
      </w:r>
    </w:p>
    <w:p w14:paraId="2E018B56" w14:textId="77777777" w:rsidR="00A621CF" w:rsidRPr="00E51461" w:rsidRDefault="00A621CF" w:rsidP="00A621CF">
      <w:pPr>
        <w:keepNext/>
        <w:keepLines/>
        <w:shd w:val="clear" w:color="auto" w:fill="FFFFFF"/>
        <w:suppressAutoHyphens w:val="0"/>
        <w:contextualSpacing/>
        <w:jc w:val="center"/>
        <w:rPr>
          <w:rFonts w:eastAsia="Calibri"/>
          <w:b/>
          <w:sz w:val="22"/>
          <w:szCs w:val="22"/>
          <w:lang w:eastAsia="ru-RU"/>
        </w:rPr>
      </w:pPr>
    </w:p>
    <w:p w14:paraId="0C4B2468" w14:textId="4E4357FC" w:rsidR="00A621CF" w:rsidRPr="00E51461" w:rsidRDefault="00A621CF" w:rsidP="00A621CF">
      <w:pPr>
        <w:keepNext/>
        <w:keepLines/>
        <w:shd w:val="clear" w:color="auto" w:fill="FFFFFF"/>
        <w:suppressAutoHyphens w:val="0"/>
        <w:contextualSpacing/>
        <w:jc w:val="center"/>
        <w:rPr>
          <w:rFonts w:eastAsia="Calibri"/>
          <w:b/>
          <w:sz w:val="22"/>
          <w:szCs w:val="22"/>
          <w:lang w:eastAsia="ru-RU"/>
        </w:rPr>
      </w:pPr>
      <w:r w:rsidRPr="00E51461">
        <w:rPr>
          <w:rFonts w:eastAsia="Calibri"/>
          <w:b/>
          <w:sz w:val="22"/>
          <w:szCs w:val="22"/>
          <w:lang w:eastAsia="ru-RU"/>
        </w:rPr>
        <w:t>1</w:t>
      </w:r>
      <w:r w:rsidR="00B52386">
        <w:rPr>
          <w:rFonts w:eastAsia="Calibri"/>
          <w:b/>
          <w:sz w:val="22"/>
          <w:szCs w:val="22"/>
          <w:lang w:eastAsia="ru-RU"/>
        </w:rPr>
        <w:t>1</w:t>
      </w:r>
      <w:r w:rsidRPr="00E51461">
        <w:rPr>
          <w:rFonts w:eastAsia="Calibri"/>
          <w:b/>
          <w:sz w:val="22"/>
          <w:szCs w:val="22"/>
          <w:lang w:eastAsia="ru-RU"/>
        </w:rPr>
        <w:t xml:space="preserve">. СРОК ДЕЙСТВИЯ МУНИЦИПАЛЬНОГО КОНТРАКТА, ЕГО ИЗМЕНЕНИЕ </w:t>
      </w:r>
      <w:r w:rsidR="00E70FF9" w:rsidRPr="00E51461">
        <w:rPr>
          <w:rFonts w:eastAsia="Calibri"/>
          <w:b/>
          <w:sz w:val="22"/>
          <w:szCs w:val="22"/>
          <w:lang w:eastAsia="ru-RU"/>
        </w:rPr>
        <w:t>И РАСТОРЖЕНИЕ</w:t>
      </w:r>
    </w:p>
    <w:p w14:paraId="4E227640" w14:textId="14512F58" w:rsidR="00F749EA" w:rsidRPr="00E51461" w:rsidRDefault="00F749EA" w:rsidP="00F749EA">
      <w:pPr>
        <w:tabs>
          <w:tab w:val="left" w:pos="9360"/>
        </w:tabs>
        <w:ind w:firstLine="709"/>
        <w:jc w:val="both"/>
        <w:rPr>
          <w:sz w:val="22"/>
          <w:szCs w:val="22"/>
        </w:rPr>
      </w:pPr>
      <w:r w:rsidRPr="00E51461">
        <w:rPr>
          <w:sz w:val="22"/>
          <w:szCs w:val="22"/>
          <w:lang w:eastAsia="ru-RU"/>
        </w:rPr>
        <w:t>1</w:t>
      </w:r>
      <w:r w:rsidR="00B52386">
        <w:rPr>
          <w:sz w:val="22"/>
          <w:szCs w:val="22"/>
          <w:lang w:eastAsia="ru-RU"/>
        </w:rPr>
        <w:t>1</w:t>
      </w:r>
      <w:r w:rsidRPr="00E51461">
        <w:rPr>
          <w:sz w:val="22"/>
          <w:szCs w:val="22"/>
          <w:lang w:eastAsia="ru-RU"/>
        </w:rPr>
        <w:t>.1. Настоящий Контракт считается заключенным со дня его подписания и действует до полного его исполнения или расторжения на условиях, предусмотренных настоящим Контрактом.</w:t>
      </w:r>
    </w:p>
    <w:p w14:paraId="1B1F4CFE" w14:textId="42432715" w:rsidR="00F749EA" w:rsidRPr="00E51461" w:rsidRDefault="00F749EA" w:rsidP="00F749EA">
      <w:pPr>
        <w:tabs>
          <w:tab w:val="left" w:pos="567"/>
        </w:tabs>
        <w:ind w:firstLine="709"/>
        <w:contextualSpacing/>
        <w:jc w:val="both"/>
        <w:rPr>
          <w:sz w:val="22"/>
          <w:szCs w:val="22"/>
        </w:rPr>
      </w:pPr>
      <w:r w:rsidRPr="00E51461">
        <w:rPr>
          <w:color w:val="000000"/>
          <w:sz w:val="22"/>
          <w:szCs w:val="22"/>
        </w:rPr>
        <w:t>1</w:t>
      </w:r>
      <w:r w:rsidR="00B52386">
        <w:rPr>
          <w:color w:val="000000"/>
          <w:sz w:val="22"/>
          <w:szCs w:val="22"/>
        </w:rPr>
        <w:t>1</w:t>
      </w:r>
      <w:r w:rsidRPr="00E51461">
        <w:rPr>
          <w:color w:val="000000"/>
          <w:sz w:val="22"/>
          <w:szCs w:val="22"/>
        </w:rPr>
        <w:t xml:space="preserve">.2. </w:t>
      </w:r>
      <w:r w:rsidRPr="00E51461">
        <w:rPr>
          <w:sz w:val="22"/>
          <w:szCs w:val="22"/>
        </w:rPr>
        <w:t xml:space="preserve">Изменение существенных условий контракта при его исполнении допускается при их изменении по соглашению сторон в следующих случаях, </w:t>
      </w:r>
      <w:r w:rsidRPr="00E51461">
        <w:rPr>
          <w:bCs/>
          <w:sz w:val="22"/>
          <w:szCs w:val="22"/>
        </w:rPr>
        <w:t>предусмотренных ст. 95 Федерального закона № 44-ФЗ</w:t>
      </w:r>
      <w:r w:rsidRPr="00E51461">
        <w:rPr>
          <w:sz w:val="22"/>
          <w:szCs w:val="22"/>
        </w:rPr>
        <w:t>:</w:t>
      </w:r>
    </w:p>
    <w:p w14:paraId="1AD97AA7" w14:textId="77777777" w:rsidR="00F749EA" w:rsidRPr="00E51461" w:rsidRDefault="00F749EA" w:rsidP="00F749EA">
      <w:pPr>
        <w:tabs>
          <w:tab w:val="left" w:pos="567"/>
        </w:tabs>
        <w:ind w:firstLine="709"/>
        <w:contextualSpacing/>
        <w:jc w:val="both"/>
        <w:rPr>
          <w:sz w:val="22"/>
          <w:szCs w:val="22"/>
        </w:rPr>
      </w:pPr>
      <w:r w:rsidRPr="00E51461">
        <w:rPr>
          <w:sz w:val="22"/>
          <w:szCs w:val="22"/>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4430BFF" w14:textId="77777777" w:rsidR="00F749EA" w:rsidRPr="00E51461" w:rsidRDefault="00F749EA" w:rsidP="00F749EA">
      <w:pPr>
        <w:tabs>
          <w:tab w:val="left" w:pos="567"/>
        </w:tabs>
        <w:ind w:firstLine="709"/>
        <w:contextualSpacing/>
        <w:jc w:val="both"/>
        <w:rPr>
          <w:sz w:val="22"/>
          <w:szCs w:val="22"/>
        </w:rPr>
      </w:pPr>
      <w:r w:rsidRPr="00E51461">
        <w:rPr>
          <w:sz w:val="22"/>
          <w:szCs w:val="22"/>
        </w:rPr>
        <w:t xml:space="preserve"> 2) если по предложению заказчика увеличиваются предусмотренные контрактом количество товара, объем работы или услуги не более чем на 10% или уменьшаются предусмотренные контрактом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B2FF95F" w14:textId="77777777" w:rsidR="00F749EA" w:rsidRPr="00E51461" w:rsidRDefault="00F749EA" w:rsidP="00F749EA">
      <w:pPr>
        <w:tabs>
          <w:tab w:val="left" w:pos="567"/>
        </w:tabs>
        <w:ind w:firstLine="709"/>
        <w:contextualSpacing/>
        <w:jc w:val="both"/>
        <w:rPr>
          <w:sz w:val="22"/>
          <w:szCs w:val="22"/>
        </w:rPr>
      </w:pPr>
      <w:r w:rsidRPr="00E51461">
        <w:rPr>
          <w:sz w:val="22"/>
          <w:szCs w:val="22"/>
        </w:rPr>
        <w:t xml:space="preserve">3)  в случаях, предусмотренных </w:t>
      </w:r>
      <w:hyperlink r:id="rId24" w:history="1">
        <w:r w:rsidRPr="00E51461">
          <w:rPr>
            <w:sz w:val="22"/>
            <w:szCs w:val="22"/>
          </w:rPr>
          <w:t>пунктом 6 статьи 161</w:t>
        </w:r>
      </w:hyperlink>
      <w:r w:rsidRPr="00E51461">
        <w:rPr>
          <w:sz w:val="22"/>
          <w:szCs w:val="22"/>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25" w:history="1">
        <w:r w:rsidRPr="00E51461">
          <w:rPr>
            <w:sz w:val="22"/>
            <w:szCs w:val="22"/>
          </w:rPr>
          <w:t>обеспечивает согласование</w:t>
        </w:r>
      </w:hyperlink>
      <w:r w:rsidRPr="00E51461">
        <w:rPr>
          <w:sz w:val="22"/>
          <w:szCs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5E3A4EF" w14:textId="5E2D32F5" w:rsidR="00EF2D49" w:rsidRPr="00711CCC" w:rsidRDefault="00EF2D49" w:rsidP="00EF2D49">
      <w:pPr>
        <w:tabs>
          <w:tab w:val="left" w:pos="567"/>
        </w:tabs>
        <w:ind w:firstLine="709"/>
        <w:contextualSpacing/>
        <w:jc w:val="both"/>
        <w:rPr>
          <w:sz w:val="22"/>
        </w:rPr>
      </w:pPr>
      <w:r>
        <w:rPr>
          <w:sz w:val="22"/>
        </w:rPr>
        <w:t xml:space="preserve">11.3 </w:t>
      </w:r>
      <w:r w:rsidRPr="00711CCC">
        <w:rPr>
          <w:sz w:val="22"/>
        </w:rPr>
        <w:t xml:space="preserve">Предусмотренные </w:t>
      </w:r>
      <w:r>
        <w:rPr>
          <w:sz w:val="22"/>
        </w:rPr>
        <w:t>п.11.2. Контракта</w:t>
      </w:r>
      <w:r w:rsidRPr="00711CCC">
        <w:rPr>
          <w:sz w:val="22"/>
        </w:rPr>
        <w:t xml:space="preserve">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 44-ФЗ. При этом:</w:t>
      </w:r>
    </w:p>
    <w:p w14:paraId="593B24E3" w14:textId="77777777" w:rsidR="00EF2D49" w:rsidRPr="00711CCC" w:rsidRDefault="00EF2D49" w:rsidP="00EF2D49">
      <w:pPr>
        <w:tabs>
          <w:tab w:val="left" w:pos="567"/>
        </w:tabs>
        <w:ind w:firstLine="709"/>
        <w:contextualSpacing/>
        <w:jc w:val="both"/>
        <w:rPr>
          <w:sz w:val="22"/>
        </w:rPr>
      </w:pPr>
      <w:r w:rsidRPr="00711CCC">
        <w:rPr>
          <w:sz w:val="22"/>
        </w:rPr>
        <w:t>1) размер обеспечения может быть уменьшен в порядке и случаях, предусмотренных частями 7 - 7.3 статьи 96 Федерального закона № 44-ФЗ;</w:t>
      </w:r>
    </w:p>
    <w:p w14:paraId="4D02FDEB" w14:textId="77777777" w:rsidR="00EF2D49" w:rsidRPr="00711CCC" w:rsidRDefault="00EF2D49" w:rsidP="00EF2D49">
      <w:pPr>
        <w:tabs>
          <w:tab w:val="left" w:pos="567"/>
        </w:tabs>
        <w:ind w:firstLine="709"/>
        <w:contextualSpacing/>
        <w:jc w:val="both"/>
        <w:rPr>
          <w:sz w:val="22"/>
        </w:rPr>
      </w:pPr>
      <w:r w:rsidRPr="00711CCC">
        <w:rPr>
          <w:sz w:val="22"/>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06D3F7F7" w14:textId="77777777" w:rsidR="00EF2D49" w:rsidRPr="00711CCC" w:rsidRDefault="00EF2D49" w:rsidP="00EF2D49">
      <w:pPr>
        <w:tabs>
          <w:tab w:val="left" w:pos="567"/>
        </w:tabs>
        <w:ind w:firstLine="709"/>
        <w:contextualSpacing/>
        <w:jc w:val="both"/>
        <w:rPr>
          <w:sz w:val="22"/>
        </w:rPr>
      </w:pPr>
      <w:r w:rsidRPr="00711CCC">
        <w:rPr>
          <w:sz w:val="22"/>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0CDC7F2C" w14:textId="77777777" w:rsidR="00EF2D49" w:rsidRDefault="00EF2D49" w:rsidP="00EF2D49">
      <w:pPr>
        <w:tabs>
          <w:tab w:val="left" w:pos="567"/>
        </w:tabs>
        <w:contextualSpacing/>
        <w:jc w:val="both"/>
        <w:rPr>
          <w:sz w:val="22"/>
        </w:rPr>
      </w:pPr>
      <w:r>
        <w:rPr>
          <w:sz w:val="22"/>
        </w:rPr>
        <w:t xml:space="preserve">             </w:t>
      </w:r>
      <w:r w:rsidRPr="00711CCC">
        <w:rPr>
          <w:sz w:val="22"/>
        </w:rPr>
        <w:t>4) если при увеличении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0207768E" w14:textId="7844BBFD" w:rsidR="00EF2D49" w:rsidRDefault="00EF2D49" w:rsidP="00EF2D49">
      <w:pPr>
        <w:tabs>
          <w:tab w:val="left" w:pos="567"/>
        </w:tabs>
        <w:ind w:firstLine="709"/>
        <w:contextualSpacing/>
        <w:jc w:val="both"/>
        <w:rPr>
          <w:sz w:val="22"/>
        </w:rPr>
      </w:pPr>
      <w:r>
        <w:rPr>
          <w:sz w:val="22"/>
        </w:rPr>
        <w:t>11.4. Заказчиком, как получателем бюджетных средств,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735BE892" w14:textId="384A0DA3" w:rsidR="00EF2D49" w:rsidRDefault="00EF2D49" w:rsidP="00EF2D49">
      <w:pPr>
        <w:ind w:left="57" w:right="57"/>
        <w:jc w:val="both"/>
      </w:pPr>
      <w:r>
        <w:rPr>
          <w:sz w:val="22"/>
        </w:rPr>
        <w:t xml:space="preserve">           11.5. При исполнении Контракта по согласованию Заказчика с «Поставщиком» допускается поставка товара (работы, услуги), качественные,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7F611B8" w14:textId="0E51883F" w:rsidR="00EF2D49" w:rsidRDefault="00EF2D49" w:rsidP="00EF2D49">
      <w:pPr>
        <w:tabs>
          <w:tab w:val="left" w:pos="567"/>
        </w:tabs>
        <w:ind w:firstLine="709"/>
        <w:contextualSpacing/>
        <w:jc w:val="both"/>
        <w:rPr>
          <w:sz w:val="22"/>
        </w:rPr>
      </w:pPr>
      <w:r>
        <w:rPr>
          <w:sz w:val="22"/>
        </w:rPr>
        <w:t xml:space="preserve">11.6. Внесение изменений в настоящий Контракт, по иным несущественным условиям, допускается по соглашению Сторон в части, не противоречащей нормам Федерального закона № 44-ФЗ, в порядке, установленном ГК РФ. </w:t>
      </w:r>
    </w:p>
    <w:p w14:paraId="261280CF" w14:textId="25ACBDA5" w:rsidR="00EF2D49" w:rsidRDefault="00EF2D49" w:rsidP="00EF2D49">
      <w:pPr>
        <w:tabs>
          <w:tab w:val="left" w:pos="567"/>
        </w:tabs>
        <w:ind w:firstLine="709"/>
        <w:contextualSpacing/>
        <w:jc w:val="both"/>
        <w:rPr>
          <w:sz w:val="22"/>
        </w:rPr>
      </w:pPr>
      <w:r>
        <w:rPr>
          <w:sz w:val="22"/>
        </w:rPr>
        <w:lastRenderedPageBreak/>
        <w:t>11.7. Все изменения оформляются в письменном виде, путем подписания Сторонами Дополнительных соглашений к настоящему контракту и вступают в силу с даты их подписания, если Стороны не предусмотрят иное.</w:t>
      </w:r>
    </w:p>
    <w:p w14:paraId="2EE44B2F" w14:textId="2848B34D" w:rsidR="00EF2D49" w:rsidRDefault="00EF2D49" w:rsidP="00EF2D49">
      <w:pPr>
        <w:tabs>
          <w:tab w:val="left" w:pos="567"/>
        </w:tabs>
        <w:ind w:firstLine="709"/>
        <w:contextualSpacing/>
        <w:jc w:val="both"/>
        <w:rPr>
          <w:sz w:val="22"/>
        </w:rPr>
      </w:pPr>
      <w:r>
        <w:rPr>
          <w:sz w:val="22"/>
        </w:rPr>
        <w:t>11.8. Расторжение контракта оформляется письменным соглашением Сторон или вынесенным в установленном порядке решением судебного органа.</w:t>
      </w:r>
    </w:p>
    <w:p w14:paraId="07251694" w14:textId="66863DD3" w:rsidR="00EF2D49" w:rsidRDefault="00EF2D49" w:rsidP="00EF2D49">
      <w:pPr>
        <w:tabs>
          <w:tab w:val="left" w:pos="567"/>
        </w:tabs>
        <w:ind w:firstLine="709"/>
        <w:rPr>
          <w:sz w:val="22"/>
          <w:shd w:val="clear" w:color="auto" w:fill="FFFFFF"/>
        </w:rPr>
      </w:pPr>
      <w:r>
        <w:rPr>
          <w:sz w:val="22"/>
        </w:rPr>
        <w:t xml:space="preserve">11.9. </w:t>
      </w:r>
      <w:r>
        <w:rPr>
          <w:sz w:val="22"/>
          <w:shd w:val="clear" w:color="auto" w:fill="FFFFFF"/>
        </w:rPr>
        <w:t xml:space="preserve"> Настоящий контракт может быть расторгнут досрочно:</w:t>
      </w:r>
    </w:p>
    <w:p w14:paraId="34DFF0B3" w14:textId="77777777" w:rsidR="00EF2D49" w:rsidRDefault="00EF2D49" w:rsidP="00EF2D49">
      <w:pPr>
        <w:ind w:firstLine="708"/>
        <w:jc w:val="both"/>
        <w:rPr>
          <w:sz w:val="22"/>
        </w:rPr>
      </w:pPr>
      <w:r>
        <w:rPr>
          <w:sz w:val="22"/>
        </w:rPr>
        <w:t xml:space="preserve">- по соглашению Сторон, с обязательным письменным уведомлением Стороной, желающей расторгнуть Контракт, другой Стороны, в срок не менее чем за 5 (пять) календарных дней до предполагаемой даты расторжения Контракта. </w:t>
      </w:r>
    </w:p>
    <w:p w14:paraId="0E21E111" w14:textId="77777777" w:rsidR="00EF2D49" w:rsidRDefault="00EF2D49" w:rsidP="00EF2D49">
      <w:pPr>
        <w:ind w:firstLine="708"/>
        <w:jc w:val="both"/>
        <w:rPr>
          <w:sz w:val="22"/>
        </w:rPr>
      </w:pPr>
      <w:r>
        <w:rPr>
          <w:sz w:val="22"/>
        </w:rPr>
        <w:t>- на основании решения суда, в соответствии с условиями, предусмотренными гражданским законодательством.</w:t>
      </w:r>
    </w:p>
    <w:p w14:paraId="44C3FB14" w14:textId="77777777" w:rsidR="00EF2D49" w:rsidRDefault="00EF2D49" w:rsidP="00EF2D49">
      <w:pPr>
        <w:ind w:firstLine="708"/>
        <w:jc w:val="both"/>
        <w:rPr>
          <w:sz w:val="22"/>
        </w:rPr>
      </w:pPr>
      <w:r>
        <w:rPr>
          <w:sz w:val="22"/>
        </w:rPr>
        <w:t>-  в связи с односторонним отказом одной из Сторон от исполнения Контракта в соответствии с Гражданским кодексом РФ для одностороннего отказа от исполнения отдельных видов обязательств.</w:t>
      </w:r>
    </w:p>
    <w:p w14:paraId="2D84070F" w14:textId="37292F86" w:rsidR="00EF2D49" w:rsidRDefault="00EF2D49" w:rsidP="00EF2D49">
      <w:pPr>
        <w:suppressAutoHyphens w:val="0"/>
        <w:jc w:val="both"/>
        <w:rPr>
          <w:sz w:val="22"/>
        </w:rPr>
      </w:pPr>
      <w:r>
        <w:rPr>
          <w:sz w:val="22"/>
        </w:rPr>
        <w:t xml:space="preserve">            11.10. Односторонний отказ от исполнения контракта допускается в случаях, предусмотренных ст. 183, 419, 450, 523, 717, 782 Гражданского кодекса Российской Федерации, </w:t>
      </w:r>
      <w:hyperlink r:id="rId26" w:history="1">
        <w:r>
          <w:rPr>
            <w:sz w:val="22"/>
          </w:rPr>
          <w:t>частями 8</w:t>
        </w:r>
      </w:hyperlink>
      <w:r>
        <w:rPr>
          <w:sz w:val="22"/>
        </w:rPr>
        <w:t xml:space="preserve"> - </w:t>
      </w:r>
      <w:hyperlink r:id="rId27" w:history="1">
        <w:r>
          <w:rPr>
            <w:sz w:val="22"/>
          </w:rPr>
          <w:t>11</w:t>
        </w:r>
      </w:hyperlink>
      <w:r>
        <w:rPr>
          <w:sz w:val="22"/>
        </w:rPr>
        <w:t xml:space="preserve">, </w:t>
      </w:r>
      <w:hyperlink r:id="rId28" w:history="1">
        <w:r>
          <w:rPr>
            <w:sz w:val="22"/>
          </w:rPr>
          <w:t>13</w:t>
        </w:r>
      </w:hyperlink>
      <w:r>
        <w:rPr>
          <w:sz w:val="22"/>
        </w:rPr>
        <w:t xml:space="preserve"> - </w:t>
      </w:r>
      <w:hyperlink r:id="rId29" w:history="1">
        <w:r>
          <w:rPr>
            <w:sz w:val="22"/>
          </w:rPr>
          <w:t>19</w:t>
        </w:r>
      </w:hyperlink>
      <w:r>
        <w:rPr>
          <w:sz w:val="22"/>
        </w:rPr>
        <w:t xml:space="preserve">, </w:t>
      </w:r>
      <w:hyperlink r:id="rId30" w:history="1">
        <w:r>
          <w:rPr>
            <w:sz w:val="22"/>
          </w:rPr>
          <w:t>21</w:t>
        </w:r>
      </w:hyperlink>
      <w:r>
        <w:rPr>
          <w:sz w:val="22"/>
        </w:rPr>
        <w:t xml:space="preserve"> - </w:t>
      </w:r>
      <w:hyperlink r:id="rId31" w:history="1">
        <w:r>
          <w:rPr>
            <w:sz w:val="22"/>
          </w:rPr>
          <w:t>23</w:t>
        </w:r>
      </w:hyperlink>
      <w:r>
        <w:rPr>
          <w:sz w:val="22"/>
        </w:rPr>
        <w:t xml:space="preserve"> и </w:t>
      </w:r>
      <w:hyperlink r:id="rId32" w:history="1">
        <w:r>
          <w:rPr>
            <w:sz w:val="22"/>
          </w:rPr>
          <w:t>25 статьи 95</w:t>
        </w:r>
      </w:hyperlink>
      <w:r>
        <w:rPr>
          <w:sz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0F874B" w14:textId="77777777" w:rsidR="00EF2D49" w:rsidRDefault="00EF2D49" w:rsidP="00EF2D49">
      <w:pPr>
        <w:tabs>
          <w:tab w:val="left" w:pos="567"/>
        </w:tabs>
        <w:ind w:firstLine="709"/>
        <w:jc w:val="both"/>
        <w:rPr>
          <w:sz w:val="22"/>
        </w:rPr>
      </w:pPr>
      <w:r>
        <w:rPr>
          <w:sz w:val="22"/>
        </w:rPr>
        <w:t>Порядок принятия сторонами решения об одностороннем отказе от исполнения контракта определяется сторонами самостоятельно с учетом положений Федерального закона о контрактной системе.</w:t>
      </w:r>
    </w:p>
    <w:p w14:paraId="17C60E9B" w14:textId="21D018DA" w:rsidR="00EF2D49" w:rsidRDefault="00EF2D49" w:rsidP="00EF2D49">
      <w:pPr>
        <w:tabs>
          <w:tab w:val="left" w:pos="567"/>
        </w:tabs>
        <w:ind w:firstLine="709"/>
        <w:jc w:val="both"/>
        <w:rPr>
          <w:sz w:val="22"/>
        </w:rPr>
      </w:pPr>
      <w:r>
        <w:rPr>
          <w:sz w:val="22"/>
        </w:rPr>
        <w:t>11.11.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42B194A" w14:textId="4FDB31B0" w:rsidR="00EF2D49" w:rsidRDefault="00EF2D49" w:rsidP="00EF2D49">
      <w:pPr>
        <w:tabs>
          <w:tab w:val="left" w:pos="567"/>
        </w:tabs>
        <w:ind w:firstLine="709"/>
        <w:jc w:val="both"/>
        <w:rPr>
          <w:sz w:val="22"/>
        </w:rPr>
      </w:pPr>
      <w:r>
        <w:rPr>
          <w:sz w:val="22"/>
        </w:rPr>
        <w:t>11.12.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4760294" w14:textId="5E666623" w:rsidR="00EF2D49" w:rsidRDefault="00EF2D49" w:rsidP="00EF2D49">
      <w:pPr>
        <w:tabs>
          <w:tab w:val="left" w:pos="567"/>
        </w:tabs>
        <w:ind w:firstLine="709"/>
        <w:jc w:val="both"/>
        <w:rPr>
          <w:sz w:val="22"/>
        </w:rPr>
      </w:pPr>
      <w:r>
        <w:rPr>
          <w:sz w:val="22"/>
        </w:rPr>
        <w:t>11.13. В случае принятия Заказчиком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14:paraId="5E4DA14F" w14:textId="7642F5DA" w:rsidR="00EF2D49" w:rsidRDefault="00EF2D49" w:rsidP="00EF2D49">
      <w:pPr>
        <w:tabs>
          <w:tab w:val="left" w:pos="567"/>
        </w:tabs>
        <w:ind w:firstLine="709"/>
        <w:jc w:val="both"/>
        <w:rPr>
          <w:sz w:val="22"/>
        </w:rPr>
      </w:pPr>
      <w:r>
        <w:rPr>
          <w:sz w:val="22"/>
        </w:rPr>
        <w:t>11.13.1.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№44, такое решение не размещается на официальном сайте;</w:t>
      </w:r>
    </w:p>
    <w:p w14:paraId="633240B8" w14:textId="564399E7" w:rsidR="00EF2D49" w:rsidRDefault="00EF2D49" w:rsidP="00EF2D49">
      <w:pPr>
        <w:tabs>
          <w:tab w:val="left" w:pos="567"/>
        </w:tabs>
        <w:ind w:firstLine="709"/>
        <w:jc w:val="both"/>
        <w:rPr>
          <w:sz w:val="22"/>
        </w:rPr>
      </w:pPr>
      <w:r>
        <w:rPr>
          <w:sz w:val="22"/>
        </w:rPr>
        <w:t>11.13.2.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19E9B7B3" w14:textId="5567459E" w:rsidR="00EF2D49" w:rsidRDefault="00EF2D49" w:rsidP="00EF2D49">
      <w:pPr>
        <w:tabs>
          <w:tab w:val="left" w:pos="567"/>
        </w:tabs>
        <w:ind w:firstLine="709"/>
        <w:jc w:val="both"/>
        <w:rPr>
          <w:sz w:val="22"/>
        </w:rPr>
      </w:pPr>
      <w:r>
        <w:rPr>
          <w:sz w:val="22"/>
        </w:rPr>
        <w:t xml:space="preserve">11.13.3. поступление решения об одностороннем отказе от исполнения контракта считается надлежащим уведомлением подрядчика об одностороннем отказе от исполнения контракта.  </w:t>
      </w:r>
    </w:p>
    <w:p w14:paraId="3639143C" w14:textId="2DEC057C" w:rsidR="00EF2D49" w:rsidRDefault="00EF2D49" w:rsidP="00EF2D49">
      <w:pPr>
        <w:keepNext/>
        <w:keepLines/>
        <w:shd w:val="clear" w:color="auto" w:fill="FFFFFF"/>
        <w:suppressAutoHyphens w:val="0"/>
        <w:ind w:firstLine="709"/>
        <w:contextualSpacing/>
        <w:jc w:val="both"/>
        <w:rPr>
          <w:b/>
          <w:sz w:val="22"/>
        </w:rPr>
      </w:pPr>
      <w:r>
        <w:rPr>
          <w:sz w:val="22"/>
        </w:rPr>
        <w:t>11.14. До принятия решения 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w:t>
      </w:r>
    </w:p>
    <w:p w14:paraId="05168D9A" w14:textId="77777777" w:rsidR="00F749EA" w:rsidRPr="00E51461" w:rsidRDefault="00F749EA" w:rsidP="00486CBC">
      <w:pPr>
        <w:keepNext/>
        <w:keepLines/>
        <w:shd w:val="clear" w:color="auto" w:fill="FFFFFF"/>
        <w:suppressAutoHyphens w:val="0"/>
        <w:ind w:firstLine="709"/>
        <w:contextualSpacing/>
        <w:jc w:val="both"/>
        <w:rPr>
          <w:rFonts w:eastAsia="Calibri"/>
          <w:b/>
          <w:sz w:val="22"/>
          <w:szCs w:val="22"/>
          <w:lang w:eastAsia="ru-RU"/>
        </w:rPr>
      </w:pPr>
    </w:p>
    <w:p w14:paraId="4A0CDDCF" w14:textId="6A8FC20F" w:rsidR="00A621CF" w:rsidRPr="00E51461" w:rsidRDefault="00A621CF" w:rsidP="00A621CF">
      <w:pPr>
        <w:keepNext/>
        <w:keepLines/>
        <w:shd w:val="clear" w:color="auto" w:fill="FFFFFF"/>
        <w:suppressAutoHyphens w:val="0"/>
        <w:contextualSpacing/>
        <w:jc w:val="center"/>
        <w:rPr>
          <w:rFonts w:eastAsia="Calibri"/>
          <w:b/>
          <w:sz w:val="22"/>
          <w:szCs w:val="22"/>
          <w:lang w:eastAsia="ru-RU"/>
        </w:rPr>
      </w:pPr>
      <w:r w:rsidRPr="00E51461">
        <w:rPr>
          <w:rFonts w:eastAsia="Calibri"/>
          <w:b/>
          <w:sz w:val="22"/>
          <w:szCs w:val="22"/>
          <w:lang w:eastAsia="ru-RU"/>
        </w:rPr>
        <w:t>1</w:t>
      </w:r>
      <w:r w:rsidR="00B52386">
        <w:rPr>
          <w:rFonts w:eastAsia="Calibri"/>
          <w:b/>
          <w:sz w:val="22"/>
          <w:szCs w:val="22"/>
          <w:lang w:eastAsia="ru-RU"/>
        </w:rPr>
        <w:t>2</w:t>
      </w:r>
      <w:r w:rsidRPr="00E51461">
        <w:rPr>
          <w:rFonts w:eastAsia="Calibri"/>
          <w:b/>
          <w:sz w:val="22"/>
          <w:szCs w:val="22"/>
          <w:lang w:eastAsia="ru-RU"/>
        </w:rPr>
        <w:t>. ЗАКЛЮЧИТЕЛЬНЫЕ ПОЛОЖЕНИЯ</w:t>
      </w:r>
    </w:p>
    <w:p w14:paraId="4E34148E" w14:textId="3BDE6777" w:rsidR="00266422" w:rsidRPr="00E51461" w:rsidRDefault="00266422" w:rsidP="00E70FF9">
      <w:pPr>
        <w:suppressAutoHyphens w:val="0"/>
        <w:ind w:firstLine="709"/>
        <w:jc w:val="both"/>
        <w:outlineLvl w:val="1"/>
        <w:rPr>
          <w:rFonts w:eastAsia="Calibri"/>
          <w:sz w:val="22"/>
          <w:szCs w:val="22"/>
          <w:lang w:eastAsia="ru-RU"/>
        </w:rPr>
      </w:pPr>
      <w:bookmarkStart w:id="21" w:name="_ref_1438058"/>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 xml:space="preserve">.1. Настоящий Контракт подписан Сторонами в форме электронного документа с применением </w:t>
      </w:r>
      <w:r w:rsidR="005429DC" w:rsidRPr="005429DC">
        <w:rPr>
          <w:rFonts w:eastAsia="Calibri"/>
          <w:sz w:val="22"/>
          <w:szCs w:val="22"/>
          <w:lang w:eastAsia="ru-RU"/>
        </w:rPr>
        <w:t>усиленной электронной подписи (</w:t>
      </w:r>
      <w:bookmarkStart w:id="22" w:name="_Hlk95475530"/>
      <w:r w:rsidR="005429DC" w:rsidRPr="005429DC">
        <w:rPr>
          <w:rFonts w:eastAsia="Calibri"/>
          <w:sz w:val="22"/>
          <w:szCs w:val="22"/>
          <w:lang w:eastAsia="ru-RU"/>
        </w:rPr>
        <w:t>УЭП</w:t>
      </w:r>
      <w:bookmarkEnd w:id="22"/>
      <w:r w:rsidR="005429DC" w:rsidRPr="005429DC">
        <w:rPr>
          <w:rFonts w:eastAsia="Calibri"/>
          <w:sz w:val="22"/>
          <w:szCs w:val="22"/>
          <w:lang w:eastAsia="ru-RU"/>
        </w:rPr>
        <w:t xml:space="preserve">) </w:t>
      </w:r>
      <w:r w:rsidRPr="00E51461">
        <w:rPr>
          <w:rFonts w:eastAsia="Calibri"/>
          <w:sz w:val="22"/>
          <w:szCs w:val="22"/>
          <w:lang w:eastAsia="ru-RU"/>
        </w:rPr>
        <w:t xml:space="preserve">и, в соответствии с законодательством Российской Федерации о контрактной системе, считается заключенным с момента направления оператором электронной площадки участнику аукциона в электронной форме Контракта, подписанного </w:t>
      </w:r>
      <w:r w:rsidR="005429DC" w:rsidRPr="005429DC">
        <w:rPr>
          <w:rFonts w:eastAsia="Calibri"/>
          <w:sz w:val="22"/>
          <w:szCs w:val="22"/>
          <w:lang w:eastAsia="ru-RU"/>
        </w:rPr>
        <w:t>УЭП</w:t>
      </w:r>
      <w:r w:rsidRPr="00E51461">
        <w:rPr>
          <w:rFonts w:eastAsia="Calibri"/>
          <w:sz w:val="22"/>
          <w:szCs w:val="22"/>
          <w:lang w:eastAsia="ru-RU"/>
        </w:rPr>
        <w:t xml:space="preserve"> Заказчика. Стороны вправе изготовить копии Контракта в бумажном варианте для каждой из Сторон.</w:t>
      </w:r>
    </w:p>
    <w:p w14:paraId="3F057280" w14:textId="0E0D0AE8"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 xml:space="preserve">.2. Спорные вопросы, возникающие в ходе исполнения настоящего Контракта, разрешаются сторонами путем переговоров. </w:t>
      </w:r>
    </w:p>
    <w:p w14:paraId="4F0671AA" w14:textId="4CE50F0B"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.3. Любое уведомление по настоящему Контракту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1</w:t>
      </w:r>
      <w:r w:rsidR="00ED1F24">
        <w:rPr>
          <w:rFonts w:eastAsia="Calibri"/>
          <w:sz w:val="22"/>
          <w:szCs w:val="22"/>
          <w:lang w:eastAsia="ru-RU"/>
        </w:rPr>
        <w:t>3</w:t>
      </w:r>
      <w:r w:rsidRPr="00E51461">
        <w:rPr>
          <w:rFonts w:eastAsia="Calibri"/>
          <w:sz w:val="22"/>
          <w:szCs w:val="22"/>
          <w:lang w:eastAsia="ru-RU"/>
        </w:rPr>
        <w:t xml:space="preserve"> «Реквизиты и подписи Сторон». Все сообщения, </w:t>
      </w:r>
      <w:r w:rsidRPr="00E51461">
        <w:rPr>
          <w:rFonts w:eastAsia="Calibri"/>
          <w:sz w:val="22"/>
          <w:szCs w:val="22"/>
          <w:lang w:eastAsia="ru-RU"/>
        </w:rPr>
        <w:lastRenderedPageBreak/>
        <w:t>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иными, поименованными в данном пункте способами – в день получения «Стороной».</w:t>
      </w:r>
    </w:p>
    <w:p w14:paraId="45436671" w14:textId="610F7EA3"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.4. По</w:t>
      </w:r>
      <w:r w:rsidR="006E3849">
        <w:rPr>
          <w:rFonts w:eastAsia="Calibri"/>
          <w:sz w:val="22"/>
          <w:szCs w:val="22"/>
          <w:lang w:eastAsia="ru-RU"/>
        </w:rPr>
        <w:t>ставщ</w:t>
      </w:r>
      <w:r w:rsidRPr="00E51461">
        <w:rPr>
          <w:rFonts w:eastAsia="Calibri"/>
          <w:sz w:val="22"/>
          <w:szCs w:val="22"/>
          <w:lang w:eastAsia="ru-RU"/>
        </w:rPr>
        <w:t>ик соответствует требованию, предусмотренному п.7.1 ч. 1 ст. 31 Закона о Контрактной системе, т.е. лицо, которое в течение двух лет до момента подачи заявки на участие в закупке, по результатам которой заключается настоящий Контракт,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BDD52B" w14:textId="2975CB30"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 xml:space="preserve">.5. В случае изменения организационно-правовой формы, наименования платежных реквизитов, стороны в течение </w:t>
      </w:r>
      <w:r w:rsidR="002D72DD">
        <w:rPr>
          <w:rFonts w:eastAsia="Calibri"/>
          <w:sz w:val="22"/>
          <w:szCs w:val="22"/>
          <w:lang w:eastAsia="ru-RU"/>
        </w:rPr>
        <w:t>1</w:t>
      </w:r>
      <w:r w:rsidRPr="00E51461">
        <w:rPr>
          <w:rFonts w:eastAsia="Calibri"/>
          <w:sz w:val="22"/>
          <w:szCs w:val="22"/>
          <w:lang w:eastAsia="ru-RU"/>
        </w:rPr>
        <w:t xml:space="preserve"> (</w:t>
      </w:r>
      <w:r w:rsidR="002D72DD">
        <w:rPr>
          <w:rFonts w:eastAsia="Calibri"/>
          <w:sz w:val="22"/>
          <w:szCs w:val="22"/>
          <w:lang w:eastAsia="ru-RU"/>
        </w:rPr>
        <w:t>одного</w:t>
      </w:r>
      <w:r w:rsidRPr="00E51461">
        <w:rPr>
          <w:rFonts w:eastAsia="Calibri"/>
          <w:sz w:val="22"/>
          <w:szCs w:val="22"/>
          <w:lang w:eastAsia="ru-RU"/>
        </w:rPr>
        <w:t xml:space="preserve">) </w:t>
      </w:r>
      <w:r w:rsidR="00D06435">
        <w:rPr>
          <w:rFonts w:eastAsia="Calibri"/>
          <w:sz w:val="22"/>
          <w:szCs w:val="22"/>
          <w:lang w:eastAsia="ru-RU"/>
        </w:rPr>
        <w:t xml:space="preserve">рабочего </w:t>
      </w:r>
      <w:r w:rsidRPr="00E51461">
        <w:rPr>
          <w:rFonts w:eastAsia="Calibri"/>
          <w:sz w:val="22"/>
          <w:szCs w:val="22"/>
          <w:lang w:eastAsia="ru-RU"/>
        </w:rPr>
        <w:t>дн</w:t>
      </w:r>
      <w:r w:rsidR="00901BB7">
        <w:rPr>
          <w:rFonts w:eastAsia="Calibri"/>
          <w:sz w:val="22"/>
          <w:szCs w:val="22"/>
          <w:lang w:eastAsia="ru-RU"/>
        </w:rPr>
        <w:t>я</w:t>
      </w:r>
      <w:r w:rsidRPr="00E51461">
        <w:rPr>
          <w:rFonts w:eastAsia="Calibri"/>
          <w:sz w:val="22"/>
          <w:szCs w:val="22"/>
          <w:lang w:eastAsia="ru-RU"/>
        </w:rPr>
        <w:t xml:space="preserve"> с момента таких изменений должны письменно сообщить об этом друг другу, представив подтверждающие документы. </w:t>
      </w:r>
    </w:p>
    <w:p w14:paraId="1EA79D7A" w14:textId="61EFF366"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.6. При возникновении между Заказчиком и По</w:t>
      </w:r>
      <w:r w:rsidR="0054631B">
        <w:rPr>
          <w:rFonts w:eastAsia="Calibri"/>
          <w:sz w:val="22"/>
          <w:szCs w:val="22"/>
          <w:lang w:eastAsia="ru-RU"/>
        </w:rPr>
        <w:t>ставщ</w:t>
      </w:r>
      <w:r w:rsidRPr="00E51461">
        <w:rPr>
          <w:rFonts w:eastAsia="Calibri"/>
          <w:sz w:val="22"/>
          <w:szCs w:val="22"/>
          <w:lang w:eastAsia="ru-RU"/>
        </w:rPr>
        <w:t>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w:t>
      </w:r>
    </w:p>
    <w:p w14:paraId="1F511668" w14:textId="7B59FB30"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.7. Отношения сторон, неурегулированные настоящим Контрактом, регулируются законодательством Российской Федерации.</w:t>
      </w:r>
    </w:p>
    <w:p w14:paraId="04D55965" w14:textId="7A9CE904"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.8. В случае внесения изменений в Контракт Стороны оформляют дополнительное соглашение к Контракту, становящемся с момента его подписания неотъемлемой частью настоящего Контракта.</w:t>
      </w:r>
    </w:p>
    <w:p w14:paraId="07D3215B" w14:textId="66F930E1"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.9.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w:t>
      </w:r>
    </w:p>
    <w:p w14:paraId="49B3533C" w14:textId="08A445AE" w:rsidR="00266422" w:rsidRPr="00E51461" w:rsidRDefault="00266422" w:rsidP="00E70FF9">
      <w:pPr>
        <w:suppressAutoHyphens w:val="0"/>
        <w:ind w:firstLine="709"/>
        <w:jc w:val="both"/>
        <w:outlineLvl w:val="1"/>
        <w:rPr>
          <w:rFonts w:eastAsia="Calibri"/>
          <w:sz w:val="22"/>
          <w:szCs w:val="22"/>
          <w:lang w:eastAsia="ru-RU"/>
        </w:rPr>
      </w:pPr>
      <w:r w:rsidRPr="00E51461">
        <w:rPr>
          <w:rFonts w:eastAsia="Calibri"/>
          <w:sz w:val="22"/>
          <w:szCs w:val="22"/>
          <w:lang w:eastAsia="ru-RU"/>
        </w:rPr>
        <w:t>1</w:t>
      </w:r>
      <w:r w:rsidR="00B52386">
        <w:rPr>
          <w:rFonts w:eastAsia="Calibri"/>
          <w:sz w:val="22"/>
          <w:szCs w:val="22"/>
          <w:lang w:eastAsia="ru-RU"/>
        </w:rPr>
        <w:t>2</w:t>
      </w:r>
      <w:r w:rsidRPr="00E51461">
        <w:rPr>
          <w:rFonts w:eastAsia="Calibri"/>
          <w:sz w:val="22"/>
          <w:szCs w:val="22"/>
          <w:lang w:eastAsia="ru-RU"/>
        </w:rPr>
        <w:t>.10. Все приложения к настоящему Контракту являются его неотъемлемой частью.</w:t>
      </w:r>
    </w:p>
    <w:p w14:paraId="4E1FC5FE" w14:textId="450512AE" w:rsidR="00A621CF" w:rsidRPr="00E51461" w:rsidRDefault="00A621CF" w:rsidP="00E70FF9">
      <w:pPr>
        <w:suppressAutoHyphens w:val="0"/>
        <w:ind w:firstLine="709"/>
        <w:jc w:val="both"/>
        <w:outlineLvl w:val="1"/>
        <w:rPr>
          <w:bCs/>
          <w:sz w:val="22"/>
          <w:szCs w:val="22"/>
          <w:lang w:eastAsia="ru-RU"/>
        </w:rPr>
      </w:pPr>
      <w:r w:rsidRPr="00E51461">
        <w:rPr>
          <w:bCs/>
          <w:sz w:val="22"/>
          <w:szCs w:val="22"/>
          <w:lang w:eastAsia="ru-RU"/>
        </w:rPr>
        <w:t>1</w:t>
      </w:r>
      <w:r w:rsidR="00B52386">
        <w:rPr>
          <w:bCs/>
          <w:sz w:val="22"/>
          <w:szCs w:val="22"/>
          <w:lang w:eastAsia="ru-RU"/>
        </w:rPr>
        <w:t>2</w:t>
      </w:r>
      <w:r w:rsidRPr="00E51461">
        <w:rPr>
          <w:bCs/>
          <w:sz w:val="22"/>
          <w:szCs w:val="22"/>
          <w:lang w:eastAsia="ru-RU"/>
        </w:rPr>
        <w:t>.</w:t>
      </w:r>
      <w:r w:rsidR="003461C0" w:rsidRPr="00E51461">
        <w:rPr>
          <w:bCs/>
          <w:sz w:val="22"/>
          <w:szCs w:val="22"/>
          <w:lang w:eastAsia="ru-RU"/>
        </w:rPr>
        <w:t>1</w:t>
      </w:r>
      <w:r w:rsidR="002D72DD">
        <w:rPr>
          <w:bCs/>
          <w:sz w:val="22"/>
          <w:szCs w:val="22"/>
          <w:lang w:eastAsia="ru-RU"/>
        </w:rPr>
        <w:t>1</w:t>
      </w:r>
      <w:r w:rsidRPr="00E51461">
        <w:rPr>
          <w:bCs/>
          <w:sz w:val="22"/>
          <w:szCs w:val="22"/>
          <w:lang w:eastAsia="ru-RU"/>
        </w:rPr>
        <w:t>. Приложения к Контракту:</w:t>
      </w:r>
      <w:bookmarkEnd w:id="21"/>
    </w:p>
    <w:p w14:paraId="396C13D6" w14:textId="1BD598D0" w:rsidR="00EC3ECB" w:rsidRPr="00EC3ECB" w:rsidRDefault="00A621CF" w:rsidP="00EC3ECB">
      <w:pPr>
        <w:suppressAutoHyphens w:val="0"/>
        <w:ind w:firstLine="709"/>
        <w:jc w:val="both"/>
        <w:outlineLvl w:val="2"/>
        <w:rPr>
          <w:bCs/>
          <w:sz w:val="22"/>
          <w:szCs w:val="22"/>
          <w:lang w:eastAsia="ru-RU"/>
        </w:rPr>
      </w:pPr>
      <w:bookmarkStart w:id="23" w:name="_ref_1445729"/>
      <w:r w:rsidRPr="00E51461">
        <w:rPr>
          <w:bCs/>
          <w:sz w:val="22"/>
          <w:szCs w:val="22"/>
          <w:lang w:eastAsia="ru-RU"/>
        </w:rPr>
        <w:t>1</w:t>
      </w:r>
      <w:r w:rsidR="00B52386">
        <w:rPr>
          <w:bCs/>
          <w:sz w:val="22"/>
          <w:szCs w:val="22"/>
          <w:lang w:eastAsia="ru-RU"/>
        </w:rPr>
        <w:t>2</w:t>
      </w:r>
      <w:r w:rsidRPr="00E51461">
        <w:rPr>
          <w:bCs/>
          <w:sz w:val="22"/>
          <w:szCs w:val="22"/>
          <w:lang w:eastAsia="ru-RU"/>
        </w:rPr>
        <w:t>.</w:t>
      </w:r>
      <w:r w:rsidR="003461C0" w:rsidRPr="00E51461">
        <w:rPr>
          <w:bCs/>
          <w:sz w:val="22"/>
          <w:szCs w:val="22"/>
          <w:lang w:eastAsia="ru-RU"/>
        </w:rPr>
        <w:t>1</w:t>
      </w:r>
      <w:r w:rsidR="002D72DD">
        <w:rPr>
          <w:bCs/>
          <w:sz w:val="22"/>
          <w:szCs w:val="22"/>
          <w:lang w:eastAsia="ru-RU"/>
        </w:rPr>
        <w:t>1</w:t>
      </w:r>
      <w:r w:rsidRPr="00E51461">
        <w:rPr>
          <w:bCs/>
          <w:sz w:val="22"/>
          <w:szCs w:val="22"/>
          <w:lang w:eastAsia="ru-RU"/>
        </w:rPr>
        <w:t xml:space="preserve">.1. </w:t>
      </w:r>
      <w:bookmarkEnd w:id="23"/>
      <w:r w:rsidR="00EC3ECB" w:rsidRPr="00EC3ECB">
        <w:rPr>
          <w:bCs/>
          <w:sz w:val="22"/>
          <w:szCs w:val="22"/>
          <w:lang w:eastAsia="ru-RU"/>
        </w:rPr>
        <w:t>Приложение 1. Техническое задание.</w:t>
      </w:r>
    </w:p>
    <w:p w14:paraId="33FB70A0" w14:textId="53FEC532" w:rsidR="00A621CF" w:rsidRPr="00E51461" w:rsidRDefault="00565E08" w:rsidP="00EC3ECB">
      <w:pPr>
        <w:suppressAutoHyphens w:val="0"/>
        <w:ind w:firstLine="709"/>
        <w:jc w:val="both"/>
        <w:outlineLvl w:val="2"/>
        <w:rPr>
          <w:bCs/>
          <w:sz w:val="22"/>
          <w:szCs w:val="22"/>
          <w:lang w:eastAsia="ru-RU"/>
        </w:rPr>
      </w:pPr>
      <w:r>
        <w:rPr>
          <w:bCs/>
          <w:sz w:val="22"/>
          <w:szCs w:val="22"/>
          <w:lang w:eastAsia="ru-RU"/>
        </w:rPr>
        <w:t>1</w:t>
      </w:r>
      <w:r w:rsidR="005554A1">
        <w:rPr>
          <w:bCs/>
          <w:sz w:val="22"/>
          <w:szCs w:val="22"/>
          <w:lang w:eastAsia="ru-RU"/>
        </w:rPr>
        <w:t>2</w:t>
      </w:r>
      <w:r>
        <w:rPr>
          <w:bCs/>
          <w:sz w:val="22"/>
          <w:szCs w:val="22"/>
          <w:lang w:eastAsia="ru-RU"/>
        </w:rPr>
        <w:t xml:space="preserve">.11.2. </w:t>
      </w:r>
      <w:r w:rsidR="00EC3ECB" w:rsidRPr="00EC3ECB">
        <w:rPr>
          <w:bCs/>
          <w:sz w:val="22"/>
          <w:szCs w:val="22"/>
          <w:lang w:eastAsia="ru-RU"/>
        </w:rPr>
        <w:t>Приложение 2. Локальная смета «</w:t>
      </w:r>
      <w:r w:rsidR="00EF2D49" w:rsidRPr="00EF2D49">
        <w:rPr>
          <w:bCs/>
          <w:sz w:val="22"/>
          <w:szCs w:val="22"/>
          <w:lang w:eastAsia="ru-RU"/>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r w:rsidR="00EC3ECB" w:rsidRPr="00EC3ECB">
        <w:rPr>
          <w:bCs/>
          <w:sz w:val="22"/>
          <w:szCs w:val="22"/>
          <w:lang w:eastAsia="ru-RU"/>
        </w:rPr>
        <w:t>».</w:t>
      </w:r>
    </w:p>
    <w:p w14:paraId="780EE39E" w14:textId="77777777" w:rsidR="002319BF" w:rsidRPr="00E51461" w:rsidRDefault="002319BF" w:rsidP="002319BF">
      <w:pPr>
        <w:suppressAutoHyphens w:val="0"/>
        <w:ind w:firstLine="709"/>
        <w:rPr>
          <w:color w:val="FF0000"/>
          <w:sz w:val="22"/>
          <w:szCs w:val="22"/>
          <w:lang w:eastAsia="ru-RU"/>
        </w:rPr>
      </w:pPr>
    </w:p>
    <w:p w14:paraId="4956B4B7" w14:textId="75E46033" w:rsidR="00A621CF" w:rsidRPr="00A621CF" w:rsidRDefault="00A621CF" w:rsidP="00A621CF">
      <w:pPr>
        <w:suppressAutoHyphens w:val="0"/>
        <w:jc w:val="center"/>
        <w:rPr>
          <w:b/>
          <w:color w:val="FF0000"/>
          <w:sz w:val="22"/>
          <w:szCs w:val="22"/>
          <w:lang w:eastAsia="ru-RU"/>
        </w:rPr>
      </w:pPr>
      <w:r w:rsidRPr="00A621CF">
        <w:rPr>
          <w:b/>
          <w:color w:val="000000"/>
          <w:sz w:val="22"/>
          <w:szCs w:val="22"/>
          <w:lang w:eastAsia="ru-RU"/>
        </w:rPr>
        <w:t>1</w:t>
      </w:r>
      <w:r w:rsidR="00ED1F24">
        <w:rPr>
          <w:b/>
          <w:color w:val="000000"/>
          <w:sz w:val="22"/>
          <w:szCs w:val="22"/>
          <w:lang w:eastAsia="ru-RU"/>
        </w:rPr>
        <w:t>3</w:t>
      </w:r>
      <w:r w:rsidRPr="00A621CF">
        <w:rPr>
          <w:b/>
          <w:color w:val="000000"/>
          <w:sz w:val="22"/>
          <w:szCs w:val="22"/>
          <w:lang w:eastAsia="ru-RU"/>
        </w:rPr>
        <w:t>. АДРЕСА И БАНКОВСКИЕ РЕКВИЗИТЫ СТОРОН</w:t>
      </w:r>
    </w:p>
    <w:tbl>
      <w:tblPr>
        <w:tblpPr w:leftFromText="180" w:rightFromText="180" w:vertAnchor="text" w:horzAnchor="margin" w:tblpY="2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621CF" w:rsidRPr="00A621CF" w14:paraId="5F7CA88C" w14:textId="77777777" w:rsidTr="00CD5D16">
        <w:trPr>
          <w:trHeight w:val="435"/>
        </w:trPr>
        <w:tc>
          <w:tcPr>
            <w:tcW w:w="4644" w:type="dxa"/>
            <w:tcBorders>
              <w:top w:val="single" w:sz="4" w:space="0" w:color="auto"/>
              <w:left w:val="single" w:sz="4" w:space="0" w:color="auto"/>
              <w:bottom w:val="single" w:sz="4" w:space="0" w:color="auto"/>
              <w:right w:val="single" w:sz="4" w:space="0" w:color="auto"/>
            </w:tcBorders>
            <w:hideMark/>
          </w:tcPr>
          <w:p w14:paraId="1E5FA3F4" w14:textId="77777777" w:rsidR="00A621CF" w:rsidRPr="00A621CF" w:rsidRDefault="00A621CF" w:rsidP="00A621CF">
            <w:pPr>
              <w:tabs>
                <w:tab w:val="left" w:pos="567"/>
              </w:tabs>
              <w:suppressAutoHyphens w:val="0"/>
              <w:ind w:left="374" w:right="-107" w:hanging="374"/>
              <w:jc w:val="center"/>
              <w:rPr>
                <w:b/>
                <w:color w:val="000000"/>
                <w:sz w:val="24"/>
                <w:szCs w:val="24"/>
                <w:lang w:eastAsia="ru-RU"/>
              </w:rPr>
            </w:pPr>
            <w:r w:rsidRPr="00A621CF">
              <w:rPr>
                <w:b/>
                <w:color w:val="000000"/>
                <w:sz w:val="24"/>
                <w:szCs w:val="24"/>
                <w:lang w:eastAsia="ru-RU"/>
              </w:rPr>
              <w:t>Заказчик</w:t>
            </w:r>
          </w:p>
        </w:tc>
        <w:tc>
          <w:tcPr>
            <w:tcW w:w="4962" w:type="dxa"/>
            <w:tcBorders>
              <w:top w:val="single" w:sz="4" w:space="0" w:color="auto"/>
              <w:left w:val="single" w:sz="4" w:space="0" w:color="auto"/>
              <w:bottom w:val="single" w:sz="4" w:space="0" w:color="auto"/>
              <w:right w:val="single" w:sz="4" w:space="0" w:color="auto"/>
            </w:tcBorders>
            <w:hideMark/>
          </w:tcPr>
          <w:p w14:paraId="56218874" w14:textId="5317D5C5" w:rsidR="00A621CF" w:rsidRPr="00A621CF" w:rsidRDefault="00A63B43" w:rsidP="002319BF">
            <w:pPr>
              <w:suppressAutoHyphens w:val="0"/>
              <w:jc w:val="center"/>
              <w:rPr>
                <w:b/>
                <w:color w:val="000000"/>
                <w:sz w:val="24"/>
                <w:szCs w:val="24"/>
                <w:lang w:eastAsia="ru-RU"/>
              </w:rPr>
            </w:pPr>
            <w:r>
              <w:rPr>
                <w:b/>
                <w:color w:val="000000"/>
                <w:sz w:val="24"/>
                <w:szCs w:val="24"/>
                <w:lang w:eastAsia="ru-RU"/>
              </w:rPr>
              <w:t>По</w:t>
            </w:r>
            <w:r w:rsidR="00ED1F24">
              <w:rPr>
                <w:b/>
                <w:color w:val="000000"/>
                <w:sz w:val="24"/>
                <w:szCs w:val="24"/>
                <w:lang w:eastAsia="ru-RU"/>
              </w:rPr>
              <w:t>дрядч</w:t>
            </w:r>
            <w:r>
              <w:rPr>
                <w:b/>
                <w:color w:val="000000"/>
                <w:sz w:val="24"/>
                <w:szCs w:val="24"/>
                <w:lang w:eastAsia="ru-RU"/>
              </w:rPr>
              <w:t>ик</w:t>
            </w:r>
          </w:p>
        </w:tc>
      </w:tr>
      <w:tr w:rsidR="00A621CF" w:rsidRPr="00A621CF" w14:paraId="600F6D88" w14:textId="77777777" w:rsidTr="00CD5D16">
        <w:trPr>
          <w:trHeight w:val="841"/>
        </w:trPr>
        <w:tc>
          <w:tcPr>
            <w:tcW w:w="4644" w:type="dxa"/>
            <w:tcBorders>
              <w:top w:val="single" w:sz="4" w:space="0" w:color="auto"/>
              <w:left w:val="single" w:sz="4" w:space="0" w:color="auto"/>
              <w:bottom w:val="single" w:sz="4" w:space="0" w:color="auto"/>
              <w:right w:val="single" w:sz="4" w:space="0" w:color="auto"/>
            </w:tcBorders>
          </w:tcPr>
          <w:p w14:paraId="0AEBF49D"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Администрация муниципального образования «Рабочий поселок Исса» Иссинского района Пензенской области</w:t>
            </w:r>
          </w:p>
          <w:p w14:paraId="1913DCF1"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 xml:space="preserve">Юридический/почтовый адрес: </w:t>
            </w:r>
          </w:p>
          <w:p w14:paraId="2A0FBBFB"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 xml:space="preserve">442710, Пензенская область, Иссинский район, </w:t>
            </w:r>
            <w:proofErr w:type="spellStart"/>
            <w:r w:rsidRPr="003461C0">
              <w:rPr>
                <w:rFonts w:eastAsia="Calibri"/>
                <w:bCs/>
                <w:color w:val="000000"/>
                <w:sz w:val="20"/>
                <w:lang w:eastAsia="ru-RU"/>
              </w:rPr>
              <w:t>р.п</w:t>
            </w:r>
            <w:proofErr w:type="spellEnd"/>
            <w:r w:rsidRPr="003461C0">
              <w:rPr>
                <w:rFonts w:eastAsia="Calibri"/>
                <w:bCs/>
                <w:color w:val="000000"/>
                <w:sz w:val="20"/>
                <w:lang w:eastAsia="ru-RU"/>
              </w:rPr>
              <w:t xml:space="preserve">. Исса, </w:t>
            </w:r>
            <w:proofErr w:type="spellStart"/>
            <w:r w:rsidRPr="003461C0">
              <w:rPr>
                <w:rFonts w:eastAsia="Calibri"/>
                <w:bCs/>
                <w:color w:val="000000"/>
                <w:sz w:val="20"/>
                <w:lang w:eastAsia="ru-RU"/>
              </w:rPr>
              <w:t>ул.Ленинская</w:t>
            </w:r>
            <w:proofErr w:type="spellEnd"/>
            <w:r w:rsidRPr="003461C0">
              <w:rPr>
                <w:rFonts w:eastAsia="Calibri"/>
                <w:bCs/>
                <w:color w:val="000000"/>
                <w:sz w:val="20"/>
                <w:lang w:eastAsia="ru-RU"/>
              </w:rPr>
              <w:t>, д. 5</w:t>
            </w:r>
          </w:p>
          <w:p w14:paraId="38AB4907"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ИНН 5814001475 / КПП 581401001</w:t>
            </w:r>
          </w:p>
          <w:p w14:paraId="1E1D57E7"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proofErr w:type="spellStart"/>
            <w:r w:rsidRPr="003461C0">
              <w:rPr>
                <w:rFonts w:eastAsia="Calibri"/>
                <w:bCs/>
                <w:color w:val="000000"/>
                <w:sz w:val="20"/>
                <w:lang w:eastAsia="ru-RU"/>
              </w:rPr>
              <w:t>Казнач</w:t>
            </w:r>
            <w:proofErr w:type="spellEnd"/>
            <w:r w:rsidRPr="003461C0">
              <w:rPr>
                <w:rFonts w:eastAsia="Calibri"/>
                <w:bCs/>
                <w:color w:val="000000"/>
                <w:sz w:val="20"/>
                <w:lang w:eastAsia="ru-RU"/>
              </w:rPr>
              <w:t>/</w:t>
            </w:r>
            <w:proofErr w:type="spellStart"/>
            <w:r w:rsidRPr="003461C0">
              <w:rPr>
                <w:rFonts w:eastAsia="Calibri"/>
                <w:bCs/>
                <w:color w:val="000000"/>
                <w:sz w:val="20"/>
                <w:lang w:eastAsia="ru-RU"/>
              </w:rPr>
              <w:t>сч</w:t>
            </w:r>
            <w:proofErr w:type="spellEnd"/>
            <w:r w:rsidRPr="003461C0">
              <w:rPr>
                <w:rFonts w:eastAsia="Calibri"/>
                <w:bCs/>
                <w:color w:val="000000"/>
                <w:sz w:val="20"/>
                <w:lang w:eastAsia="ru-RU"/>
              </w:rPr>
              <w:t xml:space="preserve"> 03231643566261515500</w:t>
            </w:r>
          </w:p>
          <w:p w14:paraId="66C201E5"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к/с 40102810045370000047</w:t>
            </w:r>
          </w:p>
          <w:p w14:paraId="3BCFAB3F" w14:textId="77777777" w:rsidR="003461C0" w:rsidRPr="003461C0" w:rsidRDefault="003461C0" w:rsidP="003461C0">
            <w:pPr>
              <w:keepNext/>
              <w:keepLines/>
              <w:widowControl w:val="0"/>
              <w:tabs>
                <w:tab w:val="left" w:pos="0"/>
              </w:tabs>
              <w:suppressAutoHyphens w:val="0"/>
              <w:autoSpaceDE w:val="0"/>
              <w:autoSpaceDN w:val="0"/>
              <w:adjustRightInd w:val="0"/>
              <w:contextualSpacing/>
              <w:jc w:val="both"/>
              <w:rPr>
                <w:rFonts w:eastAsia="Calibri"/>
                <w:bCs/>
                <w:color w:val="000000"/>
                <w:sz w:val="20"/>
                <w:lang w:eastAsia="ru-RU"/>
              </w:rPr>
            </w:pPr>
            <w:r w:rsidRPr="003461C0">
              <w:rPr>
                <w:rFonts w:eastAsia="Calibri"/>
                <w:bCs/>
                <w:color w:val="000000"/>
                <w:sz w:val="20"/>
                <w:lang w:eastAsia="ru-RU"/>
              </w:rPr>
              <w:t>Банк ОТДЕЛЕНИЕ ПЕНЗА БАНКА РОССИИ//УФК по Пензенской области г. Пенза</w:t>
            </w:r>
          </w:p>
          <w:p w14:paraId="0614B214" w14:textId="1E72ABC5" w:rsidR="00A621CF" w:rsidRDefault="003461C0" w:rsidP="003461C0">
            <w:pPr>
              <w:keepNext/>
              <w:keepLines/>
              <w:suppressAutoHyphens w:val="0"/>
              <w:contextualSpacing/>
              <w:rPr>
                <w:rFonts w:eastAsia="Calibri"/>
                <w:bCs/>
                <w:color w:val="000000"/>
                <w:sz w:val="20"/>
                <w:lang w:eastAsia="ru-RU"/>
              </w:rPr>
            </w:pPr>
            <w:r w:rsidRPr="003461C0">
              <w:rPr>
                <w:rFonts w:eastAsia="Calibri"/>
                <w:bCs/>
                <w:color w:val="000000"/>
                <w:sz w:val="20"/>
                <w:lang w:eastAsia="ru-RU"/>
              </w:rPr>
              <w:t xml:space="preserve">БИК 015655003 </w:t>
            </w:r>
          </w:p>
          <w:p w14:paraId="3034630F" w14:textId="77777777" w:rsidR="003461C0" w:rsidRPr="00A621CF" w:rsidRDefault="003461C0" w:rsidP="003461C0">
            <w:pPr>
              <w:keepNext/>
              <w:keepLines/>
              <w:suppressAutoHyphens w:val="0"/>
              <w:contextualSpacing/>
              <w:rPr>
                <w:rFonts w:eastAsia="Calibri"/>
                <w:color w:val="000000"/>
                <w:sz w:val="20"/>
                <w:lang w:eastAsia="ru-RU"/>
              </w:rPr>
            </w:pPr>
          </w:p>
          <w:p w14:paraId="1F463E75" w14:textId="64C8FCA8" w:rsidR="00A621CF" w:rsidRPr="00A621CF" w:rsidRDefault="00A621CF" w:rsidP="003461C0">
            <w:pPr>
              <w:keepNext/>
              <w:keepLines/>
              <w:suppressAutoHyphens w:val="0"/>
              <w:contextualSpacing/>
              <w:rPr>
                <w:rFonts w:eastAsia="Calibri"/>
                <w:color w:val="000000"/>
                <w:sz w:val="20"/>
                <w:lang w:eastAsia="ru-RU"/>
              </w:rPr>
            </w:pPr>
            <w:r w:rsidRPr="00A621CF">
              <w:rPr>
                <w:rFonts w:eastAsia="Calibri"/>
                <w:color w:val="000000"/>
                <w:sz w:val="20"/>
                <w:lang w:eastAsia="ru-RU"/>
              </w:rPr>
              <w:t xml:space="preserve">Глава администрации </w:t>
            </w:r>
          </w:p>
          <w:p w14:paraId="64D6D29D" w14:textId="77777777" w:rsidR="00A621CF" w:rsidRPr="00A621CF" w:rsidRDefault="00A621CF" w:rsidP="00A621CF">
            <w:pPr>
              <w:keepNext/>
              <w:keepLines/>
              <w:suppressAutoHyphens w:val="0"/>
              <w:contextualSpacing/>
              <w:rPr>
                <w:rFonts w:eastAsia="Calibri"/>
                <w:color w:val="000000"/>
                <w:sz w:val="20"/>
                <w:lang w:eastAsia="ru-RU"/>
              </w:rPr>
            </w:pPr>
          </w:p>
          <w:p w14:paraId="205AAF26" w14:textId="77777777" w:rsidR="00A621CF" w:rsidRPr="00A621CF" w:rsidRDefault="00A621CF" w:rsidP="00A621CF">
            <w:pPr>
              <w:keepNext/>
              <w:keepLines/>
              <w:suppressAutoHyphens w:val="0"/>
              <w:contextualSpacing/>
              <w:rPr>
                <w:rFonts w:eastAsia="Calibri"/>
                <w:color w:val="000000"/>
                <w:sz w:val="20"/>
                <w:lang w:eastAsia="ru-RU"/>
              </w:rPr>
            </w:pPr>
            <w:r w:rsidRPr="00A621CF">
              <w:rPr>
                <w:rFonts w:eastAsia="Calibri"/>
                <w:color w:val="000000"/>
                <w:sz w:val="20"/>
                <w:lang w:eastAsia="ru-RU"/>
              </w:rPr>
              <w:t>____________________ / ____________</w:t>
            </w:r>
          </w:p>
          <w:p w14:paraId="51FDFDAD" w14:textId="77777777" w:rsidR="00A621CF" w:rsidRPr="00A621CF" w:rsidRDefault="00A621CF" w:rsidP="00A621CF">
            <w:pPr>
              <w:widowControl w:val="0"/>
              <w:suppressAutoHyphens w:val="0"/>
              <w:autoSpaceDE w:val="0"/>
              <w:autoSpaceDN w:val="0"/>
              <w:adjustRightInd w:val="0"/>
              <w:ind w:right="331"/>
              <w:jc w:val="center"/>
              <w:rPr>
                <w:color w:val="FF0000"/>
                <w:sz w:val="24"/>
                <w:szCs w:val="24"/>
                <w:lang w:eastAsia="ru-RU"/>
              </w:rPr>
            </w:pPr>
          </w:p>
        </w:tc>
        <w:tc>
          <w:tcPr>
            <w:tcW w:w="4962" w:type="dxa"/>
            <w:tcBorders>
              <w:top w:val="single" w:sz="4" w:space="0" w:color="auto"/>
              <w:left w:val="single" w:sz="4" w:space="0" w:color="auto"/>
              <w:bottom w:val="single" w:sz="4" w:space="0" w:color="auto"/>
              <w:right w:val="single" w:sz="4" w:space="0" w:color="auto"/>
            </w:tcBorders>
          </w:tcPr>
          <w:p w14:paraId="17F9AA85" w14:textId="77777777" w:rsidR="00A621CF" w:rsidRPr="00A621CF" w:rsidRDefault="00A621CF" w:rsidP="00A621CF">
            <w:pPr>
              <w:tabs>
                <w:tab w:val="left" w:pos="567"/>
              </w:tabs>
              <w:suppressAutoHyphens w:val="0"/>
              <w:ind w:right="-107"/>
              <w:rPr>
                <w:color w:val="FF0000"/>
                <w:sz w:val="24"/>
                <w:szCs w:val="24"/>
                <w:lang w:eastAsia="ru-RU"/>
              </w:rPr>
            </w:pPr>
          </w:p>
        </w:tc>
      </w:tr>
    </w:tbl>
    <w:p w14:paraId="4AE9E39B" w14:textId="77777777" w:rsidR="00A621CF" w:rsidRPr="00A621CF" w:rsidRDefault="00A621CF" w:rsidP="00A621CF">
      <w:pPr>
        <w:suppressAutoHyphens w:val="0"/>
        <w:jc w:val="both"/>
        <w:rPr>
          <w:color w:val="FF0000"/>
          <w:sz w:val="22"/>
          <w:szCs w:val="22"/>
          <w:lang w:eastAsia="ru-RU"/>
        </w:rPr>
      </w:pPr>
    </w:p>
    <w:p w14:paraId="33BBC84D" w14:textId="0867EDD6" w:rsidR="00ED1F24" w:rsidRDefault="00ED1F24" w:rsidP="00A621CF">
      <w:pPr>
        <w:keepNext/>
        <w:keepLines/>
        <w:suppressAutoHyphens w:val="0"/>
        <w:autoSpaceDE w:val="0"/>
        <w:autoSpaceDN w:val="0"/>
        <w:adjustRightInd w:val="0"/>
        <w:ind w:firstLine="284"/>
        <w:jc w:val="right"/>
        <w:rPr>
          <w:color w:val="000000"/>
          <w:sz w:val="20"/>
          <w:lang w:eastAsia="ru-RU"/>
        </w:rPr>
      </w:pPr>
    </w:p>
    <w:p w14:paraId="161BEC28" w14:textId="483F83F6" w:rsidR="008839FE" w:rsidRDefault="008839FE" w:rsidP="00A621CF">
      <w:pPr>
        <w:keepNext/>
        <w:keepLines/>
        <w:suppressAutoHyphens w:val="0"/>
        <w:autoSpaceDE w:val="0"/>
        <w:autoSpaceDN w:val="0"/>
        <w:adjustRightInd w:val="0"/>
        <w:ind w:firstLine="284"/>
        <w:jc w:val="right"/>
        <w:rPr>
          <w:color w:val="000000"/>
          <w:sz w:val="20"/>
          <w:lang w:eastAsia="ru-RU"/>
        </w:rPr>
      </w:pPr>
    </w:p>
    <w:p w14:paraId="47B64E81" w14:textId="77777777" w:rsidR="008839FE" w:rsidRDefault="008839FE" w:rsidP="00A621CF">
      <w:pPr>
        <w:keepNext/>
        <w:keepLines/>
        <w:suppressAutoHyphens w:val="0"/>
        <w:autoSpaceDE w:val="0"/>
        <w:autoSpaceDN w:val="0"/>
        <w:adjustRightInd w:val="0"/>
        <w:ind w:firstLine="284"/>
        <w:jc w:val="right"/>
        <w:rPr>
          <w:color w:val="000000"/>
          <w:sz w:val="20"/>
          <w:lang w:eastAsia="ru-RU"/>
        </w:rPr>
      </w:pPr>
    </w:p>
    <w:p w14:paraId="0A8A1F79" w14:textId="6FE60BEB" w:rsidR="00ED1F24" w:rsidRDefault="00ED1F24" w:rsidP="00A621CF">
      <w:pPr>
        <w:keepNext/>
        <w:keepLines/>
        <w:suppressAutoHyphens w:val="0"/>
        <w:autoSpaceDE w:val="0"/>
        <w:autoSpaceDN w:val="0"/>
        <w:adjustRightInd w:val="0"/>
        <w:ind w:firstLine="284"/>
        <w:jc w:val="right"/>
        <w:rPr>
          <w:color w:val="000000"/>
          <w:sz w:val="20"/>
          <w:lang w:eastAsia="ru-RU"/>
        </w:rPr>
      </w:pPr>
    </w:p>
    <w:p w14:paraId="67642197" w14:textId="07699B5D" w:rsidR="00ED1F24" w:rsidRDefault="00ED1F24" w:rsidP="00A621CF">
      <w:pPr>
        <w:keepNext/>
        <w:keepLines/>
        <w:suppressAutoHyphens w:val="0"/>
        <w:autoSpaceDE w:val="0"/>
        <w:autoSpaceDN w:val="0"/>
        <w:adjustRightInd w:val="0"/>
        <w:ind w:firstLine="284"/>
        <w:jc w:val="right"/>
        <w:rPr>
          <w:color w:val="000000"/>
          <w:sz w:val="20"/>
          <w:lang w:eastAsia="ru-RU"/>
        </w:rPr>
      </w:pPr>
    </w:p>
    <w:p w14:paraId="7979FBC6" w14:textId="57BCD596" w:rsidR="00ED1F24" w:rsidRDefault="00ED1F24" w:rsidP="00A621CF">
      <w:pPr>
        <w:keepNext/>
        <w:keepLines/>
        <w:suppressAutoHyphens w:val="0"/>
        <w:autoSpaceDE w:val="0"/>
        <w:autoSpaceDN w:val="0"/>
        <w:adjustRightInd w:val="0"/>
        <w:ind w:firstLine="284"/>
        <w:jc w:val="right"/>
        <w:rPr>
          <w:color w:val="000000"/>
          <w:sz w:val="20"/>
          <w:lang w:eastAsia="ru-RU"/>
        </w:rPr>
      </w:pPr>
    </w:p>
    <w:p w14:paraId="025AC2AC" w14:textId="6EEAF887" w:rsidR="00ED1F24" w:rsidRDefault="00ED1F24" w:rsidP="00A621CF">
      <w:pPr>
        <w:keepNext/>
        <w:keepLines/>
        <w:suppressAutoHyphens w:val="0"/>
        <w:autoSpaceDE w:val="0"/>
        <w:autoSpaceDN w:val="0"/>
        <w:adjustRightInd w:val="0"/>
        <w:ind w:firstLine="284"/>
        <w:jc w:val="right"/>
        <w:rPr>
          <w:color w:val="000000"/>
          <w:sz w:val="20"/>
          <w:lang w:eastAsia="ru-RU"/>
        </w:rPr>
      </w:pPr>
    </w:p>
    <w:p w14:paraId="474D4E27" w14:textId="7BBC095A" w:rsidR="00ED1F24" w:rsidRDefault="00ED1F24" w:rsidP="00A621CF">
      <w:pPr>
        <w:keepNext/>
        <w:keepLines/>
        <w:suppressAutoHyphens w:val="0"/>
        <w:autoSpaceDE w:val="0"/>
        <w:autoSpaceDN w:val="0"/>
        <w:adjustRightInd w:val="0"/>
        <w:ind w:firstLine="284"/>
        <w:jc w:val="right"/>
        <w:rPr>
          <w:color w:val="000000"/>
          <w:sz w:val="20"/>
          <w:lang w:eastAsia="ru-RU"/>
        </w:rPr>
      </w:pPr>
    </w:p>
    <w:p w14:paraId="77BFC411" w14:textId="12D1C27B" w:rsidR="00ED1F24" w:rsidRDefault="00ED1F24" w:rsidP="00A621CF">
      <w:pPr>
        <w:keepNext/>
        <w:keepLines/>
        <w:suppressAutoHyphens w:val="0"/>
        <w:autoSpaceDE w:val="0"/>
        <w:autoSpaceDN w:val="0"/>
        <w:adjustRightInd w:val="0"/>
        <w:ind w:firstLine="284"/>
        <w:jc w:val="right"/>
        <w:rPr>
          <w:color w:val="000000"/>
          <w:sz w:val="20"/>
          <w:lang w:eastAsia="ru-RU"/>
        </w:rPr>
      </w:pPr>
    </w:p>
    <w:p w14:paraId="141E975E" w14:textId="77777777" w:rsidR="00ED1F24" w:rsidRDefault="00ED1F24" w:rsidP="00A621CF">
      <w:pPr>
        <w:keepNext/>
        <w:keepLines/>
        <w:suppressAutoHyphens w:val="0"/>
        <w:autoSpaceDE w:val="0"/>
        <w:autoSpaceDN w:val="0"/>
        <w:adjustRightInd w:val="0"/>
        <w:ind w:firstLine="284"/>
        <w:jc w:val="right"/>
        <w:rPr>
          <w:color w:val="000000"/>
          <w:sz w:val="20"/>
          <w:lang w:eastAsia="ru-RU"/>
        </w:rPr>
      </w:pPr>
    </w:p>
    <w:p w14:paraId="56A930F6" w14:textId="33C83DB0" w:rsidR="00AC0F26" w:rsidRDefault="00AC0F26" w:rsidP="00A621CF">
      <w:pPr>
        <w:keepNext/>
        <w:keepLines/>
        <w:suppressAutoHyphens w:val="0"/>
        <w:autoSpaceDE w:val="0"/>
        <w:autoSpaceDN w:val="0"/>
        <w:adjustRightInd w:val="0"/>
        <w:ind w:firstLine="284"/>
        <w:jc w:val="right"/>
        <w:rPr>
          <w:color w:val="000000"/>
          <w:sz w:val="20"/>
          <w:lang w:eastAsia="ru-RU"/>
        </w:rPr>
      </w:pPr>
    </w:p>
    <w:p w14:paraId="7923F50F" w14:textId="77777777" w:rsidR="00ED1F24" w:rsidRDefault="00ED1F24" w:rsidP="000C3A54">
      <w:pPr>
        <w:jc w:val="right"/>
        <w:rPr>
          <w:b/>
          <w:bCs/>
          <w:sz w:val="22"/>
          <w:szCs w:val="22"/>
        </w:rPr>
      </w:pPr>
    </w:p>
    <w:p w14:paraId="59F732C9" w14:textId="280DE9A3" w:rsidR="00ED1F24" w:rsidRDefault="00ED1F24" w:rsidP="000C3A54">
      <w:pPr>
        <w:jc w:val="right"/>
        <w:rPr>
          <w:b/>
          <w:bCs/>
          <w:sz w:val="22"/>
          <w:szCs w:val="22"/>
        </w:rPr>
      </w:pPr>
      <w:r w:rsidRPr="00ED1F24">
        <w:rPr>
          <w:b/>
          <w:bCs/>
          <w:sz w:val="22"/>
          <w:szCs w:val="22"/>
        </w:rPr>
        <w:lastRenderedPageBreak/>
        <w:t>Приложение № 1</w:t>
      </w:r>
    </w:p>
    <w:p w14:paraId="19BA07D7" w14:textId="27935381" w:rsidR="000C3A54" w:rsidRPr="000C3A54" w:rsidRDefault="000C3A54" w:rsidP="000C3A54">
      <w:pPr>
        <w:jc w:val="right"/>
        <w:rPr>
          <w:b/>
          <w:bCs/>
          <w:sz w:val="22"/>
          <w:szCs w:val="22"/>
        </w:rPr>
      </w:pPr>
      <w:r w:rsidRPr="000C3A54">
        <w:rPr>
          <w:b/>
          <w:bCs/>
          <w:sz w:val="22"/>
          <w:szCs w:val="22"/>
        </w:rPr>
        <w:t xml:space="preserve">к муниципальному контракту </w:t>
      </w:r>
    </w:p>
    <w:p w14:paraId="10CB81AC" w14:textId="77777777" w:rsidR="000C3A54" w:rsidRPr="000C3A54" w:rsidRDefault="000C3A54" w:rsidP="000C3A54">
      <w:pPr>
        <w:jc w:val="right"/>
        <w:rPr>
          <w:b/>
          <w:bCs/>
          <w:sz w:val="22"/>
          <w:szCs w:val="22"/>
        </w:rPr>
      </w:pPr>
      <w:r w:rsidRPr="000C3A54">
        <w:rPr>
          <w:b/>
          <w:bCs/>
          <w:sz w:val="22"/>
          <w:szCs w:val="22"/>
        </w:rPr>
        <w:t>№ ___ от «___» ___________ 20__ г.</w:t>
      </w:r>
    </w:p>
    <w:p w14:paraId="6A3A70A9" w14:textId="77777777" w:rsidR="000C3A54" w:rsidRPr="000C3A54" w:rsidRDefault="000C3A54" w:rsidP="000C3A54">
      <w:pPr>
        <w:widowControl w:val="0"/>
        <w:autoSpaceDN w:val="0"/>
        <w:textAlignment w:val="baseline"/>
        <w:rPr>
          <w:rFonts w:eastAsia="Times New Roman1" w:cs="Times New Roman1"/>
          <w:kern w:val="3"/>
          <w:sz w:val="22"/>
          <w:szCs w:val="24"/>
          <w:lang w:eastAsia="zh-CN" w:bidi="hi-IN"/>
        </w:rPr>
      </w:pPr>
    </w:p>
    <w:p w14:paraId="5F00E0AE" w14:textId="77777777" w:rsidR="000C3A54" w:rsidRPr="000C3A54" w:rsidRDefault="000C3A54" w:rsidP="000C3A54">
      <w:pPr>
        <w:suppressAutoHyphens w:val="0"/>
        <w:spacing w:before="60" w:line="276" w:lineRule="auto"/>
        <w:jc w:val="center"/>
        <w:rPr>
          <w:b/>
          <w:bCs/>
          <w:sz w:val="24"/>
          <w:szCs w:val="24"/>
          <w:lang w:eastAsia="ru-RU"/>
        </w:rPr>
      </w:pPr>
      <w:r w:rsidRPr="000C3A54">
        <w:rPr>
          <w:b/>
          <w:bCs/>
          <w:sz w:val="24"/>
          <w:szCs w:val="24"/>
          <w:lang w:eastAsia="ru-RU"/>
        </w:rPr>
        <w:t>ТЕХНИЧЕСКОЕ ЗАДАНИЕ</w:t>
      </w:r>
    </w:p>
    <w:p w14:paraId="4A9F8255" w14:textId="77777777" w:rsidR="00EF2D49" w:rsidRDefault="00EF2D49" w:rsidP="00EF2D49">
      <w:pPr>
        <w:ind w:firstLine="720"/>
        <w:jc w:val="center"/>
        <w:rPr>
          <w:b/>
          <w:sz w:val="20"/>
        </w:rPr>
      </w:pPr>
      <w:r w:rsidRPr="00B20596">
        <w:rPr>
          <w:b/>
          <w:sz w:val="20"/>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p w14:paraId="6457D9DB" w14:textId="77777777" w:rsidR="00EF2D49" w:rsidRDefault="00EF2D49" w:rsidP="00EF2D49">
      <w:pPr>
        <w:ind w:firstLine="720"/>
        <w:jc w:val="center"/>
        <w:rPr>
          <w:b/>
          <w:sz w:val="20"/>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1"/>
        <w:gridCol w:w="1740"/>
        <w:gridCol w:w="1969"/>
        <w:gridCol w:w="3580"/>
        <w:gridCol w:w="992"/>
        <w:gridCol w:w="854"/>
      </w:tblGrid>
      <w:tr w:rsidR="00EF2D49" w:rsidRPr="00774E31" w14:paraId="48057D1E" w14:textId="77777777" w:rsidTr="00B1606E">
        <w:trPr>
          <w:trHeight w:val="369"/>
        </w:trPr>
        <w:tc>
          <w:tcPr>
            <w:tcW w:w="361" w:type="dxa"/>
            <w:vAlign w:val="center"/>
          </w:tcPr>
          <w:p w14:paraId="194DA4BE" w14:textId="77777777" w:rsidR="00EF2D49" w:rsidRPr="00344170" w:rsidRDefault="00EF2D49" w:rsidP="00B1606E">
            <w:pPr>
              <w:suppressAutoHyphens w:val="0"/>
              <w:jc w:val="center"/>
              <w:rPr>
                <w:b/>
                <w:sz w:val="18"/>
                <w:szCs w:val="18"/>
                <w:lang w:eastAsia="ru-RU"/>
              </w:rPr>
            </w:pPr>
            <w:r w:rsidRPr="00344170">
              <w:rPr>
                <w:b/>
                <w:sz w:val="18"/>
                <w:szCs w:val="18"/>
                <w:lang w:eastAsia="ru-RU"/>
              </w:rPr>
              <w:t>№ п/п</w:t>
            </w:r>
          </w:p>
        </w:tc>
        <w:tc>
          <w:tcPr>
            <w:tcW w:w="1740" w:type="dxa"/>
            <w:vAlign w:val="center"/>
          </w:tcPr>
          <w:p w14:paraId="52B5BC01" w14:textId="77777777" w:rsidR="00EF2D49" w:rsidRPr="00344170" w:rsidRDefault="00EF2D49" w:rsidP="00B1606E">
            <w:pPr>
              <w:suppressAutoHyphens w:val="0"/>
              <w:jc w:val="center"/>
              <w:rPr>
                <w:b/>
                <w:sz w:val="18"/>
                <w:szCs w:val="18"/>
                <w:lang w:val="en-US" w:eastAsia="ru-RU"/>
              </w:rPr>
            </w:pPr>
            <w:r w:rsidRPr="00344170">
              <w:rPr>
                <w:b/>
                <w:sz w:val="18"/>
                <w:szCs w:val="18"/>
                <w:lang w:eastAsia="ru-RU"/>
              </w:rPr>
              <w:t>Код позиции КТРУ</w:t>
            </w:r>
          </w:p>
        </w:tc>
        <w:tc>
          <w:tcPr>
            <w:tcW w:w="1969" w:type="dxa"/>
            <w:vAlign w:val="center"/>
          </w:tcPr>
          <w:p w14:paraId="20FA47EF" w14:textId="77777777" w:rsidR="00EF2D49" w:rsidRPr="00344170" w:rsidRDefault="00EF2D49" w:rsidP="00B1606E">
            <w:pPr>
              <w:suppressAutoHyphens w:val="0"/>
              <w:jc w:val="center"/>
              <w:rPr>
                <w:b/>
                <w:sz w:val="18"/>
                <w:szCs w:val="18"/>
                <w:lang w:eastAsia="ru-RU"/>
              </w:rPr>
            </w:pPr>
            <w:r w:rsidRPr="00344170">
              <w:rPr>
                <w:b/>
                <w:sz w:val="18"/>
                <w:szCs w:val="18"/>
                <w:lang w:eastAsia="ru-RU"/>
              </w:rPr>
              <w:t>Код ОКПД2</w:t>
            </w:r>
          </w:p>
        </w:tc>
        <w:tc>
          <w:tcPr>
            <w:tcW w:w="3580" w:type="dxa"/>
            <w:vAlign w:val="center"/>
          </w:tcPr>
          <w:p w14:paraId="3CA65FEF" w14:textId="77777777" w:rsidR="00EF2D49" w:rsidRPr="00344170" w:rsidRDefault="00EF2D49" w:rsidP="00B1606E">
            <w:pPr>
              <w:suppressAutoHyphens w:val="0"/>
              <w:jc w:val="center"/>
              <w:rPr>
                <w:b/>
                <w:sz w:val="18"/>
                <w:szCs w:val="18"/>
                <w:lang w:val="en-US" w:eastAsia="ru-RU"/>
              </w:rPr>
            </w:pPr>
            <w:r w:rsidRPr="00344170">
              <w:rPr>
                <w:b/>
                <w:sz w:val="18"/>
                <w:szCs w:val="18"/>
                <w:lang w:eastAsia="ru-RU"/>
              </w:rPr>
              <w:t>Наименование товара, работы, услуги</w:t>
            </w:r>
          </w:p>
        </w:tc>
        <w:tc>
          <w:tcPr>
            <w:tcW w:w="992" w:type="dxa"/>
            <w:vAlign w:val="center"/>
          </w:tcPr>
          <w:p w14:paraId="55BB31EF" w14:textId="77777777" w:rsidR="00EF2D49" w:rsidRPr="00344170" w:rsidRDefault="00EF2D49" w:rsidP="00B1606E">
            <w:pPr>
              <w:suppressAutoHyphens w:val="0"/>
              <w:jc w:val="center"/>
              <w:rPr>
                <w:b/>
                <w:sz w:val="18"/>
                <w:szCs w:val="18"/>
                <w:lang w:eastAsia="ru-RU"/>
              </w:rPr>
            </w:pPr>
            <w:r w:rsidRPr="00344170">
              <w:rPr>
                <w:b/>
                <w:sz w:val="18"/>
                <w:szCs w:val="18"/>
                <w:lang w:eastAsia="ru-RU"/>
              </w:rPr>
              <w:t>Ед. изм.</w:t>
            </w:r>
          </w:p>
        </w:tc>
        <w:tc>
          <w:tcPr>
            <w:tcW w:w="854" w:type="dxa"/>
            <w:vAlign w:val="center"/>
          </w:tcPr>
          <w:p w14:paraId="09777D10" w14:textId="77777777" w:rsidR="00EF2D49" w:rsidRPr="00344170" w:rsidRDefault="00EF2D49" w:rsidP="00B1606E">
            <w:pPr>
              <w:suppressAutoHyphens w:val="0"/>
              <w:jc w:val="center"/>
              <w:rPr>
                <w:b/>
                <w:sz w:val="18"/>
                <w:szCs w:val="18"/>
                <w:lang w:eastAsia="ru-RU"/>
              </w:rPr>
            </w:pPr>
            <w:r w:rsidRPr="00344170">
              <w:rPr>
                <w:b/>
                <w:sz w:val="18"/>
                <w:szCs w:val="18"/>
                <w:lang w:eastAsia="ru-RU"/>
              </w:rPr>
              <w:t>Кол-во</w:t>
            </w:r>
          </w:p>
        </w:tc>
      </w:tr>
      <w:tr w:rsidR="00EF2D49" w:rsidRPr="00774E31" w14:paraId="395F17C8" w14:textId="77777777" w:rsidTr="00B1606E">
        <w:trPr>
          <w:trHeight w:val="883"/>
        </w:trPr>
        <w:tc>
          <w:tcPr>
            <w:tcW w:w="361" w:type="dxa"/>
            <w:vAlign w:val="center"/>
          </w:tcPr>
          <w:p w14:paraId="159DCB7B" w14:textId="77777777" w:rsidR="00EF2D49" w:rsidRPr="00344170" w:rsidRDefault="00EF2D49" w:rsidP="00B1606E">
            <w:pPr>
              <w:suppressAutoHyphens w:val="0"/>
              <w:jc w:val="center"/>
              <w:rPr>
                <w:b/>
                <w:sz w:val="18"/>
                <w:szCs w:val="18"/>
                <w:lang w:eastAsia="ru-RU"/>
              </w:rPr>
            </w:pPr>
            <w:r w:rsidRPr="00344170">
              <w:rPr>
                <w:b/>
                <w:sz w:val="18"/>
                <w:szCs w:val="18"/>
                <w:lang w:eastAsia="ru-RU"/>
              </w:rPr>
              <w:t>1.</w:t>
            </w:r>
          </w:p>
        </w:tc>
        <w:tc>
          <w:tcPr>
            <w:tcW w:w="1740" w:type="dxa"/>
            <w:vAlign w:val="center"/>
          </w:tcPr>
          <w:p w14:paraId="6193F085" w14:textId="77777777" w:rsidR="00EF2D49" w:rsidRPr="00344170" w:rsidRDefault="00EF2D49" w:rsidP="00B1606E">
            <w:pPr>
              <w:suppressAutoHyphens w:val="0"/>
              <w:jc w:val="center"/>
              <w:rPr>
                <w:b/>
                <w:sz w:val="18"/>
                <w:szCs w:val="18"/>
                <w:lang w:eastAsia="ru-RU"/>
              </w:rPr>
            </w:pPr>
            <w:r w:rsidRPr="00344170">
              <w:rPr>
                <w:sz w:val="18"/>
                <w:szCs w:val="18"/>
                <w:lang w:eastAsia="ru-RU"/>
              </w:rPr>
              <w:t xml:space="preserve"> </w:t>
            </w:r>
            <w:r w:rsidRPr="00B20596">
              <w:rPr>
                <w:sz w:val="18"/>
                <w:szCs w:val="18"/>
                <w:lang w:eastAsia="ru-RU"/>
              </w:rPr>
              <w:t>43.29.10.000-00000004 Работы строительно-монтажные прочие</w:t>
            </w:r>
          </w:p>
        </w:tc>
        <w:tc>
          <w:tcPr>
            <w:tcW w:w="1969" w:type="dxa"/>
            <w:vAlign w:val="center"/>
          </w:tcPr>
          <w:p w14:paraId="037EF90F" w14:textId="77777777" w:rsidR="00EF2D49" w:rsidRPr="00344170" w:rsidRDefault="00EF2D49" w:rsidP="00B1606E">
            <w:pPr>
              <w:suppressAutoHyphens w:val="0"/>
              <w:jc w:val="center"/>
              <w:rPr>
                <w:sz w:val="18"/>
                <w:szCs w:val="18"/>
                <w:lang w:eastAsia="ru-RU"/>
              </w:rPr>
            </w:pPr>
            <w:r w:rsidRPr="00B20596">
              <w:rPr>
                <w:spacing w:val="-10"/>
                <w:kern w:val="28"/>
                <w:sz w:val="20"/>
                <w:lang w:eastAsia="ru-RU"/>
              </w:rPr>
              <w:t>43.29.19.190 Работы монтажные прочие, не включенные в другие группировки</w:t>
            </w:r>
          </w:p>
        </w:tc>
        <w:tc>
          <w:tcPr>
            <w:tcW w:w="3580" w:type="dxa"/>
            <w:vAlign w:val="center"/>
          </w:tcPr>
          <w:p w14:paraId="392566A7" w14:textId="77777777" w:rsidR="00EF2D49" w:rsidRPr="000E418F" w:rsidRDefault="00EF2D49" w:rsidP="00B1606E">
            <w:pPr>
              <w:suppressAutoHyphens w:val="0"/>
              <w:ind w:left="2" w:right="119" w:firstLine="286"/>
              <w:jc w:val="both"/>
              <w:rPr>
                <w:bCs/>
                <w:sz w:val="18"/>
                <w:szCs w:val="18"/>
                <w:lang w:eastAsia="ru-RU"/>
              </w:rPr>
            </w:pPr>
            <w:r w:rsidRPr="00B20596">
              <w:rPr>
                <w:bCs/>
                <w:sz w:val="20"/>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p>
        </w:tc>
        <w:tc>
          <w:tcPr>
            <w:tcW w:w="992" w:type="dxa"/>
            <w:vAlign w:val="center"/>
          </w:tcPr>
          <w:p w14:paraId="6ADFE2F7" w14:textId="77777777" w:rsidR="00EF2D49" w:rsidRPr="00344170" w:rsidRDefault="00EF2D49" w:rsidP="00B1606E">
            <w:pPr>
              <w:suppressAutoHyphens w:val="0"/>
              <w:jc w:val="center"/>
              <w:rPr>
                <w:sz w:val="18"/>
                <w:szCs w:val="18"/>
                <w:lang w:eastAsia="ru-RU"/>
              </w:rPr>
            </w:pPr>
            <w:proofErr w:type="spellStart"/>
            <w:r w:rsidRPr="00344170">
              <w:rPr>
                <w:sz w:val="18"/>
                <w:szCs w:val="18"/>
                <w:lang w:eastAsia="ru-RU"/>
              </w:rPr>
              <w:t>усл</w:t>
            </w:r>
            <w:proofErr w:type="spellEnd"/>
            <w:r w:rsidRPr="00344170">
              <w:rPr>
                <w:sz w:val="18"/>
                <w:szCs w:val="18"/>
                <w:lang w:eastAsia="ru-RU"/>
              </w:rPr>
              <w:t>. ед.</w:t>
            </w:r>
          </w:p>
        </w:tc>
        <w:tc>
          <w:tcPr>
            <w:tcW w:w="854" w:type="dxa"/>
            <w:vAlign w:val="center"/>
          </w:tcPr>
          <w:p w14:paraId="2A1316D1" w14:textId="77777777" w:rsidR="00EF2D49" w:rsidRPr="00344170" w:rsidRDefault="00EF2D49" w:rsidP="00B1606E">
            <w:pPr>
              <w:suppressAutoHyphens w:val="0"/>
              <w:jc w:val="center"/>
              <w:rPr>
                <w:sz w:val="18"/>
                <w:szCs w:val="18"/>
                <w:lang w:eastAsia="ru-RU"/>
              </w:rPr>
            </w:pPr>
            <w:r w:rsidRPr="00344170">
              <w:rPr>
                <w:sz w:val="18"/>
                <w:szCs w:val="18"/>
                <w:lang w:eastAsia="ru-RU"/>
              </w:rPr>
              <w:t>1</w:t>
            </w:r>
          </w:p>
        </w:tc>
      </w:tr>
    </w:tbl>
    <w:p w14:paraId="102034EB" w14:textId="77777777" w:rsidR="00EF2D49" w:rsidRPr="009D2DDF" w:rsidRDefault="00EF2D49" w:rsidP="00EF2D49">
      <w:pPr>
        <w:ind w:firstLine="720"/>
        <w:jc w:val="center"/>
        <w:rPr>
          <w:b/>
          <w:sz w:val="20"/>
        </w:rPr>
      </w:pPr>
    </w:p>
    <w:p w14:paraId="3E9AC601" w14:textId="77777777" w:rsidR="00EF2D49" w:rsidRPr="009D2DDF" w:rsidRDefault="00EF2D49" w:rsidP="00EF2D49">
      <w:pPr>
        <w:ind w:right="-3" w:firstLine="709"/>
        <w:jc w:val="both"/>
        <w:rPr>
          <w:b/>
          <w:sz w:val="20"/>
        </w:rPr>
      </w:pPr>
      <w:r w:rsidRPr="009D2DDF">
        <w:rPr>
          <w:b/>
          <w:sz w:val="20"/>
        </w:rPr>
        <w:t>1. Основные положения технического задания:</w:t>
      </w:r>
    </w:p>
    <w:p w14:paraId="52AAFBC3" w14:textId="77777777" w:rsidR="00EF2D49" w:rsidRPr="009D2DDF" w:rsidRDefault="00EF2D49" w:rsidP="00EF2D49">
      <w:pPr>
        <w:suppressAutoHyphens w:val="0"/>
        <w:autoSpaceDE w:val="0"/>
        <w:autoSpaceDN w:val="0"/>
        <w:adjustRightInd w:val="0"/>
        <w:spacing w:line="240" w:lineRule="exact"/>
        <w:ind w:firstLine="706"/>
        <w:jc w:val="both"/>
        <w:rPr>
          <w:sz w:val="20"/>
          <w:lang w:eastAsia="ru-RU"/>
        </w:rPr>
      </w:pPr>
      <w:r w:rsidRPr="009D2DDF">
        <w:rPr>
          <w:sz w:val="20"/>
          <w:lang w:eastAsia="ru-RU"/>
        </w:rPr>
        <w:t xml:space="preserve">1.3.1. Подрядчик принимает на себя обязательства осуществлять выполнение работ в установленные сроки с надлежащим качеством. </w:t>
      </w:r>
    </w:p>
    <w:p w14:paraId="04895B29" w14:textId="77777777" w:rsidR="00EF2D49" w:rsidRPr="009D2DDF" w:rsidRDefault="00EF2D49" w:rsidP="00EF2D49">
      <w:pPr>
        <w:suppressAutoHyphens w:val="0"/>
        <w:autoSpaceDE w:val="0"/>
        <w:autoSpaceDN w:val="0"/>
        <w:adjustRightInd w:val="0"/>
        <w:spacing w:line="240" w:lineRule="exact"/>
        <w:ind w:firstLine="706"/>
        <w:jc w:val="both"/>
        <w:rPr>
          <w:sz w:val="20"/>
          <w:lang w:eastAsia="ru-RU"/>
        </w:rPr>
      </w:pPr>
      <w:r w:rsidRPr="009D2DDF">
        <w:rPr>
          <w:sz w:val="20"/>
          <w:lang w:eastAsia="ru-RU"/>
        </w:rPr>
        <w:t xml:space="preserve">1.3.2. Работы должны выполняться с соблюдением требований следующих нормативных документов: </w:t>
      </w:r>
    </w:p>
    <w:p w14:paraId="247AD5EA" w14:textId="77777777" w:rsidR="00EF2D49" w:rsidRPr="009D2DDF" w:rsidRDefault="00EF2D49" w:rsidP="00EF2D49">
      <w:pPr>
        <w:suppressAutoHyphens w:val="0"/>
        <w:ind w:firstLine="709"/>
        <w:contextualSpacing/>
        <w:jc w:val="both"/>
        <w:rPr>
          <w:sz w:val="20"/>
          <w:lang w:eastAsia="ru-RU"/>
        </w:rPr>
      </w:pPr>
      <w:r w:rsidRPr="009D2DDF">
        <w:rPr>
          <w:sz w:val="20"/>
          <w:lang w:eastAsia="ru-RU"/>
        </w:rPr>
        <w:t>- ГОСТ 12.1.004-91 «Система стандартов безопасности труда. Пожарная безопасность. Общие требования»;</w:t>
      </w:r>
    </w:p>
    <w:p w14:paraId="176D3752" w14:textId="77777777" w:rsidR="00EF2D49" w:rsidRPr="009D2DDF" w:rsidRDefault="00EF2D49" w:rsidP="00EF2D49">
      <w:pPr>
        <w:suppressAutoHyphens w:val="0"/>
        <w:ind w:firstLine="709"/>
        <w:contextualSpacing/>
        <w:jc w:val="both"/>
        <w:rPr>
          <w:sz w:val="20"/>
          <w:lang w:eastAsia="ru-RU"/>
        </w:rPr>
      </w:pPr>
      <w:r w:rsidRPr="009D2DDF">
        <w:rPr>
          <w:sz w:val="20"/>
          <w:lang w:eastAsia="ru-RU"/>
        </w:rPr>
        <w:t>- ГОСТ 17.0.0.01-76 «Система стандартов в области охраны природы и улучшения использования природных ресурсов. Основные положения»;</w:t>
      </w:r>
    </w:p>
    <w:p w14:paraId="53EFF8F0" w14:textId="77777777" w:rsidR="00EF2D49" w:rsidRPr="009D2DDF" w:rsidRDefault="00EF2D49" w:rsidP="00EF2D49">
      <w:pPr>
        <w:suppressAutoHyphens w:val="0"/>
        <w:ind w:firstLine="709"/>
        <w:contextualSpacing/>
        <w:jc w:val="both"/>
        <w:rPr>
          <w:sz w:val="20"/>
          <w:lang w:eastAsia="ru-RU"/>
        </w:rPr>
      </w:pPr>
      <w:r w:rsidRPr="009D2DDF">
        <w:rPr>
          <w:sz w:val="20"/>
          <w:lang w:eastAsia="ru-RU"/>
        </w:rPr>
        <w:t>- ГОСТ 12.0.230-2007 «Система стандартов безопасности труда. Система управления охраной труда. Общие требования».</w:t>
      </w:r>
    </w:p>
    <w:p w14:paraId="382DF936" w14:textId="77777777" w:rsidR="00EF2D49" w:rsidRPr="009D2DDF" w:rsidRDefault="00EF2D49" w:rsidP="00EF2D49">
      <w:pPr>
        <w:suppressAutoHyphens w:val="0"/>
        <w:ind w:firstLine="709"/>
        <w:contextualSpacing/>
        <w:jc w:val="both"/>
        <w:rPr>
          <w:sz w:val="20"/>
          <w:lang w:eastAsia="ru-RU"/>
        </w:rPr>
      </w:pPr>
      <w:r w:rsidRPr="009D2DDF">
        <w:rPr>
          <w:sz w:val="20"/>
          <w:lang w:eastAsia="ru-RU"/>
        </w:rPr>
        <w:t>1.3.3. Работы выполняются на основании заявок Заказчика. Прием Подрядчиком заявок на выполнение работ осуществляется в письменной или устной форме по телефону, факсу, электронной почте.</w:t>
      </w:r>
    </w:p>
    <w:p w14:paraId="56BE6748" w14:textId="77777777" w:rsidR="00EF2D49" w:rsidRPr="009D2DDF" w:rsidRDefault="00EF2D49" w:rsidP="00EF2D49">
      <w:pPr>
        <w:ind w:firstLine="720"/>
        <w:rPr>
          <w:b/>
          <w:bCs/>
          <w:sz w:val="20"/>
          <w:lang w:eastAsia="en-US"/>
        </w:rPr>
      </w:pPr>
      <w:r>
        <w:rPr>
          <w:b/>
          <w:bCs/>
          <w:sz w:val="20"/>
          <w:lang w:eastAsia="en-US"/>
        </w:rPr>
        <w:t>2</w:t>
      </w:r>
      <w:r w:rsidRPr="009D2DDF">
        <w:rPr>
          <w:b/>
          <w:bCs/>
          <w:sz w:val="20"/>
          <w:lang w:eastAsia="en-US"/>
        </w:rPr>
        <w:t>.  Состав работ:</w:t>
      </w:r>
    </w:p>
    <w:p w14:paraId="618D06C0" w14:textId="77777777" w:rsidR="00EF2D49" w:rsidRPr="009D2DDF" w:rsidRDefault="00EF2D49" w:rsidP="00EF2D49">
      <w:pPr>
        <w:ind w:firstLine="720"/>
        <w:jc w:val="both"/>
        <w:rPr>
          <w:sz w:val="20"/>
        </w:rPr>
      </w:pPr>
      <w:r w:rsidRPr="009D2DDF">
        <w:rPr>
          <w:sz w:val="20"/>
          <w:lang w:eastAsia="en-US"/>
        </w:rPr>
        <w:t>Работы должны быть выполнены в соответствии перечнем работ (Таблица 1) и</w:t>
      </w:r>
      <w:r w:rsidRPr="009D2DDF">
        <w:rPr>
          <w:sz w:val="20"/>
        </w:rPr>
        <w:t xml:space="preserve"> сметной документацией:</w:t>
      </w:r>
    </w:p>
    <w:p w14:paraId="7A48EC88" w14:textId="77777777" w:rsidR="00EF2D49" w:rsidRPr="009D2DDF" w:rsidRDefault="00EF2D49" w:rsidP="00EF2D49">
      <w:pPr>
        <w:ind w:firstLine="720"/>
        <w:jc w:val="right"/>
        <w:rPr>
          <w:b/>
          <w:sz w:val="20"/>
        </w:rPr>
      </w:pPr>
      <w:r w:rsidRPr="009D2DDF">
        <w:rPr>
          <w:b/>
          <w:sz w:val="20"/>
        </w:rPr>
        <w:t>Таблица 1.</w:t>
      </w:r>
    </w:p>
    <w:tbl>
      <w:tblPr>
        <w:tblpPr w:leftFromText="180" w:rightFromText="180" w:vertAnchor="text" w:tblpX="40" w:tblpY="1"/>
        <w:tblOverlap w:val="neve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6484"/>
        <w:gridCol w:w="1372"/>
        <w:gridCol w:w="1125"/>
      </w:tblGrid>
      <w:tr w:rsidR="00EF2D49" w:rsidRPr="009D2DDF" w14:paraId="7E8A8305"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5AA7161D" w14:textId="77777777" w:rsidR="00EF2D49" w:rsidRPr="009D2DDF" w:rsidRDefault="00EF2D49" w:rsidP="00B1606E">
            <w:pPr>
              <w:jc w:val="center"/>
              <w:rPr>
                <w:b/>
                <w:sz w:val="18"/>
                <w:szCs w:val="18"/>
              </w:rPr>
            </w:pPr>
            <w:r w:rsidRPr="009D2DDF">
              <w:rPr>
                <w:b/>
                <w:sz w:val="18"/>
                <w:szCs w:val="18"/>
              </w:rPr>
              <w:t>№</w:t>
            </w:r>
          </w:p>
          <w:p w14:paraId="5708485A" w14:textId="77777777" w:rsidR="00EF2D49" w:rsidRPr="009D2DDF" w:rsidRDefault="00EF2D49" w:rsidP="00B1606E">
            <w:pPr>
              <w:jc w:val="center"/>
              <w:rPr>
                <w:b/>
                <w:sz w:val="18"/>
                <w:szCs w:val="18"/>
              </w:rPr>
            </w:pPr>
            <w:r w:rsidRPr="009D2DDF">
              <w:rPr>
                <w:b/>
                <w:sz w:val="18"/>
                <w:szCs w:val="18"/>
              </w:rPr>
              <w:t>п/п</w:t>
            </w:r>
          </w:p>
        </w:tc>
        <w:tc>
          <w:tcPr>
            <w:tcW w:w="6484" w:type="dxa"/>
            <w:tcBorders>
              <w:top w:val="single" w:sz="4" w:space="0" w:color="auto"/>
              <w:left w:val="single" w:sz="4" w:space="0" w:color="auto"/>
              <w:bottom w:val="single" w:sz="4" w:space="0" w:color="auto"/>
              <w:right w:val="single" w:sz="4" w:space="0" w:color="auto"/>
            </w:tcBorders>
            <w:vAlign w:val="center"/>
          </w:tcPr>
          <w:p w14:paraId="73CC7B29" w14:textId="77777777" w:rsidR="00EF2D49" w:rsidRPr="009D2DDF" w:rsidRDefault="00EF2D49" w:rsidP="00B1606E">
            <w:pPr>
              <w:jc w:val="center"/>
              <w:rPr>
                <w:b/>
                <w:sz w:val="18"/>
                <w:szCs w:val="18"/>
                <w:lang w:val="en-US"/>
              </w:rPr>
            </w:pPr>
            <w:r w:rsidRPr="009D2DDF">
              <w:rPr>
                <w:b/>
                <w:sz w:val="18"/>
                <w:szCs w:val="18"/>
              </w:rPr>
              <w:t>Наименование работ и затрат</w:t>
            </w:r>
          </w:p>
        </w:tc>
        <w:tc>
          <w:tcPr>
            <w:tcW w:w="1372" w:type="dxa"/>
            <w:tcBorders>
              <w:top w:val="single" w:sz="4" w:space="0" w:color="auto"/>
              <w:left w:val="single" w:sz="4" w:space="0" w:color="auto"/>
              <w:bottom w:val="single" w:sz="4" w:space="0" w:color="auto"/>
              <w:right w:val="single" w:sz="4" w:space="0" w:color="auto"/>
            </w:tcBorders>
          </w:tcPr>
          <w:p w14:paraId="069DC544" w14:textId="77777777" w:rsidR="00EF2D49" w:rsidRPr="009D2DDF" w:rsidRDefault="00EF2D49" w:rsidP="00B1606E">
            <w:pPr>
              <w:jc w:val="center"/>
              <w:rPr>
                <w:b/>
                <w:sz w:val="18"/>
                <w:szCs w:val="18"/>
              </w:rPr>
            </w:pPr>
            <w:r w:rsidRPr="009D2DDF">
              <w:rPr>
                <w:b/>
                <w:sz w:val="18"/>
                <w:szCs w:val="18"/>
              </w:rPr>
              <w:t>Единица измерения</w:t>
            </w:r>
          </w:p>
        </w:tc>
        <w:tc>
          <w:tcPr>
            <w:tcW w:w="1125" w:type="dxa"/>
            <w:tcBorders>
              <w:top w:val="single" w:sz="4" w:space="0" w:color="auto"/>
              <w:left w:val="single" w:sz="4" w:space="0" w:color="auto"/>
              <w:bottom w:val="single" w:sz="4" w:space="0" w:color="auto"/>
              <w:right w:val="single" w:sz="4" w:space="0" w:color="auto"/>
            </w:tcBorders>
            <w:vAlign w:val="center"/>
          </w:tcPr>
          <w:p w14:paraId="6DA56E6F" w14:textId="77777777" w:rsidR="00EF2D49" w:rsidRPr="009D2DDF" w:rsidRDefault="00EF2D49" w:rsidP="00B1606E">
            <w:pPr>
              <w:jc w:val="center"/>
              <w:rPr>
                <w:b/>
                <w:sz w:val="18"/>
                <w:szCs w:val="18"/>
              </w:rPr>
            </w:pPr>
            <w:r w:rsidRPr="009D2DDF">
              <w:rPr>
                <w:b/>
                <w:sz w:val="18"/>
                <w:szCs w:val="18"/>
              </w:rPr>
              <w:t>Количество</w:t>
            </w:r>
          </w:p>
        </w:tc>
      </w:tr>
      <w:tr w:rsidR="00EF2D49" w:rsidRPr="009D2DDF" w14:paraId="17179C1E"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22D149D5" w14:textId="77777777" w:rsidR="00EF2D49" w:rsidRPr="009D2DDF" w:rsidRDefault="00EF2D49" w:rsidP="00B1606E">
            <w:pPr>
              <w:jc w:val="center"/>
              <w:rPr>
                <w:sz w:val="18"/>
                <w:szCs w:val="18"/>
              </w:rPr>
            </w:pPr>
            <w:r w:rsidRPr="009D2DDF">
              <w:rPr>
                <w:sz w:val="18"/>
                <w:szCs w:val="18"/>
              </w:rPr>
              <w:t>1</w:t>
            </w:r>
          </w:p>
        </w:tc>
        <w:tc>
          <w:tcPr>
            <w:tcW w:w="6484" w:type="dxa"/>
            <w:tcBorders>
              <w:top w:val="single" w:sz="4" w:space="0" w:color="auto"/>
              <w:left w:val="single" w:sz="4" w:space="0" w:color="auto"/>
              <w:bottom w:val="single" w:sz="4" w:space="0" w:color="auto"/>
              <w:right w:val="single" w:sz="4" w:space="0" w:color="auto"/>
            </w:tcBorders>
            <w:vAlign w:val="center"/>
          </w:tcPr>
          <w:p w14:paraId="520A4353" w14:textId="77777777" w:rsidR="00EF2D49" w:rsidRPr="009D2DDF" w:rsidRDefault="00EF2D49" w:rsidP="00B1606E">
            <w:pPr>
              <w:jc w:val="center"/>
              <w:rPr>
                <w:sz w:val="18"/>
                <w:szCs w:val="18"/>
              </w:rPr>
            </w:pPr>
            <w:r w:rsidRPr="009D2DDF">
              <w:rPr>
                <w:sz w:val="18"/>
                <w:szCs w:val="18"/>
              </w:rPr>
              <w:t>2</w:t>
            </w:r>
          </w:p>
        </w:tc>
        <w:tc>
          <w:tcPr>
            <w:tcW w:w="1372" w:type="dxa"/>
            <w:tcBorders>
              <w:top w:val="single" w:sz="4" w:space="0" w:color="auto"/>
              <w:left w:val="single" w:sz="4" w:space="0" w:color="auto"/>
              <w:bottom w:val="single" w:sz="4" w:space="0" w:color="auto"/>
              <w:right w:val="single" w:sz="4" w:space="0" w:color="auto"/>
            </w:tcBorders>
          </w:tcPr>
          <w:p w14:paraId="6EC5A3E9" w14:textId="77777777" w:rsidR="00EF2D49" w:rsidRPr="009D2DDF" w:rsidRDefault="00EF2D49" w:rsidP="00B1606E">
            <w:pPr>
              <w:jc w:val="center"/>
              <w:rPr>
                <w:sz w:val="18"/>
                <w:szCs w:val="18"/>
                <w:lang w:val="en-US"/>
              </w:rPr>
            </w:pPr>
            <w:r w:rsidRPr="009D2DDF">
              <w:rPr>
                <w:sz w:val="18"/>
                <w:szCs w:val="18"/>
                <w:lang w:val="en-US"/>
              </w:rPr>
              <w:t>3</w:t>
            </w:r>
          </w:p>
        </w:tc>
        <w:tc>
          <w:tcPr>
            <w:tcW w:w="1125" w:type="dxa"/>
            <w:tcBorders>
              <w:top w:val="single" w:sz="4" w:space="0" w:color="auto"/>
              <w:left w:val="single" w:sz="4" w:space="0" w:color="auto"/>
              <w:bottom w:val="single" w:sz="4" w:space="0" w:color="auto"/>
              <w:right w:val="single" w:sz="4" w:space="0" w:color="auto"/>
            </w:tcBorders>
            <w:vAlign w:val="center"/>
          </w:tcPr>
          <w:p w14:paraId="2F2E1CE7" w14:textId="77777777" w:rsidR="00EF2D49" w:rsidRPr="009D2DDF" w:rsidRDefault="00EF2D49" w:rsidP="00B1606E">
            <w:pPr>
              <w:jc w:val="center"/>
              <w:rPr>
                <w:sz w:val="18"/>
                <w:szCs w:val="18"/>
                <w:lang w:val="en-US"/>
              </w:rPr>
            </w:pPr>
            <w:r w:rsidRPr="009D2DDF">
              <w:rPr>
                <w:sz w:val="18"/>
                <w:szCs w:val="18"/>
                <w:lang w:val="en-US"/>
              </w:rPr>
              <w:t>4</w:t>
            </w:r>
          </w:p>
        </w:tc>
      </w:tr>
      <w:tr w:rsidR="00EF2D49" w:rsidRPr="009D2DDF" w14:paraId="72FA2958" w14:textId="77777777" w:rsidTr="00B1606E">
        <w:trPr>
          <w:trHeight w:val="19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7FCCE856" w14:textId="77777777" w:rsidR="00EF2D49" w:rsidRPr="009D2DDF" w:rsidRDefault="00EF2D49" w:rsidP="00B1606E">
            <w:pPr>
              <w:jc w:val="center"/>
              <w:rPr>
                <w:b/>
                <w:sz w:val="18"/>
                <w:szCs w:val="18"/>
              </w:rPr>
            </w:pPr>
            <w:r w:rsidRPr="00B20596">
              <w:rPr>
                <w:b/>
                <w:sz w:val="18"/>
                <w:szCs w:val="18"/>
              </w:rPr>
              <w:t xml:space="preserve">Раздел 1. </w:t>
            </w:r>
            <w:proofErr w:type="gramStart"/>
            <w:r w:rsidRPr="00B20596">
              <w:rPr>
                <w:b/>
                <w:sz w:val="18"/>
                <w:szCs w:val="18"/>
              </w:rPr>
              <w:t>Оформление  к</w:t>
            </w:r>
            <w:proofErr w:type="gramEnd"/>
            <w:r w:rsidRPr="00B20596">
              <w:rPr>
                <w:b/>
                <w:sz w:val="18"/>
                <w:szCs w:val="18"/>
              </w:rPr>
              <w:t xml:space="preserve"> празднику 9 мая</w:t>
            </w:r>
          </w:p>
        </w:tc>
      </w:tr>
      <w:tr w:rsidR="00EF2D49" w:rsidRPr="009D2DDF" w14:paraId="228A3409" w14:textId="77777777" w:rsidTr="00B1606E">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021109C9" w14:textId="77777777" w:rsidR="00EF2D49" w:rsidRPr="009D2DDF" w:rsidRDefault="00EF2D49" w:rsidP="00B1606E">
            <w:pPr>
              <w:jc w:val="center"/>
              <w:rPr>
                <w:sz w:val="18"/>
                <w:szCs w:val="18"/>
              </w:rPr>
            </w:pPr>
            <w:r>
              <w:rPr>
                <w:sz w:val="18"/>
                <w:szCs w:val="18"/>
              </w:rPr>
              <w:t>1</w:t>
            </w:r>
          </w:p>
        </w:tc>
        <w:tc>
          <w:tcPr>
            <w:tcW w:w="6484" w:type="dxa"/>
            <w:tcBorders>
              <w:top w:val="single" w:sz="4" w:space="0" w:color="auto"/>
              <w:left w:val="single" w:sz="4" w:space="0" w:color="auto"/>
              <w:bottom w:val="single" w:sz="4" w:space="0" w:color="auto"/>
              <w:right w:val="single" w:sz="4" w:space="0" w:color="auto"/>
            </w:tcBorders>
            <w:vAlign w:val="center"/>
          </w:tcPr>
          <w:p w14:paraId="62B11E63" w14:textId="77777777" w:rsidR="00EF2D49" w:rsidRPr="009D2DDF" w:rsidRDefault="00EF2D49" w:rsidP="00B1606E">
            <w:pPr>
              <w:jc w:val="both"/>
              <w:rPr>
                <w:sz w:val="18"/>
                <w:szCs w:val="18"/>
              </w:rPr>
            </w:pPr>
            <w:r w:rsidRPr="00B20596">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3FE7A8EA" w14:textId="77777777" w:rsidR="00EF2D49" w:rsidRPr="009D2DDF" w:rsidRDefault="00EF2D49" w:rsidP="00B1606E">
            <w:pPr>
              <w:jc w:val="center"/>
              <w:rPr>
                <w:sz w:val="18"/>
                <w:szCs w:val="18"/>
              </w:rPr>
            </w:pPr>
            <w:r w:rsidRPr="00B20596">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547E789" w14:textId="77777777" w:rsidR="00EF2D49" w:rsidRPr="009D2DDF" w:rsidRDefault="00EF2D49" w:rsidP="00B1606E">
            <w:pPr>
              <w:jc w:val="center"/>
              <w:rPr>
                <w:sz w:val="18"/>
                <w:szCs w:val="18"/>
              </w:rPr>
            </w:pPr>
            <w:r w:rsidRPr="00B20596">
              <w:rPr>
                <w:sz w:val="18"/>
                <w:szCs w:val="18"/>
              </w:rPr>
              <w:t>8</w:t>
            </w:r>
          </w:p>
        </w:tc>
      </w:tr>
      <w:tr w:rsidR="00EF2D49" w:rsidRPr="009D2DDF" w14:paraId="52A9B81D" w14:textId="77777777" w:rsidTr="00B1606E">
        <w:trPr>
          <w:trHeight w:val="116"/>
        </w:trPr>
        <w:tc>
          <w:tcPr>
            <w:tcW w:w="468" w:type="dxa"/>
            <w:tcBorders>
              <w:top w:val="single" w:sz="4" w:space="0" w:color="auto"/>
              <w:left w:val="single" w:sz="4" w:space="0" w:color="auto"/>
              <w:bottom w:val="single" w:sz="4" w:space="0" w:color="auto"/>
              <w:right w:val="single" w:sz="4" w:space="0" w:color="auto"/>
            </w:tcBorders>
            <w:vAlign w:val="center"/>
          </w:tcPr>
          <w:p w14:paraId="2AFAF8C4" w14:textId="77777777" w:rsidR="00EF2D49" w:rsidRPr="009D2DDF" w:rsidRDefault="00EF2D49" w:rsidP="00B1606E">
            <w:pPr>
              <w:jc w:val="center"/>
              <w:rPr>
                <w:sz w:val="18"/>
                <w:szCs w:val="18"/>
              </w:rPr>
            </w:pPr>
            <w:r>
              <w:rPr>
                <w:sz w:val="18"/>
                <w:szCs w:val="18"/>
              </w:rPr>
              <w:t>2</w:t>
            </w:r>
          </w:p>
        </w:tc>
        <w:tc>
          <w:tcPr>
            <w:tcW w:w="6484" w:type="dxa"/>
            <w:tcBorders>
              <w:top w:val="single" w:sz="4" w:space="0" w:color="auto"/>
              <w:left w:val="single" w:sz="4" w:space="0" w:color="auto"/>
              <w:bottom w:val="single" w:sz="4" w:space="0" w:color="auto"/>
              <w:right w:val="single" w:sz="4" w:space="0" w:color="auto"/>
            </w:tcBorders>
            <w:vAlign w:val="center"/>
          </w:tcPr>
          <w:p w14:paraId="79263338" w14:textId="77777777" w:rsidR="00EF2D49" w:rsidRPr="009D2DDF" w:rsidRDefault="00EF2D49" w:rsidP="00B1606E">
            <w:pPr>
              <w:jc w:val="both"/>
              <w:rPr>
                <w:sz w:val="18"/>
                <w:szCs w:val="18"/>
              </w:rPr>
            </w:pPr>
            <w:r w:rsidRPr="00B20596">
              <w:rPr>
                <w:sz w:val="18"/>
                <w:szCs w:val="18"/>
              </w:rPr>
              <w:t>Рабочий 2 разряда</w:t>
            </w:r>
          </w:p>
        </w:tc>
        <w:tc>
          <w:tcPr>
            <w:tcW w:w="1372" w:type="dxa"/>
            <w:tcBorders>
              <w:top w:val="single" w:sz="4" w:space="0" w:color="auto"/>
              <w:left w:val="single" w:sz="4" w:space="0" w:color="auto"/>
              <w:bottom w:val="single" w:sz="4" w:space="0" w:color="auto"/>
              <w:right w:val="single" w:sz="4" w:space="0" w:color="auto"/>
            </w:tcBorders>
            <w:vAlign w:val="center"/>
          </w:tcPr>
          <w:p w14:paraId="4987D824" w14:textId="77777777" w:rsidR="00EF2D49" w:rsidRPr="009D2DDF" w:rsidRDefault="00EF2D49" w:rsidP="00B1606E">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7B7BAD06" w14:textId="77777777" w:rsidR="00EF2D49" w:rsidRPr="009D2DDF" w:rsidRDefault="00EF2D49" w:rsidP="00B1606E">
            <w:pPr>
              <w:jc w:val="center"/>
              <w:rPr>
                <w:sz w:val="18"/>
                <w:szCs w:val="18"/>
              </w:rPr>
            </w:pPr>
            <w:r w:rsidRPr="00B20596">
              <w:rPr>
                <w:sz w:val="18"/>
                <w:szCs w:val="18"/>
              </w:rPr>
              <w:t>8</w:t>
            </w:r>
          </w:p>
        </w:tc>
      </w:tr>
      <w:tr w:rsidR="00EF2D49" w:rsidRPr="009D2DDF" w14:paraId="222F4F6B"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540910F8" w14:textId="77777777" w:rsidR="00EF2D49" w:rsidRPr="009D2DDF" w:rsidRDefault="00EF2D49" w:rsidP="00B1606E">
            <w:pPr>
              <w:jc w:val="center"/>
              <w:rPr>
                <w:sz w:val="18"/>
                <w:szCs w:val="18"/>
              </w:rPr>
            </w:pPr>
            <w:r>
              <w:rPr>
                <w:sz w:val="18"/>
                <w:szCs w:val="18"/>
              </w:rPr>
              <w:t>3</w:t>
            </w:r>
          </w:p>
        </w:tc>
        <w:tc>
          <w:tcPr>
            <w:tcW w:w="6484" w:type="dxa"/>
            <w:tcBorders>
              <w:top w:val="single" w:sz="4" w:space="0" w:color="auto"/>
              <w:left w:val="single" w:sz="4" w:space="0" w:color="auto"/>
              <w:bottom w:val="single" w:sz="4" w:space="0" w:color="auto"/>
              <w:right w:val="single" w:sz="4" w:space="0" w:color="auto"/>
            </w:tcBorders>
            <w:vAlign w:val="center"/>
          </w:tcPr>
          <w:p w14:paraId="7ADCCB2A" w14:textId="77777777" w:rsidR="00EF2D49" w:rsidRPr="009D2DDF" w:rsidRDefault="00EF2D49" w:rsidP="00B1606E">
            <w:pPr>
              <w:jc w:val="both"/>
              <w:rPr>
                <w:sz w:val="18"/>
                <w:szCs w:val="18"/>
              </w:rPr>
            </w:pPr>
            <w:r w:rsidRPr="00B20596">
              <w:rPr>
                <w:sz w:val="18"/>
                <w:szCs w:val="18"/>
              </w:rPr>
              <w:t xml:space="preserve">Автогидроподъемники, высота подъема 12 </w:t>
            </w:r>
            <w:proofErr w:type="gramStart"/>
            <w:r w:rsidRPr="00B20596">
              <w:rPr>
                <w:sz w:val="18"/>
                <w:szCs w:val="18"/>
              </w:rPr>
              <w:t>м  (</w:t>
            </w:r>
            <w:proofErr w:type="gramEnd"/>
            <w:r w:rsidRPr="00B20596">
              <w:rPr>
                <w:sz w:val="18"/>
                <w:szCs w:val="18"/>
              </w:rPr>
              <w:t xml:space="preserve">демонтаж и монтаж </w:t>
            </w:r>
            <w:proofErr w:type="spellStart"/>
            <w:r w:rsidRPr="00B20596">
              <w:rPr>
                <w:sz w:val="18"/>
                <w:szCs w:val="18"/>
              </w:rPr>
              <w:t>банеров</w:t>
            </w:r>
            <w:proofErr w:type="spellEnd"/>
            <w:r w:rsidRPr="00B20596">
              <w:rPr>
                <w:sz w:val="18"/>
                <w:szCs w:val="18"/>
              </w:rPr>
              <w:t>)</w:t>
            </w:r>
          </w:p>
        </w:tc>
        <w:tc>
          <w:tcPr>
            <w:tcW w:w="1372" w:type="dxa"/>
            <w:tcBorders>
              <w:top w:val="single" w:sz="4" w:space="0" w:color="auto"/>
              <w:left w:val="single" w:sz="4" w:space="0" w:color="auto"/>
              <w:bottom w:val="single" w:sz="4" w:space="0" w:color="auto"/>
              <w:right w:val="single" w:sz="4" w:space="0" w:color="auto"/>
            </w:tcBorders>
            <w:vAlign w:val="center"/>
          </w:tcPr>
          <w:p w14:paraId="036AF8A2" w14:textId="77777777" w:rsidR="00EF2D49" w:rsidRPr="009D2DDF" w:rsidRDefault="00EF2D49" w:rsidP="00B1606E">
            <w:pPr>
              <w:jc w:val="center"/>
              <w:rPr>
                <w:sz w:val="18"/>
                <w:szCs w:val="18"/>
              </w:rPr>
            </w:pPr>
            <w:r w:rsidRPr="00B20596">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9D10165" w14:textId="77777777" w:rsidR="00EF2D49" w:rsidRPr="009D2DDF" w:rsidRDefault="00EF2D49" w:rsidP="00B1606E">
            <w:pPr>
              <w:jc w:val="center"/>
              <w:rPr>
                <w:sz w:val="18"/>
                <w:szCs w:val="18"/>
              </w:rPr>
            </w:pPr>
            <w:r w:rsidRPr="00B20596">
              <w:rPr>
                <w:sz w:val="18"/>
                <w:szCs w:val="18"/>
              </w:rPr>
              <w:t>3</w:t>
            </w:r>
          </w:p>
        </w:tc>
      </w:tr>
      <w:tr w:rsidR="00EF2D49" w:rsidRPr="009D2DDF" w14:paraId="7D774F7C"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0C06798A" w14:textId="77777777" w:rsidR="00EF2D49" w:rsidRPr="009D2DDF" w:rsidRDefault="00EF2D49" w:rsidP="00B1606E">
            <w:pPr>
              <w:jc w:val="center"/>
              <w:rPr>
                <w:sz w:val="18"/>
                <w:szCs w:val="18"/>
              </w:rPr>
            </w:pPr>
            <w:r>
              <w:rPr>
                <w:sz w:val="18"/>
                <w:szCs w:val="18"/>
              </w:rPr>
              <w:t>4</w:t>
            </w:r>
          </w:p>
        </w:tc>
        <w:tc>
          <w:tcPr>
            <w:tcW w:w="6484" w:type="dxa"/>
            <w:tcBorders>
              <w:top w:val="single" w:sz="4" w:space="0" w:color="auto"/>
              <w:left w:val="single" w:sz="4" w:space="0" w:color="auto"/>
              <w:bottom w:val="single" w:sz="4" w:space="0" w:color="auto"/>
              <w:right w:val="single" w:sz="4" w:space="0" w:color="auto"/>
            </w:tcBorders>
            <w:vAlign w:val="center"/>
          </w:tcPr>
          <w:p w14:paraId="6F71696A" w14:textId="77777777" w:rsidR="00EF2D49" w:rsidRPr="009D2DDF" w:rsidRDefault="00EF2D49" w:rsidP="00B1606E">
            <w:pPr>
              <w:jc w:val="both"/>
              <w:rPr>
                <w:sz w:val="18"/>
                <w:szCs w:val="18"/>
              </w:rPr>
            </w:pPr>
            <w:r w:rsidRPr="00B20596">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6CE5EFE1" w14:textId="77777777" w:rsidR="00EF2D49" w:rsidRPr="009D2DDF" w:rsidRDefault="00EF2D49" w:rsidP="00B1606E">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4C308BFD" w14:textId="77777777" w:rsidR="00EF2D49" w:rsidRPr="009D2DDF" w:rsidRDefault="00EF2D49" w:rsidP="00B1606E">
            <w:pPr>
              <w:jc w:val="center"/>
              <w:rPr>
                <w:sz w:val="18"/>
                <w:szCs w:val="18"/>
              </w:rPr>
            </w:pPr>
            <w:r w:rsidRPr="00B20596">
              <w:rPr>
                <w:sz w:val="18"/>
                <w:szCs w:val="18"/>
              </w:rPr>
              <w:t>6</w:t>
            </w:r>
          </w:p>
        </w:tc>
      </w:tr>
      <w:tr w:rsidR="00EF2D49" w:rsidRPr="009D2DDF" w14:paraId="4C322ED9"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5313B6F" w14:textId="77777777" w:rsidR="00EF2D49" w:rsidRPr="009D2DDF" w:rsidRDefault="00EF2D49" w:rsidP="00B1606E">
            <w:pPr>
              <w:jc w:val="center"/>
              <w:rPr>
                <w:sz w:val="18"/>
                <w:szCs w:val="18"/>
              </w:rPr>
            </w:pPr>
            <w:r>
              <w:rPr>
                <w:sz w:val="18"/>
                <w:szCs w:val="18"/>
              </w:rPr>
              <w:t>5</w:t>
            </w:r>
          </w:p>
        </w:tc>
        <w:tc>
          <w:tcPr>
            <w:tcW w:w="6484" w:type="dxa"/>
            <w:tcBorders>
              <w:top w:val="single" w:sz="4" w:space="0" w:color="auto"/>
              <w:left w:val="single" w:sz="4" w:space="0" w:color="auto"/>
              <w:bottom w:val="single" w:sz="4" w:space="0" w:color="auto"/>
              <w:right w:val="single" w:sz="4" w:space="0" w:color="auto"/>
            </w:tcBorders>
            <w:vAlign w:val="center"/>
          </w:tcPr>
          <w:p w14:paraId="2CC2070A" w14:textId="77777777" w:rsidR="00EF2D49" w:rsidRPr="009D2DDF" w:rsidRDefault="00EF2D49" w:rsidP="00B1606E">
            <w:pPr>
              <w:jc w:val="both"/>
              <w:rPr>
                <w:sz w:val="18"/>
                <w:szCs w:val="18"/>
              </w:rPr>
            </w:pPr>
            <w:r w:rsidRPr="00B20596">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2A94CBD2" w14:textId="77777777" w:rsidR="00EF2D49" w:rsidRPr="009D2DDF" w:rsidRDefault="00EF2D49" w:rsidP="00B1606E">
            <w:pPr>
              <w:jc w:val="center"/>
              <w:rPr>
                <w:sz w:val="18"/>
                <w:szCs w:val="18"/>
              </w:rPr>
            </w:pPr>
            <w:r w:rsidRPr="00B20596">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295C122E" w14:textId="77777777" w:rsidR="00EF2D49" w:rsidRPr="009D2DDF" w:rsidRDefault="00EF2D49" w:rsidP="00B1606E">
            <w:pPr>
              <w:jc w:val="center"/>
              <w:rPr>
                <w:sz w:val="18"/>
                <w:szCs w:val="18"/>
              </w:rPr>
            </w:pPr>
            <w:r w:rsidRPr="00FE6F31">
              <w:rPr>
                <w:sz w:val="18"/>
                <w:szCs w:val="18"/>
              </w:rPr>
              <w:t>8</w:t>
            </w:r>
          </w:p>
        </w:tc>
      </w:tr>
      <w:tr w:rsidR="00EF2D49" w:rsidRPr="009D2DDF" w14:paraId="6ABABC15" w14:textId="77777777" w:rsidTr="00B1606E">
        <w:trPr>
          <w:trHeight w:val="19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3C3C2741" w14:textId="77777777" w:rsidR="00EF2D49" w:rsidRPr="00FE6F31" w:rsidRDefault="00EF2D49" w:rsidP="00B1606E">
            <w:pPr>
              <w:jc w:val="center"/>
              <w:rPr>
                <w:b/>
                <w:bCs/>
                <w:sz w:val="18"/>
                <w:szCs w:val="18"/>
              </w:rPr>
            </w:pPr>
            <w:r w:rsidRPr="00FE6F31">
              <w:rPr>
                <w:b/>
                <w:bCs/>
                <w:sz w:val="18"/>
                <w:szCs w:val="18"/>
              </w:rPr>
              <w:t>Раздел 2. Монтаж праздничной вывески</w:t>
            </w:r>
          </w:p>
        </w:tc>
      </w:tr>
      <w:tr w:rsidR="00EF2D49" w:rsidRPr="009D2DDF" w14:paraId="67F2F37F" w14:textId="77777777" w:rsidTr="00B1606E">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18CE58CF" w14:textId="77777777" w:rsidR="00EF2D49" w:rsidRPr="009D2DDF" w:rsidRDefault="00EF2D49" w:rsidP="00B1606E">
            <w:pPr>
              <w:jc w:val="center"/>
              <w:rPr>
                <w:sz w:val="18"/>
                <w:szCs w:val="18"/>
              </w:rPr>
            </w:pPr>
            <w:r>
              <w:rPr>
                <w:sz w:val="18"/>
                <w:szCs w:val="18"/>
              </w:rPr>
              <w:t>6</w:t>
            </w:r>
          </w:p>
        </w:tc>
        <w:tc>
          <w:tcPr>
            <w:tcW w:w="6484" w:type="dxa"/>
            <w:tcBorders>
              <w:top w:val="single" w:sz="4" w:space="0" w:color="auto"/>
              <w:left w:val="single" w:sz="4" w:space="0" w:color="auto"/>
              <w:bottom w:val="single" w:sz="4" w:space="0" w:color="auto"/>
              <w:right w:val="single" w:sz="4" w:space="0" w:color="auto"/>
            </w:tcBorders>
            <w:vAlign w:val="center"/>
          </w:tcPr>
          <w:p w14:paraId="3F31B53F" w14:textId="77777777" w:rsidR="00EF2D49" w:rsidRPr="009D2DDF" w:rsidRDefault="00EF2D49" w:rsidP="00B1606E">
            <w:pPr>
              <w:jc w:val="both"/>
              <w:rPr>
                <w:sz w:val="18"/>
                <w:szCs w:val="18"/>
              </w:rPr>
            </w:pPr>
            <w:r w:rsidRPr="00FE6F31">
              <w:rPr>
                <w:sz w:val="18"/>
                <w:szCs w:val="18"/>
              </w:rPr>
              <w:t>Монтаж металлической конструкции (праздничная вывеска) без стоимости</w:t>
            </w:r>
          </w:p>
        </w:tc>
        <w:tc>
          <w:tcPr>
            <w:tcW w:w="1372" w:type="dxa"/>
            <w:tcBorders>
              <w:top w:val="single" w:sz="4" w:space="0" w:color="auto"/>
              <w:left w:val="single" w:sz="4" w:space="0" w:color="auto"/>
              <w:bottom w:val="single" w:sz="4" w:space="0" w:color="auto"/>
              <w:right w:val="single" w:sz="4" w:space="0" w:color="auto"/>
            </w:tcBorders>
            <w:vAlign w:val="center"/>
          </w:tcPr>
          <w:p w14:paraId="710306A1" w14:textId="77777777" w:rsidR="00EF2D49" w:rsidRPr="009D2DDF" w:rsidRDefault="00EF2D49" w:rsidP="00B1606E">
            <w:pPr>
              <w:jc w:val="center"/>
              <w:rPr>
                <w:sz w:val="18"/>
                <w:szCs w:val="18"/>
              </w:rPr>
            </w:pPr>
            <w:r w:rsidRPr="00FE6F31">
              <w:rPr>
                <w:sz w:val="18"/>
                <w:szCs w:val="18"/>
              </w:rPr>
              <w:t>т</w:t>
            </w:r>
          </w:p>
        </w:tc>
        <w:tc>
          <w:tcPr>
            <w:tcW w:w="1125" w:type="dxa"/>
            <w:tcBorders>
              <w:top w:val="single" w:sz="4" w:space="0" w:color="auto"/>
              <w:left w:val="single" w:sz="4" w:space="0" w:color="auto"/>
              <w:bottom w:val="single" w:sz="4" w:space="0" w:color="auto"/>
              <w:right w:val="single" w:sz="4" w:space="0" w:color="auto"/>
            </w:tcBorders>
            <w:vAlign w:val="center"/>
          </w:tcPr>
          <w:p w14:paraId="1C22390A" w14:textId="77777777" w:rsidR="00EF2D49" w:rsidRPr="009D2DDF" w:rsidRDefault="00EF2D49" w:rsidP="00B1606E">
            <w:pPr>
              <w:jc w:val="center"/>
              <w:rPr>
                <w:sz w:val="18"/>
                <w:szCs w:val="18"/>
              </w:rPr>
            </w:pPr>
            <w:r w:rsidRPr="00FE6F31">
              <w:rPr>
                <w:sz w:val="18"/>
                <w:szCs w:val="18"/>
              </w:rPr>
              <w:t>0,086</w:t>
            </w:r>
          </w:p>
        </w:tc>
      </w:tr>
      <w:tr w:rsidR="00EF2D49" w:rsidRPr="009D2DDF" w14:paraId="45BA6A78"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E74382F" w14:textId="77777777" w:rsidR="00EF2D49" w:rsidRPr="009D2DDF" w:rsidRDefault="00EF2D49" w:rsidP="00B1606E">
            <w:pPr>
              <w:jc w:val="center"/>
              <w:rPr>
                <w:sz w:val="18"/>
                <w:szCs w:val="18"/>
              </w:rPr>
            </w:pPr>
            <w:r>
              <w:rPr>
                <w:sz w:val="18"/>
                <w:szCs w:val="18"/>
              </w:rPr>
              <w:t>7</w:t>
            </w:r>
          </w:p>
        </w:tc>
        <w:tc>
          <w:tcPr>
            <w:tcW w:w="6484" w:type="dxa"/>
            <w:tcBorders>
              <w:top w:val="single" w:sz="4" w:space="0" w:color="auto"/>
              <w:left w:val="single" w:sz="4" w:space="0" w:color="auto"/>
              <w:bottom w:val="single" w:sz="4" w:space="0" w:color="auto"/>
              <w:right w:val="single" w:sz="4" w:space="0" w:color="auto"/>
            </w:tcBorders>
            <w:vAlign w:val="center"/>
          </w:tcPr>
          <w:p w14:paraId="7B9C563C" w14:textId="77777777" w:rsidR="00EF2D49" w:rsidRPr="009D2DDF" w:rsidRDefault="00EF2D49" w:rsidP="00B1606E">
            <w:pPr>
              <w:jc w:val="both"/>
              <w:rPr>
                <w:sz w:val="18"/>
                <w:szCs w:val="18"/>
              </w:rPr>
            </w:pPr>
            <w:r w:rsidRPr="00FE6F31">
              <w:rPr>
                <w:sz w:val="18"/>
                <w:szCs w:val="18"/>
              </w:rPr>
              <w:t>Провод по установленным стальным конструкциям и панелям, сечение до 16 мм2 (без стоимости)</w:t>
            </w:r>
          </w:p>
        </w:tc>
        <w:tc>
          <w:tcPr>
            <w:tcW w:w="1372" w:type="dxa"/>
            <w:tcBorders>
              <w:top w:val="single" w:sz="4" w:space="0" w:color="auto"/>
              <w:left w:val="single" w:sz="4" w:space="0" w:color="auto"/>
              <w:bottom w:val="single" w:sz="4" w:space="0" w:color="auto"/>
              <w:right w:val="single" w:sz="4" w:space="0" w:color="auto"/>
            </w:tcBorders>
            <w:vAlign w:val="center"/>
          </w:tcPr>
          <w:p w14:paraId="37A5430B" w14:textId="77777777" w:rsidR="00EF2D49" w:rsidRPr="009D2DDF" w:rsidRDefault="00EF2D49" w:rsidP="00B1606E">
            <w:pPr>
              <w:jc w:val="center"/>
              <w:rPr>
                <w:sz w:val="18"/>
                <w:szCs w:val="18"/>
              </w:rPr>
            </w:pPr>
            <w:r w:rsidRPr="00FE6F31">
              <w:rPr>
                <w:sz w:val="18"/>
                <w:szCs w:val="18"/>
              </w:rPr>
              <w:t>100 м</w:t>
            </w:r>
          </w:p>
        </w:tc>
        <w:tc>
          <w:tcPr>
            <w:tcW w:w="1125" w:type="dxa"/>
            <w:tcBorders>
              <w:top w:val="single" w:sz="4" w:space="0" w:color="auto"/>
              <w:left w:val="single" w:sz="4" w:space="0" w:color="auto"/>
              <w:bottom w:val="single" w:sz="4" w:space="0" w:color="auto"/>
              <w:right w:val="single" w:sz="4" w:space="0" w:color="auto"/>
            </w:tcBorders>
            <w:vAlign w:val="center"/>
          </w:tcPr>
          <w:p w14:paraId="5A09D197" w14:textId="77777777" w:rsidR="00EF2D49" w:rsidRPr="009D2DDF" w:rsidRDefault="00EF2D49" w:rsidP="00B1606E">
            <w:pPr>
              <w:jc w:val="center"/>
              <w:rPr>
                <w:sz w:val="18"/>
                <w:szCs w:val="18"/>
              </w:rPr>
            </w:pPr>
            <w:r w:rsidRPr="00FE6F31">
              <w:rPr>
                <w:sz w:val="18"/>
                <w:szCs w:val="18"/>
              </w:rPr>
              <w:t>0,2</w:t>
            </w:r>
          </w:p>
        </w:tc>
      </w:tr>
      <w:tr w:rsidR="00EF2D49" w:rsidRPr="009D2DDF" w14:paraId="72DB3833"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1B93448E" w14:textId="77777777" w:rsidR="00EF2D49" w:rsidRPr="009D2DDF" w:rsidRDefault="00EF2D49" w:rsidP="00B1606E">
            <w:pPr>
              <w:jc w:val="center"/>
              <w:rPr>
                <w:sz w:val="18"/>
                <w:szCs w:val="18"/>
              </w:rPr>
            </w:pPr>
            <w:r>
              <w:rPr>
                <w:sz w:val="18"/>
                <w:szCs w:val="18"/>
              </w:rPr>
              <w:t>8</w:t>
            </w:r>
          </w:p>
        </w:tc>
        <w:tc>
          <w:tcPr>
            <w:tcW w:w="6484" w:type="dxa"/>
            <w:tcBorders>
              <w:top w:val="single" w:sz="4" w:space="0" w:color="auto"/>
              <w:left w:val="single" w:sz="4" w:space="0" w:color="auto"/>
              <w:bottom w:val="single" w:sz="4" w:space="0" w:color="auto"/>
              <w:right w:val="single" w:sz="4" w:space="0" w:color="auto"/>
            </w:tcBorders>
            <w:vAlign w:val="center"/>
          </w:tcPr>
          <w:p w14:paraId="7BB9AF95" w14:textId="77777777" w:rsidR="00EF2D49" w:rsidRPr="009D2DDF" w:rsidRDefault="00EF2D49" w:rsidP="00B1606E">
            <w:pPr>
              <w:jc w:val="both"/>
              <w:rPr>
                <w:sz w:val="18"/>
                <w:szCs w:val="18"/>
              </w:rPr>
            </w:pPr>
            <w:r w:rsidRPr="00FE6F31">
              <w:rPr>
                <w:sz w:val="18"/>
                <w:szCs w:val="18"/>
              </w:rPr>
              <w:t>Установка и разборка наружных инвентарных лесов высотой до 16 м: трубчатых для прочих отделочных работ</w:t>
            </w:r>
          </w:p>
        </w:tc>
        <w:tc>
          <w:tcPr>
            <w:tcW w:w="1372" w:type="dxa"/>
            <w:tcBorders>
              <w:top w:val="single" w:sz="4" w:space="0" w:color="auto"/>
              <w:left w:val="single" w:sz="4" w:space="0" w:color="auto"/>
              <w:bottom w:val="single" w:sz="4" w:space="0" w:color="auto"/>
              <w:right w:val="single" w:sz="4" w:space="0" w:color="auto"/>
            </w:tcBorders>
            <w:vAlign w:val="center"/>
          </w:tcPr>
          <w:p w14:paraId="1D91E995" w14:textId="77777777" w:rsidR="00EF2D49" w:rsidRPr="009D2DDF" w:rsidRDefault="00EF2D49" w:rsidP="00B1606E">
            <w:pPr>
              <w:jc w:val="center"/>
              <w:rPr>
                <w:sz w:val="18"/>
                <w:szCs w:val="18"/>
              </w:rPr>
            </w:pPr>
            <w:r w:rsidRPr="00FE6F31">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01BAB5C0" w14:textId="77777777" w:rsidR="00EF2D49" w:rsidRPr="009D2DDF" w:rsidRDefault="00EF2D49" w:rsidP="00B1606E">
            <w:pPr>
              <w:jc w:val="center"/>
              <w:rPr>
                <w:sz w:val="18"/>
                <w:szCs w:val="18"/>
              </w:rPr>
            </w:pPr>
            <w:r w:rsidRPr="00FE6F31">
              <w:rPr>
                <w:sz w:val="18"/>
                <w:szCs w:val="18"/>
              </w:rPr>
              <w:t>0,9</w:t>
            </w:r>
          </w:p>
        </w:tc>
      </w:tr>
      <w:tr w:rsidR="00EF2D49" w:rsidRPr="009D2DDF" w14:paraId="503A947A"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5F07F83C" w14:textId="77777777" w:rsidR="00EF2D49" w:rsidRPr="009D2DDF" w:rsidRDefault="00EF2D49" w:rsidP="00B1606E">
            <w:pPr>
              <w:jc w:val="center"/>
              <w:rPr>
                <w:sz w:val="18"/>
                <w:szCs w:val="18"/>
              </w:rPr>
            </w:pPr>
            <w:r>
              <w:rPr>
                <w:sz w:val="18"/>
                <w:szCs w:val="18"/>
              </w:rPr>
              <w:t>9</w:t>
            </w:r>
          </w:p>
        </w:tc>
        <w:tc>
          <w:tcPr>
            <w:tcW w:w="6484" w:type="dxa"/>
            <w:tcBorders>
              <w:top w:val="single" w:sz="4" w:space="0" w:color="auto"/>
              <w:left w:val="single" w:sz="4" w:space="0" w:color="auto"/>
              <w:bottom w:val="single" w:sz="4" w:space="0" w:color="auto"/>
              <w:right w:val="single" w:sz="4" w:space="0" w:color="auto"/>
            </w:tcBorders>
            <w:vAlign w:val="center"/>
          </w:tcPr>
          <w:p w14:paraId="4FCB025E" w14:textId="77777777" w:rsidR="00EF2D49" w:rsidRPr="009D2DDF" w:rsidRDefault="00EF2D49" w:rsidP="00B1606E">
            <w:pPr>
              <w:jc w:val="both"/>
              <w:rPr>
                <w:sz w:val="18"/>
                <w:szCs w:val="18"/>
              </w:rPr>
            </w:pPr>
            <w:r w:rsidRPr="00FE6F31">
              <w:rPr>
                <w:sz w:val="18"/>
                <w:szCs w:val="18"/>
              </w:rPr>
              <w:t>Погрузка при автомобильных перевозках: мусора строительного с погрузкой вручную</w:t>
            </w:r>
          </w:p>
        </w:tc>
        <w:tc>
          <w:tcPr>
            <w:tcW w:w="1372" w:type="dxa"/>
            <w:tcBorders>
              <w:top w:val="single" w:sz="4" w:space="0" w:color="auto"/>
              <w:left w:val="single" w:sz="4" w:space="0" w:color="auto"/>
              <w:bottom w:val="single" w:sz="4" w:space="0" w:color="auto"/>
              <w:right w:val="single" w:sz="4" w:space="0" w:color="auto"/>
            </w:tcBorders>
            <w:vAlign w:val="center"/>
          </w:tcPr>
          <w:p w14:paraId="3A26B18E" w14:textId="77777777" w:rsidR="00EF2D49" w:rsidRPr="009D2DDF" w:rsidRDefault="00EF2D49" w:rsidP="00B1606E">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79767384" w14:textId="77777777" w:rsidR="00EF2D49" w:rsidRPr="009D2DDF" w:rsidRDefault="00EF2D49" w:rsidP="00B1606E">
            <w:pPr>
              <w:jc w:val="center"/>
              <w:rPr>
                <w:sz w:val="18"/>
                <w:szCs w:val="18"/>
              </w:rPr>
            </w:pPr>
            <w:r w:rsidRPr="00FE6F31">
              <w:rPr>
                <w:sz w:val="18"/>
                <w:szCs w:val="18"/>
              </w:rPr>
              <w:t>0,086</w:t>
            </w:r>
          </w:p>
        </w:tc>
      </w:tr>
      <w:tr w:rsidR="00EF2D49" w:rsidRPr="009D2DDF" w14:paraId="180EEDEA"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725EDA2B" w14:textId="77777777" w:rsidR="00EF2D49" w:rsidRPr="009D2DDF" w:rsidRDefault="00EF2D49" w:rsidP="00B1606E">
            <w:pPr>
              <w:jc w:val="center"/>
              <w:rPr>
                <w:sz w:val="18"/>
                <w:szCs w:val="18"/>
              </w:rPr>
            </w:pPr>
            <w:r>
              <w:rPr>
                <w:sz w:val="18"/>
                <w:szCs w:val="18"/>
              </w:rPr>
              <w:t>10</w:t>
            </w:r>
          </w:p>
        </w:tc>
        <w:tc>
          <w:tcPr>
            <w:tcW w:w="6484" w:type="dxa"/>
            <w:tcBorders>
              <w:top w:val="single" w:sz="4" w:space="0" w:color="auto"/>
              <w:left w:val="single" w:sz="4" w:space="0" w:color="auto"/>
              <w:bottom w:val="single" w:sz="4" w:space="0" w:color="auto"/>
              <w:right w:val="single" w:sz="4" w:space="0" w:color="auto"/>
            </w:tcBorders>
            <w:vAlign w:val="center"/>
          </w:tcPr>
          <w:p w14:paraId="3BE49942" w14:textId="77777777" w:rsidR="00EF2D49" w:rsidRPr="009D2DDF" w:rsidRDefault="00EF2D49" w:rsidP="00B1606E">
            <w:pPr>
              <w:jc w:val="both"/>
              <w:rPr>
                <w:sz w:val="18"/>
                <w:szCs w:val="18"/>
              </w:rPr>
            </w:pPr>
            <w:r w:rsidRPr="00FE6F31">
              <w:rPr>
                <w:sz w:val="18"/>
                <w:szCs w:val="18"/>
              </w:rPr>
              <w:t>Перевозка грузов I класса автомобилями-самосвалами грузоподъемностью 10 т работающих вне карьера на расстояние: до 3 км</w:t>
            </w:r>
          </w:p>
        </w:tc>
        <w:tc>
          <w:tcPr>
            <w:tcW w:w="1372" w:type="dxa"/>
            <w:tcBorders>
              <w:top w:val="single" w:sz="4" w:space="0" w:color="auto"/>
              <w:left w:val="single" w:sz="4" w:space="0" w:color="auto"/>
              <w:bottom w:val="single" w:sz="4" w:space="0" w:color="auto"/>
              <w:right w:val="single" w:sz="4" w:space="0" w:color="auto"/>
            </w:tcBorders>
            <w:vAlign w:val="center"/>
          </w:tcPr>
          <w:p w14:paraId="4BD859B5" w14:textId="77777777" w:rsidR="00EF2D49" w:rsidRPr="009D2DDF" w:rsidRDefault="00EF2D49" w:rsidP="00B1606E">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45F661B3" w14:textId="77777777" w:rsidR="00EF2D49" w:rsidRPr="009D2DDF" w:rsidRDefault="00EF2D49" w:rsidP="00B1606E">
            <w:pPr>
              <w:jc w:val="center"/>
              <w:rPr>
                <w:sz w:val="18"/>
                <w:szCs w:val="18"/>
              </w:rPr>
            </w:pPr>
            <w:r w:rsidRPr="00FE6F31">
              <w:rPr>
                <w:sz w:val="18"/>
                <w:szCs w:val="18"/>
              </w:rPr>
              <w:t>0,086</w:t>
            </w:r>
          </w:p>
        </w:tc>
      </w:tr>
      <w:tr w:rsidR="00EF2D49" w:rsidRPr="009D2DDF" w14:paraId="51AF6846" w14:textId="77777777" w:rsidTr="00B1606E">
        <w:trPr>
          <w:trHeight w:val="209"/>
        </w:trPr>
        <w:tc>
          <w:tcPr>
            <w:tcW w:w="9449" w:type="dxa"/>
            <w:gridSpan w:val="4"/>
            <w:tcBorders>
              <w:top w:val="single" w:sz="4" w:space="0" w:color="auto"/>
              <w:left w:val="single" w:sz="4" w:space="0" w:color="auto"/>
              <w:bottom w:val="single" w:sz="4" w:space="0" w:color="auto"/>
              <w:right w:val="single" w:sz="4" w:space="0" w:color="auto"/>
            </w:tcBorders>
            <w:vAlign w:val="center"/>
          </w:tcPr>
          <w:p w14:paraId="0FC9F457" w14:textId="77777777" w:rsidR="00EF2D49" w:rsidRPr="00FE6F31" w:rsidRDefault="00EF2D49" w:rsidP="00B1606E">
            <w:pPr>
              <w:jc w:val="center"/>
              <w:rPr>
                <w:b/>
                <w:bCs/>
                <w:sz w:val="18"/>
                <w:szCs w:val="18"/>
              </w:rPr>
            </w:pPr>
            <w:r w:rsidRPr="00FE6F31">
              <w:rPr>
                <w:b/>
                <w:bCs/>
                <w:sz w:val="18"/>
                <w:szCs w:val="18"/>
              </w:rPr>
              <w:t>Раздел 3. Монтаж елки (высотой 16 м), гирлянд, новогодних украшений</w:t>
            </w:r>
          </w:p>
        </w:tc>
      </w:tr>
      <w:tr w:rsidR="00EF2D49" w:rsidRPr="009D2DDF" w14:paraId="3FA35877"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514027E2" w14:textId="77777777" w:rsidR="00EF2D49" w:rsidRDefault="00EF2D49" w:rsidP="00B1606E">
            <w:pPr>
              <w:jc w:val="center"/>
              <w:rPr>
                <w:sz w:val="18"/>
                <w:szCs w:val="18"/>
              </w:rPr>
            </w:pPr>
            <w:r>
              <w:rPr>
                <w:sz w:val="18"/>
                <w:szCs w:val="18"/>
              </w:rPr>
              <w:t>11</w:t>
            </w:r>
          </w:p>
        </w:tc>
        <w:tc>
          <w:tcPr>
            <w:tcW w:w="6484" w:type="dxa"/>
            <w:tcBorders>
              <w:top w:val="single" w:sz="4" w:space="0" w:color="auto"/>
              <w:left w:val="single" w:sz="4" w:space="0" w:color="auto"/>
              <w:bottom w:val="single" w:sz="4" w:space="0" w:color="auto"/>
              <w:right w:val="single" w:sz="4" w:space="0" w:color="auto"/>
            </w:tcBorders>
            <w:vAlign w:val="center"/>
          </w:tcPr>
          <w:p w14:paraId="2546FCDE" w14:textId="77777777" w:rsidR="00EF2D49" w:rsidRPr="00565EBE" w:rsidRDefault="00EF2D49" w:rsidP="00B1606E">
            <w:pPr>
              <w:jc w:val="both"/>
              <w:rPr>
                <w:sz w:val="18"/>
                <w:szCs w:val="18"/>
              </w:rPr>
            </w:pPr>
            <w:r w:rsidRPr="00FE6F31">
              <w:rPr>
                <w:sz w:val="18"/>
                <w:szCs w:val="18"/>
              </w:rPr>
              <w:t>Валка деревьев с применением автогидроподъемника без корчевки пня мягколиственных, твердолиственных (кроме породы тополь) при диаметре ствола: до 52 см</w:t>
            </w:r>
          </w:p>
        </w:tc>
        <w:tc>
          <w:tcPr>
            <w:tcW w:w="1372" w:type="dxa"/>
            <w:tcBorders>
              <w:top w:val="single" w:sz="4" w:space="0" w:color="auto"/>
              <w:left w:val="single" w:sz="4" w:space="0" w:color="auto"/>
              <w:bottom w:val="single" w:sz="4" w:space="0" w:color="auto"/>
              <w:right w:val="single" w:sz="4" w:space="0" w:color="auto"/>
            </w:tcBorders>
            <w:vAlign w:val="center"/>
          </w:tcPr>
          <w:p w14:paraId="2F5F9C7A" w14:textId="77777777" w:rsidR="00EF2D49" w:rsidRPr="00565EBE" w:rsidRDefault="00EF2D49" w:rsidP="00B1606E">
            <w:pPr>
              <w:jc w:val="center"/>
              <w:rPr>
                <w:sz w:val="18"/>
                <w:szCs w:val="18"/>
              </w:rPr>
            </w:pPr>
            <w:r w:rsidRPr="00FE6F31">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0202C745" w14:textId="77777777" w:rsidR="00EF2D49" w:rsidRPr="00565EBE" w:rsidRDefault="00EF2D49" w:rsidP="00B1606E">
            <w:pPr>
              <w:jc w:val="center"/>
              <w:rPr>
                <w:sz w:val="18"/>
                <w:szCs w:val="18"/>
              </w:rPr>
            </w:pPr>
            <w:r w:rsidRPr="00FE6F31">
              <w:rPr>
                <w:sz w:val="18"/>
                <w:szCs w:val="18"/>
              </w:rPr>
              <w:t>6,3</w:t>
            </w:r>
          </w:p>
        </w:tc>
      </w:tr>
      <w:tr w:rsidR="00EF2D49" w:rsidRPr="009D2DDF" w14:paraId="143D042F" w14:textId="77777777" w:rsidTr="00B1606E">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7885A220" w14:textId="77777777" w:rsidR="00EF2D49" w:rsidRPr="009D2DDF" w:rsidRDefault="00EF2D49" w:rsidP="00B1606E">
            <w:pPr>
              <w:jc w:val="center"/>
              <w:rPr>
                <w:sz w:val="18"/>
                <w:szCs w:val="18"/>
              </w:rPr>
            </w:pPr>
            <w:r>
              <w:rPr>
                <w:sz w:val="18"/>
                <w:szCs w:val="18"/>
              </w:rPr>
              <w:t>12</w:t>
            </w:r>
          </w:p>
        </w:tc>
        <w:tc>
          <w:tcPr>
            <w:tcW w:w="6484" w:type="dxa"/>
            <w:tcBorders>
              <w:top w:val="single" w:sz="4" w:space="0" w:color="auto"/>
              <w:left w:val="single" w:sz="4" w:space="0" w:color="auto"/>
              <w:bottom w:val="single" w:sz="4" w:space="0" w:color="auto"/>
              <w:right w:val="single" w:sz="4" w:space="0" w:color="auto"/>
            </w:tcBorders>
            <w:vAlign w:val="center"/>
          </w:tcPr>
          <w:p w14:paraId="39A98EC0" w14:textId="77777777" w:rsidR="00EF2D49" w:rsidRPr="009D2DDF" w:rsidRDefault="00EF2D49" w:rsidP="00B1606E">
            <w:pPr>
              <w:jc w:val="both"/>
              <w:rPr>
                <w:sz w:val="18"/>
                <w:szCs w:val="18"/>
              </w:rPr>
            </w:pPr>
            <w:r w:rsidRPr="00FE6F31">
              <w:rPr>
                <w:sz w:val="18"/>
                <w:szCs w:val="18"/>
              </w:rPr>
              <w:t>Погрузка при автомобильных перевозках: леса круглого</w:t>
            </w:r>
          </w:p>
        </w:tc>
        <w:tc>
          <w:tcPr>
            <w:tcW w:w="1372" w:type="dxa"/>
            <w:tcBorders>
              <w:top w:val="single" w:sz="4" w:space="0" w:color="auto"/>
              <w:left w:val="single" w:sz="4" w:space="0" w:color="auto"/>
              <w:bottom w:val="single" w:sz="4" w:space="0" w:color="auto"/>
              <w:right w:val="single" w:sz="4" w:space="0" w:color="auto"/>
            </w:tcBorders>
            <w:vAlign w:val="center"/>
          </w:tcPr>
          <w:p w14:paraId="38D62F98" w14:textId="77777777" w:rsidR="00EF2D49" w:rsidRPr="009D2DDF" w:rsidRDefault="00EF2D49" w:rsidP="00B1606E">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0BECBDE0" w14:textId="77777777" w:rsidR="00EF2D49" w:rsidRPr="009D2DDF" w:rsidRDefault="00EF2D49" w:rsidP="00B1606E">
            <w:pPr>
              <w:jc w:val="center"/>
              <w:rPr>
                <w:sz w:val="18"/>
                <w:szCs w:val="18"/>
              </w:rPr>
            </w:pPr>
            <w:r w:rsidRPr="00FE6F31">
              <w:rPr>
                <w:sz w:val="18"/>
                <w:szCs w:val="18"/>
              </w:rPr>
              <w:t>4,725</w:t>
            </w:r>
          </w:p>
        </w:tc>
      </w:tr>
      <w:tr w:rsidR="00EF2D49" w:rsidRPr="009D2DDF" w14:paraId="23A62205"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03D62F55" w14:textId="77777777" w:rsidR="00EF2D49" w:rsidRPr="009D2DDF" w:rsidRDefault="00EF2D49" w:rsidP="00B1606E">
            <w:pPr>
              <w:jc w:val="center"/>
              <w:rPr>
                <w:sz w:val="18"/>
                <w:szCs w:val="18"/>
              </w:rPr>
            </w:pPr>
            <w:r>
              <w:rPr>
                <w:sz w:val="18"/>
                <w:szCs w:val="18"/>
              </w:rPr>
              <w:t>13</w:t>
            </w:r>
          </w:p>
        </w:tc>
        <w:tc>
          <w:tcPr>
            <w:tcW w:w="6484" w:type="dxa"/>
            <w:tcBorders>
              <w:top w:val="single" w:sz="4" w:space="0" w:color="auto"/>
              <w:left w:val="single" w:sz="4" w:space="0" w:color="auto"/>
              <w:bottom w:val="single" w:sz="4" w:space="0" w:color="auto"/>
              <w:right w:val="single" w:sz="4" w:space="0" w:color="auto"/>
            </w:tcBorders>
            <w:vAlign w:val="center"/>
          </w:tcPr>
          <w:p w14:paraId="4AE28275" w14:textId="77777777" w:rsidR="00EF2D49" w:rsidRPr="009D2DDF" w:rsidRDefault="00EF2D49" w:rsidP="00B1606E">
            <w:pPr>
              <w:jc w:val="both"/>
              <w:rPr>
                <w:sz w:val="18"/>
                <w:szCs w:val="18"/>
              </w:rPr>
            </w:pPr>
            <w:r w:rsidRPr="00FE6F31">
              <w:rPr>
                <w:sz w:val="18"/>
                <w:szCs w:val="18"/>
              </w:rPr>
              <w:t>Перевозка грузов I класса автомобилями-самосвалами грузоподъемностью 10 т работающих вне карьера на расстояние: до 3 км</w:t>
            </w:r>
          </w:p>
        </w:tc>
        <w:tc>
          <w:tcPr>
            <w:tcW w:w="1372" w:type="dxa"/>
            <w:tcBorders>
              <w:top w:val="single" w:sz="4" w:space="0" w:color="auto"/>
              <w:left w:val="single" w:sz="4" w:space="0" w:color="auto"/>
              <w:bottom w:val="single" w:sz="4" w:space="0" w:color="auto"/>
              <w:right w:val="single" w:sz="4" w:space="0" w:color="auto"/>
            </w:tcBorders>
            <w:vAlign w:val="center"/>
          </w:tcPr>
          <w:p w14:paraId="6EB38D48" w14:textId="77777777" w:rsidR="00EF2D49" w:rsidRPr="009D2DDF" w:rsidRDefault="00EF2D49" w:rsidP="00B1606E">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793FE7A2" w14:textId="77777777" w:rsidR="00EF2D49" w:rsidRPr="009D2DDF" w:rsidRDefault="00EF2D49" w:rsidP="00B1606E">
            <w:pPr>
              <w:jc w:val="center"/>
              <w:rPr>
                <w:sz w:val="18"/>
                <w:szCs w:val="18"/>
              </w:rPr>
            </w:pPr>
            <w:r w:rsidRPr="00FE6F31">
              <w:rPr>
                <w:sz w:val="18"/>
                <w:szCs w:val="18"/>
              </w:rPr>
              <w:t>4,725</w:t>
            </w:r>
          </w:p>
        </w:tc>
      </w:tr>
      <w:tr w:rsidR="00EF2D49" w:rsidRPr="009D2DDF" w14:paraId="7FA65D4C" w14:textId="77777777" w:rsidTr="00B1606E">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3773F082" w14:textId="77777777" w:rsidR="00EF2D49" w:rsidRPr="009D2DDF" w:rsidRDefault="00EF2D49" w:rsidP="00B1606E">
            <w:pPr>
              <w:jc w:val="center"/>
              <w:rPr>
                <w:sz w:val="18"/>
                <w:szCs w:val="18"/>
              </w:rPr>
            </w:pPr>
            <w:r>
              <w:rPr>
                <w:sz w:val="18"/>
                <w:szCs w:val="18"/>
              </w:rPr>
              <w:t>14</w:t>
            </w:r>
          </w:p>
        </w:tc>
        <w:tc>
          <w:tcPr>
            <w:tcW w:w="6484" w:type="dxa"/>
            <w:tcBorders>
              <w:top w:val="single" w:sz="4" w:space="0" w:color="auto"/>
              <w:left w:val="single" w:sz="4" w:space="0" w:color="auto"/>
              <w:bottom w:val="single" w:sz="4" w:space="0" w:color="auto"/>
              <w:right w:val="single" w:sz="4" w:space="0" w:color="auto"/>
            </w:tcBorders>
            <w:vAlign w:val="center"/>
          </w:tcPr>
          <w:p w14:paraId="75DE8B22" w14:textId="77777777" w:rsidR="00EF2D49" w:rsidRPr="009D2DDF" w:rsidRDefault="00EF2D49" w:rsidP="00B1606E">
            <w:pPr>
              <w:jc w:val="both"/>
              <w:rPr>
                <w:sz w:val="18"/>
                <w:szCs w:val="18"/>
              </w:rPr>
            </w:pPr>
            <w:r w:rsidRPr="00FE6F31">
              <w:rPr>
                <w:sz w:val="18"/>
                <w:szCs w:val="18"/>
              </w:rPr>
              <w:t>Разгрузка при автомобильных перевозках: леса круглого</w:t>
            </w:r>
          </w:p>
        </w:tc>
        <w:tc>
          <w:tcPr>
            <w:tcW w:w="1372" w:type="dxa"/>
            <w:tcBorders>
              <w:top w:val="single" w:sz="4" w:space="0" w:color="auto"/>
              <w:left w:val="single" w:sz="4" w:space="0" w:color="auto"/>
              <w:bottom w:val="single" w:sz="4" w:space="0" w:color="auto"/>
              <w:right w:val="single" w:sz="4" w:space="0" w:color="auto"/>
            </w:tcBorders>
            <w:vAlign w:val="center"/>
          </w:tcPr>
          <w:p w14:paraId="758C845F" w14:textId="77777777" w:rsidR="00EF2D49" w:rsidRPr="009D2DDF" w:rsidRDefault="00EF2D49" w:rsidP="00B1606E">
            <w:pPr>
              <w:jc w:val="center"/>
              <w:rPr>
                <w:sz w:val="18"/>
                <w:szCs w:val="18"/>
              </w:rPr>
            </w:pPr>
            <w:r w:rsidRPr="00FE6F31">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2ABF1571" w14:textId="77777777" w:rsidR="00EF2D49" w:rsidRPr="009D2DDF" w:rsidRDefault="00EF2D49" w:rsidP="00B1606E">
            <w:pPr>
              <w:jc w:val="center"/>
              <w:rPr>
                <w:sz w:val="18"/>
                <w:szCs w:val="18"/>
              </w:rPr>
            </w:pPr>
            <w:r w:rsidRPr="00FE6F31">
              <w:rPr>
                <w:sz w:val="18"/>
                <w:szCs w:val="18"/>
              </w:rPr>
              <w:t>4,725</w:t>
            </w:r>
          </w:p>
        </w:tc>
      </w:tr>
      <w:tr w:rsidR="00EF2D49" w:rsidRPr="009D2DDF" w14:paraId="20A43C36"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2C56373A" w14:textId="77777777" w:rsidR="00EF2D49" w:rsidRPr="009D2DDF" w:rsidRDefault="00EF2D49" w:rsidP="00B1606E">
            <w:pPr>
              <w:jc w:val="center"/>
              <w:rPr>
                <w:sz w:val="18"/>
                <w:szCs w:val="18"/>
              </w:rPr>
            </w:pPr>
            <w:r>
              <w:rPr>
                <w:sz w:val="18"/>
                <w:szCs w:val="18"/>
              </w:rPr>
              <w:t>15</w:t>
            </w:r>
          </w:p>
        </w:tc>
        <w:tc>
          <w:tcPr>
            <w:tcW w:w="6484" w:type="dxa"/>
            <w:tcBorders>
              <w:top w:val="single" w:sz="4" w:space="0" w:color="auto"/>
              <w:left w:val="single" w:sz="4" w:space="0" w:color="auto"/>
              <w:bottom w:val="single" w:sz="4" w:space="0" w:color="auto"/>
              <w:right w:val="single" w:sz="4" w:space="0" w:color="auto"/>
            </w:tcBorders>
            <w:vAlign w:val="center"/>
          </w:tcPr>
          <w:p w14:paraId="02918769" w14:textId="77777777" w:rsidR="00EF2D49" w:rsidRPr="009D2DDF" w:rsidRDefault="00EF2D49" w:rsidP="00B1606E">
            <w:pPr>
              <w:jc w:val="both"/>
              <w:rPr>
                <w:sz w:val="18"/>
                <w:szCs w:val="18"/>
              </w:rPr>
            </w:pPr>
            <w:r w:rsidRPr="00FE6F31">
              <w:rPr>
                <w:sz w:val="18"/>
                <w:szCs w:val="18"/>
              </w:rPr>
              <w:t>Бурение ям глубиной до 2 м бурильно-крановыми машинами: на тракторе, группа грунтов 2</w:t>
            </w:r>
          </w:p>
        </w:tc>
        <w:tc>
          <w:tcPr>
            <w:tcW w:w="1372" w:type="dxa"/>
            <w:tcBorders>
              <w:top w:val="single" w:sz="4" w:space="0" w:color="auto"/>
              <w:left w:val="single" w:sz="4" w:space="0" w:color="auto"/>
              <w:bottom w:val="single" w:sz="4" w:space="0" w:color="auto"/>
              <w:right w:val="single" w:sz="4" w:space="0" w:color="auto"/>
            </w:tcBorders>
            <w:vAlign w:val="center"/>
          </w:tcPr>
          <w:p w14:paraId="24048ABB" w14:textId="77777777" w:rsidR="00EF2D49" w:rsidRPr="009D2DDF" w:rsidRDefault="00EF2D49" w:rsidP="00B1606E">
            <w:pPr>
              <w:jc w:val="center"/>
              <w:rPr>
                <w:sz w:val="18"/>
                <w:szCs w:val="18"/>
              </w:rPr>
            </w:pPr>
            <w:r w:rsidRPr="00FE6F31">
              <w:rPr>
                <w:sz w:val="18"/>
                <w:szCs w:val="18"/>
              </w:rPr>
              <w:t xml:space="preserve">100 </w:t>
            </w:r>
            <w:proofErr w:type="spellStart"/>
            <w:r w:rsidRPr="00FE6F31">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5D4AFBA1" w14:textId="77777777" w:rsidR="00EF2D49" w:rsidRPr="009D2DDF" w:rsidRDefault="00EF2D49" w:rsidP="00B1606E">
            <w:pPr>
              <w:jc w:val="center"/>
              <w:rPr>
                <w:sz w:val="18"/>
                <w:szCs w:val="18"/>
              </w:rPr>
            </w:pPr>
            <w:r w:rsidRPr="00FE6F31">
              <w:rPr>
                <w:sz w:val="18"/>
                <w:szCs w:val="18"/>
              </w:rPr>
              <w:t>0,01</w:t>
            </w:r>
          </w:p>
        </w:tc>
      </w:tr>
      <w:tr w:rsidR="00EF2D49" w:rsidRPr="009D2DDF" w14:paraId="5371C444"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57A6AC99" w14:textId="77777777" w:rsidR="00EF2D49" w:rsidRPr="009D2DDF" w:rsidRDefault="00EF2D49" w:rsidP="00B1606E">
            <w:pPr>
              <w:jc w:val="center"/>
              <w:rPr>
                <w:sz w:val="18"/>
                <w:szCs w:val="18"/>
              </w:rPr>
            </w:pPr>
            <w:r>
              <w:rPr>
                <w:sz w:val="18"/>
                <w:szCs w:val="18"/>
              </w:rPr>
              <w:t>16</w:t>
            </w:r>
          </w:p>
        </w:tc>
        <w:tc>
          <w:tcPr>
            <w:tcW w:w="6484" w:type="dxa"/>
            <w:tcBorders>
              <w:top w:val="single" w:sz="4" w:space="0" w:color="auto"/>
              <w:left w:val="single" w:sz="4" w:space="0" w:color="auto"/>
              <w:bottom w:val="single" w:sz="4" w:space="0" w:color="auto"/>
              <w:right w:val="single" w:sz="4" w:space="0" w:color="auto"/>
            </w:tcBorders>
            <w:vAlign w:val="center"/>
          </w:tcPr>
          <w:p w14:paraId="30384046" w14:textId="77777777" w:rsidR="00EF2D49" w:rsidRPr="009D2DDF" w:rsidRDefault="00EF2D49" w:rsidP="00B1606E">
            <w:pPr>
              <w:jc w:val="both"/>
              <w:rPr>
                <w:sz w:val="18"/>
                <w:szCs w:val="18"/>
              </w:rPr>
            </w:pPr>
            <w:proofErr w:type="gramStart"/>
            <w:r w:rsidRPr="00FE6F31">
              <w:rPr>
                <w:sz w:val="18"/>
                <w:szCs w:val="18"/>
              </w:rPr>
              <w:t>Гирлянда</w:t>
            </w:r>
            <w:proofErr w:type="gramEnd"/>
            <w:r w:rsidRPr="00FE6F31">
              <w:rPr>
                <w:sz w:val="18"/>
                <w:szCs w:val="18"/>
              </w:rPr>
              <w:t xml:space="preserve"> поддерживающая из подвесных изоляторов одиночная напряжением: 35 </w:t>
            </w:r>
            <w:proofErr w:type="spellStart"/>
            <w:r w:rsidRPr="00FE6F31">
              <w:rPr>
                <w:sz w:val="18"/>
                <w:szCs w:val="18"/>
              </w:rPr>
              <w:t>кВ</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14:paraId="79069D56" w14:textId="77777777" w:rsidR="00EF2D49" w:rsidRPr="009D2DDF" w:rsidRDefault="00EF2D49" w:rsidP="00B1606E">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0DCED944" w14:textId="77777777" w:rsidR="00EF2D49" w:rsidRPr="009D2DDF" w:rsidRDefault="00EF2D49" w:rsidP="00B1606E">
            <w:pPr>
              <w:jc w:val="center"/>
              <w:rPr>
                <w:sz w:val="18"/>
                <w:szCs w:val="18"/>
              </w:rPr>
            </w:pPr>
            <w:r w:rsidRPr="005F029A">
              <w:rPr>
                <w:sz w:val="18"/>
                <w:szCs w:val="18"/>
              </w:rPr>
              <w:t>4</w:t>
            </w:r>
          </w:p>
        </w:tc>
      </w:tr>
      <w:tr w:rsidR="00EF2D49" w:rsidRPr="009D2DDF" w14:paraId="0804DAC0" w14:textId="77777777" w:rsidTr="00B1606E">
        <w:trPr>
          <w:trHeight w:val="141"/>
        </w:trPr>
        <w:tc>
          <w:tcPr>
            <w:tcW w:w="468" w:type="dxa"/>
            <w:tcBorders>
              <w:top w:val="single" w:sz="4" w:space="0" w:color="auto"/>
              <w:left w:val="single" w:sz="4" w:space="0" w:color="auto"/>
              <w:bottom w:val="single" w:sz="4" w:space="0" w:color="auto"/>
              <w:right w:val="single" w:sz="4" w:space="0" w:color="auto"/>
            </w:tcBorders>
            <w:vAlign w:val="center"/>
          </w:tcPr>
          <w:p w14:paraId="4E83583E" w14:textId="77777777" w:rsidR="00EF2D49" w:rsidRPr="009D2DDF" w:rsidRDefault="00EF2D49" w:rsidP="00B1606E">
            <w:pPr>
              <w:jc w:val="center"/>
              <w:rPr>
                <w:sz w:val="18"/>
                <w:szCs w:val="18"/>
              </w:rPr>
            </w:pPr>
            <w:r>
              <w:rPr>
                <w:sz w:val="18"/>
                <w:szCs w:val="18"/>
              </w:rPr>
              <w:t>17</w:t>
            </w:r>
          </w:p>
        </w:tc>
        <w:tc>
          <w:tcPr>
            <w:tcW w:w="6484" w:type="dxa"/>
            <w:tcBorders>
              <w:top w:val="single" w:sz="4" w:space="0" w:color="auto"/>
              <w:left w:val="single" w:sz="4" w:space="0" w:color="auto"/>
              <w:bottom w:val="single" w:sz="4" w:space="0" w:color="auto"/>
              <w:right w:val="single" w:sz="4" w:space="0" w:color="auto"/>
            </w:tcBorders>
            <w:vAlign w:val="center"/>
          </w:tcPr>
          <w:p w14:paraId="1FDD1FD0" w14:textId="77777777" w:rsidR="00EF2D49" w:rsidRPr="009D2DDF" w:rsidRDefault="00EF2D49" w:rsidP="00B1606E">
            <w:pPr>
              <w:jc w:val="both"/>
              <w:rPr>
                <w:sz w:val="18"/>
                <w:szCs w:val="18"/>
              </w:rPr>
            </w:pPr>
            <w:r w:rsidRPr="005F029A">
              <w:rPr>
                <w:sz w:val="18"/>
                <w:szCs w:val="18"/>
              </w:rPr>
              <w:t>Растяжка поперечная: между опорами</w:t>
            </w:r>
          </w:p>
        </w:tc>
        <w:tc>
          <w:tcPr>
            <w:tcW w:w="1372" w:type="dxa"/>
            <w:tcBorders>
              <w:top w:val="single" w:sz="4" w:space="0" w:color="auto"/>
              <w:left w:val="single" w:sz="4" w:space="0" w:color="auto"/>
              <w:bottom w:val="single" w:sz="4" w:space="0" w:color="auto"/>
              <w:right w:val="single" w:sz="4" w:space="0" w:color="auto"/>
            </w:tcBorders>
            <w:vAlign w:val="center"/>
          </w:tcPr>
          <w:p w14:paraId="011A2783" w14:textId="77777777" w:rsidR="00EF2D49" w:rsidRPr="009D2DDF" w:rsidRDefault="00EF2D49" w:rsidP="00B1606E">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636A81DD" w14:textId="77777777" w:rsidR="00EF2D49" w:rsidRPr="009D2DDF" w:rsidRDefault="00EF2D49" w:rsidP="00B1606E">
            <w:pPr>
              <w:jc w:val="center"/>
              <w:rPr>
                <w:sz w:val="18"/>
                <w:szCs w:val="18"/>
              </w:rPr>
            </w:pPr>
            <w:r w:rsidRPr="005F029A">
              <w:rPr>
                <w:sz w:val="18"/>
                <w:szCs w:val="18"/>
              </w:rPr>
              <w:t>6</w:t>
            </w:r>
          </w:p>
        </w:tc>
      </w:tr>
      <w:tr w:rsidR="00EF2D49" w:rsidRPr="009D2DDF" w14:paraId="7E2F1511" w14:textId="77777777" w:rsidTr="00B1606E">
        <w:trPr>
          <w:trHeight w:val="201"/>
        </w:trPr>
        <w:tc>
          <w:tcPr>
            <w:tcW w:w="468" w:type="dxa"/>
            <w:tcBorders>
              <w:top w:val="single" w:sz="4" w:space="0" w:color="auto"/>
              <w:left w:val="single" w:sz="4" w:space="0" w:color="auto"/>
              <w:bottom w:val="single" w:sz="4" w:space="0" w:color="auto"/>
              <w:right w:val="single" w:sz="4" w:space="0" w:color="auto"/>
            </w:tcBorders>
            <w:vAlign w:val="center"/>
          </w:tcPr>
          <w:p w14:paraId="3D48A010" w14:textId="77777777" w:rsidR="00EF2D49" w:rsidRPr="009D2DDF" w:rsidRDefault="00EF2D49" w:rsidP="00B1606E">
            <w:pPr>
              <w:jc w:val="center"/>
              <w:rPr>
                <w:sz w:val="18"/>
                <w:szCs w:val="18"/>
              </w:rPr>
            </w:pPr>
            <w:r>
              <w:rPr>
                <w:sz w:val="18"/>
                <w:szCs w:val="18"/>
              </w:rPr>
              <w:t>18</w:t>
            </w:r>
          </w:p>
        </w:tc>
        <w:tc>
          <w:tcPr>
            <w:tcW w:w="6484" w:type="dxa"/>
            <w:tcBorders>
              <w:top w:val="single" w:sz="4" w:space="0" w:color="auto"/>
              <w:left w:val="single" w:sz="4" w:space="0" w:color="auto"/>
              <w:bottom w:val="single" w:sz="4" w:space="0" w:color="auto"/>
              <w:right w:val="single" w:sz="4" w:space="0" w:color="auto"/>
            </w:tcBorders>
            <w:vAlign w:val="center"/>
          </w:tcPr>
          <w:p w14:paraId="26315503" w14:textId="77777777" w:rsidR="00EF2D49" w:rsidRPr="009D2DDF" w:rsidRDefault="00EF2D49" w:rsidP="00B1606E">
            <w:pPr>
              <w:jc w:val="both"/>
              <w:rPr>
                <w:sz w:val="18"/>
                <w:szCs w:val="18"/>
              </w:rPr>
            </w:pPr>
            <w:r w:rsidRPr="005F029A">
              <w:rPr>
                <w:sz w:val="18"/>
                <w:szCs w:val="18"/>
              </w:rPr>
              <w:t>Гирлянда, подвешиваемая по тросу сечением провода до 70 мм2</w:t>
            </w:r>
          </w:p>
        </w:tc>
        <w:tc>
          <w:tcPr>
            <w:tcW w:w="1372" w:type="dxa"/>
            <w:tcBorders>
              <w:top w:val="single" w:sz="4" w:space="0" w:color="auto"/>
              <w:left w:val="single" w:sz="4" w:space="0" w:color="auto"/>
              <w:bottom w:val="single" w:sz="4" w:space="0" w:color="auto"/>
              <w:right w:val="single" w:sz="4" w:space="0" w:color="auto"/>
            </w:tcBorders>
            <w:vAlign w:val="center"/>
          </w:tcPr>
          <w:p w14:paraId="4D972DB4" w14:textId="77777777" w:rsidR="00EF2D49" w:rsidRPr="009D2DDF" w:rsidRDefault="00EF2D49" w:rsidP="00B1606E">
            <w:pPr>
              <w:jc w:val="center"/>
              <w:rPr>
                <w:sz w:val="18"/>
                <w:szCs w:val="18"/>
              </w:rPr>
            </w:pPr>
            <w:r w:rsidRPr="005F029A">
              <w:rPr>
                <w:sz w:val="18"/>
                <w:szCs w:val="18"/>
              </w:rPr>
              <w:t>100 м линии</w:t>
            </w:r>
          </w:p>
        </w:tc>
        <w:tc>
          <w:tcPr>
            <w:tcW w:w="1125" w:type="dxa"/>
            <w:tcBorders>
              <w:top w:val="single" w:sz="4" w:space="0" w:color="auto"/>
              <w:left w:val="single" w:sz="4" w:space="0" w:color="auto"/>
              <w:bottom w:val="single" w:sz="4" w:space="0" w:color="auto"/>
              <w:right w:val="single" w:sz="4" w:space="0" w:color="auto"/>
            </w:tcBorders>
            <w:vAlign w:val="center"/>
          </w:tcPr>
          <w:p w14:paraId="3BC13585" w14:textId="77777777" w:rsidR="00EF2D49" w:rsidRPr="009D2DDF" w:rsidRDefault="00EF2D49" w:rsidP="00B1606E">
            <w:pPr>
              <w:jc w:val="center"/>
              <w:rPr>
                <w:sz w:val="18"/>
                <w:szCs w:val="18"/>
              </w:rPr>
            </w:pPr>
            <w:r w:rsidRPr="005F029A">
              <w:rPr>
                <w:sz w:val="18"/>
                <w:szCs w:val="18"/>
              </w:rPr>
              <w:t>0,6</w:t>
            </w:r>
          </w:p>
        </w:tc>
      </w:tr>
      <w:tr w:rsidR="00EF2D49" w:rsidRPr="009D2DDF" w14:paraId="03E71742"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F4820A3" w14:textId="77777777" w:rsidR="00EF2D49" w:rsidRPr="009D2DDF" w:rsidRDefault="00EF2D49" w:rsidP="00B1606E">
            <w:pPr>
              <w:jc w:val="center"/>
              <w:rPr>
                <w:sz w:val="18"/>
                <w:szCs w:val="18"/>
              </w:rPr>
            </w:pPr>
            <w:r>
              <w:rPr>
                <w:sz w:val="18"/>
                <w:szCs w:val="18"/>
              </w:rPr>
              <w:t>19</w:t>
            </w:r>
          </w:p>
        </w:tc>
        <w:tc>
          <w:tcPr>
            <w:tcW w:w="6484" w:type="dxa"/>
            <w:tcBorders>
              <w:top w:val="single" w:sz="4" w:space="0" w:color="auto"/>
              <w:left w:val="single" w:sz="4" w:space="0" w:color="auto"/>
              <w:bottom w:val="single" w:sz="4" w:space="0" w:color="auto"/>
              <w:right w:val="single" w:sz="4" w:space="0" w:color="auto"/>
            </w:tcBorders>
            <w:vAlign w:val="center"/>
          </w:tcPr>
          <w:p w14:paraId="3D1909F9" w14:textId="77777777" w:rsidR="00EF2D49" w:rsidRPr="009D2DDF" w:rsidRDefault="00EF2D49" w:rsidP="00B1606E">
            <w:pPr>
              <w:jc w:val="both"/>
              <w:rPr>
                <w:sz w:val="18"/>
                <w:szCs w:val="18"/>
              </w:rPr>
            </w:pPr>
            <w:r w:rsidRPr="005F029A">
              <w:rPr>
                <w:sz w:val="18"/>
                <w:szCs w:val="18"/>
              </w:rPr>
              <w:t>Автогидроподъемники, высота подъема 18 м</w:t>
            </w:r>
          </w:p>
        </w:tc>
        <w:tc>
          <w:tcPr>
            <w:tcW w:w="1372" w:type="dxa"/>
            <w:tcBorders>
              <w:top w:val="single" w:sz="4" w:space="0" w:color="auto"/>
              <w:left w:val="single" w:sz="4" w:space="0" w:color="auto"/>
              <w:bottom w:val="single" w:sz="4" w:space="0" w:color="auto"/>
              <w:right w:val="single" w:sz="4" w:space="0" w:color="auto"/>
            </w:tcBorders>
            <w:vAlign w:val="center"/>
          </w:tcPr>
          <w:p w14:paraId="04A05992" w14:textId="77777777" w:rsidR="00EF2D49" w:rsidRPr="009D2DDF" w:rsidRDefault="00EF2D49" w:rsidP="00B1606E">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1698EDCA" w14:textId="77777777" w:rsidR="00EF2D49" w:rsidRPr="009D2DDF" w:rsidRDefault="00EF2D49" w:rsidP="00B1606E">
            <w:pPr>
              <w:jc w:val="center"/>
              <w:rPr>
                <w:sz w:val="18"/>
                <w:szCs w:val="18"/>
              </w:rPr>
            </w:pPr>
            <w:r w:rsidRPr="005F029A">
              <w:rPr>
                <w:sz w:val="18"/>
                <w:szCs w:val="18"/>
              </w:rPr>
              <w:t>14</w:t>
            </w:r>
          </w:p>
        </w:tc>
      </w:tr>
      <w:tr w:rsidR="00EF2D49" w:rsidRPr="009D2DDF" w14:paraId="07AFDEF2" w14:textId="77777777" w:rsidTr="00B1606E">
        <w:trPr>
          <w:trHeight w:val="198"/>
        </w:trPr>
        <w:tc>
          <w:tcPr>
            <w:tcW w:w="468" w:type="dxa"/>
            <w:tcBorders>
              <w:top w:val="single" w:sz="4" w:space="0" w:color="auto"/>
              <w:left w:val="single" w:sz="4" w:space="0" w:color="auto"/>
              <w:bottom w:val="single" w:sz="4" w:space="0" w:color="auto"/>
              <w:right w:val="single" w:sz="4" w:space="0" w:color="auto"/>
            </w:tcBorders>
            <w:vAlign w:val="center"/>
          </w:tcPr>
          <w:p w14:paraId="5373ED48" w14:textId="77777777" w:rsidR="00EF2D49" w:rsidRPr="009D2DDF" w:rsidRDefault="00EF2D49" w:rsidP="00B1606E">
            <w:pPr>
              <w:jc w:val="center"/>
              <w:rPr>
                <w:sz w:val="18"/>
                <w:szCs w:val="18"/>
              </w:rPr>
            </w:pPr>
            <w:r>
              <w:rPr>
                <w:sz w:val="18"/>
                <w:szCs w:val="18"/>
              </w:rPr>
              <w:t>20</w:t>
            </w:r>
          </w:p>
        </w:tc>
        <w:tc>
          <w:tcPr>
            <w:tcW w:w="6484" w:type="dxa"/>
            <w:tcBorders>
              <w:top w:val="single" w:sz="4" w:space="0" w:color="auto"/>
              <w:left w:val="single" w:sz="4" w:space="0" w:color="auto"/>
              <w:bottom w:val="single" w:sz="4" w:space="0" w:color="auto"/>
              <w:right w:val="single" w:sz="4" w:space="0" w:color="auto"/>
            </w:tcBorders>
            <w:vAlign w:val="center"/>
          </w:tcPr>
          <w:p w14:paraId="2162C6BD" w14:textId="77777777" w:rsidR="00EF2D49" w:rsidRPr="009D2DDF" w:rsidRDefault="00EF2D49" w:rsidP="00B1606E">
            <w:pPr>
              <w:jc w:val="both"/>
              <w:rPr>
                <w:sz w:val="18"/>
                <w:szCs w:val="18"/>
              </w:rPr>
            </w:pPr>
            <w:r w:rsidRPr="005F029A">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656F037F" w14:textId="77777777" w:rsidR="00EF2D49" w:rsidRPr="009D2DDF" w:rsidRDefault="00EF2D49" w:rsidP="00B1606E">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6EE5F9DF" w14:textId="77777777" w:rsidR="00EF2D49" w:rsidRPr="009D2DDF" w:rsidRDefault="00EF2D49" w:rsidP="00B1606E">
            <w:pPr>
              <w:jc w:val="center"/>
              <w:rPr>
                <w:sz w:val="18"/>
                <w:szCs w:val="18"/>
              </w:rPr>
            </w:pPr>
            <w:r w:rsidRPr="005F029A">
              <w:rPr>
                <w:sz w:val="18"/>
                <w:szCs w:val="18"/>
              </w:rPr>
              <w:t>24</w:t>
            </w:r>
          </w:p>
        </w:tc>
      </w:tr>
      <w:tr w:rsidR="00EF2D49" w:rsidRPr="009D2DDF" w14:paraId="4067F577" w14:textId="77777777" w:rsidTr="00B1606E">
        <w:trPr>
          <w:trHeight w:val="111"/>
        </w:trPr>
        <w:tc>
          <w:tcPr>
            <w:tcW w:w="468" w:type="dxa"/>
            <w:tcBorders>
              <w:top w:val="single" w:sz="4" w:space="0" w:color="auto"/>
              <w:left w:val="single" w:sz="4" w:space="0" w:color="auto"/>
              <w:bottom w:val="single" w:sz="4" w:space="0" w:color="auto"/>
              <w:right w:val="single" w:sz="4" w:space="0" w:color="auto"/>
            </w:tcBorders>
            <w:vAlign w:val="center"/>
          </w:tcPr>
          <w:p w14:paraId="01089201" w14:textId="77777777" w:rsidR="00EF2D49" w:rsidRPr="009D2DDF" w:rsidRDefault="00EF2D49" w:rsidP="00B1606E">
            <w:pPr>
              <w:jc w:val="center"/>
              <w:rPr>
                <w:sz w:val="18"/>
                <w:szCs w:val="18"/>
              </w:rPr>
            </w:pPr>
            <w:r>
              <w:rPr>
                <w:sz w:val="18"/>
                <w:szCs w:val="18"/>
              </w:rPr>
              <w:t>21</w:t>
            </w:r>
          </w:p>
        </w:tc>
        <w:tc>
          <w:tcPr>
            <w:tcW w:w="6484" w:type="dxa"/>
            <w:tcBorders>
              <w:top w:val="single" w:sz="4" w:space="0" w:color="auto"/>
              <w:left w:val="single" w:sz="4" w:space="0" w:color="auto"/>
              <w:bottom w:val="single" w:sz="4" w:space="0" w:color="auto"/>
              <w:right w:val="single" w:sz="4" w:space="0" w:color="auto"/>
            </w:tcBorders>
            <w:vAlign w:val="center"/>
          </w:tcPr>
          <w:p w14:paraId="40D5EAA8" w14:textId="77777777" w:rsidR="00EF2D49" w:rsidRPr="009D2DDF" w:rsidRDefault="00EF2D49" w:rsidP="00B1606E">
            <w:pPr>
              <w:jc w:val="both"/>
              <w:rPr>
                <w:sz w:val="18"/>
                <w:szCs w:val="18"/>
              </w:rPr>
            </w:pPr>
            <w:r w:rsidRPr="005F029A">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69981502" w14:textId="77777777" w:rsidR="00EF2D49" w:rsidRPr="009D2DDF" w:rsidRDefault="00EF2D49" w:rsidP="00B1606E">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0A6ADB33" w14:textId="77777777" w:rsidR="00EF2D49" w:rsidRPr="009D2DDF" w:rsidRDefault="00EF2D49" w:rsidP="00B1606E">
            <w:pPr>
              <w:jc w:val="center"/>
              <w:rPr>
                <w:sz w:val="18"/>
                <w:szCs w:val="18"/>
              </w:rPr>
            </w:pPr>
            <w:r w:rsidRPr="005F029A">
              <w:rPr>
                <w:sz w:val="18"/>
                <w:szCs w:val="18"/>
              </w:rPr>
              <w:t>24</w:t>
            </w:r>
          </w:p>
        </w:tc>
      </w:tr>
      <w:tr w:rsidR="00EF2D49" w:rsidRPr="009D2DDF" w14:paraId="0084D1A9"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F40AA13" w14:textId="77777777" w:rsidR="00EF2D49" w:rsidRPr="009D2DDF" w:rsidRDefault="00EF2D49" w:rsidP="00B1606E">
            <w:pPr>
              <w:jc w:val="center"/>
              <w:rPr>
                <w:sz w:val="18"/>
                <w:szCs w:val="18"/>
              </w:rPr>
            </w:pPr>
            <w:r>
              <w:rPr>
                <w:sz w:val="18"/>
                <w:szCs w:val="18"/>
              </w:rPr>
              <w:t>22</w:t>
            </w:r>
          </w:p>
        </w:tc>
        <w:tc>
          <w:tcPr>
            <w:tcW w:w="6484" w:type="dxa"/>
            <w:tcBorders>
              <w:top w:val="single" w:sz="4" w:space="0" w:color="auto"/>
              <w:left w:val="single" w:sz="4" w:space="0" w:color="auto"/>
              <w:bottom w:val="single" w:sz="4" w:space="0" w:color="auto"/>
              <w:right w:val="single" w:sz="4" w:space="0" w:color="auto"/>
            </w:tcBorders>
            <w:vAlign w:val="center"/>
          </w:tcPr>
          <w:p w14:paraId="1EC97E8F" w14:textId="77777777" w:rsidR="00EF2D49" w:rsidRPr="009D2DDF" w:rsidRDefault="00EF2D49" w:rsidP="00B1606E">
            <w:pPr>
              <w:jc w:val="both"/>
              <w:rPr>
                <w:sz w:val="18"/>
                <w:szCs w:val="18"/>
              </w:rPr>
            </w:pPr>
            <w:r w:rsidRPr="005F029A">
              <w:rPr>
                <w:sz w:val="18"/>
                <w:szCs w:val="18"/>
              </w:rPr>
              <w:t>Краны на автомобильном ходу, грузоподъемность 6,3 т</w:t>
            </w:r>
          </w:p>
        </w:tc>
        <w:tc>
          <w:tcPr>
            <w:tcW w:w="1372" w:type="dxa"/>
            <w:tcBorders>
              <w:top w:val="single" w:sz="4" w:space="0" w:color="auto"/>
              <w:left w:val="single" w:sz="4" w:space="0" w:color="auto"/>
              <w:bottom w:val="single" w:sz="4" w:space="0" w:color="auto"/>
              <w:right w:val="single" w:sz="4" w:space="0" w:color="auto"/>
            </w:tcBorders>
            <w:vAlign w:val="center"/>
          </w:tcPr>
          <w:p w14:paraId="3308FDE8" w14:textId="77777777" w:rsidR="00EF2D49" w:rsidRPr="009D2DDF" w:rsidRDefault="00EF2D49" w:rsidP="00B1606E">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7B016B78" w14:textId="77777777" w:rsidR="00EF2D49" w:rsidRPr="009D2DDF" w:rsidRDefault="00EF2D49" w:rsidP="00B1606E">
            <w:pPr>
              <w:jc w:val="center"/>
              <w:rPr>
                <w:sz w:val="18"/>
                <w:szCs w:val="18"/>
              </w:rPr>
            </w:pPr>
            <w:r w:rsidRPr="005F029A">
              <w:rPr>
                <w:sz w:val="18"/>
                <w:szCs w:val="18"/>
              </w:rPr>
              <w:t>6</w:t>
            </w:r>
          </w:p>
        </w:tc>
      </w:tr>
      <w:tr w:rsidR="00EF2D49" w:rsidRPr="009D2DDF" w14:paraId="00555C43" w14:textId="77777777" w:rsidTr="00B1606E">
        <w:trPr>
          <w:trHeight w:val="209"/>
        </w:trPr>
        <w:tc>
          <w:tcPr>
            <w:tcW w:w="9449" w:type="dxa"/>
            <w:gridSpan w:val="4"/>
            <w:tcBorders>
              <w:top w:val="single" w:sz="4" w:space="0" w:color="auto"/>
              <w:left w:val="single" w:sz="4" w:space="0" w:color="auto"/>
              <w:bottom w:val="single" w:sz="4" w:space="0" w:color="auto"/>
              <w:right w:val="single" w:sz="4" w:space="0" w:color="auto"/>
            </w:tcBorders>
            <w:vAlign w:val="center"/>
          </w:tcPr>
          <w:p w14:paraId="026BE5A3" w14:textId="77777777" w:rsidR="00EF2D49" w:rsidRPr="005F029A" w:rsidRDefault="00EF2D49" w:rsidP="00B1606E">
            <w:pPr>
              <w:jc w:val="center"/>
              <w:rPr>
                <w:b/>
                <w:bCs/>
                <w:sz w:val="18"/>
                <w:szCs w:val="18"/>
              </w:rPr>
            </w:pPr>
            <w:r w:rsidRPr="005F029A">
              <w:rPr>
                <w:b/>
                <w:bCs/>
                <w:sz w:val="18"/>
                <w:szCs w:val="18"/>
              </w:rPr>
              <w:lastRenderedPageBreak/>
              <w:t>Раздел 4. Украшение на столбах ЛЭП</w:t>
            </w:r>
          </w:p>
        </w:tc>
      </w:tr>
      <w:tr w:rsidR="00EF2D49" w:rsidRPr="009D2DDF" w14:paraId="69E38BEE" w14:textId="77777777" w:rsidTr="00B1606E">
        <w:trPr>
          <w:trHeight w:val="209"/>
        </w:trPr>
        <w:tc>
          <w:tcPr>
            <w:tcW w:w="468" w:type="dxa"/>
            <w:tcBorders>
              <w:top w:val="single" w:sz="4" w:space="0" w:color="auto"/>
              <w:left w:val="single" w:sz="4" w:space="0" w:color="auto"/>
              <w:bottom w:val="single" w:sz="4" w:space="0" w:color="auto"/>
              <w:right w:val="single" w:sz="4" w:space="0" w:color="auto"/>
            </w:tcBorders>
            <w:vAlign w:val="center"/>
          </w:tcPr>
          <w:p w14:paraId="65C11E3C" w14:textId="77777777" w:rsidR="00EF2D49" w:rsidRPr="009D2DDF" w:rsidRDefault="00EF2D49" w:rsidP="00B1606E">
            <w:pPr>
              <w:jc w:val="center"/>
              <w:rPr>
                <w:sz w:val="18"/>
                <w:szCs w:val="18"/>
              </w:rPr>
            </w:pPr>
            <w:r>
              <w:rPr>
                <w:sz w:val="18"/>
                <w:szCs w:val="18"/>
              </w:rPr>
              <w:t>23</w:t>
            </w:r>
          </w:p>
        </w:tc>
        <w:tc>
          <w:tcPr>
            <w:tcW w:w="6484" w:type="dxa"/>
            <w:tcBorders>
              <w:top w:val="single" w:sz="4" w:space="0" w:color="auto"/>
              <w:left w:val="single" w:sz="4" w:space="0" w:color="auto"/>
              <w:bottom w:val="single" w:sz="4" w:space="0" w:color="auto"/>
              <w:right w:val="single" w:sz="4" w:space="0" w:color="auto"/>
            </w:tcBorders>
            <w:vAlign w:val="center"/>
          </w:tcPr>
          <w:p w14:paraId="3CB1D596" w14:textId="77777777" w:rsidR="00EF2D49" w:rsidRPr="009D2DDF" w:rsidRDefault="00EF2D49" w:rsidP="00B1606E">
            <w:pPr>
              <w:jc w:val="both"/>
              <w:rPr>
                <w:sz w:val="18"/>
                <w:szCs w:val="18"/>
              </w:rPr>
            </w:pPr>
            <w:r w:rsidRPr="005F029A">
              <w:rPr>
                <w:sz w:val="18"/>
                <w:szCs w:val="18"/>
              </w:rPr>
              <w:t>Установка светодиодов</w:t>
            </w:r>
          </w:p>
        </w:tc>
        <w:tc>
          <w:tcPr>
            <w:tcW w:w="1372" w:type="dxa"/>
            <w:tcBorders>
              <w:top w:val="single" w:sz="4" w:space="0" w:color="auto"/>
              <w:left w:val="single" w:sz="4" w:space="0" w:color="auto"/>
              <w:bottom w:val="single" w:sz="4" w:space="0" w:color="auto"/>
              <w:right w:val="single" w:sz="4" w:space="0" w:color="auto"/>
            </w:tcBorders>
            <w:vAlign w:val="center"/>
          </w:tcPr>
          <w:p w14:paraId="0D5BA1EE" w14:textId="77777777" w:rsidR="00EF2D49" w:rsidRPr="009D2DDF" w:rsidRDefault="00EF2D49" w:rsidP="00B1606E">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0F5FD10D" w14:textId="77777777" w:rsidR="00EF2D49" w:rsidRPr="009D2DDF" w:rsidRDefault="00EF2D49" w:rsidP="00B1606E">
            <w:pPr>
              <w:jc w:val="center"/>
              <w:rPr>
                <w:sz w:val="18"/>
                <w:szCs w:val="18"/>
              </w:rPr>
            </w:pPr>
            <w:r w:rsidRPr="005F029A">
              <w:rPr>
                <w:sz w:val="18"/>
                <w:szCs w:val="18"/>
              </w:rPr>
              <w:t>14</w:t>
            </w:r>
          </w:p>
        </w:tc>
      </w:tr>
      <w:tr w:rsidR="00EF2D49" w:rsidRPr="009D2DDF" w14:paraId="160F554C" w14:textId="77777777" w:rsidTr="00B1606E">
        <w:trPr>
          <w:trHeight w:val="328"/>
        </w:trPr>
        <w:tc>
          <w:tcPr>
            <w:tcW w:w="468" w:type="dxa"/>
            <w:tcBorders>
              <w:top w:val="single" w:sz="4" w:space="0" w:color="auto"/>
              <w:left w:val="single" w:sz="4" w:space="0" w:color="auto"/>
              <w:bottom w:val="single" w:sz="4" w:space="0" w:color="auto"/>
              <w:right w:val="single" w:sz="4" w:space="0" w:color="auto"/>
            </w:tcBorders>
            <w:vAlign w:val="center"/>
          </w:tcPr>
          <w:p w14:paraId="597C09BE" w14:textId="77777777" w:rsidR="00EF2D49" w:rsidRPr="009D2DDF" w:rsidRDefault="00EF2D49" w:rsidP="00B1606E">
            <w:pPr>
              <w:jc w:val="center"/>
              <w:rPr>
                <w:sz w:val="18"/>
                <w:szCs w:val="18"/>
              </w:rPr>
            </w:pPr>
            <w:r>
              <w:rPr>
                <w:sz w:val="18"/>
                <w:szCs w:val="18"/>
              </w:rPr>
              <w:t>24</w:t>
            </w:r>
          </w:p>
        </w:tc>
        <w:tc>
          <w:tcPr>
            <w:tcW w:w="6484" w:type="dxa"/>
            <w:tcBorders>
              <w:top w:val="single" w:sz="4" w:space="0" w:color="auto"/>
              <w:left w:val="single" w:sz="4" w:space="0" w:color="auto"/>
              <w:bottom w:val="single" w:sz="4" w:space="0" w:color="auto"/>
              <w:right w:val="single" w:sz="4" w:space="0" w:color="auto"/>
            </w:tcBorders>
            <w:vAlign w:val="center"/>
          </w:tcPr>
          <w:p w14:paraId="068EA787" w14:textId="77777777" w:rsidR="00EF2D49" w:rsidRPr="009D2DDF" w:rsidRDefault="00EF2D49" w:rsidP="00B1606E">
            <w:pPr>
              <w:jc w:val="both"/>
              <w:rPr>
                <w:sz w:val="18"/>
                <w:szCs w:val="18"/>
              </w:rPr>
            </w:pPr>
            <w:r w:rsidRPr="005F029A">
              <w:rPr>
                <w:sz w:val="18"/>
                <w:szCs w:val="18"/>
              </w:rPr>
              <w:t xml:space="preserve">Развозка конструкций и материалов опор ВЛ 0,38-10 </w:t>
            </w:r>
            <w:proofErr w:type="spellStart"/>
            <w:r w:rsidRPr="005F029A">
              <w:rPr>
                <w:sz w:val="18"/>
                <w:szCs w:val="18"/>
              </w:rPr>
              <w:t>кВ</w:t>
            </w:r>
            <w:proofErr w:type="spellEnd"/>
            <w:r w:rsidRPr="005F029A">
              <w:rPr>
                <w:sz w:val="18"/>
                <w:szCs w:val="18"/>
              </w:rPr>
              <w:t xml:space="preserve"> по трассе: одностоечных деревянных опор</w:t>
            </w:r>
          </w:p>
        </w:tc>
        <w:tc>
          <w:tcPr>
            <w:tcW w:w="1372" w:type="dxa"/>
            <w:tcBorders>
              <w:top w:val="single" w:sz="4" w:space="0" w:color="auto"/>
              <w:left w:val="single" w:sz="4" w:space="0" w:color="auto"/>
              <w:bottom w:val="single" w:sz="4" w:space="0" w:color="auto"/>
              <w:right w:val="single" w:sz="4" w:space="0" w:color="auto"/>
            </w:tcBorders>
            <w:vAlign w:val="center"/>
          </w:tcPr>
          <w:p w14:paraId="29BD8FEE" w14:textId="77777777" w:rsidR="00EF2D49" w:rsidRPr="009D2DDF" w:rsidRDefault="00EF2D49" w:rsidP="00B1606E">
            <w:pPr>
              <w:jc w:val="center"/>
              <w:rPr>
                <w:sz w:val="18"/>
                <w:szCs w:val="18"/>
              </w:rPr>
            </w:pPr>
            <w:proofErr w:type="spellStart"/>
            <w:r w:rsidRPr="005F029A">
              <w:rPr>
                <w:sz w:val="18"/>
                <w:szCs w:val="18"/>
              </w:rPr>
              <w:t>шт</w:t>
            </w:r>
            <w:proofErr w:type="spellEnd"/>
          </w:p>
        </w:tc>
        <w:tc>
          <w:tcPr>
            <w:tcW w:w="1125" w:type="dxa"/>
            <w:tcBorders>
              <w:top w:val="single" w:sz="4" w:space="0" w:color="auto"/>
              <w:left w:val="single" w:sz="4" w:space="0" w:color="auto"/>
              <w:bottom w:val="single" w:sz="4" w:space="0" w:color="auto"/>
              <w:right w:val="single" w:sz="4" w:space="0" w:color="auto"/>
            </w:tcBorders>
            <w:vAlign w:val="center"/>
          </w:tcPr>
          <w:p w14:paraId="6847658A" w14:textId="77777777" w:rsidR="00EF2D49" w:rsidRPr="009D2DDF" w:rsidRDefault="00EF2D49" w:rsidP="00B1606E">
            <w:pPr>
              <w:jc w:val="center"/>
              <w:rPr>
                <w:sz w:val="18"/>
                <w:szCs w:val="18"/>
              </w:rPr>
            </w:pPr>
            <w:r w:rsidRPr="005F029A">
              <w:rPr>
                <w:sz w:val="18"/>
                <w:szCs w:val="18"/>
              </w:rPr>
              <w:t>14</w:t>
            </w:r>
          </w:p>
        </w:tc>
      </w:tr>
      <w:tr w:rsidR="00EF2D49" w:rsidRPr="009D2DDF" w14:paraId="50875A28" w14:textId="77777777" w:rsidTr="00B1606E">
        <w:trPr>
          <w:trHeight w:val="275"/>
        </w:trPr>
        <w:tc>
          <w:tcPr>
            <w:tcW w:w="468" w:type="dxa"/>
            <w:tcBorders>
              <w:top w:val="single" w:sz="4" w:space="0" w:color="auto"/>
              <w:left w:val="single" w:sz="4" w:space="0" w:color="auto"/>
              <w:bottom w:val="single" w:sz="4" w:space="0" w:color="auto"/>
              <w:right w:val="single" w:sz="4" w:space="0" w:color="auto"/>
            </w:tcBorders>
            <w:vAlign w:val="center"/>
          </w:tcPr>
          <w:p w14:paraId="6548093E" w14:textId="77777777" w:rsidR="00EF2D49" w:rsidRPr="009D2DDF" w:rsidRDefault="00EF2D49" w:rsidP="00B1606E">
            <w:pPr>
              <w:jc w:val="center"/>
              <w:rPr>
                <w:sz w:val="18"/>
                <w:szCs w:val="18"/>
              </w:rPr>
            </w:pPr>
            <w:r>
              <w:rPr>
                <w:sz w:val="18"/>
                <w:szCs w:val="18"/>
              </w:rPr>
              <w:t>25</w:t>
            </w:r>
          </w:p>
        </w:tc>
        <w:tc>
          <w:tcPr>
            <w:tcW w:w="6484" w:type="dxa"/>
            <w:tcBorders>
              <w:top w:val="single" w:sz="4" w:space="0" w:color="auto"/>
              <w:left w:val="single" w:sz="4" w:space="0" w:color="auto"/>
              <w:bottom w:val="single" w:sz="4" w:space="0" w:color="auto"/>
              <w:right w:val="single" w:sz="4" w:space="0" w:color="auto"/>
            </w:tcBorders>
            <w:vAlign w:val="center"/>
          </w:tcPr>
          <w:p w14:paraId="1797780D" w14:textId="77777777" w:rsidR="00EF2D49" w:rsidRPr="009D2DDF" w:rsidRDefault="00EF2D49" w:rsidP="00B1606E">
            <w:pPr>
              <w:jc w:val="both"/>
              <w:rPr>
                <w:sz w:val="18"/>
                <w:szCs w:val="18"/>
              </w:rPr>
            </w:pPr>
            <w:r w:rsidRPr="005F029A">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28E54D1C" w14:textId="77777777" w:rsidR="00EF2D49" w:rsidRPr="009D2DDF" w:rsidRDefault="00EF2D49" w:rsidP="00B1606E">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7FCC0276" w14:textId="77777777" w:rsidR="00EF2D49" w:rsidRPr="009D2DDF" w:rsidRDefault="00EF2D49" w:rsidP="00B1606E">
            <w:pPr>
              <w:jc w:val="center"/>
              <w:rPr>
                <w:sz w:val="18"/>
                <w:szCs w:val="18"/>
              </w:rPr>
            </w:pPr>
            <w:r w:rsidRPr="005F029A">
              <w:rPr>
                <w:sz w:val="18"/>
                <w:szCs w:val="18"/>
              </w:rPr>
              <w:t>6</w:t>
            </w:r>
          </w:p>
        </w:tc>
      </w:tr>
      <w:tr w:rsidR="00EF2D49" w:rsidRPr="009D2DDF" w14:paraId="6D2C4411" w14:textId="77777777" w:rsidTr="00B1606E">
        <w:trPr>
          <w:trHeight w:val="233"/>
        </w:trPr>
        <w:tc>
          <w:tcPr>
            <w:tcW w:w="468" w:type="dxa"/>
            <w:tcBorders>
              <w:top w:val="single" w:sz="4" w:space="0" w:color="auto"/>
              <w:left w:val="single" w:sz="4" w:space="0" w:color="auto"/>
              <w:bottom w:val="single" w:sz="4" w:space="0" w:color="auto"/>
              <w:right w:val="single" w:sz="4" w:space="0" w:color="auto"/>
            </w:tcBorders>
            <w:vAlign w:val="center"/>
          </w:tcPr>
          <w:p w14:paraId="739AA2F2" w14:textId="77777777" w:rsidR="00EF2D49" w:rsidRPr="009D2DDF" w:rsidRDefault="00EF2D49" w:rsidP="00B1606E">
            <w:pPr>
              <w:jc w:val="center"/>
              <w:rPr>
                <w:sz w:val="18"/>
                <w:szCs w:val="18"/>
              </w:rPr>
            </w:pPr>
            <w:r>
              <w:rPr>
                <w:sz w:val="18"/>
                <w:szCs w:val="18"/>
              </w:rPr>
              <w:t>26</w:t>
            </w:r>
          </w:p>
        </w:tc>
        <w:tc>
          <w:tcPr>
            <w:tcW w:w="6484" w:type="dxa"/>
            <w:tcBorders>
              <w:top w:val="single" w:sz="4" w:space="0" w:color="auto"/>
              <w:left w:val="single" w:sz="4" w:space="0" w:color="auto"/>
              <w:bottom w:val="single" w:sz="4" w:space="0" w:color="auto"/>
              <w:right w:val="single" w:sz="4" w:space="0" w:color="auto"/>
            </w:tcBorders>
            <w:vAlign w:val="center"/>
          </w:tcPr>
          <w:p w14:paraId="0E6A05C5" w14:textId="77777777" w:rsidR="00EF2D49" w:rsidRPr="009D2DDF" w:rsidRDefault="00EF2D49" w:rsidP="00B1606E">
            <w:pPr>
              <w:jc w:val="both"/>
              <w:rPr>
                <w:sz w:val="18"/>
                <w:szCs w:val="18"/>
              </w:rPr>
            </w:pPr>
            <w:r w:rsidRPr="005F029A">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146C00C1" w14:textId="77777777" w:rsidR="00EF2D49" w:rsidRPr="009D2DDF" w:rsidRDefault="00EF2D49" w:rsidP="00B1606E">
            <w:pPr>
              <w:jc w:val="center"/>
              <w:rPr>
                <w:sz w:val="18"/>
                <w:szCs w:val="18"/>
              </w:rPr>
            </w:pPr>
            <w:r w:rsidRPr="005F029A">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0E65A9B5" w14:textId="77777777" w:rsidR="00EF2D49" w:rsidRPr="009D2DDF" w:rsidRDefault="00EF2D49" w:rsidP="00B1606E">
            <w:pPr>
              <w:jc w:val="center"/>
              <w:rPr>
                <w:sz w:val="18"/>
                <w:szCs w:val="18"/>
              </w:rPr>
            </w:pPr>
            <w:r w:rsidRPr="005F029A">
              <w:rPr>
                <w:sz w:val="18"/>
                <w:szCs w:val="18"/>
              </w:rPr>
              <w:t>6</w:t>
            </w:r>
          </w:p>
        </w:tc>
      </w:tr>
      <w:tr w:rsidR="00EF2D49" w:rsidRPr="009D2DDF" w14:paraId="4ACEA2D8" w14:textId="77777777" w:rsidTr="00B1606E">
        <w:trPr>
          <w:trHeight w:val="279"/>
        </w:trPr>
        <w:tc>
          <w:tcPr>
            <w:tcW w:w="468" w:type="dxa"/>
            <w:tcBorders>
              <w:top w:val="single" w:sz="4" w:space="0" w:color="auto"/>
              <w:left w:val="single" w:sz="4" w:space="0" w:color="auto"/>
              <w:bottom w:val="single" w:sz="4" w:space="0" w:color="auto"/>
              <w:right w:val="single" w:sz="4" w:space="0" w:color="auto"/>
            </w:tcBorders>
            <w:vAlign w:val="center"/>
          </w:tcPr>
          <w:p w14:paraId="563C2CAC" w14:textId="77777777" w:rsidR="00EF2D49" w:rsidRPr="009D2DDF" w:rsidRDefault="00EF2D49" w:rsidP="00B1606E">
            <w:pPr>
              <w:jc w:val="center"/>
              <w:rPr>
                <w:sz w:val="18"/>
                <w:szCs w:val="18"/>
              </w:rPr>
            </w:pPr>
            <w:r>
              <w:rPr>
                <w:sz w:val="18"/>
                <w:szCs w:val="18"/>
              </w:rPr>
              <w:t>27</w:t>
            </w:r>
          </w:p>
        </w:tc>
        <w:tc>
          <w:tcPr>
            <w:tcW w:w="6484" w:type="dxa"/>
            <w:tcBorders>
              <w:top w:val="single" w:sz="4" w:space="0" w:color="auto"/>
              <w:left w:val="single" w:sz="4" w:space="0" w:color="auto"/>
              <w:bottom w:val="single" w:sz="4" w:space="0" w:color="auto"/>
              <w:right w:val="single" w:sz="4" w:space="0" w:color="auto"/>
            </w:tcBorders>
            <w:vAlign w:val="center"/>
          </w:tcPr>
          <w:p w14:paraId="5D8A9CEC" w14:textId="77777777" w:rsidR="00EF2D49" w:rsidRPr="009D2DDF" w:rsidRDefault="00EF2D49" w:rsidP="00B1606E">
            <w:pPr>
              <w:jc w:val="both"/>
              <w:rPr>
                <w:sz w:val="18"/>
                <w:szCs w:val="18"/>
              </w:rPr>
            </w:pPr>
            <w:r w:rsidRPr="005F029A">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29B2ECCB" w14:textId="77777777" w:rsidR="00EF2D49" w:rsidRPr="009D2DDF" w:rsidRDefault="00EF2D49" w:rsidP="00B1606E">
            <w:pPr>
              <w:jc w:val="center"/>
              <w:rPr>
                <w:sz w:val="18"/>
                <w:szCs w:val="18"/>
              </w:rPr>
            </w:pPr>
            <w:r w:rsidRPr="005F029A">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5032E02B" w14:textId="77777777" w:rsidR="00EF2D49" w:rsidRPr="009D2DDF" w:rsidRDefault="00EF2D49" w:rsidP="00B1606E">
            <w:pPr>
              <w:jc w:val="center"/>
              <w:rPr>
                <w:sz w:val="18"/>
                <w:szCs w:val="18"/>
              </w:rPr>
            </w:pPr>
            <w:r w:rsidRPr="005F029A">
              <w:rPr>
                <w:sz w:val="18"/>
                <w:szCs w:val="18"/>
              </w:rPr>
              <w:t>6</w:t>
            </w:r>
          </w:p>
        </w:tc>
      </w:tr>
      <w:tr w:rsidR="00EF2D49" w:rsidRPr="009D2DDF" w14:paraId="5817B918" w14:textId="77777777" w:rsidTr="00B1606E">
        <w:trPr>
          <w:trHeight w:val="288"/>
        </w:trPr>
        <w:tc>
          <w:tcPr>
            <w:tcW w:w="9449" w:type="dxa"/>
            <w:gridSpan w:val="4"/>
            <w:tcBorders>
              <w:top w:val="single" w:sz="4" w:space="0" w:color="auto"/>
              <w:left w:val="single" w:sz="4" w:space="0" w:color="auto"/>
              <w:bottom w:val="single" w:sz="4" w:space="0" w:color="auto"/>
              <w:right w:val="single" w:sz="4" w:space="0" w:color="auto"/>
            </w:tcBorders>
            <w:vAlign w:val="center"/>
          </w:tcPr>
          <w:p w14:paraId="744A0E69" w14:textId="77777777" w:rsidR="00EF2D49" w:rsidRPr="00A717E1" w:rsidRDefault="00EF2D49" w:rsidP="00B1606E">
            <w:pPr>
              <w:jc w:val="center"/>
              <w:rPr>
                <w:b/>
                <w:bCs/>
                <w:sz w:val="18"/>
                <w:szCs w:val="18"/>
              </w:rPr>
            </w:pPr>
            <w:r w:rsidRPr="00A717E1">
              <w:rPr>
                <w:b/>
                <w:bCs/>
                <w:sz w:val="18"/>
                <w:szCs w:val="18"/>
              </w:rPr>
              <w:t>Раздел 5. Демонтаж ели и праздничной иллюминации</w:t>
            </w:r>
          </w:p>
        </w:tc>
      </w:tr>
      <w:tr w:rsidR="00EF2D49" w:rsidRPr="009D2DDF" w14:paraId="3A04A8AB"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2124BDBD" w14:textId="77777777" w:rsidR="00EF2D49" w:rsidRPr="009D2DDF" w:rsidRDefault="00EF2D49" w:rsidP="00B1606E">
            <w:pPr>
              <w:jc w:val="center"/>
              <w:rPr>
                <w:sz w:val="18"/>
                <w:szCs w:val="18"/>
              </w:rPr>
            </w:pPr>
            <w:r>
              <w:rPr>
                <w:sz w:val="18"/>
                <w:szCs w:val="18"/>
              </w:rPr>
              <w:t>28</w:t>
            </w:r>
          </w:p>
        </w:tc>
        <w:tc>
          <w:tcPr>
            <w:tcW w:w="6484" w:type="dxa"/>
            <w:tcBorders>
              <w:top w:val="single" w:sz="4" w:space="0" w:color="auto"/>
              <w:left w:val="single" w:sz="4" w:space="0" w:color="auto"/>
              <w:bottom w:val="single" w:sz="4" w:space="0" w:color="auto"/>
              <w:right w:val="single" w:sz="4" w:space="0" w:color="auto"/>
            </w:tcBorders>
            <w:vAlign w:val="center"/>
          </w:tcPr>
          <w:p w14:paraId="198FC458" w14:textId="77777777" w:rsidR="00EF2D49" w:rsidRPr="009D2DDF" w:rsidRDefault="00EF2D49" w:rsidP="00B1606E">
            <w:pPr>
              <w:jc w:val="both"/>
              <w:rPr>
                <w:sz w:val="18"/>
                <w:szCs w:val="18"/>
              </w:rPr>
            </w:pPr>
            <w:r w:rsidRPr="00A717E1">
              <w:rPr>
                <w:sz w:val="18"/>
                <w:szCs w:val="18"/>
              </w:rPr>
              <w:t>Валка деревьев с применением автогидроподъемника без корчевки пня мягколиственных, твердолиственных (кроме породы тополь) при диаметре ствола: до 52 см</w:t>
            </w:r>
          </w:p>
        </w:tc>
        <w:tc>
          <w:tcPr>
            <w:tcW w:w="1372" w:type="dxa"/>
            <w:tcBorders>
              <w:top w:val="single" w:sz="4" w:space="0" w:color="auto"/>
              <w:left w:val="single" w:sz="4" w:space="0" w:color="auto"/>
              <w:bottom w:val="single" w:sz="4" w:space="0" w:color="auto"/>
              <w:right w:val="single" w:sz="4" w:space="0" w:color="auto"/>
            </w:tcBorders>
            <w:vAlign w:val="center"/>
          </w:tcPr>
          <w:p w14:paraId="3B6C1ECA" w14:textId="77777777" w:rsidR="00EF2D49" w:rsidRPr="009D2DDF" w:rsidRDefault="00EF2D49" w:rsidP="00B1606E">
            <w:pPr>
              <w:jc w:val="center"/>
              <w:rPr>
                <w:sz w:val="18"/>
                <w:szCs w:val="18"/>
              </w:rPr>
            </w:pPr>
            <w:r w:rsidRPr="00A717E1">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3DE5F56A" w14:textId="77777777" w:rsidR="00EF2D49" w:rsidRPr="009D2DDF" w:rsidRDefault="00EF2D49" w:rsidP="00B1606E">
            <w:pPr>
              <w:jc w:val="center"/>
              <w:rPr>
                <w:sz w:val="18"/>
                <w:szCs w:val="18"/>
              </w:rPr>
            </w:pPr>
            <w:r w:rsidRPr="00A717E1">
              <w:rPr>
                <w:sz w:val="18"/>
                <w:szCs w:val="18"/>
              </w:rPr>
              <w:t>3,25</w:t>
            </w:r>
          </w:p>
        </w:tc>
      </w:tr>
      <w:tr w:rsidR="00EF2D49" w:rsidRPr="009D2DDF" w14:paraId="4C0A9139" w14:textId="77777777" w:rsidTr="00B1606E">
        <w:trPr>
          <w:trHeight w:val="196"/>
        </w:trPr>
        <w:tc>
          <w:tcPr>
            <w:tcW w:w="468" w:type="dxa"/>
            <w:tcBorders>
              <w:top w:val="single" w:sz="4" w:space="0" w:color="auto"/>
              <w:left w:val="single" w:sz="4" w:space="0" w:color="auto"/>
              <w:bottom w:val="single" w:sz="4" w:space="0" w:color="auto"/>
              <w:right w:val="single" w:sz="4" w:space="0" w:color="auto"/>
            </w:tcBorders>
            <w:vAlign w:val="center"/>
          </w:tcPr>
          <w:p w14:paraId="5FC774B2" w14:textId="77777777" w:rsidR="00EF2D49" w:rsidRPr="009D2DDF" w:rsidRDefault="00EF2D49" w:rsidP="00B1606E">
            <w:pPr>
              <w:jc w:val="center"/>
              <w:rPr>
                <w:sz w:val="18"/>
                <w:szCs w:val="18"/>
              </w:rPr>
            </w:pPr>
            <w:r>
              <w:rPr>
                <w:sz w:val="18"/>
                <w:szCs w:val="18"/>
              </w:rPr>
              <w:t>29</w:t>
            </w:r>
          </w:p>
        </w:tc>
        <w:tc>
          <w:tcPr>
            <w:tcW w:w="6484" w:type="dxa"/>
            <w:tcBorders>
              <w:top w:val="single" w:sz="4" w:space="0" w:color="auto"/>
              <w:left w:val="single" w:sz="4" w:space="0" w:color="auto"/>
              <w:bottom w:val="single" w:sz="4" w:space="0" w:color="auto"/>
              <w:right w:val="single" w:sz="4" w:space="0" w:color="auto"/>
            </w:tcBorders>
            <w:vAlign w:val="center"/>
          </w:tcPr>
          <w:p w14:paraId="01D4C2EF" w14:textId="77777777" w:rsidR="00EF2D49" w:rsidRPr="009D2DDF" w:rsidRDefault="00EF2D49" w:rsidP="00B1606E">
            <w:pPr>
              <w:jc w:val="both"/>
              <w:rPr>
                <w:sz w:val="18"/>
                <w:szCs w:val="18"/>
              </w:rPr>
            </w:pPr>
            <w:r w:rsidRPr="00A717E1">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5A46FE60" w14:textId="77777777" w:rsidR="00EF2D49" w:rsidRPr="009D2DDF" w:rsidRDefault="00EF2D49" w:rsidP="00B1606E">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70998184" w14:textId="77777777" w:rsidR="00EF2D49" w:rsidRPr="009D2DDF" w:rsidRDefault="00EF2D49" w:rsidP="00B1606E">
            <w:pPr>
              <w:jc w:val="center"/>
              <w:rPr>
                <w:sz w:val="18"/>
                <w:szCs w:val="18"/>
              </w:rPr>
            </w:pPr>
            <w:r w:rsidRPr="00A717E1">
              <w:rPr>
                <w:sz w:val="18"/>
                <w:szCs w:val="18"/>
              </w:rPr>
              <w:t>16</w:t>
            </w:r>
          </w:p>
        </w:tc>
      </w:tr>
      <w:tr w:rsidR="00EF2D49" w:rsidRPr="009D2DDF" w14:paraId="4A0F8D4B" w14:textId="77777777" w:rsidTr="00B1606E">
        <w:trPr>
          <w:trHeight w:val="243"/>
        </w:trPr>
        <w:tc>
          <w:tcPr>
            <w:tcW w:w="468" w:type="dxa"/>
            <w:tcBorders>
              <w:top w:val="single" w:sz="4" w:space="0" w:color="auto"/>
              <w:left w:val="single" w:sz="4" w:space="0" w:color="auto"/>
              <w:bottom w:val="single" w:sz="4" w:space="0" w:color="auto"/>
              <w:right w:val="single" w:sz="4" w:space="0" w:color="auto"/>
            </w:tcBorders>
            <w:vAlign w:val="center"/>
          </w:tcPr>
          <w:p w14:paraId="4C7223AE" w14:textId="77777777" w:rsidR="00EF2D49" w:rsidRPr="009D2DDF" w:rsidRDefault="00EF2D49" w:rsidP="00B1606E">
            <w:pPr>
              <w:jc w:val="center"/>
              <w:rPr>
                <w:sz w:val="18"/>
                <w:szCs w:val="18"/>
              </w:rPr>
            </w:pPr>
            <w:r>
              <w:rPr>
                <w:sz w:val="18"/>
                <w:szCs w:val="18"/>
              </w:rPr>
              <w:t>30</w:t>
            </w:r>
          </w:p>
        </w:tc>
        <w:tc>
          <w:tcPr>
            <w:tcW w:w="6484" w:type="dxa"/>
            <w:tcBorders>
              <w:top w:val="single" w:sz="4" w:space="0" w:color="auto"/>
              <w:left w:val="single" w:sz="4" w:space="0" w:color="auto"/>
              <w:bottom w:val="single" w:sz="4" w:space="0" w:color="auto"/>
              <w:right w:val="single" w:sz="4" w:space="0" w:color="auto"/>
            </w:tcBorders>
            <w:vAlign w:val="center"/>
          </w:tcPr>
          <w:p w14:paraId="51CF9A3C" w14:textId="77777777" w:rsidR="00EF2D49" w:rsidRPr="009D2DDF" w:rsidRDefault="00EF2D49" w:rsidP="00B1606E">
            <w:pPr>
              <w:jc w:val="both"/>
              <w:rPr>
                <w:sz w:val="18"/>
                <w:szCs w:val="18"/>
              </w:rPr>
            </w:pPr>
            <w:r w:rsidRPr="00A717E1">
              <w:rPr>
                <w:sz w:val="18"/>
                <w:szCs w:val="18"/>
              </w:rPr>
              <w:t>Средний разряд работы 4,0 монтажник</w:t>
            </w:r>
          </w:p>
        </w:tc>
        <w:tc>
          <w:tcPr>
            <w:tcW w:w="1372" w:type="dxa"/>
            <w:tcBorders>
              <w:top w:val="single" w:sz="4" w:space="0" w:color="auto"/>
              <w:left w:val="single" w:sz="4" w:space="0" w:color="auto"/>
              <w:bottom w:val="single" w:sz="4" w:space="0" w:color="auto"/>
              <w:right w:val="single" w:sz="4" w:space="0" w:color="auto"/>
            </w:tcBorders>
            <w:vAlign w:val="center"/>
          </w:tcPr>
          <w:p w14:paraId="245CC957" w14:textId="77777777" w:rsidR="00EF2D49" w:rsidRPr="009D2DDF" w:rsidRDefault="00EF2D49" w:rsidP="00B1606E">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16A4C468" w14:textId="77777777" w:rsidR="00EF2D49" w:rsidRPr="009D2DDF" w:rsidRDefault="00EF2D49" w:rsidP="00B1606E">
            <w:pPr>
              <w:jc w:val="center"/>
              <w:rPr>
                <w:sz w:val="18"/>
                <w:szCs w:val="18"/>
              </w:rPr>
            </w:pPr>
            <w:r w:rsidRPr="00A717E1">
              <w:rPr>
                <w:sz w:val="18"/>
                <w:szCs w:val="18"/>
              </w:rPr>
              <w:t>4</w:t>
            </w:r>
          </w:p>
        </w:tc>
      </w:tr>
      <w:tr w:rsidR="00EF2D49" w:rsidRPr="009D2DDF" w14:paraId="38075129" w14:textId="77777777" w:rsidTr="00B1606E">
        <w:trPr>
          <w:trHeight w:val="275"/>
        </w:trPr>
        <w:tc>
          <w:tcPr>
            <w:tcW w:w="468" w:type="dxa"/>
            <w:tcBorders>
              <w:top w:val="single" w:sz="4" w:space="0" w:color="auto"/>
              <w:left w:val="single" w:sz="4" w:space="0" w:color="auto"/>
              <w:bottom w:val="single" w:sz="4" w:space="0" w:color="auto"/>
              <w:right w:val="single" w:sz="4" w:space="0" w:color="auto"/>
            </w:tcBorders>
            <w:vAlign w:val="center"/>
          </w:tcPr>
          <w:p w14:paraId="51AC42F9" w14:textId="77777777" w:rsidR="00EF2D49" w:rsidRDefault="00EF2D49" w:rsidP="00B1606E">
            <w:pPr>
              <w:jc w:val="center"/>
              <w:rPr>
                <w:sz w:val="18"/>
                <w:szCs w:val="18"/>
              </w:rPr>
            </w:pPr>
            <w:r>
              <w:rPr>
                <w:sz w:val="18"/>
                <w:szCs w:val="18"/>
              </w:rPr>
              <w:t>31</w:t>
            </w:r>
          </w:p>
        </w:tc>
        <w:tc>
          <w:tcPr>
            <w:tcW w:w="6484" w:type="dxa"/>
            <w:tcBorders>
              <w:top w:val="single" w:sz="4" w:space="0" w:color="auto"/>
              <w:left w:val="single" w:sz="4" w:space="0" w:color="auto"/>
              <w:bottom w:val="single" w:sz="4" w:space="0" w:color="auto"/>
              <w:right w:val="single" w:sz="4" w:space="0" w:color="auto"/>
            </w:tcBorders>
            <w:vAlign w:val="center"/>
          </w:tcPr>
          <w:p w14:paraId="5892244B" w14:textId="77777777" w:rsidR="00EF2D49" w:rsidRPr="009D2DDF" w:rsidRDefault="00EF2D49" w:rsidP="00B1606E">
            <w:pPr>
              <w:jc w:val="both"/>
              <w:rPr>
                <w:sz w:val="18"/>
                <w:szCs w:val="18"/>
              </w:rPr>
            </w:pPr>
            <w:r w:rsidRPr="00A717E1">
              <w:rPr>
                <w:sz w:val="18"/>
                <w:szCs w:val="18"/>
              </w:rPr>
              <w:t>Автогидроподъемники, высота подъема 12 м</w:t>
            </w:r>
          </w:p>
        </w:tc>
        <w:tc>
          <w:tcPr>
            <w:tcW w:w="1372" w:type="dxa"/>
            <w:tcBorders>
              <w:top w:val="single" w:sz="4" w:space="0" w:color="auto"/>
              <w:left w:val="single" w:sz="4" w:space="0" w:color="auto"/>
              <w:bottom w:val="single" w:sz="4" w:space="0" w:color="auto"/>
              <w:right w:val="single" w:sz="4" w:space="0" w:color="auto"/>
            </w:tcBorders>
            <w:vAlign w:val="center"/>
          </w:tcPr>
          <w:p w14:paraId="79874947" w14:textId="77777777" w:rsidR="00EF2D49" w:rsidRPr="009D2DDF" w:rsidRDefault="00EF2D49" w:rsidP="00B1606E">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5613288B" w14:textId="77777777" w:rsidR="00EF2D49" w:rsidRPr="009D2DDF" w:rsidRDefault="00EF2D49" w:rsidP="00B1606E">
            <w:pPr>
              <w:jc w:val="center"/>
              <w:rPr>
                <w:sz w:val="18"/>
                <w:szCs w:val="18"/>
              </w:rPr>
            </w:pPr>
            <w:r w:rsidRPr="00A717E1">
              <w:rPr>
                <w:sz w:val="18"/>
                <w:szCs w:val="18"/>
              </w:rPr>
              <w:t>4</w:t>
            </w:r>
          </w:p>
        </w:tc>
      </w:tr>
      <w:tr w:rsidR="00EF2D49" w:rsidRPr="009D2DDF" w14:paraId="0B65FB35" w14:textId="77777777" w:rsidTr="00B1606E">
        <w:trPr>
          <w:trHeight w:val="278"/>
        </w:trPr>
        <w:tc>
          <w:tcPr>
            <w:tcW w:w="468" w:type="dxa"/>
            <w:tcBorders>
              <w:top w:val="single" w:sz="4" w:space="0" w:color="auto"/>
              <w:left w:val="single" w:sz="4" w:space="0" w:color="auto"/>
              <w:bottom w:val="single" w:sz="4" w:space="0" w:color="auto"/>
              <w:right w:val="single" w:sz="4" w:space="0" w:color="auto"/>
            </w:tcBorders>
            <w:vAlign w:val="center"/>
          </w:tcPr>
          <w:p w14:paraId="0BC1649E" w14:textId="77777777" w:rsidR="00EF2D49" w:rsidRDefault="00EF2D49" w:rsidP="00B1606E">
            <w:pPr>
              <w:jc w:val="center"/>
              <w:rPr>
                <w:sz w:val="18"/>
                <w:szCs w:val="18"/>
              </w:rPr>
            </w:pPr>
            <w:r>
              <w:rPr>
                <w:sz w:val="18"/>
                <w:szCs w:val="18"/>
              </w:rPr>
              <w:t>32</w:t>
            </w:r>
          </w:p>
        </w:tc>
        <w:tc>
          <w:tcPr>
            <w:tcW w:w="6484" w:type="dxa"/>
            <w:tcBorders>
              <w:top w:val="single" w:sz="4" w:space="0" w:color="auto"/>
              <w:left w:val="single" w:sz="4" w:space="0" w:color="auto"/>
              <w:bottom w:val="single" w:sz="4" w:space="0" w:color="auto"/>
              <w:right w:val="single" w:sz="4" w:space="0" w:color="auto"/>
            </w:tcBorders>
            <w:vAlign w:val="center"/>
          </w:tcPr>
          <w:p w14:paraId="153DC942" w14:textId="77777777" w:rsidR="00EF2D49" w:rsidRPr="009D2DDF" w:rsidRDefault="00EF2D49" w:rsidP="00B1606E">
            <w:pPr>
              <w:jc w:val="both"/>
              <w:rPr>
                <w:sz w:val="18"/>
                <w:szCs w:val="18"/>
              </w:rPr>
            </w:pPr>
            <w:r w:rsidRPr="00A717E1">
              <w:rPr>
                <w:sz w:val="18"/>
                <w:szCs w:val="18"/>
              </w:rPr>
              <w:t>Тракторы на пневмоколесном ходу, мощность 40 кВт (55 л.с.)</w:t>
            </w:r>
          </w:p>
        </w:tc>
        <w:tc>
          <w:tcPr>
            <w:tcW w:w="1372" w:type="dxa"/>
            <w:tcBorders>
              <w:top w:val="single" w:sz="4" w:space="0" w:color="auto"/>
              <w:left w:val="single" w:sz="4" w:space="0" w:color="auto"/>
              <w:bottom w:val="single" w:sz="4" w:space="0" w:color="auto"/>
              <w:right w:val="single" w:sz="4" w:space="0" w:color="auto"/>
            </w:tcBorders>
            <w:vAlign w:val="center"/>
          </w:tcPr>
          <w:p w14:paraId="7E5EA3DE" w14:textId="77777777" w:rsidR="00EF2D49" w:rsidRPr="009D2DDF" w:rsidRDefault="00EF2D49" w:rsidP="00B1606E">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0FC17303" w14:textId="77777777" w:rsidR="00EF2D49" w:rsidRPr="009D2DDF" w:rsidRDefault="00EF2D49" w:rsidP="00B1606E">
            <w:pPr>
              <w:jc w:val="center"/>
              <w:rPr>
                <w:sz w:val="18"/>
                <w:szCs w:val="18"/>
              </w:rPr>
            </w:pPr>
            <w:r w:rsidRPr="00A717E1">
              <w:rPr>
                <w:sz w:val="18"/>
                <w:szCs w:val="18"/>
              </w:rPr>
              <w:t>4</w:t>
            </w:r>
          </w:p>
        </w:tc>
      </w:tr>
      <w:tr w:rsidR="00EF2D49" w:rsidRPr="009D2DDF" w14:paraId="0770F138" w14:textId="77777777" w:rsidTr="00B1606E">
        <w:trPr>
          <w:trHeight w:val="269"/>
        </w:trPr>
        <w:tc>
          <w:tcPr>
            <w:tcW w:w="468" w:type="dxa"/>
            <w:tcBorders>
              <w:top w:val="single" w:sz="4" w:space="0" w:color="auto"/>
              <w:left w:val="single" w:sz="4" w:space="0" w:color="auto"/>
              <w:bottom w:val="single" w:sz="4" w:space="0" w:color="auto"/>
              <w:right w:val="single" w:sz="4" w:space="0" w:color="auto"/>
            </w:tcBorders>
            <w:vAlign w:val="center"/>
          </w:tcPr>
          <w:p w14:paraId="6262CDCF" w14:textId="77777777" w:rsidR="00EF2D49" w:rsidRDefault="00EF2D49" w:rsidP="00B1606E">
            <w:pPr>
              <w:jc w:val="center"/>
              <w:rPr>
                <w:sz w:val="18"/>
                <w:szCs w:val="18"/>
              </w:rPr>
            </w:pPr>
            <w:r>
              <w:rPr>
                <w:sz w:val="18"/>
                <w:szCs w:val="18"/>
              </w:rPr>
              <w:t>33</w:t>
            </w:r>
          </w:p>
        </w:tc>
        <w:tc>
          <w:tcPr>
            <w:tcW w:w="6484" w:type="dxa"/>
            <w:tcBorders>
              <w:top w:val="single" w:sz="4" w:space="0" w:color="auto"/>
              <w:left w:val="single" w:sz="4" w:space="0" w:color="auto"/>
              <w:bottom w:val="single" w:sz="4" w:space="0" w:color="auto"/>
              <w:right w:val="single" w:sz="4" w:space="0" w:color="auto"/>
            </w:tcBorders>
            <w:vAlign w:val="center"/>
          </w:tcPr>
          <w:p w14:paraId="037E68D4" w14:textId="77777777" w:rsidR="00EF2D49" w:rsidRPr="009D2DDF" w:rsidRDefault="00EF2D49" w:rsidP="00B1606E">
            <w:pPr>
              <w:jc w:val="both"/>
              <w:rPr>
                <w:sz w:val="18"/>
                <w:szCs w:val="18"/>
              </w:rPr>
            </w:pPr>
            <w:r w:rsidRPr="00A717E1">
              <w:rPr>
                <w:sz w:val="18"/>
                <w:szCs w:val="18"/>
              </w:rPr>
              <w:t>Краны на автомобильном ходу, грузоподъемность 6,3 т</w:t>
            </w:r>
          </w:p>
        </w:tc>
        <w:tc>
          <w:tcPr>
            <w:tcW w:w="1372" w:type="dxa"/>
            <w:tcBorders>
              <w:top w:val="single" w:sz="4" w:space="0" w:color="auto"/>
              <w:left w:val="single" w:sz="4" w:space="0" w:color="auto"/>
              <w:bottom w:val="single" w:sz="4" w:space="0" w:color="auto"/>
              <w:right w:val="single" w:sz="4" w:space="0" w:color="auto"/>
            </w:tcBorders>
            <w:vAlign w:val="center"/>
          </w:tcPr>
          <w:p w14:paraId="23882C56" w14:textId="77777777" w:rsidR="00EF2D49" w:rsidRPr="009D2DDF" w:rsidRDefault="00EF2D49" w:rsidP="00B1606E">
            <w:pPr>
              <w:jc w:val="center"/>
              <w:rPr>
                <w:sz w:val="18"/>
                <w:szCs w:val="18"/>
              </w:rPr>
            </w:pPr>
            <w:r w:rsidRPr="00A717E1">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A19B63C" w14:textId="77777777" w:rsidR="00EF2D49" w:rsidRPr="009D2DDF" w:rsidRDefault="00EF2D49" w:rsidP="00B1606E">
            <w:pPr>
              <w:jc w:val="center"/>
              <w:rPr>
                <w:sz w:val="18"/>
                <w:szCs w:val="18"/>
              </w:rPr>
            </w:pPr>
            <w:r w:rsidRPr="00A717E1">
              <w:rPr>
                <w:sz w:val="18"/>
                <w:szCs w:val="18"/>
              </w:rPr>
              <w:t>4</w:t>
            </w:r>
          </w:p>
        </w:tc>
      </w:tr>
      <w:tr w:rsidR="00EF2D49" w:rsidRPr="009D2DDF" w14:paraId="1C41594F" w14:textId="77777777" w:rsidTr="00B1606E">
        <w:trPr>
          <w:trHeight w:val="420"/>
        </w:trPr>
        <w:tc>
          <w:tcPr>
            <w:tcW w:w="9449" w:type="dxa"/>
            <w:gridSpan w:val="4"/>
            <w:tcBorders>
              <w:top w:val="single" w:sz="4" w:space="0" w:color="auto"/>
              <w:left w:val="single" w:sz="4" w:space="0" w:color="auto"/>
              <w:bottom w:val="single" w:sz="4" w:space="0" w:color="auto"/>
              <w:right w:val="single" w:sz="4" w:space="0" w:color="auto"/>
            </w:tcBorders>
            <w:vAlign w:val="center"/>
          </w:tcPr>
          <w:p w14:paraId="12E2A785" w14:textId="77777777" w:rsidR="00EF2D49" w:rsidRPr="00A717E1" w:rsidRDefault="00EF2D49" w:rsidP="00B1606E">
            <w:pPr>
              <w:jc w:val="center"/>
              <w:rPr>
                <w:b/>
                <w:bCs/>
                <w:sz w:val="18"/>
                <w:szCs w:val="18"/>
              </w:rPr>
            </w:pPr>
            <w:r w:rsidRPr="00A717E1">
              <w:rPr>
                <w:b/>
                <w:bCs/>
                <w:sz w:val="18"/>
                <w:szCs w:val="18"/>
              </w:rPr>
              <w:t>Раздел 6. Демонтаж праздничной вывески</w:t>
            </w:r>
          </w:p>
        </w:tc>
      </w:tr>
      <w:tr w:rsidR="00EF2D49" w:rsidRPr="009D2DDF" w14:paraId="5EDF3BC1"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120BE3D3" w14:textId="77777777" w:rsidR="00EF2D49" w:rsidRDefault="00EF2D49" w:rsidP="00B1606E">
            <w:pPr>
              <w:jc w:val="center"/>
              <w:rPr>
                <w:sz w:val="18"/>
                <w:szCs w:val="18"/>
              </w:rPr>
            </w:pPr>
            <w:r>
              <w:rPr>
                <w:sz w:val="18"/>
                <w:szCs w:val="18"/>
              </w:rPr>
              <w:t>34</w:t>
            </w:r>
          </w:p>
        </w:tc>
        <w:tc>
          <w:tcPr>
            <w:tcW w:w="6484" w:type="dxa"/>
            <w:tcBorders>
              <w:top w:val="single" w:sz="4" w:space="0" w:color="auto"/>
              <w:left w:val="single" w:sz="4" w:space="0" w:color="auto"/>
              <w:bottom w:val="single" w:sz="4" w:space="0" w:color="auto"/>
              <w:right w:val="single" w:sz="4" w:space="0" w:color="auto"/>
            </w:tcBorders>
            <w:vAlign w:val="center"/>
          </w:tcPr>
          <w:p w14:paraId="6D2FCB00" w14:textId="77777777" w:rsidR="00EF2D49" w:rsidRPr="00A717E1" w:rsidRDefault="00EF2D49" w:rsidP="00B1606E">
            <w:pPr>
              <w:jc w:val="both"/>
              <w:rPr>
                <w:sz w:val="18"/>
                <w:szCs w:val="18"/>
              </w:rPr>
            </w:pPr>
            <w:r w:rsidRPr="00A717E1">
              <w:rPr>
                <w:sz w:val="18"/>
                <w:szCs w:val="18"/>
              </w:rPr>
              <w:t xml:space="preserve">Демонтаж праздничной вывески  </w:t>
            </w:r>
          </w:p>
          <w:p w14:paraId="5D8BA56D" w14:textId="77777777" w:rsidR="00EF2D49" w:rsidRPr="009D2DDF" w:rsidRDefault="00EF2D49" w:rsidP="00B1606E">
            <w:pPr>
              <w:jc w:val="both"/>
              <w:rPr>
                <w:sz w:val="18"/>
                <w:szCs w:val="18"/>
              </w:rPr>
            </w:pPr>
            <w:r w:rsidRPr="00A717E1">
              <w:rPr>
                <w:sz w:val="18"/>
                <w:szCs w:val="18"/>
              </w:rPr>
              <w:t>Демонтаж (разборка) металлических конструкций</w:t>
            </w:r>
          </w:p>
        </w:tc>
        <w:tc>
          <w:tcPr>
            <w:tcW w:w="1372" w:type="dxa"/>
            <w:tcBorders>
              <w:top w:val="single" w:sz="4" w:space="0" w:color="auto"/>
              <w:left w:val="single" w:sz="4" w:space="0" w:color="auto"/>
              <w:bottom w:val="single" w:sz="4" w:space="0" w:color="auto"/>
              <w:right w:val="single" w:sz="4" w:space="0" w:color="auto"/>
            </w:tcBorders>
            <w:vAlign w:val="center"/>
          </w:tcPr>
          <w:p w14:paraId="51562C20" w14:textId="77777777" w:rsidR="00EF2D49" w:rsidRPr="009D2DDF" w:rsidRDefault="00EF2D49" w:rsidP="00B1606E">
            <w:pPr>
              <w:jc w:val="center"/>
              <w:rPr>
                <w:sz w:val="18"/>
                <w:szCs w:val="18"/>
              </w:rPr>
            </w:pPr>
            <w:r w:rsidRPr="00A717E1">
              <w:rPr>
                <w:sz w:val="18"/>
                <w:szCs w:val="18"/>
              </w:rPr>
              <w:t>т</w:t>
            </w:r>
          </w:p>
        </w:tc>
        <w:tc>
          <w:tcPr>
            <w:tcW w:w="1125" w:type="dxa"/>
            <w:tcBorders>
              <w:top w:val="single" w:sz="4" w:space="0" w:color="auto"/>
              <w:left w:val="single" w:sz="4" w:space="0" w:color="auto"/>
              <w:bottom w:val="single" w:sz="4" w:space="0" w:color="auto"/>
              <w:right w:val="single" w:sz="4" w:space="0" w:color="auto"/>
            </w:tcBorders>
            <w:vAlign w:val="center"/>
          </w:tcPr>
          <w:p w14:paraId="71E7A62F" w14:textId="77777777" w:rsidR="00EF2D49" w:rsidRPr="009D2DDF" w:rsidRDefault="00EF2D49" w:rsidP="00B1606E">
            <w:pPr>
              <w:jc w:val="center"/>
              <w:rPr>
                <w:sz w:val="18"/>
                <w:szCs w:val="18"/>
              </w:rPr>
            </w:pPr>
            <w:r w:rsidRPr="00A717E1">
              <w:rPr>
                <w:sz w:val="18"/>
                <w:szCs w:val="18"/>
              </w:rPr>
              <w:t>0,08</w:t>
            </w:r>
          </w:p>
        </w:tc>
      </w:tr>
      <w:tr w:rsidR="00EF2D49" w:rsidRPr="009D2DDF" w14:paraId="06347DEA" w14:textId="77777777" w:rsidTr="00B1606E">
        <w:trPr>
          <w:trHeight w:val="271"/>
        </w:trPr>
        <w:tc>
          <w:tcPr>
            <w:tcW w:w="468" w:type="dxa"/>
            <w:tcBorders>
              <w:top w:val="single" w:sz="4" w:space="0" w:color="auto"/>
              <w:left w:val="single" w:sz="4" w:space="0" w:color="auto"/>
              <w:bottom w:val="single" w:sz="4" w:space="0" w:color="auto"/>
              <w:right w:val="single" w:sz="4" w:space="0" w:color="auto"/>
            </w:tcBorders>
            <w:vAlign w:val="center"/>
          </w:tcPr>
          <w:p w14:paraId="35043D7F" w14:textId="77777777" w:rsidR="00EF2D49" w:rsidRDefault="00EF2D49" w:rsidP="00B1606E">
            <w:pPr>
              <w:jc w:val="center"/>
              <w:rPr>
                <w:sz w:val="18"/>
                <w:szCs w:val="18"/>
              </w:rPr>
            </w:pPr>
            <w:r>
              <w:rPr>
                <w:sz w:val="18"/>
                <w:szCs w:val="18"/>
              </w:rPr>
              <w:t>35</w:t>
            </w:r>
          </w:p>
        </w:tc>
        <w:tc>
          <w:tcPr>
            <w:tcW w:w="6484" w:type="dxa"/>
            <w:tcBorders>
              <w:top w:val="single" w:sz="4" w:space="0" w:color="auto"/>
              <w:left w:val="single" w:sz="4" w:space="0" w:color="auto"/>
              <w:bottom w:val="single" w:sz="4" w:space="0" w:color="auto"/>
              <w:right w:val="single" w:sz="4" w:space="0" w:color="auto"/>
            </w:tcBorders>
            <w:vAlign w:val="center"/>
          </w:tcPr>
          <w:p w14:paraId="7EB7F791" w14:textId="77777777" w:rsidR="00EF2D49" w:rsidRPr="009D2DDF" w:rsidRDefault="00EF2D49" w:rsidP="00B1606E">
            <w:pPr>
              <w:jc w:val="both"/>
              <w:rPr>
                <w:sz w:val="18"/>
                <w:szCs w:val="18"/>
              </w:rPr>
            </w:pPr>
            <w:r w:rsidRPr="00A717E1">
              <w:rPr>
                <w:sz w:val="18"/>
                <w:szCs w:val="18"/>
              </w:rPr>
              <w:t>Средний разряд работы 2,0</w:t>
            </w:r>
          </w:p>
        </w:tc>
        <w:tc>
          <w:tcPr>
            <w:tcW w:w="1372" w:type="dxa"/>
            <w:tcBorders>
              <w:top w:val="single" w:sz="4" w:space="0" w:color="auto"/>
              <w:left w:val="single" w:sz="4" w:space="0" w:color="auto"/>
              <w:bottom w:val="single" w:sz="4" w:space="0" w:color="auto"/>
              <w:right w:val="single" w:sz="4" w:space="0" w:color="auto"/>
            </w:tcBorders>
            <w:vAlign w:val="center"/>
          </w:tcPr>
          <w:p w14:paraId="72A16BFC" w14:textId="77777777" w:rsidR="00EF2D49" w:rsidRPr="009D2DDF" w:rsidRDefault="00EF2D49" w:rsidP="00B1606E">
            <w:pPr>
              <w:jc w:val="center"/>
              <w:rPr>
                <w:sz w:val="18"/>
                <w:szCs w:val="18"/>
              </w:rPr>
            </w:pPr>
            <w:r w:rsidRPr="00A717E1">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35B89B8F" w14:textId="77777777" w:rsidR="00EF2D49" w:rsidRPr="009D2DDF" w:rsidRDefault="00EF2D49" w:rsidP="00B1606E">
            <w:pPr>
              <w:jc w:val="center"/>
              <w:rPr>
                <w:sz w:val="18"/>
                <w:szCs w:val="18"/>
              </w:rPr>
            </w:pPr>
            <w:r w:rsidRPr="00A717E1">
              <w:rPr>
                <w:sz w:val="18"/>
                <w:szCs w:val="18"/>
              </w:rPr>
              <w:t>6</w:t>
            </w:r>
          </w:p>
        </w:tc>
      </w:tr>
      <w:tr w:rsidR="00EF2D49" w:rsidRPr="009D2DDF" w14:paraId="1D752114"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26CF3FFE" w14:textId="77777777" w:rsidR="00EF2D49" w:rsidRDefault="00EF2D49" w:rsidP="00B1606E">
            <w:pPr>
              <w:jc w:val="center"/>
              <w:rPr>
                <w:sz w:val="18"/>
                <w:szCs w:val="18"/>
              </w:rPr>
            </w:pPr>
            <w:r>
              <w:rPr>
                <w:sz w:val="18"/>
                <w:szCs w:val="18"/>
              </w:rPr>
              <w:t>36</w:t>
            </w:r>
          </w:p>
        </w:tc>
        <w:tc>
          <w:tcPr>
            <w:tcW w:w="6484" w:type="dxa"/>
            <w:tcBorders>
              <w:top w:val="single" w:sz="4" w:space="0" w:color="auto"/>
              <w:left w:val="single" w:sz="4" w:space="0" w:color="auto"/>
              <w:bottom w:val="single" w:sz="4" w:space="0" w:color="auto"/>
              <w:right w:val="single" w:sz="4" w:space="0" w:color="auto"/>
            </w:tcBorders>
            <w:vAlign w:val="center"/>
          </w:tcPr>
          <w:p w14:paraId="77D6BFC6" w14:textId="77777777" w:rsidR="00EF2D49" w:rsidRPr="009D2DDF" w:rsidRDefault="00EF2D49" w:rsidP="00B1606E">
            <w:pPr>
              <w:jc w:val="both"/>
              <w:rPr>
                <w:sz w:val="18"/>
                <w:szCs w:val="18"/>
              </w:rPr>
            </w:pPr>
            <w:r w:rsidRPr="00A717E1">
              <w:rPr>
                <w:sz w:val="18"/>
                <w:szCs w:val="18"/>
              </w:rPr>
              <w:t>Установка и разборка наружных инвентарных лесов высотой до 16 м: трубчатых для прочих отделочных работ</w:t>
            </w:r>
          </w:p>
        </w:tc>
        <w:tc>
          <w:tcPr>
            <w:tcW w:w="1372" w:type="dxa"/>
            <w:tcBorders>
              <w:top w:val="single" w:sz="4" w:space="0" w:color="auto"/>
              <w:left w:val="single" w:sz="4" w:space="0" w:color="auto"/>
              <w:bottom w:val="single" w:sz="4" w:space="0" w:color="auto"/>
              <w:right w:val="single" w:sz="4" w:space="0" w:color="auto"/>
            </w:tcBorders>
            <w:vAlign w:val="center"/>
          </w:tcPr>
          <w:p w14:paraId="0487FA3B" w14:textId="77777777" w:rsidR="00EF2D49" w:rsidRPr="009D2DDF" w:rsidRDefault="00EF2D49" w:rsidP="00B1606E">
            <w:pPr>
              <w:jc w:val="center"/>
              <w:rPr>
                <w:sz w:val="18"/>
                <w:szCs w:val="18"/>
              </w:rPr>
            </w:pPr>
            <w:r w:rsidRPr="00A717E1">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6F97611A" w14:textId="77777777" w:rsidR="00EF2D49" w:rsidRPr="009D2DDF" w:rsidRDefault="00EF2D49" w:rsidP="00B1606E">
            <w:pPr>
              <w:jc w:val="center"/>
              <w:rPr>
                <w:sz w:val="18"/>
                <w:szCs w:val="18"/>
              </w:rPr>
            </w:pPr>
            <w:r w:rsidRPr="00A717E1">
              <w:rPr>
                <w:sz w:val="18"/>
                <w:szCs w:val="18"/>
              </w:rPr>
              <w:t>0,2</w:t>
            </w:r>
          </w:p>
        </w:tc>
      </w:tr>
      <w:tr w:rsidR="00EF2D49" w:rsidRPr="009D2DDF" w14:paraId="7D7A5F3E" w14:textId="77777777" w:rsidTr="00B1606E">
        <w:trPr>
          <w:trHeight w:val="420"/>
        </w:trPr>
        <w:tc>
          <w:tcPr>
            <w:tcW w:w="9449" w:type="dxa"/>
            <w:gridSpan w:val="4"/>
            <w:tcBorders>
              <w:top w:val="single" w:sz="4" w:space="0" w:color="auto"/>
              <w:left w:val="single" w:sz="4" w:space="0" w:color="auto"/>
              <w:bottom w:val="single" w:sz="4" w:space="0" w:color="auto"/>
              <w:right w:val="single" w:sz="4" w:space="0" w:color="auto"/>
            </w:tcBorders>
            <w:vAlign w:val="center"/>
          </w:tcPr>
          <w:p w14:paraId="3182AED8" w14:textId="77777777" w:rsidR="00EF2D49" w:rsidRPr="00A717E1" w:rsidRDefault="00EF2D49" w:rsidP="00B1606E">
            <w:pPr>
              <w:jc w:val="center"/>
              <w:rPr>
                <w:b/>
                <w:bCs/>
                <w:sz w:val="18"/>
                <w:szCs w:val="18"/>
              </w:rPr>
            </w:pPr>
            <w:r w:rsidRPr="00A717E1">
              <w:rPr>
                <w:b/>
                <w:bCs/>
                <w:sz w:val="18"/>
                <w:szCs w:val="18"/>
              </w:rPr>
              <w:t>Раздел 7. Проводы Русской зимы</w:t>
            </w:r>
          </w:p>
        </w:tc>
      </w:tr>
      <w:tr w:rsidR="00EF2D49" w:rsidRPr="009D2DDF" w14:paraId="2469EBC4"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5AA4D85D" w14:textId="77777777" w:rsidR="00EF2D49" w:rsidRDefault="00EF2D49" w:rsidP="00B1606E">
            <w:pPr>
              <w:jc w:val="center"/>
              <w:rPr>
                <w:sz w:val="18"/>
                <w:szCs w:val="18"/>
              </w:rPr>
            </w:pPr>
            <w:r>
              <w:rPr>
                <w:sz w:val="18"/>
                <w:szCs w:val="18"/>
              </w:rPr>
              <w:t>37</w:t>
            </w:r>
          </w:p>
        </w:tc>
        <w:tc>
          <w:tcPr>
            <w:tcW w:w="6484" w:type="dxa"/>
            <w:tcBorders>
              <w:top w:val="single" w:sz="4" w:space="0" w:color="auto"/>
              <w:left w:val="single" w:sz="4" w:space="0" w:color="auto"/>
              <w:bottom w:val="single" w:sz="4" w:space="0" w:color="auto"/>
              <w:right w:val="single" w:sz="4" w:space="0" w:color="auto"/>
            </w:tcBorders>
            <w:vAlign w:val="center"/>
          </w:tcPr>
          <w:p w14:paraId="010D57F5" w14:textId="77777777" w:rsidR="00EF2D49" w:rsidRPr="009D2DDF" w:rsidRDefault="00EF2D49" w:rsidP="00B1606E">
            <w:pPr>
              <w:jc w:val="both"/>
              <w:rPr>
                <w:sz w:val="18"/>
                <w:szCs w:val="18"/>
              </w:rPr>
            </w:pPr>
            <w:r w:rsidRPr="00A717E1">
              <w:rPr>
                <w:sz w:val="18"/>
                <w:szCs w:val="18"/>
              </w:rPr>
              <w:t>Погрузка при автомобильных перевозках: материалов, перевозимых в мешках и пакетах</w:t>
            </w:r>
          </w:p>
        </w:tc>
        <w:tc>
          <w:tcPr>
            <w:tcW w:w="1372" w:type="dxa"/>
            <w:tcBorders>
              <w:top w:val="single" w:sz="4" w:space="0" w:color="auto"/>
              <w:left w:val="single" w:sz="4" w:space="0" w:color="auto"/>
              <w:bottom w:val="single" w:sz="4" w:space="0" w:color="auto"/>
              <w:right w:val="single" w:sz="4" w:space="0" w:color="auto"/>
            </w:tcBorders>
            <w:vAlign w:val="center"/>
          </w:tcPr>
          <w:p w14:paraId="77F40241" w14:textId="77777777" w:rsidR="00EF2D49" w:rsidRPr="009D2DDF" w:rsidRDefault="00EF2D49" w:rsidP="00B1606E">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670776EA" w14:textId="77777777" w:rsidR="00EF2D49" w:rsidRPr="009D2DDF" w:rsidRDefault="00EF2D49" w:rsidP="00B1606E">
            <w:pPr>
              <w:jc w:val="center"/>
              <w:rPr>
                <w:sz w:val="18"/>
                <w:szCs w:val="18"/>
              </w:rPr>
            </w:pPr>
            <w:r w:rsidRPr="00A914EB">
              <w:rPr>
                <w:sz w:val="18"/>
                <w:szCs w:val="18"/>
              </w:rPr>
              <w:t>1</w:t>
            </w:r>
          </w:p>
        </w:tc>
      </w:tr>
      <w:tr w:rsidR="00EF2D49" w:rsidRPr="009D2DDF" w14:paraId="296E0C4D"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0E86823E" w14:textId="77777777" w:rsidR="00EF2D49" w:rsidRDefault="00EF2D49" w:rsidP="00B1606E">
            <w:pPr>
              <w:jc w:val="center"/>
              <w:rPr>
                <w:sz w:val="18"/>
                <w:szCs w:val="18"/>
              </w:rPr>
            </w:pPr>
            <w:r>
              <w:rPr>
                <w:sz w:val="18"/>
                <w:szCs w:val="18"/>
              </w:rPr>
              <w:t>38</w:t>
            </w:r>
          </w:p>
        </w:tc>
        <w:tc>
          <w:tcPr>
            <w:tcW w:w="6484" w:type="dxa"/>
            <w:tcBorders>
              <w:top w:val="single" w:sz="4" w:space="0" w:color="auto"/>
              <w:left w:val="single" w:sz="4" w:space="0" w:color="auto"/>
              <w:bottom w:val="single" w:sz="4" w:space="0" w:color="auto"/>
              <w:right w:val="single" w:sz="4" w:space="0" w:color="auto"/>
            </w:tcBorders>
            <w:vAlign w:val="center"/>
          </w:tcPr>
          <w:p w14:paraId="593F354D" w14:textId="77777777" w:rsidR="00EF2D49" w:rsidRPr="009D2DDF" w:rsidRDefault="00EF2D49" w:rsidP="00B1606E">
            <w:pPr>
              <w:jc w:val="both"/>
              <w:rPr>
                <w:sz w:val="18"/>
                <w:szCs w:val="18"/>
              </w:rPr>
            </w:pPr>
            <w:r w:rsidRPr="00A914EB">
              <w:rPr>
                <w:sz w:val="18"/>
                <w:szCs w:val="18"/>
              </w:rPr>
              <w:t>Разгрузка при автомобильных перевозках: материалов, перевозимых в мешках и пакетах</w:t>
            </w:r>
          </w:p>
        </w:tc>
        <w:tc>
          <w:tcPr>
            <w:tcW w:w="1372" w:type="dxa"/>
            <w:tcBorders>
              <w:top w:val="single" w:sz="4" w:space="0" w:color="auto"/>
              <w:left w:val="single" w:sz="4" w:space="0" w:color="auto"/>
              <w:bottom w:val="single" w:sz="4" w:space="0" w:color="auto"/>
              <w:right w:val="single" w:sz="4" w:space="0" w:color="auto"/>
            </w:tcBorders>
            <w:vAlign w:val="center"/>
          </w:tcPr>
          <w:p w14:paraId="68ECAE53" w14:textId="77777777" w:rsidR="00EF2D49" w:rsidRPr="009D2DDF" w:rsidRDefault="00EF2D49" w:rsidP="00B1606E">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5AE8A0CF" w14:textId="77777777" w:rsidR="00EF2D49" w:rsidRPr="009D2DDF" w:rsidRDefault="00EF2D49" w:rsidP="00B1606E">
            <w:pPr>
              <w:jc w:val="center"/>
              <w:rPr>
                <w:sz w:val="18"/>
                <w:szCs w:val="18"/>
              </w:rPr>
            </w:pPr>
            <w:r w:rsidRPr="00A914EB">
              <w:rPr>
                <w:sz w:val="18"/>
                <w:szCs w:val="18"/>
              </w:rPr>
              <w:t>1</w:t>
            </w:r>
          </w:p>
        </w:tc>
      </w:tr>
      <w:tr w:rsidR="00EF2D49" w:rsidRPr="009D2DDF" w14:paraId="4D897F7C"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7DDABD69" w14:textId="77777777" w:rsidR="00EF2D49" w:rsidRDefault="00EF2D49" w:rsidP="00B1606E">
            <w:pPr>
              <w:jc w:val="center"/>
              <w:rPr>
                <w:sz w:val="18"/>
                <w:szCs w:val="18"/>
              </w:rPr>
            </w:pPr>
            <w:r>
              <w:rPr>
                <w:sz w:val="18"/>
                <w:szCs w:val="18"/>
              </w:rPr>
              <w:t>39</w:t>
            </w:r>
          </w:p>
        </w:tc>
        <w:tc>
          <w:tcPr>
            <w:tcW w:w="6484" w:type="dxa"/>
            <w:tcBorders>
              <w:top w:val="single" w:sz="4" w:space="0" w:color="auto"/>
              <w:left w:val="single" w:sz="4" w:space="0" w:color="auto"/>
              <w:bottom w:val="single" w:sz="4" w:space="0" w:color="auto"/>
              <w:right w:val="single" w:sz="4" w:space="0" w:color="auto"/>
            </w:tcBorders>
            <w:vAlign w:val="center"/>
          </w:tcPr>
          <w:p w14:paraId="4BA1645F" w14:textId="77777777" w:rsidR="00EF2D49" w:rsidRPr="009D2DDF" w:rsidRDefault="00EF2D49" w:rsidP="00B1606E">
            <w:pPr>
              <w:jc w:val="both"/>
              <w:rPr>
                <w:sz w:val="18"/>
                <w:szCs w:val="18"/>
              </w:rPr>
            </w:pPr>
            <w:r w:rsidRPr="00A914EB">
              <w:rPr>
                <w:sz w:val="18"/>
                <w:szCs w:val="18"/>
              </w:rPr>
              <w:t>Перевозка грузов I класса автомобилями бортовыми грузоподъемностью до 15 т на расстояние: до 5 км</w:t>
            </w:r>
          </w:p>
        </w:tc>
        <w:tc>
          <w:tcPr>
            <w:tcW w:w="1372" w:type="dxa"/>
            <w:tcBorders>
              <w:top w:val="single" w:sz="4" w:space="0" w:color="auto"/>
              <w:left w:val="single" w:sz="4" w:space="0" w:color="auto"/>
              <w:bottom w:val="single" w:sz="4" w:space="0" w:color="auto"/>
              <w:right w:val="single" w:sz="4" w:space="0" w:color="auto"/>
            </w:tcBorders>
            <w:vAlign w:val="center"/>
          </w:tcPr>
          <w:p w14:paraId="09947AD7" w14:textId="77777777" w:rsidR="00EF2D49" w:rsidRPr="009D2DDF" w:rsidRDefault="00EF2D49" w:rsidP="00B1606E">
            <w:pPr>
              <w:jc w:val="center"/>
              <w:rPr>
                <w:sz w:val="18"/>
                <w:szCs w:val="18"/>
              </w:rPr>
            </w:pPr>
            <w:r w:rsidRPr="00A914EB">
              <w:rPr>
                <w:sz w:val="18"/>
                <w:szCs w:val="18"/>
              </w:rPr>
              <w:t>1 т груза</w:t>
            </w:r>
          </w:p>
        </w:tc>
        <w:tc>
          <w:tcPr>
            <w:tcW w:w="1125" w:type="dxa"/>
            <w:tcBorders>
              <w:top w:val="single" w:sz="4" w:space="0" w:color="auto"/>
              <w:left w:val="single" w:sz="4" w:space="0" w:color="auto"/>
              <w:bottom w:val="single" w:sz="4" w:space="0" w:color="auto"/>
              <w:right w:val="single" w:sz="4" w:space="0" w:color="auto"/>
            </w:tcBorders>
            <w:vAlign w:val="center"/>
          </w:tcPr>
          <w:p w14:paraId="203933EB" w14:textId="77777777" w:rsidR="00EF2D49" w:rsidRPr="009D2DDF" w:rsidRDefault="00EF2D49" w:rsidP="00B1606E">
            <w:pPr>
              <w:jc w:val="center"/>
              <w:rPr>
                <w:sz w:val="18"/>
                <w:szCs w:val="18"/>
              </w:rPr>
            </w:pPr>
            <w:r w:rsidRPr="00A914EB">
              <w:rPr>
                <w:sz w:val="18"/>
                <w:szCs w:val="18"/>
              </w:rPr>
              <w:t>1</w:t>
            </w:r>
          </w:p>
        </w:tc>
      </w:tr>
      <w:tr w:rsidR="00EF2D49" w:rsidRPr="009D2DDF" w14:paraId="086747E0" w14:textId="77777777" w:rsidTr="00B1606E">
        <w:trPr>
          <w:trHeight w:val="248"/>
        </w:trPr>
        <w:tc>
          <w:tcPr>
            <w:tcW w:w="468" w:type="dxa"/>
            <w:tcBorders>
              <w:top w:val="single" w:sz="4" w:space="0" w:color="auto"/>
              <w:left w:val="single" w:sz="4" w:space="0" w:color="auto"/>
              <w:bottom w:val="single" w:sz="4" w:space="0" w:color="auto"/>
              <w:right w:val="single" w:sz="4" w:space="0" w:color="auto"/>
            </w:tcBorders>
            <w:vAlign w:val="center"/>
          </w:tcPr>
          <w:p w14:paraId="2EEC8BF8" w14:textId="77777777" w:rsidR="00EF2D49" w:rsidRDefault="00EF2D49" w:rsidP="00B1606E">
            <w:pPr>
              <w:jc w:val="center"/>
              <w:rPr>
                <w:sz w:val="18"/>
                <w:szCs w:val="18"/>
              </w:rPr>
            </w:pPr>
            <w:r>
              <w:rPr>
                <w:sz w:val="18"/>
                <w:szCs w:val="18"/>
              </w:rPr>
              <w:t>40</w:t>
            </w:r>
          </w:p>
        </w:tc>
        <w:tc>
          <w:tcPr>
            <w:tcW w:w="6484" w:type="dxa"/>
            <w:tcBorders>
              <w:top w:val="single" w:sz="4" w:space="0" w:color="auto"/>
              <w:left w:val="single" w:sz="4" w:space="0" w:color="auto"/>
              <w:bottom w:val="single" w:sz="4" w:space="0" w:color="auto"/>
              <w:right w:val="single" w:sz="4" w:space="0" w:color="auto"/>
            </w:tcBorders>
            <w:vAlign w:val="center"/>
          </w:tcPr>
          <w:p w14:paraId="43C26D5B" w14:textId="77777777" w:rsidR="00EF2D49" w:rsidRPr="009D2DDF" w:rsidRDefault="00EF2D49" w:rsidP="00B1606E">
            <w:pPr>
              <w:jc w:val="both"/>
              <w:rPr>
                <w:sz w:val="18"/>
                <w:szCs w:val="18"/>
              </w:rPr>
            </w:pPr>
            <w:r w:rsidRPr="00A914EB">
              <w:rPr>
                <w:sz w:val="18"/>
                <w:szCs w:val="18"/>
              </w:rPr>
              <w:t>Тракторы на пневмоколесном ходу, мощность 18 кВт (25 л. с.)</w:t>
            </w:r>
          </w:p>
        </w:tc>
        <w:tc>
          <w:tcPr>
            <w:tcW w:w="1372" w:type="dxa"/>
            <w:tcBorders>
              <w:top w:val="single" w:sz="4" w:space="0" w:color="auto"/>
              <w:left w:val="single" w:sz="4" w:space="0" w:color="auto"/>
              <w:bottom w:val="single" w:sz="4" w:space="0" w:color="auto"/>
              <w:right w:val="single" w:sz="4" w:space="0" w:color="auto"/>
            </w:tcBorders>
            <w:vAlign w:val="center"/>
          </w:tcPr>
          <w:p w14:paraId="14EA01BF" w14:textId="77777777" w:rsidR="00EF2D49" w:rsidRPr="009D2DDF" w:rsidRDefault="00EF2D49" w:rsidP="00B1606E">
            <w:pPr>
              <w:jc w:val="center"/>
              <w:rPr>
                <w:sz w:val="18"/>
                <w:szCs w:val="18"/>
              </w:rPr>
            </w:pPr>
            <w:r w:rsidRPr="00A914EB">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7051AD03" w14:textId="77777777" w:rsidR="00EF2D49" w:rsidRPr="009D2DDF" w:rsidRDefault="00EF2D49" w:rsidP="00B1606E">
            <w:pPr>
              <w:jc w:val="center"/>
              <w:rPr>
                <w:sz w:val="18"/>
                <w:szCs w:val="18"/>
              </w:rPr>
            </w:pPr>
            <w:r w:rsidRPr="00A914EB">
              <w:rPr>
                <w:sz w:val="18"/>
                <w:szCs w:val="18"/>
              </w:rPr>
              <w:t>5</w:t>
            </w:r>
          </w:p>
        </w:tc>
      </w:tr>
      <w:tr w:rsidR="00EF2D49" w:rsidRPr="009D2DDF" w14:paraId="13FA12BE"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7D3D128B" w14:textId="77777777" w:rsidR="00EF2D49" w:rsidRDefault="00EF2D49" w:rsidP="00B1606E">
            <w:pPr>
              <w:jc w:val="center"/>
              <w:rPr>
                <w:sz w:val="18"/>
                <w:szCs w:val="18"/>
              </w:rPr>
            </w:pPr>
            <w:r>
              <w:rPr>
                <w:sz w:val="18"/>
                <w:szCs w:val="18"/>
              </w:rPr>
              <w:t>41</w:t>
            </w:r>
          </w:p>
        </w:tc>
        <w:tc>
          <w:tcPr>
            <w:tcW w:w="6484" w:type="dxa"/>
            <w:tcBorders>
              <w:top w:val="single" w:sz="4" w:space="0" w:color="auto"/>
              <w:left w:val="single" w:sz="4" w:space="0" w:color="auto"/>
              <w:bottom w:val="single" w:sz="4" w:space="0" w:color="auto"/>
              <w:right w:val="single" w:sz="4" w:space="0" w:color="auto"/>
            </w:tcBorders>
            <w:vAlign w:val="center"/>
          </w:tcPr>
          <w:p w14:paraId="2AFD6B37" w14:textId="77777777" w:rsidR="00EF2D49" w:rsidRPr="009D2DDF" w:rsidRDefault="00EF2D49" w:rsidP="00B1606E">
            <w:pPr>
              <w:jc w:val="both"/>
              <w:rPr>
                <w:sz w:val="18"/>
                <w:szCs w:val="18"/>
              </w:rPr>
            </w:pPr>
            <w:r w:rsidRPr="00A914EB">
              <w:rPr>
                <w:sz w:val="18"/>
                <w:szCs w:val="18"/>
              </w:rPr>
              <w:t>Погрузчики одноковшовые универсальные фронтальные гусеничные, грузоподъемность 3 т</w:t>
            </w:r>
          </w:p>
        </w:tc>
        <w:tc>
          <w:tcPr>
            <w:tcW w:w="1372" w:type="dxa"/>
            <w:tcBorders>
              <w:top w:val="single" w:sz="4" w:space="0" w:color="auto"/>
              <w:left w:val="single" w:sz="4" w:space="0" w:color="auto"/>
              <w:bottom w:val="single" w:sz="4" w:space="0" w:color="auto"/>
              <w:right w:val="single" w:sz="4" w:space="0" w:color="auto"/>
            </w:tcBorders>
            <w:vAlign w:val="center"/>
          </w:tcPr>
          <w:p w14:paraId="5706D540" w14:textId="77777777" w:rsidR="00EF2D49" w:rsidRPr="009D2DDF" w:rsidRDefault="00EF2D49" w:rsidP="00B1606E">
            <w:pPr>
              <w:jc w:val="center"/>
              <w:rPr>
                <w:sz w:val="18"/>
                <w:szCs w:val="18"/>
              </w:rPr>
            </w:pPr>
            <w:r w:rsidRPr="00A914EB">
              <w:rPr>
                <w:sz w:val="18"/>
                <w:szCs w:val="18"/>
              </w:rPr>
              <w:t>маш.-ч</w:t>
            </w:r>
          </w:p>
        </w:tc>
        <w:tc>
          <w:tcPr>
            <w:tcW w:w="1125" w:type="dxa"/>
            <w:tcBorders>
              <w:top w:val="single" w:sz="4" w:space="0" w:color="auto"/>
              <w:left w:val="single" w:sz="4" w:space="0" w:color="auto"/>
              <w:bottom w:val="single" w:sz="4" w:space="0" w:color="auto"/>
              <w:right w:val="single" w:sz="4" w:space="0" w:color="auto"/>
            </w:tcBorders>
            <w:vAlign w:val="center"/>
          </w:tcPr>
          <w:p w14:paraId="3C2FE1E6" w14:textId="77777777" w:rsidR="00EF2D49" w:rsidRPr="009D2DDF" w:rsidRDefault="00EF2D49" w:rsidP="00B1606E">
            <w:pPr>
              <w:jc w:val="center"/>
              <w:rPr>
                <w:sz w:val="18"/>
                <w:szCs w:val="18"/>
              </w:rPr>
            </w:pPr>
            <w:r w:rsidRPr="00A914EB">
              <w:rPr>
                <w:sz w:val="18"/>
                <w:szCs w:val="18"/>
              </w:rPr>
              <w:t>2</w:t>
            </w:r>
          </w:p>
        </w:tc>
      </w:tr>
      <w:tr w:rsidR="00EF2D49" w:rsidRPr="009D2DDF" w14:paraId="4185071F" w14:textId="77777777" w:rsidTr="00B1606E">
        <w:trPr>
          <w:trHeight w:val="273"/>
        </w:trPr>
        <w:tc>
          <w:tcPr>
            <w:tcW w:w="468" w:type="dxa"/>
            <w:tcBorders>
              <w:top w:val="single" w:sz="4" w:space="0" w:color="auto"/>
              <w:left w:val="single" w:sz="4" w:space="0" w:color="auto"/>
              <w:bottom w:val="single" w:sz="4" w:space="0" w:color="auto"/>
              <w:right w:val="single" w:sz="4" w:space="0" w:color="auto"/>
            </w:tcBorders>
            <w:vAlign w:val="center"/>
          </w:tcPr>
          <w:p w14:paraId="7BADC2DC" w14:textId="77777777" w:rsidR="00EF2D49" w:rsidRDefault="00EF2D49" w:rsidP="00B1606E">
            <w:pPr>
              <w:jc w:val="center"/>
              <w:rPr>
                <w:sz w:val="18"/>
                <w:szCs w:val="18"/>
              </w:rPr>
            </w:pPr>
            <w:r>
              <w:rPr>
                <w:sz w:val="18"/>
                <w:szCs w:val="18"/>
              </w:rPr>
              <w:t>42</w:t>
            </w:r>
          </w:p>
        </w:tc>
        <w:tc>
          <w:tcPr>
            <w:tcW w:w="6484" w:type="dxa"/>
            <w:tcBorders>
              <w:top w:val="single" w:sz="4" w:space="0" w:color="auto"/>
              <w:left w:val="single" w:sz="4" w:space="0" w:color="auto"/>
              <w:bottom w:val="single" w:sz="4" w:space="0" w:color="auto"/>
              <w:right w:val="single" w:sz="4" w:space="0" w:color="auto"/>
            </w:tcBorders>
            <w:vAlign w:val="center"/>
          </w:tcPr>
          <w:p w14:paraId="541968D5" w14:textId="77777777" w:rsidR="00EF2D49" w:rsidRPr="009D2DDF" w:rsidRDefault="00EF2D49" w:rsidP="00B1606E">
            <w:pPr>
              <w:jc w:val="both"/>
              <w:rPr>
                <w:sz w:val="18"/>
                <w:szCs w:val="18"/>
              </w:rPr>
            </w:pPr>
            <w:r w:rsidRPr="00A914EB">
              <w:rPr>
                <w:sz w:val="18"/>
                <w:szCs w:val="18"/>
              </w:rPr>
              <w:t>Установка элементов каркаса: из брусьев</w:t>
            </w:r>
          </w:p>
        </w:tc>
        <w:tc>
          <w:tcPr>
            <w:tcW w:w="1372" w:type="dxa"/>
            <w:tcBorders>
              <w:top w:val="single" w:sz="4" w:space="0" w:color="auto"/>
              <w:left w:val="single" w:sz="4" w:space="0" w:color="auto"/>
              <w:bottom w:val="single" w:sz="4" w:space="0" w:color="auto"/>
              <w:right w:val="single" w:sz="4" w:space="0" w:color="auto"/>
            </w:tcBorders>
            <w:vAlign w:val="center"/>
          </w:tcPr>
          <w:p w14:paraId="6DD79768" w14:textId="77777777" w:rsidR="00EF2D49" w:rsidRPr="009D2DDF" w:rsidRDefault="00EF2D49" w:rsidP="00B1606E">
            <w:pPr>
              <w:jc w:val="center"/>
              <w:rPr>
                <w:sz w:val="18"/>
                <w:szCs w:val="18"/>
              </w:rPr>
            </w:pPr>
            <w:r w:rsidRPr="00A914EB">
              <w:rPr>
                <w:sz w:val="18"/>
                <w:szCs w:val="18"/>
              </w:rPr>
              <w:t>м3</w:t>
            </w:r>
          </w:p>
        </w:tc>
        <w:tc>
          <w:tcPr>
            <w:tcW w:w="1125" w:type="dxa"/>
            <w:tcBorders>
              <w:top w:val="single" w:sz="4" w:space="0" w:color="auto"/>
              <w:left w:val="single" w:sz="4" w:space="0" w:color="auto"/>
              <w:bottom w:val="single" w:sz="4" w:space="0" w:color="auto"/>
              <w:right w:val="single" w:sz="4" w:space="0" w:color="auto"/>
            </w:tcBorders>
            <w:vAlign w:val="center"/>
          </w:tcPr>
          <w:p w14:paraId="02D85D6E" w14:textId="77777777" w:rsidR="00EF2D49" w:rsidRPr="009D2DDF" w:rsidRDefault="00EF2D49" w:rsidP="00B1606E">
            <w:pPr>
              <w:jc w:val="center"/>
              <w:rPr>
                <w:sz w:val="18"/>
                <w:szCs w:val="18"/>
              </w:rPr>
            </w:pPr>
            <w:r w:rsidRPr="00A914EB">
              <w:rPr>
                <w:sz w:val="18"/>
                <w:szCs w:val="18"/>
              </w:rPr>
              <w:t>0,8</w:t>
            </w:r>
          </w:p>
        </w:tc>
      </w:tr>
      <w:tr w:rsidR="00EF2D49" w:rsidRPr="009D2DDF" w14:paraId="5ADA7C79" w14:textId="77777777" w:rsidTr="00B1606E">
        <w:trPr>
          <w:trHeight w:val="135"/>
        </w:trPr>
        <w:tc>
          <w:tcPr>
            <w:tcW w:w="468" w:type="dxa"/>
            <w:tcBorders>
              <w:top w:val="single" w:sz="4" w:space="0" w:color="auto"/>
              <w:left w:val="single" w:sz="4" w:space="0" w:color="auto"/>
              <w:bottom w:val="single" w:sz="4" w:space="0" w:color="auto"/>
              <w:right w:val="single" w:sz="4" w:space="0" w:color="auto"/>
            </w:tcBorders>
            <w:vAlign w:val="center"/>
          </w:tcPr>
          <w:p w14:paraId="276F1904" w14:textId="77777777" w:rsidR="00EF2D49" w:rsidRDefault="00EF2D49" w:rsidP="00B1606E">
            <w:pPr>
              <w:jc w:val="center"/>
              <w:rPr>
                <w:sz w:val="18"/>
                <w:szCs w:val="18"/>
              </w:rPr>
            </w:pPr>
            <w:r>
              <w:rPr>
                <w:sz w:val="18"/>
                <w:szCs w:val="18"/>
              </w:rPr>
              <w:t>43</w:t>
            </w:r>
          </w:p>
        </w:tc>
        <w:tc>
          <w:tcPr>
            <w:tcW w:w="6484" w:type="dxa"/>
            <w:tcBorders>
              <w:top w:val="single" w:sz="4" w:space="0" w:color="auto"/>
              <w:left w:val="single" w:sz="4" w:space="0" w:color="auto"/>
              <w:bottom w:val="single" w:sz="4" w:space="0" w:color="auto"/>
              <w:right w:val="single" w:sz="4" w:space="0" w:color="auto"/>
            </w:tcBorders>
            <w:vAlign w:val="center"/>
          </w:tcPr>
          <w:p w14:paraId="6C1F7662" w14:textId="77777777" w:rsidR="00EF2D49" w:rsidRPr="009D2DDF" w:rsidRDefault="00EF2D49" w:rsidP="00B1606E">
            <w:pPr>
              <w:jc w:val="both"/>
              <w:rPr>
                <w:sz w:val="18"/>
                <w:szCs w:val="18"/>
              </w:rPr>
            </w:pPr>
            <w:r w:rsidRPr="00A914EB">
              <w:rPr>
                <w:sz w:val="18"/>
                <w:szCs w:val="18"/>
              </w:rPr>
              <w:t>Обшивка каркасных стен: досками обшивки</w:t>
            </w:r>
          </w:p>
        </w:tc>
        <w:tc>
          <w:tcPr>
            <w:tcW w:w="1372" w:type="dxa"/>
            <w:tcBorders>
              <w:top w:val="single" w:sz="4" w:space="0" w:color="auto"/>
              <w:left w:val="single" w:sz="4" w:space="0" w:color="auto"/>
              <w:bottom w:val="single" w:sz="4" w:space="0" w:color="auto"/>
              <w:right w:val="single" w:sz="4" w:space="0" w:color="auto"/>
            </w:tcBorders>
            <w:vAlign w:val="center"/>
          </w:tcPr>
          <w:p w14:paraId="0E0D75D5" w14:textId="77777777" w:rsidR="00EF2D49" w:rsidRPr="009D2DDF" w:rsidRDefault="00EF2D49" w:rsidP="00B1606E">
            <w:pPr>
              <w:jc w:val="center"/>
              <w:rPr>
                <w:sz w:val="18"/>
                <w:szCs w:val="18"/>
              </w:rPr>
            </w:pPr>
            <w:r w:rsidRPr="00A914EB">
              <w:rPr>
                <w:sz w:val="18"/>
                <w:szCs w:val="18"/>
              </w:rPr>
              <w:t>100 м2</w:t>
            </w:r>
          </w:p>
        </w:tc>
        <w:tc>
          <w:tcPr>
            <w:tcW w:w="1125" w:type="dxa"/>
            <w:tcBorders>
              <w:top w:val="single" w:sz="4" w:space="0" w:color="auto"/>
              <w:left w:val="single" w:sz="4" w:space="0" w:color="auto"/>
              <w:bottom w:val="single" w:sz="4" w:space="0" w:color="auto"/>
              <w:right w:val="single" w:sz="4" w:space="0" w:color="auto"/>
            </w:tcBorders>
            <w:vAlign w:val="center"/>
          </w:tcPr>
          <w:p w14:paraId="356E12F8" w14:textId="77777777" w:rsidR="00EF2D49" w:rsidRPr="009D2DDF" w:rsidRDefault="00EF2D49" w:rsidP="00B1606E">
            <w:pPr>
              <w:jc w:val="center"/>
              <w:rPr>
                <w:sz w:val="18"/>
                <w:szCs w:val="18"/>
              </w:rPr>
            </w:pPr>
            <w:r w:rsidRPr="00A914EB">
              <w:rPr>
                <w:sz w:val="18"/>
                <w:szCs w:val="18"/>
              </w:rPr>
              <w:t>0,5042</w:t>
            </w:r>
          </w:p>
        </w:tc>
      </w:tr>
      <w:tr w:rsidR="00EF2D49" w:rsidRPr="009D2DDF" w14:paraId="3C4BFA11" w14:textId="77777777" w:rsidTr="00B1606E">
        <w:trPr>
          <w:trHeight w:val="336"/>
        </w:trPr>
        <w:tc>
          <w:tcPr>
            <w:tcW w:w="468" w:type="dxa"/>
            <w:tcBorders>
              <w:top w:val="single" w:sz="4" w:space="0" w:color="auto"/>
              <w:left w:val="single" w:sz="4" w:space="0" w:color="auto"/>
              <w:bottom w:val="single" w:sz="4" w:space="0" w:color="auto"/>
              <w:right w:val="single" w:sz="4" w:space="0" w:color="auto"/>
            </w:tcBorders>
            <w:vAlign w:val="center"/>
          </w:tcPr>
          <w:p w14:paraId="0AE619A2" w14:textId="77777777" w:rsidR="00EF2D49" w:rsidRDefault="00EF2D49" w:rsidP="00B1606E">
            <w:pPr>
              <w:jc w:val="center"/>
              <w:rPr>
                <w:sz w:val="18"/>
                <w:szCs w:val="18"/>
              </w:rPr>
            </w:pPr>
            <w:r>
              <w:rPr>
                <w:sz w:val="18"/>
                <w:szCs w:val="18"/>
              </w:rPr>
              <w:t>44</w:t>
            </w:r>
          </w:p>
        </w:tc>
        <w:tc>
          <w:tcPr>
            <w:tcW w:w="6484" w:type="dxa"/>
            <w:tcBorders>
              <w:top w:val="single" w:sz="4" w:space="0" w:color="auto"/>
              <w:left w:val="single" w:sz="4" w:space="0" w:color="auto"/>
              <w:bottom w:val="single" w:sz="4" w:space="0" w:color="auto"/>
              <w:right w:val="single" w:sz="4" w:space="0" w:color="auto"/>
            </w:tcBorders>
            <w:vAlign w:val="center"/>
          </w:tcPr>
          <w:p w14:paraId="38721001" w14:textId="77777777" w:rsidR="00EF2D49" w:rsidRPr="009D2DDF" w:rsidRDefault="00EF2D49" w:rsidP="00B1606E">
            <w:pPr>
              <w:jc w:val="both"/>
              <w:rPr>
                <w:sz w:val="18"/>
                <w:szCs w:val="18"/>
              </w:rPr>
            </w:pPr>
            <w:r w:rsidRPr="00A914EB">
              <w:rPr>
                <w:sz w:val="18"/>
                <w:szCs w:val="18"/>
              </w:rPr>
              <w:t>Средний разряд работы 3,</w:t>
            </w:r>
            <w:proofErr w:type="gramStart"/>
            <w:r w:rsidRPr="00A914EB">
              <w:rPr>
                <w:sz w:val="18"/>
                <w:szCs w:val="18"/>
              </w:rPr>
              <w:t>2  3</w:t>
            </w:r>
            <w:proofErr w:type="gramEnd"/>
            <w:r w:rsidRPr="00A914EB">
              <w:rPr>
                <w:sz w:val="18"/>
                <w:szCs w:val="18"/>
              </w:rPr>
              <w:t xml:space="preserve"> чел х7 час =21ча</w:t>
            </w:r>
          </w:p>
        </w:tc>
        <w:tc>
          <w:tcPr>
            <w:tcW w:w="1372" w:type="dxa"/>
            <w:tcBorders>
              <w:top w:val="single" w:sz="4" w:space="0" w:color="auto"/>
              <w:left w:val="single" w:sz="4" w:space="0" w:color="auto"/>
              <w:bottom w:val="single" w:sz="4" w:space="0" w:color="auto"/>
              <w:right w:val="single" w:sz="4" w:space="0" w:color="auto"/>
            </w:tcBorders>
            <w:vAlign w:val="center"/>
          </w:tcPr>
          <w:p w14:paraId="0ADCBA07" w14:textId="77777777" w:rsidR="00EF2D49" w:rsidRPr="009D2DDF" w:rsidRDefault="00EF2D49" w:rsidP="00B1606E">
            <w:pPr>
              <w:jc w:val="center"/>
              <w:rPr>
                <w:sz w:val="18"/>
                <w:szCs w:val="18"/>
              </w:rPr>
            </w:pPr>
            <w:r w:rsidRPr="00A914EB">
              <w:rPr>
                <w:sz w:val="18"/>
                <w:szCs w:val="18"/>
              </w:rPr>
              <w:t>чел.-ч</w:t>
            </w:r>
          </w:p>
        </w:tc>
        <w:tc>
          <w:tcPr>
            <w:tcW w:w="1125" w:type="dxa"/>
            <w:tcBorders>
              <w:top w:val="single" w:sz="4" w:space="0" w:color="auto"/>
              <w:left w:val="single" w:sz="4" w:space="0" w:color="auto"/>
              <w:bottom w:val="single" w:sz="4" w:space="0" w:color="auto"/>
              <w:right w:val="single" w:sz="4" w:space="0" w:color="auto"/>
            </w:tcBorders>
            <w:vAlign w:val="center"/>
          </w:tcPr>
          <w:p w14:paraId="50D952D8" w14:textId="77777777" w:rsidR="00EF2D49" w:rsidRPr="009D2DDF" w:rsidRDefault="00EF2D49" w:rsidP="00B1606E">
            <w:pPr>
              <w:jc w:val="center"/>
              <w:rPr>
                <w:sz w:val="18"/>
                <w:szCs w:val="18"/>
              </w:rPr>
            </w:pPr>
            <w:r w:rsidRPr="00A914EB">
              <w:rPr>
                <w:sz w:val="18"/>
                <w:szCs w:val="18"/>
              </w:rPr>
              <w:t>21</w:t>
            </w:r>
          </w:p>
        </w:tc>
      </w:tr>
      <w:tr w:rsidR="00EF2D49" w:rsidRPr="009D2DDF" w14:paraId="062D5C70"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49C53099" w14:textId="77777777" w:rsidR="00EF2D49" w:rsidRDefault="00EF2D49" w:rsidP="00B1606E">
            <w:pPr>
              <w:jc w:val="center"/>
              <w:rPr>
                <w:sz w:val="18"/>
                <w:szCs w:val="18"/>
              </w:rPr>
            </w:pPr>
            <w:r>
              <w:rPr>
                <w:sz w:val="18"/>
                <w:szCs w:val="18"/>
              </w:rPr>
              <w:t>45</w:t>
            </w:r>
          </w:p>
        </w:tc>
        <w:tc>
          <w:tcPr>
            <w:tcW w:w="6484" w:type="dxa"/>
            <w:tcBorders>
              <w:top w:val="single" w:sz="4" w:space="0" w:color="auto"/>
              <w:left w:val="single" w:sz="4" w:space="0" w:color="auto"/>
              <w:bottom w:val="single" w:sz="4" w:space="0" w:color="auto"/>
              <w:right w:val="single" w:sz="4" w:space="0" w:color="auto"/>
            </w:tcBorders>
            <w:vAlign w:val="center"/>
          </w:tcPr>
          <w:p w14:paraId="2CE62FEE" w14:textId="77777777" w:rsidR="00EF2D49" w:rsidRPr="009D2DDF" w:rsidRDefault="00EF2D49" w:rsidP="00B1606E">
            <w:pPr>
              <w:jc w:val="both"/>
              <w:rPr>
                <w:sz w:val="18"/>
                <w:szCs w:val="18"/>
              </w:rPr>
            </w:pPr>
            <w:r w:rsidRPr="00A914EB">
              <w:rPr>
                <w:sz w:val="18"/>
                <w:szCs w:val="18"/>
              </w:rPr>
              <w:t>Устройство насыпей бульдозерами с перемещением грунта до 20 м, группа грунтов: 2</w:t>
            </w:r>
          </w:p>
        </w:tc>
        <w:tc>
          <w:tcPr>
            <w:tcW w:w="1372" w:type="dxa"/>
            <w:tcBorders>
              <w:top w:val="single" w:sz="4" w:space="0" w:color="auto"/>
              <w:left w:val="single" w:sz="4" w:space="0" w:color="auto"/>
              <w:bottom w:val="single" w:sz="4" w:space="0" w:color="auto"/>
              <w:right w:val="single" w:sz="4" w:space="0" w:color="auto"/>
            </w:tcBorders>
            <w:vAlign w:val="center"/>
          </w:tcPr>
          <w:p w14:paraId="15C988D7" w14:textId="77777777" w:rsidR="00EF2D49" w:rsidRPr="009D2DDF" w:rsidRDefault="00EF2D49" w:rsidP="00B1606E">
            <w:pPr>
              <w:jc w:val="center"/>
              <w:rPr>
                <w:sz w:val="18"/>
                <w:szCs w:val="18"/>
              </w:rPr>
            </w:pPr>
            <w:r w:rsidRPr="00A914EB">
              <w:rPr>
                <w:sz w:val="18"/>
                <w:szCs w:val="18"/>
              </w:rPr>
              <w:t>1000 м3</w:t>
            </w:r>
          </w:p>
        </w:tc>
        <w:tc>
          <w:tcPr>
            <w:tcW w:w="1125" w:type="dxa"/>
            <w:tcBorders>
              <w:top w:val="single" w:sz="4" w:space="0" w:color="auto"/>
              <w:left w:val="single" w:sz="4" w:space="0" w:color="auto"/>
              <w:bottom w:val="single" w:sz="4" w:space="0" w:color="auto"/>
              <w:right w:val="single" w:sz="4" w:space="0" w:color="auto"/>
            </w:tcBorders>
            <w:vAlign w:val="center"/>
          </w:tcPr>
          <w:p w14:paraId="6F936F9A" w14:textId="77777777" w:rsidR="00EF2D49" w:rsidRPr="009D2DDF" w:rsidRDefault="00EF2D49" w:rsidP="00B1606E">
            <w:pPr>
              <w:jc w:val="center"/>
              <w:rPr>
                <w:sz w:val="18"/>
                <w:szCs w:val="18"/>
              </w:rPr>
            </w:pPr>
            <w:r w:rsidRPr="00A914EB">
              <w:rPr>
                <w:sz w:val="18"/>
                <w:szCs w:val="18"/>
              </w:rPr>
              <w:t>0,15</w:t>
            </w:r>
          </w:p>
        </w:tc>
      </w:tr>
      <w:tr w:rsidR="00EF2D49" w:rsidRPr="009D2DDF" w14:paraId="3DD8FB90" w14:textId="77777777" w:rsidTr="00B1606E">
        <w:trPr>
          <w:trHeight w:val="420"/>
        </w:trPr>
        <w:tc>
          <w:tcPr>
            <w:tcW w:w="468" w:type="dxa"/>
            <w:tcBorders>
              <w:top w:val="single" w:sz="4" w:space="0" w:color="auto"/>
              <w:left w:val="single" w:sz="4" w:space="0" w:color="auto"/>
              <w:bottom w:val="single" w:sz="4" w:space="0" w:color="auto"/>
              <w:right w:val="single" w:sz="4" w:space="0" w:color="auto"/>
            </w:tcBorders>
            <w:vAlign w:val="center"/>
          </w:tcPr>
          <w:p w14:paraId="153FE0F9" w14:textId="77777777" w:rsidR="00EF2D49" w:rsidRDefault="00EF2D49" w:rsidP="00B1606E">
            <w:pPr>
              <w:jc w:val="center"/>
              <w:rPr>
                <w:sz w:val="18"/>
                <w:szCs w:val="18"/>
              </w:rPr>
            </w:pPr>
            <w:r>
              <w:rPr>
                <w:sz w:val="18"/>
                <w:szCs w:val="18"/>
              </w:rPr>
              <w:t>46</w:t>
            </w:r>
          </w:p>
        </w:tc>
        <w:tc>
          <w:tcPr>
            <w:tcW w:w="6484" w:type="dxa"/>
            <w:tcBorders>
              <w:top w:val="single" w:sz="4" w:space="0" w:color="auto"/>
              <w:left w:val="single" w:sz="4" w:space="0" w:color="auto"/>
              <w:bottom w:val="single" w:sz="4" w:space="0" w:color="auto"/>
              <w:right w:val="single" w:sz="4" w:space="0" w:color="auto"/>
            </w:tcBorders>
            <w:vAlign w:val="center"/>
          </w:tcPr>
          <w:p w14:paraId="4EA67158" w14:textId="77777777" w:rsidR="00EF2D49" w:rsidRPr="009D2DDF" w:rsidRDefault="00EF2D49" w:rsidP="00B1606E">
            <w:pPr>
              <w:jc w:val="both"/>
              <w:rPr>
                <w:sz w:val="18"/>
                <w:szCs w:val="18"/>
              </w:rPr>
            </w:pPr>
            <w:r w:rsidRPr="00A914EB">
              <w:rPr>
                <w:sz w:val="18"/>
                <w:szCs w:val="18"/>
              </w:rPr>
              <w:t>При перемещении на каждые последующие 10 м добавлять: к расценкам 01-01-046-02, 01-01-046-03</w:t>
            </w:r>
          </w:p>
        </w:tc>
        <w:tc>
          <w:tcPr>
            <w:tcW w:w="1372" w:type="dxa"/>
            <w:tcBorders>
              <w:top w:val="single" w:sz="4" w:space="0" w:color="auto"/>
              <w:left w:val="single" w:sz="4" w:space="0" w:color="auto"/>
              <w:bottom w:val="single" w:sz="4" w:space="0" w:color="auto"/>
              <w:right w:val="single" w:sz="4" w:space="0" w:color="auto"/>
            </w:tcBorders>
            <w:vAlign w:val="center"/>
          </w:tcPr>
          <w:p w14:paraId="62572258" w14:textId="77777777" w:rsidR="00EF2D49" w:rsidRPr="009D2DDF" w:rsidRDefault="00EF2D49" w:rsidP="00B1606E">
            <w:pPr>
              <w:jc w:val="center"/>
              <w:rPr>
                <w:sz w:val="18"/>
                <w:szCs w:val="18"/>
              </w:rPr>
            </w:pPr>
            <w:r w:rsidRPr="00A914EB">
              <w:rPr>
                <w:sz w:val="18"/>
                <w:szCs w:val="18"/>
              </w:rPr>
              <w:t>1000 м3</w:t>
            </w:r>
          </w:p>
        </w:tc>
        <w:tc>
          <w:tcPr>
            <w:tcW w:w="1125" w:type="dxa"/>
            <w:tcBorders>
              <w:top w:val="single" w:sz="4" w:space="0" w:color="auto"/>
              <w:left w:val="single" w:sz="4" w:space="0" w:color="auto"/>
              <w:bottom w:val="single" w:sz="4" w:space="0" w:color="auto"/>
              <w:right w:val="single" w:sz="4" w:space="0" w:color="auto"/>
            </w:tcBorders>
            <w:vAlign w:val="center"/>
          </w:tcPr>
          <w:p w14:paraId="43CD80F4" w14:textId="77777777" w:rsidR="00EF2D49" w:rsidRPr="009D2DDF" w:rsidRDefault="00EF2D49" w:rsidP="00B1606E">
            <w:pPr>
              <w:jc w:val="center"/>
              <w:rPr>
                <w:sz w:val="18"/>
                <w:szCs w:val="18"/>
              </w:rPr>
            </w:pPr>
            <w:r w:rsidRPr="00A914EB">
              <w:rPr>
                <w:sz w:val="18"/>
                <w:szCs w:val="18"/>
              </w:rPr>
              <w:t>0,15</w:t>
            </w:r>
          </w:p>
        </w:tc>
      </w:tr>
      <w:tr w:rsidR="00EF2D49" w:rsidRPr="009D2DDF" w14:paraId="010CF3A0" w14:textId="77777777" w:rsidTr="00B1606E">
        <w:trPr>
          <w:trHeight w:val="268"/>
        </w:trPr>
        <w:tc>
          <w:tcPr>
            <w:tcW w:w="468" w:type="dxa"/>
            <w:tcBorders>
              <w:top w:val="single" w:sz="4" w:space="0" w:color="auto"/>
              <w:left w:val="single" w:sz="4" w:space="0" w:color="auto"/>
              <w:bottom w:val="single" w:sz="4" w:space="0" w:color="auto"/>
              <w:right w:val="single" w:sz="4" w:space="0" w:color="auto"/>
            </w:tcBorders>
            <w:vAlign w:val="center"/>
          </w:tcPr>
          <w:p w14:paraId="4837A4DE" w14:textId="77777777" w:rsidR="00EF2D49" w:rsidRDefault="00EF2D49" w:rsidP="00B1606E">
            <w:pPr>
              <w:jc w:val="center"/>
              <w:rPr>
                <w:sz w:val="18"/>
                <w:szCs w:val="18"/>
              </w:rPr>
            </w:pPr>
            <w:r>
              <w:rPr>
                <w:sz w:val="18"/>
                <w:szCs w:val="18"/>
              </w:rPr>
              <w:t>47</w:t>
            </w:r>
          </w:p>
        </w:tc>
        <w:tc>
          <w:tcPr>
            <w:tcW w:w="6484" w:type="dxa"/>
            <w:tcBorders>
              <w:top w:val="single" w:sz="4" w:space="0" w:color="auto"/>
              <w:left w:val="single" w:sz="4" w:space="0" w:color="auto"/>
              <w:bottom w:val="single" w:sz="4" w:space="0" w:color="auto"/>
              <w:right w:val="single" w:sz="4" w:space="0" w:color="auto"/>
            </w:tcBorders>
            <w:vAlign w:val="center"/>
          </w:tcPr>
          <w:p w14:paraId="19BCC586" w14:textId="77777777" w:rsidR="00EF2D49" w:rsidRPr="009D2DDF" w:rsidRDefault="00EF2D49" w:rsidP="00B1606E">
            <w:pPr>
              <w:jc w:val="both"/>
              <w:rPr>
                <w:sz w:val="18"/>
                <w:szCs w:val="18"/>
              </w:rPr>
            </w:pPr>
            <w:r w:rsidRPr="00A914EB">
              <w:rPr>
                <w:sz w:val="18"/>
                <w:szCs w:val="18"/>
              </w:rPr>
              <w:t>Планировка площадей: ручным способом, группа грунтов 1</w:t>
            </w:r>
          </w:p>
        </w:tc>
        <w:tc>
          <w:tcPr>
            <w:tcW w:w="1372" w:type="dxa"/>
            <w:tcBorders>
              <w:top w:val="single" w:sz="4" w:space="0" w:color="auto"/>
              <w:left w:val="single" w:sz="4" w:space="0" w:color="auto"/>
              <w:bottom w:val="single" w:sz="4" w:space="0" w:color="auto"/>
              <w:right w:val="single" w:sz="4" w:space="0" w:color="auto"/>
            </w:tcBorders>
            <w:vAlign w:val="center"/>
          </w:tcPr>
          <w:p w14:paraId="79F2563B" w14:textId="77777777" w:rsidR="00EF2D49" w:rsidRPr="009D2DDF" w:rsidRDefault="00EF2D49" w:rsidP="00B1606E">
            <w:pPr>
              <w:jc w:val="center"/>
              <w:rPr>
                <w:sz w:val="18"/>
                <w:szCs w:val="18"/>
              </w:rPr>
            </w:pPr>
            <w:r w:rsidRPr="00A914EB">
              <w:rPr>
                <w:sz w:val="18"/>
                <w:szCs w:val="18"/>
              </w:rPr>
              <w:t>1000 м2</w:t>
            </w:r>
          </w:p>
        </w:tc>
        <w:tc>
          <w:tcPr>
            <w:tcW w:w="1125" w:type="dxa"/>
            <w:tcBorders>
              <w:top w:val="single" w:sz="4" w:space="0" w:color="auto"/>
              <w:left w:val="single" w:sz="4" w:space="0" w:color="auto"/>
              <w:bottom w:val="single" w:sz="4" w:space="0" w:color="auto"/>
              <w:right w:val="single" w:sz="4" w:space="0" w:color="auto"/>
            </w:tcBorders>
            <w:vAlign w:val="center"/>
          </w:tcPr>
          <w:p w14:paraId="60E30A3F" w14:textId="77777777" w:rsidR="00EF2D49" w:rsidRPr="009D2DDF" w:rsidRDefault="00EF2D49" w:rsidP="00B1606E">
            <w:pPr>
              <w:jc w:val="center"/>
              <w:rPr>
                <w:sz w:val="18"/>
                <w:szCs w:val="18"/>
              </w:rPr>
            </w:pPr>
            <w:r w:rsidRPr="00A914EB">
              <w:rPr>
                <w:sz w:val="18"/>
                <w:szCs w:val="18"/>
              </w:rPr>
              <w:t>0,05</w:t>
            </w:r>
          </w:p>
        </w:tc>
      </w:tr>
    </w:tbl>
    <w:p w14:paraId="68EAE158" w14:textId="77777777" w:rsidR="00EF2D49" w:rsidRPr="009D2DDF" w:rsidRDefault="00EF2D49" w:rsidP="00EF2D49">
      <w:pPr>
        <w:widowControl w:val="0"/>
        <w:autoSpaceDE w:val="0"/>
        <w:autoSpaceDN w:val="0"/>
        <w:adjustRightInd w:val="0"/>
        <w:jc w:val="right"/>
        <w:outlineLvl w:val="0"/>
        <w:rPr>
          <w:b/>
          <w:sz w:val="20"/>
        </w:rPr>
      </w:pPr>
    </w:p>
    <w:p w14:paraId="3687D1B6" w14:textId="77777777" w:rsidR="000C3A54" w:rsidRPr="00B75D79" w:rsidRDefault="000C3A54" w:rsidP="000C3A54">
      <w:pPr>
        <w:suppressAutoHyphens w:val="0"/>
        <w:autoSpaceDN w:val="0"/>
        <w:ind w:left="284"/>
        <w:jc w:val="center"/>
        <w:textAlignment w:val="baseline"/>
        <w:rPr>
          <w:rFonts w:eastAsia="Calibri"/>
          <w:b/>
          <w:bCs/>
          <w:caps/>
          <w:kern w:val="3"/>
          <w:sz w:val="22"/>
          <w:szCs w:val="22"/>
          <w:lang w:eastAsia="ru-RU"/>
        </w:rPr>
      </w:pPr>
    </w:p>
    <w:p w14:paraId="1384F116" w14:textId="77777777" w:rsidR="000C3A54" w:rsidRPr="00B75D79" w:rsidRDefault="000C3A54" w:rsidP="000C3A54">
      <w:pPr>
        <w:widowControl w:val="0"/>
        <w:suppressAutoHyphens w:val="0"/>
        <w:autoSpaceDE w:val="0"/>
        <w:autoSpaceDN w:val="0"/>
        <w:adjustRightInd w:val="0"/>
        <w:jc w:val="right"/>
        <w:outlineLvl w:val="0"/>
        <w:rPr>
          <w:b/>
          <w:sz w:val="22"/>
          <w:szCs w:val="22"/>
          <w:lang w:eastAsia="ru-RU"/>
        </w:rPr>
      </w:pPr>
    </w:p>
    <w:p w14:paraId="64A4B822" w14:textId="77777777" w:rsidR="000C3A54" w:rsidRPr="000C3A54" w:rsidRDefault="000C3A54" w:rsidP="000C3A54">
      <w:pPr>
        <w:widowControl w:val="0"/>
        <w:numPr>
          <w:ilvl w:val="0"/>
          <w:numId w:val="13"/>
        </w:numPr>
        <w:autoSpaceDN w:val="0"/>
        <w:jc w:val="right"/>
        <w:textAlignment w:val="baseline"/>
        <w:rPr>
          <w:rFonts w:eastAsia="Times New Roman1" w:cs="Times New Roman1"/>
          <w:kern w:val="3"/>
          <w:sz w:val="22"/>
          <w:szCs w:val="22"/>
          <w:lang w:eastAsia="zh-CN" w:bidi="hi-IN"/>
        </w:rPr>
      </w:pPr>
      <w:r w:rsidRPr="000C3A54">
        <w:rPr>
          <w:rFonts w:eastAsia="Times New Roman1" w:cs="Times New Roman1"/>
          <w:b/>
          <w:kern w:val="3"/>
          <w:sz w:val="22"/>
          <w:szCs w:val="22"/>
          <w:lang w:eastAsia="zh-CN" w:bidi="hi-IN"/>
        </w:rPr>
        <w:t>Приложение № 2</w:t>
      </w:r>
    </w:p>
    <w:p w14:paraId="1E38E8C4" w14:textId="77777777" w:rsidR="000C3A54" w:rsidRPr="000C3A54" w:rsidRDefault="000C3A54" w:rsidP="000C3A54">
      <w:pPr>
        <w:widowControl w:val="0"/>
        <w:numPr>
          <w:ilvl w:val="0"/>
          <w:numId w:val="13"/>
        </w:numPr>
        <w:autoSpaceDN w:val="0"/>
        <w:jc w:val="right"/>
        <w:textAlignment w:val="baseline"/>
        <w:rPr>
          <w:rFonts w:eastAsia="Times New Roman1" w:cs="Times New Roman1"/>
          <w:kern w:val="3"/>
          <w:sz w:val="22"/>
          <w:szCs w:val="22"/>
          <w:lang w:eastAsia="zh-CN" w:bidi="hi-IN"/>
        </w:rPr>
      </w:pPr>
      <w:r w:rsidRPr="000C3A54">
        <w:rPr>
          <w:rFonts w:eastAsia="Times New Roman1" w:cs="Times New Roman1"/>
          <w:b/>
          <w:kern w:val="3"/>
          <w:sz w:val="22"/>
          <w:szCs w:val="22"/>
          <w:lang w:eastAsia="zh-CN" w:bidi="hi-IN"/>
        </w:rPr>
        <w:t>к муниципальному контракту</w:t>
      </w:r>
    </w:p>
    <w:p w14:paraId="084656B6" w14:textId="77777777" w:rsidR="000C3A54" w:rsidRPr="000C3A54" w:rsidRDefault="000C3A54" w:rsidP="000C3A54">
      <w:pPr>
        <w:widowControl w:val="0"/>
        <w:numPr>
          <w:ilvl w:val="0"/>
          <w:numId w:val="13"/>
        </w:numPr>
        <w:autoSpaceDN w:val="0"/>
        <w:jc w:val="right"/>
        <w:textAlignment w:val="baseline"/>
        <w:rPr>
          <w:rFonts w:eastAsia="Times New Roman1" w:cs="Times New Roman1"/>
          <w:kern w:val="3"/>
          <w:sz w:val="22"/>
          <w:szCs w:val="22"/>
          <w:lang w:eastAsia="zh-CN" w:bidi="hi-IN"/>
        </w:rPr>
      </w:pPr>
      <w:r w:rsidRPr="000C3A54">
        <w:rPr>
          <w:rFonts w:eastAsia="Times New Roman1" w:cs="Times New Roman1"/>
          <w:b/>
          <w:kern w:val="3"/>
          <w:sz w:val="22"/>
          <w:szCs w:val="22"/>
          <w:lang w:eastAsia="zh-CN" w:bidi="hi-IN"/>
        </w:rPr>
        <w:t>№ ___ от «___» ___________ 20__ г.</w:t>
      </w:r>
    </w:p>
    <w:p w14:paraId="0D793DBE" w14:textId="77777777" w:rsidR="000C3A54" w:rsidRPr="000C3A54" w:rsidRDefault="000C3A54" w:rsidP="000C3A54">
      <w:pPr>
        <w:widowControl w:val="0"/>
        <w:autoSpaceDN w:val="0"/>
        <w:spacing w:before="60"/>
        <w:jc w:val="center"/>
        <w:textAlignment w:val="baseline"/>
        <w:rPr>
          <w:rFonts w:eastAsia="Times New Roman1" w:cs="Times New Roman1"/>
          <w:caps/>
          <w:kern w:val="3"/>
          <w:sz w:val="22"/>
          <w:szCs w:val="22"/>
          <w:lang w:eastAsia="zh-CN" w:bidi="hi-IN"/>
        </w:rPr>
      </w:pPr>
    </w:p>
    <w:p w14:paraId="7F424948" w14:textId="77777777" w:rsidR="000C3A54" w:rsidRPr="000C3A54" w:rsidRDefault="000C3A54" w:rsidP="000C3A54">
      <w:pPr>
        <w:widowControl w:val="0"/>
        <w:autoSpaceDN w:val="0"/>
        <w:spacing w:before="60"/>
        <w:jc w:val="center"/>
        <w:textAlignment w:val="baseline"/>
        <w:rPr>
          <w:rFonts w:eastAsia="Times New Roman1" w:cs="Times New Roman1"/>
          <w:caps/>
          <w:kern w:val="3"/>
          <w:sz w:val="22"/>
          <w:szCs w:val="22"/>
          <w:lang w:eastAsia="zh-CN" w:bidi="hi-IN"/>
        </w:rPr>
      </w:pPr>
    </w:p>
    <w:p w14:paraId="2D025641" w14:textId="77777777" w:rsidR="000C3A54" w:rsidRPr="000C3A54" w:rsidRDefault="000C3A54" w:rsidP="000C3A54">
      <w:pPr>
        <w:widowControl w:val="0"/>
        <w:autoSpaceDN w:val="0"/>
        <w:spacing w:before="60"/>
        <w:jc w:val="center"/>
        <w:textAlignment w:val="baseline"/>
        <w:rPr>
          <w:rFonts w:eastAsia="Times New Roman1" w:cs="Times New Roman1"/>
          <w:caps/>
          <w:kern w:val="3"/>
          <w:sz w:val="22"/>
          <w:szCs w:val="22"/>
          <w:lang w:eastAsia="zh-CN" w:bidi="hi-IN"/>
        </w:rPr>
      </w:pPr>
    </w:p>
    <w:p w14:paraId="4DB3C245" w14:textId="77777777" w:rsidR="000C3A54" w:rsidRPr="000C3A54" w:rsidRDefault="000C3A54" w:rsidP="000C3A54">
      <w:pPr>
        <w:widowControl w:val="0"/>
        <w:autoSpaceDN w:val="0"/>
        <w:jc w:val="center"/>
        <w:textAlignment w:val="baseline"/>
        <w:rPr>
          <w:rFonts w:eastAsia="Times New Roman1" w:cs="Times New Roman1"/>
          <w:b/>
          <w:bCs/>
          <w:kern w:val="3"/>
          <w:sz w:val="22"/>
          <w:szCs w:val="22"/>
          <w:lang w:eastAsia="zh-CN" w:bidi="hi-IN"/>
        </w:rPr>
      </w:pPr>
      <w:r w:rsidRPr="000C3A54">
        <w:rPr>
          <w:rFonts w:eastAsia="Times New Roman1" w:cs="Times New Roman1"/>
          <w:b/>
          <w:bCs/>
          <w:kern w:val="3"/>
          <w:sz w:val="22"/>
          <w:szCs w:val="22"/>
          <w:lang w:eastAsia="zh-CN" w:bidi="hi-IN"/>
        </w:rPr>
        <w:t xml:space="preserve">Локальная смета </w:t>
      </w:r>
    </w:p>
    <w:p w14:paraId="0430B5ED" w14:textId="02DB8B19" w:rsidR="000C3A54" w:rsidRPr="000C3A54" w:rsidRDefault="000C3A54" w:rsidP="000C3A54">
      <w:pPr>
        <w:widowControl w:val="0"/>
        <w:autoSpaceDN w:val="0"/>
        <w:jc w:val="center"/>
        <w:textAlignment w:val="baseline"/>
        <w:rPr>
          <w:rFonts w:eastAsia="Times New Roman1" w:cs="Times New Roman1"/>
          <w:kern w:val="3"/>
          <w:sz w:val="22"/>
          <w:szCs w:val="22"/>
          <w:lang w:eastAsia="zh-CN" w:bidi="hi-IN"/>
        </w:rPr>
      </w:pPr>
      <w:r w:rsidRPr="000C3A54">
        <w:rPr>
          <w:rFonts w:eastAsia="Times New Roman1" w:cs="Times New Roman1"/>
          <w:kern w:val="3"/>
          <w:sz w:val="22"/>
          <w:szCs w:val="22"/>
          <w:lang w:eastAsia="zh-CN" w:bidi="hi-IN"/>
        </w:rPr>
        <w:t>«</w:t>
      </w:r>
      <w:r w:rsidR="008839FE" w:rsidRPr="008839FE">
        <w:rPr>
          <w:rFonts w:eastAsia="Times New Roman1" w:cs="Times New Roman1"/>
          <w:kern w:val="3"/>
          <w:sz w:val="22"/>
          <w:szCs w:val="22"/>
          <w:lang w:eastAsia="zh-CN" w:bidi="hi-IN"/>
        </w:rPr>
        <w:t>Выполнение работ по праздничному оформлению территории муниципального образования "Рабочий поселок Исса" Иссинского района Пензенской области в 2023 г.</w:t>
      </w:r>
      <w:r w:rsidRPr="000C3A54">
        <w:rPr>
          <w:rFonts w:eastAsia="Times New Roman1" w:cs="Times New Roman1"/>
          <w:kern w:val="3"/>
          <w:sz w:val="22"/>
          <w:szCs w:val="22"/>
          <w:lang w:eastAsia="zh-CN" w:bidi="hi-IN"/>
        </w:rPr>
        <w:t>».</w:t>
      </w:r>
    </w:p>
    <w:p w14:paraId="5BBFE4F1" w14:textId="77777777" w:rsidR="000C3A54" w:rsidRPr="000C3A54" w:rsidRDefault="000C3A54" w:rsidP="000C3A54">
      <w:pPr>
        <w:widowControl w:val="0"/>
        <w:autoSpaceDN w:val="0"/>
        <w:jc w:val="center"/>
        <w:textAlignment w:val="baseline"/>
        <w:rPr>
          <w:rFonts w:eastAsia="Times New Roman1" w:cs="Times New Roman1"/>
          <w:kern w:val="3"/>
          <w:sz w:val="22"/>
          <w:szCs w:val="22"/>
          <w:lang w:eastAsia="zh-CN" w:bidi="hi-IN"/>
        </w:rPr>
      </w:pPr>
    </w:p>
    <w:p w14:paraId="6BBED2F5" w14:textId="77777777" w:rsidR="000C3A54" w:rsidRPr="000C3A54" w:rsidRDefault="000C3A54" w:rsidP="000C3A54">
      <w:pPr>
        <w:widowControl w:val="0"/>
        <w:autoSpaceDN w:val="0"/>
        <w:jc w:val="center"/>
        <w:textAlignment w:val="baseline"/>
        <w:rPr>
          <w:rFonts w:eastAsia="Times New Roman1" w:cs="Times New Roman1"/>
          <w:kern w:val="3"/>
          <w:sz w:val="22"/>
          <w:szCs w:val="22"/>
          <w:lang w:eastAsia="zh-CN" w:bidi="hi-IN"/>
        </w:rPr>
      </w:pPr>
      <w:r w:rsidRPr="000C3A54">
        <w:rPr>
          <w:rFonts w:eastAsia="Times New Roman1" w:cs="Times New Roman1"/>
          <w:kern w:val="3"/>
          <w:sz w:val="22"/>
          <w:szCs w:val="22"/>
          <w:lang w:eastAsia="zh-CN" w:bidi="hi-IN"/>
        </w:rPr>
        <w:t>(Представлено отдельным файлом)</w:t>
      </w:r>
    </w:p>
    <w:p w14:paraId="12AFDFF1" w14:textId="77777777" w:rsidR="000C3A54" w:rsidRPr="000C3A54" w:rsidRDefault="000C3A54" w:rsidP="000C3A54">
      <w:pPr>
        <w:widowControl w:val="0"/>
        <w:autoSpaceDN w:val="0"/>
        <w:jc w:val="right"/>
        <w:textAlignment w:val="baseline"/>
        <w:rPr>
          <w:rFonts w:eastAsia="Times New Roman1" w:cs="Times New Roman1"/>
          <w:kern w:val="3"/>
          <w:sz w:val="22"/>
          <w:szCs w:val="24"/>
          <w:lang w:eastAsia="zh-CN" w:bidi="hi-IN"/>
        </w:rPr>
      </w:pPr>
    </w:p>
    <w:p w14:paraId="4A15F8A1" w14:textId="77777777" w:rsidR="000C3A54" w:rsidRPr="000C3A54" w:rsidRDefault="000C3A54" w:rsidP="000C3A54">
      <w:pPr>
        <w:widowControl w:val="0"/>
        <w:autoSpaceDN w:val="0"/>
        <w:jc w:val="right"/>
        <w:textAlignment w:val="baseline"/>
        <w:rPr>
          <w:rFonts w:eastAsia="Times New Roman1" w:cs="Times New Roman1"/>
          <w:kern w:val="3"/>
          <w:sz w:val="22"/>
          <w:szCs w:val="24"/>
          <w:lang w:eastAsia="zh-CN" w:bidi="hi-IN"/>
        </w:rPr>
      </w:pPr>
    </w:p>
    <w:tbl>
      <w:tblPr>
        <w:tblW w:w="9781" w:type="dxa"/>
        <w:tblLayout w:type="fixed"/>
        <w:tblCellMar>
          <w:left w:w="10" w:type="dxa"/>
          <w:right w:w="10" w:type="dxa"/>
        </w:tblCellMar>
        <w:tblLook w:val="04A0" w:firstRow="1" w:lastRow="0" w:firstColumn="1" w:lastColumn="0" w:noHBand="0" w:noVBand="1"/>
      </w:tblPr>
      <w:tblGrid>
        <w:gridCol w:w="5010"/>
        <w:gridCol w:w="4771"/>
      </w:tblGrid>
      <w:tr w:rsidR="000C3A54" w:rsidRPr="000C3A54" w14:paraId="24482EFD" w14:textId="77777777" w:rsidTr="008C713C">
        <w:tc>
          <w:tcPr>
            <w:tcW w:w="5010" w:type="dxa"/>
            <w:tcMar>
              <w:top w:w="0" w:type="dxa"/>
              <w:left w:w="0" w:type="dxa"/>
              <w:bottom w:w="0" w:type="dxa"/>
              <w:right w:w="0" w:type="dxa"/>
            </w:tcMar>
          </w:tcPr>
          <w:p w14:paraId="47F01912" w14:textId="77777777" w:rsidR="000C3A54" w:rsidRPr="000C3A54" w:rsidRDefault="000C3A54" w:rsidP="000C3A54">
            <w:pPr>
              <w:widowControl w:val="0"/>
              <w:autoSpaceDN w:val="0"/>
              <w:jc w:val="both"/>
              <w:textAlignment w:val="baseline"/>
              <w:rPr>
                <w:rFonts w:eastAsia="Times New Roman1"/>
                <w:kern w:val="3"/>
                <w:sz w:val="22"/>
                <w:szCs w:val="22"/>
                <w:lang w:eastAsia="zh-CN" w:bidi="hi-IN"/>
              </w:rPr>
            </w:pPr>
          </w:p>
        </w:tc>
        <w:tc>
          <w:tcPr>
            <w:tcW w:w="4771" w:type="dxa"/>
            <w:tcMar>
              <w:top w:w="0" w:type="dxa"/>
              <w:left w:w="0" w:type="dxa"/>
              <w:bottom w:w="0" w:type="dxa"/>
              <w:right w:w="0" w:type="dxa"/>
            </w:tcMar>
          </w:tcPr>
          <w:p w14:paraId="60FEA68C" w14:textId="77777777" w:rsidR="000C3A54" w:rsidRPr="000C3A54" w:rsidRDefault="000C3A54" w:rsidP="000C3A54">
            <w:pPr>
              <w:widowControl w:val="0"/>
              <w:autoSpaceDN w:val="0"/>
              <w:textAlignment w:val="baseline"/>
              <w:rPr>
                <w:rFonts w:eastAsia="Times New Roman1"/>
                <w:kern w:val="3"/>
                <w:sz w:val="22"/>
                <w:szCs w:val="22"/>
                <w:lang w:eastAsia="zh-CN" w:bidi="hi-IN"/>
              </w:rPr>
            </w:pPr>
          </w:p>
        </w:tc>
      </w:tr>
      <w:tr w:rsidR="000C3A54" w:rsidRPr="000C3A54" w14:paraId="011E225B" w14:textId="77777777" w:rsidTr="008C713C">
        <w:tc>
          <w:tcPr>
            <w:tcW w:w="5010" w:type="dxa"/>
            <w:tcMar>
              <w:top w:w="0" w:type="dxa"/>
              <w:left w:w="0" w:type="dxa"/>
              <w:bottom w:w="0" w:type="dxa"/>
              <w:right w:w="0" w:type="dxa"/>
            </w:tcMar>
          </w:tcPr>
          <w:p w14:paraId="003F697E" w14:textId="77777777" w:rsidR="000C3A54" w:rsidRPr="000C3A54" w:rsidRDefault="000C3A54" w:rsidP="000C3A54">
            <w:pPr>
              <w:widowControl w:val="0"/>
              <w:autoSpaceDN w:val="0"/>
              <w:textAlignment w:val="baseline"/>
              <w:rPr>
                <w:rFonts w:eastAsia="Times New Roman1"/>
                <w:kern w:val="3"/>
                <w:sz w:val="22"/>
                <w:szCs w:val="22"/>
                <w:lang w:eastAsia="zh-CN" w:bidi="hi-IN"/>
              </w:rPr>
            </w:pPr>
          </w:p>
        </w:tc>
        <w:tc>
          <w:tcPr>
            <w:tcW w:w="4771" w:type="dxa"/>
            <w:tcMar>
              <w:top w:w="0" w:type="dxa"/>
              <w:left w:w="0" w:type="dxa"/>
              <w:bottom w:w="0" w:type="dxa"/>
              <w:right w:w="0" w:type="dxa"/>
            </w:tcMar>
          </w:tcPr>
          <w:p w14:paraId="1BBEC87D" w14:textId="77777777" w:rsidR="000C3A54" w:rsidRPr="000C3A54" w:rsidRDefault="000C3A54" w:rsidP="000C3A54">
            <w:pPr>
              <w:widowControl w:val="0"/>
              <w:autoSpaceDN w:val="0"/>
              <w:textAlignment w:val="baseline"/>
              <w:rPr>
                <w:rFonts w:eastAsia="Times New Roman1"/>
                <w:kern w:val="3"/>
                <w:sz w:val="22"/>
                <w:szCs w:val="22"/>
                <w:lang w:eastAsia="zh-CN" w:bidi="hi-IN"/>
              </w:rPr>
            </w:pPr>
          </w:p>
        </w:tc>
      </w:tr>
    </w:tbl>
    <w:p w14:paraId="11CBC7E4"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51C02ABA"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5434048D"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6A9F6D09"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bookmarkEnd w:id="14"/>
    <w:p w14:paraId="739D29CF" w14:textId="77777777" w:rsidR="00A621CF" w:rsidRPr="00A621CF" w:rsidRDefault="00A621CF" w:rsidP="00ED1F24">
      <w:pPr>
        <w:keepNext/>
        <w:keepLines/>
        <w:suppressAutoHyphens w:val="0"/>
        <w:autoSpaceDE w:val="0"/>
        <w:autoSpaceDN w:val="0"/>
        <w:adjustRightInd w:val="0"/>
        <w:rPr>
          <w:b/>
          <w:bCs/>
          <w:color w:val="FF0000"/>
          <w:sz w:val="20"/>
          <w:lang w:eastAsia="ru-RU"/>
        </w:rPr>
      </w:pPr>
    </w:p>
    <w:p w14:paraId="6F59E66E"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66E9EA18"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36C6765B"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76B76084"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73FE9186"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0821BF57"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1B61140"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0C070E9"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41B85803"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58153BDD"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41A65FC8" w14:textId="77777777" w:rsidR="00A621CF" w:rsidRPr="00A621CF" w:rsidRDefault="00A621CF" w:rsidP="00A621CF">
      <w:pPr>
        <w:keepNext/>
        <w:keepLines/>
        <w:suppressAutoHyphens w:val="0"/>
        <w:autoSpaceDE w:val="0"/>
        <w:autoSpaceDN w:val="0"/>
        <w:adjustRightInd w:val="0"/>
        <w:ind w:firstLine="284"/>
        <w:jc w:val="center"/>
        <w:rPr>
          <w:b/>
          <w:bCs/>
          <w:color w:val="FF0000"/>
          <w:sz w:val="20"/>
          <w:lang w:eastAsia="ru-RU"/>
        </w:rPr>
      </w:pPr>
    </w:p>
    <w:p w14:paraId="110EBAF3" w14:textId="77777777" w:rsidR="00A621CF" w:rsidRPr="00A621CF" w:rsidRDefault="00A621CF" w:rsidP="00A621CF">
      <w:pPr>
        <w:widowControl w:val="0"/>
        <w:suppressAutoHyphens w:val="0"/>
        <w:autoSpaceDE w:val="0"/>
        <w:autoSpaceDN w:val="0"/>
        <w:ind w:left="6379"/>
        <w:jc w:val="center"/>
        <w:rPr>
          <w:sz w:val="22"/>
          <w:szCs w:val="22"/>
          <w:lang w:eastAsia="ru-RU"/>
        </w:rPr>
      </w:pPr>
    </w:p>
    <w:p w14:paraId="7D26B957" w14:textId="77777777" w:rsidR="00A621CF" w:rsidRPr="00A621CF" w:rsidRDefault="00A621CF" w:rsidP="00A621CF">
      <w:pPr>
        <w:widowControl w:val="0"/>
        <w:suppressAutoHyphens w:val="0"/>
        <w:autoSpaceDE w:val="0"/>
        <w:autoSpaceDN w:val="0"/>
        <w:ind w:left="6379"/>
        <w:jc w:val="center"/>
        <w:rPr>
          <w:sz w:val="22"/>
          <w:szCs w:val="22"/>
          <w:lang w:eastAsia="ru-RU"/>
        </w:rPr>
      </w:pPr>
    </w:p>
    <w:p w14:paraId="1158DB4C" w14:textId="77777777" w:rsidR="00A621CF" w:rsidRDefault="00A621CF" w:rsidP="00A621CF">
      <w:pPr>
        <w:jc w:val="both"/>
        <w:rPr>
          <w:sz w:val="20"/>
        </w:rPr>
      </w:pPr>
    </w:p>
    <w:p w14:paraId="18E1A124" w14:textId="77777777" w:rsidR="00A621CF" w:rsidRPr="00980D4A" w:rsidRDefault="00A621CF" w:rsidP="00A621CF">
      <w:pPr>
        <w:jc w:val="both"/>
        <w:rPr>
          <w:sz w:val="20"/>
        </w:rPr>
      </w:pPr>
    </w:p>
    <w:sectPr w:rsidR="00A621CF" w:rsidRPr="00980D4A" w:rsidSect="008609A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7C307" w14:textId="77777777" w:rsidR="00304FFD" w:rsidRDefault="00304FFD" w:rsidP="001A2CC3">
      <w:r>
        <w:separator/>
      </w:r>
    </w:p>
  </w:endnote>
  <w:endnote w:type="continuationSeparator" w:id="0">
    <w:p w14:paraId="7C13A486" w14:textId="77777777" w:rsidR="00304FFD" w:rsidRDefault="00304FFD" w:rsidP="001A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1">
    <w:altName w:val="Times New Roman"/>
    <w:charset w:val="00"/>
    <w:family w:val="auto"/>
    <w:pitch w:val="variable"/>
  </w:font>
  <w:font w:name="Calibri1">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0C949" w14:textId="77777777" w:rsidR="00304FFD" w:rsidRDefault="00304FFD" w:rsidP="001A2CC3">
      <w:r>
        <w:separator/>
      </w:r>
    </w:p>
  </w:footnote>
  <w:footnote w:type="continuationSeparator" w:id="0">
    <w:p w14:paraId="576C0643" w14:textId="77777777" w:rsidR="00304FFD" w:rsidRDefault="00304FFD" w:rsidP="001A2CC3">
      <w:r>
        <w:continuationSeparator/>
      </w:r>
    </w:p>
  </w:footnote>
  <w:footnote w:id="1">
    <w:p w14:paraId="6FD550B5"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полежит включению в информационную карту закупки при осуществлении закупки в соответствие с частью 6 статьи 15 Федерального закона от 05.04.2013 № 44-ФЗ. </w:t>
      </w:r>
    </w:p>
  </w:footnote>
  <w:footnote w:id="2">
    <w:p w14:paraId="65861B6D"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не подлежит включению в информационную карту закупки в случае, предусмотренном частью 24 статьи 22 Федерального закона от 05.04.2013 № 44-ФЗ.</w:t>
      </w:r>
    </w:p>
  </w:footnote>
  <w:footnote w:id="3">
    <w:p w14:paraId="64D6FF2F"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при наличии единицы измерения.</w:t>
      </w:r>
    </w:p>
  </w:footnote>
  <w:footnote w:id="4">
    <w:p w14:paraId="27089F11" w14:textId="77777777" w:rsidR="008C713C" w:rsidRPr="006C7B66" w:rsidRDefault="008C713C" w:rsidP="001A2CC3">
      <w:pPr>
        <w:pStyle w:val="a3"/>
        <w:rPr>
          <w:sz w:val="16"/>
          <w:szCs w:val="16"/>
        </w:rPr>
      </w:pPr>
      <w:r w:rsidRPr="006C7B66">
        <w:rPr>
          <w:rStyle w:val="a5"/>
          <w:sz w:val="16"/>
          <w:szCs w:val="16"/>
        </w:rPr>
        <w:footnoteRef/>
      </w:r>
      <w:r w:rsidRPr="006C7B66">
        <w:rPr>
          <w:sz w:val="16"/>
          <w:szCs w:val="16"/>
        </w:rPr>
        <w:t xml:space="preserve"> </w:t>
      </w:r>
      <w:r w:rsidRPr="006C7B66">
        <w:rPr>
          <w:bCs/>
          <w:color w:val="000000"/>
          <w:kern w:val="28"/>
          <w:sz w:val="16"/>
          <w:szCs w:val="16"/>
        </w:rPr>
        <w:t>Графа заполняется при наличии КТРУ и информации в позиции кода.</w:t>
      </w:r>
    </w:p>
  </w:footnote>
  <w:footnote w:id="5">
    <w:p w14:paraId="10CB25B9" w14:textId="77777777" w:rsidR="008C713C" w:rsidRPr="006C7B66" w:rsidRDefault="008C713C"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w:t>
      </w:r>
      <w:r w:rsidRPr="006C7B66">
        <w:rPr>
          <w:color w:val="000000"/>
          <w:sz w:val="16"/>
          <w:szCs w:val="16"/>
        </w:rPr>
        <w:t xml:space="preserve">Графы 6.2., 6.2.1 и 6.2.2 заполняются </w:t>
      </w:r>
      <w:r w:rsidRPr="006C7B66">
        <w:rPr>
          <w:rFonts w:eastAsia="Calibri"/>
          <w:color w:val="000000"/>
          <w:sz w:val="16"/>
          <w:szCs w:val="16"/>
          <w:lang w:eastAsia="en-US"/>
        </w:rPr>
        <w:t xml:space="preserve">в случае, предусмотренном </w:t>
      </w:r>
      <w:hyperlink r:id="rId1" w:history="1">
        <w:r w:rsidRPr="006C7B66">
          <w:rPr>
            <w:rFonts w:eastAsia="Calibri"/>
            <w:color w:val="000000"/>
            <w:sz w:val="16"/>
            <w:szCs w:val="16"/>
            <w:lang w:eastAsia="en-US"/>
          </w:rPr>
          <w:t>частью 24 статьи 22</w:t>
        </w:r>
      </w:hyperlink>
      <w:r w:rsidRPr="006C7B66">
        <w:rPr>
          <w:rFonts w:eastAsia="Calibri"/>
          <w:color w:val="000000"/>
          <w:sz w:val="16"/>
          <w:szCs w:val="16"/>
          <w:lang w:eastAsia="en-US"/>
        </w:rPr>
        <w:t xml:space="preserve"> Федерального закона.</w:t>
      </w:r>
    </w:p>
  </w:footnote>
  <w:footnote w:id="6">
    <w:p w14:paraId="5C72D5D0" w14:textId="77777777" w:rsidR="008C713C" w:rsidRPr="006C7B66" w:rsidRDefault="008C713C"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w:t>
      </w:r>
      <w:r w:rsidRPr="006C7B66">
        <w:rPr>
          <w:rFonts w:eastAsia="Calibri"/>
          <w:sz w:val="16"/>
          <w:szCs w:val="16"/>
          <w:lang w:eastAsia="en-US"/>
        </w:rPr>
        <w:t xml:space="preserve">Графа 6.3. заполняется в случаях, установленных Правительством Российской Федерации в соответствии с </w:t>
      </w:r>
      <w:hyperlink r:id="rId2" w:history="1">
        <w:r w:rsidRPr="006C7B66">
          <w:rPr>
            <w:rFonts w:eastAsia="Calibri"/>
            <w:color w:val="000000"/>
            <w:sz w:val="16"/>
            <w:szCs w:val="16"/>
            <w:lang w:eastAsia="en-US"/>
          </w:rPr>
          <w:t>частью 2 статьи 34</w:t>
        </w:r>
      </w:hyperlink>
      <w:r w:rsidRPr="006C7B66">
        <w:rPr>
          <w:rFonts w:eastAsia="Calibri"/>
          <w:color w:val="000000"/>
          <w:sz w:val="16"/>
          <w:szCs w:val="16"/>
          <w:lang w:eastAsia="en-US"/>
        </w:rPr>
        <w:t xml:space="preserve"> нас</w:t>
      </w:r>
      <w:r w:rsidRPr="006C7B66">
        <w:rPr>
          <w:rFonts w:eastAsia="Calibri"/>
          <w:sz w:val="16"/>
          <w:szCs w:val="16"/>
          <w:lang w:eastAsia="en-US"/>
        </w:rPr>
        <w:t>тоящего Федерального закона.</w:t>
      </w:r>
    </w:p>
  </w:footnote>
  <w:footnote w:id="7">
    <w:p w14:paraId="3C8181D3" w14:textId="77777777" w:rsidR="008C713C" w:rsidRPr="006C7B66" w:rsidRDefault="008C713C"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w:t>
      </w:r>
      <w:r w:rsidRPr="006C7B66">
        <w:rPr>
          <w:rFonts w:eastAsia="Calibri"/>
          <w:sz w:val="16"/>
          <w:szCs w:val="16"/>
          <w:lang w:eastAsia="en-US"/>
        </w:rPr>
        <w:t xml:space="preserve">если требование обеспечения исполнения контракта, гарантийных обязательств установлено в соответствии со </w:t>
      </w:r>
      <w:hyperlink r:id="rId3" w:history="1">
        <w:r w:rsidRPr="006C7B66">
          <w:rPr>
            <w:rFonts w:eastAsia="Calibri"/>
            <w:color w:val="000000"/>
            <w:sz w:val="16"/>
            <w:szCs w:val="16"/>
            <w:lang w:eastAsia="en-US"/>
          </w:rPr>
          <w:t>статьей 96</w:t>
        </w:r>
      </w:hyperlink>
      <w:r w:rsidRPr="006C7B66">
        <w:rPr>
          <w:rFonts w:eastAsia="Calibri"/>
          <w:color w:val="000000"/>
          <w:sz w:val="16"/>
          <w:szCs w:val="16"/>
          <w:lang w:eastAsia="en-US"/>
        </w:rPr>
        <w:t xml:space="preserve"> н</w:t>
      </w:r>
      <w:r w:rsidRPr="006C7B66">
        <w:rPr>
          <w:rFonts w:eastAsia="Calibri"/>
          <w:sz w:val="16"/>
          <w:szCs w:val="16"/>
          <w:lang w:eastAsia="en-US"/>
        </w:rPr>
        <w:t>астоящего Федерального закона.</w:t>
      </w:r>
    </w:p>
  </w:footnote>
  <w:footnote w:id="8">
    <w:p w14:paraId="4F5E5FC2"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 в случае установления требований к таким обязательствам в соответствии с частью 4 статьи 33 Федерального закона от 05.04.2013 № 44-ФЗ.</w:t>
      </w:r>
    </w:p>
  </w:footnote>
  <w:footnote w:id="9">
    <w:p w14:paraId="728C62BA"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требование обеспечения заявки установлено в соответствии со статьей 44 Федерального закона от 05.04.2013 № 44-ФЗ.</w:t>
      </w:r>
    </w:p>
  </w:footnote>
  <w:footnote w:id="10">
    <w:p w14:paraId="0EB45DD4"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в закупке предусмотрена выплата аванса.</w:t>
      </w:r>
    </w:p>
  </w:footnote>
  <w:footnote w:id="11">
    <w:p w14:paraId="5503267E"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12">
    <w:p w14:paraId="6E0B5A61"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В содержании графы 7.1. указываются все обязательные требования, перечисленные в части 1 статьи 31 Федерального закона от 05.04.2013 № 44-ФЗ, в редакции,  актуальной на дату размещения извещения о закупке, а в графе 7.1.1 -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footnote>
  <w:footnote w:id="13">
    <w:p w14:paraId="5364449E" w14:textId="154C89EA"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В содержании графы указываются требование, предусмотренное в части 1.1 статьи 31 Федерального закона от 05.04.2013 № 44-ФЗ, в редакции, актуальной на дату размещения извещения о закупке.</w:t>
      </w:r>
    </w:p>
  </w:footnote>
  <w:footnote w:id="14">
    <w:p w14:paraId="48A9371E"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7.3 подлежит включению в информационную карту закупки в случае, если осуществляется закупка отдельных видов товаров, работ, услуг, в отношении которых Правительством Российской Федерации устанавливать дополнительные требования к участникам в соответствии с частью 2 статьи 31 Федерального закона от 05.04.2013 № 44-ФЗ. В графе 7.3.1. указывается 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footnote>
  <w:footnote w:id="15">
    <w:p w14:paraId="1EB44BF3" w14:textId="77777777" w:rsidR="008C713C" w:rsidRPr="006C7B66" w:rsidRDefault="008C713C"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Графы 7.4 и 7.4.1 подлежат включению в информационную карту закупки в случае, если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при этом в содержании граф указывается требование, предусмотренное в части 2 статьи 31 Федерального закона от 05.04.2013 № 44-ФЗ, в редакции,  актуальной на дату размещения извещения о закупке.</w:t>
      </w:r>
    </w:p>
  </w:footnote>
  <w:footnote w:id="16">
    <w:p w14:paraId="05D258C9" w14:textId="77777777" w:rsidR="008C713C" w:rsidRPr="006C7B66" w:rsidRDefault="008C713C" w:rsidP="001A2CC3">
      <w:pPr>
        <w:pStyle w:val="a3"/>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в случае, если такие условия, запреты и ограничения установлены в соответствии со статьей 14 Федерального закона</w:t>
      </w:r>
      <w:r w:rsidRPr="006C7B66">
        <w:rPr>
          <w:bCs/>
          <w:color w:val="000000"/>
          <w:kern w:val="28"/>
          <w:sz w:val="16"/>
          <w:szCs w:val="16"/>
        </w:rPr>
        <w:t xml:space="preserve"> </w:t>
      </w:r>
      <w:r w:rsidRPr="006C7B66">
        <w:rPr>
          <w:bCs/>
          <w:sz w:val="16"/>
          <w:szCs w:val="16"/>
        </w:rPr>
        <w:t>от 05.04.2013 № 44-ФЗ.</w:t>
      </w:r>
    </w:p>
  </w:footnote>
  <w:footnote w:id="17">
    <w:p w14:paraId="71A4D0A3" w14:textId="77777777" w:rsidR="008C713C" w:rsidRPr="006C7B66" w:rsidRDefault="008C713C"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w:t>
      </w:r>
    </w:p>
  </w:footnote>
  <w:footnote w:id="18">
    <w:p w14:paraId="5AE4F134" w14:textId="77777777" w:rsidR="008C713C" w:rsidRPr="006C7B66" w:rsidRDefault="008C713C" w:rsidP="001A2CC3">
      <w:pPr>
        <w:autoSpaceDE w:val="0"/>
        <w:autoSpaceDN w:val="0"/>
        <w:adjustRightInd w:val="0"/>
        <w:jc w:val="both"/>
        <w:rPr>
          <w:sz w:val="16"/>
          <w:szCs w:val="16"/>
        </w:rPr>
      </w:pPr>
      <w:r w:rsidRPr="006C7B66">
        <w:rPr>
          <w:rStyle w:val="a5"/>
          <w:sz w:val="16"/>
          <w:szCs w:val="16"/>
        </w:rPr>
        <w:footnoteRef/>
      </w:r>
      <w:r w:rsidRPr="006C7B66">
        <w:rPr>
          <w:sz w:val="16"/>
          <w:szCs w:val="16"/>
        </w:rPr>
        <w:t xml:space="preserve"> Графа подлежит включению в информационную карту закупки по решению заказчика, в случае необходимости в соответствии с частью 6 статьи 30 </w:t>
      </w:r>
      <w:r w:rsidRPr="006C7B66">
        <w:rPr>
          <w:bCs/>
          <w:kern w:val="28"/>
          <w:sz w:val="16"/>
          <w:szCs w:val="16"/>
        </w:rPr>
        <w:t>Федерального закона</w:t>
      </w:r>
      <w:r w:rsidRPr="006C7B66">
        <w:rPr>
          <w:sz w:val="16"/>
          <w:szCs w:val="16"/>
        </w:rPr>
        <w:t xml:space="preserve"> </w:t>
      </w:r>
      <w:r w:rsidRPr="006C7B66">
        <w:rPr>
          <w:bCs/>
          <w:kern w:val="28"/>
          <w:sz w:val="16"/>
          <w:szCs w:val="16"/>
        </w:rPr>
        <w:t>от 05.04.2013 № 44-ФЗ</w:t>
      </w:r>
      <w:r w:rsidRPr="006C7B66">
        <w:rPr>
          <w:rFonts w:eastAsia="Calibri"/>
          <w:sz w:val="16"/>
          <w:szCs w:val="16"/>
          <w:lang w:eastAsia="en-US"/>
        </w:rPr>
        <w:t xml:space="preserve">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w:t>
      </w:r>
    </w:p>
  </w:footnote>
  <w:footnote w:id="19">
    <w:p w14:paraId="1C0638A0" w14:textId="77777777" w:rsidR="008C713C" w:rsidRPr="006C7B66" w:rsidRDefault="008C713C"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 w:id="20">
    <w:p w14:paraId="2B8B2168" w14:textId="138D57A5" w:rsidR="008C713C" w:rsidRPr="00C87B57" w:rsidRDefault="008C713C" w:rsidP="001A2CC3">
      <w:pPr>
        <w:pStyle w:val="a3"/>
        <w:rPr>
          <w:sz w:val="16"/>
          <w:szCs w:val="16"/>
        </w:rPr>
      </w:pPr>
      <w:r w:rsidRPr="006C7B66">
        <w:rPr>
          <w:rStyle w:val="a5"/>
          <w:sz w:val="16"/>
          <w:szCs w:val="16"/>
        </w:rPr>
        <w:footnoteRef/>
      </w:r>
      <w:r w:rsidRPr="006C7B66">
        <w:rPr>
          <w:sz w:val="16"/>
          <w:szCs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236EC"/>
    <w:multiLevelType w:val="hybridMultilevel"/>
    <w:tmpl w:val="BD46B8BC"/>
    <w:lvl w:ilvl="0" w:tplc="06067AFE">
      <w:start w:val="6"/>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 w15:restartNumberingAfterBreak="0">
    <w:nsid w:val="2C5148D3"/>
    <w:multiLevelType w:val="hybridMultilevel"/>
    <w:tmpl w:val="5720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55399D"/>
    <w:multiLevelType w:val="hybridMultilevel"/>
    <w:tmpl w:val="5A420258"/>
    <w:lvl w:ilvl="0" w:tplc="E5AEF1B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7516A"/>
    <w:multiLevelType w:val="hybridMultilevel"/>
    <w:tmpl w:val="4EEC1818"/>
    <w:lvl w:ilvl="0" w:tplc="FFFFFFFF">
      <w:start w:val="1"/>
      <w:numFmt w:val="decimal"/>
      <w:lvlText w:val="%1."/>
      <w:lvlJc w:val="left"/>
      <w:pPr>
        <w:ind w:left="1080" w:hanging="360"/>
      </w:pPr>
      <w:rPr>
        <w:rFonts w:eastAsia="Andale Sans UI" w:hint="default"/>
        <w:color w:val="00000A"/>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8815C11"/>
    <w:multiLevelType w:val="hybridMultilevel"/>
    <w:tmpl w:val="11066F5A"/>
    <w:lvl w:ilvl="0" w:tplc="55FAAEAA">
      <w:start w:val="1"/>
      <w:numFmt w:val="decimal"/>
      <w:lvlText w:val="%1."/>
      <w:lvlJc w:val="left"/>
      <w:pPr>
        <w:ind w:left="1080" w:hanging="360"/>
      </w:pPr>
      <w:rPr>
        <w:rFonts w:eastAsia="Andale Sans UI" w:hint="default"/>
        <w:color w:val="00000A"/>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F3E7B60"/>
    <w:multiLevelType w:val="hybridMultilevel"/>
    <w:tmpl w:val="7854A144"/>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E7107B5"/>
    <w:multiLevelType w:val="hybridMultilevel"/>
    <w:tmpl w:val="FCE81ED8"/>
    <w:lvl w:ilvl="0" w:tplc="5AF0333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3F770A"/>
    <w:multiLevelType w:val="multilevel"/>
    <w:tmpl w:val="5200573E"/>
    <w:lvl w:ilvl="0">
      <w:start w:val="1"/>
      <w:numFmt w:val="decimal"/>
      <w:pStyle w:val="1"/>
      <w:suff w:val="space"/>
      <w:lvlText w:val="%1."/>
      <w:lvlJc w:val="left"/>
      <w:pPr>
        <w:ind w:left="0" w:firstLine="0"/>
      </w:pPr>
      <w:rPr>
        <w:rFonts w:cs="Times New Roman"/>
      </w:rPr>
    </w:lvl>
    <w:lvl w:ilvl="1">
      <w:start w:val="1"/>
      <w:numFmt w:val="decimal"/>
      <w:pStyle w:val="2"/>
      <w:suff w:val="space"/>
      <w:lvlText w:val="%1.%2."/>
      <w:lvlJc w:val="left"/>
      <w:pPr>
        <w:ind w:left="0" w:firstLine="0"/>
      </w:pPr>
      <w:rPr>
        <w:rFonts w:cs="Times New Roman"/>
      </w:rPr>
    </w:lvl>
    <w:lvl w:ilvl="2">
      <w:start w:val="1"/>
      <w:numFmt w:val="decimal"/>
      <w:pStyle w:val="3"/>
      <w:suff w:val="space"/>
      <w:lvlText w:val="%1.%2.%3."/>
      <w:lvlJc w:val="left"/>
      <w:pPr>
        <w:ind w:left="0" w:firstLine="0"/>
      </w:pPr>
      <w:rPr>
        <w:rFonts w:cs="Times New Roman"/>
      </w:rPr>
    </w:lvl>
    <w:lvl w:ilvl="3">
      <w:start w:val="1"/>
      <w:numFmt w:val="decimal"/>
      <w:pStyle w:val="4"/>
      <w:suff w:val="space"/>
      <w:lvlText w:val="%1.%2.%3.%4."/>
      <w:lvlJc w:val="left"/>
      <w:pPr>
        <w:ind w:left="0" w:firstLine="0"/>
      </w:pPr>
      <w:rPr>
        <w:rFonts w:cs="Times New Roman"/>
      </w:rPr>
    </w:lvl>
    <w:lvl w:ilvl="4">
      <w:start w:val="1"/>
      <w:numFmt w:val="decimal"/>
      <w:pStyle w:val="5"/>
      <w:suff w:val="space"/>
      <w:lvlText w:val="%1.%2.%3.%4.%5."/>
      <w:lvlJc w:val="left"/>
      <w:pPr>
        <w:ind w:left="0" w:firstLine="0"/>
      </w:pPr>
      <w:rPr>
        <w:rFonts w:cs="Times New Roman"/>
      </w:rPr>
    </w:lvl>
    <w:lvl w:ilvl="5">
      <w:start w:val="1"/>
      <w:numFmt w:val="decimal"/>
      <w:pStyle w:val="6"/>
      <w:suff w:val="space"/>
      <w:lvlText w:val="%1.%2.%3.%4.%5.%6."/>
      <w:lvlJc w:val="left"/>
      <w:pPr>
        <w:ind w:left="0" w:firstLine="0"/>
      </w:pPr>
      <w:rPr>
        <w:rFonts w:cs="Times New Roman"/>
      </w:rPr>
    </w:lvl>
    <w:lvl w:ilvl="6">
      <w:start w:val="1"/>
      <w:numFmt w:val="decimal"/>
      <w:pStyle w:val="7"/>
      <w:suff w:val="space"/>
      <w:lvlText w:val="%1.%2.%3.%4.%5.%6.%7."/>
      <w:lvlJc w:val="left"/>
      <w:pPr>
        <w:ind w:left="0" w:firstLine="0"/>
      </w:pPr>
      <w:rPr>
        <w:rFonts w:cs="Times New Roman"/>
      </w:rPr>
    </w:lvl>
    <w:lvl w:ilvl="7">
      <w:start w:val="1"/>
      <w:numFmt w:val="decimal"/>
      <w:pStyle w:val="8"/>
      <w:suff w:val="space"/>
      <w:lvlText w:val="%1.%2.%3.%4.%5.%6.%7.%8."/>
      <w:lvlJc w:val="left"/>
      <w:pPr>
        <w:ind w:left="0" w:firstLine="0"/>
      </w:pPr>
      <w:rPr>
        <w:rFonts w:cs="Times New Roman"/>
      </w:rPr>
    </w:lvl>
    <w:lvl w:ilvl="8">
      <w:start w:val="1"/>
      <w:numFmt w:val="decimal"/>
      <w:pStyle w:val="9"/>
      <w:suff w:val="space"/>
      <w:lvlText w:val="%1.%2.%3.%4.%5.%6.%7.%8.%9."/>
      <w:lvlJc w:val="left"/>
      <w:pPr>
        <w:ind w:left="0" w:firstLine="0"/>
      </w:pPr>
      <w:rPr>
        <w:rFonts w:cs="Times New Roman"/>
      </w:rPr>
    </w:lvl>
  </w:abstractNum>
  <w:abstractNum w:abstractNumId="8" w15:restartNumberingAfterBreak="0">
    <w:nsid w:val="504E18A1"/>
    <w:multiLevelType w:val="hybridMultilevel"/>
    <w:tmpl w:val="7292AA5E"/>
    <w:lvl w:ilvl="0" w:tplc="2B387C50">
      <w:start w:val="5"/>
      <w:numFmt w:val="decimal"/>
      <w:lvlText w:val="%1."/>
      <w:lvlJc w:val="left"/>
      <w:pPr>
        <w:tabs>
          <w:tab w:val="num" w:pos="3240"/>
        </w:tabs>
        <w:ind w:left="3240" w:hanging="360"/>
      </w:pPr>
    </w:lvl>
    <w:lvl w:ilvl="1" w:tplc="04190019">
      <w:start w:val="1"/>
      <w:numFmt w:val="lowerLetter"/>
      <w:lvlText w:val="%2."/>
      <w:lvlJc w:val="left"/>
      <w:pPr>
        <w:tabs>
          <w:tab w:val="num" w:pos="3960"/>
        </w:tabs>
        <w:ind w:left="3960" w:hanging="360"/>
      </w:pPr>
    </w:lvl>
    <w:lvl w:ilvl="2" w:tplc="0419001B">
      <w:start w:val="1"/>
      <w:numFmt w:val="lowerRoman"/>
      <w:lvlText w:val="%3."/>
      <w:lvlJc w:val="right"/>
      <w:pPr>
        <w:tabs>
          <w:tab w:val="num" w:pos="4680"/>
        </w:tabs>
        <w:ind w:left="4680" w:hanging="180"/>
      </w:pPr>
    </w:lvl>
    <w:lvl w:ilvl="3" w:tplc="0419000F">
      <w:start w:val="1"/>
      <w:numFmt w:val="decimal"/>
      <w:lvlText w:val="%4."/>
      <w:lvlJc w:val="left"/>
      <w:pPr>
        <w:tabs>
          <w:tab w:val="num" w:pos="5400"/>
        </w:tabs>
        <w:ind w:left="5400" w:hanging="360"/>
      </w:pPr>
    </w:lvl>
    <w:lvl w:ilvl="4" w:tplc="04190019">
      <w:start w:val="1"/>
      <w:numFmt w:val="lowerLetter"/>
      <w:lvlText w:val="%5."/>
      <w:lvlJc w:val="left"/>
      <w:pPr>
        <w:tabs>
          <w:tab w:val="num" w:pos="6120"/>
        </w:tabs>
        <w:ind w:left="6120" w:hanging="360"/>
      </w:pPr>
    </w:lvl>
    <w:lvl w:ilvl="5" w:tplc="0419001B">
      <w:start w:val="1"/>
      <w:numFmt w:val="lowerRoman"/>
      <w:lvlText w:val="%6."/>
      <w:lvlJc w:val="right"/>
      <w:pPr>
        <w:tabs>
          <w:tab w:val="num" w:pos="6840"/>
        </w:tabs>
        <w:ind w:left="6840" w:hanging="180"/>
      </w:pPr>
    </w:lvl>
    <w:lvl w:ilvl="6" w:tplc="0419000F">
      <w:start w:val="1"/>
      <w:numFmt w:val="decimal"/>
      <w:lvlText w:val="%7."/>
      <w:lvlJc w:val="left"/>
      <w:pPr>
        <w:tabs>
          <w:tab w:val="num" w:pos="7560"/>
        </w:tabs>
        <w:ind w:left="7560" w:hanging="360"/>
      </w:pPr>
    </w:lvl>
    <w:lvl w:ilvl="7" w:tplc="04190019">
      <w:start w:val="1"/>
      <w:numFmt w:val="lowerLetter"/>
      <w:lvlText w:val="%8."/>
      <w:lvlJc w:val="left"/>
      <w:pPr>
        <w:tabs>
          <w:tab w:val="num" w:pos="8280"/>
        </w:tabs>
        <w:ind w:left="8280" w:hanging="360"/>
      </w:pPr>
    </w:lvl>
    <w:lvl w:ilvl="8" w:tplc="0419001B">
      <w:start w:val="1"/>
      <w:numFmt w:val="lowerRoman"/>
      <w:lvlText w:val="%9."/>
      <w:lvlJc w:val="right"/>
      <w:pPr>
        <w:tabs>
          <w:tab w:val="num" w:pos="9000"/>
        </w:tabs>
        <w:ind w:left="9000" w:hanging="180"/>
      </w:pPr>
    </w:lvl>
  </w:abstractNum>
  <w:abstractNum w:abstractNumId="9" w15:restartNumberingAfterBreak="0">
    <w:nsid w:val="509C255D"/>
    <w:multiLevelType w:val="hybridMultilevel"/>
    <w:tmpl w:val="D9F67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B32BFF"/>
    <w:multiLevelType w:val="multilevel"/>
    <w:tmpl w:val="458A3B0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5A11EF2"/>
    <w:multiLevelType w:val="hybridMultilevel"/>
    <w:tmpl w:val="D66EDF6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75446F"/>
    <w:multiLevelType w:val="hybridMultilevel"/>
    <w:tmpl w:val="F550B4C0"/>
    <w:lvl w:ilvl="0" w:tplc="343C3A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95122159">
    <w:abstractNumId w:val="1"/>
  </w:num>
  <w:num w:numId="2" w16cid:durableId="707025021">
    <w:abstractNumId w:val="11"/>
  </w:num>
  <w:num w:numId="3" w16cid:durableId="156895130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9606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0652949">
    <w:abstractNumId w:val="0"/>
  </w:num>
  <w:num w:numId="6" w16cid:durableId="1791238662">
    <w:abstractNumId w:val="4"/>
  </w:num>
  <w:num w:numId="7" w16cid:durableId="1757282970">
    <w:abstractNumId w:val="3"/>
  </w:num>
  <w:num w:numId="8" w16cid:durableId="1509440050">
    <w:abstractNumId w:val="9"/>
  </w:num>
  <w:num w:numId="9" w16cid:durableId="1608392585">
    <w:abstractNumId w:val="2"/>
  </w:num>
  <w:num w:numId="10" w16cid:durableId="1617371771">
    <w:abstractNumId w:val="6"/>
  </w:num>
  <w:num w:numId="11" w16cid:durableId="580061155">
    <w:abstractNumId w:val="5"/>
  </w:num>
  <w:num w:numId="12" w16cid:durableId="446316366">
    <w:abstractNumId w:val="12"/>
  </w:num>
  <w:num w:numId="13" w16cid:durableId="1499232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B7"/>
    <w:rsid w:val="00003DE7"/>
    <w:rsid w:val="00004032"/>
    <w:rsid w:val="00007B6A"/>
    <w:rsid w:val="00012389"/>
    <w:rsid w:val="00012C69"/>
    <w:rsid w:val="00021BE2"/>
    <w:rsid w:val="000236F5"/>
    <w:rsid w:val="000660EF"/>
    <w:rsid w:val="00073E69"/>
    <w:rsid w:val="00081E0B"/>
    <w:rsid w:val="0008442D"/>
    <w:rsid w:val="00085027"/>
    <w:rsid w:val="00090971"/>
    <w:rsid w:val="00090FEC"/>
    <w:rsid w:val="00094971"/>
    <w:rsid w:val="000A0CE7"/>
    <w:rsid w:val="000C1D80"/>
    <w:rsid w:val="000C3A54"/>
    <w:rsid w:val="000C5B8B"/>
    <w:rsid w:val="000D4425"/>
    <w:rsid w:val="000E2059"/>
    <w:rsid w:val="000E2915"/>
    <w:rsid w:val="000E3DED"/>
    <w:rsid w:val="000E418F"/>
    <w:rsid w:val="00105D0C"/>
    <w:rsid w:val="00132120"/>
    <w:rsid w:val="001324DD"/>
    <w:rsid w:val="0013433D"/>
    <w:rsid w:val="0014179A"/>
    <w:rsid w:val="00141F05"/>
    <w:rsid w:val="0014274A"/>
    <w:rsid w:val="0015111C"/>
    <w:rsid w:val="00152A76"/>
    <w:rsid w:val="00152AC9"/>
    <w:rsid w:val="00156726"/>
    <w:rsid w:val="00157AE3"/>
    <w:rsid w:val="00160BAB"/>
    <w:rsid w:val="00162D33"/>
    <w:rsid w:val="001642B1"/>
    <w:rsid w:val="00173513"/>
    <w:rsid w:val="0018145C"/>
    <w:rsid w:val="00182AEB"/>
    <w:rsid w:val="00183EDE"/>
    <w:rsid w:val="00194F7D"/>
    <w:rsid w:val="001A13F8"/>
    <w:rsid w:val="001A2CC3"/>
    <w:rsid w:val="001A7C43"/>
    <w:rsid w:val="001B0B41"/>
    <w:rsid w:val="001B0B63"/>
    <w:rsid w:val="001B53F3"/>
    <w:rsid w:val="001B5CF4"/>
    <w:rsid w:val="001B78FB"/>
    <w:rsid w:val="001C341F"/>
    <w:rsid w:val="001C5C91"/>
    <w:rsid w:val="001C6F43"/>
    <w:rsid w:val="001E2400"/>
    <w:rsid w:val="001F59C7"/>
    <w:rsid w:val="002030B7"/>
    <w:rsid w:val="00216AB8"/>
    <w:rsid w:val="00217A06"/>
    <w:rsid w:val="002201E1"/>
    <w:rsid w:val="0022134B"/>
    <w:rsid w:val="002214E9"/>
    <w:rsid w:val="00222F9A"/>
    <w:rsid w:val="0022373D"/>
    <w:rsid w:val="002279F8"/>
    <w:rsid w:val="0023096F"/>
    <w:rsid w:val="002319BF"/>
    <w:rsid w:val="00232DB8"/>
    <w:rsid w:val="002469A7"/>
    <w:rsid w:val="002504B6"/>
    <w:rsid w:val="0025460C"/>
    <w:rsid w:val="0025509A"/>
    <w:rsid w:val="00264E0F"/>
    <w:rsid w:val="00266422"/>
    <w:rsid w:val="0026716B"/>
    <w:rsid w:val="0027588B"/>
    <w:rsid w:val="002813A0"/>
    <w:rsid w:val="00284D6B"/>
    <w:rsid w:val="0028653B"/>
    <w:rsid w:val="002866F8"/>
    <w:rsid w:val="00287088"/>
    <w:rsid w:val="002967B3"/>
    <w:rsid w:val="002A0EC7"/>
    <w:rsid w:val="002B2AA6"/>
    <w:rsid w:val="002C58F4"/>
    <w:rsid w:val="002D19ED"/>
    <w:rsid w:val="002D3877"/>
    <w:rsid w:val="002D716C"/>
    <w:rsid w:val="002D72DD"/>
    <w:rsid w:val="002E2FF1"/>
    <w:rsid w:val="002F0B6A"/>
    <w:rsid w:val="002F2991"/>
    <w:rsid w:val="002F4DB0"/>
    <w:rsid w:val="002F5E9B"/>
    <w:rsid w:val="002F77D0"/>
    <w:rsid w:val="00304FFD"/>
    <w:rsid w:val="00305419"/>
    <w:rsid w:val="003077E2"/>
    <w:rsid w:val="00321780"/>
    <w:rsid w:val="00321DCF"/>
    <w:rsid w:val="00333381"/>
    <w:rsid w:val="00333FC2"/>
    <w:rsid w:val="003461C0"/>
    <w:rsid w:val="00353D2D"/>
    <w:rsid w:val="00360256"/>
    <w:rsid w:val="00360373"/>
    <w:rsid w:val="003645B4"/>
    <w:rsid w:val="0037424A"/>
    <w:rsid w:val="0038615F"/>
    <w:rsid w:val="003946A7"/>
    <w:rsid w:val="0039564F"/>
    <w:rsid w:val="003A0743"/>
    <w:rsid w:val="003B02FB"/>
    <w:rsid w:val="003B106D"/>
    <w:rsid w:val="003B2814"/>
    <w:rsid w:val="003C24B0"/>
    <w:rsid w:val="003D1684"/>
    <w:rsid w:val="003D43DF"/>
    <w:rsid w:val="003E1283"/>
    <w:rsid w:val="003E3CB3"/>
    <w:rsid w:val="003E4430"/>
    <w:rsid w:val="003E6F95"/>
    <w:rsid w:val="003E7966"/>
    <w:rsid w:val="003F1A4B"/>
    <w:rsid w:val="00404B99"/>
    <w:rsid w:val="00406B39"/>
    <w:rsid w:val="00412193"/>
    <w:rsid w:val="00412416"/>
    <w:rsid w:val="00413393"/>
    <w:rsid w:val="004510C3"/>
    <w:rsid w:val="00451F1B"/>
    <w:rsid w:val="004532E1"/>
    <w:rsid w:val="004551A8"/>
    <w:rsid w:val="004618BD"/>
    <w:rsid w:val="00461974"/>
    <w:rsid w:val="00464EFD"/>
    <w:rsid w:val="00464F99"/>
    <w:rsid w:val="00466461"/>
    <w:rsid w:val="0046681B"/>
    <w:rsid w:val="004719EA"/>
    <w:rsid w:val="00477840"/>
    <w:rsid w:val="00481A94"/>
    <w:rsid w:val="00486CBC"/>
    <w:rsid w:val="004935AF"/>
    <w:rsid w:val="00496766"/>
    <w:rsid w:val="00497EFC"/>
    <w:rsid w:val="004B1DB6"/>
    <w:rsid w:val="004C49C5"/>
    <w:rsid w:val="004C4EED"/>
    <w:rsid w:val="004C6AB7"/>
    <w:rsid w:val="004E0C6C"/>
    <w:rsid w:val="004E3ACE"/>
    <w:rsid w:val="004E6BEF"/>
    <w:rsid w:val="00500F32"/>
    <w:rsid w:val="0051006C"/>
    <w:rsid w:val="00510234"/>
    <w:rsid w:val="005225F3"/>
    <w:rsid w:val="00525BBC"/>
    <w:rsid w:val="005312C0"/>
    <w:rsid w:val="005343FC"/>
    <w:rsid w:val="005356A2"/>
    <w:rsid w:val="005400CF"/>
    <w:rsid w:val="0054253F"/>
    <w:rsid w:val="005429DC"/>
    <w:rsid w:val="00542E52"/>
    <w:rsid w:val="005441F7"/>
    <w:rsid w:val="0054631B"/>
    <w:rsid w:val="00552640"/>
    <w:rsid w:val="00553B8E"/>
    <w:rsid w:val="005554A1"/>
    <w:rsid w:val="00556AE5"/>
    <w:rsid w:val="00557D78"/>
    <w:rsid w:val="00565E08"/>
    <w:rsid w:val="00575FCC"/>
    <w:rsid w:val="005764A6"/>
    <w:rsid w:val="00577E96"/>
    <w:rsid w:val="00580895"/>
    <w:rsid w:val="00595D0C"/>
    <w:rsid w:val="00597D2E"/>
    <w:rsid w:val="005A5E44"/>
    <w:rsid w:val="005B4DBD"/>
    <w:rsid w:val="005B4EC4"/>
    <w:rsid w:val="005B5F24"/>
    <w:rsid w:val="005B79E8"/>
    <w:rsid w:val="005C0EE9"/>
    <w:rsid w:val="005C47F7"/>
    <w:rsid w:val="005D0164"/>
    <w:rsid w:val="005D61E8"/>
    <w:rsid w:val="005D631F"/>
    <w:rsid w:val="005E007B"/>
    <w:rsid w:val="005E20DE"/>
    <w:rsid w:val="005E7C12"/>
    <w:rsid w:val="005F029A"/>
    <w:rsid w:val="005F2360"/>
    <w:rsid w:val="005F3A11"/>
    <w:rsid w:val="005F54A1"/>
    <w:rsid w:val="005F7DD0"/>
    <w:rsid w:val="00603B7E"/>
    <w:rsid w:val="006268B0"/>
    <w:rsid w:val="00665087"/>
    <w:rsid w:val="00666B21"/>
    <w:rsid w:val="00666FCB"/>
    <w:rsid w:val="0066739A"/>
    <w:rsid w:val="0068601D"/>
    <w:rsid w:val="00691115"/>
    <w:rsid w:val="00696AA5"/>
    <w:rsid w:val="006A5918"/>
    <w:rsid w:val="006A7DC5"/>
    <w:rsid w:val="006B04E6"/>
    <w:rsid w:val="006B343A"/>
    <w:rsid w:val="006B5B89"/>
    <w:rsid w:val="006C1819"/>
    <w:rsid w:val="006D2014"/>
    <w:rsid w:val="006D2532"/>
    <w:rsid w:val="006D3B83"/>
    <w:rsid w:val="006D3DB4"/>
    <w:rsid w:val="006D56E9"/>
    <w:rsid w:val="006E0DE5"/>
    <w:rsid w:val="006E3849"/>
    <w:rsid w:val="006E4BCF"/>
    <w:rsid w:val="006E7D36"/>
    <w:rsid w:val="006F3AE4"/>
    <w:rsid w:val="006F46FD"/>
    <w:rsid w:val="006F4C4E"/>
    <w:rsid w:val="0070042D"/>
    <w:rsid w:val="00700690"/>
    <w:rsid w:val="0070341A"/>
    <w:rsid w:val="00711334"/>
    <w:rsid w:val="00713051"/>
    <w:rsid w:val="00722BC5"/>
    <w:rsid w:val="0073144E"/>
    <w:rsid w:val="0073538A"/>
    <w:rsid w:val="00736AE4"/>
    <w:rsid w:val="007372A9"/>
    <w:rsid w:val="00746C9B"/>
    <w:rsid w:val="007648AE"/>
    <w:rsid w:val="0076582B"/>
    <w:rsid w:val="007823F2"/>
    <w:rsid w:val="00783B2F"/>
    <w:rsid w:val="007866E7"/>
    <w:rsid w:val="00792685"/>
    <w:rsid w:val="007A4610"/>
    <w:rsid w:val="007B0D77"/>
    <w:rsid w:val="007C08BC"/>
    <w:rsid w:val="007C1DFA"/>
    <w:rsid w:val="007C50A9"/>
    <w:rsid w:val="007C7EFB"/>
    <w:rsid w:val="007D27CC"/>
    <w:rsid w:val="007F0C93"/>
    <w:rsid w:val="007F2346"/>
    <w:rsid w:val="007F33BD"/>
    <w:rsid w:val="007F4639"/>
    <w:rsid w:val="008029E9"/>
    <w:rsid w:val="00807798"/>
    <w:rsid w:val="00811D35"/>
    <w:rsid w:val="00813E3A"/>
    <w:rsid w:val="00813F6B"/>
    <w:rsid w:val="00814631"/>
    <w:rsid w:val="00817903"/>
    <w:rsid w:val="0082111A"/>
    <w:rsid w:val="00821B3B"/>
    <w:rsid w:val="008247FC"/>
    <w:rsid w:val="008333C7"/>
    <w:rsid w:val="00857FAD"/>
    <w:rsid w:val="008609A6"/>
    <w:rsid w:val="00872B43"/>
    <w:rsid w:val="0087543A"/>
    <w:rsid w:val="00881D1B"/>
    <w:rsid w:val="008839FE"/>
    <w:rsid w:val="00885553"/>
    <w:rsid w:val="00885AFF"/>
    <w:rsid w:val="00892EAF"/>
    <w:rsid w:val="00897BE0"/>
    <w:rsid w:val="008A0E7A"/>
    <w:rsid w:val="008A3CA8"/>
    <w:rsid w:val="008A4CDA"/>
    <w:rsid w:val="008B49F5"/>
    <w:rsid w:val="008B77A1"/>
    <w:rsid w:val="008C0E3A"/>
    <w:rsid w:val="008C1323"/>
    <w:rsid w:val="008C1FEF"/>
    <w:rsid w:val="008C713C"/>
    <w:rsid w:val="008D1BC5"/>
    <w:rsid w:val="008D37B0"/>
    <w:rsid w:val="008D7BE4"/>
    <w:rsid w:val="008D7C25"/>
    <w:rsid w:val="008E0209"/>
    <w:rsid w:val="008E59CA"/>
    <w:rsid w:val="008F46A9"/>
    <w:rsid w:val="008F48D4"/>
    <w:rsid w:val="008F6453"/>
    <w:rsid w:val="008F7BC0"/>
    <w:rsid w:val="00901BB7"/>
    <w:rsid w:val="009101B8"/>
    <w:rsid w:val="00913C0C"/>
    <w:rsid w:val="00920594"/>
    <w:rsid w:val="0092414E"/>
    <w:rsid w:val="009306EF"/>
    <w:rsid w:val="009348D5"/>
    <w:rsid w:val="009376E8"/>
    <w:rsid w:val="0094113F"/>
    <w:rsid w:val="00945E38"/>
    <w:rsid w:val="00950616"/>
    <w:rsid w:val="00954B4F"/>
    <w:rsid w:val="009614EF"/>
    <w:rsid w:val="00975CCC"/>
    <w:rsid w:val="00980D4A"/>
    <w:rsid w:val="00984C16"/>
    <w:rsid w:val="009869EC"/>
    <w:rsid w:val="00987AF4"/>
    <w:rsid w:val="0099766A"/>
    <w:rsid w:val="009A1BE0"/>
    <w:rsid w:val="009A421C"/>
    <w:rsid w:val="009A4D9B"/>
    <w:rsid w:val="009B0C78"/>
    <w:rsid w:val="009B7A00"/>
    <w:rsid w:val="009C55B2"/>
    <w:rsid w:val="009C64F0"/>
    <w:rsid w:val="009D4FD5"/>
    <w:rsid w:val="009E29A3"/>
    <w:rsid w:val="009E39A1"/>
    <w:rsid w:val="009E5151"/>
    <w:rsid w:val="009E7AAC"/>
    <w:rsid w:val="009F0C38"/>
    <w:rsid w:val="009F1ED7"/>
    <w:rsid w:val="009F22DF"/>
    <w:rsid w:val="009F539B"/>
    <w:rsid w:val="00A05B45"/>
    <w:rsid w:val="00A1353F"/>
    <w:rsid w:val="00A15AE0"/>
    <w:rsid w:val="00A172E5"/>
    <w:rsid w:val="00A22F38"/>
    <w:rsid w:val="00A24446"/>
    <w:rsid w:val="00A25CE2"/>
    <w:rsid w:val="00A2738A"/>
    <w:rsid w:val="00A34004"/>
    <w:rsid w:val="00A37ABC"/>
    <w:rsid w:val="00A411B8"/>
    <w:rsid w:val="00A5057D"/>
    <w:rsid w:val="00A60B09"/>
    <w:rsid w:val="00A60DF8"/>
    <w:rsid w:val="00A621CF"/>
    <w:rsid w:val="00A628E9"/>
    <w:rsid w:val="00A63B43"/>
    <w:rsid w:val="00A65C36"/>
    <w:rsid w:val="00A660DE"/>
    <w:rsid w:val="00A717E1"/>
    <w:rsid w:val="00A914EB"/>
    <w:rsid w:val="00A91DAD"/>
    <w:rsid w:val="00A92759"/>
    <w:rsid w:val="00A95D2C"/>
    <w:rsid w:val="00A96CBE"/>
    <w:rsid w:val="00AA0D1F"/>
    <w:rsid w:val="00AA2E5D"/>
    <w:rsid w:val="00AA520C"/>
    <w:rsid w:val="00AA6281"/>
    <w:rsid w:val="00AA6945"/>
    <w:rsid w:val="00AB28B8"/>
    <w:rsid w:val="00AB67E9"/>
    <w:rsid w:val="00AC0F26"/>
    <w:rsid w:val="00AC1D7A"/>
    <w:rsid w:val="00AC30A2"/>
    <w:rsid w:val="00AE2663"/>
    <w:rsid w:val="00AE3359"/>
    <w:rsid w:val="00AE3BE6"/>
    <w:rsid w:val="00AE4C57"/>
    <w:rsid w:val="00AF4999"/>
    <w:rsid w:val="00B056BC"/>
    <w:rsid w:val="00B05B31"/>
    <w:rsid w:val="00B1408E"/>
    <w:rsid w:val="00B149E0"/>
    <w:rsid w:val="00B20596"/>
    <w:rsid w:val="00B30B2B"/>
    <w:rsid w:val="00B44370"/>
    <w:rsid w:val="00B4454C"/>
    <w:rsid w:val="00B44A38"/>
    <w:rsid w:val="00B52386"/>
    <w:rsid w:val="00B53278"/>
    <w:rsid w:val="00B54402"/>
    <w:rsid w:val="00B544A9"/>
    <w:rsid w:val="00B564ED"/>
    <w:rsid w:val="00B6359E"/>
    <w:rsid w:val="00B7268D"/>
    <w:rsid w:val="00B75D79"/>
    <w:rsid w:val="00B81803"/>
    <w:rsid w:val="00B81DE5"/>
    <w:rsid w:val="00B92885"/>
    <w:rsid w:val="00B93FEE"/>
    <w:rsid w:val="00B958C8"/>
    <w:rsid w:val="00B970C2"/>
    <w:rsid w:val="00BA1AE4"/>
    <w:rsid w:val="00BB62E8"/>
    <w:rsid w:val="00BB6AA7"/>
    <w:rsid w:val="00BC1436"/>
    <w:rsid w:val="00BC440C"/>
    <w:rsid w:val="00BC7BFE"/>
    <w:rsid w:val="00BE05A1"/>
    <w:rsid w:val="00BF04B6"/>
    <w:rsid w:val="00BF2B6D"/>
    <w:rsid w:val="00BF4E63"/>
    <w:rsid w:val="00BF563F"/>
    <w:rsid w:val="00BF586C"/>
    <w:rsid w:val="00C044D5"/>
    <w:rsid w:val="00C11E4B"/>
    <w:rsid w:val="00C13217"/>
    <w:rsid w:val="00C16143"/>
    <w:rsid w:val="00C17009"/>
    <w:rsid w:val="00C2057B"/>
    <w:rsid w:val="00C20E1E"/>
    <w:rsid w:val="00C21C5E"/>
    <w:rsid w:val="00C24753"/>
    <w:rsid w:val="00C26370"/>
    <w:rsid w:val="00C316E9"/>
    <w:rsid w:val="00C35DE4"/>
    <w:rsid w:val="00C40BE4"/>
    <w:rsid w:val="00C40DB4"/>
    <w:rsid w:val="00C43990"/>
    <w:rsid w:val="00C47452"/>
    <w:rsid w:val="00C474E2"/>
    <w:rsid w:val="00C528D1"/>
    <w:rsid w:val="00C62F2A"/>
    <w:rsid w:val="00C671EA"/>
    <w:rsid w:val="00C81870"/>
    <w:rsid w:val="00C8214F"/>
    <w:rsid w:val="00C83B3F"/>
    <w:rsid w:val="00C855D1"/>
    <w:rsid w:val="00C87B57"/>
    <w:rsid w:val="00C90998"/>
    <w:rsid w:val="00C91105"/>
    <w:rsid w:val="00C91F48"/>
    <w:rsid w:val="00C946D6"/>
    <w:rsid w:val="00CA6124"/>
    <w:rsid w:val="00CB0C3B"/>
    <w:rsid w:val="00CB2C30"/>
    <w:rsid w:val="00CB6131"/>
    <w:rsid w:val="00CC7C56"/>
    <w:rsid w:val="00CC7C9D"/>
    <w:rsid w:val="00CC7E29"/>
    <w:rsid w:val="00CD0ED7"/>
    <w:rsid w:val="00CD5D16"/>
    <w:rsid w:val="00CE3F71"/>
    <w:rsid w:val="00CE7847"/>
    <w:rsid w:val="00D0031C"/>
    <w:rsid w:val="00D06435"/>
    <w:rsid w:val="00D065B3"/>
    <w:rsid w:val="00D06839"/>
    <w:rsid w:val="00D12FA1"/>
    <w:rsid w:val="00D22454"/>
    <w:rsid w:val="00D3074F"/>
    <w:rsid w:val="00D32E3C"/>
    <w:rsid w:val="00D36D0B"/>
    <w:rsid w:val="00D45428"/>
    <w:rsid w:val="00D512E9"/>
    <w:rsid w:val="00D52032"/>
    <w:rsid w:val="00D60D95"/>
    <w:rsid w:val="00D661A4"/>
    <w:rsid w:val="00D672F8"/>
    <w:rsid w:val="00D81A52"/>
    <w:rsid w:val="00D833F5"/>
    <w:rsid w:val="00D85200"/>
    <w:rsid w:val="00DA11CB"/>
    <w:rsid w:val="00DA1B13"/>
    <w:rsid w:val="00DA3531"/>
    <w:rsid w:val="00DA42CF"/>
    <w:rsid w:val="00DB36BD"/>
    <w:rsid w:val="00DB4BD9"/>
    <w:rsid w:val="00DB6374"/>
    <w:rsid w:val="00DB7894"/>
    <w:rsid w:val="00DC2492"/>
    <w:rsid w:val="00DC3C12"/>
    <w:rsid w:val="00DC4EF8"/>
    <w:rsid w:val="00DC7785"/>
    <w:rsid w:val="00DD0EDA"/>
    <w:rsid w:val="00DD21AA"/>
    <w:rsid w:val="00DD49A0"/>
    <w:rsid w:val="00DE018D"/>
    <w:rsid w:val="00DE0AF9"/>
    <w:rsid w:val="00DE1D29"/>
    <w:rsid w:val="00DE3C63"/>
    <w:rsid w:val="00DE425C"/>
    <w:rsid w:val="00DE4CD8"/>
    <w:rsid w:val="00DE71E1"/>
    <w:rsid w:val="00E16F34"/>
    <w:rsid w:val="00E21C66"/>
    <w:rsid w:val="00E21EEF"/>
    <w:rsid w:val="00E238D0"/>
    <w:rsid w:val="00E31134"/>
    <w:rsid w:val="00E35AEF"/>
    <w:rsid w:val="00E4162B"/>
    <w:rsid w:val="00E45657"/>
    <w:rsid w:val="00E50E60"/>
    <w:rsid w:val="00E51461"/>
    <w:rsid w:val="00E51961"/>
    <w:rsid w:val="00E532F4"/>
    <w:rsid w:val="00E55D69"/>
    <w:rsid w:val="00E57695"/>
    <w:rsid w:val="00E5774F"/>
    <w:rsid w:val="00E60E32"/>
    <w:rsid w:val="00E63161"/>
    <w:rsid w:val="00E70A80"/>
    <w:rsid w:val="00E70FF9"/>
    <w:rsid w:val="00E727C5"/>
    <w:rsid w:val="00E76798"/>
    <w:rsid w:val="00E842F1"/>
    <w:rsid w:val="00E86EA5"/>
    <w:rsid w:val="00E90410"/>
    <w:rsid w:val="00E94D66"/>
    <w:rsid w:val="00EA0456"/>
    <w:rsid w:val="00EA0568"/>
    <w:rsid w:val="00EA25F6"/>
    <w:rsid w:val="00EA5399"/>
    <w:rsid w:val="00EB0A8A"/>
    <w:rsid w:val="00EB442D"/>
    <w:rsid w:val="00EB4AF9"/>
    <w:rsid w:val="00EB6431"/>
    <w:rsid w:val="00EC1CC7"/>
    <w:rsid w:val="00EC3ECB"/>
    <w:rsid w:val="00ED0A23"/>
    <w:rsid w:val="00ED1CE5"/>
    <w:rsid w:val="00ED1F24"/>
    <w:rsid w:val="00ED3784"/>
    <w:rsid w:val="00EF1966"/>
    <w:rsid w:val="00EF2D49"/>
    <w:rsid w:val="00EF3141"/>
    <w:rsid w:val="00F06046"/>
    <w:rsid w:val="00F20F2A"/>
    <w:rsid w:val="00F303CC"/>
    <w:rsid w:val="00F32DC0"/>
    <w:rsid w:val="00F35BE7"/>
    <w:rsid w:val="00F456BF"/>
    <w:rsid w:val="00F67649"/>
    <w:rsid w:val="00F7039C"/>
    <w:rsid w:val="00F749EA"/>
    <w:rsid w:val="00F87673"/>
    <w:rsid w:val="00F87D43"/>
    <w:rsid w:val="00F9450A"/>
    <w:rsid w:val="00F961C0"/>
    <w:rsid w:val="00F963D4"/>
    <w:rsid w:val="00F96E6E"/>
    <w:rsid w:val="00FA3966"/>
    <w:rsid w:val="00FA46AA"/>
    <w:rsid w:val="00FA7DAC"/>
    <w:rsid w:val="00FB338A"/>
    <w:rsid w:val="00FC5F9E"/>
    <w:rsid w:val="00FE35B8"/>
    <w:rsid w:val="00FE5DC0"/>
    <w:rsid w:val="00FE6F31"/>
    <w:rsid w:val="00FF23AD"/>
    <w:rsid w:val="00FF31E1"/>
    <w:rsid w:val="00FF5213"/>
    <w:rsid w:val="00FF7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540A"/>
  <w15:docId w15:val="{A5653FF0-C522-4115-A2CB-BA4FEE0C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BB7"/>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next w:val="a"/>
    <w:link w:val="10"/>
    <w:uiPriority w:val="9"/>
    <w:qFormat/>
    <w:rsid w:val="00A621CF"/>
    <w:pPr>
      <w:keepNext/>
      <w:keepLines/>
      <w:numPr>
        <w:numId w:val="4"/>
      </w:numPr>
      <w:suppressAutoHyphens w:val="0"/>
      <w:spacing w:before="240" w:after="120" w:line="276" w:lineRule="auto"/>
      <w:jc w:val="center"/>
      <w:outlineLvl w:val="0"/>
    </w:pPr>
    <w:rPr>
      <w:b/>
      <w:bCs/>
      <w:sz w:val="24"/>
      <w:szCs w:val="28"/>
      <w:lang w:eastAsia="ru-RU"/>
    </w:rPr>
  </w:style>
  <w:style w:type="paragraph" w:styleId="2">
    <w:name w:val="heading 2"/>
    <w:basedOn w:val="a"/>
    <w:next w:val="a"/>
    <w:link w:val="20"/>
    <w:uiPriority w:val="9"/>
    <w:semiHidden/>
    <w:unhideWhenUsed/>
    <w:qFormat/>
    <w:rsid w:val="00A621CF"/>
    <w:pPr>
      <w:numPr>
        <w:ilvl w:val="1"/>
        <w:numId w:val="4"/>
      </w:numPr>
      <w:suppressAutoHyphens w:val="0"/>
      <w:spacing w:before="120" w:after="120" w:line="276" w:lineRule="auto"/>
      <w:ind w:firstLine="482"/>
      <w:jc w:val="both"/>
      <w:outlineLvl w:val="1"/>
    </w:pPr>
    <w:rPr>
      <w:bCs/>
      <w:sz w:val="22"/>
      <w:szCs w:val="26"/>
      <w:lang w:eastAsia="ru-RU"/>
    </w:rPr>
  </w:style>
  <w:style w:type="paragraph" w:styleId="3">
    <w:name w:val="heading 3"/>
    <w:basedOn w:val="a"/>
    <w:next w:val="a"/>
    <w:link w:val="30"/>
    <w:uiPriority w:val="9"/>
    <w:semiHidden/>
    <w:unhideWhenUsed/>
    <w:qFormat/>
    <w:rsid w:val="00A621CF"/>
    <w:pPr>
      <w:numPr>
        <w:ilvl w:val="2"/>
        <w:numId w:val="4"/>
      </w:numPr>
      <w:suppressAutoHyphens w:val="0"/>
      <w:spacing w:before="120" w:after="120" w:line="276" w:lineRule="auto"/>
      <w:ind w:firstLine="482"/>
      <w:jc w:val="both"/>
      <w:outlineLvl w:val="2"/>
    </w:pPr>
    <w:rPr>
      <w:bCs/>
      <w:sz w:val="22"/>
      <w:szCs w:val="22"/>
      <w:lang w:eastAsia="ru-RU"/>
    </w:rPr>
  </w:style>
  <w:style w:type="paragraph" w:styleId="4">
    <w:name w:val="heading 4"/>
    <w:basedOn w:val="a"/>
    <w:next w:val="a"/>
    <w:link w:val="40"/>
    <w:uiPriority w:val="9"/>
    <w:semiHidden/>
    <w:unhideWhenUsed/>
    <w:qFormat/>
    <w:rsid w:val="00A621CF"/>
    <w:pPr>
      <w:numPr>
        <w:ilvl w:val="3"/>
        <w:numId w:val="4"/>
      </w:numPr>
      <w:suppressAutoHyphens w:val="0"/>
      <w:spacing w:before="120" w:after="120" w:line="276" w:lineRule="auto"/>
      <w:ind w:firstLine="482"/>
      <w:jc w:val="both"/>
      <w:outlineLvl w:val="3"/>
    </w:pPr>
    <w:rPr>
      <w:bCs/>
      <w:iCs/>
      <w:sz w:val="22"/>
      <w:szCs w:val="22"/>
      <w:lang w:eastAsia="ru-RU"/>
    </w:rPr>
  </w:style>
  <w:style w:type="paragraph" w:styleId="5">
    <w:name w:val="heading 5"/>
    <w:basedOn w:val="a"/>
    <w:next w:val="a"/>
    <w:link w:val="50"/>
    <w:uiPriority w:val="9"/>
    <w:semiHidden/>
    <w:unhideWhenUsed/>
    <w:qFormat/>
    <w:rsid w:val="00A621CF"/>
    <w:pPr>
      <w:keepNext/>
      <w:keepLines/>
      <w:numPr>
        <w:ilvl w:val="4"/>
        <w:numId w:val="4"/>
      </w:numPr>
      <w:suppressAutoHyphens w:val="0"/>
      <w:spacing w:before="200" w:line="276" w:lineRule="auto"/>
      <w:ind w:firstLine="482"/>
      <w:jc w:val="both"/>
      <w:outlineLvl w:val="4"/>
    </w:pPr>
    <w:rPr>
      <w:sz w:val="22"/>
      <w:szCs w:val="22"/>
      <w:lang w:eastAsia="ru-RU"/>
    </w:rPr>
  </w:style>
  <w:style w:type="paragraph" w:styleId="6">
    <w:name w:val="heading 6"/>
    <w:basedOn w:val="a"/>
    <w:next w:val="a"/>
    <w:link w:val="60"/>
    <w:uiPriority w:val="9"/>
    <w:semiHidden/>
    <w:unhideWhenUsed/>
    <w:qFormat/>
    <w:rsid w:val="00A621CF"/>
    <w:pPr>
      <w:keepNext/>
      <w:keepLines/>
      <w:numPr>
        <w:ilvl w:val="5"/>
        <w:numId w:val="4"/>
      </w:numPr>
      <w:suppressAutoHyphens w:val="0"/>
      <w:spacing w:before="200" w:line="276" w:lineRule="auto"/>
      <w:ind w:firstLine="482"/>
      <w:jc w:val="both"/>
      <w:outlineLvl w:val="5"/>
    </w:pPr>
    <w:rPr>
      <w:i/>
      <w:iCs/>
      <w:color w:val="243F60"/>
      <w:sz w:val="22"/>
      <w:szCs w:val="22"/>
      <w:lang w:eastAsia="ru-RU"/>
    </w:rPr>
  </w:style>
  <w:style w:type="paragraph" w:styleId="7">
    <w:name w:val="heading 7"/>
    <w:basedOn w:val="a"/>
    <w:next w:val="a"/>
    <w:link w:val="70"/>
    <w:uiPriority w:val="9"/>
    <w:semiHidden/>
    <w:unhideWhenUsed/>
    <w:qFormat/>
    <w:rsid w:val="00A621CF"/>
    <w:pPr>
      <w:keepNext/>
      <w:keepLines/>
      <w:numPr>
        <w:ilvl w:val="6"/>
        <w:numId w:val="4"/>
      </w:numPr>
      <w:suppressAutoHyphens w:val="0"/>
      <w:spacing w:before="200" w:line="276" w:lineRule="auto"/>
      <w:ind w:firstLine="482"/>
      <w:jc w:val="both"/>
      <w:outlineLvl w:val="6"/>
    </w:pPr>
    <w:rPr>
      <w:i/>
      <w:iCs/>
      <w:color w:val="404040"/>
      <w:sz w:val="22"/>
      <w:szCs w:val="22"/>
      <w:lang w:eastAsia="ru-RU"/>
    </w:rPr>
  </w:style>
  <w:style w:type="paragraph" w:styleId="8">
    <w:name w:val="heading 8"/>
    <w:basedOn w:val="a"/>
    <w:next w:val="a"/>
    <w:link w:val="80"/>
    <w:uiPriority w:val="9"/>
    <w:semiHidden/>
    <w:unhideWhenUsed/>
    <w:qFormat/>
    <w:rsid w:val="00A621CF"/>
    <w:pPr>
      <w:keepNext/>
      <w:keepLines/>
      <w:numPr>
        <w:ilvl w:val="7"/>
        <w:numId w:val="4"/>
      </w:numPr>
      <w:suppressAutoHyphens w:val="0"/>
      <w:spacing w:before="200" w:line="276" w:lineRule="auto"/>
      <w:ind w:firstLine="482"/>
      <w:jc w:val="both"/>
      <w:outlineLvl w:val="7"/>
    </w:pPr>
    <w:rPr>
      <w:color w:val="4F81BD"/>
      <w:sz w:val="22"/>
      <w:lang w:eastAsia="ru-RU"/>
    </w:rPr>
  </w:style>
  <w:style w:type="paragraph" w:styleId="9">
    <w:name w:val="heading 9"/>
    <w:basedOn w:val="a"/>
    <w:next w:val="a"/>
    <w:link w:val="90"/>
    <w:uiPriority w:val="9"/>
    <w:semiHidden/>
    <w:unhideWhenUsed/>
    <w:qFormat/>
    <w:rsid w:val="00A621CF"/>
    <w:pPr>
      <w:keepNext/>
      <w:keepLines/>
      <w:numPr>
        <w:ilvl w:val="8"/>
        <w:numId w:val="4"/>
      </w:numPr>
      <w:suppressAutoHyphens w:val="0"/>
      <w:spacing w:before="200" w:line="276" w:lineRule="auto"/>
      <w:ind w:firstLine="482"/>
      <w:jc w:val="both"/>
      <w:outlineLvl w:val="8"/>
    </w:pPr>
    <w:rPr>
      <w:i/>
      <w:iCs/>
      <w:color w:val="404040"/>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A2CC3"/>
    <w:rPr>
      <w:sz w:val="20"/>
    </w:rPr>
  </w:style>
  <w:style w:type="character" w:customStyle="1" w:styleId="a4">
    <w:name w:val="Текст сноски Знак"/>
    <w:basedOn w:val="a0"/>
    <w:link w:val="a3"/>
    <w:uiPriority w:val="99"/>
    <w:semiHidden/>
    <w:rsid w:val="001A2CC3"/>
    <w:rPr>
      <w:rFonts w:ascii="Times New Roman" w:eastAsia="Times New Roman" w:hAnsi="Times New Roman" w:cs="Times New Roman"/>
      <w:sz w:val="20"/>
      <w:szCs w:val="20"/>
      <w:lang w:eastAsia="ar-SA"/>
    </w:rPr>
  </w:style>
  <w:style w:type="character" w:styleId="a5">
    <w:name w:val="footnote reference"/>
    <w:unhideWhenUsed/>
    <w:rsid w:val="001A2CC3"/>
    <w:rPr>
      <w:vertAlign w:val="superscript"/>
    </w:rPr>
  </w:style>
  <w:style w:type="paragraph" w:styleId="a6">
    <w:name w:val="Balloon Text"/>
    <w:basedOn w:val="a"/>
    <w:link w:val="a7"/>
    <w:uiPriority w:val="99"/>
    <w:semiHidden/>
    <w:unhideWhenUsed/>
    <w:rsid w:val="00A5057D"/>
    <w:rPr>
      <w:rFonts w:ascii="Tahoma" w:hAnsi="Tahoma" w:cs="Tahoma"/>
      <w:sz w:val="16"/>
      <w:szCs w:val="16"/>
    </w:rPr>
  </w:style>
  <w:style w:type="character" w:customStyle="1" w:styleId="a7">
    <w:name w:val="Текст выноски Знак"/>
    <w:basedOn w:val="a0"/>
    <w:link w:val="a6"/>
    <w:uiPriority w:val="99"/>
    <w:semiHidden/>
    <w:rsid w:val="00A5057D"/>
    <w:rPr>
      <w:rFonts w:ascii="Tahoma" w:eastAsia="Times New Roman" w:hAnsi="Tahoma" w:cs="Tahoma"/>
      <w:sz w:val="16"/>
      <w:szCs w:val="16"/>
      <w:lang w:eastAsia="ar-SA"/>
    </w:rPr>
  </w:style>
  <w:style w:type="paragraph" w:styleId="a8">
    <w:name w:val="List Paragraph"/>
    <w:basedOn w:val="a"/>
    <w:uiPriority w:val="34"/>
    <w:qFormat/>
    <w:rsid w:val="00D60D95"/>
    <w:pPr>
      <w:ind w:left="720"/>
      <w:contextualSpacing/>
    </w:pPr>
  </w:style>
  <w:style w:type="character" w:customStyle="1" w:styleId="10">
    <w:name w:val="Заголовок 1 Знак"/>
    <w:basedOn w:val="a0"/>
    <w:link w:val="1"/>
    <w:uiPriority w:val="9"/>
    <w:rsid w:val="00A621CF"/>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semiHidden/>
    <w:rsid w:val="00A621CF"/>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A621CF"/>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A621CF"/>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A621CF"/>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A621CF"/>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A621CF"/>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A621CF"/>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A621CF"/>
    <w:rPr>
      <w:rFonts w:ascii="Times New Roman" w:eastAsia="Times New Roman" w:hAnsi="Times New Roman" w:cs="Times New Roman"/>
      <w:i/>
      <w:iCs/>
      <w:color w:val="404040"/>
      <w:szCs w:val="20"/>
      <w:lang w:eastAsia="ru-RU"/>
    </w:rPr>
  </w:style>
  <w:style w:type="paragraph" w:customStyle="1" w:styleId="ConsPlusNormal">
    <w:name w:val="ConsPlusNormal"/>
    <w:link w:val="ConsPlusNormal0"/>
    <w:qFormat/>
    <w:rsid w:val="002D71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2D716C"/>
    <w:rPr>
      <w:rFonts w:ascii="Arial" w:eastAsia="Times New Roman" w:hAnsi="Arial" w:cs="Arial"/>
      <w:sz w:val="20"/>
      <w:szCs w:val="20"/>
      <w:lang w:eastAsia="ru-RU"/>
    </w:rPr>
  </w:style>
  <w:style w:type="paragraph" w:styleId="a9">
    <w:name w:val="header"/>
    <w:basedOn w:val="a"/>
    <w:link w:val="aa"/>
    <w:uiPriority w:val="99"/>
    <w:unhideWhenUsed/>
    <w:rsid w:val="005D0164"/>
    <w:pPr>
      <w:tabs>
        <w:tab w:val="center" w:pos="4677"/>
        <w:tab w:val="right" w:pos="9355"/>
      </w:tabs>
    </w:pPr>
  </w:style>
  <w:style w:type="character" w:customStyle="1" w:styleId="aa">
    <w:name w:val="Верхний колонтитул Знак"/>
    <w:basedOn w:val="a0"/>
    <w:link w:val="a9"/>
    <w:uiPriority w:val="99"/>
    <w:rsid w:val="005D0164"/>
    <w:rPr>
      <w:rFonts w:ascii="Times New Roman" w:eastAsia="Times New Roman" w:hAnsi="Times New Roman" w:cs="Times New Roman"/>
      <w:sz w:val="28"/>
      <w:szCs w:val="20"/>
      <w:lang w:eastAsia="ar-SA"/>
    </w:rPr>
  </w:style>
  <w:style w:type="paragraph" w:styleId="ab">
    <w:name w:val="footer"/>
    <w:basedOn w:val="a"/>
    <w:link w:val="ac"/>
    <w:uiPriority w:val="99"/>
    <w:unhideWhenUsed/>
    <w:rsid w:val="005D0164"/>
    <w:pPr>
      <w:tabs>
        <w:tab w:val="center" w:pos="4677"/>
        <w:tab w:val="right" w:pos="9355"/>
      </w:tabs>
    </w:pPr>
  </w:style>
  <w:style w:type="character" w:customStyle="1" w:styleId="ac">
    <w:name w:val="Нижний колонтитул Знак"/>
    <w:basedOn w:val="a0"/>
    <w:link w:val="ab"/>
    <w:uiPriority w:val="99"/>
    <w:rsid w:val="005D0164"/>
    <w:rPr>
      <w:rFonts w:ascii="Times New Roman" w:eastAsia="Times New Roman" w:hAnsi="Times New Roman" w:cs="Times New Roman"/>
      <w:sz w:val="28"/>
      <w:szCs w:val="20"/>
      <w:lang w:eastAsia="ar-SA"/>
    </w:rPr>
  </w:style>
  <w:style w:type="table" w:styleId="ad">
    <w:name w:val="Table Grid"/>
    <w:basedOn w:val="a1"/>
    <w:uiPriority w:val="39"/>
    <w:rsid w:val="0013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731996">
      <w:bodyDiv w:val="1"/>
      <w:marLeft w:val="0"/>
      <w:marRight w:val="0"/>
      <w:marTop w:val="0"/>
      <w:marBottom w:val="0"/>
      <w:divBdr>
        <w:top w:val="none" w:sz="0" w:space="0" w:color="auto"/>
        <w:left w:val="none" w:sz="0" w:space="0" w:color="auto"/>
        <w:bottom w:val="none" w:sz="0" w:space="0" w:color="auto"/>
        <w:right w:val="none" w:sz="0" w:space="0" w:color="auto"/>
      </w:divBdr>
    </w:div>
    <w:div w:id="821696247">
      <w:bodyDiv w:val="1"/>
      <w:marLeft w:val="0"/>
      <w:marRight w:val="0"/>
      <w:marTop w:val="0"/>
      <w:marBottom w:val="0"/>
      <w:divBdr>
        <w:top w:val="none" w:sz="0" w:space="0" w:color="auto"/>
        <w:left w:val="none" w:sz="0" w:space="0" w:color="auto"/>
        <w:bottom w:val="none" w:sz="0" w:space="0" w:color="auto"/>
        <w:right w:val="none" w:sz="0" w:space="0" w:color="auto"/>
      </w:divBdr>
    </w:div>
    <w:div w:id="140707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170F33849C8C3E232DCA1484205FF5BDC504D8E872E558F675B81BF6F12CACFCDA7F8109E67EB6D31B27804BEFE7D10BD608E3BC8CAq0a5J" TargetMode="External"/><Relationship Id="rId18" Type="http://schemas.openxmlformats.org/officeDocument/2006/relationships/hyperlink" Target="http://www.zakupki.gov.ru/" TargetMode="External"/><Relationship Id="rId26" Type="http://schemas.openxmlformats.org/officeDocument/2006/relationships/hyperlink" Target="consultantplus://offline/ref=04818B0A69C5BA0EC63F97C888FDDA95B1E74BB13D07C0C0F17D40D2C6F64837852791F3FEA6113F8CBC896055D5F9447BB22A82E50DDF77Y5BDP" TargetMode="External"/><Relationship Id="rId3" Type="http://schemas.openxmlformats.org/officeDocument/2006/relationships/styles" Target="styles.xml"/><Relationship Id="rId21" Type="http://schemas.openxmlformats.org/officeDocument/2006/relationships/hyperlink" Target="consultantplus://offline/ref=B5D95217085810DBF98012469809953278E3F13EEA8DFBED764692671E87A831E645049998ADA2FE27D1B7C24DC0125707C8E6D9A11F5FDEJCQ7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170F33849C8C3E232DCA1484205FF5BDC504D8E872E558F675B81BF6F12CACFCDA7F8109E68EF6D31B27804BEFE7D10BD608E3BC8CAq0a5J" TargetMode="External"/><Relationship Id="rId17" Type="http://schemas.openxmlformats.org/officeDocument/2006/relationships/hyperlink" Target="http://www.zakupki.gov.ru" TargetMode="External"/><Relationship Id="rId25" Type="http://schemas.openxmlformats.org/officeDocument/2006/relationships/hyperlink" Target="consultantplus://offline/ref=D405BD930812B4BC6FB3EE2197ADD2F7276EEF42324D81469914A489FE444B15BC7DF501D8434BCB087B3A12F97ABEF4EEEBD3DBA7138C8BK1q3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8926&amp;dst=2203&amp;field=134&amp;date=02.12.2021" TargetMode="External"/><Relationship Id="rId20" Type="http://schemas.openxmlformats.org/officeDocument/2006/relationships/hyperlink" Target="consultantplus://offline/ref=937B387897F071521BBC7F822AA4B409C29E963A247B2F2B4F1393116C026ED58EAF16152020AD7C154510D60105E171C5B1BE1430BB0D932CX7N" TargetMode="External"/><Relationship Id="rId29" Type="http://schemas.openxmlformats.org/officeDocument/2006/relationships/hyperlink" Target="consultantplus://offline/ref=04818B0A69C5BA0EC63F97C888FDDA95B1E74BB13D07C0C0F17D40D2C6F64837852791F3FEA615348CBC896055D5F9447BB22A82E50DDF77Y5BD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70F33849C8C3E232DCA1484205FF5BDC504D8E872E558F675B81BF6F12CACFCDA7F8109E6AE96D31B27804BEFE7D10BD608E3BC8CAq0a5J" TargetMode="External"/><Relationship Id="rId24" Type="http://schemas.openxmlformats.org/officeDocument/2006/relationships/hyperlink" Target="consultantplus://offline/ref=D405BD930812B4BC6FB3EE2197ADD2F72568EA46354881469914A489FE444B15BC7DF503D94442C15C212A16B02FB6EAEBFCCDD0B910K8q5M" TargetMode="External"/><Relationship Id="rId32" Type="http://schemas.openxmlformats.org/officeDocument/2006/relationships/hyperlink" Target="consultantplus://offline/ref=04818B0A69C5BA0EC63F97C888FDDA95B1E74BB13D07C0C0F17D40D2C6F64837852791F3FEA611398BBC896055D5F9447BB22A82E50DDF77Y5BDP"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8926&amp;dst=2199&amp;field=134&amp;date=02.12.2021" TargetMode="External"/><Relationship Id="rId23" Type="http://schemas.openxmlformats.org/officeDocument/2006/relationships/hyperlink" Target="consultantplus://offline/ref=1338F9DA8782AC61B0FB974A90870F1C507BDD866BF24B2DEEEAA247FEA56663DC78AD4847B65F70ACAF51615F317251F08A6C34D1C3p9nFM" TargetMode="External"/><Relationship Id="rId28" Type="http://schemas.openxmlformats.org/officeDocument/2006/relationships/hyperlink" Target="consultantplus://offline/ref=04818B0A69C5BA0EC63F97C888FDDA95B1E74BB13D07C0C0F17D40D2C6F64837852791F3FEA6113E89BC896055D5F9447BB22A82E50DDF77Y5BDP" TargetMode="External"/><Relationship Id="rId10" Type="http://schemas.openxmlformats.org/officeDocument/2006/relationships/hyperlink" Target="consultantplus://offline/ref=3170F33849C8C3E232DCA1484205FF5BDC504D8E872E558F675B81BF6F12CACFCDA7F8139E6EE56F62E86800F7AA770FBA7B903CD6CA07BFq2a5J" TargetMode="External"/><Relationship Id="rId19" Type="http://schemas.openxmlformats.org/officeDocument/2006/relationships/hyperlink" Target="https://normativ.kontur.ru/document?moduleId=1&amp;documentId=334944" TargetMode="External"/><Relationship Id="rId31" Type="http://schemas.openxmlformats.org/officeDocument/2006/relationships/hyperlink" Target="consultantplus://offline/ref=04818B0A69C5BA0EC63F97C888FDDA95B1E74BB13D07C0C0F17D40D2C6F64837852791F3FEA6113989BC896055D5F9447BB22A82E50DDF77Y5BDP" TargetMode="External"/><Relationship Id="rId4" Type="http://schemas.openxmlformats.org/officeDocument/2006/relationships/settings" Target="settings.xml"/><Relationship Id="rId9" Type="http://schemas.openxmlformats.org/officeDocument/2006/relationships/hyperlink" Target="consultantplus://offline/ref=3170F33849C8C3E232DCA1484205FF5BDC50498B822F558F675B81BF6F12CACFCDA7F8139F6DEE6D31B27804BEFE7D10BD608E3BC8CAq0a5J" TargetMode="External"/><Relationship Id="rId14" Type="http://schemas.openxmlformats.org/officeDocument/2006/relationships/hyperlink" Target="https://login.consultant.ru/link/?req=doc&amp;base=LAW&amp;n=388926&amp;dst=101869&amp;field=134&amp;date=02.12.2021" TargetMode="External"/><Relationship Id="rId22" Type="http://schemas.openxmlformats.org/officeDocument/2006/relationships/hyperlink" Target="consultantplus://offline/ref=1338F9DA8782AC61B0FB974A90870F1C507BDD866BF24B2DEEEAA247FEA56663DC78AD4847B65F70ACAF51615F317251F08A6C34D1C3p9nFM" TargetMode="External"/><Relationship Id="rId27" Type="http://schemas.openxmlformats.org/officeDocument/2006/relationships/hyperlink" Target="consultantplus://offline/ref=04818B0A69C5BA0EC63F97C888FDDA95B1E74BB13D07C0C0F17D40D2C6F64837852791F3FEA6113F81BC896055D5F9447BB22A82E50DDF77Y5BDP" TargetMode="External"/><Relationship Id="rId30" Type="http://schemas.openxmlformats.org/officeDocument/2006/relationships/hyperlink" Target="consultantplus://offline/ref=04818B0A69C5BA0EC63F97C888FDDA95B1E74BB13D07C0C0F17D40D2C6F64837852791F3FEA6113E81BC896055D5F9447BB22A82E50DDF77Y5BD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6408BB8E84A328B653210B0EA5F3ED9269AAA9F3450C7C950F34213C559D1FDA29F2DDBC13DCD5BB96C61BF449F99D9CBB8E440C9731773FL8xFK" TargetMode="External"/><Relationship Id="rId2" Type="http://schemas.openxmlformats.org/officeDocument/2006/relationships/hyperlink" Target="consultantplus://offline/ref=B4F6EC6561ED2B8016556D65901646CF4F9BB17ED3A6A6D7D7AC287B980F199E619F9F70D375ACE3D88D898C244222807145310D9245i5g4L" TargetMode="External"/><Relationship Id="rId1" Type="http://schemas.openxmlformats.org/officeDocument/2006/relationships/hyperlink" Target="consultantplus://offline/ref=8D40B267320DD403112E57308B5F47E88AF2FA825E7A7C128AF99C8B7DBE8628E5F98FC1E720E0CAABDA6C5C325AE0AE3DCBE9E1D322v9a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DD219-9DC7-4BD7-BE21-E49D3C2F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12298</Words>
  <Characters>70099</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2023-01-17T06:21:00Z</cp:lastPrinted>
  <dcterms:created xsi:type="dcterms:W3CDTF">2022-12-15T12:57:00Z</dcterms:created>
  <dcterms:modified xsi:type="dcterms:W3CDTF">2023-01-17T06:35:00Z</dcterms:modified>
</cp:coreProperties>
</file>