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8E731E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A20C2A">
        <w:rPr>
          <w:sz w:val="28"/>
          <w:szCs w:val="28"/>
        </w:rPr>
        <w:t>20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20C2A" w:rsidTr="00676EB1">
        <w:tc>
          <w:tcPr>
            <w:tcW w:w="9606" w:type="dxa"/>
          </w:tcPr>
          <w:p w:rsidR="00A20C2A" w:rsidRPr="001B2107" w:rsidRDefault="00A20C2A" w:rsidP="00676EB1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A20C2A" w:rsidRPr="001B2107" w:rsidRDefault="00A20C2A" w:rsidP="00676EB1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СОЛОВЦОВСКОГО СЕЛЬСОВЕТА</w:t>
            </w:r>
          </w:p>
          <w:p w:rsidR="00A20C2A" w:rsidRPr="001B2107" w:rsidRDefault="00A20C2A" w:rsidP="00676EB1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A20C2A" w:rsidRDefault="00A20C2A" w:rsidP="00676EB1">
            <w:pPr>
              <w:jc w:val="center"/>
              <w:rPr>
                <w:b/>
                <w:bCs/>
                <w:sz w:val="36"/>
                <w:szCs w:val="36"/>
              </w:rPr>
            </w:pPr>
            <w:r w:rsidRPr="001B2107">
              <w:rPr>
                <w:b/>
                <w:bCs/>
                <w:sz w:val="28"/>
                <w:szCs w:val="28"/>
              </w:rPr>
              <w:t>ТРЕТЬЕГО СОЗЫВА</w:t>
            </w:r>
          </w:p>
        </w:tc>
      </w:tr>
      <w:tr w:rsidR="00A20C2A" w:rsidTr="00676EB1">
        <w:tc>
          <w:tcPr>
            <w:tcW w:w="9606" w:type="dxa"/>
          </w:tcPr>
          <w:p w:rsidR="00A20C2A" w:rsidRDefault="00A20C2A" w:rsidP="00676EB1">
            <w:pPr>
              <w:pStyle w:val="3"/>
              <w:tabs>
                <w:tab w:val="clear" w:pos="0"/>
              </w:tabs>
              <w:ind w:left="567" w:firstLine="0"/>
            </w:pPr>
            <w:r>
              <w:t xml:space="preserve">                                               Р Е Ш Е Н И Е</w:t>
            </w:r>
          </w:p>
        </w:tc>
      </w:tr>
    </w:tbl>
    <w:p w:rsidR="00A20C2A" w:rsidRDefault="00A20C2A" w:rsidP="00A20C2A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0C2A" w:rsidRPr="001D184A" w:rsidTr="00676EB1">
        <w:tc>
          <w:tcPr>
            <w:tcW w:w="284" w:type="dxa"/>
            <w:vAlign w:val="bottom"/>
          </w:tcPr>
          <w:p w:rsidR="00A20C2A" w:rsidRDefault="00A20C2A" w:rsidP="00676EB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0C2A" w:rsidRPr="000744CF" w:rsidRDefault="00A20C2A" w:rsidP="00676EB1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Pr="000744CF">
              <w:rPr>
                <w:b/>
              </w:rPr>
              <w:t>20.12.2022</w:t>
            </w:r>
          </w:p>
        </w:tc>
        <w:tc>
          <w:tcPr>
            <w:tcW w:w="397" w:type="dxa"/>
          </w:tcPr>
          <w:p w:rsidR="00A20C2A" w:rsidRDefault="00A20C2A" w:rsidP="00676EB1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0C2A" w:rsidRPr="001D184A" w:rsidRDefault="00A20C2A" w:rsidP="00676EB1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  <w:r>
              <w:rPr>
                <w:b/>
              </w:rPr>
              <w:t>214-57/3</w:t>
            </w:r>
          </w:p>
        </w:tc>
      </w:tr>
      <w:tr w:rsidR="00A20C2A" w:rsidTr="00676EB1">
        <w:tc>
          <w:tcPr>
            <w:tcW w:w="4650" w:type="dxa"/>
            <w:gridSpan w:val="4"/>
          </w:tcPr>
          <w:p w:rsidR="00A20C2A" w:rsidRDefault="00A20C2A" w:rsidP="00676EB1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A20C2A" w:rsidRPr="00347E63" w:rsidRDefault="00A20C2A" w:rsidP="00676EB1">
            <w:pPr>
              <w:jc w:val="center"/>
              <w:rPr>
                <w:b/>
              </w:rPr>
            </w:pPr>
            <w:r>
              <w:rPr>
                <w:b/>
              </w:rPr>
              <w:t>с.Соловцово</w:t>
            </w:r>
          </w:p>
        </w:tc>
      </w:tr>
    </w:tbl>
    <w:p w:rsidR="00A20C2A" w:rsidRDefault="00A20C2A" w:rsidP="00A20C2A">
      <w:pPr>
        <w:jc w:val="center"/>
        <w:rPr>
          <w:b/>
          <w:bCs/>
          <w:color w:val="000000"/>
          <w:sz w:val="28"/>
          <w:szCs w:val="28"/>
        </w:rPr>
      </w:pPr>
    </w:p>
    <w:p w:rsidR="00A20C2A" w:rsidRDefault="00A20C2A" w:rsidP="00A20C2A">
      <w:pPr>
        <w:jc w:val="center"/>
        <w:rPr>
          <w:b/>
          <w:bCs/>
          <w:color w:val="000000"/>
          <w:sz w:val="28"/>
          <w:szCs w:val="28"/>
        </w:rPr>
      </w:pPr>
    </w:p>
    <w:p w:rsidR="00A20C2A" w:rsidRDefault="00A20C2A" w:rsidP="00A20C2A">
      <w:pPr>
        <w:rPr>
          <w:b/>
          <w:bCs/>
          <w:color w:val="000000"/>
          <w:sz w:val="28"/>
          <w:szCs w:val="28"/>
        </w:rPr>
      </w:pPr>
    </w:p>
    <w:p w:rsidR="00A20C2A" w:rsidRPr="00A20C2A" w:rsidRDefault="00A20C2A" w:rsidP="00A20C2A">
      <w:pPr>
        <w:ind w:left="-426" w:firstLine="426"/>
        <w:jc w:val="center"/>
        <w:rPr>
          <w:i/>
          <w:iCs/>
          <w:color w:val="000000"/>
          <w:sz w:val="24"/>
          <w:szCs w:val="24"/>
        </w:rPr>
      </w:pPr>
      <w:r w:rsidRPr="00A20C2A">
        <w:rPr>
          <w:b/>
          <w:bCs/>
          <w:color w:val="000000"/>
          <w:sz w:val="24"/>
          <w:szCs w:val="24"/>
        </w:rPr>
        <w:t xml:space="preserve">О внесении изменений Положения </w:t>
      </w:r>
      <w:bookmarkStart w:id="0" w:name="_Hlk77671647"/>
      <w:r w:rsidRPr="00A20C2A">
        <w:rPr>
          <w:b/>
          <w:bCs/>
          <w:color w:val="000000"/>
          <w:sz w:val="24"/>
          <w:szCs w:val="24"/>
        </w:rPr>
        <w:t xml:space="preserve">о муниципальном контроле </w:t>
      </w:r>
      <w:r w:rsidRPr="00A20C2A">
        <w:rPr>
          <w:b/>
          <w:bCs/>
          <w:color w:val="000000"/>
          <w:sz w:val="24"/>
          <w:szCs w:val="24"/>
        </w:rPr>
        <w:br/>
      </w:r>
      <w:bookmarkStart w:id="1" w:name="_Hlk77686366"/>
      <w:r w:rsidRPr="00A20C2A">
        <w:rPr>
          <w:b/>
          <w:bCs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Pr="00A20C2A">
        <w:rPr>
          <w:b/>
          <w:bCs/>
          <w:color w:val="000000"/>
          <w:sz w:val="24"/>
          <w:szCs w:val="24"/>
        </w:rPr>
        <w:t>Соловцовского сельсовета Иссинского района Пензенской области, утвержденное  решением Комитета местного самоуправления Соловцовского сельсовета Иссинского района Пензенской области от 14.10.2021 № 145-39/3</w:t>
      </w:r>
    </w:p>
    <w:p w:rsidR="00A20C2A" w:rsidRPr="00A20C2A" w:rsidRDefault="00A20C2A" w:rsidP="00A20C2A">
      <w:pPr>
        <w:shd w:val="clear" w:color="auto" w:fill="FFFFFF"/>
        <w:ind w:left="-426" w:firstLine="426"/>
        <w:rPr>
          <w:b/>
          <w:color w:val="000000"/>
          <w:sz w:val="24"/>
          <w:szCs w:val="24"/>
        </w:rPr>
      </w:pPr>
    </w:p>
    <w:p w:rsidR="00A20C2A" w:rsidRPr="00A20C2A" w:rsidRDefault="00A20C2A" w:rsidP="00A20C2A">
      <w:pPr>
        <w:shd w:val="clear" w:color="auto" w:fill="FFFFFF"/>
        <w:ind w:left="-426" w:firstLine="426"/>
        <w:jc w:val="both"/>
        <w:rPr>
          <w:sz w:val="24"/>
          <w:szCs w:val="24"/>
        </w:rPr>
      </w:pPr>
      <w:r w:rsidRPr="00A20C2A">
        <w:rPr>
          <w:color w:val="000000"/>
          <w:sz w:val="24"/>
          <w:szCs w:val="24"/>
        </w:rPr>
        <w:t xml:space="preserve">     В соответствии со статьей 3.1 </w:t>
      </w:r>
      <w:bookmarkStart w:id="2" w:name="_Hlk77673480"/>
      <w:r w:rsidRPr="00A20C2A">
        <w:rPr>
          <w:color w:val="000000"/>
          <w:sz w:val="24"/>
          <w:szCs w:val="24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A20C2A">
        <w:rPr>
          <w:color w:val="000000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A20C2A">
        <w:rPr>
          <w:sz w:val="24"/>
          <w:szCs w:val="24"/>
        </w:rPr>
        <w:t xml:space="preserve"> </w:t>
      </w:r>
      <w:r w:rsidRPr="00A20C2A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 </w:t>
      </w:r>
      <w:r w:rsidRPr="00A20C2A">
        <w:rPr>
          <w:sz w:val="24"/>
          <w:szCs w:val="24"/>
        </w:rPr>
        <w:t xml:space="preserve">(с последующими изменениями), </w:t>
      </w:r>
    </w:p>
    <w:p w:rsidR="00A20C2A" w:rsidRPr="00A20C2A" w:rsidRDefault="00A20C2A" w:rsidP="00A20C2A">
      <w:pPr>
        <w:shd w:val="clear" w:color="auto" w:fill="FFFFFF"/>
        <w:ind w:left="-426" w:firstLine="426"/>
        <w:jc w:val="center"/>
        <w:rPr>
          <w:sz w:val="24"/>
          <w:szCs w:val="24"/>
        </w:rPr>
      </w:pPr>
      <w:r w:rsidRPr="00A20C2A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0C2A" w:rsidRPr="00A20C2A" w:rsidRDefault="00A20C2A" w:rsidP="00A20C2A">
      <w:pPr>
        <w:pStyle w:val="afe"/>
        <w:tabs>
          <w:tab w:val="left" w:pos="-284"/>
        </w:tabs>
        <w:ind w:left="-426" w:firstLine="426"/>
        <w:jc w:val="both"/>
        <w:rPr>
          <w:bCs/>
          <w:color w:val="000000"/>
          <w:sz w:val="24"/>
          <w:szCs w:val="24"/>
        </w:rPr>
      </w:pPr>
      <w:r w:rsidRPr="00A20C2A">
        <w:rPr>
          <w:bCs/>
          <w:color w:val="000000"/>
          <w:sz w:val="24"/>
          <w:szCs w:val="24"/>
        </w:rPr>
        <w:t xml:space="preserve">        1.Внести изменение в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Соловцовского сельсовета Иссинского района Пензенской области», утвержденное решением Комитета местного самоуправления Соловцовского сельсовета Иссинского района Пензенской области от 14.10.2021 № 145-39/3,  </w:t>
      </w:r>
      <w:r w:rsidRPr="00A20C2A">
        <w:rPr>
          <w:b/>
          <w:bCs/>
          <w:color w:val="000000"/>
          <w:sz w:val="24"/>
          <w:szCs w:val="24"/>
        </w:rPr>
        <w:t>изложив пункт 2.11.</w:t>
      </w:r>
      <w:r w:rsidRPr="00A20C2A">
        <w:rPr>
          <w:bCs/>
          <w:color w:val="000000"/>
          <w:sz w:val="24"/>
          <w:szCs w:val="24"/>
        </w:rPr>
        <w:t xml:space="preserve">  в следующей редакции: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bCs/>
          <w:color w:val="000000"/>
          <w:sz w:val="24"/>
          <w:szCs w:val="24"/>
        </w:rPr>
        <w:t xml:space="preserve">     «2.11. </w:t>
      </w:r>
      <w:r w:rsidRPr="00A20C2A">
        <w:rPr>
          <w:sz w:val="24"/>
          <w:szCs w:val="24"/>
        </w:rPr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</w:t>
      </w:r>
      <w:r w:rsidRPr="00A20C2A">
        <w:rPr>
          <w:sz w:val="24"/>
          <w:szCs w:val="24"/>
        </w:rPr>
        <w:lastRenderedPageBreak/>
        <w:t>документа, подписанного электронной подписью, в порядке, установленном частью 4 статьи 21 Федерального закона от 31.07.2020 № 248-ФЗ .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sz w:val="24"/>
          <w:szCs w:val="24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sz w:val="24"/>
          <w:szCs w:val="24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A20C2A" w:rsidRPr="00A20C2A" w:rsidRDefault="00A20C2A" w:rsidP="00A20C2A">
      <w:pPr>
        <w:ind w:left="-426" w:firstLine="426"/>
        <w:jc w:val="both"/>
        <w:rPr>
          <w:sz w:val="24"/>
          <w:szCs w:val="24"/>
        </w:rPr>
      </w:pPr>
      <w:r w:rsidRPr="00A20C2A">
        <w:rPr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A20C2A" w:rsidRPr="00A20C2A" w:rsidRDefault="00A20C2A" w:rsidP="00A20C2A">
      <w:pPr>
        <w:ind w:left="-426" w:firstLine="426"/>
        <w:rPr>
          <w:color w:val="010101"/>
          <w:sz w:val="24"/>
          <w:szCs w:val="24"/>
        </w:rPr>
      </w:pPr>
      <w:r w:rsidRPr="00A20C2A">
        <w:rPr>
          <w:sz w:val="24"/>
          <w:szCs w:val="24"/>
        </w:rPr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Pr="00A20C2A">
        <w:rPr>
          <w:color w:val="010101"/>
          <w:sz w:val="24"/>
          <w:szCs w:val="24"/>
        </w:rPr>
        <w:t>.</w:t>
      </w:r>
    </w:p>
    <w:p w:rsidR="00A20C2A" w:rsidRPr="00A20C2A" w:rsidRDefault="00A20C2A" w:rsidP="00A20C2A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0C2A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A20C2A">
        <w:rPr>
          <w:rFonts w:ascii="Times New Roman" w:hAnsi="Times New Roman"/>
          <w:sz w:val="24"/>
          <w:szCs w:val="24"/>
        </w:rPr>
        <w:t>».</w:t>
      </w:r>
    </w:p>
    <w:p w:rsidR="00A20C2A" w:rsidRPr="00A20C2A" w:rsidRDefault="00A20C2A" w:rsidP="00A20C2A">
      <w:pPr>
        <w:pStyle w:val="afe"/>
        <w:ind w:left="-426" w:firstLine="426"/>
        <w:jc w:val="both"/>
        <w:rPr>
          <w:i/>
          <w:iCs/>
          <w:color w:val="000000"/>
          <w:sz w:val="24"/>
          <w:szCs w:val="24"/>
        </w:rPr>
      </w:pPr>
    </w:p>
    <w:p w:rsidR="00A20C2A" w:rsidRPr="00A20C2A" w:rsidRDefault="00A20C2A" w:rsidP="00A20C2A">
      <w:pPr>
        <w:shd w:val="clear" w:color="auto" w:fill="FFFFFF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  2.Настоящее решение  опубликовать в информационном  бюллетене «Сельский вестник».</w:t>
      </w:r>
    </w:p>
    <w:p w:rsidR="00A20C2A" w:rsidRPr="00A20C2A" w:rsidRDefault="00A20C2A" w:rsidP="00A20C2A">
      <w:pPr>
        <w:pStyle w:val="a1"/>
        <w:tabs>
          <w:tab w:val="left" w:pos="851"/>
        </w:tabs>
        <w:jc w:val="left"/>
        <w:rPr>
          <w:b w:val="0"/>
          <w:sz w:val="24"/>
          <w:szCs w:val="24"/>
        </w:rPr>
      </w:pPr>
      <w:r w:rsidRPr="00A20C2A">
        <w:rPr>
          <w:b w:val="0"/>
          <w:color w:val="000000"/>
          <w:sz w:val="24"/>
          <w:szCs w:val="24"/>
        </w:rPr>
        <w:t xml:space="preserve"> 3. </w:t>
      </w:r>
      <w:r w:rsidRPr="00A20C2A">
        <w:rPr>
          <w:b w:val="0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A20C2A" w:rsidRPr="00A20C2A" w:rsidRDefault="00A20C2A" w:rsidP="00A20C2A">
      <w:pPr>
        <w:shd w:val="clear" w:color="auto" w:fill="FFFFFF"/>
        <w:ind w:left="-426" w:firstLine="568"/>
        <w:jc w:val="both"/>
        <w:rPr>
          <w:sz w:val="24"/>
          <w:szCs w:val="24"/>
        </w:rPr>
      </w:pPr>
      <w:r w:rsidRPr="00A20C2A">
        <w:rPr>
          <w:sz w:val="24"/>
          <w:szCs w:val="24"/>
        </w:rPr>
        <w:t>4.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A20C2A" w:rsidRPr="00A20C2A" w:rsidRDefault="00A20C2A" w:rsidP="00A20C2A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</w:p>
    <w:p w:rsidR="00A20C2A" w:rsidRPr="00A20C2A" w:rsidRDefault="00A20C2A" w:rsidP="00A20C2A">
      <w:pPr>
        <w:ind w:left="-426" w:firstLine="426"/>
        <w:rPr>
          <w:sz w:val="24"/>
          <w:szCs w:val="24"/>
        </w:rPr>
      </w:pPr>
    </w:p>
    <w:p w:rsidR="00A20C2A" w:rsidRDefault="00A20C2A" w:rsidP="00A20C2A">
      <w:pPr>
        <w:ind w:left="-426" w:firstLine="426"/>
        <w:rPr>
          <w:sz w:val="24"/>
          <w:szCs w:val="24"/>
        </w:rPr>
      </w:pPr>
      <w:r w:rsidRPr="00A20C2A">
        <w:rPr>
          <w:sz w:val="24"/>
          <w:szCs w:val="24"/>
        </w:rPr>
        <w:t>Глава Соловцовского сельсовета                                                     Е.В. Каширина</w:t>
      </w:r>
    </w:p>
    <w:p w:rsidR="00A20C2A" w:rsidRDefault="00A20C2A" w:rsidP="00A20C2A">
      <w:pPr>
        <w:ind w:left="-426" w:firstLine="426"/>
        <w:rPr>
          <w:sz w:val="24"/>
          <w:szCs w:val="24"/>
        </w:rPr>
      </w:pPr>
    </w:p>
    <w:p w:rsidR="00A20C2A" w:rsidRDefault="00A20C2A" w:rsidP="00A20C2A">
      <w:pPr>
        <w:ind w:left="-426" w:firstLine="426"/>
        <w:rPr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20C2A" w:rsidRPr="00A20C2A" w:rsidTr="00676EB1">
        <w:tc>
          <w:tcPr>
            <w:tcW w:w="9606" w:type="dxa"/>
          </w:tcPr>
          <w:p w:rsidR="00A20C2A" w:rsidRPr="00A20C2A" w:rsidRDefault="00A20C2A" w:rsidP="00676EB1">
            <w:pPr>
              <w:jc w:val="center"/>
              <w:rPr>
                <w:b/>
                <w:sz w:val="24"/>
                <w:szCs w:val="24"/>
              </w:rPr>
            </w:pPr>
            <w:r w:rsidRPr="00A20C2A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A20C2A" w:rsidRPr="00A20C2A" w:rsidRDefault="00A20C2A" w:rsidP="00676EB1">
            <w:pPr>
              <w:jc w:val="center"/>
              <w:rPr>
                <w:b/>
                <w:sz w:val="24"/>
                <w:szCs w:val="24"/>
              </w:rPr>
            </w:pPr>
            <w:r w:rsidRPr="00A20C2A">
              <w:rPr>
                <w:b/>
                <w:sz w:val="24"/>
                <w:szCs w:val="24"/>
              </w:rPr>
              <w:t>СОЛОВЦОВСКОГО СЕЛЬСОВЕТА</w:t>
            </w:r>
          </w:p>
          <w:p w:rsidR="00A20C2A" w:rsidRPr="00A20C2A" w:rsidRDefault="00A20C2A" w:rsidP="00676EB1">
            <w:pPr>
              <w:jc w:val="center"/>
              <w:rPr>
                <w:b/>
                <w:sz w:val="24"/>
                <w:szCs w:val="24"/>
              </w:rPr>
            </w:pPr>
            <w:r w:rsidRPr="00A20C2A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A20C2A" w:rsidRPr="00A20C2A" w:rsidTr="00676EB1">
        <w:trPr>
          <w:trHeight w:val="80"/>
        </w:trPr>
        <w:tc>
          <w:tcPr>
            <w:tcW w:w="9606" w:type="dxa"/>
          </w:tcPr>
          <w:p w:rsidR="00A20C2A" w:rsidRPr="00A20C2A" w:rsidRDefault="00A20C2A" w:rsidP="00676EB1">
            <w:pPr>
              <w:jc w:val="center"/>
              <w:rPr>
                <w:b/>
                <w:sz w:val="24"/>
                <w:szCs w:val="24"/>
              </w:rPr>
            </w:pPr>
            <w:r w:rsidRPr="00A20C2A">
              <w:rPr>
                <w:b/>
                <w:sz w:val="24"/>
                <w:szCs w:val="24"/>
              </w:rPr>
              <w:t>ТРЕТЬЕГО СОЗЫВА</w:t>
            </w:r>
          </w:p>
        </w:tc>
      </w:tr>
      <w:tr w:rsidR="00A20C2A" w:rsidRPr="00A20C2A" w:rsidTr="00676EB1">
        <w:trPr>
          <w:trHeight w:val="391"/>
        </w:trPr>
        <w:tc>
          <w:tcPr>
            <w:tcW w:w="9606" w:type="dxa"/>
          </w:tcPr>
          <w:p w:rsidR="00A20C2A" w:rsidRPr="00A20C2A" w:rsidRDefault="00A20C2A" w:rsidP="00676EB1">
            <w:pPr>
              <w:pStyle w:val="3"/>
              <w:jc w:val="center"/>
              <w:rPr>
                <w:sz w:val="24"/>
                <w:szCs w:val="24"/>
              </w:rPr>
            </w:pPr>
            <w:r w:rsidRPr="00A20C2A">
              <w:rPr>
                <w:sz w:val="24"/>
                <w:szCs w:val="24"/>
                <w:lang w:eastAsia="ru-RU"/>
              </w:rPr>
              <w:t>Р Е Ш Е Н И Е</w:t>
            </w:r>
          </w:p>
          <w:p w:rsidR="00A20C2A" w:rsidRPr="00A20C2A" w:rsidRDefault="00A20C2A" w:rsidP="00676EB1">
            <w:pPr>
              <w:pStyle w:val="4"/>
              <w:rPr>
                <w:sz w:val="24"/>
                <w:szCs w:val="24"/>
              </w:rPr>
            </w:pPr>
          </w:p>
        </w:tc>
      </w:tr>
      <w:tr w:rsidR="00A20C2A" w:rsidRPr="00A20C2A" w:rsidTr="00676EB1">
        <w:trPr>
          <w:trHeight w:val="70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20C2A" w:rsidRPr="00A20C2A" w:rsidTr="00676EB1">
              <w:tc>
                <w:tcPr>
                  <w:tcW w:w="284" w:type="dxa"/>
                  <w:vAlign w:val="bottom"/>
                </w:tcPr>
                <w:p w:rsidR="00A20C2A" w:rsidRPr="00A20C2A" w:rsidRDefault="00A20C2A" w:rsidP="00676EB1">
                  <w:pPr>
                    <w:rPr>
                      <w:sz w:val="24"/>
                      <w:szCs w:val="24"/>
                    </w:rPr>
                  </w:pPr>
                  <w:r w:rsidRPr="00A20C2A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0C2A" w:rsidRPr="00A20C2A" w:rsidRDefault="00A20C2A" w:rsidP="00676E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20C2A">
                    <w:rPr>
                      <w:b/>
                      <w:sz w:val="24"/>
                      <w:szCs w:val="24"/>
                    </w:rPr>
                    <w:t>20.12.2022</w:t>
                  </w:r>
                </w:p>
              </w:tc>
              <w:tc>
                <w:tcPr>
                  <w:tcW w:w="397" w:type="dxa"/>
                </w:tcPr>
                <w:p w:rsidR="00A20C2A" w:rsidRPr="00A20C2A" w:rsidRDefault="00A20C2A" w:rsidP="00676EB1">
                  <w:pPr>
                    <w:jc w:val="center"/>
                    <w:rPr>
                      <w:sz w:val="24"/>
                      <w:szCs w:val="24"/>
                    </w:rPr>
                  </w:pPr>
                  <w:r w:rsidRPr="00A20C2A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0C2A" w:rsidRPr="00A20C2A" w:rsidRDefault="00A20C2A" w:rsidP="00676E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20C2A">
                    <w:rPr>
                      <w:b/>
                      <w:sz w:val="24"/>
                      <w:szCs w:val="24"/>
                    </w:rPr>
                    <w:t>215-57/3</w:t>
                  </w:r>
                </w:p>
              </w:tc>
            </w:tr>
            <w:tr w:rsidR="00A20C2A" w:rsidRPr="00A20C2A" w:rsidTr="00676EB1">
              <w:tc>
                <w:tcPr>
                  <w:tcW w:w="4650" w:type="dxa"/>
                  <w:gridSpan w:val="4"/>
                </w:tcPr>
                <w:p w:rsidR="00A20C2A" w:rsidRPr="00A20C2A" w:rsidRDefault="00A20C2A" w:rsidP="00676E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20C2A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A20C2A" w:rsidRPr="00A20C2A" w:rsidRDefault="00A20C2A" w:rsidP="00676EB1">
            <w:pPr>
              <w:pStyle w:val="3"/>
              <w:rPr>
                <w:sz w:val="24"/>
                <w:szCs w:val="24"/>
              </w:rPr>
            </w:pPr>
          </w:p>
        </w:tc>
      </w:tr>
    </w:tbl>
    <w:p w:rsidR="00A20C2A" w:rsidRPr="00A20C2A" w:rsidRDefault="00A20C2A" w:rsidP="00A20C2A">
      <w:pPr>
        <w:tabs>
          <w:tab w:val="left" w:pos="4185"/>
        </w:tabs>
        <w:rPr>
          <w:sz w:val="24"/>
          <w:szCs w:val="24"/>
        </w:rPr>
      </w:pPr>
    </w:p>
    <w:p w:rsidR="00A20C2A" w:rsidRPr="00A20C2A" w:rsidRDefault="00A20C2A" w:rsidP="00A20C2A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4"/>
          <w:szCs w:val="24"/>
        </w:rPr>
      </w:pPr>
      <w:r w:rsidRPr="00A20C2A">
        <w:rPr>
          <w:b/>
          <w:bCs/>
          <w:sz w:val="24"/>
          <w:szCs w:val="24"/>
        </w:rPr>
        <w:t xml:space="preserve">О внесении изменений в  Положение об оплате труда муниципальных служащих администрации  Соловцовского сельсовета  Иссинского района Пензенской области, </w:t>
      </w:r>
      <w:r w:rsidRPr="00A20C2A">
        <w:rPr>
          <w:b/>
          <w:sz w:val="24"/>
          <w:szCs w:val="24"/>
        </w:rPr>
        <w:t>утвержденное решением Комитета местного самоуправления Соловцовского сельсовета  Иссинского района Пензенской области                                     от 29.08.2019  № 382-89/2</w:t>
      </w:r>
    </w:p>
    <w:p w:rsidR="00A20C2A" w:rsidRPr="00A20C2A" w:rsidRDefault="00A20C2A" w:rsidP="00A20C2A">
      <w:pPr>
        <w:autoSpaceDE w:val="0"/>
        <w:autoSpaceDN w:val="0"/>
        <w:adjustRightInd w:val="0"/>
        <w:ind w:left="-567" w:firstLine="283"/>
        <w:jc w:val="both"/>
        <w:rPr>
          <w:sz w:val="24"/>
          <w:szCs w:val="24"/>
        </w:rPr>
      </w:pPr>
    </w:p>
    <w:p w:rsidR="00A20C2A" w:rsidRPr="00A20C2A" w:rsidRDefault="00A20C2A" w:rsidP="00A20C2A">
      <w:pPr>
        <w:ind w:left="-851" w:firstLine="425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    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</w:t>
      </w:r>
      <w:r w:rsidRPr="00A20C2A">
        <w:rPr>
          <w:sz w:val="24"/>
          <w:szCs w:val="24"/>
        </w:rPr>
        <w:lastRenderedPageBreak/>
        <w:t>Пензенской области», руководствуясь Уставом Соловцовского сельсовета. Иссинского района Пензенской области (с последующими изменениями),</w:t>
      </w:r>
    </w:p>
    <w:p w:rsidR="00A20C2A" w:rsidRPr="00A20C2A" w:rsidRDefault="00A20C2A" w:rsidP="00A20C2A">
      <w:pPr>
        <w:ind w:left="-851" w:firstLine="425"/>
        <w:jc w:val="center"/>
        <w:rPr>
          <w:b/>
          <w:sz w:val="24"/>
          <w:szCs w:val="24"/>
        </w:rPr>
      </w:pPr>
    </w:p>
    <w:p w:rsidR="00A20C2A" w:rsidRDefault="00A20C2A" w:rsidP="00A20C2A">
      <w:pPr>
        <w:ind w:left="-851" w:firstLine="425"/>
        <w:jc w:val="center"/>
        <w:rPr>
          <w:b/>
          <w:sz w:val="24"/>
          <w:szCs w:val="24"/>
        </w:rPr>
      </w:pPr>
      <w:r w:rsidRPr="00A20C2A">
        <w:rPr>
          <w:b/>
          <w:sz w:val="24"/>
          <w:szCs w:val="24"/>
        </w:rPr>
        <w:t xml:space="preserve">Комитет местного самоуправления Соловцовского сельсовета     </w:t>
      </w:r>
      <w:r>
        <w:rPr>
          <w:b/>
          <w:sz w:val="24"/>
          <w:szCs w:val="24"/>
        </w:rPr>
        <w:t xml:space="preserve">                        </w:t>
      </w:r>
      <w:r w:rsidRPr="00A20C2A">
        <w:rPr>
          <w:b/>
          <w:sz w:val="24"/>
          <w:szCs w:val="24"/>
        </w:rPr>
        <w:t xml:space="preserve">                     Иссинского района Пензенской области решил:</w:t>
      </w:r>
    </w:p>
    <w:p w:rsidR="00A20C2A" w:rsidRPr="00A20C2A" w:rsidRDefault="00A20C2A" w:rsidP="00A20C2A">
      <w:pPr>
        <w:ind w:left="-851" w:firstLine="425"/>
        <w:jc w:val="center"/>
        <w:rPr>
          <w:b/>
          <w:sz w:val="24"/>
          <w:szCs w:val="24"/>
        </w:rPr>
      </w:pPr>
    </w:p>
    <w:p w:rsidR="00A20C2A" w:rsidRPr="00A20C2A" w:rsidRDefault="00A20C2A" w:rsidP="00A20C2A">
      <w:pPr>
        <w:autoSpaceDE w:val="0"/>
        <w:autoSpaceDN w:val="0"/>
        <w:adjustRightInd w:val="0"/>
        <w:ind w:left="-851" w:firstLine="425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A20C2A">
        <w:rPr>
          <w:sz w:val="24"/>
          <w:szCs w:val="24"/>
        </w:rPr>
        <w:t xml:space="preserve">1.Внести в  Положение об оплате труда муниципальных служащих </w:t>
      </w:r>
      <w:r w:rsidRPr="00A20C2A">
        <w:rPr>
          <w:bCs/>
          <w:sz w:val="24"/>
          <w:szCs w:val="24"/>
        </w:rPr>
        <w:t>администрации</w:t>
      </w:r>
      <w:r w:rsidRPr="00A20C2A">
        <w:rPr>
          <w:sz w:val="24"/>
          <w:szCs w:val="24"/>
        </w:rPr>
        <w:t xml:space="preserve"> Соловцовского сельсовета Иссинского района Пензенской области, утвержденное решением Комитета местного самоуправления Соловцовского сельсовета Иссинского района Пензенской области от 29.08.2019 № 382-89/2 следующие изменения:</w:t>
      </w:r>
    </w:p>
    <w:p w:rsidR="00A20C2A" w:rsidRPr="00A20C2A" w:rsidRDefault="00A20C2A" w:rsidP="00A20C2A">
      <w:pPr>
        <w:autoSpaceDE w:val="0"/>
        <w:autoSpaceDN w:val="0"/>
        <w:adjustRightInd w:val="0"/>
        <w:ind w:left="-851" w:firstLine="425"/>
        <w:jc w:val="both"/>
        <w:rPr>
          <w:b/>
          <w:iCs/>
          <w:sz w:val="24"/>
          <w:szCs w:val="24"/>
        </w:rPr>
      </w:pPr>
    </w:p>
    <w:p w:rsidR="00A20C2A" w:rsidRPr="00A20C2A" w:rsidRDefault="00A20C2A" w:rsidP="00A20C2A">
      <w:pPr>
        <w:autoSpaceDE w:val="0"/>
        <w:autoSpaceDN w:val="0"/>
        <w:adjustRightInd w:val="0"/>
        <w:ind w:left="-851" w:firstLine="425"/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</w:t>
      </w:r>
      <w:r w:rsidRPr="00A20C2A">
        <w:rPr>
          <w:b/>
          <w:iCs/>
          <w:sz w:val="24"/>
          <w:szCs w:val="24"/>
        </w:rPr>
        <w:t xml:space="preserve">  1) в пункте 11</w:t>
      </w:r>
      <w:r w:rsidRPr="00A20C2A">
        <w:rPr>
          <w:iCs/>
          <w:sz w:val="24"/>
          <w:szCs w:val="24"/>
        </w:rPr>
        <w:t xml:space="preserve"> слова «100 процентов» заменить словами «133,3 процента»;</w:t>
      </w:r>
    </w:p>
    <w:p w:rsidR="00A20C2A" w:rsidRPr="00A20C2A" w:rsidRDefault="00A20C2A" w:rsidP="00A20C2A">
      <w:pPr>
        <w:autoSpaceDE w:val="0"/>
        <w:autoSpaceDN w:val="0"/>
        <w:adjustRightInd w:val="0"/>
        <w:ind w:left="-851" w:firstLine="425"/>
        <w:jc w:val="both"/>
        <w:rPr>
          <w:iCs/>
          <w:sz w:val="24"/>
          <w:szCs w:val="24"/>
        </w:rPr>
      </w:pPr>
    </w:p>
    <w:p w:rsidR="00A20C2A" w:rsidRPr="00A20C2A" w:rsidRDefault="00A20C2A" w:rsidP="00A20C2A">
      <w:pPr>
        <w:ind w:left="-851" w:firstLine="425"/>
        <w:jc w:val="both"/>
        <w:rPr>
          <w:b/>
          <w:iCs/>
          <w:sz w:val="24"/>
          <w:szCs w:val="24"/>
        </w:rPr>
      </w:pPr>
      <w:r w:rsidRPr="00A20C2A">
        <w:rPr>
          <w:b/>
          <w:iCs/>
          <w:sz w:val="24"/>
          <w:szCs w:val="24"/>
        </w:rPr>
        <w:t xml:space="preserve">  </w:t>
      </w:r>
      <w:r>
        <w:rPr>
          <w:b/>
          <w:iCs/>
          <w:sz w:val="24"/>
          <w:szCs w:val="24"/>
        </w:rPr>
        <w:t xml:space="preserve">   </w:t>
      </w:r>
      <w:r w:rsidRPr="00A20C2A">
        <w:rPr>
          <w:b/>
          <w:iCs/>
          <w:sz w:val="24"/>
          <w:szCs w:val="24"/>
        </w:rPr>
        <w:t>2) подпункт 6 пункта 26 изложить в новой редакции:</w:t>
      </w:r>
    </w:p>
    <w:p w:rsidR="00A20C2A" w:rsidRPr="00A20C2A" w:rsidRDefault="00A20C2A" w:rsidP="00A20C2A">
      <w:pPr>
        <w:ind w:left="-851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20C2A">
        <w:rPr>
          <w:sz w:val="24"/>
          <w:szCs w:val="24"/>
        </w:rPr>
        <w:t>«6) на выплату ежемесячного денежного поощрения - в размере шестнадцати должностных окладов;».</w:t>
      </w:r>
    </w:p>
    <w:p w:rsidR="00A20C2A" w:rsidRPr="00A20C2A" w:rsidRDefault="00A20C2A" w:rsidP="00A20C2A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        </w:t>
      </w:r>
      <w:r w:rsidRPr="00A20C2A">
        <w:rPr>
          <w:iCs/>
          <w:sz w:val="24"/>
          <w:szCs w:val="24"/>
        </w:rPr>
        <w:t>2.</w:t>
      </w:r>
      <w:r w:rsidRPr="00A20C2A">
        <w:rPr>
          <w:sz w:val="24"/>
          <w:szCs w:val="24"/>
        </w:rPr>
        <w:t>Настоящее решение опубликовать в информационном бюллетене «Сельский вестник».</w:t>
      </w:r>
    </w:p>
    <w:p w:rsidR="00A20C2A" w:rsidRPr="00A20C2A" w:rsidRDefault="00A20C2A" w:rsidP="00A20C2A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4"/>
          <w:szCs w:val="24"/>
        </w:rPr>
      </w:pPr>
      <w:r w:rsidRPr="00A20C2A">
        <w:rPr>
          <w:sz w:val="24"/>
          <w:szCs w:val="24"/>
        </w:rPr>
        <w:t xml:space="preserve">       3.Настоящее решение вступает в силу с 01.01.2023 года.</w:t>
      </w:r>
    </w:p>
    <w:p w:rsidR="00A20C2A" w:rsidRPr="00A20C2A" w:rsidRDefault="00A20C2A" w:rsidP="00A20C2A">
      <w:pPr>
        <w:ind w:left="-851" w:firstLine="425"/>
        <w:rPr>
          <w:sz w:val="24"/>
          <w:szCs w:val="24"/>
        </w:rPr>
      </w:pPr>
      <w:r w:rsidRPr="00A20C2A">
        <w:rPr>
          <w:sz w:val="24"/>
          <w:szCs w:val="24"/>
        </w:rPr>
        <w:t xml:space="preserve">       4.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A20C2A" w:rsidRPr="00A20C2A" w:rsidRDefault="00A20C2A" w:rsidP="00A20C2A">
      <w:pPr>
        <w:ind w:left="-567" w:firstLine="283"/>
        <w:rPr>
          <w:sz w:val="24"/>
          <w:szCs w:val="24"/>
        </w:rPr>
      </w:pPr>
    </w:p>
    <w:p w:rsidR="00A20C2A" w:rsidRPr="00A20C2A" w:rsidRDefault="00A20C2A" w:rsidP="00A20C2A">
      <w:pPr>
        <w:ind w:left="-567" w:firstLine="283"/>
        <w:rPr>
          <w:sz w:val="24"/>
          <w:szCs w:val="24"/>
        </w:rPr>
      </w:pPr>
      <w:r w:rsidRPr="00A20C2A">
        <w:rPr>
          <w:sz w:val="24"/>
          <w:szCs w:val="24"/>
        </w:rPr>
        <w:t xml:space="preserve">       Глава  Соловцовского сельсовета                                                                             </w:t>
      </w:r>
    </w:p>
    <w:p w:rsidR="00A20C2A" w:rsidRPr="00A20C2A" w:rsidRDefault="00A20C2A" w:rsidP="00A20C2A">
      <w:pPr>
        <w:ind w:left="-426" w:firstLine="426"/>
        <w:rPr>
          <w:sz w:val="24"/>
          <w:szCs w:val="24"/>
        </w:rPr>
      </w:pPr>
      <w:r w:rsidRPr="00A20C2A">
        <w:rPr>
          <w:sz w:val="24"/>
          <w:szCs w:val="24"/>
        </w:rPr>
        <w:t xml:space="preserve">   Иссинского района Пензенской области                                            Е.В.Каширина</w:t>
      </w:r>
      <w:r w:rsidRPr="00A20C2A">
        <w:rPr>
          <w:color w:val="FF0000"/>
          <w:sz w:val="24"/>
          <w:szCs w:val="24"/>
        </w:rPr>
        <w:t xml:space="preserve">                      </w:t>
      </w:r>
    </w:p>
    <w:p w:rsidR="00A20C2A" w:rsidRPr="00A20C2A" w:rsidRDefault="00A20C2A" w:rsidP="00A20C2A">
      <w:pPr>
        <w:ind w:left="-426" w:firstLine="426"/>
        <w:rPr>
          <w:sz w:val="24"/>
          <w:szCs w:val="24"/>
        </w:rPr>
      </w:pPr>
    </w:p>
    <w:p w:rsidR="00A20C2A" w:rsidRPr="0085172A" w:rsidRDefault="00A20C2A" w:rsidP="00A20C2A">
      <w:pPr>
        <w:ind w:left="-426" w:firstLine="426"/>
        <w:rPr>
          <w:b/>
          <w:color w:val="000000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CD3BD5" w:rsidRPr="00991895" w:rsidTr="003733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37333C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CD3BD5" w:rsidRPr="00821F65" w:rsidRDefault="00CD3BD5" w:rsidP="0037333C">
            <w:pPr>
              <w:ind w:left="-108"/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72D" w:rsidRDefault="00CE272D" w:rsidP="00415042">
      <w:r>
        <w:separator/>
      </w:r>
    </w:p>
  </w:endnote>
  <w:endnote w:type="continuationSeparator" w:id="0">
    <w:p w:rsidR="00CE272D" w:rsidRDefault="00CE272D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72D" w:rsidRDefault="00CE272D" w:rsidP="00415042">
      <w:r>
        <w:separator/>
      </w:r>
    </w:p>
  </w:footnote>
  <w:footnote w:type="continuationSeparator" w:id="0">
    <w:p w:rsidR="00CE272D" w:rsidRDefault="00CE272D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15C56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74FA1"/>
    <w:rsid w:val="00683E97"/>
    <w:rsid w:val="006A29A7"/>
    <w:rsid w:val="006B0B92"/>
    <w:rsid w:val="006B19AC"/>
    <w:rsid w:val="006B47F1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8E731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20C2A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0747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CE27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A0106-0240-439A-9513-E988DA8A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90</cp:revision>
  <cp:lastPrinted>2017-04-03T08:30:00Z</cp:lastPrinted>
  <dcterms:created xsi:type="dcterms:W3CDTF">2016-11-29T08:30:00Z</dcterms:created>
  <dcterms:modified xsi:type="dcterms:W3CDTF">2022-12-26T13:12:00Z</dcterms:modified>
</cp:coreProperties>
</file>