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Default="00E84FEF" w:rsidP="00E84FEF">
            <w:r>
              <w:t xml:space="preserve">                                                                           </w:t>
            </w:r>
            <w:r w:rsidR="009C773F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55D8B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55D8B" w:rsidRDefault="00937446" w:rsidP="00CB6713">
            <w:pPr>
              <w:rPr>
                <w:b/>
                <w:sz w:val="28"/>
                <w:szCs w:val="28"/>
              </w:rPr>
            </w:pPr>
            <w:r w:rsidRPr="00937446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>
        <w:tblPrEx>
          <w:tblLook w:val="01E0"/>
        </w:tblPrEx>
        <w:tc>
          <w:tcPr>
            <w:tcW w:w="9606" w:type="dxa"/>
            <w:gridSpan w:val="2"/>
          </w:tcPr>
          <w:p w:rsidR="00E84FEF" w:rsidRPr="003F7B51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3F7B5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3F7B51" w:rsidRDefault="00F878AA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3F7B51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3F7B51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3F7B51" w:rsidRDefault="009241B2" w:rsidP="009241B2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 СОЗЫВА</w:t>
            </w:r>
            <w:r w:rsidR="003F7B5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84FEF" w:rsidRPr="00655D8B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22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E22AA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DC5097" w:rsidRPr="00DC5097" w:rsidRDefault="00DC5097" w:rsidP="00DC5097"/>
        </w:tc>
      </w:tr>
      <w:tr w:rsidR="00E84FEF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>
              <w:tc>
                <w:tcPr>
                  <w:tcW w:w="284" w:type="dxa"/>
                  <w:vAlign w:val="bottom"/>
                </w:tcPr>
                <w:p w:rsidR="00E84FEF" w:rsidRDefault="00E84FEF" w:rsidP="00E84FE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9C773F" w:rsidRDefault="001B456C" w:rsidP="002B0B5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29.11.2022</w:t>
                  </w:r>
                </w:p>
              </w:tc>
              <w:tc>
                <w:tcPr>
                  <w:tcW w:w="397" w:type="dxa"/>
                </w:tcPr>
                <w:p w:rsidR="00E84FEF" w:rsidRDefault="00E84FEF" w:rsidP="00E84FEF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  <w:r w:rsidR="00455F1F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9C773F" w:rsidRDefault="001B456C" w:rsidP="0031132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177-62/7</w:t>
                  </w:r>
                </w:p>
              </w:tc>
            </w:tr>
            <w:tr w:rsidR="00E84FEF">
              <w:tc>
                <w:tcPr>
                  <w:tcW w:w="4650" w:type="dxa"/>
                  <w:gridSpan w:val="4"/>
                </w:tcPr>
                <w:p w:rsidR="00E84FEF" w:rsidRDefault="00E84FEF" w:rsidP="00E84FEF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  <w:p w:rsidR="00E84FEF" w:rsidRPr="00D86537" w:rsidRDefault="00E84FEF" w:rsidP="00F878AA">
                  <w:pPr>
                    <w:jc w:val="center"/>
                    <w:rPr>
                      <w:b/>
                      <w:sz w:val="24"/>
                    </w:rPr>
                  </w:pPr>
                  <w:r w:rsidRPr="00D86537">
                    <w:rPr>
                      <w:b/>
                      <w:sz w:val="24"/>
                    </w:rPr>
                    <w:t xml:space="preserve">с. </w:t>
                  </w:r>
                  <w:r w:rsidR="00F878AA">
                    <w:rPr>
                      <w:b/>
                      <w:sz w:val="24"/>
                    </w:rPr>
                    <w:t>Знаменская Пестровка</w:t>
                  </w:r>
                </w:p>
              </w:tc>
            </w:tr>
          </w:tbl>
          <w:p w:rsidR="00E84FEF" w:rsidRDefault="00E84FEF" w:rsidP="00E84FEF">
            <w:pPr>
              <w:pStyle w:val="3"/>
            </w:pPr>
          </w:p>
        </w:tc>
      </w:tr>
    </w:tbl>
    <w:p w:rsidR="00FB7EC8" w:rsidRDefault="00FB7EC8" w:rsidP="00E84FEF">
      <w:pPr>
        <w:jc w:val="center"/>
        <w:rPr>
          <w:sz w:val="28"/>
          <w:szCs w:val="28"/>
        </w:rPr>
      </w:pPr>
    </w:p>
    <w:p w:rsidR="008F2BAE" w:rsidRPr="003B0D79" w:rsidRDefault="006E6672" w:rsidP="00892B63">
      <w:pPr>
        <w:pStyle w:val="10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3B0D79">
        <w:rPr>
          <w:rFonts w:ascii="Times New Roman" w:hAnsi="Times New Roman"/>
          <w:b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6F4A68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>,</w:t>
      </w:r>
      <w:r w:rsidR="009E4C17" w:rsidRPr="003B0D79">
        <w:rPr>
          <w:rFonts w:ascii="Times New Roman" w:hAnsi="Times New Roman"/>
          <w:b/>
          <w:sz w:val="26"/>
          <w:szCs w:val="26"/>
        </w:rPr>
        <w:t xml:space="preserve"> </w:t>
      </w:r>
      <w:r w:rsidRPr="003B0D79">
        <w:rPr>
          <w:rFonts w:ascii="Times New Roman" w:hAnsi="Times New Roman"/>
          <w:b/>
          <w:sz w:val="26"/>
          <w:szCs w:val="26"/>
        </w:rPr>
        <w:t xml:space="preserve"> утвержденного </w:t>
      </w:r>
      <w:r w:rsidR="00010867" w:rsidRPr="003B0D79">
        <w:rPr>
          <w:rFonts w:ascii="Times New Roman" w:hAnsi="Times New Roman"/>
          <w:b/>
          <w:sz w:val="26"/>
          <w:szCs w:val="26"/>
        </w:rPr>
        <w:t xml:space="preserve"> решением </w:t>
      </w:r>
      <w:r w:rsidRPr="003B0D79">
        <w:rPr>
          <w:rFonts w:ascii="Times New Roman" w:hAnsi="Times New Roman"/>
          <w:b/>
          <w:sz w:val="26"/>
          <w:szCs w:val="26"/>
        </w:rPr>
        <w:t>Комитет</w:t>
      </w:r>
      <w:r w:rsidR="00010867" w:rsidRPr="003B0D79">
        <w:rPr>
          <w:rFonts w:ascii="Times New Roman" w:hAnsi="Times New Roman"/>
          <w:b/>
          <w:sz w:val="26"/>
          <w:szCs w:val="26"/>
        </w:rPr>
        <w:t>а</w:t>
      </w:r>
      <w:r w:rsidRPr="003B0D79">
        <w:rPr>
          <w:rFonts w:ascii="Times New Roman" w:hAnsi="Times New Roman"/>
          <w:b/>
          <w:sz w:val="26"/>
          <w:szCs w:val="26"/>
        </w:rPr>
        <w:t xml:space="preserve"> местного самоуправления 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8F2BAE"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9E4C17" w:rsidRPr="003B0D79">
        <w:rPr>
          <w:rFonts w:ascii="Times New Roman" w:hAnsi="Times New Roman"/>
          <w:b/>
          <w:color w:val="000000"/>
          <w:sz w:val="26"/>
          <w:szCs w:val="26"/>
        </w:rPr>
        <w:t xml:space="preserve"> Иссинского района 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="009E4C17" w:rsidRPr="003B0D79">
        <w:rPr>
          <w:rFonts w:ascii="Times New Roman" w:hAnsi="Times New Roman"/>
          <w:b/>
          <w:color w:val="000000"/>
          <w:sz w:val="26"/>
          <w:szCs w:val="26"/>
        </w:rPr>
        <w:t>Пензенской области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от 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05.04.2012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№ 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1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61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-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6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5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/5</w:t>
      </w:r>
    </w:p>
    <w:p w:rsidR="00DC5097" w:rsidRPr="003B0D79" w:rsidRDefault="00DC5097" w:rsidP="00CB6713">
      <w:pPr>
        <w:pStyle w:val="10"/>
        <w:rPr>
          <w:rFonts w:ascii="Times New Roman" w:hAnsi="Times New Roman"/>
          <w:b/>
          <w:color w:val="000000"/>
          <w:sz w:val="26"/>
          <w:szCs w:val="26"/>
        </w:rPr>
      </w:pPr>
    </w:p>
    <w:p w:rsidR="00FB7EC8" w:rsidRDefault="00E1495A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В целях упорядочения регулирования арендных отношений, руководствуясь Гражданским Кодексом Российской Федерации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(с изменениями и дополнениями),</w:t>
      </w:r>
      <w:r w:rsidR="008F2BAE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Федеральным законом </w:t>
      </w:r>
      <w:r w:rsidR="00FB7EC8" w:rsidRPr="003B0D79">
        <w:rPr>
          <w:rFonts w:ascii="Times New Roman" w:hAnsi="Times New Roman"/>
          <w:sz w:val="26"/>
          <w:szCs w:val="26"/>
        </w:rPr>
        <w:t>от 06.10.2003</w:t>
      </w:r>
      <w:r w:rsidR="00EE6FB3" w:rsidRPr="003B0D79">
        <w:rPr>
          <w:rFonts w:ascii="Times New Roman" w:hAnsi="Times New Roman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sz w:val="26"/>
          <w:szCs w:val="26"/>
        </w:rPr>
        <w:t>№ 131-ФЗ «Об общих принципах организации местного самоуправления в Российской Федерации»</w:t>
      </w:r>
      <w:r w:rsidR="008F2BAE" w:rsidRPr="003B0D79">
        <w:rPr>
          <w:rFonts w:ascii="Times New Roman" w:hAnsi="Times New Roman"/>
          <w:sz w:val="26"/>
          <w:szCs w:val="26"/>
        </w:rPr>
        <w:t xml:space="preserve"> (</w:t>
      </w:r>
      <w:r w:rsidR="008F2BAE" w:rsidRPr="003B0D79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, Уставом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D64A7" w:rsidRPr="003B0D79">
        <w:rPr>
          <w:rFonts w:ascii="Times New Roman" w:hAnsi="Times New Roman"/>
          <w:sz w:val="26"/>
          <w:szCs w:val="26"/>
        </w:rPr>
        <w:t>(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,</w:t>
      </w:r>
    </w:p>
    <w:p w:rsidR="003B0D79" w:rsidRPr="003B0D79" w:rsidRDefault="003B0D79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7EC8" w:rsidRDefault="000E7146" w:rsidP="00BF2C3A">
      <w:pPr>
        <w:pStyle w:val="10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color w:val="000000"/>
          <w:sz w:val="26"/>
          <w:szCs w:val="26"/>
        </w:rPr>
        <w:t>Комитет местного самоуправления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41596" w:rsidRPr="003B0D79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3B0D79" w:rsidRPr="003B0D79" w:rsidRDefault="003B0D79" w:rsidP="00BF2C3A">
      <w:pPr>
        <w:pStyle w:val="10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92B63" w:rsidRPr="003B0D79" w:rsidRDefault="008F2BAE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sz w:val="26"/>
          <w:szCs w:val="26"/>
        </w:rPr>
        <w:t xml:space="preserve">    </w:t>
      </w:r>
      <w:r w:rsidR="00FB7EC8" w:rsidRPr="003B0D79">
        <w:rPr>
          <w:rFonts w:ascii="Times New Roman" w:hAnsi="Times New Roman"/>
          <w:sz w:val="26"/>
          <w:szCs w:val="26"/>
        </w:rPr>
        <w:t>1.</w:t>
      </w:r>
      <w:r w:rsidR="006E6672" w:rsidRPr="003B0D79">
        <w:rPr>
          <w:rFonts w:ascii="Times New Roman" w:hAnsi="Times New Roman"/>
          <w:sz w:val="26"/>
          <w:szCs w:val="26"/>
        </w:rPr>
        <w:t xml:space="preserve">Внести в 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r w:rsidR="00892B63" w:rsidRPr="003B0D79">
        <w:rPr>
          <w:rFonts w:ascii="Times New Roman" w:hAnsi="Times New Roman"/>
          <w:sz w:val="26"/>
          <w:szCs w:val="26"/>
        </w:rPr>
        <w:t>Иссинского района  Пензенской области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>,</w:t>
      </w:r>
      <w:r w:rsidR="000E7146" w:rsidRPr="003B0D79">
        <w:rPr>
          <w:rFonts w:ascii="Times New Roman" w:hAnsi="Times New Roman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sz w:val="26"/>
          <w:szCs w:val="26"/>
        </w:rPr>
        <w:t xml:space="preserve">утвержденного  решением Комитета местного самоуправления 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8A274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сельсовета Иссинского района Пензенской области от </w:t>
      </w:r>
      <w:r w:rsidR="000C46D3">
        <w:rPr>
          <w:rFonts w:ascii="Times New Roman" w:hAnsi="Times New Roman"/>
          <w:color w:val="000000"/>
          <w:sz w:val="26"/>
          <w:szCs w:val="26"/>
        </w:rPr>
        <w:t>05.04.2012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657C3">
        <w:rPr>
          <w:rFonts w:ascii="Times New Roman" w:hAnsi="Times New Roman"/>
          <w:color w:val="000000"/>
          <w:sz w:val="26"/>
          <w:szCs w:val="26"/>
        </w:rPr>
        <w:t>1</w:t>
      </w:r>
      <w:r w:rsidR="000C46D3">
        <w:rPr>
          <w:rFonts w:ascii="Times New Roman" w:hAnsi="Times New Roman"/>
          <w:color w:val="000000"/>
          <w:sz w:val="26"/>
          <w:szCs w:val="26"/>
        </w:rPr>
        <w:t>61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>-</w:t>
      </w:r>
      <w:r w:rsidR="00F657C3">
        <w:rPr>
          <w:rFonts w:ascii="Times New Roman" w:hAnsi="Times New Roman"/>
          <w:color w:val="000000"/>
          <w:sz w:val="26"/>
          <w:szCs w:val="26"/>
        </w:rPr>
        <w:t>6</w:t>
      </w:r>
      <w:r w:rsidR="000C46D3">
        <w:rPr>
          <w:rFonts w:ascii="Times New Roman" w:hAnsi="Times New Roman"/>
          <w:color w:val="000000"/>
          <w:sz w:val="26"/>
          <w:szCs w:val="26"/>
        </w:rPr>
        <w:t>5</w:t>
      </w:r>
      <w:r w:rsidR="00F657C3">
        <w:rPr>
          <w:rFonts w:ascii="Times New Roman" w:hAnsi="Times New Roman"/>
          <w:color w:val="000000"/>
          <w:sz w:val="26"/>
          <w:szCs w:val="26"/>
        </w:rPr>
        <w:t>/5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следующие изменения:</w:t>
      </w:r>
    </w:p>
    <w:p w:rsidR="0074187D" w:rsidRPr="003B0D79" w:rsidRDefault="006E6672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 </w:t>
      </w:r>
      <w:r w:rsidR="0074187D" w:rsidRPr="003B0D79">
        <w:rPr>
          <w:color w:val="000000"/>
          <w:sz w:val="26"/>
          <w:szCs w:val="26"/>
        </w:rPr>
        <w:t xml:space="preserve"> 1) </w:t>
      </w:r>
      <w:r w:rsidR="0074187D" w:rsidRPr="003B0D79">
        <w:rPr>
          <w:b/>
          <w:color w:val="000000"/>
          <w:sz w:val="26"/>
          <w:szCs w:val="26"/>
        </w:rPr>
        <w:t>п</w:t>
      </w:r>
      <w:r w:rsidR="00892B63" w:rsidRPr="003B0D79">
        <w:rPr>
          <w:b/>
          <w:color w:val="000000"/>
          <w:sz w:val="26"/>
          <w:szCs w:val="26"/>
        </w:rPr>
        <w:t>ункт 1</w:t>
      </w:r>
      <w:r w:rsidR="00010867" w:rsidRPr="003B0D79">
        <w:rPr>
          <w:b/>
          <w:color w:val="000000"/>
          <w:sz w:val="26"/>
          <w:szCs w:val="26"/>
        </w:rPr>
        <w:t xml:space="preserve">.1. </w:t>
      </w:r>
      <w:r w:rsidR="00892B63" w:rsidRPr="003B0D79">
        <w:rPr>
          <w:color w:val="000000"/>
          <w:sz w:val="26"/>
          <w:szCs w:val="26"/>
        </w:rPr>
        <w:t>изложить в следующей редакции:</w:t>
      </w:r>
    </w:p>
    <w:p w:rsidR="00892B63" w:rsidRPr="003B0D79" w:rsidRDefault="00892B63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>«1.1.Базовая ставка арендной платы за один квадратный метр общей площади нежилых помещ</w:t>
      </w:r>
      <w:r w:rsidR="009F56AC" w:rsidRPr="003B0D79">
        <w:rPr>
          <w:rFonts w:ascii="Times New Roman" w:hAnsi="Times New Roman"/>
          <w:color w:val="000000"/>
          <w:sz w:val="26"/>
          <w:szCs w:val="26"/>
        </w:rPr>
        <w:t>ений устанавлива</w:t>
      </w:r>
      <w:r w:rsidR="003F7B51" w:rsidRPr="003B0D79">
        <w:rPr>
          <w:rFonts w:ascii="Times New Roman" w:hAnsi="Times New Roman"/>
          <w:color w:val="000000"/>
          <w:sz w:val="26"/>
          <w:szCs w:val="26"/>
        </w:rPr>
        <w:t xml:space="preserve">ется в размере </w:t>
      </w:r>
      <w:r w:rsidR="009C773F">
        <w:rPr>
          <w:rFonts w:ascii="Times New Roman" w:hAnsi="Times New Roman"/>
          <w:color w:val="000000"/>
          <w:sz w:val="26"/>
          <w:szCs w:val="26"/>
        </w:rPr>
        <w:t>81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 xml:space="preserve"> рубл</w:t>
      </w:r>
      <w:r w:rsidR="003A6B21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>»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>.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70228" w:rsidRPr="003B0D79" w:rsidRDefault="00470228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</w:t>
      </w:r>
      <w:r w:rsidR="00BF2C3A" w:rsidRPr="003B0D79">
        <w:rPr>
          <w:color w:val="000000"/>
          <w:sz w:val="26"/>
          <w:szCs w:val="26"/>
        </w:rPr>
        <w:t xml:space="preserve"> </w:t>
      </w:r>
      <w:r w:rsidRPr="003B0D79">
        <w:rPr>
          <w:color w:val="000000"/>
          <w:sz w:val="26"/>
          <w:szCs w:val="26"/>
        </w:rPr>
        <w:t xml:space="preserve">2) </w:t>
      </w:r>
      <w:r w:rsidRPr="003B0D79">
        <w:rPr>
          <w:b/>
          <w:color w:val="000000"/>
          <w:sz w:val="26"/>
          <w:szCs w:val="26"/>
        </w:rPr>
        <w:t xml:space="preserve">пункт 1.2. </w:t>
      </w:r>
      <w:r w:rsidRPr="003B0D79">
        <w:rPr>
          <w:color w:val="000000"/>
          <w:sz w:val="26"/>
          <w:szCs w:val="26"/>
        </w:rPr>
        <w:t>изложить в следующей редакции:</w:t>
      </w:r>
    </w:p>
    <w:p w:rsidR="00470228" w:rsidRPr="003B0D79" w:rsidRDefault="00470228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«1.2. Минимальная ставка годовой арендной платы за один квадратный метр общей площади нежилых помещений устанавливается  в размере </w:t>
      </w:r>
      <w:r w:rsidR="00B32720">
        <w:rPr>
          <w:rFonts w:ascii="Times New Roman" w:hAnsi="Times New Roman"/>
          <w:color w:val="000000"/>
          <w:sz w:val="26"/>
          <w:szCs w:val="26"/>
        </w:rPr>
        <w:t>2</w:t>
      </w:r>
      <w:r w:rsidR="009C773F">
        <w:rPr>
          <w:rFonts w:ascii="Times New Roman" w:hAnsi="Times New Roman"/>
          <w:color w:val="000000"/>
          <w:sz w:val="26"/>
          <w:szCs w:val="26"/>
        </w:rPr>
        <w:t>50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рублей.</w:t>
      </w:r>
    </w:p>
    <w:p w:rsidR="00470228" w:rsidRPr="003B0D79" w:rsidRDefault="00BF2C3A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</w:t>
      </w:r>
      <w:r w:rsidR="00470228" w:rsidRPr="003B0D79">
        <w:rPr>
          <w:color w:val="000000"/>
          <w:sz w:val="26"/>
          <w:szCs w:val="26"/>
        </w:rPr>
        <w:t xml:space="preserve">3) </w:t>
      </w:r>
      <w:r w:rsidR="00470228" w:rsidRPr="003B0D79">
        <w:rPr>
          <w:b/>
          <w:color w:val="000000"/>
          <w:sz w:val="26"/>
          <w:szCs w:val="26"/>
        </w:rPr>
        <w:t xml:space="preserve">пункт 1.3. </w:t>
      </w:r>
      <w:r w:rsidR="00470228" w:rsidRPr="003B0D79">
        <w:rPr>
          <w:color w:val="000000"/>
          <w:sz w:val="26"/>
          <w:szCs w:val="26"/>
        </w:rPr>
        <w:t>изложить в следующей редакции:</w:t>
      </w:r>
    </w:p>
    <w:p w:rsidR="00DC5097" w:rsidRPr="00CB6713" w:rsidRDefault="00470228" w:rsidP="00CB6713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>«1.3. Минимальная ставка годовой арендной платы за один квадратный метр общей площади нежилых помещений для размещения федеральных и областных органов исполнительной власти  устанавливается в</w:t>
      </w:r>
      <w:r w:rsidR="00BF2C3A" w:rsidRPr="003B0D79">
        <w:rPr>
          <w:rFonts w:ascii="Times New Roman" w:hAnsi="Times New Roman"/>
          <w:color w:val="000000"/>
          <w:sz w:val="26"/>
          <w:szCs w:val="26"/>
        </w:rPr>
        <w:t xml:space="preserve"> размере </w:t>
      </w:r>
      <w:r w:rsidR="00B32720">
        <w:rPr>
          <w:rFonts w:ascii="Times New Roman" w:hAnsi="Times New Roman"/>
          <w:color w:val="000000"/>
          <w:sz w:val="26"/>
          <w:szCs w:val="26"/>
        </w:rPr>
        <w:t>1</w:t>
      </w:r>
      <w:r w:rsidR="009C773F">
        <w:rPr>
          <w:rFonts w:ascii="Times New Roman" w:hAnsi="Times New Roman"/>
          <w:color w:val="000000"/>
          <w:sz w:val="26"/>
          <w:szCs w:val="26"/>
        </w:rPr>
        <w:t>8</w:t>
      </w:r>
      <w:r w:rsidR="00CC773B" w:rsidRPr="00CC773B">
        <w:rPr>
          <w:rFonts w:ascii="Times New Roman" w:hAnsi="Times New Roman"/>
          <w:color w:val="000000"/>
          <w:sz w:val="26"/>
          <w:szCs w:val="26"/>
        </w:rPr>
        <w:t>3</w:t>
      </w:r>
      <w:r w:rsidRPr="003B0D79">
        <w:rPr>
          <w:rFonts w:ascii="Times New Roman" w:hAnsi="Times New Roman"/>
          <w:color w:val="000000"/>
          <w:sz w:val="26"/>
          <w:szCs w:val="26"/>
        </w:rPr>
        <w:t>рубл</w:t>
      </w:r>
      <w:r w:rsidR="00392EDF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». </w:t>
      </w:r>
      <w:r w:rsidR="00BF2C3A" w:rsidRPr="003B0D79">
        <w:rPr>
          <w:color w:val="000000"/>
          <w:sz w:val="26"/>
          <w:szCs w:val="26"/>
        </w:rPr>
        <w:t xml:space="preserve"> </w:t>
      </w:r>
    </w:p>
    <w:p w:rsidR="00470228" w:rsidRPr="003B0D79" w:rsidRDefault="00BF2C3A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  <w:r w:rsidR="00470228" w:rsidRPr="003B0D79">
        <w:rPr>
          <w:color w:val="000000"/>
          <w:sz w:val="26"/>
          <w:szCs w:val="26"/>
        </w:rPr>
        <w:t xml:space="preserve">4) </w:t>
      </w:r>
      <w:r w:rsidR="00470228" w:rsidRPr="003B0D79">
        <w:rPr>
          <w:b/>
          <w:color w:val="000000"/>
          <w:sz w:val="26"/>
          <w:szCs w:val="26"/>
        </w:rPr>
        <w:t xml:space="preserve">пункт 1.4. </w:t>
      </w:r>
      <w:r w:rsidR="00470228" w:rsidRPr="003B0D79">
        <w:rPr>
          <w:color w:val="000000"/>
          <w:sz w:val="26"/>
          <w:szCs w:val="26"/>
        </w:rPr>
        <w:t>изложить в следующей редакции:</w:t>
      </w:r>
    </w:p>
    <w:p w:rsidR="00470228" w:rsidRPr="003B0D79" w:rsidRDefault="00470228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</w:t>
      </w:r>
      <w:r w:rsidRPr="003B0D79">
        <w:rPr>
          <w:rFonts w:ascii="Times New Roman" w:hAnsi="Times New Roman"/>
          <w:color w:val="000000"/>
          <w:sz w:val="26"/>
          <w:szCs w:val="26"/>
        </w:rPr>
        <w:lastRenderedPageBreak/>
        <w:t xml:space="preserve">в общем объеме производства составляет не менее 70 процентов, устанавливается в размере </w:t>
      </w:r>
      <w:r w:rsidR="009C773F">
        <w:rPr>
          <w:rFonts w:ascii="Times New Roman" w:hAnsi="Times New Roman"/>
          <w:color w:val="000000"/>
          <w:sz w:val="26"/>
          <w:szCs w:val="26"/>
        </w:rPr>
        <w:t>97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рубл</w:t>
      </w:r>
      <w:r w:rsidR="004D2A40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>».</w:t>
      </w:r>
    </w:p>
    <w:p w:rsidR="00F1582D" w:rsidRDefault="0074187D" w:rsidP="00EA624B">
      <w:pPr>
        <w:ind w:left="-567" w:firstLine="425"/>
        <w:jc w:val="both"/>
        <w:rPr>
          <w:sz w:val="26"/>
          <w:szCs w:val="26"/>
        </w:rPr>
      </w:pPr>
      <w:r w:rsidRPr="003B0D79">
        <w:rPr>
          <w:b/>
          <w:color w:val="000000"/>
          <w:sz w:val="26"/>
          <w:szCs w:val="26"/>
        </w:rPr>
        <w:t xml:space="preserve">    </w:t>
      </w:r>
      <w:r w:rsidR="00EA624B">
        <w:rPr>
          <w:sz w:val="26"/>
          <w:szCs w:val="26"/>
        </w:rPr>
        <w:t xml:space="preserve"> 2</w:t>
      </w:r>
      <w:r w:rsidR="00F1582D" w:rsidRPr="003B0D79">
        <w:rPr>
          <w:sz w:val="26"/>
          <w:szCs w:val="26"/>
        </w:rPr>
        <w:t>.Настоящее решение опубликовать в информационном бюллетене «</w:t>
      </w:r>
      <w:r w:rsidR="00B32720">
        <w:rPr>
          <w:sz w:val="26"/>
          <w:szCs w:val="26"/>
        </w:rPr>
        <w:t>Сельские ведомости</w:t>
      </w:r>
      <w:r w:rsidR="00F1582D" w:rsidRPr="003B0D79">
        <w:rPr>
          <w:sz w:val="26"/>
          <w:szCs w:val="26"/>
        </w:rPr>
        <w:t>».</w:t>
      </w:r>
    </w:p>
    <w:p w:rsidR="008F2BAE" w:rsidRPr="003B0D79" w:rsidRDefault="00EA624B" w:rsidP="00F1582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</w:t>
      </w:r>
      <w:r w:rsidR="008F2BAE" w:rsidRPr="003B0D79">
        <w:rPr>
          <w:sz w:val="26"/>
          <w:szCs w:val="26"/>
        </w:rPr>
        <w:t xml:space="preserve">.Настоящее решение вступает в силу </w:t>
      </w:r>
      <w:r w:rsidR="003F7B51" w:rsidRPr="003B0D79">
        <w:rPr>
          <w:sz w:val="26"/>
          <w:szCs w:val="26"/>
        </w:rPr>
        <w:t>с 01.01.202</w:t>
      </w:r>
      <w:r w:rsidR="009C773F">
        <w:rPr>
          <w:sz w:val="26"/>
          <w:szCs w:val="26"/>
        </w:rPr>
        <w:t>3</w:t>
      </w:r>
      <w:r w:rsidR="00D41FB7" w:rsidRPr="003B0D79">
        <w:rPr>
          <w:sz w:val="26"/>
          <w:szCs w:val="26"/>
        </w:rPr>
        <w:t>года.</w:t>
      </w:r>
    </w:p>
    <w:p w:rsidR="008F2BAE" w:rsidRPr="003B0D79" w:rsidRDefault="00023C2F" w:rsidP="00BF2C3A">
      <w:pPr>
        <w:ind w:left="-567" w:firstLine="425"/>
        <w:jc w:val="both"/>
        <w:rPr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</w:t>
      </w:r>
      <w:r w:rsidR="00EA624B">
        <w:rPr>
          <w:color w:val="000000"/>
          <w:sz w:val="26"/>
          <w:szCs w:val="26"/>
        </w:rPr>
        <w:t>4</w:t>
      </w:r>
      <w:r w:rsidR="00FB7EC8" w:rsidRPr="003B0D79">
        <w:rPr>
          <w:color w:val="000000"/>
          <w:sz w:val="26"/>
          <w:szCs w:val="26"/>
        </w:rPr>
        <w:t>.</w:t>
      </w:r>
      <w:proofErr w:type="gramStart"/>
      <w:r w:rsidR="008F2BAE" w:rsidRPr="003B0D79">
        <w:rPr>
          <w:sz w:val="26"/>
          <w:szCs w:val="26"/>
        </w:rPr>
        <w:t xml:space="preserve">Контроль </w:t>
      </w:r>
      <w:r w:rsidR="00A41596" w:rsidRPr="003B0D79">
        <w:rPr>
          <w:sz w:val="26"/>
          <w:szCs w:val="26"/>
        </w:rPr>
        <w:t>за</w:t>
      </w:r>
      <w:proofErr w:type="gramEnd"/>
      <w:r w:rsidR="00A41596" w:rsidRPr="003B0D79">
        <w:rPr>
          <w:sz w:val="26"/>
          <w:szCs w:val="26"/>
        </w:rPr>
        <w:t xml:space="preserve"> исполнением</w:t>
      </w:r>
      <w:r w:rsidR="008F2BAE" w:rsidRPr="003B0D79">
        <w:rPr>
          <w:sz w:val="26"/>
          <w:szCs w:val="26"/>
        </w:rPr>
        <w:t xml:space="preserve"> возложить на комиссию  по бюджетной, налоговой и экономической политике</w:t>
      </w:r>
      <w:r w:rsidR="005D64A7" w:rsidRPr="003B0D79">
        <w:rPr>
          <w:sz w:val="26"/>
          <w:szCs w:val="26"/>
        </w:rPr>
        <w:t>.</w:t>
      </w:r>
    </w:p>
    <w:p w:rsidR="008F2BAE" w:rsidRPr="003B0D79" w:rsidRDefault="008F2BAE" w:rsidP="00BF2C3A">
      <w:pPr>
        <w:pStyle w:val="10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70228" w:rsidRPr="003B0D79" w:rsidRDefault="00EE6FB3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</w:p>
    <w:p w:rsidR="00B85E27" w:rsidRPr="003B0D79" w:rsidRDefault="00B85E27" w:rsidP="00BF2C3A">
      <w:pPr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Глава </w:t>
      </w:r>
      <w:r w:rsidR="00F878AA">
        <w:rPr>
          <w:sz w:val="26"/>
          <w:szCs w:val="26"/>
        </w:rPr>
        <w:t>Знаменско-Пестровского</w:t>
      </w:r>
      <w:r w:rsidRPr="003B0D79">
        <w:rPr>
          <w:sz w:val="26"/>
          <w:szCs w:val="26"/>
        </w:rPr>
        <w:t xml:space="preserve"> сельсовета </w:t>
      </w:r>
    </w:p>
    <w:p w:rsidR="003648EF" w:rsidRPr="003B0D79" w:rsidRDefault="00B85E27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sz w:val="26"/>
          <w:szCs w:val="26"/>
        </w:rPr>
        <w:t xml:space="preserve">Иссинского района Пензенской области                                   </w:t>
      </w:r>
      <w:r w:rsidR="009C22F8">
        <w:rPr>
          <w:sz w:val="26"/>
          <w:szCs w:val="26"/>
        </w:rPr>
        <w:t xml:space="preserve">               </w:t>
      </w:r>
      <w:r w:rsidR="00B32720">
        <w:rPr>
          <w:sz w:val="26"/>
          <w:szCs w:val="26"/>
        </w:rPr>
        <w:t>Г.С.Ашмарина</w:t>
      </w:r>
    </w:p>
    <w:sectPr w:rsidR="003648EF" w:rsidRPr="003B0D79" w:rsidSect="00B32720">
      <w:pgSz w:w="11909" w:h="16834"/>
      <w:pgMar w:top="426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145AD"/>
    <w:rsid w:val="00023C2F"/>
    <w:rsid w:val="00036FBB"/>
    <w:rsid w:val="000414CE"/>
    <w:rsid w:val="000803C5"/>
    <w:rsid w:val="000820F3"/>
    <w:rsid w:val="0009021C"/>
    <w:rsid w:val="000A3DDB"/>
    <w:rsid w:val="000C46D3"/>
    <w:rsid w:val="000E05AD"/>
    <w:rsid w:val="000E7146"/>
    <w:rsid w:val="000F250A"/>
    <w:rsid w:val="000F378F"/>
    <w:rsid w:val="00153E47"/>
    <w:rsid w:val="00181163"/>
    <w:rsid w:val="001B456C"/>
    <w:rsid w:val="001D3FBE"/>
    <w:rsid w:val="001D7B33"/>
    <w:rsid w:val="0021393E"/>
    <w:rsid w:val="002139E6"/>
    <w:rsid w:val="002141E8"/>
    <w:rsid w:val="00245B80"/>
    <w:rsid w:val="00276768"/>
    <w:rsid w:val="002B0B53"/>
    <w:rsid w:val="002D576B"/>
    <w:rsid w:val="002E22AA"/>
    <w:rsid w:val="002E7E2E"/>
    <w:rsid w:val="002F2456"/>
    <w:rsid w:val="003045A8"/>
    <w:rsid w:val="0031098C"/>
    <w:rsid w:val="00311320"/>
    <w:rsid w:val="00317C30"/>
    <w:rsid w:val="00327021"/>
    <w:rsid w:val="0033429F"/>
    <w:rsid w:val="00355015"/>
    <w:rsid w:val="003618B3"/>
    <w:rsid w:val="003648EF"/>
    <w:rsid w:val="00372BD9"/>
    <w:rsid w:val="00386464"/>
    <w:rsid w:val="003909FF"/>
    <w:rsid w:val="00392EDF"/>
    <w:rsid w:val="003A2860"/>
    <w:rsid w:val="003A6B21"/>
    <w:rsid w:val="003B0D79"/>
    <w:rsid w:val="003C02CA"/>
    <w:rsid w:val="003C4A25"/>
    <w:rsid w:val="003D0983"/>
    <w:rsid w:val="003F0B6D"/>
    <w:rsid w:val="003F1708"/>
    <w:rsid w:val="003F7B51"/>
    <w:rsid w:val="004126C4"/>
    <w:rsid w:val="0043352B"/>
    <w:rsid w:val="00441E1A"/>
    <w:rsid w:val="00441FD2"/>
    <w:rsid w:val="004458FF"/>
    <w:rsid w:val="00455F1F"/>
    <w:rsid w:val="004636EC"/>
    <w:rsid w:val="00463B75"/>
    <w:rsid w:val="00470228"/>
    <w:rsid w:val="00494D83"/>
    <w:rsid w:val="004D2834"/>
    <w:rsid w:val="004D2A40"/>
    <w:rsid w:val="004D6015"/>
    <w:rsid w:val="004E7654"/>
    <w:rsid w:val="0051051B"/>
    <w:rsid w:val="005219EE"/>
    <w:rsid w:val="0057019F"/>
    <w:rsid w:val="00580704"/>
    <w:rsid w:val="00586C03"/>
    <w:rsid w:val="005A3D3F"/>
    <w:rsid w:val="005C0320"/>
    <w:rsid w:val="005D64A7"/>
    <w:rsid w:val="006038E9"/>
    <w:rsid w:val="006E6672"/>
    <w:rsid w:val="006F4A68"/>
    <w:rsid w:val="00701EBC"/>
    <w:rsid w:val="00706AE2"/>
    <w:rsid w:val="00717ED2"/>
    <w:rsid w:val="0072183C"/>
    <w:rsid w:val="0074187D"/>
    <w:rsid w:val="007557EC"/>
    <w:rsid w:val="007B535E"/>
    <w:rsid w:val="007F0BB6"/>
    <w:rsid w:val="00803BEB"/>
    <w:rsid w:val="00811981"/>
    <w:rsid w:val="008131A1"/>
    <w:rsid w:val="008172F6"/>
    <w:rsid w:val="00836FE8"/>
    <w:rsid w:val="00847E27"/>
    <w:rsid w:val="00850F54"/>
    <w:rsid w:val="008613E0"/>
    <w:rsid w:val="0087436B"/>
    <w:rsid w:val="00875FB5"/>
    <w:rsid w:val="00880012"/>
    <w:rsid w:val="00884923"/>
    <w:rsid w:val="00892B63"/>
    <w:rsid w:val="00893C22"/>
    <w:rsid w:val="008A2745"/>
    <w:rsid w:val="008F2BAE"/>
    <w:rsid w:val="009241B2"/>
    <w:rsid w:val="00937446"/>
    <w:rsid w:val="00942723"/>
    <w:rsid w:val="00944195"/>
    <w:rsid w:val="009447AE"/>
    <w:rsid w:val="00944BBD"/>
    <w:rsid w:val="009766E5"/>
    <w:rsid w:val="009803EE"/>
    <w:rsid w:val="009A301E"/>
    <w:rsid w:val="009C22F8"/>
    <w:rsid w:val="009C773F"/>
    <w:rsid w:val="009D13EE"/>
    <w:rsid w:val="009E4C17"/>
    <w:rsid w:val="009F56AC"/>
    <w:rsid w:val="00A35035"/>
    <w:rsid w:val="00A41596"/>
    <w:rsid w:val="00A537D0"/>
    <w:rsid w:val="00A54BA7"/>
    <w:rsid w:val="00A6552E"/>
    <w:rsid w:val="00A67716"/>
    <w:rsid w:val="00A866A3"/>
    <w:rsid w:val="00AA4E90"/>
    <w:rsid w:val="00AD298C"/>
    <w:rsid w:val="00AF260F"/>
    <w:rsid w:val="00B17731"/>
    <w:rsid w:val="00B21E57"/>
    <w:rsid w:val="00B32720"/>
    <w:rsid w:val="00B60E99"/>
    <w:rsid w:val="00B62A51"/>
    <w:rsid w:val="00B71C30"/>
    <w:rsid w:val="00B85D92"/>
    <w:rsid w:val="00B85E27"/>
    <w:rsid w:val="00B877AD"/>
    <w:rsid w:val="00BA773E"/>
    <w:rsid w:val="00BD6222"/>
    <w:rsid w:val="00BE03BA"/>
    <w:rsid w:val="00BF2C3A"/>
    <w:rsid w:val="00C07B25"/>
    <w:rsid w:val="00C335FF"/>
    <w:rsid w:val="00C63AFF"/>
    <w:rsid w:val="00CA1407"/>
    <w:rsid w:val="00CB6713"/>
    <w:rsid w:val="00CC773B"/>
    <w:rsid w:val="00CD3496"/>
    <w:rsid w:val="00CF5192"/>
    <w:rsid w:val="00D33B3C"/>
    <w:rsid w:val="00D41FB7"/>
    <w:rsid w:val="00D54310"/>
    <w:rsid w:val="00D743E3"/>
    <w:rsid w:val="00D86537"/>
    <w:rsid w:val="00DC5097"/>
    <w:rsid w:val="00DD762B"/>
    <w:rsid w:val="00DE2702"/>
    <w:rsid w:val="00E0665E"/>
    <w:rsid w:val="00E1495A"/>
    <w:rsid w:val="00E149AB"/>
    <w:rsid w:val="00E157BE"/>
    <w:rsid w:val="00E3477D"/>
    <w:rsid w:val="00E638F4"/>
    <w:rsid w:val="00E76F6A"/>
    <w:rsid w:val="00E84FEF"/>
    <w:rsid w:val="00E87648"/>
    <w:rsid w:val="00E9559C"/>
    <w:rsid w:val="00EA1907"/>
    <w:rsid w:val="00EA54B1"/>
    <w:rsid w:val="00EA624B"/>
    <w:rsid w:val="00EE3BFA"/>
    <w:rsid w:val="00EE6FB3"/>
    <w:rsid w:val="00EF35AD"/>
    <w:rsid w:val="00F1582D"/>
    <w:rsid w:val="00F36553"/>
    <w:rsid w:val="00F56E88"/>
    <w:rsid w:val="00F61DE0"/>
    <w:rsid w:val="00F657C3"/>
    <w:rsid w:val="00F878AA"/>
    <w:rsid w:val="00FB7EC8"/>
    <w:rsid w:val="00FC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446"/>
  </w:style>
  <w:style w:type="paragraph" w:styleId="1">
    <w:name w:val="heading 1"/>
    <w:basedOn w:val="a"/>
    <w:next w:val="a"/>
    <w:qFormat/>
    <w:rsid w:val="0093744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37446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37446"/>
    <w:rPr>
      <w:rFonts w:ascii="Arial" w:hAnsi="Arial"/>
      <w:snapToGrid w:val="0"/>
      <w:sz w:val="18"/>
    </w:rPr>
  </w:style>
  <w:style w:type="paragraph" w:customStyle="1" w:styleId="Heading">
    <w:name w:val="Heading"/>
    <w:rsid w:val="00937446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Знак Знак Знак Знак Знак Знак Знак 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  <w:style w:type="paragraph" w:styleId="a6">
    <w:name w:val="Balloon Text"/>
    <w:basedOn w:val="a"/>
    <w:link w:val="a7"/>
    <w:rsid w:val="001B45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B4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2022-11-29T05:46:00Z</cp:lastPrinted>
  <dcterms:created xsi:type="dcterms:W3CDTF">2022-11-25T12:27:00Z</dcterms:created>
  <dcterms:modified xsi:type="dcterms:W3CDTF">2022-11-29T05:46:00Z</dcterms:modified>
</cp:coreProperties>
</file>