
<file path=[Content_Types].xml><?xml version="1.0" encoding="utf-8"?>
<Types xmlns="http://schemas.openxmlformats.org/package/2006/content-types">
  <Default Extension="png" ContentType="image/png"/>
  <Default Extension="rels" ContentType="application/vnd.openxmlformats-package.relationships+xml"/>
  <Default Extension="tmp" ContentType="image/jpeg"/>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D6D0EB" w14:textId="1A76BA31" w:rsidR="00020F64" w:rsidRDefault="00020F64" w:rsidP="0097511A">
      <w:pPr>
        <w:pStyle w:val="a6"/>
        <w:tabs>
          <w:tab w:val="left" w:pos="7881"/>
        </w:tabs>
        <w:spacing w:after="0"/>
        <w:jc w:val="center"/>
        <w:rPr>
          <w:b/>
          <w:bCs/>
          <w:sz w:val="28"/>
          <w:szCs w:val="28"/>
        </w:rPr>
      </w:pPr>
      <w:r>
        <w:rPr>
          <w:b/>
          <w:noProof/>
        </w:rPr>
        <w:drawing>
          <wp:inline distT="0" distB="0" distL="0" distR="0" wp14:anchorId="57D19795" wp14:editId="1EB1084C">
            <wp:extent cx="676275" cy="800100"/>
            <wp:effectExtent l="19050" t="0" r="9525" b="0"/>
            <wp:docPr id="1" name="Рисунок 1" descr="Исса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сса (герб)"/>
                    <pic:cNvPicPr>
                      <a:picLocks noChangeAspect="1" noChangeArrowheads="1"/>
                    </pic:cNvPicPr>
                  </pic:nvPicPr>
                  <pic:blipFill>
                    <a:blip r:embed="rId8"/>
                    <a:srcRect/>
                    <a:stretch>
                      <a:fillRect/>
                    </a:stretch>
                  </pic:blipFill>
                  <pic:spPr bwMode="auto">
                    <a:xfrm>
                      <a:off x="0" y="0"/>
                      <a:ext cx="676275" cy="800100"/>
                    </a:xfrm>
                    <a:prstGeom prst="rect">
                      <a:avLst/>
                    </a:prstGeom>
                    <a:noFill/>
                    <a:ln w="9525">
                      <a:noFill/>
                      <a:miter lim="800000"/>
                      <a:headEnd/>
                      <a:tailEnd/>
                    </a:ln>
                  </pic:spPr>
                </pic:pic>
              </a:graphicData>
            </a:graphic>
          </wp:inline>
        </w:drawing>
      </w:r>
    </w:p>
    <w:p w14:paraId="5C5B2D60" w14:textId="77777777" w:rsidR="00323EEF" w:rsidRDefault="00323EEF" w:rsidP="00F20CCE">
      <w:pPr>
        <w:pStyle w:val="a6"/>
        <w:tabs>
          <w:tab w:val="left" w:pos="7881"/>
        </w:tabs>
        <w:spacing w:after="0"/>
        <w:jc w:val="right"/>
        <w:rPr>
          <w:sz w:val="26"/>
          <w:szCs w:val="26"/>
        </w:rPr>
      </w:pPr>
    </w:p>
    <w:tbl>
      <w:tblPr>
        <w:tblW w:w="0" w:type="auto"/>
        <w:tblInd w:w="2" w:type="dxa"/>
        <w:tblLayout w:type="fixed"/>
        <w:tblCellMar>
          <w:left w:w="0" w:type="dxa"/>
          <w:right w:w="0" w:type="dxa"/>
        </w:tblCellMar>
        <w:tblLook w:val="01E0" w:firstRow="1" w:lastRow="1" w:firstColumn="1" w:lastColumn="1" w:noHBand="0" w:noVBand="0"/>
      </w:tblPr>
      <w:tblGrid>
        <w:gridCol w:w="9606"/>
      </w:tblGrid>
      <w:tr w:rsidR="00323EEF" w14:paraId="7A2CE6A1" w14:textId="77777777">
        <w:tc>
          <w:tcPr>
            <w:tcW w:w="9606" w:type="dxa"/>
          </w:tcPr>
          <w:p w14:paraId="30E8B662" w14:textId="77777777" w:rsidR="00323EEF" w:rsidRDefault="0097511A">
            <w:pPr>
              <w:suppressAutoHyphens/>
              <w:jc w:val="center"/>
              <w:rPr>
                <w:b/>
                <w:bCs/>
                <w:sz w:val="36"/>
                <w:szCs w:val="36"/>
              </w:rPr>
            </w:pPr>
            <w:r>
              <w:rPr>
                <w:b/>
                <w:bCs/>
                <w:sz w:val="36"/>
                <w:szCs w:val="36"/>
              </w:rPr>
              <w:t>КОМИТЕТ МЕСТНОГО САМОУПРАВЛЕНИЯ</w:t>
            </w:r>
          </w:p>
          <w:p w14:paraId="6AA9A6C4" w14:textId="77777777" w:rsidR="0097511A" w:rsidRDefault="0097511A">
            <w:pPr>
              <w:suppressAutoHyphens/>
              <w:jc w:val="center"/>
              <w:rPr>
                <w:b/>
                <w:bCs/>
                <w:sz w:val="36"/>
                <w:szCs w:val="36"/>
              </w:rPr>
            </w:pPr>
            <w:r>
              <w:rPr>
                <w:b/>
                <w:bCs/>
                <w:sz w:val="36"/>
                <w:szCs w:val="36"/>
              </w:rPr>
              <w:t>МУНИЦИПАЛЬНОГО ОБРАЗОВАНИЯ</w:t>
            </w:r>
          </w:p>
          <w:p w14:paraId="096F8CE4" w14:textId="77777777" w:rsidR="0097511A" w:rsidRDefault="0097511A">
            <w:pPr>
              <w:suppressAutoHyphens/>
              <w:jc w:val="center"/>
              <w:rPr>
                <w:b/>
                <w:bCs/>
                <w:sz w:val="36"/>
                <w:szCs w:val="36"/>
              </w:rPr>
            </w:pPr>
            <w:r>
              <w:rPr>
                <w:b/>
                <w:bCs/>
                <w:sz w:val="36"/>
                <w:szCs w:val="36"/>
              </w:rPr>
              <w:t>«РАБОЧИЙ ПОСЕЛОК ИССА»</w:t>
            </w:r>
          </w:p>
          <w:p w14:paraId="177CB895" w14:textId="77777777" w:rsidR="0097511A" w:rsidRDefault="0097511A">
            <w:pPr>
              <w:suppressAutoHyphens/>
              <w:jc w:val="center"/>
              <w:rPr>
                <w:b/>
                <w:bCs/>
                <w:sz w:val="36"/>
                <w:szCs w:val="36"/>
              </w:rPr>
            </w:pPr>
            <w:r>
              <w:rPr>
                <w:b/>
                <w:bCs/>
                <w:sz w:val="36"/>
                <w:szCs w:val="36"/>
              </w:rPr>
              <w:t>ИССИНСКОГО РАЙОНА ПЕНЗЕНСКОЙ ОБЛАСТИ</w:t>
            </w:r>
          </w:p>
          <w:p w14:paraId="26C1F6FC" w14:textId="77777777" w:rsidR="00BE1A78" w:rsidRPr="00BE1A78" w:rsidRDefault="00BE1A78">
            <w:pPr>
              <w:suppressAutoHyphens/>
              <w:jc w:val="center"/>
              <w:rPr>
                <w:b/>
                <w:bCs/>
                <w:kern w:val="2"/>
                <w:sz w:val="36"/>
                <w:szCs w:val="36"/>
              </w:rPr>
            </w:pPr>
            <w:r>
              <w:rPr>
                <w:b/>
                <w:bCs/>
                <w:kern w:val="2"/>
                <w:sz w:val="36"/>
                <w:szCs w:val="36"/>
              </w:rPr>
              <w:t>СЕДЬМОГО СОЗЫВА</w:t>
            </w:r>
          </w:p>
        </w:tc>
      </w:tr>
      <w:tr w:rsidR="00323EEF" w14:paraId="246A70F8" w14:textId="77777777">
        <w:trPr>
          <w:trHeight w:val="80"/>
        </w:trPr>
        <w:tc>
          <w:tcPr>
            <w:tcW w:w="9606" w:type="dxa"/>
          </w:tcPr>
          <w:p w14:paraId="27989A76" w14:textId="77777777" w:rsidR="00323EEF" w:rsidRDefault="00BE1A78">
            <w:pPr>
              <w:pStyle w:val="3"/>
              <w:jc w:val="center"/>
              <w:rPr>
                <w:rFonts w:ascii="Times New Roman" w:hAnsi="Times New Roman" w:cs="Times New Roman"/>
              </w:rPr>
            </w:pPr>
            <w:r>
              <w:rPr>
                <w:rFonts w:ascii="Times New Roman" w:hAnsi="Times New Roman" w:cs="Times New Roman"/>
                <w:sz w:val="28"/>
                <w:szCs w:val="28"/>
              </w:rPr>
              <w:t>Р Е Ш Е Н И Е</w:t>
            </w:r>
          </w:p>
        </w:tc>
      </w:tr>
    </w:tbl>
    <w:p w14:paraId="227C943E" w14:textId="77777777" w:rsidR="00323EEF" w:rsidRDefault="00323EEF" w:rsidP="00F20CCE">
      <w:pPr>
        <w:autoSpaceDE w:val="0"/>
        <w:autoSpaceDN w:val="0"/>
        <w:adjustRightInd w:val="0"/>
        <w:ind w:firstLine="720"/>
        <w:jc w:val="center"/>
        <w:rPr>
          <w:b/>
          <w:bCs/>
          <w:kern w:val="2"/>
          <w:sz w:val="10"/>
          <w:szCs w:val="10"/>
        </w:rPr>
      </w:pPr>
    </w:p>
    <w:tbl>
      <w:tblPr>
        <w:tblW w:w="0" w:type="auto"/>
        <w:jc w:val="center"/>
        <w:tblLayout w:type="fixed"/>
        <w:tblCellMar>
          <w:left w:w="0" w:type="dxa"/>
          <w:right w:w="0" w:type="dxa"/>
        </w:tblCellMar>
        <w:tblLook w:val="00A0" w:firstRow="1" w:lastRow="0" w:firstColumn="1" w:lastColumn="0" w:noHBand="0" w:noVBand="0"/>
      </w:tblPr>
      <w:tblGrid>
        <w:gridCol w:w="284"/>
        <w:gridCol w:w="2835"/>
        <w:gridCol w:w="397"/>
        <w:gridCol w:w="1134"/>
      </w:tblGrid>
      <w:tr w:rsidR="00323EEF" w14:paraId="396B7FD8" w14:textId="77777777">
        <w:trPr>
          <w:jc w:val="center"/>
        </w:trPr>
        <w:tc>
          <w:tcPr>
            <w:tcW w:w="284" w:type="dxa"/>
            <w:vAlign w:val="bottom"/>
          </w:tcPr>
          <w:p w14:paraId="204FC034" w14:textId="77777777" w:rsidR="00323EEF" w:rsidRDefault="00323EEF">
            <w:pPr>
              <w:suppressAutoHyphens/>
              <w:rPr>
                <w:kern w:val="2"/>
                <w:sz w:val="28"/>
                <w:szCs w:val="28"/>
              </w:rPr>
            </w:pPr>
            <w:r>
              <w:rPr>
                <w:sz w:val="28"/>
                <w:szCs w:val="28"/>
              </w:rPr>
              <w:t>от</w:t>
            </w:r>
          </w:p>
        </w:tc>
        <w:tc>
          <w:tcPr>
            <w:tcW w:w="2835" w:type="dxa"/>
            <w:tcBorders>
              <w:top w:val="nil"/>
              <w:left w:val="nil"/>
              <w:bottom w:val="single" w:sz="6" w:space="0" w:color="auto"/>
              <w:right w:val="nil"/>
            </w:tcBorders>
          </w:tcPr>
          <w:p w14:paraId="2E8D4EC7" w14:textId="7DBEAB50" w:rsidR="00323EEF" w:rsidRDefault="004D7165" w:rsidP="00BE1A78">
            <w:pPr>
              <w:suppressAutoHyphens/>
              <w:jc w:val="center"/>
              <w:rPr>
                <w:kern w:val="2"/>
                <w:sz w:val="28"/>
                <w:szCs w:val="28"/>
              </w:rPr>
            </w:pPr>
            <w:r>
              <w:rPr>
                <w:kern w:val="2"/>
                <w:sz w:val="28"/>
                <w:szCs w:val="28"/>
              </w:rPr>
              <w:t>16.11.2022</w:t>
            </w:r>
          </w:p>
        </w:tc>
        <w:tc>
          <w:tcPr>
            <w:tcW w:w="397" w:type="dxa"/>
          </w:tcPr>
          <w:p w14:paraId="7E13F17F" w14:textId="77777777" w:rsidR="00323EEF" w:rsidRDefault="00323EEF">
            <w:pPr>
              <w:suppressAutoHyphens/>
              <w:jc w:val="center"/>
              <w:rPr>
                <w:kern w:val="2"/>
                <w:sz w:val="28"/>
                <w:szCs w:val="28"/>
              </w:rPr>
            </w:pPr>
            <w:r>
              <w:rPr>
                <w:sz w:val="28"/>
                <w:szCs w:val="28"/>
              </w:rPr>
              <w:t xml:space="preserve">№  </w:t>
            </w:r>
          </w:p>
        </w:tc>
        <w:tc>
          <w:tcPr>
            <w:tcW w:w="1134" w:type="dxa"/>
            <w:tcBorders>
              <w:top w:val="nil"/>
              <w:left w:val="nil"/>
              <w:bottom w:val="single" w:sz="6" w:space="0" w:color="auto"/>
              <w:right w:val="nil"/>
            </w:tcBorders>
          </w:tcPr>
          <w:p w14:paraId="5E2480BB" w14:textId="42414C5E" w:rsidR="00323EEF" w:rsidRPr="00BE1A78" w:rsidRDefault="004D7165" w:rsidP="001D7ABE">
            <w:pPr>
              <w:suppressAutoHyphens/>
              <w:jc w:val="center"/>
              <w:rPr>
                <w:kern w:val="2"/>
                <w:sz w:val="28"/>
                <w:szCs w:val="28"/>
              </w:rPr>
            </w:pPr>
            <w:r>
              <w:rPr>
                <w:kern w:val="2"/>
                <w:sz w:val="28"/>
                <w:szCs w:val="28"/>
              </w:rPr>
              <w:t>232-55/7</w:t>
            </w:r>
          </w:p>
        </w:tc>
      </w:tr>
      <w:tr w:rsidR="00323EEF" w14:paraId="614AF689" w14:textId="77777777">
        <w:trPr>
          <w:jc w:val="center"/>
        </w:trPr>
        <w:tc>
          <w:tcPr>
            <w:tcW w:w="4650" w:type="dxa"/>
            <w:gridSpan w:val="4"/>
          </w:tcPr>
          <w:p w14:paraId="6C14493F" w14:textId="77777777" w:rsidR="00323EEF" w:rsidRPr="0097511A" w:rsidRDefault="0097511A">
            <w:pPr>
              <w:suppressAutoHyphens/>
              <w:jc w:val="center"/>
              <w:rPr>
                <w:iCs/>
                <w:kern w:val="2"/>
              </w:rPr>
            </w:pPr>
            <w:proofErr w:type="spellStart"/>
            <w:r w:rsidRPr="0097511A">
              <w:rPr>
                <w:iCs/>
              </w:rPr>
              <w:t>рп.Исса</w:t>
            </w:r>
            <w:proofErr w:type="spellEnd"/>
          </w:p>
        </w:tc>
      </w:tr>
    </w:tbl>
    <w:p w14:paraId="37EB4D28" w14:textId="46595F95" w:rsidR="00323EEF" w:rsidRPr="00F20CCE" w:rsidRDefault="00AC1F31" w:rsidP="00967327">
      <w:pPr>
        <w:autoSpaceDE w:val="0"/>
        <w:autoSpaceDN w:val="0"/>
        <w:adjustRightInd w:val="0"/>
        <w:spacing w:before="120"/>
        <w:jc w:val="center"/>
        <w:rPr>
          <w:b/>
          <w:bCs/>
          <w:i/>
          <w:iCs/>
        </w:rPr>
      </w:pPr>
      <w:bookmarkStart w:id="0" w:name="_Hlk119399650"/>
      <w:r w:rsidRPr="00B0747B">
        <w:rPr>
          <w:b/>
          <w:bCs/>
          <w:spacing w:val="-1"/>
          <w:sz w:val="27"/>
          <w:szCs w:val="27"/>
        </w:rPr>
        <w:t xml:space="preserve">О </w:t>
      </w:r>
      <w:r w:rsidR="00D06C21" w:rsidRPr="00B0747B">
        <w:rPr>
          <w:b/>
          <w:bCs/>
          <w:spacing w:val="-1"/>
          <w:sz w:val="27"/>
          <w:szCs w:val="27"/>
        </w:rPr>
        <w:t>внесени</w:t>
      </w:r>
      <w:r w:rsidR="00C80D04">
        <w:rPr>
          <w:b/>
          <w:bCs/>
          <w:spacing w:val="-1"/>
          <w:sz w:val="27"/>
          <w:szCs w:val="27"/>
        </w:rPr>
        <w:t>и</w:t>
      </w:r>
      <w:r w:rsidR="00D06C21" w:rsidRPr="00B0747B">
        <w:rPr>
          <w:b/>
          <w:bCs/>
          <w:spacing w:val="-1"/>
          <w:sz w:val="27"/>
          <w:szCs w:val="27"/>
        </w:rPr>
        <w:t xml:space="preserve"> изменений в Генеральный план </w:t>
      </w:r>
      <w:r w:rsidRPr="00B0747B">
        <w:rPr>
          <w:b/>
          <w:bCs/>
          <w:spacing w:val="-1"/>
          <w:sz w:val="27"/>
          <w:szCs w:val="27"/>
        </w:rPr>
        <w:t xml:space="preserve">территории </w:t>
      </w:r>
      <w:r w:rsidR="00D06C21" w:rsidRPr="00B0747B">
        <w:rPr>
          <w:b/>
          <w:bCs/>
          <w:spacing w:val="-1"/>
          <w:sz w:val="27"/>
          <w:szCs w:val="27"/>
        </w:rPr>
        <w:t xml:space="preserve">муниципального образования «Рабочий поселок </w:t>
      </w:r>
      <w:r w:rsidRPr="00B0747B">
        <w:rPr>
          <w:b/>
          <w:bCs/>
          <w:spacing w:val="-1"/>
          <w:sz w:val="27"/>
          <w:szCs w:val="27"/>
        </w:rPr>
        <w:t>Исса</w:t>
      </w:r>
      <w:r w:rsidR="00D06C21" w:rsidRPr="00B0747B">
        <w:rPr>
          <w:b/>
          <w:bCs/>
          <w:spacing w:val="-1"/>
          <w:sz w:val="27"/>
          <w:szCs w:val="27"/>
        </w:rPr>
        <w:t>»</w:t>
      </w:r>
      <w:r w:rsidRPr="00B0747B">
        <w:rPr>
          <w:b/>
          <w:bCs/>
          <w:spacing w:val="-1"/>
          <w:sz w:val="27"/>
          <w:szCs w:val="27"/>
        </w:rPr>
        <w:t xml:space="preserve"> Иссинского района Пензенской области</w:t>
      </w:r>
    </w:p>
    <w:bookmarkEnd w:id="0"/>
    <w:p w14:paraId="49892968" w14:textId="2CEE9220" w:rsidR="00C76586" w:rsidRDefault="00967327" w:rsidP="00C76586">
      <w:pPr>
        <w:autoSpaceDE w:val="0"/>
        <w:autoSpaceDN w:val="0"/>
        <w:adjustRightInd w:val="0"/>
        <w:spacing w:before="120"/>
        <w:ind w:firstLine="709"/>
        <w:jc w:val="both"/>
        <w:rPr>
          <w:sz w:val="27"/>
          <w:szCs w:val="27"/>
        </w:rPr>
      </w:pPr>
      <w:r>
        <w:rPr>
          <w:sz w:val="27"/>
          <w:szCs w:val="27"/>
        </w:rPr>
        <w:t>В соответствии с</w:t>
      </w:r>
      <w:r w:rsidR="00AC1F31" w:rsidRPr="00B0747B">
        <w:rPr>
          <w:sz w:val="27"/>
          <w:szCs w:val="27"/>
        </w:rPr>
        <w:t xml:space="preserve"> Градостроительным кодексом Российской Федерации, Федеральным законом от </w:t>
      </w:r>
      <w:smartTag w:uri="urn:schemas-microsoft-com:office:smarttags" w:element="date">
        <w:smartTagPr>
          <w:attr w:name="ls" w:val="trans"/>
          <w:attr w:name="Month" w:val="10"/>
          <w:attr w:name="Day" w:val="06"/>
          <w:attr w:name="Year" w:val="2003"/>
        </w:smartTagPr>
        <w:r w:rsidR="00AC1F31" w:rsidRPr="00B0747B">
          <w:rPr>
            <w:sz w:val="27"/>
            <w:szCs w:val="27"/>
          </w:rPr>
          <w:t>06.10.2003</w:t>
        </w:r>
      </w:smartTag>
      <w:r w:rsidR="00AC1F31" w:rsidRPr="00B0747B">
        <w:rPr>
          <w:sz w:val="27"/>
          <w:szCs w:val="27"/>
        </w:rPr>
        <w:t xml:space="preserve"> №131-ФЗ «Об общих принципах организации местного самоуправления в Российской Федерации» (с последующими изменениями), </w:t>
      </w:r>
      <w:r w:rsidR="00D67D40" w:rsidRPr="00B0747B">
        <w:rPr>
          <w:sz w:val="27"/>
          <w:szCs w:val="27"/>
          <w:lang w:eastAsia="en-US"/>
        </w:rPr>
        <w:t>Уставом муниципального образования «Рабочий поселок Исса» Иссинского района Пензенской области,</w:t>
      </w:r>
      <w:r w:rsidR="00C76586">
        <w:rPr>
          <w:sz w:val="27"/>
          <w:szCs w:val="27"/>
          <w:lang w:eastAsia="en-US"/>
        </w:rPr>
        <w:t xml:space="preserve"> на основании протоколов публичных слушаний по обсуждению проекта внесения изменений в </w:t>
      </w:r>
      <w:r w:rsidR="00C76586" w:rsidRPr="00B0747B">
        <w:rPr>
          <w:sz w:val="27"/>
          <w:szCs w:val="27"/>
        </w:rPr>
        <w:t>Генеральный план территории муниципального образования «Рабочий поселок Исса» Иссинского района Пензенской области</w:t>
      </w:r>
      <w:r w:rsidR="00C76586">
        <w:rPr>
          <w:sz w:val="27"/>
          <w:szCs w:val="27"/>
        </w:rPr>
        <w:t xml:space="preserve"> и заключения о результатах публичных слушаний,</w:t>
      </w:r>
    </w:p>
    <w:p w14:paraId="5023151B" w14:textId="2E0666FB" w:rsidR="00323EEF" w:rsidRPr="00B0747B" w:rsidRDefault="00615FB5" w:rsidP="00AF091D">
      <w:pPr>
        <w:autoSpaceDE w:val="0"/>
        <w:autoSpaceDN w:val="0"/>
        <w:adjustRightInd w:val="0"/>
        <w:ind w:firstLine="709"/>
        <w:jc w:val="both"/>
        <w:rPr>
          <w:sz w:val="27"/>
          <w:szCs w:val="27"/>
        </w:rPr>
      </w:pPr>
      <w:r w:rsidRPr="00B0747B">
        <w:rPr>
          <w:b/>
          <w:sz w:val="27"/>
          <w:szCs w:val="27"/>
        </w:rPr>
        <w:t>Комитет местного самоуправления муниципального образования «Рабочий поселок Исса» Иссинского района Пензенской области решил</w:t>
      </w:r>
      <w:r w:rsidR="00323EEF" w:rsidRPr="00B0747B">
        <w:rPr>
          <w:sz w:val="27"/>
          <w:szCs w:val="27"/>
        </w:rPr>
        <w:t>:</w:t>
      </w:r>
    </w:p>
    <w:p w14:paraId="7ADFDAEB" w14:textId="6B73CE90" w:rsidR="00727400" w:rsidRDefault="00AC1F31" w:rsidP="00020F64">
      <w:pPr>
        <w:pStyle w:val="a6"/>
        <w:tabs>
          <w:tab w:val="left" w:pos="851"/>
        </w:tabs>
        <w:spacing w:after="0"/>
        <w:ind w:firstLine="709"/>
        <w:jc w:val="both"/>
        <w:rPr>
          <w:rStyle w:val="blk"/>
          <w:sz w:val="27"/>
          <w:szCs w:val="27"/>
        </w:rPr>
      </w:pPr>
      <w:r w:rsidRPr="00B0747B">
        <w:rPr>
          <w:sz w:val="27"/>
          <w:szCs w:val="27"/>
        </w:rPr>
        <w:t>1.</w:t>
      </w:r>
      <w:r w:rsidR="004210AC">
        <w:rPr>
          <w:sz w:val="27"/>
          <w:szCs w:val="27"/>
        </w:rPr>
        <w:tab/>
      </w:r>
      <w:r w:rsidR="00AF091D">
        <w:rPr>
          <w:sz w:val="27"/>
          <w:szCs w:val="27"/>
        </w:rPr>
        <w:t xml:space="preserve">Внести изменения </w:t>
      </w:r>
      <w:r w:rsidR="001D7ABE" w:rsidRPr="00B0747B">
        <w:rPr>
          <w:sz w:val="27"/>
          <w:szCs w:val="27"/>
        </w:rPr>
        <w:t xml:space="preserve">в Генеральный план территории </w:t>
      </w:r>
      <w:r w:rsidRPr="00B0747B">
        <w:rPr>
          <w:sz w:val="27"/>
          <w:szCs w:val="27"/>
        </w:rPr>
        <w:t>муниципального образования «Рабочий поселок Исса» Иссинского района Пензенской области</w:t>
      </w:r>
      <w:r w:rsidR="001D7ABE" w:rsidRPr="00B0747B">
        <w:rPr>
          <w:sz w:val="27"/>
          <w:szCs w:val="27"/>
        </w:rPr>
        <w:t>,</w:t>
      </w:r>
      <w:r w:rsidRPr="00B0747B">
        <w:rPr>
          <w:sz w:val="27"/>
          <w:szCs w:val="27"/>
        </w:rPr>
        <w:t xml:space="preserve"> </w:t>
      </w:r>
      <w:r w:rsidR="008C0865" w:rsidRPr="00B0747B">
        <w:rPr>
          <w:rStyle w:val="blk"/>
          <w:sz w:val="27"/>
          <w:szCs w:val="27"/>
        </w:rPr>
        <w:t xml:space="preserve">утвержденный решением комитета местного самоуправления «Рабочий поселок Исса» </w:t>
      </w:r>
      <w:r w:rsidR="004210AC" w:rsidRPr="007F30F8">
        <w:rPr>
          <w:sz w:val="26"/>
          <w:szCs w:val="26"/>
        </w:rPr>
        <w:t xml:space="preserve">Иссинского района Пензенской области </w:t>
      </w:r>
      <w:r w:rsidR="008C0865" w:rsidRPr="00B0747B">
        <w:rPr>
          <w:rStyle w:val="blk"/>
          <w:sz w:val="27"/>
          <w:szCs w:val="27"/>
        </w:rPr>
        <w:t>от 16.09.2008 №238-31/4</w:t>
      </w:r>
      <w:r w:rsidR="004210AC">
        <w:rPr>
          <w:rStyle w:val="blk"/>
          <w:sz w:val="27"/>
          <w:szCs w:val="27"/>
        </w:rPr>
        <w:t>,</w:t>
      </w:r>
      <w:r w:rsidR="008C0865" w:rsidRPr="00B0747B">
        <w:rPr>
          <w:rStyle w:val="blk"/>
          <w:sz w:val="27"/>
          <w:szCs w:val="27"/>
        </w:rPr>
        <w:t xml:space="preserve"> </w:t>
      </w:r>
      <w:r w:rsidR="00727400">
        <w:rPr>
          <w:rStyle w:val="blk"/>
          <w:sz w:val="27"/>
          <w:szCs w:val="27"/>
        </w:rPr>
        <w:t>изложив его в редакции согласно приложению.</w:t>
      </w:r>
    </w:p>
    <w:p w14:paraId="2B13F151" w14:textId="22AED51F" w:rsidR="00AC1F31" w:rsidRPr="00B0747B" w:rsidRDefault="00AC1F31" w:rsidP="00484039">
      <w:pPr>
        <w:pStyle w:val="a6"/>
        <w:tabs>
          <w:tab w:val="left" w:pos="851"/>
        </w:tabs>
        <w:spacing w:after="0"/>
        <w:ind w:firstLine="709"/>
        <w:jc w:val="both"/>
        <w:rPr>
          <w:sz w:val="27"/>
          <w:szCs w:val="27"/>
        </w:rPr>
      </w:pPr>
      <w:r w:rsidRPr="00B0747B">
        <w:rPr>
          <w:sz w:val="27"/>
          <w:szCs w:val="27"/>
        </w:rPr>
        <w:t>2.</w:t>
      </w:r>
      <w:r w:rsidR="004210AC">
        <w:rPr>
          <w:sz w:val="27"/>
          <w:szCs w:val="27"/>
        </w:rPr>
        <w:tab/>
      </w:r>
      <w:r w:rsidR="00727400">
        <w:rPr>
          <w:sz w:val="27"/>
          <w:szCs w:val="27"/>
        </w:rPr>
        <w:t>Настоящее решение опубликовать в информационном бюллетене «Поселковые ведомости»</w:t>
      </w:r>
      <w:r w:rsidR="00150D79">
        <w:rPr>
          <w:sz w:val="27"/>
          <w:szCs w:val="27"/>
        </w:rPr>
        <w:t xml:space="preserve"> администрации муниципального образования </w:t>
      </w:r>
      <w:r w:rsidR="00150D79" w:rsidRPr="00B0747B">
        <w:rPr>
          <w:sz w:val="27"/>
          <w:szCs w:val="27"/>
        </w:rPr>
        <w:t>«Рабочий поселок Исса» Иссинского района Пензенской области</w:t>
      </w:r>
      <w:r w:rsidR="00727400">
        <w:rPr>
          <w:sz w:val="27"/>
          <w:szCs w:val="27"/>
        </w:rPr>
        <w:t xml:space="preserve">. </w:t>
      </w:r>
    </w:p>
    <w:p w14:paraId="371D7CA1" w14:textId="4205C00A" w:rsidR="00970BA9" w:rsidRPr="00B0747B" w:rsidRDefault="00970BA9" w:rsidP="00484039">
      <w:pPr>
        <w:pStyle w:val="a6"/>
        <w:tabs>
          <w:tab w:val="left" w:pos="851"/>
        </w:tabs>
        <w:spacing w:after="0"/>
        <w:ind w:firstLine="709"/>
        <w:jc w:val="both"/>
        <w:rPr>
          <w:sz w:val="27"/>
          <w:szCs w:val="27"/>
        </w:rPr>
      </w:pPr>
      <w:r w:rsidRPr="00B0747B">
        <w:rPr>
          <w:sz w:val="27"/>
          <w:szCs w:val="27"/>
        </w:rPr>
        <w:t>3.</w:t>
      </w:r>
      <w:r w:rsidR="004210AC">
        <w:rPr>
          <w:sz w:val="27"/>
          <w:szCs w:val="27"/>
        </w:rPr>
        <w:tab/>
      </w:r>
      <w:r w:rsidR="00150D79">
        <w:rPr>
          <w:sz w:val="27"/>
          <w:szCs w:val="27"/>
        </w:rPr>
        <w:t xml:space="preserve">Настоящее решение вступает в силу на следующий день после </w:t>
      </w:r>
      <w:r w:rsidR="004210AC">
        <w:rPr>
          <w:sz w:val="27"/>
          <w:szCs w:val="27"/>
        </w:rPr>
        <w:t xml:space="preserve">дня </w:t>
      </w:r>
      <w:r w:rsidR="00150D79">
        <w:rPr>
          <w:sz w:val="27"/>
          <w:szCs w:val="27"/>
        </w:rPr>
        <w:t xml:space="preserve">его официального опубликования. </w:t>
      </w:r>
    </w:p>
    <w:p w14:paraId="0142FBEB" w14:textId="681C4E1D" w:rsidR="00323EEF" w:rsidRPr="00150D79" w:rsidRDefault="00970BA9" w:rsidP="008C0865">
      <w:pPr>
        <w:ind w:firstLine="709"/>
        <w:jc w:val="both"/>
        <w:rPr>
          <w:sz w:val="27"/>
          <w:szCs w:val="27"/>
          <w:highlight w:val="cyan"/>
        </w:rPr>
      </w:pPr>
      <w:r w:rsidRPr="00150D79">
        <w:rPr>
          <w:sz w:val="27"/>
          <w:szCs w:val="27"/>
        </w:rPr>
        <w:t>4.</w:t>
      </w:r>
      <w:r w:rsidR="004210AC">
        <w:rPr>
          <w:sz w:val="27"/>
          <w:szCs w:val="27"/>
        </w:rPr>
        <w:tab/>
      </w:r>
      <w:r w:rsidR="00150D79" w:rsidRPr="00150D79">
        <w:rPr>
          <w:sz w:val="27"/>
          <w:szCs w:val="27"/>
        </w:rPr>
        <w:t xml:space="preserve">Контроль за исполнением настоящего </w:t>
      </w:r>
      <w:r w:rsidR="00150D79">
        <w:rPr>
          <w:sz w:val="27"/>
          <w:szCs w:val="27"/>
        </w:rPr>
        <w:t xml:space="preserve">решения </w:t>
      </w:r>
      <w:r w:rsidR="00150D79" w:rsidRPr="00150D79">
        <w:rPr>
          <w:sz w:val="27"/>
          <w:szCs w:val="27"/>
        </w:rPr>
        <w:t>возложить на глав</w:t>
      </w:r>
      <w:r w:rsidR="00150D79">
        <w:rPr>
          <w:sz w:val="27"/>
          <w:szCs w:val="27"/>
        </w:rPr>
        <w:t>у</w:t>
      </w:r>
      <w:r w:rsidR="00150D79" w:rsidRPr="00150D79">
        <w:rPr>
          <w:sz w:val="27"/>
          <w:szCs w:val="27"/>
        </w:rPr>
        <w:t xml:space="preserve"> муниципального образования «Рабочий поселок Исса» Иссинского района Пензенской области</w:t>
      </w:r>
      <w:r w:rsidR="00CF0130" w:rsidRPr="00150D79">
        <w:rPr>
          <w:sz w:val="27"/>
          <w:szCs w:val="27"/>
        </w:rPr>
        <w:t>.</w:t>
      </w:r>
    </w:p>
    <w:p w14:paraId="12AE4687" w14:textId="77777777" w:rsidR="00AE0F9F" w:rsidRDefault="00AE0F9F" w:rsidP="00D10176">
      <w:pPr>
        <w:autoSpaceDE w:val="0"/>
        <w:autoSpaceDN w:val="0"/>
        <w:adjustRightInd w:val="0"/>
        <w:rPr>
          <w:sz w:val="27"/>
          <w:szCs w:val="27"/>
        </w:rPr>
      </w:pPr>
    </w:p>
    <w:p w14:paraId="4B910A07" w14:textId="09DA319F" w:rsidR="00323EEF" w:rsidRPr="00B0747B" w:rsidRDefault="00CF0130" w:rsidP="00D10176">
      <w:pPr>
        <w:autoSpaceDE w:val="0"/>
        <w:autoSpaceDN w:val="0"/>
        <w:adjustRightInd w:val="0"/>
        <w:rPr>
          <w:sz w:val="27"/>
          <w:szCs w:val="27"/>
        </w:rPr>
      </w:pPr>
      <w:r w:rsidRPr="00B0747B">
        <w:rPr>
          <w:sz w:val="27"/>
          <w:szCs w:val="27"/>
        </w:rPr>
        <w:t xml:space="preserve">Глава муниципального образования </w:t>
      </w:r>
    </w:p>
    <w:p w14:paraId="163A7A8F" w14:textId="77777777" w:rsidR="00CF0130" w:rsidRPr="00B0747B" w:rsidRDefault="00CF0130" w:rsidP="00D10176">
      <w:pPr>
        <w:autoSpaceDE w:val="0"/>
        <w:autoSpaceDN w:val="0"/>
        <w:adjustRightInd w:val="0"/>
        <w:rPr>
          <w:sz w:val="27"/>
          <w:szCs w:val="27"/>
        </w:rPr>
      </w:pPr>
      <w:r w:rsidRPr="00B0747B">
        <w:rPr>
          <w:sz w:val="27"/>
          <w:szCs w:val="27"/>
        </w:rPr>
        <w:t>«Рабочий поселок Исса»</w:t>
      </w:r>
    </w:p>
    <w:p w14:paraId="4673D6FA" w14:textId="5013275E" w:rsidR="00615FB5" w:rsidRDefault="00CF0130" w:rsidP="004F01CE">
      <w:pPr>
        <w:autoSpaceDE w:val="0"/>
        <w:autoSpaceDN w:val="0"/>
        <w:adjustRightInd w:val="0"/>
        <w:rPr>
          <w:sz w:val="27"/>
          <w:szCs w:val="27"/>
        </w:rPr>
      </w:pPr>
      <w:r w:rsidRPr="00B0747B">
        <w:rPr>
          <w:sz w:val="27"/>
          <w:szCs w:val="27"/>
        </w:rPr>
        <w:t xml:space="preserve">Иссинского района Пензенской области                      </w:t>
      </w:r>
      <w:r w:rsidR="00D10176" w:rsidRPr="00B0747B">
        <w:rPr>
          <w:sz w:val="27"/>
          <w:szCs w:val="27"/>
        </w:rPr>
        <w:t xml:space="preserve">     </w:t>
      </w:r>
      <w:r w:rsidR="00AE0F9F">
        <w:rPr>
          <w:sz w:val="27"/>
          <w:szCs w:val="27"/>
        </w:rPr>
        <w:t xml:space="preserve"> </w:t>
      </w:r>
      <w:r w:rsidR="00D10176" w:rsidRPr="00B0747B">
        <w:rPr>
          <w:sz w:val="27"/>
          <w:szCs w:val="27"/>
        </w:rPr>
        <w:t xml:space="preserve">       </w:t>
      </w:r>
      <w:r w:rsidR="00AE0F9F">
        <w:rPr>
          <w:sz w:val="27"/>
          <w:szCs w:val="27"/>
        </w:rPr>
        <w:t>В</w:t>
      </w:r>
      <w:r w:rsidRPr="00B0747B">
        <w:rPr>
          <w:sz w:val="27"/>
          <w:szCs w:val="27"/>
        </w:rPr>
        <w:t>.Д.</w:t>
      </w:r>
      <w:r w:rsidR="00016711" w:rsidRPr="00B0747B">
        <w:rPr>
          <w:sz w:val="27"/>
          <w:szCs w:val="27"/>
        </w:rPr>
        <w:t xml:space="preserve"> </w:t>
      </w:r>
      <w:r w:rsidRPr="00B0747B">
        <w:rPr>
          <w:sz w:val="27"/>
          <w:szCs w:val="27"/>
        </w:rPr>
        <w:t>Белянчиков</w:t>
      </w:r>
    </w:p>
    <w:p w14:paraId="34CEF565" w14:textId="77777777" w:rsidR="00AE0F9F" w:rsidRDefault="00AE0F9F" w:rsidP="00AE0F9F">
      <w:pPr>
        <w:autoSpaceDE w:val="0"/>
        <w:autoSpaceDN w:val="0"/>
        <w:adjustRightInd w:val="0"/>
        <w:jc w:val="right"/>
        <w:rPr>
          <w:sz w:val="27"/>
          <w:szCs w:val="27"/>
        </w:rPr>
      </w:pPr>
      <w:r>
        <w:rPr>
          <w:sz w:val="27"/>
          <w:szCs w:val="27"/>
        </w:rPr>
        <w:lastRenderedPageBreak/>
        <w:t xml:space="preserve">Приложение </w:t>
      </w:r>
    </w:p>
    <w:p w14:paraId="7C589B3C" w14:textId="77777777" w:rsidR="00AE0F9F" w:rsidRDefault="00AE0F9F" w:rsidP="00AE0F9F">
      <w:pPr>
        <w:autoSpaceDE w:val="0"/>
        <w:autoSpaceDN w:val="0"/>
        <w:adjustRightInd w:val="0"/>
        <w:jc w:val="right"/>
        <w:rPr>
          <w:sz w:val="27"/>
          <w:szCs w:val="27"/>
        </w:rPr>
      </w:pPr>
      <w:r>
        <w:rPr>
          <w:sz w:val="27"/>
          <w:szCs w:val="27"/>
        </w:rPr>
        <w:t xml:space="preserve">к решению Комитета местного </w:t>
      </w:r>
    </w:p>
    <w:p w14:paraId="6480BFB3" w14:textId="77777777" w:rsidR="00AE0F9F" w:rsidRDefault="00AE0F9F" w:rsidP="00AE0F9F">
      <w:pPr>
        <w:autoSpaceDE w:val="0"/>
        <w:autoSpaceDN w:val="0"/>
        <w:adjustRightInd w:val="0"/>
        <w:jc w:val="right"/>
        <w:rPr>
          <w:sz w:val="27"/>
          <w:szCs w:val="27"/>
        </w:rPr>
      </w:pPr>
      <w:r>
        <w:rPr>
          <w:sz w:val="27"/>
          <w:szCs w:val="27"/>
        </w:rPr>
        <w:t xml:space="preserve">самоуправления муниципального </w:t>
      </w:r>
    </w:p>
    <w:p w14:paraId="57297BED" w14:textId="77777777" w:rsidR="00AE0F9F" w:rsidRDefault="00AE0F9F" w:rsidP="00AE0F9F">
      <w:pPr>
        <w:autoSpaceDE w:val="0"/>
        <w:autoSpaceDN w:val="0"/>
        <w:adjustRightInd w:val="0"/>
        <w:jc w:val="right"/>
        <w:rPr>
          <w:sz w:val="27"/>
          <w:szCs w:val="27"/>
        </w:rPr>
      </w:pPr>
      <w:r>
        <w:rPr>
          <w:sz w:val="27"/>
          <w:szCs w:val="27"/>
        </w:rPr>
        <w:t xml:space="preserve">образования «Рабочий поселок Исса» </w:t>
      </w:r>
    </w:p>
    <w:p w14:paraId="7F91F21B" w14:textId="77777777" w:rsidR="00AE0F9F" w:rsidRDefault="00AE0F9F" w:rsidP="00AE0F9F">
      <w:pPr>
        <w:autoSpaceDE w:val="0"/>
        <w:autoSpaceDN w:val="0"/>
        <w:adjustRightInd w:val="0"/>
        <w:jc w:val="right"/>
        <w:rPr>
          <w:sz w:val="27"/>
          <w:szCs w:val="27"/>
        </w:rPr>
      </w:pPr>
      <w:r>
        <w:rPr>
          <w:sz w:val="27"/>
          <w:szCs w:val="27"/>
        </w:rPr>
        <w:t xml:space="preserve">Иссинского района Пензенской области </w:t>
      </w:r>
    </w:p>
    <w:p w14:paraId="01045730" w14:textId="1D01DF89" w:rsidR="00AE0F9F" w:rsidRDefault="00AE0F9F" w:rsidP="00AE0F9F">
      <w:pPr>
        <w:autoSpaceDE w:val="0"/>
        <w:autoSpaceDN w:val="0"/>
        <w:adjustRightInd w:val="0"/>
        <w:jc w:val="right"/>
        <w:rPr>
          <w:sz w:val="27"/>
          <w:szCs w:val="27"/>
        </w:rPr>
      </w:pPr>
      <w:r>
        <w:rPr>
          <w:sz w:val="27"/>
          <w:szCs w:val="27"/>
        </w:rPr>
        <w:t>от 16.11.2022 №232-55/7</w:t>
      </w:r>
    </w:p>
    <w:p w14:paraId="7C5909AC" w14:textId="77777777" w:rsidR="00AE0F9F" w:rsidRPr="0014340B" w:rsidRDefault="00AE0F9F" w:rsidP="00AE0F9F">
      <w:pPr>
        <w:jc w:val="center"/>
        <w:rPr>
          <w:color w:val="000000"/>
        </w:rPr>
      </w:pPr>
      <w:r w:rsidRPr="0014340B">
        <w:rPr>
          <w:color w:val="000000"/>
          <w:spacing w:val="20"/>
          <w:w w:val="110"/>
          <w:sz w:val="21"/>
          <w:szCs w:val="21"/>
        </w:rPr>
        <w:t>ООО «ЗЕМГОРПРОЕКТ»</w:t>
      </w:r>
    </w:p>
    <w:p w14:paraId="7ED51918" w14:textId="77777777" w:rsidR="00AE0F9F" w:rsidRPr="002A6FA6" w:rsidRDefault="00AE0F9F" w:rsidP="00AE0F9F">
      <w:pPr>
        <w:jc w:val="center"/>
        <w:rPr>
          <w:b/>
          <w:szCs w:val="20"/>
        </w:rPr>
      </w:pPr>
    </w:p>
    <w:p w14:paraId="5030B99C" w14:textId="77777777" w:rsidR="00AE0F9F" w:rsidRPr="002A6FA6" w:rsidRDefault="00AE0F9F" w:rsidP="00AE0F9F">
      <w:pPr>
        <w:jc w:val="center"/>
        <w:rPr>
          <w:b/>
          <w:szCs w:val="20"/>
        </w:rPr>
      </w:pPr>
    </w:p>
    <w:p w14:paraId="784D744E" w14:textId="77777777" w:rsidR="00AE0F9F" w:rsidRPr="002A6FA6" w:rsidRDefault="00AE0F9F" w:rsidP="00AE0F9F">
      <w:pPr>
        <w:rPr>
          <w:b/>
          <w:szCs w:val="20"/>
        </w:rPr>
      </w:pPr>
    </w:p>
    <w:p w14:paraId="4E73BDFC" w14:textId="77777777" w:rsidR="00AE0F9F" w:rsidRPr="002A6FA6" w:rsidRDefault="00AE0F9F" w:rsidP="00AE0F9F">
      <w:pPr>
        <w:jc w:val="center"/>
        <w:rPr>
          <w:b/>
          <w:szCs w:val="20"/>
        </w:rPr>
      </w:pPr>
    </w:p>
    <w:p w14:paraId="494C4AE2" w14:textId="77777777" w:rsidR="00AE0F9F" w:rsidRDefault="00AE0F9F" w:rsidP="00AE0F9F">
      <w:pPr>
        <w:jc w:val="center"/>
        <w:rPr>
          <w:szCs w:val="20"/>
        </w:rPr>
      </w:pPr>
      <w:r>
        <w:rPr>
          <w:b/>
          <w:szCs w:val="20"/>
        </w:rPr>
        <w:t xml:space="preserve">                                                           За</w:t>
      </w:r>
      <w:r w:rsidRPr="002A6FA6">
        <w:rPr>
          <w:b/>
          <w:szCs w:val="20"/>
        </w:rPr>
        <w:t>казчик:</w:t>
      </w:r>
      <w:r>
        <w:rPr>
          <w:b/>
          <w:szCs w:val="20"/>
        </w:rPr>
        <w:t xml:space="preserve"> </w:t>
      </w:r>
      <w:r w:rsidRPr="002A6FA6">
        <w:rPr>
          <w:szCs w:val="20"/>
        </w:rPr>
        <w:t xml:space="preserve">Администрация </w:t>
      </w:r>
      <w:r>
        <w:rPr>
          <w:szCs w:val="20"/>
        </w:rPr>
        <w:t>муниципального образования</w:t>
      </w:r>
    </w:p>
    <w:p w14:paraId="0EE18DE1" w14:textId="77777777" w:rsidR="00AE0F9F" w:rsidRDefault="00AE0F9F" w:rsidP="00AE0F9F">
      <w:pPr>
        <w:jc w:val="center"/>
        <w:rPr>
          <w:szCs w:val="20"/>
        </w:rPr>
      </w:pPr>
      <w:r>
        <w:rPr>
          <w:szCs w:val="20"/>
        </w:rPr>
        <w:t xml:space="preserve">                                                                          «Рабочий поселок Исса» Иссинского района              </w:t>
      </w:r>
    </w:p>
    <w:p w14:paraId="7E0CB90A" w14:textId="77777777" w:rsidR="00AE0F9F" w:rsidRPr="002A6FA6" w:rsidRDefault="00AE0F9F" w:rsidP="00AE0F9F">
      <w:pPr>
        <w:jc w:val="center"/>
        <w:rPr>
          <w:szCs w:val="20"/>
        </w:rPr>
      </w:pPr>
      <w:r>
        <w:rPr>
          <w:szCs w:val="20"/>
        </w:rPr>
        <w:t xml:space="preserve">                                  Пензенской области </w:t>
      </w:r>
    </w:p>
    <w:p w14:paraId="4923BFB3" w14:textId="77777777" w:rsidR="00AE0F9F" w:rsidRPr="002A6FA6" w:rsidRDefault="00AE0F9F" w:rsidP="00AE0F9F">
      <w:pPr>
        <w:rPr>
          <w:b/>
          <w:sz w:val="20"/>
          <w:szCs w:val="20"/>
        </w:rPr>
      </w:pPr>
      <w:r w:rsidRPr="002A6FA6">
        <w:rPr>
          <w:szCs w:val="20"/>
        </w:rPr>
        <w:t xml:space="preserve">                                                                                             </w:t>
      </w:r>
    </w:p>
    <w:p w14:paraId="7B7E14A9" w14:textId="77777777" w:rsidR="00AE0F9F" w:rsidRPr="002A6FA6" w:rsidRDefault="00AE0F9F" w:rsidP="00AE0F9F">
      <w:pPr>
        <w:jc w:val="right"/>
        <w:rPr>
          <w:b/>
          <w:szCs w:val="20"/>
        </w:rPr>
      </w:pPr>
    </w:p>
    <w:p w14:paraId="2EEB810B" w14:textId="77777777" w:rsidR="00AE0F9F" w:rsidRPr="002A6FA6" w:rsidRDefault="00AE0F9F" w:rsidP="00AE0F9F">
      <w:pPr>
        <w:jc w:val="right"/>
        <w:rPr>
          <w:b/>
          <w:szCs w:val="20"/>
        </w:rPr>
      </w:pPr>
    </w:p>
    <w:p w14:paraId="1BC26155" w14:textId="77777777" w:rsidR="00AE0F9F" w:rsidRPr="00063BBB" w:rsidRDefault="00AE0F9F" w:rsidP="00AE0F9F">
      <w:pPr>
        <w:jc w:val="center"/>
        <w:rPr>
          <w:sz w:val="20"/>
          <w:szCs w:val="20"/>
        </w:rPr>
      </w:pPr>
    </w:p>
    <w:p w14:paraId="0B1CC7A8" w14:textId="77777777" w:rsidR="00AE0F9F" w:rsidRPr="00063BBB" w:rsidRDefault="00AE0F9F" w:rsidP="00AE0F9F">
      <w:pPr>
        <w:jc w:val="center"/>
        <w:rPr>
          <w:sz w:val="20"/>
          <w:szCs w:val="20"/>
        </w:rPr>
      </w:pPr>
    </w:p>
    <w:p w14:paraId="6A244056" w14:textId="77777777" w:rsidR="00AE0F9F" w:rsidRPr="002A6FA6" w:rsidRDefault="00AE0F9F" w:rsidP="00AE0F9F">
      <w:pPr>
        <w:jc w:val="center"/>
        <w:rPr>
          <w:b/>
          <w:szCs w:val="20"/>
        </w:rPr>
      </w:pPr>
    </w:p>
    <w:p w14:paraId="0BC507F3" w14:textId="77777777" w:rsidR="00AE0F9F" w:rsidRPr="002A6FA6" w:rsidRDefault="00AE0F9F" w:rsidP="00AE0F9F">
      <w:pPr>
        <w:jc w:val="center"/>
        <w:rPr>
          <w:b/>
          <w:szCs w:val="20"/>
        </w:rPr>
      </w:pPr>
    </w:p>
    <w:p w14:paraId="20CEAD8D" w14:textId="77777777" w:rsidR="00AE0F9F" w:rsidRPr="002A6FA6" w:rsidRDefault="00AE0F9F" w:rsidP="00AE0F9F">
      <w:pPr>
        <w:jc w:val="center"/>
        <w:rPr>
          <w:b/>
          <w:szCs w:val="20"/>
        </w:rPr>
      </w:pPr>
    </w:p>
    <w:p w14:paraId="33E4BD82" w14:textId="77777777" w:rsidR="00AE0F9F" w:rsidRPr="002A6FA6" w:rsidRDefault="00AE0F9F" w:rsidP="00AE0F9F">
      <w:pPr>
        <w:jc w:val="center"/>
        <w:rPr>
          <w:b/>
          <w:szCs w:val="20"/>
        </w:rPr>
      </w:pPr>
    </w:p>
    <w:p w14:paraId="69470269" w14:textId="77777777" w:rsidR="00AE0F9F" w:rsidRPr="002A6FA6" w:rsidRDefault="00AE0F9F" w:rsidP="00AE0F9F">
      <w:pPr>
        <w:rPr>
          <w:b/>
          <w:szCs w:val="20"/>
        </w:rPr>
      </w:pPr>
    </w:p>
    <w:p w14:paraId="64345C58" w14:textId="77777777" w:rsidR="00AE0F9F" w:rsidRPr="002A6FA6" w:rsidRDefault="00AE0F9F" w:rsidP="00AE0F9F">
      <w:pPr>
        <w:jc w:val="center"/>
        <w:rPr>
          <w:b/>
          <w:szCs w:val="20"/>
        </w:rPr>
      </w:pPr>
      <w:r>
        <w:rPr>
          <w:b/>
          <w:szCs w:val="20"/>
        </w:rPr>
        <w:t>МАТЕРИАЛЫ ПО ОБОСНОВАНИЮ</w:t>
      </w:r>
    </w:p>
    <w:p w14:paraId="47C792E1" w14:textId="77777777" w:rsidR="00AE0F9F" w:rsidRPr="002A6FA6" w:rsidRDefault="00AE0F9F" w:rsidP="00AE0F9F">
      <w:pPr>
        <w:jc w:val="center"/>
        <w:rPr>
          <w:b/>
          <w:sz w:val="28"/>
          <w:szCs w:val="20"/>
        </w:rPr>
      </w:pPr>
      <w:r w:rsidRPr="002A6FA6">
        <w:rPr>
          <w:b/>
          <w:sz w:val="28"/>
          <w:szCs w:val="20"/>
        </w:rPr>
        <w:t>ГЕНЕРАЛЬН</w:t>
      </w:r>
      <w:r>
        <w:rPr>
          <w:b/>
          <w:sz w:val="28"/>
          <w:szCs w:val="20"/>
        </w:rPr>
        <w:t xml:space="preserve">ОГО </w:t>
      </w:r>
      <w:r w:rsidRPr="002A6FA6">
        <w:rPr>
          <w:b/>
          <w:sz w:val="28"/>
          <w:szCs w:val="20"/>
        </w:rPr>
        <w:t>ПЛАН</w:t>
      </w:r>
      <w:r>
        <w:rPr>
          <w:b/>
          <w:sz w:val="28"/>
          <w:szCs w:val="20"/>
        </w:rPr>
        <w:t>А</w:t>
      </w:r>
    </w:p>
    <w:p w14:paraId="4E5AA5B1" w14:textId="77777777" w:rsidR="00AE0F9F" w:rsidRPr="00202A0D" w:rsidRDefault="00AE0F9F" w:rsidP="00AE0F9F">
      <w:pPr>
        <w:jc w:val="center"/>
        <w:rPr>
          <w:b/>
          <w:sz w:val="28"/>
          <w:szCs w:val="20"/>
        </w:rPr>
      </w:pPr>
      <w:r w:rsidRPr="00202A0D">
        <w:rPr>
          <w:b/>
          <w:sz w:val="28"/>
          <w:szCs w:val="20"/>
        </w:rPr>
        <w:t>МУНИЦИПАЛЬНОГО ОБРАЗОВАНИЯ</w:t>
      </w:r>
    </w:p>
    <w:p w14:paraId="06935CFB" w14:textId="77777777" w:rsidR="00AE0F9F" w:rsidRPr="00202A0D" w:rsidRDefault="00AE0F9F" w:rsidP="00AE0F9F">
      <w:pPr>
        <w:jc w:val="center"/>
        <w:rPr>
          <w:b/>
          <w:sz w:val="28"/>
          <w:szCs w:val="20"/>
        </w:rPr>
      </w:pPr>
      <w:r w:rsidRPr="00202A0D">
        <w:rPr>
          <w:b/>
          <w:sz w:val="28"/>
          <w:szCs w:val="20"/>
        </w:rPr>
        <w:t>«РАБОЧИЙ ПОСЕЛОК ИССА»</w:t>
      </w:r>
    </w:p>
    <w:p w14:paraId="5E62CF51" w14:textId="77777777" w:rsidR="00AE0F9F" w:rsidRPr="00202A0D" w:rsidRDefault="00AE0F9F" w:rsidP="00AE0F9F">
      <w:pPr>
        <w:jc w:val="center"/>
        <w:rPr>
          <w:b/>
          <w:sz w:val="28"/>
          <w:szCs w:val="20"/>
        </w:rPr>
      </w:pPr>
      <w:r w:rsidRPr="00202A0D">
        <w:rPr>
          <w:b/>
          <w:sz w:val="28"/>
          <w:szCs w:val="20"/>
        </w:rPr>
        <w:t xml:space="preserve">ИССИНСКОГО РАЙОНА </w:t>
      </w:r>
    </w:p>
    <w:p w14:paraId="0FB830DE" w14:textId="77777777" w:rsidR="00AE0F9F" w:rsidRPr="00202A0D" w:rsidRDefault="00AE0F9F" w:rsidP="00AE0F9F">
      <w:pPr>
        <w:jc w:val="center"/>
        <w:rPr>
          <w:b/>
          <w:sz w:val="28"/>
          <w:szCs w:val="20"/>
        </w:rPr>
      </w:pPr>
      <w:r w:rsidRPr="00202A0D">
        <w:rPr>
          <w:b/>
          <w:sz w:val="28"/>
          <w:szCs w:val="20"/>
        </w:rPr>
        <w:t>ПЕНЗЕНСКОЙ ОБЛАСТИ</w:t>
      </w:r>
    </w:p>
    <w:p w14:paraId="28377158" w14:textId="77777777" w:rsidR="00AE0F9F" w:rsidRPr="002A6FA6" w:rsidRDefault="00AE0F9F" w:rsidP="00AE0F9F">
      <w:pPr>
        <w:jc w:val="center"/>
        <w:rPr>
          <w:b/>
          <w:sz w:val="28"/>
          <w:szCs w:val="20"/>
        </w:rPr>
      </w:pPr>
      <w:r>
        <w:rPr>
          <w:b/>
          <w:sz w:val="28"/>
          <w:szCs w:val="20"/>
        </w:rPr>
        <w:t xml:space="preserve"> (внесение изменений)</w:t>
      </w:r>
    </w:p>
    <w:p w14:paraId="7203F563" w14:textId="77777777" w:rsidR="00AE0F9F" w:rsidRPr="002A6FA6" w:rsidRDefault="00AE0F9F" w:rsidP="00AE0F9F">
      <w:pPr>
        <w:jc w:val="center"/>
        <w:rPr>
          <w:b/>
          <w:szCs w:val="20"/>
        </w:rPr>
      </w:pPr>
    </w:p>
    <w:p w14:paraId="1CE9CE8E" w14:textId="77777777" w:rsidR="00AE0F9F" w:rsidRPr="002A6FA6" w:rsidRDefault="00AE0F9F" w:rsidP="00AE0F9F">
      <w:pPr>
        <w:jc w:val="center"/>
        <w:rPr>
          <w:b/>
          <w:szCs w:val="20"/>
        </w:rPr>
      </w:pPr>
    </w:p>
    <w:p w14:paraId="50A5CD2A" w14:textId="77777777" w:rsidR="00AE0F9F" w:rsidRPr="002A6FA6" w:rsidRDefault="00AE0F9F" w:rsidP="00AE0F9F">
      <w:pPr>
        <w:jc w:val="center"/>
        <w:rPr>
          <w:b/>
          <w:szCs w:val="20"/>
        </w:rPr>
      </w:pPr>
    </w:p>
    <w:p w14:paraId="03BCAB37" w14:textId="77777777" w:rsidR="00AE0F9F" w:rsidRPr="002A6FA6" w:rsidRDefault="00AE0F9F" w:rsidP="00AE0F9F">
      <w:pPr>
        <w:jc w:val="center"/>
        <w:rPr>
          <w:b/>
          <w:szCs w:val="20"/>
        </w:rPr>
      </w:pPr>
    </w:p>
    <w:p w14:paraId="7801001E" w14:textId="77777777" w:rsidR="00AE0F9F" w:rsidRPr="002A6FA6" w:rsidRDefault="00AE0F9F" w:rsidP="00AE0F9F">
      <w:pPr>
        <w:jc w:val="center"/>
        <w:rPr>
          <w:b/>
          <w:szCs w:val="20"/>
        </w:rPr>
      </w:pPr>
    </w:p>
    <w:p w14:paraId="596E865E" w14:textId="77777777" w:rsidR="00AE0F9F" w:rsidRPr="002A6FA6" w:rsidRDefault="00AE0F9F" w:rsidP="00AE0F9F">
      <w:pPr>
        <w:jc w:val="center"/>
        <w:rPr>
          <w:b/>
          <w:szCs w:val="20"/>
        </w:rPr>
      </w:pPr>
    </w:p>
    <w:p w14:paraId="0025AD94" w14:textId="77777777" w:rsidR="00AE0F9F" w:rsidRPr="002A6FA6" w:rsidRDefault="00AE0F9F" w:rsidP="00AE0F9F">
      <w:pPr>
        <w:jc w:val="center"/>
        <w:rPr>
          <w:b/>
          <w:szCs w:val="20"/>
        </w:rPr>
      </w:pPr>
    </w:p>
    <w:p w14:paraId="4080A9AF" w14:textId="77777777" w:rsidR="00AE0F9F" w:rsidRPr="002A6FA6" w:rsidRDefault="00AE0F9F" w:rsidP="00AE0F9F">
      <w:pPr>
        <w:jc w:val="center"/>
        <w:rPr>
          <w:b/>
          <w:szCs w:val="20"/>
        </w:rPr>
      </w:pPr>
    </w:p>
    <w:p w14:paraId="22FA6AC8" w14:textId="77777777" w:rsidR="00AE0F9F" w:rsidRPr="002A6FA6" w:rsidRDefault="00AE0F9F" w:rsidP="00AE0F9F">
      <w:pPr>
        <w:jc w:val="center"/>
        <w:rPr>
          <w:b/>
          <w:szCs w:val="20"/>
        </w:rPr>
      </w:pPr>
    </w:p>
    <w:p w14:paraId="7BDF321A" w14:textId="77777777" w:rsidR="00AE0F9F" w:rsidRPr="002A6FA6" w:rsidRDefault="00AE0F9F" w:rsidP="00AE0F9F">
      <w:pPr>
        <w:jc w:val="center"/>
        <w:rPr>
          <w:b/>
          <w:szCs w:val="20"/>
        </w:rPr>
      </w:pPr>
    </w:p>
    <w:p w14:paraId="3C91F92B" w14:textId="77777777" w:rsidR="00AE0F9F" w:rsidRDefault="00AE0F9F" w:rsidP="00AE0F9F">
      <w:pPr>
        <w:ind w:firstLine="567"/>
        <w:jc w:val="both"/>
        <w:rPr>
          <w:szCs w:val="20"/>
        </w:rPr>
      </w:pPr>
    </w:p>
    <w:p w14:paraId="4710CBD9" w14:textId="77777777" w:rsidR="00AE0F9F" w:rsidRDefault="00AE0F9F" w:rsidP="00AE0F9F">
      <w:pPr>
        <w:ind w:firstLine="567"/>
        <w:jc w:val="both"/>
        <w:rPr>
          <w:szCs w:val="20"/>
        </w:rPr>
      </w:pPr>
    </w:p>
    <w:p w14:paraId="7A497749" w14:textId="77777777" w:rsidR="00AE0F9F" w:rsidRDefault="00AE0F9F" w:rsidP="00AE0F9F">
      <w:pPr>
        <w:jc w:val="both"/>
        <w:rPr>
          <w:szCs w:val="20"/>
        </w:rPr>
      </w:pPr>
    </w:p>
    <w:p w14:paraId="6F72201B" w14:textId="77777777" w:rsidR="00AE0F9F" w:rsidRPr="002A6FA6" w:rsidRDefault="00AE0F9F" w:rsidP="00AE0F9F">
      <w:pPr>
        <w:jc w:val="center"/>
        <w:rPr>
          <w:szCs w:val="20"/>
        </w:rPr>
      </w:pPr>
    </w:p>
    <w:p w14:paraId="08469DEE" w14:textId="77777777" w:rsidR="00AE0F9F" w:rsidRPr="002A6FA6" w:rsidRDefault="00AE0F9F" w:rsidP="00AE0F9F">
      <w:pPr>
        <w:jc w:val="center"/>
        <w:rPr>
          <w:szCs w:val="20"/>
        </w:rPr>
      </w:pPr>
    </w:p>
    <w:p w14:paraId="18255927" w14:textId="77777777" w:rsidR="00AE0F9F" w:rsidRPr="002A6FA6" w:rsidRDefault="00AE0F9F" w:rsidP="00AE0F9F">
      <w:pPr>
        <w:jc w:val="center"/>
        <w:rPr>
          <w:szCs w:val="20"/>
        </w:rPr>
      </w:pPr>
    </w:p>
    <w:p w14:paraId="6BD9EEA7" w14:textId="77777777" w:rsidR="00AE0F9F" w:rsidRPr="002A6FA6" w:rsidRDefault="00AE0F9F" w:rsidP="00AE0F9F">
      <w:pPr>
        <w:jc w:val="center"/>
        <w:rPr>
          <w:szCs w:val="20"/>
        </w:rPr>
      </w:pPr>
    </w:p>
    <w:p w14:paraId="22A5736E" w14:textId="77777777" w:rsidR="00AE0F9F" w:rsidRPr="002A6FA6" w:rsidRDefault="00AE0F9F" w:rsidP="00AE0F9F">
      <w:pPr>
        <w:rPr>
          <w:szCs w:val="20"/>
        </w:rPr>
      </w:pPr>
    </w:p>
    <w:p w14:paraId="404A190E" w14:textId="77777777" w:rsidR="00AE0F9F" w:rsidRDefault="00AE0F9F" w:rsidP="00AE0F9F">
      <w:pPr>
        <w:jc w:val="center"/>
        <w:rPr>
          <w:b/>
          <w:szCs w:val="20"/>
        </w:rPr>
        <w:sectPr w:rsidR="00AE0F9F" w:rsidSect="00AE0F9F">
          <w:footerReference w:type="default" r:id="rId9"/>
          <w:footerReference w:type="first" r:id="rId10"/>
          <w:pgSz w:w="11906" w:h="16838"/>
          <w:pgMar w:top="709" w:right="850" w:bottom="1134" w:left="1701" w:header="708" w:footer="708" w:gutter="0"/>
          <w:pgNumType w:start="2"/>
          <w:cols w:space="708"/>
          <w:titlePg/>
          <w:docGrid w:linePitch="360"/>
        </w:sectPr>
      </w:pPr>
      <w:r w:rsidRPr="002A6FA6">
        <w:rPr>
          <w:b/>
          <w:szCs w:val="20"/>
        </w:rPr>
        <w:t>г. Пенза, 20</w:t>
      </w:r>
      <w:r>
        <w:rPr>
          <w:b/>
          <w:szCs w:val="20"/>
        </w:rPr>
        <w:t>22</w:t>
      </w:r>
      <w:r w:rsidRPr="002A6FA6">
        <w:rPr>
          <w:b/>
          <w:szCs w:val="20"/>
        </w:rPr>
        <w:t xml:space="preserve"> г.</w:t>
      </w:r>
    </w:p>
    <w:p w14:paraId="75AFFC9C" w14:textId="77777777" w:rsidR="00AE0F9F" w:rsidRPr="00A4704E" w:rsidRDefault="00AE0F9F" w:rsidP="00AE0F9F">
      <w:pPr>
        <w:pStyle w:val="af3"/>
        <w:rPr>
          <w:rFonts w:ascii="Times New Roman" w:hAnsi="Times New Roman"/>
          <w:i/>
          <w:color w:val="auto"/>
          <w:sz w:val="22"/>
          <w:szCs w:val="22"/>
        </w:rPr>
      </w:pPr>
      <w:r w:rsidRPr="00A4704E">
        <w:rPr>
          <w:rFonts w:ascii="Times New Roman" w:hAnsi="Times New Roman"/>
          <w:i/>
          <w:color w:val="auto"/>
          <w:sz w:val="22"/>
          <w:szCs w:val="22"/>
        </w:rPr>
        <w:lastRenderedPageBreak/>
        <w:t>Оглавление</w:t>
      </w:r>
    </w:p>
    <w:p w14:paraId="7B7AD44B" w14:textId="77777777" w:rsidR="00AE0F9F" w:rsidRDefault="00AE0F9F" w:rsidP="00AE0F9F">
      <w:pPr>
        <w:pStyle w:val="12"/>
        <w:tabs>
          <w:tab w:val="right" w:leader="dot" w:pos="9345"/>
        </w:tabs>
        <w:rPr>
          <w:rFonts w:asciiTheme="minorHAnsi" w:eastAsiaTheme="minorEastAsia" w:hAnsiTheme="minorHAnsi" w:cstheme="minorBidi"/>
          <w:noProof/>
          <w:sz w:val="22"/>
          <w:szCs w:val="22"/>
        </w:rPr>
      </w:pPr>
      <w:r w:rsidRPr="00A4704E">
        <w:rPr>
          <w:sz w:val="22"/>
          <w:szCs w:val="22"/>
        </w:rPr>
        <w:fldChar w:fldCharType="begin"/>
      </w:r>
      <w:r w:rsidRPr="00A4704E">
        <w:rPr>
          <w:sz w:val="22"/>
          <w:szCs w:val="22"/>
        </w:rPr>
        <w:instrText xml:space="preserve"> TOC \o "1-3" \h \z \u </w:instrText>
      </w:r>
      <w:r w:rsidRPr="00A4704E">
        <w:rPr>
          <w:sz w:val="22"/>
          <w:szCs w:val="22"/>
        </w:rPr>
        <w:fldChar w:fldCharType="separate"/>
      </w:r>
      <w:hyperlink w:anchor="_Toc110356068" w:history="1">
        <w:r w:rsidRPr="00C801D3">
          <w:rPr>
            <w:rStyle w:val="af2"/>
            <w:noProof/>
          </w:rPr>
          <w:t>ВВЕДЕНИЕ</w:t>
        </w:r>
        <w:r>
          <w:rPr>
            <w:noProof/>
            <w:webHidden/>
          </w:rPr>
          <w:tab/>
        </w:r>
        <w:r>
          <w:rPr>
            <w:noProof/>
            <w:webHidden/>
          </w:rPr>
          <w:fldChar w:fldCharType="begin"/>
        </w:r>
        <w:r>
          <w:rPr>
            <w:noProof/>
            <w:webHidden/>
          </w:rPr>
          <w:instrText xml:space="preserve"> PAGEREF _Toc110356068 \h </w:instrText>
        </w:r>
        <w:r>
          <w:rPr>
            <w:noProof/>
            <w:webHidden/>
          </w:rPr>
        </w:r>
        <w:r>
          <w:rPr>
            <w:noProof/>
            <w:webHidden/>
          </w:rPr>
          <w:fldChar w:fldCharType="separate"/>
        </w:r>
        <w:r>
          <w:rPr>
            <w:noProof/>
            <w:webHidden/>
          </w:rPr>
          <w:t>5</w:t>
        </w:r>
        <w:r>
          <w:rPr>
            <w:noProof/>
            <w:webHidden/>
          </w:rPr>
          <w:fldChar w:fldCharType="end"/>
        </w:r>
      </w:hyperlink>
    </w:p>
    <w:p w14:paraId="322F498B" w14:textId="77777777" w:rsidR="00AE0F9F" w:rsidRDefault="00AE0F9F" w:rsidP="00AE0F9F">
      <w:pPr>
        <w:pStyle w:val="12"/>
        <w:tabs>
          <w:tab w:val="right" w:leader="dot" w:pos="9345"/>
        </w:tabs>
        <w:rPr>
          <w:rFonts w:asciiTheme="minorHAnsi" w:eastAsiaTheme="minorEastAsia" w:hAnsiTheme="minorHAnsi" w:cstheme="minorBidi"/>
          <w:noProof/>
          <w:sz w:val="22"/>
          <w:szCs w:val="22"/>
        </w:rPr>
      </w:pPr>
      <w:hyperlink w:anchor="_Toc110356069" w:history="1">
        <w:r w:rsidRPr="00C801D3">
          <w:rPr>
            <w:rStyle w:val="af2"/>
            <w:noProof/>
            <w:lang w:bidi="ru-RU"/>
          </w:rPr>
          <w:t>1.СВЕДЕНИЯ ОБ УТВЕРЖДЕННЫХ ДОКУМЕНТАХ СТРАТЕГИЧЕСКОГО ПЛАНИРОВАНИЯ,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r>
          <w:rPr>
            <w:noProof/>
            <w:webHidden/>
          </w:rPr>
          <w:tab/>
        </w:r>
        <w:r>
          <w:rPr>
            <w:noProof/>
            <w:webHidden/>
          </w:rPr>
          <w:fldChar w:fldCharType="begin"/>
        </w:r>
        <w:r>
          <w:rPr>
            <w:noProof/>
            <w:webHidden/>
          </w:rPr>
          <w:instrText xml:space="preserve"> PAGEREF _Toc110356069 \h </w:instrText>
        </w:r>
        <w:r>
          <w:rPr>
            <w:noProof/>
            <w:webHidden/>
          </w:rPr>
        </w:r>
        <w:r>
          <w:rPr>
            <w:noProof/>
            <w:webHidden/>
          </w:rPr>
          <w:fldChar w:fldCharType="separate"/>
        </w:r>
        <w:r>
          <w:rPr>
            <w:noProof/>
            <w:webHidden/>
          </w:rPr>
          <w:t>7</w:t>
        </w:r>
        <w:r>
          <w:rPr>
            <w:noProof/>
            <w:webHidden/>
          </w:rPr>
          <w:fldChar w:fldCharType="end"/>
        </w:r>
      </w:hyperlink>
    </w:p>
    <w:p w14:paraId="5B251C8E" w14:textId="77777777" w:rsidR="00AE0F9F" w:rsidRDefault="00AE0F9F" w:rsidP="00AE0F9F">
      <w:pPr>
        <w:pStyle w:val="12"/>
        <w:tabs>
          <w:tab w:val="right" w:leader="dot" w:pos="9345"/>
        </w:tabs>
        <w:rPr>
          <w:rFonts w:asciiTheme="minorHAnsi" w:eastAsiaTheme="minorEastAsia" w:hAnsiTheme="minorHAnsi" w:cstheme="minorBidi"/>
          <w:noProof/>
          <w:sz w:val="22"/>
          <w:szCs w:val="22"/>
        </w:rPr>
      </w:pPr>
      <w:hyperlink w:anchor="_Toc110356070" w:history="1">
        <w:r w:rsidRPr="00C801D3">
          <w:rPr>
            <w:rStyle w:val="af2"/>
            <w:noProof/>
          </w:rPr>
          <w:t>2. ОБОСНОВАНИЕ ВЫБРАННОГО ВАРИАНТА РАЗМЕЩЕНИЯ ОБЪЕКТОВ МЕСТНОГО ЗНАЧЕНИЯ ПОСЕЛЕНИЯ НА ОСНОВЕ АНАЛИЗА ИСПОЛЬЗОВАНИЯ ТЕРРИТОРИЙ ПОСЕЛЕНИЯ, ВОЗМОЖНЫХ НАПРАВЛЕНИЙ РАЗВИТИЯ ЭТИХ ТЕРРИТОРИЙ И ПРОГНОЗИРУЕМЫХ ОГРАНИЧЕНИЙ ИХ ИСПОЛЬЗОВАНИЯ</w:t>
        </w:r>
        <w:r>
          <w:rPr>
            <w:noProof/>
            <w:webHidden/>
          </w:rPr>
          <w:tab/>
        </w:r>
        <w:r>
          <w:rPr>
            <w:noProof/>
            <w:webHidden/>
          </w:rPr>
          <w:fldChar w:fldCharType="begin"/>
        </w:r>
        <w:r>
          <w:rPr>
            <w:noProof/>
            <w:webHidden/>
          </w:rPr>
          <w:instrText xml:space="preserve"> PAGEREF _Toc110356070 \h </w:instrText>
        </w:r>
        <w:r>
          <w:rPr>
            <w:noProof/>
            <w:webHidden/>
          </w:rPr>
        </w:r>
        <w:r>
          <w:rPr>
            <w:noProof/>
            <w:webHidden/>
          </w:rPr>
          <w:fldChar w:fldCharType="separate"/>
        </w:r>
        <w:r>
          <w:rPr>
            <w:noProof/>
            <w:webHidden/>
          </w:rPr>
          <w:t>10</w:t>
        </w:r>
        <w:r>
          <w:rPr>
            <w:noProof/>
            <w:webHidden/>
          </w:rPr>
          <w:fldChar w:fldCharType="end"/>
        </w:r>
      </w:hyperlink>
    </w:p>
    <w:p w14:paraId="39C5633B" w14:textId="77777777" w:rsidR="00AE0F9F" w:rsidRDefault="00AE0F9F" w:rsidP="00AE0F9F">
      <w:pPr>
        <w:pStyle w:val="33"/>
        <w:tabs>
          <w:tab w:val="right" w:leader="dot" w:pos="9345"/>
        </w:tabs>
        <w:rPr>
          <w:rFonts w:eastAsiaTheme="minorEastAsia"/>
          <w:noProof/>
          <w:lang w:eastAsia="ru-RU"/>
        </w:rPr>
      </w:pPr>
      <w:hyperlink w:anchor="_Toc110356071" w:history="1">
        <w:r w:rsidRPr="00C801D3">
          <w:rPr>
            <w:rStyle w:val="af2"/>
            <w:rFonts w:ascii="Times New Roman" w:hAnsi="Times New Roman" w:cs="Times New Roman"/>
            <w:noProof/>
            <w:lang w:bidi="ru-RU"/>
          </w:rPr>
          <w:t>2.1 Краткая характеристика муниципального образования</w:t>
        </w:r>
        <w:r>
          <w:rPr>
            <w:noProof/>
            <w:webHidden/>
          </w:rPr>
          <w:tab/>
        </w:r>
        <w:r>
          <w:rPr>
            <w:noProof/>
            <w:webHidden/>
          </w:rPr>
          <w:fldChar w:fldCharType="begin"/>
        </w:r>
        <w:r>
          <w:rPr>
            <w:noProof/>
            <w:webHidden/>
          </w:rPr>
          <w:instrText xml:space="preserve"> PAGEREF _Toc110356071 \h </w:instrText>
        </w:r>
        <w:r>
          <w:rPr>
            <w:noProof/>
            <w:webHidden/>
          </w:rPr>
        </w:r>
        <w:r>
          <w:rPr>
            <w:noProof/>
            <w:webHidden/>
          </w:rPr>
          <w:fldChar w:fldCharType="separate"/>
        </w:r>
        <w:r>
          <w:rPr>
            <w:noProof/>
            <w:webHidden/>
          </w:rPr>
          <w:t>10</w:t>
        </w:r>
        <w:r>
          <w:rPr>
            <w:noProof/>
            <w:webHidden/>
          </w:rPr>
          <w:fldChar w:fldCharType="end"/>
        </w:r>
      </w:hyperlink>
    </w:p>
    <w:p w14:paraId="647C9AA2" w14:textId="77777777" w:rsidR="00AE0F9F" w:rsidRDefault="00AE0F9F" w:rsidP="00AE0F9F">
      <w:pPr>
        <w:pStyle w:val="33"/>
        <w:tabs>
          <w:tab w:val="right" w:leader="dot" w:pos="9345"/>
        </w:tabs>
        <w:rPr>
          <w:rFonts w:eastAsiaTheme="minorEastAsia"/>
          <w:noProof/>
          <w:lang w:eastAsia="ru-RU"/>
        </w:rPr>
      </w:pPr>
      <w:hyperlink w:anchor="_Toc110356072" w:history="1">
        <w:r w:rsidRPr="00C801D3">
          <w:rPr>
            <w:rStyle w:val="af2"/>
            <w:rFonts w:ascii="Times New Roman" w:hAnsi="Times New Roman" w:cs="Times New Roman"/>
            <w:noProof/>
            <w:lang w:bidi="ru-RU"/>
          </w:rPr>
          <w:t>«Рабочий поселок Исса»</w:t>
        </w:r>
        <w:r>
          <w:rPr>
            <w:noProof/>
            <w:webHidden/>
          </w:rPr>
          <w:tab/>
        </w:r>
        <w:r>
          <w:rPr>
            <w:noProof/>
            <w:webHidden/>
          </w:rPr>
          <w:fldChar w:fldCharType="begin"/>
        </w:r>
        <w:r>
          <w:rPr>
            <w:noProof/>
            <w:webHidden/>
          </w:rPr>
          <w:instrText xml:space="preserve"> PAGEREF _Toc110356072 \h </w:instrText>
        </w:r>
        <w:r>
          <w:rPr>
            <w:noProof/>
            <w:webHidden/>
          </w:rPr>
        </w:r>
        <w:r>
          <w:rPr>
            <w:noProof/>
            <w:webHidden/>
          </w:rPr>
          <w:fldChar w:fldCharType="separate"/>
        </w:r>
        <w:r>
          <w:rPr>
            <w:noProof/>
            <w:webHidden/>
          </w:rPr>
          <w:t>10</w:t>
        </w:r>
        <w:r>
          <w:rPr>
            <w:noProof/>
            <w:webHidden/>
          </w:rPr>
          <w:fldChar w:fldCharType="end"/>
        </w:r>
      </w:hyperlink>
    </w:p>
    <w:p w14:paraId="1B452EA4" w14:textId="77777777" w:rsidR="00AE0F9F" w:rsidRDefault="00AE0F9F" w:rsidP="00AE0F9F">
      <w:pPr>
        <w:pStyle w:val="33"/>
        <w:tabs>
          <w:tab w:val="right" w:leader="dot" w:pos="9345"/>
        </w:tabs>
        <w:rPr>
          <w:rFonts w:eastAsiaTheme="minorEastAsia"/>
          <w:noProof/>
          <w:lang w:eastAsia="ru-RU"/>
        </w:rPr>
      </w:pPr>
      <w:hyperlink w:anchor="_Toc110356073" w:history="1">
        <w:r w:rsidRPr="00C801D3">
          <w:rPr>
            <w:rStyle w:val="af2"/>
            <w:rFonts w:ascii="Times New Roman" w:hAnsi="Times New Roman" w:cs="Times New Roman"/>
            <w:noProof/>
            <w:lang w:bidi="ru-RU"/>
          </w:rPr>
          <w:t>2.2 Природно-ресурсный потенциал и экологическая ситуация поселения</w:t>
        </w:r>
        <w:r>
          <w:rPr>
            <w:noProof/>
            <w:webHidden/>
          </w:rPr>
          <w:tab/>
        </w:r>
        <w:r>
          <w:rPr>
            <w:noProof/>
            <w:webHidden/>
          </w:rPr>
          <w:fldChar w:fldCharType="begin"/>
        </w:r>
        <w:r>
          <w:rPr>
            <w:noProof/>
            <w:webHidden/>
          </w:rPr>
          <w:instrText xml:space="preserve"> PAGEREF _Toc110356073 \h </w:instrText>
        </w:r>
        <w:r>
          <w:rPr>
            <w:noProof/>
            <w:webHidden/>
          </w:rPr>
        </w:r>
        <w:r>
          <w:rPr>
            <w:noProof/>
            <w:webHidden/>
          </w:rPr>
          <w:fldChar w:fldCharType="separate"/>
        </w:r>
        <w:r>
          <w:rPr>
            <w:noProof/>
            <w:webHidden/>
          </w:rPr>
          <w:t>13</w:t>
        </w:r>
        <w:r>
          <w:rPr>
            <w:noProof/>
            <w:webHidden/>
          </w:rPr>
          <w:fldChar w:fldCharType="end"/>
        </w:r>
      </w:hyperlink>
    </w:p>
    <w:p w14:paraId="481B11BC" w14:textId="77777777" w:rsidR="00AE0F9F" w:rsidRDefault="00AE0F9F" w:rsidP="00AE0F9F">
      <w:pPr>
        <w:pStyle w:val="33"/>
        <w:tabs>
          <w:tab w:val="right" w:leader="dot" w:pos="9345"/>
        </w:tabs>
        <w:rPr>
          <w:rFonts w:eastAsiaTheme="minorEastAsia"/>
          <w:noProof/>
          <w:lang w:eastAsia="ru-RU"/>
        </w:rPr>
      </w:pPr>
      <w:hyperlink w:anchor="_Toc110356074" w:history="1">
        <w:r w:rsidRPr="00C801D3">
          <w:rPr>
            <w:rStyle w:val="af2"/>
            <w:rFonts w:ascii="Times New Roman" w:hAnsi="Times New Roman" w:cs="Times New Roman"/>
            <w:noProof/>
            <w:lang w:bidi="ru-RU"/>
          </w:rPr>
          <w:t>2.3 Экономический потенциал развития территории</w:t>
        </w:r>
        <w:r>
          <w:rPr>
            <w:noProof/>
            <w:webHidden/>
          </w:rPr>
          <w:tab/>
        </w:r>
        <w:r>
          <w:rPr>
            <w:noProof/>
            <w:webHidden/>
          </w:rPr>
          <w:fldChar w:fldCharType="begin"/>
        </w:r>
        <w:r>
          <w:rPr>
            <w:noProof/>
            <w:webHidden/>
          </w:rPr>
          <w:instrText xml:space="preserve"> PAGEREF _Toc110356074 \h </w:instrText>
        </w:r>
        <w:r>
          <w:rPr>
            <w:noProof/>
            <w:webHidden/>
          </w:rPr>
        </w:r>
        <w:r>
          <w:rPr>
            <w:noProof/>
            <w:webHidden/>
          </w:rPr>
          <w:fldChar w:fldCharType="separate"/>
        </w:r>
        <w:r>
          <w:rPr>
            <w:noProof/>
            <w:webHidden/>
          </w:rPr>
          <w:t>24</w:t>
        </w:r>
        <w:r>
          <w:rPr>
            <w:noProof/>
            <w:webHidden/>
          </w:rPr>
          <w:fldChar w:fldCharType="end"/>
        </w:r>
      </w:hyperlink>
    </w:p>
    <w:p w14:paraId="51843010" w14:textId="77777777" w:rsidR="00AE0F9F" w:rsidRDefault="00AE0F9F" w:rsidP="00AE0F9F">
      <w:pPr>
        <w:pStyle w:val="33"/>
        <w:tabs>
          <w:tab w:val="right" w:leader="dot" w:pos="9345"/>
        </w:tabs>
        <w:rPr>
          <w:rFonts w:eastAsiaTheme="minorEastAsia"/>
          <w:noProof/>
          <w:lang w:eastAsia="ru-RU"/>
        </w:rPr>
      </w:pPr>
      <w:hyperlink w:anchor="_Toc110356075" w:history="1">
        <w:r w:rsidRPr="00C801D3">
          <w:rPr>
            <w:rStyle w:val="af2"/>
            <w:rFonts w:ascii="Times New Roman" w:hAnsi="Times New Roman" w:cs="Times New Roman"/>
            <w:noProof/>
            <w:lang w:bidi="ru-RU"/>
          </w:rPr>
          <w:t>2.4 Демографический потенциал</w:t>
        </w:r>
        <w:r>
          <w:rPr>
            <w:noProof/>
            <w:webHidden/>
          </w:rPr>
          <w:tab/>
        </w:r>
        <w:r>
          <w:rPr>
            <w:noProof/>
            <w:webHidden/>
          </w:rPr>
          <w:fldChar w:fldCharType="begin"/>
        </w:r>
        <w:r>
          <w:rPr>
            <w:noProof/>
            <w:webHidden/>
          </w:rPr>
          <w:instrText xml:space="preserve"> PAGEREF _Toc110356075 \h </w:instrText>
        </w:r>
        <w:r>
          <w:rPr>
            <w:noProof/>
            <w:webHidden/>
          </w:rPr>
        </w:r>
        <w:r>
          <w:rPr>
            <w:noProof/>
            <w:webHidden/>
          </w:rPr>
          <w:fldChar w:fldCharType="separate"/>
        </w:r>
        <w:r>
          <w:rPr>
            <w:noProof/>
            <w:webHidden/>
          </w:rPr>
          <w:t>31</w:t>
        </w:r>
        <w:r>
          <w:rPr>
            <w:noProof/>
            <w:webHidden/>
          </w:rPr>
          <w:fldChar w:fldCharType="end"/>
        </w:r>
      </w:hyperlink>
    </w:p>
    <w:p w14:paraId="5734BCB0" w14:textId="77777777" w:rsidR="00AE0F9F" w:rsidRDefault="00AE0F9F" w:rsidP="00AE0F9F">
      <w:pPr>
        <w:pStyle w:val="33"/>
        <w:tabs>
          <w:tab w:val="right" w:leader="dot" w:pos="9345"/>
        </w:tabs>
        <w:rPr>
          <w:rFonts w:eastAsiaTheme="minorEastAsia"/>
          <w:noProof/>
          <w:lang w:eastAsia="ru-RU"/>
        </w:rPr>
      </w:pPr>
      <w:hyperlink w:anchor="_Toc110356076" w:history="1">
        <w:r w:rsidRPr="00C801D3">
          <w:rPr>
            <w:rStyle w:val="af2"/>
            <w:rFonts w:ascii="Times New Roman" w:hAnsi="Times New Roman" w:cs="Times New Roman"/>
            <w:noProof/>
            <w:lang w:bidi="ru-RU"/>
          </w:rPr>
          <w:t>2.5 Жилищный фонд</w:t>
        </w:r>
        <w:r>
          <w:rPr>
            <w:noProof/>
            <w:webHidden/>
          </w:rPr>
          <w:tab/>
        </w:r>
        <w:r>
          <w:rPr>
            <w:noProof/>
            <w:webHidden/>
          </w:rPr>
          <w:fldChar w:fldCharType="begin"/>
        </w:r>
        <w:r>
          <w:rPr>
            <w:noProof/>
            <w:webHidden/>
          </w:rPr>
          <w:instrText xml:space="preserve"> PAGEREF _Toc110356076 \h </w:instrText>
        </w:r>
        <w:r>
          <w:rPr>
            <w:noProof/>
            <w:webHidden/>
          </w:rPr>
        </w:r>
        <w:r>
          <w:rPr>
            <w:noProof/>
            <w:webHidden/>
          </w:rPr>
          <w:fldChar w:fldCharType="separate"/>
        </w:r>
        <w:r>
          <w:rPr>
            <w:noProof/>
            <w:webHidden/>
          </w:rPr>
          <w:t>38</w:t>
        </w:r>
        <w:r>
          <w:rPr>
            <w:noProof/>
            <w:webHidden/>
          </w:rPr>
          <w:fldChar w:fldCharType="end"/>
        </w:r>
      </w:hyperlink>
    </w:p>
    <w:p w14:paraId="1D3794D7" w14:textId="77777777" w:rsidR="00AE0F9F" w:rsidRDefault="00AE0F9F" w:rsidP="00AE0F9F">
      <w:pPr>
        <w:pStyle w:val="33"/>
        <w:tabs>
          <w:tab w:val="right" w:leader="dot" w:pos="9345"/>
        </w:tabs>
        <w:rPr>
          <w:rFonts w:eastAsiaTheme="minorEastAsia"/>
          <w:noProof/>
          <w:lang w:eastAsia="ru-RU"/>
        </w:rPr>
      </w:pPr>
      <w:hyperlink w:anchor="_Toc110356077" w:history="1">
        <w:r w:rsidRPr="00C801D3">
          <w:rPr>
            <w:rStyle w:val="af2"/>
            <w:rFonts w:ascii="Times New Roman" w:hAnsi="Times New Roman" w:cs="Times New Roman"/>
            <w:noProof/>
            <w:lang w:bidi="ru-RU"/>
          </w:rPr>
          <w:t>2.6 Транспортная инфраструктура</w:t>
        </w:r>
        <w:r>
          <w:rPr>
            <w:noProof/>
            <w:webHidden/>
          </w:rPr>
          <w:tab/>
        </w:r>
        <w:r>
          <w:rPr>
            <w:noProof/>
            <w:webHidden/>
          </w:rPr>
          <w:fldChar w:fldCharType="begin"/>
        </w:r>
        <w:r>
          <w:rPr>
            <w:noProof/>
            <w:webHidden/>
          </w:rPr>
          <w:instrText xml:space="preserve"> PAGEREF _Toc110356077 \h </w:instrText>
        </w:r>
        <w:r>
          <w:rPr>
            <w:noProof/>
            <w:webHidden/>
          </w:rPr>
        </w:r>
        <w:r>
          <w:rPr>
            <w:noProof/>
            <w:webHidden/>
          </w:rPr>
          <w:fldChar w:fldCharType="separate"/>
        </w:r>
        <w:r>
          <w:rPr>
            <w:noProof/>
            <w:webHidden/>
          </w:rPr>
          <w:t>40</w:t>
        </w:r>
        <w:r>
          <w:rPr>
            <w:noProof/>
            <w:webHidden/>
          </w:rPr>
          <w:fldChar w:fldCharType="end"/>
        </w:r>
      </w:hyperlink>
    </w:p>
    <w:p w14:paraId="7855BAF8" w14:textId="77777777" w:rsidR="00AE0F9F" w:rsidRDefault="00AE0F9F" w:rsidP="00AE0F9F">
      <w:pPr>
        <w:pStyle w:val="33"/>
        <w:tabs>
          <w:tab w:val="right" w:leader="dot" w:pos="9345"/>
        </w:tabs>
        <w:rPr>
          <w:rFonts w:eastAsiaTheme="minorEastAsia"/>
          <w:noProof/>
          <w:lang w:eastAsia="ru-RU"/>
        </w:rPr>
      </w:pPr>
      <w:hyperlink w:anchor="_Toc110356078" w:history="1">
        <w:r w:rsidRPr="00C801D3">
          <w:rPr>
            <w:rStyle w:val="af2"/>
            <w:rFonts w:ascii="Times New Roman" w:hAnsi="Times New Roman" w:cs="Times New Roman"/>
            <w:noProof/>
            <w:lang w:bidi="ru-RU"/>
          </w:rPr>
          <w:t>2.7 Инженерная инфраструктура</w:t>
        </w:r>
        <w:r>
          <w:rPr>
            <w:noProof/>
            <w:webHidden/>
          </w:rPr>
          <w:tab/>
        </w:r>
        <w:r>
          <w:rPr>
            <w:noProof/>
            <w:webHidden/>
          </w:rPr>
          <w:fldChar w:fldCharType="begin"/>
        </w:r>
        <w:r>
          <w:rPr>
            <w:noProof/>
            <w:webHidden/>
          </w:rPr>
          <w:instrText xml:space="preserve"> PAGEREF _Toc110356078 \h </w:instrText>
        </w:r>
        <w:r>
          <w:rPr>
            <w:noProof/>
            <w:webHidden/>
          </w:rPr>
        </w:r>
        <w:r>
          <w:rPr>
            <w:noProof/>
            <w:webHidden/>
          </w:rPr>
          <w:fldChar w:fldCharType="separate"/>
        </w:r>
        <w:r>
          <w:rPr>
            <w:noProof/>
            <w:webHidden/>
          </w:rPr>
          <w:t>45</w:t>
        </w:r>
        <w:r>
          <w:rPr>
            <w:noProof/>
            <w:webHidden/>
          </w:rPr>
          <w:fldChar w:fldCharType="end"/>
        </w:r>
      </w:hyperlink>
    </w:p>
    <w:p w14:paraId="0BF2A526" w14:textId="77777777" w:rsidR="00AE0F9F" w:rsidRDefault="00AE0F9F" w:rsidP="00AE0F9F">
      <w:pPr>
        <w:pStyle w:val="33"/>
        <w:tabs>
          <w:tab w:val="right" w:leader="dot" w:pos="9345"/>
        </w:tabs>
        <w:rPr>
          <w:rFonts w:eastAsiaTheme="minorEastAsia"/>
          <w:noProof/>
          <w:lang w:eastAsia="ru-RU"/>
        </w:rPr>
      </w:pPr>
      <w:hyperlink w:anchor="_Toc110356079" w:history="1">
        <w:r w:rsidRPr="00C801D3">
          <w:rPr>
            <w:rStyle w:val="af2"/>
            <w:rFonts w:ascii="Times New Roman" w:hAnsi="Times New Roman" w:cs="Times New Roman"/>
            <w:noProof/>
            <w:lang w:bidi="ru-RU"/>
          </w:rPr>
          <w:t>2.8 Социальная инфраструктура муниципального образования</w:t>
        </w:r>
        <w:r>
          <w:rPr>
            <w:noProof/>
            <w:webHidden/>
          </w:rPr>
          <w:tab/>
        </w:r>
        <w:r>
          <w:rPr>
            <w:noProof/>
            <w:webHidden/>
          </w:rPr>
          <w:fldChar w:fldCharType="begin"/>
        </w:r>
        <w:r>
          <w:rPr>
            <w:noProof/>
            <w:webHidden/>
          </w:rPr>
          <w:instrText xml:space="preserve"> PAGEREF _Toc110356079 \h </w:instrText>
        </w:r>
        <w:r>
          <w:rPr>
            <w:noProof/>
            <w:webHidden/>
          </w:rPr>
        </w:r>
        <w:r>
          <w:rPr>
            <w:noProof/>
            <w:webHidden/>
          </w:rPr>
          <w:fldChar w:fldCharType="separate"/>
        </w:r>
        <w:r>
          <w:rPr>
            <w:noProof/>
            <w:webHidden/>
          </w:rPr>
          <w:t>51</w:t>
        </w:r>
        <w:r>
          <w:rPr>
            <w:noProof/>
            <w:webHidden/>
          </w:rPr>
          <w:fldChar w:fldCharType="end"/>
        </w:r>
      </w:hyperlink>
    </w:p>
    <w:p w14:paraId="76B64964" w14:textId="77777777" w:rsidR="00AE0F9F" w:rsidRDefault="00AE0F9F" w:rsidP="00AE0F9F">
      <w:pPr>
        <w:pStyle w:val="33"/>
        <w:tabs>
          <w:tab w:val="right" w:leader="dot" w:pos="9345"/>
        </w:tabs>
        <w:rPr>
          <w:rFonts w:eastAsiaTheme="minorEastAsia"/>
          <w:noProof/>
          <w:lang w:eastAsia="ru-RU"/>
        </w:rPr>
      </w:pPr>
      <w:hyperlink w:anchor="_Toc110356080" w:history="1">
        <w:r w:rsidRPr="00C801D3">
          <w:rPr>
            <w:rStyle w:val="af2"/>
            <w:rFonts w:ascii="Times New Roman" w:hAnsi="Times New Roman" w:cs="Times New Roman"/>
            <w:noProof/>
            <w:lang w:bidi="ru-RU"/>
          </w:rPr>
          <w:t>2.9 Функционально-планировочная структура территории</w:t>
        </w:r>
        <w:r>
          <w:rPr>
            <w:noProof/>
            <w:webHidden/>
          </w:rPr>
          <w:tab/>
        </w:r>
        <w:r>
          <w:rPr>
            <w:noProof/>
            <w:webHidden/>
          </w:rPr>
          <w:fldChar w:fldCharType="begin"/>
        </w:r>
        <w:r>
          <w:rPr>
            <w:noProof/>
            <w:webHidden/>
          </w:rPr>
          <w:instrText xml:space="preserve"> PAGEREF _Toc110356080 \h </w:instrText>
        </w:r>
        <w:r>
          <w:rPr>
            <w:noProof/>
            <w:webHidden/>
          </w:rPr>
        </w:r>
        <w:r>
          <w:rPr>
            <w:noProof/>
            <w:webHidden/>
          </w:rPr>
          <w:fldChar w:fldCharType="separate"/>
        </w:r>
        <w:r>
          <w:rPr>
            <w:noProof/>
            <w:webHidden/>
          </w:rPr>
          <w:t>60</w:t>
        </w:r>
        <w:r>
          <w:rPr>
            <w:noProof/>
            <w:webHidden/>
          </w:rPr>
          <w:fldChar w:fldCharType="end"/>
        </w:r>
      </w:hyperlink>
    </w:p>
    <w:p w14:paraId="4A2A7012" w14:textId="77777777" w:rsidR="00AE0F9F" w:rsidRDefault="00AE0F9F" w:rsidP="00AE0F9F">
      <w:pPr>
        <w:pStyle w:val="33"/>
        <w:tabs>
          <w:tab w:val="right" w:leader="dot" w:pos="9345"/>
        </w:tabs>
        <w:rPr>
          <w:rFonts w:eastAsiaTheme="minorEastAsia"/>
          <w:noProof/>
          <w:lang w:eastAsia="ru-RU"/>
        </w:rPr>
      </w:pPr>
      <w:hyperlink w:anchor="_Toc110356081" w:history="1">
        <w:r w:rsidRPr="00C801D3">
          <w:rPr>
            <w:rStyle w:val="af2"/>
            <w:rFonts w:ascii="Times New Roman" w:hAnsi="Times New Roman" w:cs="Times New Roman"/>
            <w:noProof/>
            <w:lang w:bidi="ru-RU"/>
          </w:rPr>
          <w:t>2.10 Зоны с особыми условиями использования территории</w:t>
        </w:r>
        <w:r>
          <w:rPr>
            <w:noProof/>
            <w:webHidden/>
          </w:rPr>
          <w:tab/>
        </w:r>
        <w:r>
          <w:rPr>
            <w:noProof/>
            <w:webHidden/>
          </w:rPr>
          <w:fldChar w:fldCharType="begin"/>
        </w:r>
        <w:r>
          <w:rPr>
            <w:noProof/>
            <w:webHidden/>
          </w:rPr>
          <w:instrText xml:space="preserve"> PAGEREF _Toc110356081 \h </w:instrText>
        </w:r>
        <w:r>
          <w:rPr>
            <w:noProof/>
            <w:webHidden/>
          </w:rPr>
        </w:r>
        <w:r>
          <w:rPr>
            <w:noProof/>
            <w:webHidden/>
          </w:rPr>
          <w:fldChar w:fldCharType="separate"/>
        </w:r>
        <w:r>
          <w:rPr>
            <w:noProof/>
            <w:webHidden/>
          </w:rPr>
          <w:t>63</w:t>
        </w:r>
        <w:r>
          <w:rPr>
            <w:noProof/>
            <w:webHidden/>
          </w:rPr>
          <w:fldChar w:fldCharType="end"/>
        </w:r>
      </w:hyperlink>
    </w:p>
    <w:p w14:paraId="591A4E5C" w14:textId="77777777" w:rsidR="00AE0F9F" w:rsidRDefault="00AE0F9F" w:rsidP="00AE0F9F">
      <w:pPr>
        <w:pStyle w:val="12"/>
        <w:tabs>
          <w:tab w:val="right" w:leader="dot" w:pos="9345"/>
        </w:tabs>
        <w:rPr>
          <w:rFonts w:asciiTheme="minorHAnsi" w:eastAsiaTheme="minorEastAsia" w:hAnsiTheme="minorHAnsi" w:cstheme="minorBidi"/>
          <w:noProof/>
          <w:sz w:val="22"/>
          <w:szCs w:val="22"/>
        </w:rPr>
      </w:pPr>
      <w:hyperlink w:anchor="_Toc110356082" w:history="1">
        <w:r w:rsidRPr="00C801D3">
          <w:rPr>
            <w:rStyle w:val="af2"/>
            <w:noProof/>
          </w:rPr>
          <w:t>3.ОЦЕНКА ВОЗМОЖНОГО ВЛИЯНИЯ ПЛАНИРУЕМЫХ ДЛЯ РАЗМЕЩЕНИЯ ОБЪЕКТОВ МЕСТНОГО ЗНАЧЕНИЯ ПОСЕЛЕНИЯ НА КОМПЛЕКСНОЕ РАЗВИТИЕ ЭТИХ ТЕРРИТОРИЙ</w:t>
        </w:r>
        <w:r>
          <w:rPr>
            <w:noProof/>
            <w:webHidden/>
          </w:rPr>
          <w:tab/>
        </w:r>
        <w:r>
          <w:rPr>
            <w:noProof/>
            <w:webHidden/>
          </w:rPr>
          <w:fldChar w:fldCharType="begin"/>
        </w:r>
        <w:r>
          <w:rPr>
            <w:noProof/>
            <w:webHidden/>
          </w:rPr>
          <w:instrText xml:space="preserve"> PAGEREF _Toc110356082 \h </w:instrText>
        </w:r>
        <w:r>
          <w:rPr>
            <w:noProof/>
            <w:webHidden/>
          </w:rPr>
        </w:r>
        <w:r>
          <w:rPr>
            <w:noProof/>
            <w:webHidden/>
          </w:rPr>
          <w:fldChar w:fldCharType="separate"/>
        </w:r>
        <w:r>
          <w:rPr>
            <w:noProof/>
            <w:webHidden/>
          </w:rPr>
          <w:t>87</w:t>
        </w:r>
        <w:r>
          <w:rPr>
            <w:noProof/>
            <w:webHidden/>
          </w:rPr>
          <w:fldChar w:fldCharType="end"/>
        </w:r>
      </w:hyperlink>
    </w:p>
    <w:p w14:paraId="613D07DF" w14:textId="77777777" w:rsidR="00AE0F9F" w:rsidRDefault="00AE0F9F" w:rsidP="00AE0F9F">
      <w:pPr>
        <w:pStyle w:val="12"/>
        <w:tabs>
          <w:tab w:val="right" w:leader="dot" w:pos="9345"/>
        </w:tabs>
        <w:rPr>
          <w:rFonts w:asciiTheme="minorHAnsi" w:eastAsiaTheme="minorEastAsia" w:hAnsiTheme="minorHAnsi" w:cstheme="minorBidi"/>
          <w:noProof/>
          <w:sz w:val="22"/>
          <w:szCs w:val="22"/>
        </w:rPr>
      </w:pPr>
      <w:hyperlink w:anchor="_Toc110356083" w:history="1">
        <w:r w:rsidRPr="00C801D3">
          <w:rPr>
            <w:rStyle w:val="af2"/>
            <w:noProof/>
          </w:rPr>
          <w:t>4. СВЕДЕНИЯ О ВИДАХ, НАЗНАЧЕНИИ И НАИМЕНОВАНИЯХ ПЛАНИРУЕМЫХ ДЛЯ РАЗМЕЩЕНИЯ НА ТЕРРИТОРИЯХ ПОСЕЛЕНИЯ ОБЪЕКТОВ ФЕДЕРАЛЬНОГО ЗНАЧЕНИЯ, ОБЪЕКТОВ РЕГИОНАЛЬНОГО ЗНАЧЕНИЯ</w:t>
        </w:r>
        <w:r>
          <w:rPr>
            <w:noProof/>
            <w:webHidden/>
          </w:rPr>
          <w:tab/>
        </w:r>
        <w:r>
          <w:rPr>
            <w:noProof/>
            <w:webHidden/>
          </w:rPr>
          <w:fldChar w:fldCharType="begin"/>
        </w:r>
        <w:r>
          <w:rPr>
            <w:noProof/>
            <w:webHidden/>
          </w:rPr>
          <w:instrText xml:space="preserve"> PAGEREF _Toc110356083 \h </w:instrText>
        </w:r>
        <w:r>
          <w:rPr>
            <w:noProof/>
            <w:webHidden/>
          </w:rPr>
        </w:r>
        <w:r>
          <w:rPr>
            <w:noProof/>
            <w:webHidden/>
          </w:rPr>
          <w:fldChar w:fldCharType="separate"/>
        </w:r>
        <w:r>
          <w:rPr>
            <w:noProof/>
            <w:webHidden/>
          </w:rPr>
          <w:t>88</w:t>
        </w:r>
        <w:r>
          <w:rPr>
            <w:noProof/>
            <w:webHidden/>
          </w:rPr>
          <w:fldChar w:fldCharType="end"/>
        </w:r>
      </w:hyperlink>
    </w:p>
    <w:p w14:paraId="7D63D7CA" w14:textId="77777777" w:rsidR="00AE0F9F" w:rsidRDefault="00AE0F9F" w:rsidP="00AE0F9F">
      <w:pPr>
        <w:pStyle w:val="12"/>
        <w:tabs>
          <w:tab w:val="right" w:leader="dot" w:pos="9345"/>
        </w:tabs>
        <w:rPr>
          <w:rFonts w:asciiTheme="minorHAnsi" w:eastAsiaTheme="minorEastAsia" w:hAnsiTheme="minorHAnsi" w:cstheme="minorBidi"/>
          <w:noProof/>
          <w:sz w:val="22"/>
          <w:szCs w:val="22"/>
        </w:rPr>
      </w:pPr>
      <w:hyperlink w:anchor="_Toc110356084" w:history="1">
        <w:r w:rsidRPr="00C801D3">
          <w:rPr>
            <w:rStyle w:val="af2"/>
            <w:noProof/>
          </w:rPr>
          <w:t>5.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w:t>
        </w:r>
        <w:r>
          <w:rPr>
            <w:noProof/>
            <w:webHidden/>
          </w:rPr>
          <w:tab/>
        </w:r>
        <w:r>
          <w:rPr>
            <w:noProof/>
            <w:webHidden/>
          </w:rPr>
          <w:fldChar w:fldCharType="begin"/>
        </w:r>
        <w:r>
          <w:rPr>
            <w:noProof/>
            <w:webHidden/>
          </w:rPr>
          <w:instrText xml:space="preserve"> PAGEREF _Toc110356084 \h </w:instrText>
        </w:r>
        <w:r>
          <w:rPr>
            <w:noProof/>
            <w:webHidden/>
          </w:rPr>
        </w:r>
        <w:r>
          <w:rPr>
            <w:noProof/>
            <w:webHidden/>
          </w:rPr>
          <w:fldChar w:fldCharType="separate"/>
        </w:r>
        <w:r>
          <w:rPr>
            <w:noProof/>
            <w:webHidden/>
          </w:rPr>
          <w:t>89</w:t>
        </w:r>
        <w:r>
          <w:rPr>
            <w:noProof/>
            <w:webHidden/>
          </w:rPr>
          <w:fldChar w:fldCharType="end"/>
        </w:r>
      </w:hyperlink>
    </w:p>
    <w:p w14:paraId="7A5A6228" w14:textId="77777777" w:rsidR="00AE0F9F" w:rsidRDefault="00AE0F9F" w:rsidP="00AE0F9F">
      <w:pPr>
        <w:pStyle w:val="12"/>
        <w:tabs>
          <w:tab w:val="right" w:leader="dot" w:pos="9345"/>
        </w:tabs>
        <w:rPr>
          <w:rFonts w:asciiTheme="minorHAnsi" w:eastAsiaTheme="minorEastAsia" w:hAnsiTheme="minorHAnsi" w:cstheme="minorBidi"/>
          <w:noProof/>
          <w:sz w:val="22"/>
          <w:szCs w:val="22"/>
        </w:rPr>
      </w:pPr>
      <w:hyperlink w:anchor="_Toc110356085" w:history="1">
        <w:r w:rsidRPr="00C801D3">
          <w:rPr>
            <w:rStyle w:val="af2"/>
            <w:noProof/>
          </w:rPr>
          <w:t>6. ПЕРЕЧЕНЬ И ХАРАКТЕРИСТИКА ОСНОВНЫХ ФАКТОРОВ РИСКА ВОЗНИКНОВЕНИЯ ЧРЕЗВЫЧАЙНЫХ СИТУАЦИЙ ПРИРОДНОГО И ТЕХНОГЕННОГО ХАРАКТЕРА</w:t>
        </w:r>
        <w:r>
          <w:rPr>
            <w:noProof/>
            <w:webHidden/>
          </w:rPr>
          <w:tab/>
        </w:r>
        <w:r>
          <w:rPr>
            <w:noProof/>
            <w:webHidden/>
          </w:rPr>
          <w:fldChar w:fldCharType="begin"/>
        </w:r>
        <w:r>
          <w:rPr>
            <w:noProof/>
            <w:webHidden/>
          </w:rPr>
          <w:instrText xml:space="preserve"> PAGEREF _Toc110356085 \h </w:instrText>
        </w:r>
        <w:r>
          <w:rPr>
            <w:noProof/>
            <w:webHidden/>
          </w:rPr>
        </w:r>
        <w:r>
          <w:rPr>
            <w:noProof/>
            <w:webHidden/>
          </w:rPr>
          <w:fldChar w:fldCharType="separate"/>
        </w:r>
        <w:r>
          <w:rPr>
            <w:noProof/>
            <w:webHidden/>
          </w:rPr>
          <w:t>89</w:t>
        </w:r>
        <w:r>
          <w:rPr>
            <w:noProof/>
            <w:webHidden/>
          </w:rPr>
          <w:fldChar w:fldCharType="end"/>
        </w:r>
      </w:hyperlink>
    </w:p>
    <w:p w14:paraId="78748972" w14:textId="77777777" w:rsidR="00AE0F9F" w:rsidRDefault="00AE0F9F" w:rsidP="00AE0F9F">
      <w:pPr>
        <w:pStyle w:val="12"/>
        <w:tabs>
          <w:tab w:val="right" w:leader="dot" w:pos="9345"/>
        </w:tabs>
        <w:rPr>
          <w:rFonts w:asciiTheme="minorHAnsi" w:eastAsiaTheme="minorEastAsia" w:hAnsiTheme="minorHAnsi" w:cstheme="minorBidi"/>
          <w:noProof/>
          <w:sz w:val="22"/>
          <w:szCs w:val="22"/>
        </w:rPr>
      </w:pPr>
      <w:hyperlink w:anchor="_Toc110356086" w:history="1">
        <w:r w:rsidRPr="00C801D3">
          <w:rPr>
            <w:rStyle w:val="af2"/>
            <w:noProof/>
          </w:rPr>
          <w:t>7. ПЕРЕЧЕНЬ ЗЕМЕЛЬНЫХ УЧАСТКОВ, КОТОРЫЕ ВКЛЮЧАЮТСЯ В ГРАНИЦЫ НАСЕЛЕННЫХ ПУНКТОВ, ВХОДЯЩИХ В СОСТАВ ПОСЕЛЕНИЯ,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r>
          <w:rPr>
            <w:noProof/>
            <w:webHidden/>
          </w:rPr>
          <w:tab/>
        </w:r>
        <w:r>
          <w:rPr>
            <w:noProof/>
            <w:webHidden/>
          </w:rPr>
          <w:fldChar w:fldCharType="begin"/>
        </w:r>
        <w:r>
          <w:rPr>
            <w:noProof/>
            <w:webHidden/>
          </w:rPr>
          <w:instrText xml:space="preserve"> PAGEREF _Toc110356086 \h </w:instrText>
        </w:r>
        <w:r>
          <w:rPr>
            <w:noProof/>
            <w:webHidden/>
          </w:rPr>
        </w:r>
        <w:r>
          <w:rPr>
            <w:noProof/>
            <w:webHidden/>
          </w:rPr>
          <w:fldChar w:fldCharType="separate"/>
        </w:r>
        <w:r>
          <w:rPr>
            <w:noProof/>
            <w:webHidden/>
          </w:rPr>
          <w:t>101</w:t>
        </w:r>
        <w:r>
          <w:rPr>
            <w:noProof/>
            <w:webHidden/>
          </w:rPr>
          <w:fldChar w:fldCharType="end"/>
        </w:r>
      </w:hyperlink>
    </w:p>
    <w:p w14:paraId="29C9D06E" w14:textId="77777777" w:rsidR="00AE0F9F" w:rsidRDefault="00AE0F9F" w:rsidP="00AE0F9F">
      <w:pPr>
        <w:pStyle w:val="12"/>
        <w:tabs>
          <w:tab w:val="right" w:leader="dot" w:pos="9345"/>
        </w:tabs>
        <w:rPr>
          <w:rFonts w:asciiTheme="minorHAnsi" w:eastAsiaTheme="minorEastAsia" w:hAnsiTheme="minorHAnsi" w:cstheme="minorBidi"/>
          <w:noProof/>
          <w:sz w:val="22"/>
          <w:szCs w:val="22"/>
        </w:rPr>
      </w:pPr>
      <w:hyperlink w:anchor="_Toc110356087" w:history="1">
        <w:r w:rsidRPr="00C801D3">
          <w:rPr>
            <w:rStyle w:val="af2"/>
            <w:noProof/>
          </w:rPr>
          <w:t>8.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r>
          <w:rPr>
            <w:noProof/>
            <w:webHidden/>
          </w:rPr>
          <w:tab/>
        </w:r>
        <w:r>
          <w:rPr>
            <w:noProof/>
            <w:webHidden/>
          </w:rPr>
          <w:fldChar w:fldCharType="begin"/>
        </w:r>
        <w:r>
          <w:rPr>
            <w:noProof/>
            <w:webHidden/>
          </w:rPr>
          <w:instrText xml:space="preserve"> PAGEREF _Toc110356087 \h </w:instrText>
        </w:r>
        <w:r>
          <w:rPr>
            <w:noProof/>
            <w:webHidden/>
          </w:rPr>
        </w:r>
        <w:r>
          <w:rPr>
            <w:noProof/>
            <w:webHidden/>
          </w:rPr>
          <w:fldChar w:fldCharType="separate"/>
        </w:r>
        <w:r>
          <w:rPr>
            <w:noProof/>
            <w:webHidden/>
          </w:rPr>
          <w:t>102</w:t>
        </w:r>
        <w:r>
          <w:rPr>
            <w:noProof/>
            <w:webHidden/>
          </w:rPr>
          <w:fldChar w:fldCharType="end"/>
        </w:r>
      </w:hyperlink>
    </w:p>
    <w:p w14:paraId="3E4DC2BC" w14:textId="77777777" w:rsidR="00AE0F9F" w:rsidRDefault="00AE0F9F" w:rsidP="00AE0F9F">
      <w:pPr>
        <w:jc w:val="center"/>
        <w:rPr>
          <w:b/>
          <w:bCs/>
        </w:rPr>
        <w:sectPr w:rsidR="00AE0F9F" w:rsidSect="00373DA1">
          <w:pgSz w:w="11906" w:h="16838"/>
          <w:pgMar w:top="1134" w:right="850" w:bottom="1134" w:left="1701" w:header="708" w:footer="708" w:gutter="0"/>
          <w:pgNumType w:start="3"/>
          <w:cols w:space="708"/>
          <w:docGrid w:linePitch="360"/>
        </w:sectPr>
      </w:pPr>
      <w:r w:rsidRPr="00A4704E">
        <w:rPr>
          <w:b/>
          <w:bCs/>
        </w:rPr>
        <w:fldChar w:fldCharType="end"/>
      </w:r>
    </w:p>
    <w:p w14:paraId="483477AB" w14:textId="77777777" w:rsidR="00AE0F9F" w:rsidRDefault="00AE0F9F" w:rsidP="00AE0F9F">
      <w:pPr>
        <w:jc w:val="center"/>
        <w:outlineLvl w:val="0"/>
        <w:rPr>
          <w:b/>
        </w:rPr>
      </w:pPr>
      <w:bookmarkStart w:id="1" w:name="_Toc9271566"/>
      <w:bookmarkStart w:id="2" w:name="_Toc110356068"/>
      <w:r w:rsidRPr="002A6FA6">
        <w:rPr>
          <w:b/>
        </w:rPr>
        <w:lastRenderedPageBreak/>
        <w:t>ВВЕДЕНИЕ</w:t>
      </w:r>
      <w:bookmarkEnd w:id="1"/>
      <w:bookmarkEnd w:id="2"/>
    </w:p>
    <w:p w14:paraId="1FDFBF01" w14:textId="77777777" w:rsidR="00AE0F9F" w:rsidRDefault="00AE0F9F" w:rsidP="00AE0F9F">
      <w:pPr>
        <w:spacing w:line="360" w:lineRule="auto"/>
        <w:jc w:val="both"/>
        <w:rPr>
          <w:color w:val="000000"/>
        </w:rPr>
      </w:pPr>
      <w:r w:rsidRPr="00B95ADB">
        <w:rPr>
          <w:color w:val="000000"/>
        </w:rPr>
        <w:t xml:space="preserve"> </w:t>
      </w:r>
      <w:r w:rsidRPr="00AB7758">
        <w:rPr>
          <w:color w:val="000000"/>
        </w:rPr>
        <w:t xml:space="preserve">        Работы по внесению изменений в Генеральный план муниципального образования «Рабочий поселок Исса» Иссинского района Пензенской области, утвержденного Решением Комитета местного самоуправления</w:t>
      </w:r>
      <w:r>
        <w:rPr>
          <w:color w:val="000000"/>
        </w:rPr>
        <w:t xml:space="preserve"> муниципального образования «Рабочий поселок Исса»</w:t>
      </w:r>
      <w:r w:rsidRPr="00AB7758">
        <w:rPr>
          <w:color w:val="000000"/>
        </w:rPr>
        <w:t xml:space="preserve"> </w:t>
      </w:r>
      <w:r w:rsidRPr="00A1409D">
        <w:rPr>
          <w:color w:val="000000" w:themeColor="text1"/>
        </w:rPr>
        <w:t>№</w:t>
      </w:r>
      <w:r>
        <w:rPr>
          <w:color w:val="000000" w:themeColor="text1"/>
        </w:rPr>
        <w:t>123</w:t>
      </w:r>
      <w:r w:rsidRPr="00A1409D">
        <w:rPr>
          <w:color w:val="000000" w:themeColor="text1"/>
        </w:rPr>
        <w:t>-</w:t>
      </w:r>
      <w:r>
        <w:rPr>
          <w:color w:val="000000" w:themeColor="text1"/>
        </w:rPr>
        <w:t>29</w:t>
      </w:r>
      <w:r w:rsidRPr="00A1409D">
        <w:rPr>
          <w:color w:val="000000" w:themeColor="text1"/>
        </w:rPr>
        <w:t>/</w:t>
      </w:r>
      <w:r>
        <w:rPr>
          <w:color w:val="000000" w:themeColor="text1"/>
        </w:rPr>
        <w:t>7</w:t>
      </w:r>
      <w:r w:rsidRPr="00A1409D">
        <w:rPr>
          <w:color w:val="000000" w:themeColor="text1"/>
        </w:rPr>
        <w:t xml:space="preserve"> от </w:t>
      </w:r>
      <w:r>
        <w:rPr>
          <w:color w:val="000000" w:themeColor="text1"/>
        </w:rPr>
        <w:t>2</w:t>
      </w:r>
      <w:r w:rsidRPr="00A1409D">
        <w:rPr>
          <w:color w:val="000000" w:themeColor="text1"/>
        </w:rPr>
        <w:t>1.0</w:t>
      </w:r>
      <w:r>
        <w:rPr>
          <w:color w:val="000000" w:themeColor="text1"/>
        </w:rPr>
        <w:t>4</w:t>
      </w:r>
      <w:r w:rsidRPr="00A1409D">
        <w:rPr>
          <w:color w:val="000000" w:themeColor="text1"/>
        </w:rPr>
        <w:t>.20</w:t>
      </w:r>
      <w:r>
        <w:rPr>
          <w:color w:val="000000" w:themeColor="text1"/>
        </w:rPr>
        <w:t>21</w:t>
      </w:r>
      <w:r w:rsidRPr="00A1409D">
        <w:rPr>
          <w:color w:val="000000" w:themeColor="text1"/>
        </w:rPr>
        <w:t xml:space="preserve"> </w:t>
      </w:r>
      <w:r w:rsidRPr="00AB7758">
        <w:rPr>
          <w:color w:val="000000"/>
        </w:rPr>
        <w:t>выполнены</w:t>
      </w:r>
      <w:r w:rsidRPr="00AB7758">
        <w:rPr>
          <w:color w:val="FF0000"/>
        </w:rPr>
        <w:t xml:space="preserve"> </w:t>
      </w:r>
      <w:r w:rsidRPr="00AB7758">
        <w:rPr>
          <w:color w:val="000000"/>
        </w:rPr>
        <w:t>специалистами ООО «</w:t>
      </w:r>
      <w:proofErr w:type="spellStart"/>
      <w:r>
        <w:rPr>
          <w:color w:val="000000"/>
        </w:rPr>
        <w:t>Земгорпроект</w:t>
      </w:r>
      <w:proofErr w:type="spellEnd"/>
      <w:r w:rsidRPr="00AB7758">
        <w:rPr>
          <w:color w:val="000000"/>
        </w:rPr>
        <w:t xml:space="preserve">». </w:t>
      </w:r>
    </w:p>
    <w:p w14:paraId="65AF41B5" w14:textId="77777777" w:rsidR="00AE0F9F" w:rsidRDefault="00AE0F9F" w:rsidP="00AE0F9F">
      <w:pPr>
        <w:overflowPunct w:val="0"/>
        <w:autoSpaceDE w:val="0"/>
        <w:autoSpaceDN w:val="0"/>
        <w:adjustRightInd w:val="0"/>
        <w:spacing w:line="360" w:lineRule="auto"/>
        <w:ind w:firstLine="567"/>
        <w:jc w:val="both"/>
        <w:rPr>
          <w:szCs w:val="20"/>
        </w:rPr>
      </w:pPr>
      <w:r w:rsidRPr="00AB7758">
        <w:rPr>
          <w:szCs w:val="20"/>
        </w:rPr>
        <w:t>Заказчиком на проведение работ является администрация муниципального образования «Рабочий поселок Исса» Иссинского района Пензенской области.</w:t>
      </w:r>
    </w:p>
    <w:p w14:paraId="0F78AD60" w14:textId="77777777" w:rsidR="00AE0F9F" w:rsidRPr="00A17831" w:rsidRDefault="00AE0F9F" w:rsidP="00AE0F9F">
      <w:pPr>
        <w:overflowPunct w:val="0"/>
        <w:autoSpaceDE w:val="0"/>
        <w:autoSpaceDN w:val="0"/>
        <w:adjustRightInd w:val="0"/>
        <w:spacing w:line="360" w:lineRule="auto"/>
        <w:ind w:firstLine="567"/>
        <w:jc w:val="both"/>
        <w:rPr>
          <w:szCs w:val="20"/>
        </w:rPr>
      </w:pPr>
      <w:r w:rsidRPr="00A17831">
        <w:rPr>
          <w:szCs w:val="20"/>
        </w:rPr>
        <w:t xml:space="preserve">Внесение изменений в </w:t>
      </w:r>
      <w:r>
        <w:rPr>
          <w:szCs w:val="20"/>
        </w:rPr>
        <w:t>Г</w:t>
      </w:r>
      <w:r w:rsidRPr="00A17831">
        <w:rPr>
          <w:szCs w:val="20"/>
        </w:rPr>
        <w:t xml:space="preserve">енеральный план </w:t>
      </w:r>
      <w:r>
        <w:rPr>
          <w:szCs w:val="20"/>
        </w:rPr>
        <w:t>муниципального образования «Рабочий поселок Исс» Иссин</w:t>
      </w:r>
      <w:r w:rsidRPr="00A17831">
        <w:rPr>
          <w:szCs w:val="20"/>
        </w:rPr>
        <w:t>ского района Пензенской области вызвано предложениями администрации, заинтересованных физических и юридических лиц, а также уточнением существующих границ населенных пунктов и границ функциональных зон в соответствии с кадастровым планом территории и с необходимостью приведения генерального плана в соответствие с действующим законодательством.</w:t>
      </w:r>
    </w:p>
    <w:p w14:paraId="239FEF94" w14:textId="77777777" w:rsidR="00AE0F9F" w:rsidRPr="00F92A57" w:rsidRDefault="00AE0F9F" w:rsidP="00AE0F9F">
      <w:pPr>
        <w:overflowPunct w:val="0"/>
        <w:autoSpaceDE w:val="0"/>
        <w:autoSpaceDN w:val="0"/>
        <w:adjustRightInd w:val="0"/>
        <w:spacing w:line="360" w:lineRule="auto"/>
        <w:jc w:val="both"/>
        <w:rPr>
          <w:rFonts w:eastAsia="Calibri"/>
        </w:rPr>
      </w:pPr>
      <w:r w:rsidRPr="00B95ADB">
        <w:rPr>
          <w:szCs w:val="20"/>
        </w:rPr>
        <w:t xml:space="preserve">        </w:t>
      </w:r>
      <w:r w:rsidRPr="00F92A57">
        <w:rPr>
          <w:rFonts w:eastAsia="Calibri"/>
        </w:rPr>
        <w:t xml:space="preserve">Внесение изменений в генеральный план </w:t>
      </w:r>
      <w:r>
        <w:rPr>
          <w:rFonts w:eastAsia="Calibri"/>
        </w:rPr>
        <w:t>муниципального образования «Рабочий поселок Исса»</w:t>
      </w:r>
      <w:r w:rsidRPr="00F92A57">
        <w:rPr>
          <w:rFonts w:eastAsia="Calibri"/>
        </w:rPr>
        <w:t xml:space="preserve"> подготовлено в соответствии с положениями законодательства в области регулирования градостроительной деятельности, нормативно-техническими документами в области градостроительства, региональными и местными нормативами градостроительного проектирования, нормативными правовыми актами органов местного самоуправления в редакциях, действующих на момент подписания договора:</w:t>
      </w:r>
    </w:p>
    <w:p w14:paraId="49B6C0FB" w14:textId="77777777" w:rsidR="00AE0F9F" w:rsidRPr="00F92A57" w:rsidRDefault="00AE0F9F" w:rsidP="00AE0F9F">
      <w:pPr>
        <w:widowControl w:val="0"/>
        <w:numPr>
          <w:ilvl w:val="1"/>
          <w:numId w:val="6"/>
        </w:numPr>
        <w:tabs>
          <w:tab w:val="left" w:pos="0"/>
        </w:tabs>
        <w:autoSpaceDE w:val="0"/>
        <w:autoSpaceDN w:val="0"/>
        <w:spacing w:line="360" w:lineRule="auto"/>
        <w:ind w:left="0" w:firstLine="567"/>
        <w:jc w:val="both"/>
        <w:rPr>
          <w:lang w:bidi="ru-RU"/>
        </w:rPr>
      </w:pPr>
      <w:r w:rsidRPr="00F92A57">
        <w:rPr>
          <w:lang w:bidi="ru-RU"/>
        </w:rPr>
        <w:t>Градостроительный кодекс Российской Федерации от 29.12.2004г № 190-ФЗ;</w:t>
      </w:r>
    </w:p>
    <w:p w14:paraId="03162A37" w14:textId="77777777" w:rsidR="00AE0F9F" w:rsidRPr="00F92A57" w:rsidRDefault="00AE0F9F" w:rsidP="00AE0F9F">
      <w:pPr>
        <w:widowControl w:val="0"/>
        <w:numPr>
          <w:ilvl w:val="1"/>
          <w:numId w:val="6"/>
        </w:numPr>
        <w:tabs>
          <w:tab w:val="left" w:pos="0"/>
        </w:tabs>
        <w:autoSpaceDE w:val="0"/>
        <w:autoSpaceDN w:val="0"/>
        <w:spacing w:line="360" w:lineRule="auto"/>
        <w:ind w:left="0" w:firstLine="567"/>
        <w:jc w:val="both"/>
        <w:rPr>
          <w:lang w:bidi="ru-RU"/>
        </w:rPr>
      </w:pPr>
      <w:r w:rsidRPr="00F92A57">
        <w:rPr>
          <w:lang w:bidi="ru-RU"/>
        </w:rPr>
        <w:t>Земельный кодекс Российской Федерации от 25.10.2001г. № 136-ФЗ;</w:t>
      </w:r>
    </w:p>
    <w:p w14:paraId="045E28F8" w14:textId="77777777" w:rsidR="00AE0F9F" w:rsidRPr="00F92A57" w:rsidRDefault="00AE0F9F" w:rsidP="00AE0F9F">
      <w:pPr>
        <w:widowControl w:val="0"/>
        <w:numPr>
          <w:ilvl w:val="1"/>
          <w:numId w:val="5"/>
        </w:numPr>
        <w:tabs>
          <w:tab w:val="left" w:pos="0"/>
        </w:tabs>
        <w:autoSpaceDE w:val="0"/>
        <w:autoSpaceDN w:val="0"/>
        <w:spacing w:line="360" w:lineRule="auto"/>
        <w:ind w:left="0" w:firstLine="567"/>
        <w:jc w:val="both"/>
        <w:rPr>
          <w:lang w:bidi="ru-RU"/>
        </w:rPr>
      </w:pPr>
      <w:r w:rsidRPr="00F92A57">
        <w:rPr>
          <w:lang w:bidi="ru-RU"/>
        </w:rPr>
        <w:t>Водный Кодекс Российской Федерации от 03.06.2006г. № 74 – ФЗ;</w:t>
      </w:r>
    </w:p>
    <w:p w14:paraId="2B567349" w14:textId="77777777" w:rsidR="00AE0F9F" w:rsidRPr="00F92A57" w:rsidRDefault="00AE0F9F" w:rsidP="00AE0F9F">
      <w:pPr>
        <w:widowControl w:val="0"/>
        <w:numPr>
          <w:ilvl w:val="0"/>
          <w:numId w:val="5"/>
        </w:numPr>
        <w:tabs>
          <w:tab w:val="left" w:pos="0"/>
        </w:tabs>
        <w:autoSpaceDE w:val="0"/>
        <w:autoSpaceDN w:val="0"/>
        <w:spacing w:line="360" w:lineRule="auto"/>
        <w:ind w:left="0" w:firstLine="567"/>
        <w:contextualSpacing/>
        <w:jc w:val="both"/>
        <w:rPr>
          <w:lang w:bidi="ru-RU"/>
        </w:rPr>
      </w:pPr>
      <w:r w:rsidRPr="00F92A57">
        <w:rPr>
          <w:lang w:bidi="ru-RU"/>
        </w:rPr>
        <w:t>Лесной Кодекс Российской Федерации от 04.12.2006 № 200-ФЗ;</w:t>
      </w:r>
    </w:p>
    <w:p w14:paraId="2E91830A" w14:textId="77777777" w:rsidR="00AE0F9F" w:rsidRPr="00F92A57" w:rsidRDefault="00AE0F9F" w:rsidP="00AE0F9F">
      <w:pPr>
        <w:widowControl w:val="0"/>
        <w:numPr>
          <w:ilvl w:val="1"/>
          <w:numId w:val="5"/>
        </w:numPr>
        <w:tabs>
          <w:tab w:val="left" w:pos="0"/>
        </w:tabs>
        <w:autoSpaceDE w:val="0"/>
        <w:autoSpaceDN w:val="0"/>
        <w:spacing w:line="360" w:lineRule="auto"/>
        <w:ind w:left="0" w:firstLine="567"/>
        <w:jc w:val="both"/>
        <w:rPr>
          <w:lang w:bidi="ru-RU"/>
        </w:rPr>
      </w:pPr>
      <w:r w:rsidRPr="00F92A57">
        <w:rPr>
          <w:lang w:bidi="ru-RU"/>
        </w:rPr>
        <w:t>Федеральный закон от 06.10.2003г № 131-ФЗ «Об общих принципах организации местного самоуправления в РФ»;</w:t>
      </w:r>
    </w:p>
    <w:p w14:paraId="1F5CE4D3" w14:textId="77777777" w:rsidR="00AE0F9F" w:rsidRPr="00F92A57" w:rsidRDefault="00AE0F9F" w:rsidP="00AE0F9F">
      <w:pPr>
        <w:widowControl w:val="0"/>
        <w:numPr>
          <w:ilvl w:val="1"/>
          <w:numId w:val="5"/>
        </w:numPr>
        <w:tabs>
          <w:tab w:val="left" w:pos="0"/>
        </w:tabs>
        <w:autoSpaceDE w:val="0"/>
        <w:autoSpaceDN w:val="0"/>
        <w:spacing w:line="360" w:lineRule="auto"/>
        <w:ind w:left="0" w:firstLine="567"/>
        <w:jc w:val="both"/>
        <w:rPr>
          <w:lang w:bidi="ru-RU"/>
        </w:rPr>
      </w:pPr>
      <w:r w:rsidRPr="00F92A57">
        <w:rPr>
          <w:lang w:bidi="ru-RU"/>
        </w:rPr>
        <w:t xml:space="preserve">Федеральный закон от 25.06.2002г. № 73 – ФЗ «Об объектах культурного наследия» (памятниках истории и культуры) народов Российской Федерации; </w:t>
      </w:r>
    </w:p>
    <w:p w14:paraId="49C327BD" w14:textId="77777777" w:rsidR="00AE0F9F" w:rsidRPr="00F92A57" w:rsidRDefault="00AE0F9F" w:rsidP="00AE0F9F">
      <w:pPr>
        <w:widowControl w:val="0"/>
        <w:numPr>
          <w:ilvl w:val="0"/>
          <w:numId w:val="7"/>
        </w:numPr>
        <w:autoSpaceDE w:val="0"/>
        <w:autoSpaceDN w:val="0"/>
        <w:spacing w:line="360" w:lineRule="auto"/>
        <w:ind w:left="0" w:firstLine="567"/>
        <w:contextualSpacing/>
        <w:jc w:val="both"/>
        <w:rPr>
          <w:lang w:bidi="ru-RU"/>
        </w:rPr>
      </w:pPr>
      <w:r w:rsidRPr="00F92A57">
        <w:rPr>
          <w:lang w:bidi="ru-RU"/>
        </w:rPr>
        <w:t>СанПиН 2.2.1/2.1.1.1200-03. «Санитарно-защитные зоны и санитарная классификация предприятий, сооружений и иных объектов»;</w:t>
      </w:r>
    </w:p>
    <w:p w14:paraId="5ED85EE1" w14:textId="77777777" w:rsidR="00AE0F9F" w:rsidRPr="00F92A57" w:rsidRDefault="00AE0F9F" w:rsidP="00AE0F9F">
      <w:pPr>
        <w:widowControl w:val="0"/>
        <w:numPr>
          <w:ilvl w:val="0"/>
          <w:numId w:val="7"/>
        </w:numPr>
        <w:autoSpaceDE w:val="0"/>
        <w:autoSpaceDN w:val="0"/>
        <w:spacing w:line="360" w:lineRule="auto"/>
        <w:ind w:left="0" w:firstLine="567"/>
        <w:contextualSpacing/>
        <w:jc w:val="both"/>
        <w:rPr>
          <w:lang w:bidi="ru-RU"/>
        </w:rPr>
      </w:pPr>
      <w:r w:rsidRPr="00F92A57">
        <w:rPr>
          <w:lang w:bidi="ru-RU"/>
        </w:rPr>
        <w:t>СП 42.13330.2011 «Градостроительство. Планировка и застройка городских и сельских поселений. Актуализированная редакция СНиП 2.07.01-89*»;</w:t>
      </w:r>
    </w:p>
    <w:p w14:paraId="2DBCBE66" w14:textId="77777777" w:rsidR="00AE0F9F" w:rsidRPr="00F92A57" w:rsidRDefault="00AE0F9F" w:rsidP="00AE0F9F">
      <w:pPr>
        <w:widowControl w:val="0"/>
        <w:numPr>
          <w:ilvl w:val="0"/>
          <w:numId w:val="7"/>
        </w:numPr>
        <w:autoSpaceDE w:val="0"/>
        <w:autoSpaceDN w:val="0"/>
        <w:spacing w:line="360" w:lineRule="auto"/>
        <w:ind w:left="0" w:firstLine="567"/>
        <w:contextualSpacing/>
        <w:jc w:val="both"/>
        <w:rPr>
          <w:lang w:bidi="ru-RU"/>
        </w:rPr>
      </w:pPr>
      <w:r w:rsidRPr="00F92A57">
        <w:rPr>
          <w:lang w:bidi="ru-RU"/>
        </w:rPr>
        <w:t>«Градостроительный устав Пензенской области» закон Пензенской области от</w:t>
      </w:r>
      <w:r>
        <w:rPr>
          <w:lang w:bidi="ru-RU"/>
        </w:rPr>
        <w:t xml:space="preserve"> 14 ноября 2006 года № 1164-ЗПО.</w:t>
      </w:r>
    </w:p>
    <w:p w14:paraId="3CE10EAB" w14:textId="77777777" w:rsidR="00AE0F9F" w:rsidRPr="00E240B1" w:rsidRDefault="00AE0F9F" w:rsidP="00AE0F9F">
      <w:pPr>
        <w:widowControl w:val="0"/>
        <w:tabs>
          <w:tab w:val="left" w:pos="0"/>
        </w:tabs>
        <w:autoSpaceDE w:val="0"/>
        <w:autoSpaceDN w:val="0"/>
        <w:spacing w:line="360" w:lineRule="auto"/>
        <w:ind w:firstLine="567"/>
        <w:contextualSpacing/>
        <w:jc w:val="both"/>
        <w:rPr>
          <w:lang w:bidi="ru-RU"/>
        </w:rPr>
      </w:pPr>
      <w:r>
        <w:rPr>
          <w:lang w:bidi="ru-RU"/>
        </w:rPr>
        <w:t>Проект в</w:t>
      </w:r>
      <w:r w:rsidRPr="00E240B1">
        <w:rPr>
          <w:lang w:bidi="ru-RU"/>
        </w:rPr>
        <w:t>несени</w:t>
      </w:r>
      <w:r>
        <w:rPr>
          <w:lang w:bidi="ru-RU"/>
        </w:rPr>
        <w:t>я</w:t>
      </w:r>
      <w:r w:rsidRPr="00E240B1">
        <w:rPr>
          <w:lang w:bidi="ru-RU"/>
        </w:rPr>
        <w:t xml:space="preserve"> изменений в генеральный план </w:t>
      </w:r>
      <w:r>
        <w:rPr>
          <w:lang w:bidi="ru-RU"/>
        </w:rPr>
        <w:t xml:space="preserve">муниципального образования «Рабочий поселок Исса» </w:t>
      </w:r>
      <w:r w:rsidRPr="00E240B1">
        <w:rPr>
          <w:lang w:bidi="ru-RU"/>
        </w:rPr>
        <w:t xml:space="preserve">подготовлен на основании ранее утвержденной </w:t>
      </w:r>
      <w:r w:rsidRPr="00E240B1">
        <w:rPr>
          <w:lang w:bidi="ru-RU"/>
        </w:rPr>
        <w:lastRenderedPageBreak/>
        <w:t>градостроительной документации.</w:t>
      </w:r>
    </w:p>
    <w:p w14:paraId="20FC9821" w14:textId="77777777" w:rsidR="00AE0F9F" w:rsidRPr="006C08B8" w:rsidRDefault="00AE0F9F" w:rsidP="00AE0F9F">
      <w:pPr>
        <w:autoSpaceDE w:val="0"/>
        <w:autoSpaceDN w:val="0"/>
        <w:adjustRightInd w:val="0"/>
        <w:spacing w:line="360" w:lineRule="auto"/>
        <w:ind w:firstLine="567"/>
        <w:jc w:val="both"/>
        <w:rPr>
          <w:color w:val="000000" w:themeColor="text1"/>
        </w:rPr>
      </w:pPr>
      <w:r>
        <w:t xml:space="preserve">Проект </w:t>
      </w:r>
      <w:r w:rsidRPr="00F92A57">
        <w:t xml:space="preserve">выполнен с применением компьютерных геоинформационных технологий и цифровых изображений в программе </w:t>
      </w:r>
      <w:proofErr w:type="spellStart"/>
      <w:r w:rsidRPr="00F92A57">
        <w:t>MapInfo</w:t>
      </w:r>
      <w:proofErr w:type="spellEnd"/>
      <w:r w:rsidRPr="00F92A57">
        <w:t xml:space="preserve">, содержит соответствующие картографические слои. </w:t>
      </w:r>
      <w:r w:rsidRPr="00057730">
        <w:rPr>
          <w:color w:val="000000" w:themeColor="text1"/>
        </w:rPr>
        <w:t xml:space="preserve">Работа выполнена на топографической основе масштаба 1:10000. </w:t>
      </w:r>
      <w:r w:rsidRPr="00F92A57">
        <w:t>Графические материалы проекта представлены в масштабе</w:t>
      </w:r>
      <w:r>
        <w:t xml:space="preserve">: 1:25 000, </w:t>
      </w:r>
      <w:r w:rsidRPr="00D64499">
        <w:rPr>
          <w:color w:val="000000" w:themeColor="text1"/>
        </w:rPr>
        <w:t>1:10 000, 1:5 000.</w:t>
      </w:r>
    </w:p>
    <w:p w14:paraId="1564F3F2" w14:textId="77777777" w:rsidR="00AE0F9F" w:rsidRPr="00F92A57" w:rsidRDefault="00AE0F9F" w:rsidP="00AE0F9F">
      <w:pPr>
        <w:widowControl w:val="0"/>
        <w:autoSpaceDE w:val="0"/>
        <w:autoSpaceDN w:val="0"/>
        <w:spacing w:line="360" w:lineRule="auto"/>
        <w:ind w:firstLine="567"/>
        <w:jc w:val="both"/>
        <w:rPr>
          <w:lang w:bidi="ru-RU"/>
        </w:rPr>
      </w:pPr>
      <w:r w:rsidRPr="00F92A57">
        <w:rPr>
          <w:lang w:bidi="ru-RU"/>
        </w:rPr>
        <w:t>Генплан разработан до 20</w:t>
      </w:r>
      <w:r>
        <w:rPr>
          <w:lang w:bidi="ru-RU"/>
        </w:rPr>
        <w:t xml:space="preserve">42 </w:t>
      </w:r>
      <w:r w:rsidRPr="00F92A57">
        <w:rPr>
          <w:lang w:bidi="ru-RU"/>
        </w:rPr>
        <w:t xml:space="preserve">года – расчетный срок, с выделением </w:t>
      </w:r>
      <w:r w:rsidRPr="00F92A57">
        <w:rPr>
          <w:lang w:val="en-US" w:bidi="ru-RU"/>
        </w:rPr>
        <w:t>I</w:t>
      </w:r>
      <w:r w:rsidRPr="00F92A57">
        <w:rPr>
          <w:lang w:bidi="ru-RU"/>
        </w:rPr>
        <w:t xml:space="preserve"> очереди – 20</w:t>
      </w:r>
      <w:r>
        <w:rPr>
          <w:lang w:bidi="ru-RU"/>
        </w:rPr>
        <w:t>22-2032</w:t>
      </w:r>
      <w:r w:rsidRPr="00F92A57">
        <w:rPr>
          <w:lang w:bidi="ru-RU"/>
        </w:rPr>
        <w:t xml:space="preserve"> </w:t>
      </w:r>
      <w:proofErr w:type="spellStart"/>
      <w:r w:rsidRPr="00F92A57">
        <w:rPr>
          <w:lang w:bidi="ru-RU"/>
        </w:rPr>
        <w:t>г.г</w:t>
      </w:r>
      <w:proofErr w:type="spellEnd"/>
      <w:r w:rsidRPr="00F92A57">
        <w:rPr>
          <w:lang w:bidi="ru-RU"/>
        </w:rPr>
        <w:t>.</w:t>
      </w:r>
    </w:p>
    <w:p w14:paraId="5CEF491A" w14:textId="77777777" w:rsidR="00AE0F9F" w:rsidRPr="00B95ADB" w:rsidRDefault="00AE0F9F" w:rsidP="00AE0F9F">
      <w:pPr>
        <w:overflowPunct w:val="0"/>
        <w:autoSpaceDE w:val="0"/>
        <w:autoSpaceDN w:val="0"/>
        <w:adjustRightInd w:val="0"/>
        <w:spacing w:line="360" w:lineRule="auto"/>
        <w:jc w:val="both"/>
        <w:rPr>
          <w:szCs w:val="20"/>
        </w:rPr>
      </w:pPr>
    </w:p>
    <w:p w14:paraId="62D46181" w14:textId="77777777" w:rsidR="00AE0F9F" w:rsidRDefault="00AE0F9F" w:rsidP="00AE0F9F">
      <w:pPr>
        <w:jc w:val="center"/>
      </w:pPr>
    </w:p>
    <w:p w14:paraId="08AD83C2" w14:textId="77777777" w:rsidR="00AE0F9F" w:rsidRDefault="00AE0F9F" w:rsidP="00AE0F9F">
      <w:pPr>
        <w:jc w:val="center"/>
      </w:pPr>
    </w:p>
    <w:p w14:paraId="03A4608E" w14:textId="77777777" w:rsidR="00AE0F9F" w:rsidRDefault="00AE0F9F" w:rsidP="00AE0F9F">
      <w:pPr>
        <w:jc w:val="center"/>
      </w:pPr>
    </w:p>
    <w:p w14:paraId="5418C81B" w14:textId="77777777" w:rsidR="00AE0F9F" w:rsidRDefault="00AE0F9F" w:rsidP="00AE0F9F">
      <w:pPr>
        <w:jc w:val="center"/>
      </w:pPr>
    </w:p>
    <w:p w14:paraId="55C18734" w14:textId="77777777" w:rsidR="00AE0F9F" w:rsidRDefault="00AE0F9F" w:rsidP="00AE0F9F">
      <w:pPr>
        <w:jc w:val="center"/>
        <w:sectPr w:rsidR="00AE0F9F">
          <w:pgSz w:w="11906" w:h="16838"/>
          <w:pgMar w:top="1134" w:right="850" w:bottom="1134" w:left="1701" w:header="708" w:footer="708" w:gutter="0"/>
          <w:cols w:space="708"/>
          <w:docGrid w:linePitch="360"/>
        </w:sectPr>
      </w:pPr>
    </w:p>
    <w:p w14:paraId="7C6CB618" w14:textId="77777777" w:rsidR="00AE0F9F" w:rsidRDefault="00AE0F9F" w:rsidP="00AE0F9F">
      <w:pPr>
        <w:jc w:val="center"/>
        <w:outlineLvl w:val="0"/>
        <w:rPr>
          <w:b/>
          <w:lang w:bidi="ru-RU"/>
        </w:rPr>
      </w:pPr>
      <w:bookmarkStart w:id="3" w:name="_Toc32482841"/>
      <w:bookmarkStart w:id="4" w:name="_Toc39668347"/>
      <w:bookmarkStart w:id="5" w:name="_Toc110356069"/>
      <w:bookmarkStart w:id="6" w:name="_Toc9271567"/>
      <w:r w:rsidRPr="002977F7">
        <w:rPr>
          <w:b/>
          <w:lang w:bidi="ru-RU"/>
        </w:rPr>
        <w:lastRenderedPageBreak/>
        <w:t>1.СВЕДЕНИЯ О</w:t>
      </w:r>
      <w:r>
        <w:rPr>
          <w:b/>
          <w:lang w:bidi="ru-RU"/>
        </w:rPr>
        <w:t>Б УТВЕРЖДЕННЫХ ДОКУМЕНТАХ СТРАТЕГИЧЕСКОГО ПЛАНИРОВАНИЯ,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bookmarkEnd w:id="3"/>
      <w:bookmarkEnd w:id="4"/>
      <w:bookmarkEnd w:id="5"/>
    </w:p>
    <w:p w14:paraId="7192BF9C" w14:textId="77777777" w:rsidR="00AE0F9F" w:rsidRPr="009B023D" w:rsidRDefault="00AE0F9F" w:rsidP="00AE0F9F">
      <w:pPr>
        <w:widowControl w:val="0"/>
        <w:shd w:val="clear" w:color="auto" w:fill="FFFFFF"/>
        <w:ind w:firstLine="560"/>
        <w:jc w:val="both"/>
        <w:rPr>
          <w:rFonts w:eastAsia="Calibri"/>
          <w:b/>
          <w:shd w:val="clear" w:color="auto" w:fill="FFFFFF"/>
          <w:lang w:eastAsia="x-none"/>
        </w:rPr>
      </w:pPr>
      <w:r w:rsidRPr="009B023D">
        <w:rPr>
          <w:rFonts w:eastAsia="Calibri"/>
          <w:b/>
          <w:shd w:val="clear" w:color="auto" w:fill="FFFFFF"/>
          <w:lang w:val="x-none" w:eastAsia="x-none"/>
        </w:rPr>
        <w:t xml:space="preserve">Документы социально-экономического развития </w:t>
      </w:r>
      <w:r w:rsidRPr="009B023D">
        <w:rPr>
          <w:rFonts w:eastAsia="Calibri"/>
          <w:b/>
          <w:shd w:val="clear" w:color="auto" w:fill="FFFFFF"/>
          <w:lang w:eastAsia="x-none"/>
        </w:rPr>
        <w:t xml:space="preserve">Российской Федерации, </w:t>
      </w:r>
      <w:r w:rsidRPr="009B023D">
        <w:rPr>
          <w:rFonts w:eastAsia="Calibri"/>
          <w:b/>
          <w:shd w:val="clear" w:color="auto" w:fill="FFFFFF"/>
          <w:lang w:val="x-none" w:eastAsia="x-none"/>
        </w:rPr>
        <w:t xml:space="preserve">Пензенской области, </w:t>
      </w:r>
      <w:r>
        <w:rPr>
          <w:rFonts w:eastAsia="Calibri"/>
          <w:b/>
          <w:shd w:val="clear" w:color="auto" w:fill="FFFFFF"/>
          <w:lang w:eastAsia="x-none"/>
        </w:rPr>
        <w:t>Иссинского</w:t>
      </w:r>
      <w:r w:rsidRPr="009B023D">
        <w:rPr>
          <w:rFonts w:eastAsia="Calibri"/>
          <w:b/>
          <w:shd w:val="clear" w:color="auto" w:fill="FFFFFF"/>
          <w:lang w:val="x-none" w:eastAsia="x-none"/>
        </w:rPr>
        <w:t xml:space="preserve"> района</w:t>
      </w:r>
      <w:r w:rsidRPr="009B023D">
        <w:rPr>
          <w:rFonts w:eastAsia="Calibri"/>
          <w:b/>
          <w:shd w:val="clear" w:color="auto" w:fill="FFFFFF"/>
          <w:lang w:eastAsia="x-none"/>
        </w:rPr>
        <w:t xml:space="preserve">, </w:t>
      </w:r>
      <w:r>
        <w:rPr>
          <w:rFonts w:eastAsia="Calibri"/>
          <w:b/>
          <w:shd w:val="clear" w:color="auto" w:fill="FFFFFF"/>
          <w:lang w:eastAsia="x-none"/>
        </w:rPr>
        <w:t>муниципального образования «Рабочий поселок Исса»</w:t>
      </w:r>
    </w:p>
    <w:p w14:paraId="25CDBE7B" w14:textId="77777777" w:rsidR="00AE0F9F" w:rsidRPr="009B023D" w:rsidRDefault="00AE0F9F" w:rsidP="00AE0F9F">
      <w:pPr>
        <w:widowControl w:val="0"/>
        <w:numPr>
          <w:ilvl w:val="0"/>
          <w:numId w:val="19"/>
        </w:numPr>
        <w:shd w:val="clear" w:color="auto" w:fill="FFFFFF"/>
        <w:spacing w:line="276" w:lineRule="auto"/>
        <w:ind w:left="0" w:firstLine="567"/>
        <w:jc w:val="both"/>
        <w:rPr>
          <w:rFonts w:eastAsia="Calibri"/>
          <w:lang w:eastAsia="x-none"/>
        </w:rPr>
      </w:pPr>
      <w:r w:rsidRPr="009B023D">
        <w:rPr>
          <w:rFonts w:eastAsia="Calibri"/>
          <w:shd w:val="clear" w:color="auto" w:fill="FFFFFF"/>
          <w:lang w:eastAsia="x-none"/>
        </w:rPr>
        <w:t xml:space="preserve">Государственная программа Российской Федерации </w:t>
      </w:r>
      <w:r w:rsidRPr="009B023D">
        <w:rPr>
          <w:rFonts w:eastAsia="Calibri"/>
          <w:lang w:eastAsia="x-none"/>
        </w:rPr>
        <w:t>«</w:t>
      </w:r>
      <w:r w:rsidRPr="009B023D">
        <w:rPr>
          <w:rFonts w:eastAsia="Calibri"/>
          <w:lang w:val="x-none" w:eastAsia="x-none"/>
        </w:rPr>
        <w:t>Комплексное развитие сельских территорий</w:t>
      </w:r>
      <w:r w:rsidRPr="009B023D">
        <w:rPr>
          <w:rFonts w:eastAsia="Calibri"/>
          <w:lang w:eastAsia="x-none"/>
        </w:rPr>
        <w:t>», утвержденная постановлением Правительства Российской Федерации от 31.05.2019 № 696 (с последующими изменениями).</w:t>
      </w:r>
    </w:p>
    <w:p w14:paraId="6111436E" w14:textId="77777777" w:rsidR="00AE0F9F" w:rsidRPr="009B023D" w:rsidRDefault="00AE0F9F" w:rsidP="00AE0F9F">
      <w:pPr>
        <w:widowControl w:val="0"/>
        <w:numPr>
          <w:ilvl w:val="0"/>
          <w:numId w:val="19"/>
        </w:numPr>
        <w:spacing w:line="276" w:lineRule="auto"/>
        <w:ind w:left="0" w:firstLine="567"/>
        <w:jc w:val="both"/>
        <w:rPr>
          <w:rFonts w:eastAsia="Courier New"/>
          <w:bCs/>
        </w:rPr>
      </w:pPr>
      <w:r w:rsidRPr="009B023D">
        <w:rPr>
          <w:rFonts w:eastAsia="Courier New"/>
          <w:shd w:val="clear" w:color="auto" w:fill="FFFFFF"/>
        </w:rPr>
        <w:t>Г</w:t>
      </w:r>
      <w:r w:rsidRPr="009B023D">
        <w:rPr>
          <w:rFonts w:eastAsia="Calibri"/>
          <w:bCs/>
        </w:rPr>
        <w:t>осударственная программы Российской Федерации «Обеспечение доступным и комфортным жильем и коммунальными услугами граждан Российской Федерации»</w:t>
      </w:r>
      <w:r w:rsidRPr="009B023D">
        <w:rPr>
          <w:rFonts w:eastAsia="Courier New"/>
          <w:bCs/>
        </w:rPr>
        <w:t>, утвержденной постановлением Правительства Российской Федерации от 30.12.2017 № 1710 (с последующими изменениями).</w:t>
      </w:r>
    </w:p>
    <w:p w14:paraId="6E54CF7D" w14:textId="77777777" w:rsidR="00AE0F9F" w:rsidRPr="009B023D" w:rsidRDefault="00AE0F9F" w:rsidP="00AE0F9F">
      <w:pPr>
        <w:widowControl w:val="0"/>
        <w:numPr>
          <w:ilvl w:val="0"/>
          <w:numId w:val="19"/>
        </w:numPr>
        <w:shd w:val="clear" w:color="auto" w:fill="FFFFFF"/>
        <w:spacing w:line="276" w:lineRule="auto"/>
        <w:ind w:left="0" w:firstLine="567"/>
        <w:jc w:val="both"/>
        <w:rPr>
          <w:rFonts w:eastAsia="Calibri"/>
          <w:shd w:val="clear" w:color="auto" w:fill="FFFFFF"/>
          <w:lang w:val="x-none" w:eastAsia="x-none"/>
        </w:rPr>
      </w:pPr>
      <w:r w:rsidRPr="009B023D">
        <w:rPr>
          <w:rFonts w:eastAsia="Calibri"/>
          <w:shd w:val="clear" w:color="auto" w:fill="FFFFFF"/>
          <w:lang w:val="x-none" w:eastAsia="x-none"/>
        </w:rPr>
        <w:t xml:space="preserve">Закон Пензенской </w:t>
      </w:r>
      <w:r w:rsidRPr="009B023D">
        <w:rPr>
          <w:rFonts w:eastAsia="Calibri"/>
          <w:shd w:val="clear" w:color="auto" w:fill="FFFFFF"/>
          <w:lang w:eastAsia="x-none"/>
        </w:rPr>
        <w:t xml:space="preserve">области </w:t>
      </w:r>
      <w:r w:rsidRPr="009B023D">
        <w:rPr>
          <w:rFonts w:eastAsia="Calibri"/>
          <w:shd w:val="clear" w:color="auto" w:fill="FFFFFF"/>
          <w:lang w:val="x-none" w:eastAsia="x-none"/>
        </w:rPr>
        <w:t xml:space="preserve">от </w:t>
      </w:r>
      <w:r w:rsidRPr="009B023D">
        <w:rPr>
          <w:rFonts w:eastAsia="Calibri"/>
          <w:shd w:val="clear" w:color="auto" w:fill="FFFFFF"/>
          <w:lang w:eastAsia="x-none"/>
        </w:rPr>
        <w:t xml:space="preserve">15.05.2019 </w:t>
      </w:r>
      <w:r w:rsidRPr="009B023D">
        <w:rPr>
          <w:rFonts w:eastAsia="Calibri"/>
          <w:shd w:val="clear" w:color="auto" w:fill="FFFFFF"/>
          <w:lang w:val="x-none" w:eastAsia="x-none"/>
        </w:rPr>
        <w:t xml:space="preserve">№ </w:t>
      </w:r>
      <w:r w:rsidRPr="009B023D">
        <w:rPr>
          <w:rFonts w:eastAsia="Calibri"/>
          <w:shd w:val="clear" w:color="auto" w:fill="FFFFFF"/>
          <w:lang w:eastAsia="x-none"/>
        </w:rPr>
        <w:t>3323</w:t>
      </w:r>
      <w:r w:rsidRPr="009B023D">
        <w:rPr>
          <w:rFonts w:eastAsia="Calibri"/>
          <w:shd w:val="clear" w:color="auto" w:fill="FFFFFF"/>
          <w:lang w:val="x-none" w:eastAsia="x-none"/>
        </w:rPr>
        <w:t>-ЗПО</w:t>
      </w:r>
      <w:r w:rsidRPr="009B023D">
        <w:rPr>
          <w:rFonts w:eastAsia="Calibri"/>
          <w:shd w:val="clear" w:color="auto" w:fill="FFFFFF"/>
          <w:lang w:eastAsia="x-none"/>
        </w:rPr>
        <w:t xml:space="preserve"> </w:t>
      </w:r>
      <w:r w:rsidRPr="009B023D">
        <w:rPr>
          <w:rFonts w:eastAsia="Calibri"/>
          <w:shd w:val="clear" w:color="auto" w:fill="FFFFFF"/>
          <w:lang w:val="x-none" w:eastAsia="x-none"/>
        </w:rPr>
        <w:t xml:space="preserve">«О Стратегии социально-экономического развития Пензенской области на </w:t>
      </w:r>
      <w:r w:rsidRPr="009B023D">
        <w:rPr>
          <w:rFonts w:eastAsia="Calibri"/>
          <w:shd w:val="clear" w:color="auto" w:fill="FFFFFF"/>
          <w:lang w:eastAsia="x-none"/>
        </w:rPr>
        <w:t>период до 2035 года</w:t>
      </w:r>
      <w:r w:rsidRPr="009B023D">
        <w:rPr>
          <w:rFonts w:eastAsia="Calibri"/>
          <w:shd w:val="clear" w:color="auto" w:fill="FFFFFF"/>
          <w:lang w:val="x-none" w:eastAsia="x-none"/>
        </w:rPr>
        <w:t>»</w:t>
      </w:r>
      <w:r w:rsidRPr="009B023D">
        <w:rPr>
          <w:rFonts w:eastAsia="Calibri"/>
          <w:shd w:val="clear" w:color="auto" w:fill="FFFFFF"/>
          <w:lang w:eastAsia="x-none"/>
        </w:rPr>
        <w:t xml:space="preserve"> (с изменениями).</w:t>
      </w:r>
    </w:p>
    <w:p w14:paraId="46A8EA44" w14:textId="77777777" w:rsidR="00AE0F9F" w:rsidRPr="009B023D" w:rsidRDefault="00AE0F9F" w:rsidP="00AE0F9F">
      <w:pPr>
        <w:widowControl w:val="0"/>
        <w:numPr>
          <w:ilvl w:val="0"/>
          <w:numId w:val="19"/>
        </w:numPr>
        <w:shd w:val="clear" w:color="auto" w:fill="FFFFFF"/>
        <w:spacing w:line="276" w:lineRule="auto"/>
        <w:ind w:left="0" w:firstLine="567"/>
        <w:jc w:val="both"/>
        <w:rPr>
          <w:rFonts w:eastAsia="Calibri"/>
          <w:strike/>
          <w:lang w:eastAsia="x-none"/>
        </w:rPr>
      </w:pPr>
      <w:r w:rsidRPr="009B023D">
        <w:rPr>
          <w:rFonts w:eastAsia="Calibri"/>
          <w:lang w:eastAsia="x-none"/>
        </w:rPr>
        <w:t>Закон Пензенской области от 30.06.2009 № 1755-ЗПО «Об инвестициях и государственно-частном партнерстве в Пензенской области» (с последующими изменениями);</w:t>
      </w:r>
    </w:p>
    <w:p w14:paraId="59301648" w14:textId="77777777" w:rsidR="00AE0F9F" w:rsidRPr="009B023D" w:rsidRDefault="00AE0F9F" w:rsidP="00AE0F9F">
      <w:pPr>
        <w:widowControl w:val="0"/>
        <w:numPr>
          <w:ilvl w:val="0"/>
          <w:numId w:val="19"/>
        </w:numPr>
        <w:shd w:val="clear" w:color="auto" w:fill="FFFFFF"/>
        <w:spacing w:line="276" w:lineRule="auto"/>
        <w:ind w:left="0" w:firstLine="567"/>
        <w:jc w:val="both"/>
        <w:rPr>
          <w:rFonts w:eastAsia="Calibri"/>
          <w:lang w:eastAsia="x-none"/>
        </w:rPr>
      </w:pPr>
      <w:r w:rsidRPr="009B023D">
        <w:rPr>
          <w:rFonts w:eastAsia="Calibri"/>
          <w:lang w:eastAsia="x-none"/>
        </w:rPr>
        <w:t>Постановление Правительства Пензенской области от 26.09.2013 № 724-пП «Об утверждении государственной программы Пензенской области «Развитие территорий, социальной и инженерной инфраструктуры, обеспечение транспортных услуг в Пензенской области» (с последующими изменениями).</w:t>
      </w:r>
    </w:p>
    <w:p w14:paraId="24D3B15C" w14:textId="77777777" w:rsidR="00AE0F9F" w:rsidRPr="009B023D" w:rsidRDefault="00AE0F9F" w:rsidP="00AE0F9F">
      <w:pPr>
        <w:widowControl w:val="0"/>
        <w:numPr>
          <w:ilvl w:val="0"/>
          <w:numId w:val="19"/>
        </w:numPr>
        <w:shd w:val="clear" w:color="auto" w:fill="FFFFFF"/>
        <w:tabs>
          <w:tab w:val="left" w:pos="142"/>
        </w:tabs>
        <w:spacing w:line="276" w:lineRule="auto"/>
        <w:ind w:left="0" w:firstLine="567"/>
        <w:jc w:val="both"/>
        <w:rPr>
          <w:rFonts w:eastAsia="Calibri"/>
          <w:lang w:eastAsia="x-none"/>
        </w:rPr>
      </w:pPr>
      <w:r w:rsidRPr="009B023D">
        <w:rPr>
          <w:rFonts w:eastAsia="Calibri"/>
          <w:shd w:val="clear" w:color="auto" w:fill="FFFFFF"/>
          <w:lang w:val="x-none" w:eastAsia="x-none"/>
        </w:rPr>
        <w:t>Государственная программа Пензенской области «Развитие агропромышленного комплекса Пензенской области</w:t>
      </w:r>
      <w:r w:rsidRPr="009B023D">
        <w:rPr>
          <w:rFonts w:eastAsia="Calibri"/>
          <w:shd w:val="clear" w:color="auto" w:fill="FFFFFF"/>
          <w:lang w:eastAsia="x-none"/>
        </w:rPr>
        <w:t>»,</w:t>
      </w:r>
      <w:r w:rsidRPr="009B023D">
        <w:rPr>
          <w:rFonts w:eastAsia="Calibri"/>
          <w:shd w:val="clear" w:color="auto" w:fill="FFFFFF"/>
          <w:lang w:val="x-none" w:eastAsia="x-none"/>
        </w:rPr>
        <w:t xml:space="preserve"> </w:t>
      </w:r>
      <w:r w:rsidRPr="009B023D">
        <w:rPr>
          <w:rFonts w:eastAsia="Calibri"/>
          <w:shd w:val="clear" w:color="auto" w:fill="FFFFFF"/>
          <w:lang w:eastAsia="x-none"/>
        </w:rPr>
        <w:t xml:space="preserve">утвержденная </w:t>
      </w:r>
      <w:r w:rsidRPr="009B023D">
        <w:rPr>
          <w:rFonts w:eastAsia="Calibri"/>
          <w:shd w:val="clear" w:color="auto" w:fill="FFFFFF"/>
          <w:lang w:val="x-none" w:eastAsia="x-none"/>
        </w:rPr>
        <w:t>постановлением Правительства Пензенской области от</w:t>
      </w:r>
      <w:r w:rsidRPr="009B023D">
        <w:rPr>
          <w:rFonts w:eastAsia="Calibri"/>
          <w:shd w:val="clear" w:color="auto" w:fill="FFFFFF"/>
          <w:lang w:eastAsia="x-none"/>
        </w:rPr>
        <w:t xml:space="preserve"> 18.09.2013</w:t>
      </w:r>
      <w:r w:rsidRPr="009B023D">
        <w:rPr>
          <w:rFonts w:eastAsia="Calibri"/>
          <w:shd w:val="clear" w:color="auto" w:fill="FFFFFF"/>
          <w:lang w:val="x-none" w:eastAsia="x-none"/>
        </w:rPr>
        <w:t xml:space="preserve"> № 691-пП) </w:t>
      </w:r>
      <w:r w:rsidRPr="009B023D">
        <w:rPr>
          <w:rFonts w:eastAsia="Calibri"/>
          <w:shd w:val="clear" w:color="auto" w:fill="FFFFFF"/>
          <w:lang w:eastAsia="x-none"/>
        </w:rPr>
        <w:t>(с последующими изменениям).</w:t>
      </w:r>
    </w:p>
    <w:p w14:paraId="6847CACB" w14:textId="77777777" w:rsidR="00AE0F9F" w:rsidRPr="009B023D" w:rsidRDefault="00AE0F9F" w:rsidP="00AE0F9F">
      <w:pPr>
        <w:widowControl w:val="0"/>
        <w:numPr>
          <w:ilvl w:val="0"/>
          <w:numId w:val="19"/>
        </w:numPr>
        <w:shd w:val="clear" w:color="auto" w:fill="FFFFFF"/>
        <w:tabs>
          <w:tab w:val="left" w:pos="567"/>
        </w:tabs>
        <w:spacing w:line="276" w:lineRule="auto"/>
        <w:ind w:left="0" w:firstLine="567"/>
        <w:jc w:val="both"/>
        <w:rPr>
          <w:rFonts w:eastAsia="Calibri"/>
          <w:strike/>
          <w:shd w:val="clear" w:color="auto" w:fill="FFFFFF"/>
          <w:lang w:eastAsia="x-none"/>
        </w:rPr>
      </w:pPr>
      <w:r w:rsidRPr="009B023D">
        <w:rPr>
          <w:rFonts w:eastAsia="Calibri"/>
          <w:shd w:val="clear" w:color="auto" w:fill="FFFFFF"/>
          <w:lang w:val="x-none" w:eastAsia="x-none"/>
        </w:rPr>
        <w:t xml:space="preserve">Государственная программа «Развитие территорий, социальной и инженерной инфраструктуры, обеспечение транспортных услуг в Пензенской области», </w:t>
      </w:r>
      <w:r w:rsidRPr="009B023D">
        <w:rPr>
          <w:rFonts w:eastAsia="Calibri"/>
          <w:shd w:val="clear" w:color="auto" w:fill="FFFFFF"/>
          <w:lang w:eastAsia="x-none"/>
        </w:rPr>
        <w:t xml:space="preserve">утвержденная </w:t>
      </w:r>
      <w:r w:rsidRPr="009B023D">
        <w:rPr>
          <w:rFonts w:eastAsia="Calibri"/>
          <w:shd w:val="clear" w:color="auto" w:fill="FFFFFF"/>
          <w:lang w:val="x-none" w:eastAsia="x-none"/>
        </w:rPr>
        <w:t>постановлени</w:t>
      </w:r>
      <w:r w:rsidRPr="009B023D">
        <w:rPr>
          <w:rFonts w:eastAsia="Calibri"/>
          <w:shd w:val="clear" w:color="auto" w:fill="FFFFFF"/>
          <w:lang w:eastAsia="x-none"/>
        </w:rPr>
        <w:t>ем</w:t>
      </w:r>
      <w:r w:rsidRPr="009B023D">
        <w:rPr>
          <w:rFonts w:eastAsia="Calibri"/>
          <w:shd w:val="clear" w:color="auto" w:fill="FFFFFF"/>
          <w:lang w:val="x-none" w:eastAsia="x-none"/>
        </w:rPr>
        <w:t xml:space="preserve"> Правительства Пензенской области от 26.09.2013 № 724-пП </w:t>
      </w:r>
      <w:r w:rsidRPr="009B023D">
        <w:rPr>
          <w:rFonts w:eastAsia="Calibri"/>
          <w:shd w:val="clear" w:color="auto" w:fill="FFFFFF"/>
          <w:lang w:eastAsia="x-none"/>
        </w:rPr>
        <w:t>(с последующими изменениями).</w:t>
      </w:r>
    </w:p>
    <w:p w14:paraId="253BCCAD" w14:textId="77777777" w:rsidR="00AE0F9F" w:rsidRPr="009B023D" w:rsidRDefault="00AE0F9F" w:rsidP="00AE0F9F">
      <w:pPr>
        <w:widowControl w:val="0"/>
        <w:numPr>
          <w:ilvl w:val="0"/>
          <w:numId w:val="19"/>
        </w:numPr>
        <w:shd w:val="clear" w:color="auto" w:fill="FFFFFF"/>
        <w:tabs>
          <w:tab w:val="left" w:pos="426"/>
        </w:tabs>
        <w:spacing w:line="276" w:lineRule="auto"/>
        <w:ind w:left="0" w:firstLine="567"/>
        <w:jc w:val="both"/>
        <w:rPr>
          <w:rFonts w:eastAsia="Calibri"/>
          <w:lang w:eastAsia="x-none"/>
        </w:rPr>
      </w:pPr>
      <w:r w:rsidRPr="009B023D">
        <w:rPr>
          <w:rFonts w:eastAsia="Calibri"/>
          <w:bCs/>
          <w:lang w:val="x-none" w:eastAsia="x-none"/>
        </w:rPr>
        <w:t xml:space="preserve">Государственная программа Пензенской области </w:t>
      </w:r>
      <w:r w:rsidRPr="009B023D">
        <w:rPr>
          <w:rFonts w:eastAsia="Calibri"/>
          <w:lang w:eastAsia="x-none"/>
        </w:rPr>
        <w:t>«</w:t>
      </w:r>
      <w:r w:rsidRPr="009B023D">
        <w:rPr>
          <w:rFonts w:eastAsia="Calibri"/>
          <w:bCs/>
          <w:lang w:val="x-none" w:eastAsia="x-none"/>
        </w:rPr>
        <w:t>Обеспечение энергосбережения и повышения энергетической эффективности Пензенской области</w:t>
      </w:r>
      <w:r w:rsidRPr="009B023D">
        <w:rPr>
          <w:rFonts w:eastAsia="Calibri"/>
          <w:lang w:eastAsia="x-none"/>
        </w:rPr>
        <w:t xml:space="preserve">», утвержденная </w:t>
      </w:r>
      <w:r w:rsidRPr="009B023D">
        <w:rPr>
          <w:rFonts w:eastAsia="Calibri"/>
          <w:bCs/>
          <w:lang w:val="x-none" w:eastAsia="x-none"/>
        </w:rPr>
        <w:t>постановлением Правительства Пензенской области от 05.11.2013 № 814-пП (с последующими изменениями)</w:t>
      </w:r>
      <w:r w:rsidRPr="009B023D">
        <w:rPr>
          <w:rFonts w:eastAsia="Calibri"/>
          <w:lang w:eastAsia="x-none"/>
        </w:rPr>
        <w:t>.</w:t>
      </w:r>
    </w:p>
    <w:p w14:paraId="0227D727" w14:textId="77777777" w:rsidR="00AE0F9F" w:rsidRPr="009B023D" w:rsidRDefault="00AE0F9F" w:rsidP="00AE0F9F">
      <w:pPr>
        <w:widowControl w:val="0"/>
        <w:numPr>
          <w:ilvl w:val="0"/>
          <w:numId w:val="19"/>
        </w:numPr>
        <w:spacing w:line="276" w:lineRule="auto"/>
        <w:ind w:left="0" w:firstLine="567"/>
        <w:jc w:val="both"/>
        <w:rPr>
          <w:rFonts w:eastAsia="Calibri"/>
        </w:rPr>
      </w:pPr>
      <w:r w:rsidRPr="009B023D">
        <w:rPr>
          <w:rFonts w:eastAsia="Courier New"/>
        </w:rPr>
        <w:t>Подпрограмма</w:t>
      </w:r>
      <w:r w:rsidRPr="009B023D">
        <w:rPr>
          <w:rFonts w:eastAsia="Calibri"/>
        </w:rPr>
        <w:t xml:space="preserve">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утвержденная постановлением Правительства Пензенской области от 30.10.2013 № 805-пП «Об утверждении государственной программы Пензенской области «Социальная поддержка граждан в Пензенской области на 2014-2020 годы» (с последующими изменениями).</w:t>
      </w:r>
    </w:p>
    <w:p w14:paraId="4D759F86" w14:textId="77777777" w:rsidR="00AE0F9F" w:rsidRPr="009B023D" w:rsidRDefault="00AE0F9F" w:rsidP="00AE0F9F">
      <w:pPr>
        <w:widowControl w:val="0"/>
        <w:numPr>
          <w:ilvl w:val="0"/>
          <w:numId w:val="19"/>
        </w:numPr>
        <w:spacing w:line="276" w:lineRule="auto"/>
        <w:ind w:left="0" w:firstLine="567"/>
        <w:jc w:val="both"/>
        <w:rPr>
          <w:rFonts w:eastAsia="Calibri"/>
        </w:rPr>
      </w:pPr>
      <w:r w:rsidRPr="009B023D">
        <w:rPr>
          <w:rFonts w:eastAsia="Calibri"/>
        </w:rPr>
        <w:t xml:space="preserve">Государственная программа Пензенской области «Обеспечение жильем и коммунальными услугами населения Пензенской области на 2014 - 2024 годы», утвержденная постановлением Правительства Пензенской области от 01.11.2013 № 811-пП </w:t>
      </w:r>
      <w:r w:rsidRPr="009B023D">
        <w:rPr>
          <w:rFonts w:eastAsia="Calibri"/>
        </w:rPr>
        <w:lastRenderedPageBreak/>
        <w:t>(с последующими изменениями).</w:t>
      </w:r>
    </w:p>
    <w:p w14:paraId="3475C5E7" w14:textId="77777777" w:rsidR="00AE0F9F" w:rsidRPr="009B023D" w:rsidRDefault="00AE0F9F" w:rsidP="00AE0F9F">
      <w:pPr>
        <w:widowControl w:val="0"/>
        <w:numPr>
          <w:ilvl w:val="0"/>
          <w:numId w:val="19"/>
        </w:numPr>
        <w:spacing w:line="276" w:lineRule="auto"/>
        <w:ind w:left="0" w:firstLine="567"/>
        <w:jc w:val="both"/>
        <w:rPr>
          <w:rFonts w:eastAsia="Calibri"/>
        </w:rPr>
      </w:pPr>
      <w:r w:rsidRPr="009B023D">
        <w:rPr>
          <w:rFonts w:eastAsia="Calibri"/>
        </w:rPr>
        <w:t>Государственная программа Пензенской области «Формирование комфортной городской среды на территории Пензенской области», утвержденная постановлением Правительства Пензенской области от 01.09.2017 № 414-пП (с последующими изменениями).</w:t>
      </w:r>
    </w:p>
    <w:p w14:paraId="253600D1" w14:textId="77777777" w:rsidR="00AE0F9F" w:rsidRPr="009B023D" w:rsidRDefault="00AE0F9F" w:rsidP="00AE0F9F">
      <w:pPr>
        <w:widowControl w:val="0"/>
        <w:numPr>
          <w:ilvl w:val="0"/>
          <w:numId w:val="19"/>
        </w:numPr>
        <w:spacing w:line="276" w:lineRule="auto"/>
        <w:ind w:left="0" w:firstLine="567"/>
        <w:jc w:val="both"/>
        <w:rPr>
          <w:rFonts w:eastAsia="Courier New"/>
        </w:rPr>
      </w:pPr>
      <w:r w:rsidRPr="009B023D">
        <w:rPr>
          <w:rFonts w:eastAsia="Courier New"/>
        </w:rPr>
        <w:t>Постановление Губернатора Пензенской области от 29.12.2018 №161 «Об утверждении Лесного плана Пензенской области и о признании утратившими силу отдельных постановлений губернатора Пензенской области» (с последующими изменениями).</w:t>
      </w:r>
    </w:p>
    <w:p w14:paraId="23CA19DC" w14:textId="77777777" w:rsidR="00AE0F9F" w:rsidRPr="009B023D" w:rsidRDefault="00AE0F9F" w:rsidP="00AE0F9F">
      <w:pPr>
        <w:widowControl w:val="0"/>
        <w:numPr>
          <w:ilvl w:val="0"/>
          <w:numId w:val="19"/>
        </w:numPr>
        <w:spacing w:line="276" w:lineRule="auto"/>
        <w:ind w:left="0" w:firstLine="567"/>
        <w:jc w:val="both"/>
        <w:rPr>
          <w:rFonts w:eastAsia="Courier New"/>
          <w:strike/>
        </w:rPr>
      </w:pPr>
      <w:r w:rsidRPr="009B023D">
        <w:rPr>
          <w:rFonts w:eastAsia="Courier New"/>
        </w:rPr>
        <w:t>Постановление Правительства Пензенской области от 12.09.2013 № 681-пП «Об утверждении государственной программы Пензенской области «Охрана, воспроизводство и использование природных ресурсов в Пензенской области» (с последующими изменениями).</w:t>
      </w:r>
    </w:p>
    <w:p w14:paraId="1B4ECEC9" w14:textId="77777777" w:rsidR="00AE0F9F" w:rsidRPr="009B023D" w:rsidRDefault="00AE0F9F" w:rsidP="00AE0F9F">
      <w:pPr>
        <w:widowControl w:val="0"/>
        <w:numPr>
          <w:ilvl w:val="0"/>
          <w:numId w:val="19"/>
        </w:numPr>
        <w:spacing w:line="276" w:lineRule="auto"/>
        <w:ind w:left="0" w:firstLine="567"/>
        <w:jc w:val="both"/>
        <w:rPr>
          <w:rFonts w:eastAsia="Courier New"/>
          <w:strike/>
        </w:rPr>
      </w:pPr>
      <w:r w:rsidRPr="009B023D">
        <w:rPr>
          <w:rFonts w:eastAsia="Courier New"/>
        </w:rPr>
        <w:t>Постановление Правительства Пензенской области от 10.04.2020 № 226-пП «Об утверждении территориальной схемы обращения с отходами на территории Пензенской области».</w:t>
      </w:r>
    </w:p>
    <w:p w14:paraId="395FC1E6" w14:textId="77777777" w:rsidR="00AE0F9F" w:rsidRPr="009B023D" w:rsidRDefault="00AE0F9F" w:rsidP="00AE0F9F">
      <w:pPr>
        <w:widowControl w:val="0"/>
        <w:numPr>
          <w:ilvl w:val="0"/>
          <w:numId w:val="19"/>
        </w:numPr>
        <w:shd w:val="clear" w:color="auto" w:fill="FFFFFF"/>
        <w:spacing w:line="276" w:lineRule="auto"/>
        <w:ind w:left="0" w:firstLine="567"/>
        <w:jc w:val="both"/>
        <w:rPr>
          <w:rFonts w:eastAsia="Calibri"/>
          <w:color w:val="000000" w:themeColor="text1"/>
          <w:lang w:eastAsia="x-none"/>
        </w:rPr>
      </w:pPr>
      <w:r w:rsidRPr="009B023D">
        <w:rPr>
          <w:rFonts w:eastAsia="Calibri"/>
          <w:color w:val="000000" w:themeColor="text1"/>
          <w:shd w:val="clear" w:color="auto" w:fill="FFFFFF"/>
          <w:lang w:eastAsia="x-none"/>
        </w:rPr>
        <w:t>«Стратегия социально-экономического</w:t>
      </w:r>
      <w:r w:rsidRPr="008E2CFA">
        <w:rPr>
          <w:rFonts w:eastAsia="Calibri"/>
          <w:color w:val="000000" w:themeColor="text1"/>
          <w:shd w:val="clear" w:color="auto" w:fill="FFFFFF"/>
          <w:lang w:eastAsia="x-none"/>
        </w:rPr>
        <w:t xml:space="preserve"> </w:t>
      </w:r>
      <w:r w:rsidRPr="009B023D">
        <w:rPr>
          <w:rFonts w:eastAsia="Calibri"/>
          <w:color w:val="000000" w:themeColor="text1"/>
          <w:shd w:val="clear" w:color="auto" w:fill="FFFFFF"/>
          <w:lang w:eastAsia="x-none"/>
        </w:rPr>
        <w:t xml:space="preserve">развития </w:t>
      </w:r>
      <w:r w:rsidRPr="008E2CFA">
        <w:rPr>
          <w:rFonts w:eastAsia="Calibri"/>
          <w:color w:val="000000" w:themeColor="text1"/>
          <w:shd w:val="clear" w:color="auto" w:fill="FFFFFF"/>
          <w:lang w:eastAsia="x-none"/>
        </w:rPr>
        <w:t xml:space="preserve">Иссинского </w:t>
      </w:r>
      <w:r w:rsidRPr="009B023D">
        <w:rPr>
          <w:rFonts w:eastAsia="Calibri"/>
          <w:color w:val="000000" w:themeColor="text1"/>
          <w:shd w:val="clear" w:color="auto" w:fill="FFFFFF"/>
          <w:lang w:eastAsia="x-none"/>
        </w:rPr>
        <w:t xml:space="preserve">района Пензенской области до 2035 года», утвержденная </w:t>
      </w:r>
      <w:r w:rsidRPr="008E2CFA">
        <w:rPr>
          <w:rFonts w:eastAsia="Calibri"/>
          <w:color w:val="000000" w:themeColor="text1"/>
          <w:shd w:val="clear" w:color="auto" w:fill="FFFFFF"/>
          <w:lang w:eastAsia="x-none"/>
        </w:rPr>
        <w:t>решением</w:t>
      </w:r>
      <w:r w:rsidRPr="009B023D">
        <w:rPr>
          <w:rFonts w:eastAsia="Calibri"/>
          <w:color w:val="000000" w:themeColor="text1"/>
          <w:shd w:val="clear" w:color="auto" w:fill="FFFFFF"/>
          <w:lang w:eastAsia="x-none"/>
        </w:rPr>
        <w:t xml:space="preserve"> </w:t>
      </w:r>
      <w:r w:rsidRPr="008E2CFA">
        <w:rPr>
          <w:rFonts w:eastAsia="Calibri"/>
          <w:color w:val="000000" w:themeColor="text1"/>
          <w:shd w:val="clear" w:color="auto" w:fill="FFFFFF"/>
          <w:lang w:eastAsia="x-none"/>
        </w:rPr>
        <w:t>Собрания представителей</w:t>
      </w:r>
      <w:r w:rsidRPr="009B023D">
        <w:rPr>
          <w:rFonts w:eastAsia="Calibri"/>
          <w:color w:val="000000" w:themeColor="text1"/>
          <w:shd w:val="clear" w:color="auto" w:fill="FFFFFF"/>
          <w:lang w:eastAsia="x-none"/>
        </w:rPr>
        <w:t xml:space="preserve"> </w:t>
      </w:r>
      <w:r w:rsidRPr="008E2CFA">
        <w:rPr>
          <w:rFonts w:eastAsia="Calibri"/>
          <w:color w:val="000000" w:themeColor="text1"/>
          <w:shd w:val="clear" w:color="auto" w:fill="FFFFFF"/>
          <w:lang w:eastAsia="x-none"/>
        </w:rPr>
        <w:t>Иссинского</w:t>
      </w:r>
      <w:r w:rsidRPr="009B023D">
        <w:rPr>
          <w:rFonts w:eastAsia="Calibri"/>
          <w:color w:val="000000" w:themeColor="text1"/>
          <w:shd w:val="clear" w:color="auto" w:fill="FFFFFF"/>
          <w:lang w:eastAsia="x-none"/>
        </w:rPr>
        <w:t xml:space="preserve"> района Пензенской области от 1</w:t>
      </w:r>
      <w:r w:rsidRPr="008E2CFA">
        <w:rPr>
          <w:rFonts w:eastAsia="Calibri"/>
          <w:color w:val="000000" w:themeColor="text1"/>
          <w:shd w:val="clear" w:color="auto" w:fill="FFFFFF"/>
          <w:lang w:eastAsia="x-none"/>
        </w:rPr>
        <w:t>4</w:t>
      </w:r>
      <w:r w:rsidRPr="009B023D">
        <w:rPr>
          <w:rFonts w:eastAsia="Calibri"/>
          <w:color w:val="000000" w:themeColor="text1"/>
          <w:shd w:val="clear" w:color="auto" w:fill="FFFFFF"/>
          <w:lang w:eastAsia="x-none"/>
        </w:rPr>
        <w:t>.</w:t>
      </w:r>
      <w:r w:rsidRPr="008E2CFA">
        <w:rPr>
          <w:rFonts w:eastAsia="Calibri"/>
          <w:color w:val="000000" w:themeColor="text1"/>
          <w:shd w:val="clear" w:color="auto" w:fill="FFFFFF"/>
          <w:lang w:eastAsia="x-none"/>
        </w:rPr>
        <w:t>11</w:t>
      </w:r>
      <w:r w:rsidRPr="009B023D">
        <w:rPr>
          <w:rFonts w:eastAsia="Calibri"/>
          <w:color w:val="000000" w:themeColor="text1"/>
          <w:shd w:val="clear" w:color="auto" w:fill="FFFFFF"/>
          <w:lang w:eastAsia="x-none"/>
        </w:rPr>
        <w:t>.20</w:t>
      </w:r>
      <w:r w:rsidRPr="008E2CFA">
        <w:rPr>
          <w:rFonts w:eastAsia="Calibri"/>
          <w:color w:val="000000" w:themeColor="text1"/>
          <w:shd w:val="clear" w:color="auto" w:fill="FFFFFF"/>
          <w:lang w:eastAsia="x-none"/>
        </w:rPr>
        <w:t>19</w:t>
      </w:r>
      <w:r w:rsidRPr="009B023D">
        <w:rPr>
          <w:rFonts w:eastAsia="Calibri"/>
          <w:color w:val="000000" w:themeColor="text1"/>
          <w:shd w:val="clear" w:color="auto" w:fill="FFFFFF"/>
          <w:lang w:eastAsia="x-none"/>
        </w:rPr>
        <w:t xml:space="preserve"> №</w:t>
      </w:r>
      <w:r w:rsidRPr="008E2CFA">
        <w:rPr>
          <w:rFonts w:eastAsia="Calibri"/>
          <w:color w:val="000000" w:themeColor="text1"/>
          <w:shd w:val="clear" w:color="auto" w:fill="FFFFFF"/>
          <w:lang w:eastAsia="x-none"/>
        </w:rPr>
        <w:t xml:space="preserve"> 214 – 28/4</w:t>
      </w:r>
      <w:r w:rsidRPr="009B023D">
        <w:rPr>
          <w:rFonts w:eastAsia="Calibri"/>
          <w:color w:val="000000" w:themeColor="text1"/>
          <w:shd w:val="clear" w:color="auto" w:fill="FFFFFF"/>
          <w:lang w:eastAsia="x-none"/>
        </w:rPr>
        <w:t xml:space="preserve"> (с последующими изменениями).</w:t>
      </w:r>
    </w:p>
    <w:p w14:paraId="299E55F8" w14:textId="77777777" w:rsidR="00AE0F9F" w:rsidRPr="009B023D" w:rsidRDefault="00AE0F9F" w:rsidP="00AE0F9F">
      <w:pPr>
        <w:widowControl w:val="0"/>
        <w:numPr>
          <w:ilvl w:val="0"/>
          <w:numId w:val="19"/>
        </w:numPr>
        <w:shd w:val="clear" w:color="auto" w:fill="FFFFFF"/>
        <w:spacing w:line="276" w:lineRule="auto"/>
        <w:ind w:left="0" w:firstLine="567"/>
        <w:jc w:val="both"/>
        <w:rPr>
          <w:rFonts w:eastAsia="Calibri"/>
          <w:lang w:eastAsia="x-none"/>
        </w:rPr>
      </w:pPr>
      <w:r w:rsidRPr="009B023D">
        <w:rPr>
          <w:rFonts w:eastAsia="Calibri"/>
          <w:shd w:val="clear" w:color="auto" w:fill="FFFFFF"/>
          <w:lang w:val="x-none" w:eastAsia="x-none"/>
        </w:rPr>
        <w:t xml:space="preserve">Решение </w:t>
      </w:r>
      <w:r>
        <w:rPr>
          <w:rFonts w:eastAsia="Calibri"/>
          <w:shd w:val="clear" w:color="auto" w:fill="FFFFFF"/>
          <w:lang w:eastAsia="x-none"/>
        </w:rPr>
        <w:t>Комитета местного самоуправления муниципального образования «Рабочий поселок Исса»</w:t>
      </w:r>
      <w:r w:rsidRPr="009B023D">
        <w:rPr>
          <w:rFonts w:eastAsia="Calibri"/>
          <w:shd w:val="clear" w:color="auto" w:fill="FFFFFF"/>
          <w:lang w:val="x-none" w:eastAsia="x-none"/>
        </w:rPr>
        <w:t xml:space="preserve"> </w:t>
      </w:r>
      <w:r>
        <w:rPr>
          <w:rFonts w:eastAsia="Calibri"/>
          <w:shd w:val="clear" w:color="auto" w:fill="FFFFFF"/>
          <w:lang w:eastAsia="x-none"/>
        </w:rPr>
        <w:t xml:space="preserve">Иссинского </w:t>
      </w:r>
      <w:r w:rsidRPr="009B023D">
        <w:rPr>
          <w:rFonts w:eastAsia="Calibri"/>
          <w:shd w:val="clear" w:color="auto" w:fill="FFFFFF"/>
          <w:lang w:val="x-none" w:eastAsia="x-none"/>
        </w:rPr>
        <w:t xml:space="preserve">района Пензенской области от </w:t>
      </w:r>
      <w:r w:rsidRPr="009B023D">
        <w:rPr>
          <w:rFonts w:eastAsia="Calibri"/>
          <w:shd w:val="clear" w:color="auto" w:fill="FFFFFF"/>
          <w:lang w:eastAsia="x-none"/>
        </w:rPr>
        <w:t>2</w:t>
      </w:r>
      <w:r>
        <w:rPr>
          <w:rFonts w:eastAsia="Calibri"/>
          <w:shd w:val="clear" w:color="auto" w:fill="FFFFFF"/>
          <w:lang w:eastAsia="x-none"/>
        </w:rPr>
        <w:t>2</w:t>
      </w:r>
      <w:r w:rsidRPr="009B023D">
        <w:rPr>
          <w:rFonts w:eastAsia="Calibri"/>
          <w:shd w:val="clear" w:color="auto" w:fill="FFFFFF"/>
          <w:lang w:eastAsia="x-none"/>
        </w:rPr>
        <w:t>.0</w:t>
      </w:r>
      <w:r>
        <w:rPr>
          <w:rFonts w:eastAsia="Calibri"/>
          <w:shd w:val="clear" w:color="auto" w:fill="FFFFFF"/>
          <w:lang w:eastAsia="x-none"/>
        </w:rPr>
        <w:t>2</w:t>
      </w:r>
      <w:r w:rsidRPr="009B023D">
        <w:rPr>
          <w:rFonts w:eastAsia="Calibri"/>
          <w:shd w:val="clear" w:color="auto" w:fill="FFFFFF"/>
          <w:lang w:eastAsia="x-none"/>
        </w:rPr>
        <w:t>.201</w:t>
      </w:r>
      <w:r>
        <w:rPr>
          <w:rFonts w:eastAsia="Calibri"/>
          <w:shd w:val="clear" w:color="auto" w:fill="FFFFFF"/>
          <w:lang w:eastAsia="x-none"/>
        </w:rPr>
        <w:t>9</w:t>
      </w:r>
      <w:r w:rsidRPr="009B023D">
        <w:rPr>
          <w:rFonts w:eastAsia="Calibri"/>
          <w:shd w:val="clear" w:color="auto" w:fill="FFFFFF"/>
          <w:lang w:val="x-none" w:eastAsia="x-none"/>
        </w:rPr>
        <w:t xml:space="preserve"> № </w:t>
      </w:r>
      <w:r>
        <w:rPr>
          <w:rFonts w:eastAsia="Calibri"/>
          <w:shd w:val="clear" w:color="auto" w:fill="FFFFFF"/>
          <w:lang w:eastAsia="x-none"/>
        </w:rPr>
        <w:t>390</w:t>
      </w:r>
      <w:r w:rsidRPr="009B023D">
        <w:rPr>
          <w:rFonts w:eastAsia="Calibri"/>
          <w:shd w:val="clear" w:color="auto" w:fill="FFFFFF"/>
          <w:lang w:eastAsia="x-none"/>
        </w:rPr>
        <w:t>-</w:t>
      </w:r>
      <w:r>
        <w:rPr>
          <w:rFonts w:eastAsia="Calibri"/>
          <w:shd w:val="clear" w:color="auto" w:fill="FFFFFF"/>
          <w:lang w:eastAsia="x-none"/>
        </w:rPr>
        <w:t>76</w:t>
      </w:r>
      <w:r w:rsidRPr="009B023D">
        <w:rPr>
          <w:rFonts w:eastAsia="Calibri"/>
          <w:shd w:val="clear" w:color="auto" w:fill="FFFFFF"/>
          <w:lang w:eastAsia="x-none"/>
        </w:rPr>
        <w:t>/</w:t>
      </w:r>
      <w:r>
        <w:rPr>
          <w:rFonts w:eastAsia="Calibri"/>
          <w:shd w:val="clear" w:color="auto" w:fill="FFFFFF"/>
          <w:lang w:eastAsia="x-none"/>
        </w:rPr>
        <w:t>6</w:t>
      </w:r>
      <w:r w:rsidRPr="009B023D">
        <w:rPr>
          <w:rFonts w:eastAsia="Calibri"/>
          <w:shd w:val="clear" w:color="auto" w:fill="FFFFFF"/>
          <w:lang w:val="x-none" w:eastAsia="x-none"/>
        </w:rPr>
        <w:t xml:space="preserve"> «О</w:t>
      </w:r>
      <w:r>
        <w:rPr>
          <w:rFonts w:eastAsia="Calibri"/>
          <w:shd w:val="clear" w:color="auto" w:fill="FFFFFF"/>
          <w:lang w:eastAsia="x-none"/>
        </w:rPr>
        <w:t xml:space="preserve"> внесении изменений в местные </w:t>
      </w:r>
      <w:r w:rsidRPr="009B023D">
        <w:rPr>
          <w:rFonts w:eastAsia="Calibri"/>
          <w:shd w:val="clear" w:color="auto" w:fill="FFFFFF"/>
          <w:lang w:eastAsia="x-none"/>
        </w:rPr>
        <w:t>норматив</w:t>
      </w:r>
      <w:r>
        <w:rPr>
          <w:rFonts w:eastAsia="Calibri"/>
          <w:shd w:val="clear" w:color="auto" w:fill="FFFFFF"/>
          <w:lang w:eastAsia="x-none"/>
        </w:rPr>
        <w:t>ы</w:t>
      </w:r>
      <w:r w:rsidRPr="009B023D">
        <w:rPr>
          <w:rFonts w:eastAsia="Calibri"/>
          <w:shd w:val="clear" w:color="auto" w:fill="FFFFFF"/>
          <w:lang w:val="x-none" w:eastAsia="x-none"/>
        </w:rPr>
        <w:t xml:space="preserve"> </w:t>
      </w:r>
      <w:r w:rsidRPr="009B023D">
        <w:rPr>
          <w:rFonts w:eastAsia="Calibri"/>
          <w:shd w:val="clear" w:color="auto" w:fill="FFFFFF"/>
          <w:lang w:eastAsia="x-none"/>
        </w:rPr>
        <w:t>градостроительного проектирования</w:t>
      </w:r>
      <w:r>
        <w:rPr>
          <w:rFonts w:eastAsia="Calibri"/>
          <w:shd w:val="clear" w:color="auto" w:fill="FFFFFF"/>
          <w:lang w:eastAsia="x-none"/>
        </w:rPr>
        <w:t xml:space="preserve"> муниципального образования «Рабочий поселок Исса» Иссинского </w:t>
      </w:r>
      <w:r w:rsidRPr="009B023D">
        <w:rPr>
          <w:rFonts w:eastAsia="Calibri"/>
          <w:shd w:val="clear" w:color="auto" w:fill="FFFFFF"/>
          <w:lang w:val="x-none" w:eastAsia="x-none"/>
        </w:rPr>
        <w:t>района Пензенской области»</w:t>
      </w:r>
      <w:r w:rsidRPr="009B023D">
        <w:rPr>
          <w:rFonts w:eastAsia="Calibri"/>
          <w:shd w:val="clear" w:color="auto" w:fill="FFFFFF"/>
          <w:lang w:eastAsia="x-none"/>
        </w:rPr>
        <w:t>.</w:t>
      </w:r>
    </w:p>
    <w:p w14:paraId="3A54D486" w14:textId="77777777" w:rsidR="00AE0F9F" w:rsidRPr="009B023D" w:rsidRDefault="00AE0F9F" w:rsidP="00AE0F9F">
      <w:pPr>
        <w:widowControl w:val="0"/>
        <w:numPr>
          <w:ilvl w:val="0"/>
          <w:numId w:val="19"/>
        </w:numPr>
        <w:shd w:val="clear" w:color="auto" w:fill="FFFFFF"/>
        <w:spacing w:line="276" w:lineRule="auto"/>
        <w:ind w:left="0" w:firstLine="567"/>
        <w:jc w:val="both"/>
        <w:rPr>
          <w:rFonts w:eastAsia="Calibri"/>
          <w:lang w:eastAsia="x-none"/>
        </w:rPr>
      </w:pPr>
      <w:r w:rsidRPr="009B023D">
        <w:rPr>
          <w:rFonts w:eastAsia="Calibri"/>
          <w:shd w:val="clear" w:color="auto" w:fill="FFFFFF"/>
          <w:lang w:val="x-none" w:eastAsia="x-none"/>
        </w:rPr>
        <w:t xml:space="preserve">Статистические материалы о современном социально-экономическом положении Пензенской области и </w:t>
      </w:r>
      <w:r>
        <w:rPr>
          <w:rFonts w:eastAsia="Calibri"/>
          <w:shd w:val="clear" w:color="auto" w:fill="FFFFFF"/>
          <w:lang w:eastAsia="x-none"/>
        </w:rPr>
        <w:t xml:space="preserve">Иссинского района по основным </w:t>
      </w:r>
      <w:r w:rsidRPr="009B023D">
        <w:rPr>
          <w:rFonts w:eastAsia="Calibri"/>
          <w:shd w:val="clear" w:color="auto" w:fill="FFFFFF"/>
          <w:lang w:val="x-none" w:eastAsia="x-none"/>
        </w:rPr>
        <w:t xml:space="preserve">направлениям: население, экономика, жилой фонд и коммунальное хозяйство, социальная сфера, земельные ресурсы, финансовые ресурсы и их использование, инженерно-транспортная инфраструктура, промышленность, сельское и лесное хозяйство, строительство, охрана окружающей среды, бюджет, инвестиции. </w:t>
      </w:r>
    </w:p>
    <w:p w14:paraId="6369F2D1" w14:textId="77777777" w:rsidR="00AE0F9F" w:rsidRPr="009B023D" w:rsidRDefault="00AE0F9F" w:rsidP="00AE0F9F">
      <w:pPr>
        <w:numPr>
          <w:ilvl w:val="0"/>
          <w:numId w:val="20"/>
        </w:numPr>
        <w:autoSpaceDE w:val="0"/>
        <w:autoSpaceDN w:val="0"/>
        <w:adjustRightInd w:val="0"/>
        <w:spacing w:line="276" w:lineRule="auto"/>
        <w:ind w:left="0" w:right="113" w:firstLine="567"/>
        <w:contextualSpacing/>
        <w:jc w:val="both"/>
        <w:rPr>
          <w:rFonts w:eastAsia="Calibri"/>
        </w:rPr>
      </w:pPr>
      <w:r>
        <w:rPr>
          <w:rFonts w:eastAsia="Calibri"/>
        </w:rPr>
        <w:t>М</w:t>
      </w:r>
      <w:r w:rsidRPr="009B023D">
        <w:rPr>
          <w:rFonts w:eastAsia="Calibri"/>
        </w:rPr>
        <w:t>униципальная программа «</w:t>
      </w:r>
      <w:r>
        <w:rPr>
          <w:rFonts w:eastAsia="Calibri"/>
        </w:rPr>
        <w:t>Социальная поддержка граждан в</w:t>
      </w:r>
      <w:r w:rsidRPr="009B023D">
        <w:rPr>
          <w:rFonts w:eastAsia="Calibri"/>
        </w:rPr>
        <w:t xml:space="preserve"> </w:t>
      </w:r>
      <w:r>
        <w:rPr>
          <w:rFonts w:eastAsia="Calibri"/>
        </w:rPr>
        <w:t>Иссинском</w:t>
      </w:r>
      <w:r w:rsidRPr="009B023D">
        <w:rPr>
          <w:rFonts w:eastAsia="Calibri"/>
        </w:rPr>
        <w:t xml:space="preserve"> район</w:t>
      </w:r>
      <w:r>
        <w:rPr>
          <w:rFonts w:eastAsia="Calibri"/>
        </w:rPr>
        <w:t>е</w:t>
      </w:r>
      <w:r w:rsidRPr="009B023D">
        <w:rPr>
          <w:rFonts w:eastAsia="Calibri"/>
        </w:rPr>
        <w:t xml:space="preserve"> Пензенской области</w:t>
      </w:r>
      <w:r>
        <w:rPr>
          <w:rFonts w:eastAsia="Calibri"/>
        </w:rPr>
        <w:t xml:space="preserve"> (постановление администрации Иссинского района Пензенской области от 08.11.2013 г. №405-п (с изменениями)</w:t>
      </w:r>
      <w:r w:rsidRPr="009B023D">
        <w:rPr>
          <w:rFonts w:eastAsia="Calibri"/>
        </w:rPr>
        <w:t>);</w:t>
      </w:r>
    </w:p>
    <w:p w14:paraId="72952978" w14:textId="77777777" w:rsidR="00AE0F9F" w:rsidRPr="009B023D" w:rsidRDefault="00AE0F9F" w:rsidP="00AE0F9F">
      <w:pPr>
        <w:numPr>
          <w:ilvl w:val="0"/>
          <w:numId w:val="20"/>
        </w:numPr>
        <w:autoSpaceDE w:val="0"/>
        <w:autoSpaceDN w:val="0"/>
        <w:adjustRightInd w:val="0"/>
        <w:spacing w:line="276" w:lineRule="auto"/>
        <w:ind w:left="142" w:right="113" w:firstLine="425"/>
        <w:contextualSpacing/>
        <w:jc w:val="both"/>
        <w:rPr>
          <w:rFonts w:eastAsia="Calibri"/>
        </w:rPr>
      </w:pPr>
      <w:r>
        <w:rPr>
          <w:rFonts w:eastAsia="Calibri"/>
        </w:rPr>
        <w:t>М</w:t>
      </w:r>
      <w:r w:rsidRPr="009B023D">
        <w:rPr>
          <w:rFonts w:eastAsia="Calibri"/>
        </w:rPr>
        <w:t>униципальная программа «Развитие культуры</w:t>
      </w:r>
      <w:r>
        <w:rPr>
          <w:rFonts w:eastAsia="Calibri"/>
        </w:rPr>
        <w:t xml:space="preserve"> и туризма в Иссинском </w:t>
      </w:r>
      <w:r w:rsidRPr="009B023D">
        <w:rPr>
          <w:rFonts w:eastAsia="Calibri"/>
        </w:rPr>
        <w:t>район</w:t>
      </w:r>
      <w:r>
        <w:rPr>
          <w:rFonts w:eastAsia="Calibri"/>
        </w:rPr>
        <w:t>е</w:t>
      </w:r>
      <w:r w:rsidRPr="009B023D">
        <w:rPr>
          <w:rFonts w:eastAsia="Calibri"/>
        </w:rPr>
        <w:t xml:space="preserve"> Пензенской области</w:t>
      </w:r>
      <w:r>
        <w:rPr>
          <w:rFonts w:eastAsia="Calibri"/>
        </w:rPr>
        <w:t xml:space="preserve"> (постановление администрации Иссинского района Пензенской области от 08.11.2013 г. № 411-п (с изменениями))</w:t>
      </w:r>
      <w:r w:rsidRPr="009B023D">
        <w:rPr>
          <w:rFonts w:eastAsia="Calibri"/>
        </w:rPr>
        <w:t>;</w:t>
      </w:r>
    </w:p>
    <w:p w14:paraId="5F64CFDC" w14:textId="77777777" w:rsidR="00AE0F9F" w:rsidRDefault="00AE0F9F" w:rsidP="00AE0F9F">
      <w:pPr>
        <w:numPr>
          <w:ilvl w:val="0"/>
          <w:numId w:val="20"/>
        </w:numPr>
        <w:autoSpaceDE w:val="0"/>
        <w:autoSpaceDN w:val="0"/>
        <w:adjustRightInd w:val="0"/>
        <w:spacing w:line="276" w:lineRule="auto"/>
        <w:ind w:left="0" w:right="113" w:firstLine="567"/>
        <w:contextualSpacing/>
        <w:jc w:val="both"/>
        <w:rPr>
          <w:rFonts w:eastAsia="Calibri"/>
        </w:rPr>
      </w:pPr>
      <w:r>
        <w:rPr>
          <w:rFonts w:eastAsia="Calibri"/>
        </w:rPr>
        <w:t>М</w:t>
      </w:r>
      <w:r w:rsidRPr="009B023D">
        <w:rPr>
          <w:rFonts w:eastAsia="Calibri"/>
        </w:rPr>
        <w:t xml:space="preserve">униципальная программа «Развитие инвестиционного потенциала, инновационной деятельности и предпринимательства в </w:t>
      </w:r>
      <w:r>
        <w:rPr>
          <w:rFonts w:eastAsia="Calibri"/>
        </w:rPr>
        <w:t>Иссинском</w:t>
      </w:r>
      <w:r w:rsidRPr="009B023D">
        <w:rPr>
          <w:rFonts w:eastAsia="Calibri"/>
        </w:rPr>
        <w:t xml:space="preserve"> районе</w:t>
      </w:r>
      <w:r>
        <w:rPr>
          <w:rFonts w:eastAsia="Calibri"/>
        </w:rPr>
        <w:t xml:space="preserve"> Пензенской области </w:t>
      </w:r>
      <w:r w:rsidRPr="009B023D">
        <w:rPr>
          <w:rFonts w:eastAsia="Calibri"/>
        </w:rPr>
        <w:t xml:space="preserve">(постановление администрации </w:t>
      </w:r>
      <w:r>
        <w:rPr>
          <w:rFonts w:eastAsia="Calibri"/>
        </w:rPr>
        <w:t xml:space="preserve">Иссинского </w:t>
      </w:r>
      <w:r w:rsidRPr="009B023D">
        <w:rPr>
          <w:rFonts w:eastAsia="Calibri"/>
        </w:rPr>
        <w:t xml:space="preserve">района Пензенской области от </w:t>
      </w:r>
      <w:r>
        <w:rPr>
          <w:rFonts w:eastAsia="Calibri"/>
        </w:rPr>
        <w:t>08</w:t>
      </w:r>
      <w:r w:rsidRPr="009B023D">
        <w:rPr>
          <w:rFonts w:eastAsia="Calibri"/>
        </w:rPr>
        <w:t>.1</w:t>
      </w:r>
      <w:r>
        <w:rPr>
          <w:rFonts w:eastAsia="Calibri"/>
        </w:rPr>
        <w:t>1</w:t>
      </w:r>
      <w:r w:rsidRPr="009B023D">
        <w:rPr>
          <w:rFonts w:eastAsia="Calibri"/>
        </w:rPr>
        <w:t>.201</w:t>
      </w:r>
      <w:r>
        <w:rPr>
          <w:rFonts w:eastAsia="Calibri"/>
        </w:rPr>
        <w:t>3</w:t>
      </w:r>
      <w:r w:rsidRPr="009B023D">
        <w:rPr>
          <w:rFonts w:eastAsia="Calibri"/>
        </w:rPr>
        <w:t>г. № 4</w:t>
      </w:r>
      <w:r>
        <w:rPr>
          <w:rFonts w:eastAsia="Calibri"/>
        </w:rPr>
        <w:t>0</w:t>
      </w:r>
      <w:r w:rsidRPr="009B023D">
        <w:rPr>
          <w:rFonts w:eastAsia="Calibri"/>
        </w:rPr>
        <w:t>1</w:t>
      </w:r>
      <w:r>
        <w:rPr>
          <w:rFonts w:eastAsia="Calibri"/>
        </w:rPr>
        <w:t>-п (с изменениями));</w:t>
      </w:r>
    </w:p>
    <w:p w14:paraId="39872116" w14:textId="77777777" w:rsidR="00AE0F9F" w:rsidRDefault="00AE0F9F" w:rsidP="00AE0F9F">
      <w:pPr>
        <w:numPr>
          <w:ilvl w:val="0"/>
          <w:numId w:val="20"/>
        </w:numPr>
        <w:autoSpaceDE w:val="0"/>
        <w:autoSpaceDN w:val="0"/>
        <w:adjustRightInd w:val="0"/>
        <w:spacing w:line="276" w:lineRule="auto"/>
        <w:ind w:left="0" w:right="113" w:firstLine="567"/>
        <w:contextualSpacing/>
        <w:jc w:val="both"/>
        <w:rPr>
          <w:rFonts w:eastAsia="Calibri"/>
        </w:rPr>
      </w:pPr>
      <w:r>
        <w:rPr>
          <w:rFonts w:eastAsia="Calibri"/>
        </w:rPr>
        <w:t xml:space="preserve">Муниципальная программа «Защита населения и территорий от чрезвычайных ситуаций, обеспечение пожарной безопасности людей на водных объектах в Иссинском районе Пензенской области </w:t>
      </w:r>
      <w:r w:rsidRPr="009B023D">
        <w:rPr>
          <w:rFonts w:eastAsia="Calibri"/>
        </w:rPr>
        <w:t xml:space="preserve">(постановление администрации </w:t>
      </w:r>
      <w:r>
        <w:rPr>
          <w:rFonts w:eastAsia="Calibri"/>
        </w:rPr>
        <w:t xml:space="preserve">Иссинского </w:t>
      </w:r>
      <w:r w:rsidRPr="009B023D">
        <w:rPr>
          <w:rFonts w:eastAsia="Calibri"/>
        </w:rPr>
        <w:t xml:space="preserve">района Пензенской области от </w:t>
      </w:r>
      <w:r>
        <w:rPr>
          <w:rFonts w:eastAsia="Calibri"/>
        </w:rPr>
        <w:t>08</w:t>
      </w:r>
      <w:r w:rsidRPr="009B023D">
        <w:rPr>
          <w:rFonts w:eastAsia="Calibri"/>
        </w:rPr>
        <w:t>.1</w:t>
      </w:r>
      <w:r>
        <w:rPr>
          <w:rFonts w:eastAsia="Calibri"/>
        </w:rPr>
        <w:t>1</w:t>
      </w:r>
      <w:r w:rsidRPr="009B023D">
        <w:rPr>
          <w:rFonts w:eastAsia="Calibri"/>
        </w:rPr>
        <w:t>.201</w:t>
      </w:r>
      <w:r>
        <w:rPr>
          <w:rFonts w:eastAsia="Calibri"/>
        </w:rPr>
        <w:t>3</w:t>
      </w:r>
      <w:r w:rsidRPr="009B023D">
        <w:rPr>
          <w:rFonts w:eastAsia="Calibri"/>
        </w:rPr>
        <w:t>г. № 4</w:t>
      </w:r>
      <w:r>
        <w:rPr>
          <w:rFonts w:eastAsia="Calibri"/>
        </w:rPr>
        <w:t>08-п (с изменениями));</w:t>
      </w:r>
    </w:p>
    <w:p w14:paraId="100D0DA1" w14:textId="77777777" w:rsidR="00AE0F9F" w:rsidRDefault="00AE0F9F" w:rsidP="00AE0F9F">
      <w:pPr>
        <w:numPr>
          <w:ilvl w:val="0"/>
          <w:numId w:val="20"/>
        </w:numPr>
        <w:autoSpaceDE w:val="0"/>
        <w:autoSpaceDN w:val="0"/>
        <w:adjustRightInd w:val="0"/>
        <w:spacing w:line="276" w:lineRule="auto"/>
        <w:ind w:left="0" w:right="113" w:firstLine="567"/>
        <w:contextualSpacing/>
        <w:jc w:val="both"/>
        <w:rPr>
          <w:rFonts w:eastAsia="Calibri"/>
        </w:rPr>
      </w:pPr>
      <w:r>
        <w:rPr>
          <w:rFonts w:eastAsia="Calibri"/>
        </w:rPr>
        <w:lastRenderedPageBreak/>
        <w:t>М</w:t>
      </w:r>
      <w:r w:rsidRPr="009B023D">
        <w:rPr>
          <w:rFonts w:eastAsia="Calibri"/>
        </w:rPr>
        <w:t>униципальная программа «Развитие</w:t>
      </w:r>
      <w:r>
        <w:rPr>
          <w:rFonts w:eastAsia="Calibri"/>
        </w:rPr>
        <w:t xml:space="preserve"> сельского хозяйства Иссинского района Пензенской области </w:t>
      </w:r>
      <w:r w:rsidRPr="009B023D">
        <w:rPr>
          <w:rFonts w:eastAsia="Calibri"/>
        </w:rPr>
        <w:t xml:space="preserve">(постановление администрации </w:t>
      </w:r>
      <w:r>
        <w:rPr>
          <w:rFonts w:eastAsia="Calibri"/>
        </w:rPr>
        <w:t xml:space="preserve">Иссинского </w:t>
      </w:r>
      <w:r w:rsidRPr="009B023D">
        <w:rPr>
          <w:rFonts w:eastAsia="Calibri"/>
        </w:rPr>
        <w:t xml:space="preserve">района Пензенской области от </w:t>
      </w:r>
      <w:r>
        <w:rPr>
          <w:rFonts w:eastAsia="Calibri"/>
        </w:rPr>
        <w:t>08</w:t>
      </w:r>
      <w:r w:rsidRPr="009B023D">
        <w:rPr>
          <w:rFonts w:eastAsia="Calibri"/>
        </w:rPr>
        <w:t>.1</w:t>
      </w:r>
      <w:r>
        <w:rPr>
          <w:rFonts w:eastAsia="Calibri"/>
        </w:rPr>
        <w:t>1</w:t>
      </w:r>
      <w:r w:rsidRPr="009B023D">
        <w:rPr>
          <w:rFonts w:eastAsia="Calibri"/>
        </w:rPr>
        <w:t>.201</w:t>
      </w:r>
      <w:r>
        <w:rPr>
          <w:rFonts w:eastAsia="Calibri"/>
        </w:rPr>
        <w:t>3</w:t>
      </w:r>
      <w:r w:rsidRPr="009B023D">
        <w:rPr>
          <w:rFonts w:eastAsia="Calibri"/>
        </w:rPr>
        <w:t>г. № 4</w:t>
      </w:r>
      <w:r>
        <w:rPr>
          <w:rFonts w:eastAsia="Calibri"/>
        </w:rPr>
        <w:t>03-п (с изменениями));</w:t>
      </w:r>
    </w:p>
    <w:p w14:paraId="5FD09BA6" w14:textId="77777777" w:rsidR="00AE0F9F" w:rsidRDefault="00AE0F9F" w:rsidP="00AE0F9F">
      <w:pPr>
        <w:numPr>
          <w:ilvl w:val="0"/>
          <w:numId w:val="20"/>
        </w:numPr>
        <w:autoSpaceDE w:val="0"/>
        <w:autoSpaceDN w:val="0"/>
        <w:adjustRightInd w:val="0"/>
        <w:spacing w:line="276" w:lineRule="auto"/>
        <w:ind w:left="0" w:right="113" w:firstLine="567"/>
        <w:contextualSpacing/>
        <w:jc w:val="both"/>
        <w:rPr>
          <w:rFonts w:eastAsia="Calibri"/>
        </w:rPr>
      </w:pPr>
      <w:r>
        <w:rPr>
          <w:rFonts w:eastAsia="Calibri"/>
        </w:rPr>
        <w:t>М</w:t>
      </w:r>
      <w:r w:rsidRPr="009B023D">
        <w:rPr>
          <w:rFonts w:eastAsia="Calibri"/>
        </w:rPr>
        <w:t>униципальная программа «Развитие</w:t>
      </w:r>
      <w:r>
        <w:rPr>
          <w:rFonts w:eastAsia="Calibri"/>
        </w:rPr>
        <w:t xml:space="preserve"> территорий, жилищного строительства, модернизация жилищно-коммунального хозяйства, обеспечение транспортных услуг Иссинского района Пензенской области (п</w:t>
      </w:r>
      <w:r w:rsidRPr="009B023D">
        <w:rPr>
          <w:rFonts w:eastAsia="Calibri"/>
        </w:rPr>
        <w:t xml:space="preserve">остановление администрации </w:t>
      </w:r>
      <w:r>
        <w:rPr>
          <w:rFonts w:eastAsia="Calibri"/>
        </w:rPr>
        <w:t xml:space="preserve">Иссинского </w:t>
      </w:r>
      <w:r w:rsidRPr="009B023D">
        <w:rPr>
          <w:rFonts w:eastAsia="Calibri"/>
        </w:rPr>
        <w:t xml:space="preserve">района Пензенской области от </w:t>
      </w:r>
      <w:r>
        <w:rPr>
          <w:rFonts w:eastAsia="Calibri"/>
        </w:rPr>
        <w:t>08</w:t>
      </w:r>
      <w:r w:rsidRPr="009B023D">
        <w:rPr>
          <w:rFonts w:eastAsia="Calibri"/>
        </w:rPr>
        <w:t>.1</w:t>
      </w:r>
      <w:r>
        <w:rPr>
          <w:rFonts w:eastAsia="Calibri"/>
        </w:rPr>
        <w:t>1</w:t>
      </w:r>
      <w:r w:rsidRPr="009B023D">
        <w:rPr>
          <w:rFonts w:eastAsia="Calibri"/>
        </w:rPr>
        <w:t>.201</w:t>
      </w:r>
      <w:r>
        <w:rPr>
          <w:rFonts w:eastAsia="Calibri"/>
        </w:rPr>
        <w:t>3</w:t>
      </w:r>
      <w:r w:rsidRPr="009B023D">
        <w:rPr>
          <w:rFonts w:eastAsia="Calibri"/>
        </w:rPr>
        <w:t>г. № 41</w:t>
      </w:r>
      <w:r>
        <w:rPr>
          <w:rFonts w:eastAsia="Calibri"/>
        </w:rPr>
        <w:t>2-п (с изменениями));</w:t>
      </w:r>
    </w:p>
    <w:p w14:paraId="60F0180E" w14:textId="77777777" w:rsidR="00AE0F9F" w:rsidRDefault="00AE0F9F" w:rsidP="00AE0F9F">
      <w:pPr>
        <w:numPr>
          <w:ilvl w:val="0"/>
          <w:numId w:val="20"/>
        </w:numPr>
        <w:autoSpaceDE w:val="0"/>
        <w:autoSpaceDN w:val="0"/>
        <w:adjustRightInd w:val="0"/>
        <w:spacing w:line="276" w:lineRule="auto"/>
        <w:ind w:left="0" w:right="113" w:firstLine="567"/>
        <w:contextualSpacing/>
        <w:jc w:val="both"/>
        <w:rPr>
          <w:rFonts w:eastAsia="Calibri"/>
        </w:rPr>
      </w:pPr>
      <w:r>
        <w:rPr>
          <w:rFonts w:eastAsia="Calibri"/>
        </w:rPr>
        <w:t>М</w:t>
      </w:r>
      <w:r w:rsidRPr="009B023D">
        <w:rPr>
          <w:rFonts w:eastAsia="Calibri"/>
        </w:rPr>
        <w:t>униципальная программа «Развитие</w:t>
      </w:r>
      <w:r>
        <w:rPr>
          <w:rFonts w:eastAsia="Calibri"/>
        </w:rPr>
        <w:t xml:space="preserve"> образования, физической культуры, спорта и молодежной политики </w:t>
      </w:r>
      <w:r w:rsidRPr="009B023D">
        <w:rPr>
          <w:rFonts w:eastAsia="Calibri"/>
        </w:rPr>
        <w:t xml:space="preserve">в </w:t>
      </w:r>
      <w:r>
        <w:rPr>
          <w:rFonts w:eastAsia="Calibri"/>
        </w:rPr>
        <w:t>Иссинском</w:t>
      </w:r>
      <w:r w:rsidRPr="009B023D">
        <w:rPr>
          <w:rFonts w:eastAsia="Calibri"/>
        </w:rPr>
        <w:t xml:space="preserve"> районе</w:t>
      </w:r>
      <w:r>
        <w:rPr>
          <w:rFonts w:eastAsia="Calibri"/>
        </w:rPr>
        <w:t xml:space="preserve"> Пензенской области </w:t>
      </w:r>
      <w:r w:rsidRPr="009B023D">
        <w:rPr>
          <w:rFonts w:eastAsia="Calibri"/>
        </w:rPr>
        <w:t xml:space="preserve">(постановление администрации </w:t>
      </w:r>
      <w:r>
        <w:rPr>
          <w:rFonts w:eastAsia="Calibri"/>
        </w:rPr>
        <w:t xml:space="preserve">Иссинского </w:t>
      </w:r>
      <w:r w:rsidRPr="009B023D">
        <w:rPr>
          <w:rFonts w:eastAsia="Calibri"/>
        </w:rPr>
        <w:t xml:space="preserve">района Пензенской области от </w:t>
      </w:r>
      <w:r>
        <w:rPr>
          <w:rFonts w:eastAsia="Calibri"/>
        </w:rPr>
        <w:t>08</w:t>
      </w:r>
      <w:r w:rsidRPr="009B023D">
        <w:rPr>
          <w:rFonts w:eastAsia="Calibri"/>
        </w:rPr>
        <w:t>.</w:t>
      </w:r>
      <w:r>
        <w:rPr>
          <w:rFonts w:eastAsia="Calibri"/>
        </w:rPr>
        <w:t>11</w:t>
      </w:r>
      <w:r w:rsidRPr="009B023D">
        <w:rPr>
          <w:rFonts w:eastAsia="Calibri"/>
        </w:rPr>
        <w:t>.201</w:t>
      </w:r>
      <w:r>
        <w:rPr>
          <w:rFonts w:eastAsia="Calibri"/>
        </w:rPr>
        <w:t>3</w:t>
      </w:r>
      <w:r w:rsidRPr="009B023D">
        <w:rPr>
          <w:rFonts w:eastAsia="Calibri"/>
        </w:rPr>
        <w:t>г. № 4</w:t>
      </w:r>
      <w:r>
        <w:rPr>
          <w:rFonts w:eastAsia="Calibri"/>
        </w:rPr>
        <w:t>07-п (с изменениями));</w:t>
      </w:r>
    </w:p>
    <w:p w14:paraId="75D7A860" w14:textId="77777777" w:rsidR="00AE0F9F" w:rsidRDefault="00AE0F9F" w:rsidP="00AE0F9F">
      <w:pPr>
        <w:numPr>
          <w:ilvl w:val="0"/>
          <w:numId w:val="20"/>
        </w:numPr>
        <w:autoSpaceDE w:val="0"/>
        <w:autoSpaceDN w:val="0"/>
        <w:adjustRightInd w:val="0"/>
        <w:spacing w:line="276" w:lineRule="auto"/>
        <w:ind w:left="0" w:right="113" w:firstLine="567"/>
        <w:contextualSpacing/>
        <w:jc w:val="both"/>
        <w:rPr>
          <w:rFonts w:eastAsia="Calibri"/>
        </w:rPr>
      </w:pPr>
      <w:r w:rsidRPr="00986B3D">
        <w:rPr>
          <w:rFonts w:eastAsia="Calibri"/>
        </w:rPr>
        <w:t>. Инвестиционный паспорт Иссинского района Пензенской области по состоянию на 01.01.2019, утвержденный Главой администрации   Иссинского района П</w:t>
      </w:r>
      <w:r>
        <w:rPr>
          <w:rFonts w:eastAsia="Calibri"/>
        </w:rPr>
        <w:t>ензенской области 31.01.2019 г.;</w:t>
      </w:r>
      <w:r w:rsidRPr="00986B3D">
        <w:rPr>
          <w:rFonts w:eastAsia="Calibri"/>
        </w:rPr>
        <w:t xml:space="preserve"> </w:t>
      </w:r>
    </w:p>
    <w:p w14:paraId="6D635C2A" w14:textId="77777777" w:rsidR="00AE0F9F" w:rsidRDefault="00AE0F9F" w:rsidP="00AE0F9F">
      <w:pPr>
        <w:numPr>
          <w:ilvl w:val="0"/>
          <w:numId w:val="20"/>
        </w:numPr>
        <w:autoSpaceDE w:val="0"/>
        <w:autoSpaceDN w:val="0"/>
        <w:adjustRightInd w:val="0"/>
        <w:spacing w:line="276" w:lineRule="auto"/>
        <w:ind w:left="0" w:right="113" w:firstLine="567"/>
        <w:contextualSpacing/>
        <w:jc w:val="both"/>
        <w:rPr>
          <w:rFonts w:eastAsia="Calibri"/>
        </w:rPr>
      </w:pPr>
      <w:r w:rsidRPr="00986B3D">
        <w:rPr>
          <w:rFonts w:eastAsia="Calibri"/>
        </w:rPr>
        <w:t>Муниципальная программа комплексного развития систем коммунальной инфраструктуры муниципального образования «Рабочий поселок Исса» Иссинского района Пензенской области на 2016 – 2036 годы» (постановление администрации муниципального образования «Рабочий поселок Исса» Иссинского района Пензенской области от 23.12.2016 №140 (с изменениями от 21.03.2018 №31-п).</w:t>
      </w:r>
    </w:p>
    <w:p w14:paraId="17D3A9AD" w14:textId="77777777" w:rsidR="00AE0F9F" w:rsidRDefault="00AE0F9F" w:rsidP="00AE0F9F">
      <w:pPr>
        <w:numPr>
          <w:ilvl w:val="0"/>
          <w:numId w:val="20"/>
        </w:numPr>
        <w:autoSpaceDE w:val="0"/>
        <w:autoSpaceDN w:val="0"/>
        <w:adjustRightInd w:val="0"/>
        <w:spacing w:line="276" w:lineRule="auto"/>
        <w:ind w:left="0" w:right="113" w:firstLine="567"/>
        <w:contextualSpacing/>
        <w:jc w:val="both"/>
        <w:rPr>
          <w:rFonts w:eastAsia="Calibri"/>
        </w:rPr>
      </w:pPr>
      <w:r w:rsidRPr="00986B3D">
        <w:rPr>
          <w:rFonts w:eastAsia="Calibri"/>
        </w:rPr>
        <w:t>Муниципальная программа комплексного развития социальной инфраструктуры муниципального образования «Рабочий поселок Исса» Иссинского района Пензенской области на 2017 – 2027 годы» (постановление администрации муниципального образования «Рабочий поселок Исса» Иссинского района Пензенской области от 23.12.2016 №139 (с изменениями от 21.03.2018 №32-п).</w:t>
      </w:r>
    </w:p>
    <w:p w14:paraId="2E211369" w14:textId="77777777" w:rsidR="00AE0F9F" w:rsidRDefault="00AE0F9F" w:rsidP="00AE0F9F">
      <w:pPr>
        <w:numPr>
          <w:ilvl w:val="0"/>
          <w:numId w:val="20"/>
        </w:numPr>
        <w:autoSpaceDE w:val="0"/>
        <w:autoSpaceDN w:val="0"/>
        <w:adjustRightInd w:val="0"/>
        <w:spacing w:line="276" w:lineRule="auto"/>
        <w:ind w:left="0" w:right="113" w:firstLine="567"/>
        <w:contextualSpacing/>
        <w:jc w:val="both"/>
        <w:rPr>
          <w:rFonts w:eastAsia="Calibri"/>
        </w:rPr>
      </w:pPr>
      <w:r w:rsidRPr="00986B3D">
        <w:rPr>
          <w:rFonts w:eastAsia="Calibri"/>
        </w:rPr>
        <w:t>Муниципальная программа комплексного развития транспортной инфраструктуры муниципального образования «Рабочий поселок Исса» Иссинского района Пензенской области 2017-2020 годы» (с перспективой на 2021-2030 годы) (постановление администрации муниципального образования «Рабочий поселок Исса» Иссинского района Пензенской области от 10.11.2016 №120) (с изменениями от 21.03.2018 №33-п)</w:t>
      </w:r>
      <w:r>
        <w:rPr>
          <w:rFonts w:eastAsia="Calibri"/>
        </w:rPr>
        <w:t>)</w:t>
      </w:r>
      <w:r w:rsidRPr="00986B3D">
        <w:rPr>
          <w:rFonts w:eastAsia="Calibri"/>
        </w:rPr>
        <w:t>.</w:t>
      </w:r>
    </w:p>
    <w:p w14:paraId="45F27A83" w14:textId="77777777" w:rsidR="00AE0F9F" w:rsidRPr="009B023D" w:rsidRDefault="00AE0F9F" w:rsidP="00AE0F9F">
      <w:pPr>
        <w:ind w:firstLine="567"/>
      </w:pPr>
    </w:p>
    <w:p w14:paraId="0252C57E" w14:textId="77777777" w:rsidR="00AE0F9F" w:rsidRDefault="00AE0F9F" w:rsidP="00AE0F9F">
      <w:pPr>
        <w:rPr>
          <w:b/>
        </w:rPr>
      </w:pPr>
      <w:r>
        <w:rPr>
          <w:b/>
        </w:rPr>
        <w:br w:type="page"/>
      </w:r>
    </w:p>
    <w:p w14:paraId="3C6F1458" w14:textId="77777777" w:rsidR="00AE0F9F" w:rsidRPr="00C30927" w:rsidRDefault="00AE0F9F" w:rsidP="00AE0F9F">
      <w:pPr>
        <w:jc w:val="center"/>
        <w:outlineLvl w:val="0"/>
        <w:rPr>
          <w:b/>
        </w:rPr>
      </w:pPr>
      <w:bookmarkStart w:id="7" w:name="_Toc110356070"/>
      <w:r>
        <w:rPr>
          <w:b/>
        </w:rPr>
        <w:lastRenderedPageBreak/>
        <w:t>2</w:t>
      </w:r>
      <w:r w:rsidRPr="00C30927">
        <w:rPr>
          <w:b/>
        </w:rPr>
        <w:t>. ОБ</w:t>
      </w:r>
      <w:r>
        <w:rPr>
          <w:b/>
        </w:rPr>
        <w:t>ОСНОВАНИЕ</w:t>
      </w:r>
      <w:r w:rsidRPr="00C30927">
        <w:rPr>
          <w:b/>
        </w:rPr>
        <w:t xml:space="preserve"> </w:t>
      </w:r>
      <w:r>
        <w:rPr>
          <w:b/>
        </w:rPr>
        <w:t>ВЫБРАННОГО</w:t>
      </w:r>
      <w:bookmarkEnd w:id="6"/>
      <w:r>
        <w:rPr>
          <w:b/>
        </w:rPr>
        <w:t xml:space="preserve"> ВАРИАНТА РАЗМЕЩЕНИЯ ОБЪЕКТОВ МЕСТНОГО ЗНАЧЕНИЯ ПОСЕЛЕНИЯ НА ОСНОВЕ АНАЛИЗА ИСПОЛЬЗОВАНИЯ ТЕРРИТОРИЙ ПОСЕЛЕНИЯ, ВОЗМОЖНЫХ НАПРАВЛЕНИЙ РАЗВИТИЯ ЭТИХ ТЕРРИТОРИЙ И ПРОГНОЗИРУЕМЫХ ОГРАНИЧЕНИЙ ИХ ИСПОЛЬЗОВАНИЯ</w:t>
      </w:r>
      <w:bookmarkEnd w:id="7"/>
      <w:r w:rsidRPr="00C30927">
        <w:rPr>
          <w:b/>
        </w:rPr>
        <w:t xml:space="preserve"> </w:t>
      </w:r>
    </w:p>
    <w:p w14:paraId="0C6C35D6" w14:textId="77777777" w:rsidR="00AE0F9F" w:rsidRDefault="00AE0F9F" w:rsidP="00AE0F9F">
      <w:pPr>
        <w:pStyle w:val="3"/>
        <w:spacing w:before="0"/>
        <w:jc w:val="center"/>
        <w:rPr>
          <w:rFonts w:ascii="Times New Roman" w:hAnsi="Times New Roman" w:cs="Times New Roman"/>
          <w:sz w:val="24"/>
          <w:szCs w:val="24"/>
        </w:rPr>
      </w:pPr>
      <w:bookmarkStart w:id="8" w:name="_Toc110356071"/>
      <w:r w:rsidRPr="004D660A">
        <w:rPr>
          <w:rFonts w:ascii="Times New Roman" w:hAnsi="Times New Roman" w:cs="Times New Roman"/>
          <w:sz w:val="24"/>
          <w:szCs w:val="24"/>
        </w:rPr>
        <w:t xml:space="preserve">2.1 </w:t>
      </w:r>
      <w:r>
        <w:rPr>
          <w:rFonts w:ascii="Times New Roman" w:hAnsi="Times New Roman" w:cs="Times New Roman"/>
          <w:sz w:val="24"/>
          <w:szCs w:val="24"/>
        </w:rPr>
        <w:t>Краткая характеристика муниципального образования</w:t>
      </w:r>
      <w:bookmarkEnd w:id="8"/>
    </w:p>
    <w:p w14:paraId="2E5A1042" w14:textId="77777777" w:rsidR="00AE0F9F" w:rsidRPr="004D660A" w:rsidRDefault="00AE0F9F" w:rsidP="00AE0F9F">
      <w:pPr>
        <w:pStyle w:val="3"/>
        <w:spacing w:before="0"/>
        <w:jc w:val="center"/>
        <w:rPr>
          <w:rFonts w:ascii="Times New Roman" w:hAnsi="Times New Roman" w:cs="Times New Roman"/>
          <w:sz w:val="24"/>
          <w:szCs w:val="24"/>
        </w:rPr>
      </w:pPr>
      <w:r>
        <w:rPr>
          <w:rFonts w:ascii="Times New Roman" w:hAnsi="Times New Roman" w:cs="Times New Roman"/>
          <w:sz w:val="24"/>
          <w:szCs w:val="24"/>
        </w:rPr>
        <w:t xml:space="preserve"> </w:t>
      </w:r>
      <w:bookmarkStart w:id="9" w:name="_Toc110356072"/>
      <w:r>
        <w:rPr>
          <w:rFonts w:ascii="Times New Roman" w:hAnsi="Times New Roman" w:cs="Times New Roman"/>
          <w:sz w:val="24"/>
          <w:szCs w:val="24"/>
        </w:rPr>
        <w:t>«Рабочий поселок Исса»</w:t>
      </w:r>
      <w:bookmarkEnd w:id="9"/>
    </w:p>
    <w:p w14:paraId="502E92AF" w14:textId="77777777" w:rsidR="00AE0F9F" w:rsidRPr="00476FB1" w:rsidRDefault="00AE0F9F" w:rsidP="00AE0F9F">
      <w:pPr>
        <w:spacing w:line="360" w:lineRule="auto"/>
        <w:ind w:firstLine="567"/>
        <w:jc w:val="both"/>
        <w:rPr>
          <w:bCs/>
          <w:szCs w:val="20"/>
        </w:rPr>
      </w:pPr>
      <w:r w:rsidRPr="00476FB1">
        <w:rPr>
          <w:bCs/>
          <w:szCs w:val="20"/>
        </w:rPr>
        <w:t>Муниципальное образования</w:t>
      </w:r>
      <w:r w:rsidRPr="00476FB1">
        <w:rPr>
          <w:szCs w:val="20"/>
        </w:rPr>
        <w:t xml:space="preserve"> «Рабочий поселок Исса» образован</w:t>
      </w:r>
      <w:r w:rsidRPr="00476FB1">
        <w:rPr>
          <w:bCs/>
          <w:szCs w:val="20"/>
        </w:rPr>
        <w:t xml:space="preserve"> 27.10.1993 года Постановлением правительства Пензенской области. </w:t>
      </w:r>
    </w:p>
    <w:p w14:paraId="25BE3432" w14:textId="77777777" w:rsidR="00AE0F9F" w:rsidRPr="00476FB1" w:rsidRDefault="00AE0F9F" w:rsidP="00AE0F9F">
      <w:pPr>
        <w:spacing w:line="360" w:lineRule="auto"/>
        <w:ind w:firstLine="567"/>
        <w:jc w:val="both"/>
        <w:rPr>
          <w:bCs/>
          <w:szCs w:val="20"/>
        </w:rPr>
      </w:pPr>
      <w:r w:rsidRPr="00476FB1">
        <w:rPr>
          <w:bCs/>
          <w:szCs w:val="20"/>
        </w:rPr>
        <w:t xml:space="preserve">Муниципальное образование </w:t>
      </w:r>
      <w:r w:rsidRPr="00476FB1">
        <w:rPr>
          <w:szCs w:val="20"/>
        </w:rPr>
        <w:t>«Рабочий поселок Исса»</w:t>
      </w:r>
      <w:r w:rsidRPr="00476FB1">
        <w:rPr>
          <w:bCs/>
          <w:szCs w:val="20"/>
        </w:rPr>
        <w:t xml:space="preserve"> расположен в северной части Иссинского района Пензенской области. Территория муниципального образования «Рабочий поселок Исса» состоит из единого массива. </w:t>
      </w:r>
    </w:p>
    <w:p w14:paraId="0CE515DE" w14:textId="77777777" w:rsidR="00AE0F9F" w:rsidRPr="00857431" w:rsidRDefault="00AE0F9F" w:rsidP="00AE0F9F">
      <w:pPr>
        <w:spacing w:line="360" w:lineRule="auto"/>
        <w:ind w:firstLine="567"/>
        <w:jc w:val="both"/>
      </w:pPr>
      <w:r w:rsidRPr="00857431">
        <w:t>Границы муниципального образования утверждены Законом Пензенской области</w:t>
      </w:r>
    </w:p>
    <w:p w14:paraId="4B84A5DD" w14:textId="77777777" w:rsidR="00AE0F9F" w:rsidRDefault="00AE0F9F" w:rsidP="00AE0F9F">
      <w:pPr>
        <w:spacing w:line="360" w:lineRule="auto"/>
        <w:jc w:val="both"/>
        <w:rPr>
          <w:color w:val="000000"/>
          <w:szCs w:val="28"/>
        </w:rPr>
      </w:pPr>
      <w:r w:rsidRPr="00857431">
        <w:rPr>
          <w:color w:val="000000"/>
          <w:szCs w:val="28"/>
        </w:rPr>
        <w:t xml:space="preserve"> от 02.11.2004г. №690-ЗПО (с изменениями от </w:t>
      </w:r>
      <w:r>
        <w:rPr>
          <w:color w:val="000000"/>
          <w:szCs w:val="28"/>
        </w:rPr>
        <w:t>30</w:t>
      </w:r>
      <w:r w:rsidRPr="00857431">
        <w:rPr>
          <w:color w:val="000000"/>
          <w:szCs w:val="28"/>
        </w:rPr>
        <w:t>.0</w:t>
      </w:r>
      <w:r>
        <w:rPr>
          <w:color w:val="000000"/>
          <w:szCs w:val="28"/>
        </w:rPr>
        <w:t>4</w:t>
      </w:r>
      <w:r w:rsidRPr="00857431">
        <w:rPr>
          <w:color w:val="000000"/>
          <w:szCs w:val="28"/>
        </w:rPr>
        <w:t>.20</w:t>
      </w:r>
      <w:r>
        <w:rPr>
          <w:color w:val="000000"/>
          <w:szCs w:val="28"/>
        </w:rPr>
        <w:t>20</w:t>
      </w:r>
      <w:r w:rsidRPr="00857431">
        <w:rPr>
          <w:color w:val="000000"/>
          <w:szCs w:val="28"/>
        </w:rPr>
        <w:t xml:space="preserve"> №3</w:t>
      </w:r>
      <w:r>
        <w:rPr>
          <w:color w:val="000000"/>
          <w:szCs w:val="28"/>
        </w:rPr>
        <w:t>490</w:t>
      </w:r>
      <w:r w:rsidRPr="00857431">
        <w:rPr>
          <w:color w:val="000000"/>
          <w:szCs w:val="28"/>
        </w:rPr>
        <w:t>-ЗПО).</w:t>
      </w:r>
    </w:p>
    <w:p w14:paraId="3ADBDC50" w14:textId="77777777" w:rsidR="00AE0F9F" w:rsidRPr="00857431" w:rsidRDefault="00AE0F9F" w:rsidP="00AE0F9F">
      <w:pPr>
        <w:spacing w:line="360" w:lineRule="auto"/>
        <w:ind w:firstLine="567"/>
        <w:jc w:val="both"/>
        <w:rPr>
          <w:color w:val="000000"/>
          <w:szCs w:val="28"/>
        </w:rPr>
      </w:pPr>
      <w:r>
        <w:rPr>
          <w:color w:val="000000"/>
          <w:szCs w:val="28"/>
        </w:rPr>
        <w:t xml:space="preserve">Территория сельсовета состоит из одного единого массива и граничит на севере с </w:t>
      </w:r>
      <w:r>
        <w:rPr>
          <w:color w:val="000000" w:themeColor="text1"/>
          <w:szCs w:val="28"/>
        </w:rPr>
        <w:t>Республикой Мордовия</w:t>
      </w:r>
      <w:r w:rsidRPr="00131BFD">
        <w:rPr>
          <w:color w:val="000000" w:themeColor="text1"/>
          <w:szCs w:val="28"/>
        </w:rPr>
        <w:t>,</w:t>
      </w:r>
      <w:r>
        <w:rPr>
          <w:color w:val="000000" w:themeColor="text1"/>
          <w:szCs w:val="28"/>
        </w:rPr>
        <w:t xml:space="preserve"> </w:t>
      </w:r>
      <w:r>
        <w:rPr>
          <w:color w:val="000000"/>
          <w:szCs w:val="28"/>
        </w:rPr>
        <w:t xml:space="preserve">на востоке с </w:t>
      </w:r>
      <w:proofErr w:type="spellStart"/>
      <w:r>
        <w:rPr>
          <w:color w:val="000000"/>
          <w:szCs w:val="28"/>
        </w:rPr>
        <w:t>Булычевским</w:t>
      </w:r>
      <w:proofErr w:type="spellEnd"/>
      <w:r>
        <w:rPr>
          <w:color w:val="000000"/>
          <w:szCs w:val="28"/>
        </w:rPr>
        <w:t xml:space="preserve"> сельсоветом Иссинского района, на юге с </w:t>
      </w:r>
      <w:proofErr w:type="spellStart"/>
      <w:r>
        <w:rPr>
          <w:color w:val="000000"/>
          <w:szCs w:val="28"/>
        </w:rPr>
        <w:t>Соловцовским</w:t>
      </w:r>
      <w:proofErr w:type="spellEnd"/>
      <w:r>
        <w:rPr>
          <w:color w:val="000000"/>
          <w:szCs w:val="28"/>
        </w:rPr>
        <w:t xml:space="preserve"> и Уваровским сельсоветами Иссинского района, на западе с Каменно-Бродским сельсоветом Иссинского района. </w:t>
      </w:r>
    </w:p>
    <w:p w14:paraId="1F9FB86A" w14:textId="77777777" w:rsidR="00AE0F9F" w:rsidRPr="007713AD" w:rsidRDefault="00AE0F9F" w:rsidP="00AE0F9F">
      <w:pPr>
        <w:spacing w:line="360" w:lineRule="auto"/>
        <w:ind w:firstLine="567"/>
        <w:jc w:val="both"/>
        <w:rPr>
          <w:lang w:val="x-none"/>
        </w:rPr>
      </w:pPr>
      <w:r w:rsidRPr="00BE2271">
        <w:t>Общая площадь сельсовета составляет</w:t>
      </w:r>
      <w:r>
        <w:t xml:space="preserve"> </w:t>
      </w:r>
      <w:r w:rsidRPr="00897037">
        <w:rPr>
          <w:color w:val="000000" w:themeColor="text1"/>
        </w:rPr>
        <w:t>1</w:t>
      </w:r>
      <w:r>
        <w:rPr>
          <w:color w:val="000000" w:themeColor="text1"/>
        </w:rPr>
        <w:t>1842</w:t>
      </w:r>
      <w:r w:rsidRPr="00897037">
        <w:rPr>
          <w:color w:val="000000" w:themeColor="text1"/>
        </w:rPr>
        <w:t>,</w:t>
      </w:r>
      <w:r>
        <w:rPr>
          <w:color w:val="000000" w:themeColor="text1"/>
        </w:rPr>
        <w:t xml:space="preserve">09 </w:t>
      </w:r>
      <w:r w:rsidRPr="00897037">
        <w:rPr>
          <w:color w:val="000000" w:themeColor="text1"/>
        </w:rPr>
        <w:t>га.</w:t>
      </w:r>
      <w:r w:rsidRPr="00271DBA">
        <w:rPr>
          <w:color w:val="FF0000"/>
        </w:rPr>
        <w:t xml:space="preserve">  </w:t>
      </w:r>
      <w:r w:rsidRPr="00BE2271">
        <w:t xml:space="preserve">На территории </w:t>
      </w:r>
      <w:r>
        <w:t>муниципального образования</w:t>
      </w:r>
      <w:r w:rsidRPr="00BE2271">
        <w:t xml:space="preserve"> находятся </w:t>
      </w:r>
      <w:r>
        <w:t>три населенных пунктов</w:t>
      </w:r>
      <w:r w:rsidRPr="00BE2271">
        <w:t>:</w:t>
      </w:r>
      <w:r>
        <w:t xml:space="preserve"> </w:t>
      </w:r>
      <w:proofErr w:type="spellStart"/>
      <w:r>
        <w:t>р.п.Исса</w:t>
      </w:r>
      <w:proofErr w:type="spellEnd"/>
      <w:r>
        <w:t xml:space="preserve">, </w:t>
      </w:r>
      <w:proofErr w:type="spellStart"/>
      <w:r>
        <w:t>с.Костыляй</w:t>
      </w:r>
      <w:proofErr w:type="spellEnd"/>
      <w:r>
        <w:t xml:space="preserve">, </w:t>
      </w:r>
      <w:proofErr w:type="spellStart"/>
      <w:r>
        <w:t>с.Симанки</w:t>
      </w:r>
      <w:proofErr w:type="spellEnd"/>
      <w:r>
        <w:t xml:space="preserve">. </w:t>
      </w:r>
      <w:r w:rsidRPr="007713AD">
        <w:rPr>
          <w:lang w:val="x-none"/>
        </w:rPr>
        <w:t>Административным центром</w:t>
      </w:r>
      <w:r>
        <w:t xml:space="preserve"> района и</w:t>
      </w:r>
      <w:r w:rsidRPr="007713AD">
        <w:rPr>
          <w:lang w:val="x-none"/>
        </w:rPr>
        <w:t xml:space="preserve"> </w:t>
      </w:r>
      <w:r>
        <w:t>муниципального образования «Рабочий поселок Исса»</w:t>
      </w:r>
      <w:r w:rsidRPr="007713AD">
        <w:rPr>
          <w:lang w:val="x-none"/>
        </w:rPr>
        <w:t xml:space="preserve"> является </w:t>
      </w:r>
      <w:proofErr w:type="spellStart"/>
      <w:r w:rsidRPr="007713AD">
        <w:t>р.п.Исса</w:t>
      </w:r>
      <w:proofErr w:type="spellEnd"/>
      <w:r w:rsidRPr="007713AD">
        <w:rPr>
          <w:lang w:val="x-none"/>
        </w:rPr>
        <w:t xml:space="preserve">, обладающий статусом городского поселения. </w:t>
      </w:r>
    </w:p>
    <w:p w14:paraId="4D727BB2" w14:textId="77777777" w:rsidR="00AE0F9F" w:rsidRPr="005D4122" w:rsidRDefault="00AE0F9F" w:rsidP="00AE0F9F">
      <w:pPr>
        <w:spacing w:line="360" w:lineRule="auto"/>
        <w:ind w:firstLine="567"/>
        <w:jc w:val="both"/>
        <w:rPr>
          <w:color w:val="000000" w:themeColor="text1"/>
        </w:rPr>
      </w:pPr>
      <w:r w:rsidRPr="005D4122">
        <w:rPr>
          <w:color w:val="000000" w:themeColor="text1"/>
        </w:rPr>
        <w:t xml:space="preserve">Численность населения на 01.01.2020г. составляет 4916 человек, в трудоспособном возрасте 2383 человека, 1714 человек старше трудоспособного возраста. </w:t>
      </w:r>
    </w:p>
    <w:p w14:paraId="3C00368D" w14:textId="77777777" w:rsidR="00AE0F9F" w:rsidRPr="00C506EB" w:rsidRDefault="00AE0F9F" w:rsidP="00AE0F9F">
      <w:pPr>
        <w:spacing w:line="360" w:lineRule="auto"/>
        <w:ind w:firstLine="567"/>
        <w:rPr>
          <w:rFonts w:cs="Arial"/>
          <w:iCs/>
          <w:color w:val="000000"/>
          <w:kern w:val="1"/>
          <w:shd w:val="clear" w:color="auto" w:fill="FFFFFF"/>
        </w:rPr>
      </w:pPr>
      <w:r w:rsidRPr="00C506EB">
        <w:rPr>
          <w:rFonts w:cs="Arial"/>
          <w:iCs/>
          <w:color w:val="000000"/>
          <w:kern w:val="1"/>
          <w:shd w:val="clear" w:color="auto" w:fill="FFFFFF"/>
        </w:rPr>
        <w:t xml:space="preserve">Основную часть территории </w:t>
      </w:r>
      <w:r>
        <w:rPr>
          <w:rFonts w:cs="Arial"/>
          <w:iCs/>
          <w:color w:val="000000"/>
          <w:kern w:val="1"/>
          <w:shd w:val="clear" w:color="auto" w:fill="FFFFFF"/>
        </w:rPr>
        <w:t>поселения</w:t>
      </w:r>
      <w:r w:rsidRPr="00C506EB">
        <w:rPr>
          <w:rFonts w:cs="Arial"/>
          <w:iCs/>
          <w:color w:val="000000"/>
          <w:kern w:val="1"/>
          <w:shd w:val="clear" w:color="auto" w:fill="FFFFFF"/>
        </w:rPr>
        <w:t xml:space="preserve"> занимают сельскохозяйственные угодья.</w:t>
      </w:r>
    </w:p>
    <w:p w14:paraId="6F39A5B9" w14:textId="77777777" w:rsidR="00AE0F9F" w:rsidRPr="00C506EB" w:rsidRDefault="00AE0F9F" w:rsidP="00AE0F9F">
      <w:pPr>
        <w:spacing w:line="360" w:lineRule="auto"/>
        <w:ind w:firstLine="567"/>
        <w:jc w:val="both"/>
        <w:rPr>
          <w:color w:val="000000"/>
          <w:lang w:eastAsia="ar-SA"/>
        </w:rPr>
      </w:pPr>
      <w:r w:rsidRPr="00C506EB">
        <w:rPr>
          <w:color w:val="000000"/>
          <w:lang w:eastAsia="ar-SA"/>
        </w:rPr>
        <w:t xml:space="preserve">Основной вид деятельности населения - выращивание </w:t>
      </w:r>
      <w:proofErr w:type="gramStart"/>
      <w:r w:rsidRPr="00C506EB">
        <w:rPr>
          <w:color w:val="000000"/>
          <w:lang w:eastAsia="ar-SA"/>
        </w:rPr>
        <w:t>сельскохозяйственных  культур</w:t>
      </w:r>
      <w:proofErr w:type="gramEnd"/>
      <w:r>
        <w:rPr>
          <w:color w:val="000000"/>
          <w:lang w:eastAsia="ar-SA"/>
        </w:rPr>
        <w:t xml:space="preserve"> </w:t>
      </w:r>
      <w:r w:rsidRPr="00C506EB">
        <w:rPr>
          <w:color w:val="000000"/>
          <w:lang w:eastAsia="ar-SA"/>
        </w:rPr>
        <w:t xml:space="preserve">и  разведение  </w:t>
      </w:r>
      <w:r>
        <w:rPr>
          <w:color w:val="000000"/>
          <w:lang w:eastAsia="ar-SA"/>
        </w:rPr>
        <w:t xml:space="preserve">сельскохозяйственных </w:t>
      </w:r>
      <w:r w:rsidRPr="00C506EB">
        <w:rPr>
          <w:color w:val="000000"/>
          <w:lang w:eastAsia="ar-SA"/>
        </w:rPr>
        <w:t>животных  в  частном секторе.</w:t>
      </w:r>
    </w:p>
    <w:p w14:paraId="119796A2" w14:textId="77777777" w:rsidR="00AE0F9F" w:rsidRPr="00C506EB" w:rsidRDefault="00AE0F9F" w:rsidP="00AE0F9F">
      <w:pPr>
        <w:spacing w:line="360" w:lineRule="auto"/>
        <w:ind w:firstLine="567"/>
        <w:jc w:val="both"/>
      </w:pPr>
      <w:r w:rsidRPr="00C506EB">
        <w:rPr>
          <w:kern w:val="1"/>
          <w:shd w:val="clear" w:color="auto" w:fill="FFFFFF"/>
        </w:rPr>
        <w:t xml:space="preserve">Природные условия и ресурсы располагают к развитию сельского хозяйства, которое, является основной отраслью хозяйственной деятельности </w:t>
      </w:r>
      <w:r>
        <w:rPr>
          <w:kern w:val="1"/>
          <w:shd w:val="clear" w:color="auto" w:fill="FFFFFF"/>
        </w:rPr>
        <w:t>поселения</w:t>
      </w:r>
      <w:r w:rsidRPr="00C506EB">
        <w:rPr>
          <w:kern w:val="1"/>
          <w:shd w:val="clear" w:color="auto" w:fill="FFFFFF"/>
        </w:rPr>
        <w:t>.</w:t>
      </w:r>
    </w:p>
    <w:p w14:paraId="7F7A7208" w14:textId="77777777" w:rsidR="00AE0F9F" w:rsidRDefault="00AE0F9F" w:rsidP="00AE0F9F">
      <w:pPr>
        <w:spacing w:line="360" w:lineRule="auto"/>
        <w:jc w:val="both"/>
      </w:pPr>
      <w:r w:rsidRPr="00C506EB">
        <w:t xml:space="preserve">Расстояние до областного центра </w:t>
      </w:r>
      <w:proofErr w:type="spellStart"/>
      <w:r w:rsidRPr="00C506EB">
        <w:t>г.Пенза</w:t>
      </w:r>
      <w:proofErr w:type="spellEnd"/>
      <w:r w:rsidRPr="00C506EB">
        <w:t xml:space="preserve"> – 1</w:t>
      </w:r>
      <w:r>
        <w:t>10</w:t>
      </w:r>
      <w:r w:rsidRPr="00C506EB">
        <w:t xml:space="preserve"> км. </w:t>
      </w:r>
      <w:r w:rsidRPr="00BE5271">
        <w:t xml:space="preserve">Ближайшая железнодорожная станция </w:t>
      </w:r>
      <w:proofErr w:type="spellStart"/>
      <w:r w:rsidRPr="00BE5271">
        <w:t>Булычево</w:t>
      </w:r>
      <w:proofErr w:type="spellEnd"/>
      <w:r w:rsidRPr="00BE5271">
        <w:t xml:space="preserve"> расположена на расстоянии </w:t>
      </w:r>
      <w:r>
        <w:t>9</w:t>
      </w:r>
      <w:r w:rsidRPr="00BE5271">
        <w:t xml:space="preserve"> км. </w:t>
      </w:r>
    </w:p>
    <w:p w14:paraId="17758B0E" w14:textId="77777777" w:rsidR="00AE0F9F" w:rsidRDefault="00AE0F9F" w:rsidP="00AE0F9F">
      <w:pPr>
        <w:jc w:val="center"/>
        <w:rPr>
          <w:b/>
        </w:rPr>
      </w:pPr>
    </w:p>
    <w:p w14:paraId="13644C2A" w14:textId="77777777" w:rsidR="00AE0F9F" w:rsidRDefault="00AE0F9F" w:rsidP="00AE0F9F">
      <w:pPr>
        <w:jc w:val="center"/>
        <w:rPr>
          <w:b/>
        </w:rPr>
      </w:pPr>
    </w:p>
    <w:p w14:paraId="09CAA3F4" w14:textId="77777777" w:rsidR="00AE0F9F" w:rsidRDefault="00AE0F9F" w:rsidP="00AE0F9F">
      <w:pPr>
        <w:jc w:val="center"/>
        <w:rPr>
          <w:b/>
        </w:rPr>
      </w:pPr>
    </w:p>
    <w:p w14:paraId="3E008010" w14:textId="77777777" w:rsidR="00AE0F9F" w:rsidRDefault="00AE0F9F" w:rsidP="00AE0F9F">
      <w:pPr>
        <w:jc w:val="center"/>
        <w:rPr>
          <w:b/>
        </w:rPr>
      </w:pPr>
    </w:p>
    <w:p w14:paraId="343DB709" w14:textId="77777777" w:rsidR="00AE0F9F" w:rsidRDefault="00AE0F9F" w:rsidP="00AE0F9F">
      <w:pPr>
        <w:jc w:val="center"/>
        <w:rPr>
          <w:b/>
        </w:rPr>
      </w:pPr>
    </w:p>
    <w:p w14:paraId="3EA3AA36" w14:textId="77777777" w:rsidR="00AE0F9F" w:rsidRDefault="00AE0F9F" w:rsidP="00AE0F9F">
      <w:pPr>
        <w:jc w:val="center"/>
        <w:rPr>
          <w:b/>
        </w:rPr>
      </w:pPr>
    </w:p>
    <w:p w14:paraId="27C5C092" w14:textId="77777777" w:rsidR="00AE0F9F" w:rsidRDefault="00AE0F9F" w:rsidP="00AE0F9F">
      <w:pPr>
        <w:jc w:val="center"/>
        <w:rPr>
          <w:b/>
        </w:rPr>
      </w:pPr>
    </w:p>
    <w:p w14:paraId="68796A8B" w14:textId="77777777" w:rsidR="00AE0F9F" w:rsidRPr="004C4F32" w:rsidRDefault="00AE0F9F" w:rsidP="00AE0F9F">
      <w:pPr>
        <w:jc w:val="center"/>
        <w:rPr>
          <w:b/>
        </w:rPr>
      </w:pPr>
      <w:r w:rsidRPr="004C4F32">
        <w:rPr>
          <w:b/>
        </w:rPr>
        <w:t>Схема</w:t>
      </w:r>
    </w:p>
    <w:p w14:paraId="14F9379B" w14:textId="77777777" w:rsidR="00AE0F9F" w:rsidRPr="004C4F32" w:rsidRDefault="00AE0F9F" w:rsidP="00AE0F9F">
      <w:pPr>
        <w:jc w:val="center"/>
        <w:rPr>
          <w:b/>
        </w:rPr>
      </w:pPr>
      <w:r w:rsidRPr="004C4F32">
        <w:rPr>
          <w:b/>
        </w:rPr>
        <w:lastRenderedPageBreak/>
        <w:t xml:space="preserve">расположения территории </w:t>
      </w:r>
      <w:r>
        <w:rPr>
          <w:b/>
        </w:rPr>
        <w:t>муниципального образования</w:t>
      </w:r>
    </w:p>
    <w:p w14:paraId="37D6F85F" w14:textId="77777777" w:rsidR="00AE0F9F" w:rsidRDefault="00AE0F9F" w:rsidP="00AE0F9F">
      <w:pPr>
        <w:jc w:val="center"/>
        <w:rPr>
          <w:b/>
        </w:rPr>
      </w:pPr>
      <w:r>
        <w:rPr>
          <w:b/>
        </w:rPr>
        <w:t xml:space="preserve">«Рабочий поселок Исса» </w:t>
      </w:r>
      <w:r w:rsidRPr="004C4F32">
        <w:rPr>
          <w:b/>
        </w:rPr>
        <w:t>в Иссинском районе Пензенской области</w:t>
      </w:r>
    </w:p>
    <w:p w14:paraId="4D031DCB" w14:textId="77777777" w:rsidR="00AE0F9F" w:rsidRDefault="00AE0F9F" w:rsidP="00AE0F9F">
      <w:pPr>
        <w:spacing w:line="360" w:lineRule="auto"/>
        <w:ind w:firstLine="567"/>
        <w:jc w:val="center"/>
      </w:pPr>
      <w:r>
        <w:rPr>
          <w:noProof/>
        </w:rPr>
        <w:drawing>
          <wp:anchor distT="0" distB="0" distL="114300" distR="114300" simplePos="0" relativeHeight="251659264" behindDoc="0" locked="0" layoutInCell="1" allowOverlap="1" wp14:anchorId="29F20929" wp14:editId="45563B91">
            <wp:simplePos x="0" y="0"/>
            <wp:positionH relativeFrom="margin">
              <wp:posOffset>472440</wp:posOffset>
            </wp:positionH>
            <wp:positionV relativeFrom="margin">
              <wp:posOffset>722630</wp:posOffset>
            </wp:positionV>
            <wp:extent cx="4900930" cy="4207510"/>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хемаССоветов_ИссинскогоРайона.png"/>
                    <pic:cNvPicPr/>
                  </pic:nvPicPr>
                  <pic:blipFill rotWithShape="1">
                    <a:blip r:embed="rId11" cstate="print">
                      <a:extLst>
                        <a:ext uri="{28A0092B-C50C-407E-A947-70E740481C1C}">
                          <a14:useLocalDpi xmlns:a14="http://schemas.microsoft.com/office/drawing/2010/main" val="0"/>
                        </a:ext>
                      </a:extLst>
                    </a:blip>
                    <a:srcRect l="2381" t="4336" r="2005" b="4045"/>
                    <a:stretch/>
                  </pic:blipFill>
                  <pic:spPr bwMode="auto">
                    <a:xfrm>
                      <a:off x="0" y="0"/>
                      <a:ext cx="4900930" cy="42075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B9AC0F4" w14:textId="77777777" w:rsidR="00AE0F9F" w:rsidRDefault="00AE0F9F" w:rsidP="00AE0F9F">
      <w:pPr>
        <w:spacing w:line="360" w:lineRule="auto"/>
        <w:ind w:firstLine="567"/>
        <w:jc w:val="center"/>
      </w:pPr>
    </w:p>
    <w:p w14:paraId="4AE8F9B3" w14:textId="77777777" w:rsidR="00AE0F9F" w:rsidRDefault="00AE0F9F" w:rsidP="00AE0F9F">
      <w:pPr>
        <w:spacing w:line="360" w:lineRule="auto"/>
        <w:ind w:firstLine="567"/>
        <w:jc w:val="center"/>
      </w:pPr>
    </w:p>
    <w:p w14:paraId="66C0368B" w14:textId="77777777" w:rsidR="00AE0F9F" w:rsidRDefault="00AE0F9F" w:rsidP="00AE0F9F">
      <w:pPr>
        <w:spacing w:line="360" w:lineRule="auto"/>
        <w:ind w:firstLine="567"/>
        <w:jc w:val="center"/>
      </w:pPr>
    </w:p>
    <w:p w14:paraId="76F96FA0" w14:textId="77777777" w:rsidR="00AE0F9F" w:rsidRDefault="00AE0F9F" w:rsidP="00AE0F9F">
      <w:pPr>
        <w:spacing w:line="360" w:lineRule="auto"/>
        <w:ind w:firstLine="567"/>
        <w:jc w:val="center"/>
      </w:pPr>
    </w:p>
    <w:p w14:paraId="5A3C3400" w14:textId="77777777" w:rsidR="00AE0F9F" w:rsidRDefault="00AE0F9F" w:rsidP="00AE0F9F">
      <w:pPr>
        <w:spacing w:line="360" w:lineRule="auto"/>
        <w:ind w:firstLine="567"/>
        <w:jc w:val="center"/>
      </w:pPr>
    </w:p>
    <w:p w14:paraId="52A3CCF9" w14:textId="77777777" w:rsidR="00AE0F9F" w:rsidRDefault="00AE0F9F" w:rsidP="00AE0F9F">
      <w:pPr>
        <w:spacing w:line="360" w:lineRule="auto"/>
        <w:ind w:firstLine="567"/>
        <w:jc w:val="center"/>
      </w:pPr>
    </w:p>
    <w:p w14:paraId="70FB58A7" w14:textId="77777777" w:rsidR="00AE0F9F" w:rsidRDefault="00AE0F9F" w:rsidP="00AE0F9F">
      <w:pPr>
        <w:spacing w:line="360" w:lineRule="auto"/>
        <w:ind w:firstLine="567"/>
        <w:jc w:val="center"/>
      </w:pPr>
    </w:p>
    <w:p w14:paraId="7584E398" w14:textId="77777777" w:rsidR="00AE0F9F" w:rsidRDefault="00AE0F9F" w:rsidP="00AE0F9F">
      <w:pPr>
        <w:spacing w:line="360" w:lineRule="auto"/>
        <w:ind w:firstLine="567"/>
        <w:jc w:val="center"/>
      </w:pPr>
    </w:p>
    <w:p w14:paraId="061C31D6" w14:textId="77777777" w:rsidR="00AE0F9F" w:rsidRDefault="00AE0F9F" w:rsidP="00AE0F9F">
      <w:pPr>
        <w:spacing w:line="360" w:lineRule="auto"/>
        <w:ind w:firstLine="567"/>
        <w:jc w:val="center"/>
      </w:pPr>
    </w:p>
    <w:p w14:paraId="02B09CB6" w14:textId="77777777" w:rsidR="00AE0F9F" w:rsidRDefault="00AE0F9F" w:rsidP="00AE0F9F">
      <w:pPr>
        <w:spacing w:line="360" w:lineRule="auto"/>
        <w:ind w:firstLine="567"/>
        <w:jc w:val="center"/>
      </w:pPr>
    </w:p>
    <w:p w14:paraId="4C78ADE9" w14:textId="77777777" w:rsidR="00AE0F9F" w:rsidRDefault="00AE0F9F" w:rsidP="00AE0F9F">
      <w:pPr>
        <w:spacing w:line="360" w:lineRule="auto"/>
        <w:ind w:firstLine="567"/>
        <w:jc w:val="center"/>
      </w:pPr>
    </w:p>
    <w:p w14:paraId="4CB49B8A" w14:textId="77777777" w:rsidR="00AE0F9F" w:rsidRDefault="00AE0F9F" w:rsidP="00AE0F9F">
      <w:pPr>
        <w:spacing w:line="360" w:lineRule="auto"/>
        <w:ind w:firstLine="567"/>
        <w:jc w:val="center"/>
      </w:pPr>
    </w:p>
    <w:p w14:paraId="47BFCA16" w14:textId="77777777" w:rsidR="00AE0F9F" w:rsidRDefault="00AE0F9F" w:rsidP="00AE0F9F">
      <w:pPr>
        <w:spacing w:line="360" w:lineRule="auto"/>
        <w:ind w:firstLine="567"/>
        <w:jc w:val="center"/>
      </w:pPr>
    </w:p>
    <w:p w14:paraId="23B87660" w14:textId="77777777" w:rsidR="00AE0F9F" w:rsidRDefault="00AE0F9F" w:rsidP="00AE0F9F">
      <w:pPr>
        <w:spacing w:line="360" w:lineRule="auto"/>
        <w:ind w:firstLine="567"/>
        <w:jc w:val="center"/>
      </w:pPr>
    </w:p>
    <w:p w14:paraId="76A2062E" w14:textId="77777777" w:rsidR="00AE0F9F" w:rsidRDefault="00AE0F9F" w:rsidP="00AE0F9F">
      <w:pPr>
        <w:spacing w:line="360" w:lineRule="auto"/>
        <w:ind w:firstLine="567"/>
        <w:jc w:val="center"/>
      </w:pPr>
    </w:p>
    <w:p w14:paraId="40D41396" w14:textId="77777777" w:rsidR="00AE0F9F" w:rsidRDefault="00AE0F9F" w:rsidP="00AE0F9F">
      <w:pPr>
        <w:spacing w:line="360" w:lineRule="auto"/>
        <w:jc w:val="center"/>
        <w:rPr>
          <w:b/>
          <w:iCs/>
          <w:color w:val="000000"/>
        </w:rPr>
      </w:pPr>
    </w:p>
    <w:p w14:paraId="23004B85" w14:textId="77777777" w:rsidR="00AE0F9F" w:rsidRDefault="00AE0F9F" w:rsidP="00AE0F9F">
      <w:pPr>
        <w:spacing w:line="360" w:lineRule="auto"/>
        <w:jc w:val="center"/>
        <w:rPr>
          <w:bCs/>
          <w:color w:val="000000"/>
        </w:rPr>
      </w:pPr>
      <w:r w:rsidRPr="00C73295">
        <w:rPr>
          <w:bCs/>
          <w:color w:val="000000"/>
        </w:rPr>
        <w:t xml:space="preserve"> </w:t>
      </w:r>
    </w:p>
    <w:p w14:paraId="5D5DE19D" w14:textId="77777777" w:rsidR="00AE0F9F" w:rsidRPr="00416879" w:rsidRDefault="00AE0F9F" w:rsidP="00AE0F9F">
      <w:pPr>
        <w:spacing w:line="360" w:lineRule="auto"/>
        <w:jc w:val="center"/>
        <w:rPr>
          <w:bCs/>
          <w:color w:val="000000"/>
        </w:rPr>
      </w:pPr>
      <w:r w:rsidRPr="00416879">
        <w:rPr>
          <w:bCs/>
          <w:color w:val="000000"/>
        </w:rPr>
        <w:t>Рис.1</w:t>
      </w:r>
    </w:p>
    <w:p w14:paraId="75A53BFE" w14:textId="77777777" w:rsidR="00AE0F9F" w:rsidRDefault="00AE0F9F" w:rsidP="00AE0F9F">
      <w:pPr>
        <w:spacing w:line="360" w:lineRule="auto"/>
        <w:jc w:val="center"/>
        <w:rPr>
          <w:b/>
          <w:iCs/>
          <w:color w:val="000000"/>
        </w:rPr>
      </w:pPr>
      <w:r w:rsidRPr="00C73295">
        <w:rPr>
          <w:b/>
          <w:iCs/>
          <w:color w:val="000000"/>
        </w:rPr>
        <w:t>Краткая историческая справка</w:t>
      </w:r>
    </w:p>
    <w:p w14:paraId="5EFB780E" w14:textId="77777777" w:rsidR="00AE0F9F" w:rsidRPr="003427BD" w:rsidRDefault="00AE0F9F" w:rsidP="00AE0F9F">
      <w:pPr>
        <w:spacing w:line="360" w:lineRule="auto"/>
        <w:ind w:firstLine="567"/>
        <w:jc w:val="both"/>
        <w:rPr>
          <w:bCs/>
          <w:szCs w:val="20"/>
        </w:rPr>
      </w:pPr>
      <w:r w:rsidRPr="00005845">
        <w:rPr>
          <w:b/>
          <w:bCs/>
          <w:szCs w:val="20"/>
        </w:rPr>
        <w:t>Рабочий поселок Исса</w:t>
      </w:r>
      <w:r>
        <w:rPr>
          <w:bCs/>
          <w:szCs w:val="20"/>
        </w:rPr>
        <w:t xml:space="preserve"> (</w:t>
      </w:r>
      <w:r w:rsidRPr="003427BD">
        <w:rPr>
          <w:bCs/>
          <w:szCs w:val="20"/>
        </w:rPr>
        <w:t>Исса</w:t>
      </w:r>
      <w:r>
        <w:rPr>
          <w:bCs/>
          <w:szCs w:val="20"/>
        </w:rPr>
        <w:t>, Спасское, Нарышкино)</w:t>
      </w:r>
      <w:r w:rsidRPr="003427BD">
        <w:rPr>
          <w:bCs/>
          <w:szCs w:val="20"/>
        </w:rPr>
        <w:t xml:space="preserve"> возникло в 17 веке и называлось Спасск-Нарышкино, т.к. земли этого края принадлежали боярам Нарышкиным. Граф Нарышкин продает свои владения графу Воронцову Семену Романовичу – представителю одного из древнейших родов российского дворянства. Он становится владельцем Иссы (Спасск-Нарышкино) в 1785</w:t>
      </w:r>
      <w:r>
        <w:rPr>
          <w:bCs/>
          <w:szCs w:val="20"/>
        </w:rPr>
        <w:t xml:space="preserve"> </w:t>
      </w:r>
      <w:r w:rsidRPr="003427BD">
        <w:rPr>
          <w:bCs/>
          <w:szCs w:val="20"/>
        </w:rPr>
        <w:t>году. После его смерти в 1832году наследником его владений становится его сын Михаил Семенович Воронцов. Семья Воронцовых много сделала для Иссы. Ими был основан молотовый завод, просуществовавший до 1770</w:t>
      </w:r>
      <w:r>
        <w:rPr>
          <w:bCs/>
          <w:szCs w:val="20"/>
        </w:rPr>
        <w:t xml:space="preserve"> </w:t>
      </w:r>
      <w:r w:rsidRPr="003427BD">
        <w:rPr>
          <w:bCs/>
          <w:szCs w:val="20"/>
        </w:rPr>
        <w:t xml:space="preserve">года, основано ковровое производство, очень редкое для Пензенской губернии, красильный завод, построена обойная фабрика, был основан и долго существовал конный завод, где выращивались породистые рысаки. Работал кожевенный завод. Как правило, производственная деятельность находила отражение в гербе династии. </w:t>
      </w:r>
    </w:p>
    <w:p w14:paraId="7039A9CB" w14:textId="77777777" w:rsidR="00AE0F9F" w:rsidRPr="003427BD" w:rsidRDefault="00AE0F9F" w:rsidP="00AE0F9F">
      <w:pPr>
        <w:spacing w:line="360" w:lineRule="auto"/>
        <w:ind w:firstLine="567"/>
        <w:jc w:val="both"/>
        <w:rPr>
          <w:bCs/>
          <w:szCs w:val="20"/>
        </w:rPr>
      </w:pPr>
      <w:r w:rsidRPr="003427BD">
        <w:rPr>
          <w:bCs/>
          <w:szCs w:val="20"/>
        </w:rPr>
        <w:t>Населенный пункт назван по реке, на которой построен. В документах 17 века упоминается как Иса. Предлагавшаяся этимология от мордовского слова и с</w:t>
      </w:r>
      <w:r>
        <w:rPr>
          <w:bCs/>
          <w:szCs w:val="20"/>
        </w:rPr>
        <w:t xml:space="preserve"> </w:t>
      </w:r>
      <w:r w:rsidRPr="003427BD">
        <w:rPr>
          <w:bCs/>
          <w:szCs w:val="20"/>
        </w:rPr>
        <w:t xml:space="preserve">а «ива» </w:t>
      </w:r>
      <w:r w:rsidRPr="003427BD">
        <w:rPr>
          <w:bCs/>
          <w:szCs w:val="20"/>
        </w:rPr>
        <w:lastRenderedPageBreak/>
        <w:t xml:space="preserve">неубедительна. Скорее от </w:t>
      </w:r>
      <w:proofErr w:type="spellStart"/>
      <w:r w:rsidRPr="003427BD">
        <w:rPr>
          <w:bCs/>
          <w:szCs w:val="20"/>
        </w:rPr>
        <w:t>древнефинно</w:t>
      </w:r>
      <w:proofErr w:type="spellEnd"/>
      <w:r w:rsidRPr="003427BD">
        <w:rPr>
          <w:bCs/>
          <w:szCs w:val="20"/>
        </w:rPr>
        <w:t xml:space="preserve">-угорского </w:t>
      </w:r>
      <w:proofErr w:type="spellStart"/>
      <w:r w:rsidRPr="003427BD">
        <w:rPr>
          <w:bCs/>
          <w:szCs w:val="20"/>
        </w:rPr>
        <w:t>ис</w:t>
      </w:r>
      <w:proofErr w:type="spellEnd"/>
      <w:r w:rsidRPr="003427BD">
        <w:rPr>
          <w:bCs/>
          <w:szCs w:val="20"/>
        </w:rPr>
        <w:t xml:space="preserve"> – «вода, река» В 1717 году село имело две церкви; строения и церкви были сожжены во время «Кубанского погрома» (погибли 15 и уведены в полон 98 крестьян).  В 1773 году </w:t>
      </w:r>
      <w:proofErr w:type="spellStart"/>
      <w:r w:rsidRPr="003427BD">
        <w:rPr>
          <w:bCs/>
          <w:szCs w:val="20"/>
        </w:rPr>
        <w:t>иссинцы</w:t>
      </w:r>
      <w:proofErr w:type="spellEnd"/>
      <w:r w:rsidRPr="003427BD">
        <w:rPr>
          <w:bCs/>
          <w:szCs w:val="20"/>
        </w:rPr>
        <w:t xml:space="preserve"> участвовали в крестьянской войне под предводительством Е.И. Пугачева.</w:t>
      </w:r>
    </w:p>
    <w:p w14:paraId="6F33C27C" w14:textId="77777777" w:rsidR="00AE0F9F" w:rsidRDefault="00AE0F9F" w:rsidP="00AE0F9F">
      <w:pPr>
        <w:spacing w:line="360" w:lineRule="auto"/>
        <w:ind w:firstLine="567"/>
        <w:jc w:val="both"/>
        <w:rPr>
          <w:bCs/>
          <w:szCs w:val="20"/>
        </w:rPr>
      </w:pPr>
      <w:r w:rsidRPr="0040594F">
        <w:rPr>
          <w:bCs/>
          <w:szCs w:val="20"/>
        </w:rPr>
        <w:t>В 1820 – 1838 гг. был построен каменный храм во имя Христа Спасителя (не сохранился). Церковь в Иссе бала одной из красивейших в Губернии. Колокол весил 200 пудов. Его звон был слышан за 15 верст.</w:t>
      </w:r>
    </w:p>
    <w:p w14:paraId="2FB9050F" w14:textId="77777777" w:rsidR="00AE0F9F" w:rsidRPr="0040594F" w:rsidRDefault="00AE0F9F" w:rsidP="00AE0F9F">
      <w:pPr>
        <w:spacing w:line="360" w:lineRule="auto"/>
        <w:ind w:firstLine="567"/>
        <w:jc w:val="both"/>
        <w:rPr>
          <w:bCs/>
          <w:szCs w:val="20"/>
        </w:rPr>
      </w:pPr>
      <w:r w:rsidRPr="0040594F">
        <w:rPr>
          <w:bCs/>
          <w:szCs w:val="20"/>
        </w:rPr>
        <w:t>В середине 19 века проводилось 3 ярмарки, имелся базар. В 1877 в селе 507 дворов, 3652 жителя, 12 лавок, 5 постоялых дворов, 2 трактира, кожевенный завод, ярмарка 1 и 10 августа. Однако после проведения железной дороги вдали от Иссы промышленное развитие населённого пункта замедлилось. </w:t>
      </w:r>
    </w:p>
    <w:p w14:paraId="6803ED95" w14:textId="77777777" w:rsidR="00AE0F9F" w:rsidRPr="0040594F" w:rsidRDefault="00AE0F9F" w:rsidP="00AE0F9F">
      <w:pPr>
        <w:spacing w:line="360" w:lineRule="auto"/>
        <w:ind w:firstLine="567"/>
        <w:jc w:val="both"/>
        <w:rPr>
          <w:bCs/>
          <w:szCs w:val="20"/>
        </w:rPr>
      </w:pPr>
      <w:r w:rsidRPr="0040594F">
        <w:rPr>
          <w:bCs/>
          <w:szCs w:val="20"/>
        </w:rPr>
        <w:t>Исса – волостной центр, село Пензенской провинции Казанской Губернии (1719 – 1780 гг.) Инсарского (1780 – 1925 гг.) и Рузаевского уездов Пензенской Губернии (1925 – 1928 гг.) с перерывом в 1791 – 1801 гг., когда находилась в составе Симбирской Губернии; в 1928 – 1937 гг. – районный центр Средне-Волжского края, а с 4 февраля 1939 года – Пензенской области.</w:t>
      </w:r>
    </w:p>
    <w:p w14:paraId="79BE64DC" w14:textId="77777777" w:rsidR="00AE0F9F" w:rsidRPr="0040594F" w:rsidRDefault="00AE0F9F" w:rsidP="00AE0F9F">
      <w:pPr>
        <w:spacing w:line="360" w:lineRule="auto"/>
        <w:ind w:firstLine="567"/>
        <w:jc w:val="both"/>
        <w:rPr>
          <w:bCs/>
          <w:szCs w:val="20"/>
        </w:rPr>
      </w:pPr>
      <w:r w:rsidRPr="0040594F">
        <w:rPr>
          <w:bCs/>
          <w:szCs w:val="20"/>
        </w:rPr>
        <w:t>В годы Великой Отечественной войны в Иссе находился эвакогоспиталь.</w:t>
      </w:r>
    </w:p>
    <w:p w14:paraId="1830562B" w14:textId="77777777" w:rsidR="00AE0F9F" w:rsidRPr="0040594F" w:rsidRDefault="00AE0F9F" w:rsidP="00AE0F9F">
      <w:pPr>
        <w:spacing w:line="360" w:lineRule="auto"/>
        <w:ind w:firstLine="567"/>
        <w:jc w:val="both"/>
        <w:rPr>
          <w:bCs/>
          <w:szCs w:val="20"/>
        </w:rPr>
      </w:pPr>
      <w:r w:rsidRPr="0040594F">
        <w:rPr>
          <w:bCs/>
          <w:szCs w:val="20"/>
        </w:rPr>
        <w:t>В 1955 году в селе размещались центральные усадьбы колхозов имени Сталина и «Заветы Ильича».</w:t>
      </w:r>
    </w:p>
    <w:p w14:paraId="1166680C" w14:textId="77777777" w:rsidR="00AE0F9F" w:rsidRPr="0040594F" w:rsidRDefault="00AE0F9F" w:rsidP="00AE0F9F">
      <w:pPr>
        <w:spacing w:line="360" w:lineRule="auto"/>
        <w:ind w:firstLine="567"/>
        <w:jc w:val="both"/>
        <w:rPr>
          <w:bCs/>
          <w:szCs w:val="20"/>
        </w:rPr>
      </w:pPr>
      <w:r w:rsidRPr="0040594F">
        <w:rPr>
          <w:bCs/>
          <w:szCs w:val="20"/>
        </w:rPr>
        <w:t>С 23 августа 1979 года - поселок городского типа.</w:t>
      </w:r>
    </w:p>
    <w:p w14:paraId="20B23F38" w14:textId="77777777" w:rsidR="00AE0F9F" w:rsidRDefault="00AE0F9F" w:rsidP="00AE0F9F">
      <w:pPr>
        <w:spacing w:line="360" w:lineRule="auto"/>
        <w:jc w:val="both"/>
        <w:rPr>
          <w:bCs/>
          <w:szCs w:val="20"/>
        </w:rPr>
      </w:pPr>
      <w:r w:rsidRPr="003427BD">
        <w:rPr>
          <w:bCs/>
          <w:szCs w:val="20"/>
        </w:rPr>
        <w:t>В основном жители Иссы и прилегающих территорий занимались сельским хозяйством.</w:t>
      </w:r>
    </w:p>
    <w:p w14:paraId="71301D49" w14:textId="77777777" w:rsidR="00AE0F9F" w:rsidRPr="00AC636A" w:rsidRDefault="00AE0F9F" w:rsidP="00AE0F9F">
      <w:pPr>
        <w:pStyle w:val="a6"/>
        <w:spacing w:line="360" w:lineRule="auto"/>
        <w:ind w:firstLine="567"/>
        <w:rPr>
          <w:bCs/>
        </w:rPr>
      </w:pPr>
      <w:r w:rsidRPr="00AC636A">
        <w:rPr>
          <w:b/>
          <w:bCs/>
        </w:rPr>
        <w:t>К</w:t>
      </w:r>
      <w:r>
        <w:rPr>
          <w:b/>
          <w:bCs/>
        </w:rPr>
        <w:t>остыляй</w:t>
      </w:r>
      <w:r w:rsidRPr="00AC636A">
        <w:rPr>
          <w:bCs/>
        </w:rPr>
        <w:t> (</w:t>
      </w:r>
      <w:proofErr w:type="spellStart"/>
      <w:r w:rsidRPr="00AC636A">
        <w:rPr>
          <w:bCs/>
        </w:rPr>
        <w:t>Богословка</w:t>
      </w:r>
      <w:proofErr w:type="spellEnd"/>
      <w:r w:rsidRPr="00AC636A">
        <w:rPr>
          <w:bCs/>
        </w:rPr>
        <w:t xml:space="preserve">, Богословское), русская деревня Иссинского поселкового совета, в 3 км к востоку от пгт Исса. На 1.1.2004 г. – 3 хозяйства, 5 жителей. Поселена помещиком (Долгоруковым?) около 1700 г. на одноименной речке, по обеим ее сторонам. С 1780 г. – Инсарского уезда, с середины 19 в. – волостной центр. В 1785 г. – за графом Андреем Петровичем Шуваловым (1329 ревизских душ вместе с крестьянами с. Казачья </w:t>
      </w:r>
      <w:proofErr w:type="spellStart"/>
      <w:r w:rsidRPr="00AC636A">
        <w:rPr>
          <w:bCs/>
        </w:rPr>
        <w:t>Пелетьма</w:t>
      </w:r>
      <w:proofErr w:type="spellEnd"/>
      <w:r w:rsidRPr="00AC636A">
        <w:rPr>
          <w:bCs/>
        </w:rPr>
        <w:t xml:space="preserve">). В 1855 г. построена каменная церковь во имя Иоанна Богослова. В 1894 г. работало земское училище. В 1896 г. – 236 дворов. В 1896, 1911 гг. – центр </w:t>
      </w:r>
      <w:proofErr w:type="spellStart"/>
      <w:r w:rsidRPr="00AC636A">
        <w:rPr>
          <w:bCs/>
        </w:rPr>
        <w:t>Костыляйской</w:t>
      </w:r>
      <w:proofErr w:type="spellEnd"/>
      <w:r w:rsidRPr="00AC636A">
        <w:rPr>
          <w:bCs/>
        </w:rPr>
        <w:t xml:space="preserve"> волости Инсарского уезда. 22.2.1918 г. в волости установлена Советская власть. С 1918 г. – центр </w:t>
      </w:r>
      <w:proofErr w:type="spellStart"/>
      <w:r w:rsidRPr="00AC636A">
        <w:rPr>
          <w:bCs/>
        </w:rPr>
        <w:t>Костыляйского</w:t>
      </w:r>
      <w:proofErr w:type="spellEnd"/>
      <w:r w:rsidRPr="00AC636A">
        <w:rPr>
          <w:bCs/>
        </w:rPr>
        <w:t xml:space="preserve"> сельсовета. В 1939 г. – центральная усадьба колхоза «Красное знамя» (организован в 1931 г.), 93 двора. В 1955 г. – Кисловского сельсовета (центр в с. </w:t>
      </w:r>
      <w:proofErr w:type="spellStart"/>
      <w:r w:rsidRPr="00AC636A">
        <w:rPr>
          <w:bCs/>
        </w:rPr>
        <w:t>Булычево</w:t>
      </w:r>
      <w:proofErr w:type="spellEnd"/>
      <w:r w:rsidRPr="00AC636A">
        <w:rPr>
          <w:bCs/>
        </w:rPr>
        <w:t>), центральная усадьба колхоза имени Крупской. Родина Героя Советского Союза, рядового, автоматчика Александра Кузьмича Белова (1911–1974), отличившегося в боях за освобождение Витебской области и при форсировании Западной Двины.</w:t>
      </w:r>
    </w:p>
    <w:p w14:paraId="5DE06078" w14:textId="77777777" w:rsidR="00AE0F9F" w:rsidRPr="00136BE2" w:rsidRDefault="00AE0F9F" w:rsidP="00AE0F9F">
      <w:pPr>
        <w:spacing w:line="360" w:lineRule="auto"/>
        <w:ind w:firstLine="567"/>
        <w:jc w:val="both"/>
        <w:rPr>
          <w:rFonts w:cs="Arial"/>
          <w:bCs/>
        </w:rPr>
      </w:pPr>
      <w:proofErr w:type="spellStart"/>
      <w:r w:rsidRPr="00136BE2">
        <w:rPr>
          <w:rFonts w:cs="Arial"/>
          <w:b/>
          <w:bCs/>
        </w:rPr>
        <w:lastRenderedPageBreak/>
        <w:t>С</w:t>
      </w:r>
      <w:r>
        <w:rPr>
          <w:rFonts w:cs="Arial"/>
          <w:b/>
          <w:bCs/>
        </w:rPr>
        <w:t>иманки</w:t>
      </w:r>
      <w:proofErr w:type="spellEnd"/>
      <w:r w:rsidRPr="00136BE2">
        <w:rPr>
          <w:rFonts w:cs="Arial"/>
          <w:bCs/>
        </w:rPr>
        <w:t> (</w:t>
      </w:r>
      <w:proofErr w:type="spellStart"/>
      <w:r w:rsidRPr="00136BE2">
        <w:rPr>
          <w:rFonts w:cs="Arial"/>
          <w:bCs/>
        </w:rPr>
        <w:t>Симанка</w:t>
      </w:r>
      <w:proofErr w:type="spellEnd"/>
      <w:r w:rsidRPr="00136BE2">
        <w:rPr>
          <w:rFonts w:cs="Arial"/>
          <w:bCs/>
        </w:rPr>
        <w:t xml:space="preserve">, Симанская), русская деревня Иссинского поселкового совета, в 5 км к северу от него. На 1.1.2004 г. – 2 хозяйства, 4 жителя. Поселена в конце 17 в. </w:t>
      </w:r>
      <w:proofErr w:type="spellStart"/>
      <w:r w:rsidRPr="00136BE2">
        <w:rPr>
          <w:rFonts w:cs="Arial"/>
          <w:bCs/>
        </w:rPr>
        <w:t>атемарским</w:t>
      </w:r>
      <w:proofErr w:type="spellEnd"/>
      <w:r w:rsidRPr="00136BE2">
        <w:rPr>
          <w:rFonts w:cs="Arial"/>
          <w:bCs/>
        </w:rPr>
        <w:t xml:space="preserve"> помещиком Петром Симанским. В начале 18 в. принадлежала графу Роману Воронцову. С 1780 г. – Инсарского уезда Пензенской губернии. В 1782 г. – иссинская вотчина графов Александра и Семена Романовичей Воронцовых (см. Исса). В 1785 г. показано за графом Семеном Романовичем Воронцовым. Перед отменой крепостного права д. </w:t>
      </w:r>
      <w:proofErr w:type="spellStart"/>
      <w:r w:rsidRPr="00136BE2">
        <w:rPr>
          <w:rFonts w:cs="Arial"/>
          <w:bCs/>
        </w:rPr>
        <w:t>Симанка</w:t>
      </w:r>
      <w:proofErr w:type="spellEnd"/>
      <w:r w:rsidRPr="00136BE2">
        <w:rPr>
          <w:rFonts w:cs="Arial"/>
          <w:bCs/>
        </w:rPr>
        <w:t xml:space="preserve"> Софьи Михайловны Шуваловой, 415 душ мужского пола, деревня занимала 71 десятину, у крестьян 700 </w:t>
      </w:r>
      <w:proofErr w:type="spellStart"/>
      <w:r w:rsidRPr="00136BE2">
        <w:rPr>
          <w:rFonts w:cs="Arial"/>
          <w:bCs/>
        </w:rPr>
        <w:t>дес</w:t>
      </w:r>
      <w:proofErr w:type="spellEnd"/>
      <w:r w:rsidRPr="00136BE2">
        <w:rPr>
          <w:rFonts w:cs="Arial"/>
          <w:bCs/>
        </w:rPr>
        <w:t xml:space="preserve">.  пахотной и 146 </w:t>
      </w:r>
      <w:proofErr w:type="spellStart"/>
      <w:r w:rsidRPr="00136BE2">
        <w:rPr>
          <w:rFonts w:cs="Arial"/>
          <w:bCs/>
        </w:rPr>
        <w:t>дес</w:t>
      </w:r>
      <w:proofErr w:type="spellEnd"/>
      <w:r w:rsidRPr="00136BE2">
        <w:rPr>
          <w:rFonts w:cs="Arial"/>
          <w:bCs/>
        </w:rPr>
        <w:t xml:space="preserve">. сенокоса, у помещицы 983 </w:t>
      </w:r>
      <w:proofErr w:type="spellStart"/>
      <w:r w:rsidRPr="00136BE2">
        <w:rPr>
          <w:rFonts w:cs="Arial"/>
          <w:bCs/>
        </w:rPr>
        <w:t>дес</w:t>
      </w:r>
      <w:proofErr w:type="spellEnd"/>
      <w:r w:rsidRPr="00136BE2">
        <w:rPr>
          <w:rFonts w:cs="Arial"/>
          <w:bCs/>
        </w:rPr>
        <w:t xml:space="preserve">. удобной земли, 205 </w:t>
      </w:r>
      <w:proofErr w:type="spellStart"/>
      <w:r w:rsidRPr="00136BE2">
        <w:rPr>
          <w:rFonts w:cs="Arial"/>
          <w:bCs/>
        </w:rPr>
        <w:t>дес</w:t>
      </w:r>
      <w:proofErr w:type="spellEnd"/>
      <w:r w:rsidRPr="00136BE2">
        <w:rPr>
          <w:rFonts w:cs="Arial"/>
          <w:bCs/>
        </w:rPr>
        <w:t xml:space="preserve">. леса и кустарника; вся помещичья земля сдавалась в оброк, крестьяне платили за него 4,4 руб. с души в год (Приложение к трудам, т. 2, Инсарский у., №4). В 1890 г. построена деревянная церковь во имя Пресвятой Троицы. В 1896 г. – 184 двора. В 1911 г. – с. </w:t>
      </w:r>
      <w:proofErr w:type="spellStart"/>
      <w:r w:rsidRPr="00136BE2">
        <w:rPr>
          <w:rFonts w:cs="Arial"/>
          <w:bCs/>
        </w:rPr>
        <w:t>Симанка</w:t>
      </w:r>
      <w:proofErr w:type="spellEnd"/>
      <w:r w:rsidRPr="00136BE2">
        <w:rPr>
          <w:rFonts w:cs="Arial"/>
          <w:bCs/>
        </w:rPr>
        <w:t xml:space="preserve"> Иссинской волости Инсарского уезда, одна община, 177 дворов, земская школа, церковь, 3 ветряных мельницы, 7 кирпичных сараев. В 1926 г. – центр сельсовета. С 1931 г. – </w:t>
      </w:r>
      <w:proofErr w:type="spellStart"/>
      <w:r w:rsidRPr="00136BE2">
        <w:rPr>
          <w:rFonts w:cs="Arial"/>
          <w:bCs/>
        </w:rPr>
        <w:t>Починсковского</w:t>
      </w:r>
      <w:proofErr w:type="spellEnd"/>
      <w:r w:rsidRPr="00136BE2">
        <w:rPr>
          <w:rFonts w:cs="Arial"/>
          <w:bCs/>
        </w:rPr>
        <w:t xml:space="preserve"> сельсовета. В 1939 г. – центральная усадьба колхоза «Коминтерн» (организован в 1929 г.), 78 дворов. В 1955 г. – Долгоруковского сельсовета, центральная усадьба колхоза имени Куйбышева.</w:t>
      </w:r>
    </w:p>
    <w:p w14:paraId="03E1CB9E" w14:textId="77777777" w:rsidR="00AE0F9F" w:rsidRDefault="00AE0F9F" w:rsidP="00AE0F9F">
      <w:pPr>
        <w:pStyle w:val="3"/>
        <w:ind w:left="360"/>
        <w:jc w:val="center"/>
        <w:rPr>
          <w:rFonts w:ascii="Times New Roman" w:hAnsi="Times New Roman" w:cs="Times New Roman"/>
          <w:sz w:val="24"/>
          <w:szCs w:val="24"/>
        </w:rPr>
      </w:pPr>
      <w:bookmarkStart w:id="10" w:name="_Toc110356073"/>
      <w:r w:rsidRPr="00E036B5">
        <w:rPr>
          <w:rFonts w:ascii="Times New Roman" w:hAnsi="Times New Roman" w:cs="Times New Roman"/>
          <w:sz w:val="24"/>
          <w:szCs w:val="24"/>
        </w:rPr>
        <w:t>2.2 Природно-ресурсный потенциал и экологическая ситуация поселения</w:t>
      </w:r>
      <w:bookmarkEnd w:id="10"/>
    </w:p>
    <w:p w14:paraId="084D0EB8" w14:textId="77777777" w:rsidR="00AE0F9F" w:rsidRDefault="00AE0F9F" w:rsidP="00AE0F9F">
      <w:pPr>
        <w:pStyle w:val="a6"/>
        <w:spacing w:line="360" w:lineRule="auto"/>
        <w:ind w:firstLine="567"/>
        <w:rPr>
          <w:b/>
          <w:i/>
        </w:rPr>
      </w:pPr>
      <w:r w:rsidRPr="00EE5912">
        <w:rPr>
          <w:b/>
          <w:i/>
        </w:rPr>
        <w:t>Рельеф</w:t>
      </w:r>
    </w:p>
    <w:p w14:paraId="0F3A63AA" w14:textId="77777777" w:rsidR="00AE0F9F" w:rsidRPr="00711BCA" w:rsidRDefault="00AE0F9F" w:rsidP="00AE0F9F">
      <w:pPr>
        <w:spacing w:line="360" w:lineRule="auto"/>
        <w:ind w:firstLine="567"/>
        <w:jc w:val="both"/>
        <w:rPr>
          <w:bCs/>
          <w:szCs w:val="20"/>
        </w:rPr>
      </w:pPr>
      <w:r w:rsidRPr="00711BCA">
        <w:rPr>
          <w:bCs/>
          <w:szCs w:val="20"/>
        </w:rPr>
        <w:t>Территория муниципального образования «Рабочий поселок Исса» расположена</w:t>
      </w:r>
      <w:r>
        <w:rPr>
          <w:bCs/>
          <w:szCs w:val="20"/>
        </w:rPr>
        <w:t xml:space="preserve"> </w:t>
      </w:r>
      <w:r w:rsidRPr="00711BCA">
        <w:rPr>
          <w:bCs/>
          <w:szCs w:val="20"/>
        </w:rPr>
        <w:t xml:space="preserve">на западном склоне Приволжской возвышенности, реками Иссой и </w:t>
      </w:r>
      <w:proofErr w:type="spellStart"/>
      <w:r w:rsidRPr="00711BCA">
        <w:rPr>
          <w:bCs/>
          <w:szCs w:val="20"/>
        </w:rPr>
        <w:t>Костыляйка</w:t>
      </w:r>
      <w:proofErr w:type="spellEnd"/>
      <w:r w:rsidRPr="00711BCA">
        <w:rPr>
          <w:bCs/>
          <w:szCs w:val="20"/>
        </w:rPr>
        <w:t xml:space="preserve"> территория делится на три неравные части: северную самую большую, южную - меньшую и восточную самую маленькую. </w:t>
      </w:r>
    </w:p>
    <w:p w14:paraId="4E0E3AC9" w14:textId="77777777" w:rsidR="00AE0F9F" w:rsidRPr="00711BCA" w:rsidRDefault="00AE0F9F" w:rsidP="00AE0F9F">
      <w:pPr>
        <w:spacing w:line="360" w:lineRule="auto"/>
        <w:ind w:firstLine="567"/>
        <w:jc w:val="both"/>
        <w:rPr>
          <w:bCs/>
          <w:szCs w:val="20"/>
        </w:rPr>
      </w:pPr>
      <w:r w:rsidRPr="00711BCA">
        <w:rPr>
          <w:bCs/>
          <w:szCs w:val="20"/>
        </w:rPr>
        <w:t>Северная часть территории более возвышенная, сильно расчленена оврагами, которые придают поверхности холмисто-увалистые асимметричные формы, с высотой 250 – 260 м над уровнем моря.</w:t>
      </w:r>
    </w:p>
    <w:p w14:paraId="12F21C8B" w14:textId="77777777" w:rsidR="00AE0F9F" w:rsidRPr="00711BCA" w:rsidRDefault="00AE0F9F" w:rsidP="00AE0F9F">
      <w:pPr>
        <w:spacing w:line="360" w:lineRule="auto"/>
        <w:ind w:firstLine="567"/>
        <w:jc w:val="both"/>
        <w:rPr>
          <w:bCs/>
          <w:szCs w:val="20"/>
        </w:rPr>
      </w:pPr>
      <w:r w:rsidRPr="00711BCA">
        <w:rPr>
          <w:bCs/>
          <w:szCs w:val="20"/>
        </w:rPr>
        <w:t xml:space="preserve">Вершины сильно вытянуты небольшие по площади, слегка выпуклые. Верхние трети склонов пологие, мелко-волнистые; вторые трети – слабо-покатые с волнистой поверхностью, местами глубоко вмятыми ложбинами. Склоны в отдельных местах имеют слабовыраженную ступенчатость. Нижние трети склонов пологие и расчленены глубоко вмятыми ложбинами. Приовражные склоны в этой части, как правило покатые или сильно покатые и сильно расчленены </w:t>
      </w:r>
      <w:proofErr w:type="spellStart"/>
      <w:r w:rsidRPr="00711BCA">
        <w:rPr>
          <w:bCs/>
          <w:szCs w:val="20"/>
        </w:rPr>
        <w:t>отвержками</w:t>
      </w:r>
      <w:proofErr w:type="spellEnd"/>
      <w:r w:rsidRPr="00711BCA">
        <w:rPr>
          <w:bCs/>
          <w:szCs w:val="20"/>
        </w:rPr>
        <w:t xml:space="preserve"> оврагов или густой сетью промоин.</w:t>
      </w:r>
    </w:p>
    <w:p w14:paraId="6D3DCD12" w14:textId="77777777" w:rsidR="00AE0F9F" w:rsidRPr="00711BCA" w:rsidRDefault="00AE0F9F" w:rsidP="00AE0F9F">
      <w:pPr>
        <w:spacing w:line="360" w:lineRule="auto"/>
        <w:ind w:firstLine="567"/>
        <w:jc w:val="both"/>
        <w:rPr>
          <w:bCs/>
          <w:szCs w:val="20"/>
        </w:rPr>
      </w:pPr>
      <w:r w:rsidRPr="00711BCA">
        <w:rPr>
          <w:bCs/>
          <w:szCs w:val="20"/>
        </w:rPr>
        <w:t xml:space="preserve">Южная часть землепользования менее возвышенная, с абсолютной высотой над уровнем моря 220-230 м, слабее расчленена овражной сетью, поэтому поверхность ее менее измята. Представляет собой водораздел с хорошо выраженной асимметрией. Северный </w:t>
      </w:r>
      <w:r w:rsidRPr="00711BCA">
        <w:rPr>
          <w:bCs/>
          <w:szCs w:val="20"/>
        </w:rPr>
        <w:lastRenderedPageBreak/>
        <w:t xml:space="preserve">склон водораздела пологий, местами ступенчатый с мелко-волнистой (гофрированной) поверхностью, расчлененной двумя оврагами на три неравные части. Вершина водораздела смещена в крайне южное положение, вытянута, невелика по площади.  Юго-западный и юго-восточный склоны коротко ступенчаты. Верхняя треть склонов крутая, сильно расчленена </w:t>
      </w:r>
      <w:proofErr w:type="spellStart"/>
      <w:r w:rsidRPr="00711BCA">
        <w:rPr>
          <w:bCs/>
          <w:szCs w:val="20"/>
        </w:rPr>
        <w:t>отвержками</w:t>
      </w:r>
      <w:proofErr w:type="spellEnd"/>
      <w:r w:rsidRPr="00711BCA">
        <w:rPr>
          <w:bCs/>
          <w:szCs w:val="20"/>
        </w:rPr>
        <w:t xml:space="preserve"> оврагов и промоинами; вторая треть пологая, сильно волнистая с глубоко вмятыми ложбинами</w:t>
      </w:r>
    </w:p>
    <w:p w14:paraId="76F11DCD" w14:textId="77777777" w:rsidR="00AE0F9F" w:rsidRPr="00711BCA" w:rsidRDefault="00AE0F9F" w:rsidP="00AE0F9F">
      <w:pPr>
        <w:spacing w:line="360" w:lineRule="auto"/>
        <w:ind w:firstLine="567"/>
        <w:jc w:val="both"/>
        <w:rPr>
          <w:bCs/>
          <w:szCs w:val="20"/>
        </w:rPr>
      </w:pPr>
      <w:r w:rsidRPr="00711BCA">
        <w:rPr>
          <w:bCs/>
          <w:szCs w:val="20"/>
        </w:rPr>
        <w:t xml:space="preserve">Восточная часть землепользования представляет западный и юго-западный склоны водораздела рек Иссы и </w:t>
      </w:r>
      <w:proofErr w:type="spellStart"/>
      <w:r w:rsidRPr="00711BCA">
        <w:rPr>
          <w:bCs/>
          <w:szCs w:val="20"/>
        </w:rPr>
        <w:t>Костыляйки</w:t>
      </w:r>
      <w:proofErr w:type="spellEnd"/>
      <w:r w:rsidRPr="00711BCA">
        <w:rPr>
          <w:bCs/>
          <w:szCs w:val="20"/>
        </w:rPr>
        <w:t xml:space="preserve">. Западный склон ее пологий с измятой и </w:t>
      </w:r>
      <w:proofErr w:type="spellStart"/>
      <w:r w:rsidRPr="00711BCA">
        <w:rPr>
          <w:bCs/>
          <w:szCs w:val="20"/>
        </w:rPr>
        <w:t>мелковолнистой</w:t>
      </w:r>
      <w:proofErr w:type="spellEnd"/>
      <w:r w:rsidRPr="00711BCA">
        <w:rPr>
          <w:bCs/>
          <w:szCs w:val="20"/>
        </w:rPr>
        <w:t xml:space="preserve"> поверхностью. В нижней трети ложбины – чаще и глубокие, вследствие чего волнистость выражена резче. Юго-западная часть склона ступенчатая, верхняя – пологая, вторая треть – покатая (расчленена оврагами), нижняя треть – очень пологая.</w:t>
      </w:r>
    </w:p>
    <w:p w14:paraId="1B1141D4" w14:textId="77777777" w:rsidR="00AE0F9F" w:rsidRPr="00711BCA" w:rsidRDefault="00AE0F9F" w:rsidP="00AE0F9F">
      <w:pPr>
        <w:spacing w:line="360" w:lineRule="auto"/>
        <w:ind w:firstLine="567"/>
        <w:jc w:val="both"/>
        <w:rPr>
          <w:bCs/>
          <w:szCs w:val="20"/>
        </w:rPr>
      </w:pPr>
      <w:r w:rsidRPr="00711BCA">
        <w:rPr>
          <w:bCs/>
          <w:szCs w:val="20"/>
        </w:rPr>
        <w:t xml:space="preserve">Реки Исса и </w:t>
      </w:r>
      <w:proofErr w:type="spellStart"/>
      <w:r w:rsidRPr="00711BCA">
        <w:rPr>
          <w:bCs/>
          <w:szCs w:val="20"/>
        </w:rPr>
        <w:t>Костыляйка</w:t>
      </w:r>
      <w:proofErr w:type="spellEnd"/>
      <w:r w:rsidRPr="00711BCA">
        <w:rPr>
          <w:bCs/>
          <w:szCs w:val="20"/>
        </w:rPr>
        <w:t xml:space="preserve"> образуют узкую, извилистую пойму, которая представляет собой равнину с замкнутыми, заболоченными понижениями.</w:t>
      </w:r>
    </w:p>
    <w:p w14:paraId="00171B57" w14:textId="77777777" w:rsidR="00AE0F9F" w:rsidRPr="00711BCA" w:rsidRDefault="00AE0F9F" w:rsidP="00AE0F9F">
      <w:pPr>
        <w:spacing w:line="360" w:lineRule="auto"/>
        <w:ind w:firstLine="567"/>
        <w:jc w:val="both"/>
        <w:rPr>
          <w:bCs/>
          <w:szCs w:val="20"/>
        </w:rPr>
      </w:pPr>
      <w:r w:rsidRPr="00711BCA">
        <w:rPr>
          <w:bCs/>
          <w:szCs w:val="20"/>
        </w:rPr>
        <w:t>Следует отметить тесную взаимосвязь рельефа и почвенного покрова исследуемой территории: на равнинных плато и очень пологих склонах сформировались светло-серая, серые, темно-серые лесные почвы, черноземы оподзоленные, выщелоченные мощные и среднемощные, на волнистых пологих склонах – маломощные среднесмытые. В пойме рек Иссы</w:t>
      </w:r>
      <w:r>
        <w:rPr>
          <w:bCs/>
          <w:szCs w:val="20"/>
        </w:rPr>
        <w:t xml:space="preserve"> </w:t>
      </w:r>
      <w:r w:rsidRPr="00711BCA">
        <w:rPr>
          <w:bCs/>
          <w:szCs w:val="20"/>
        </w:rPr>
        <w:t xml:space="preserve">и </w:t>
      </w:r>
      <w:proofErr w:type="spellStart"/>
      <w:r w:rsidRPr="00711BCA">
        <w:rPr>
          <w:bCs/>
          <w:szCs w:val="20"/>
        </w:rPr>
        <w:t>Костыляйки</w:t>
      </w:r>
      <w:proofErr w:type="spellEnd"/>
      <w:r w:rsidRPr="00711BCA">
        <w:rPr>
          <w:bCs/>
          <w:szCs w:val="20"/>
        </w:rPr>
        <w:t xml:space="preserve"> сформировались аллювиальные дерновые, луговые и лугово-болотные почвы.</w:t>
      </w:r>
    </w:p>
    <w:p w14:paraId="11808A5C" w14:textId="77777777" w:rsidR="00AE0F9F" w:rsidRPr="00711BCA" w:rsidRDefault="00AE0F9F" w:rsidP="00AE0F9F">
      <w:pPr>
        <w:spacing w:line="360" w:lineRule="auto"/>
        <w:ind w:firstLine="567"/>
        <w:jc w:val="both"/>
        <w:rPr>
          <w:bCs/>
          <w:szCs w:val="20"/>
        </w:rPr>
      </w:pPr>
      <w:r w:rsidRPr="00711BCA">
        <w:rPr>
          <w:bCs/>
          <w:szCs w:val="20"/>
        </w:rPr>
        <w:t>В целом по условиям рельефа территория муниципального образования «Рабочий поселок Исса» вполне пригодна для механизированной обработки и уборки урожая сложными сельскохозяйственными машинами, за исключением отдельных участков вдоль оврагов и балок, где сильно выражены процессы водной эрозии.</w:t>
      </w:r>
    </w:p>
    <w:p w14:paraId="0B48B648" w14:textId="77777777" w:rsidR="00AE0F9F" w:rsidRDefault="00AE0F9F" w:rsidP="00AE0F9F">
      <w:pPr>
        <w:spacing w:line="360" w:lineRule="auto"/>
        <w:ind w:firstLine="567"/>
        <w:rPr>
          <w:b/>
          <w:bCs/>
          <w:i/>
          <w:iCs/>
          <w:color w:val="000000"/>
        </w:rPr>
      </w:pPr>
      <w:r w:rsidRPr="00BE5593">
        <w:rPr>
          <w:b/>
          <w:bCs/>
          <w:i/>
          <w:iCs/>
          <w:color w:val="000000"/>
        </w:rPr>
        <w:t>Климат</w:t>
      </w:r>
    </w:p>
    <w:p w14:paraId="7F859487" w14:textId="77777777" w:rsidR="00AE0F9F" w:rsidRPr="00711BCA" w:rsidRDefault="00AE0F9F" w:rsidP="00AE0F9F">
      <w:pPr>
        <w:spacing w:line="360" w:lineRule="auto"/>
        <w:ind w:firstLine="567"/>
        <w:jc w:val="both"/>
        <w:rPr>
          <w:bCs/>
          <w:szCs w:val="20"/>
        </w:rPr>
      </w:pPr>
      <w:r w:rsidRPr="00711BCA">
        <w:rPr>
          <w:bCs/>
          <w:szCs w:val="20"/>
        </w:rPr>
        <w:t>Климат на территории муниципального образования умеренно-континентальный. Средняя температура летом составляет +20</w:t>
      </w:r>
      <w:r w:rsidRPr="00711BCA">
        <w:rPr>
          <w:bCs/>
          <w:szCs w:val="20"/>
        </w:rPr>
        <w:sym w:font="SansSerif" w:char="F0B0"/>
      </w:r>
      <w:r w:rsidRPr="00711BCA">
        <w:rPr>
          <w:bCs/>
          <w:szCs w:val="20"/>
        </w:rPr>
        <w:t>С, зимой –13</w:t>
      </w:r>
      <w:r w:rsidRPr="00711BCA">
        <w:rPr>
          <w:bCs/>
          <w:szCs w:val="20"/>
        </w:rPr>
        <w:sym w:font="SansSerif" w:char="F0B0"/>
      </w:r>
      <w:r w:rsidRPr="00711BCA">
        <w:rPr>
          <w:bCs/>
          <w:szCs w:val="20"/>
        </w:rPr>
        <w:t>С., а среднегодовая – 3,8</w:t>
      </w:r>
      <w:r w:rsidRPr="00711BCA">
        <w:rPr>
          <w:bCs/>
          <w:szCs w:val="20"/>
        </w:rPr>
        <w:sym w:font="SansSerif" w:char="F0B0"/>
      </w:r>
      <w:r w:rsidRPr="00711BCA">
        <w:rPr>
          <w:bCs/>
          <w:szCs w:val="20"/>
        </w:rPr>
        <w:t>С.</w:t>
      </w:r>
    </w:p>
    <w:p w14:paraId="42A00BC7" w14:textId="77777777" w:rsidR="00AE0F9F" w:rsidRPr="00711BCA" w:rsidRDefault="00AE0F9F" w:rsidP="00AE0F9F">
      <w:pPr>
        <w:spacing w:line="360" w:lineRule="auto"/>
        <w:ind w:firstLine="567"/>
        <w:jc w:val="both"/>
        <w:rPr>
          <w:bCs/>
          <w:szCs w:val="20"/>
        </w:rPr>
      </w:pPr>
      <w:r w:rsidRPr="00711BCA">
        <w:rPr>
          <w:bCs/>
          <w:szCs w:val="20"/>
        </w:rPr>
        <w:t>Продолжительность периодов с температурой выше 0</w:t>
      </w:r>
      <w:r w:rsidRPr="00711BCA">
        <w:rPr>
          <w:bCs/>
          <w:szCs w:val="20"/>
        </w:rPr>
        <w:sym w:font="SansSerif" w:char="F0B0"/>
      </w:r>
      <w:r w:rsidRPr="00711BCA">
        <w:rPr>
          <w:bCs/>
          <w:szCs w:val="20"/>
        </w:rPr>
        <w:t>С – 208 дней, выше + 5</w:t>
      </w:r>
      <w:r w:rsidRPr="00711BCA">
        <w:rPr>
          <w:bCs/>
          <w:szCs w:val="20"/>
        </w:rPr>
        <w:sym w:font="SansSerif" w:char="F0B0"/>
      </w:r>
      <w:r w:rsidRPr="00711BCA">
        <w:rPr>
          <w:bCs/>
          <w:szCs w:val="20"/>
        </w:rPr>
        <w:t>С – 170 дней, выше + 10</w:t>
      </w:r>
      <w:r w:rsidRPr="00711BCA">
        <w:rPr>
          <w:bCs/>
          <w:szCs w:val="20"/>
        </w:rPr>
        <w:sym w:font="SansSerif" w:char="F0B0"/>
      </w:r>
      <w:r w:rsidRPr="00711BCA">
        <w:rPr>
          <w:bCs/>
          <w:szCs w:val="20"/>
        </w:rPr>
        <w:t xml:space="preserve">С – 136 дней. Средняя дата первого заморозка 31 сентября, средняя дата последнего заморозка – 12 мая. </w:t>
      </w:r>
    </w:p>
    <w:p w14:paraId="10F0A7FD" w14:textId="77777777" w:rsidR="00AE0F9F" w:rsidRPr="00711BCA" w:rsidRDefault="00AE0F9F" w:rsidP="00AE0F9F">
      <w:pPr>
        <w:spacing w:line="360" w:lineRule="auto"/>
        <w:ind w:firstLine="567"/>
        <w:jc w:val="both"/>
        <w:rPr>
          <w:bCs/>
          <w:szCs w:val="20"/>
        </w:rPr>
      </w:pPr>
      <w:r w:rsidRPr="00711BCA">
        <w:rPr>
          <w:bCs/>
          <w:szCs w:val="20"/>
        </w:rPr>
        <w:t xml:space="preserve">Продолжительность безморозного периода составляет 140 дней. Средние даты образования устойчивого снежного покрова 28 ноября, схода снежного покрова 9 апреля, средняя высота снежного покрова – 34 см, глубина промерзания почвы – 82 см. </w:t>
      </w:r>
    </w:p>
    <w:p w14:paraId="7B694E74" w14:textId="77777777" w:rsidR="00AE0F9F" w:rsidRPr="00711BCA" w:rsidRDefault="00AE0F9F" w:rsidP="00AE0F9F">
      <w:pPr>
        <w:spacing w:line="360" w:lineRule="auto"/>
        <w:ind w:firstLine="567"/>
        <w:jc w:val="both"/>
        <w:rPr>
          <w:bCs/>
          <w:szCs w:val="20"/>
        </w:rPr>
      </w:pPr>
      <w:r w:rsidRPr="00711BCA">
        <w:rPr>
          <w:bCs/>
          <w:szCs w:val="20"/>
        </w:rPr>
        <w:t xml:space="preserve">Продолжительность периода с устойчивым снежным покровом составляет 148 дней, окончательный сход снега в середине апреля, полное оттаивание почвы 20 апреля. </w:t>
      </w:r>
      <w:r w:rsidRPr="00711BCA">
        <w:rPr>
          <w:bCs/>
          <w:szCs w:val="20"/>
        </w:rPr>
        <w:lastRenderedPageBreak/>
        <w:t>Продолжительность периода от схода устойчивого снежного покрова до наступления спелости почвы 19 дней, дата наступления спелости почвы 26 апреля.</w:t>
      </w:r>
    </w:p>
    <w:p w14:paraId="11F3A52A" w14:textId="77777777" w:rsidR="00AE0F9F" w:rsidRPr="00711BCA" w:rsidRDefault="00AE0F9F" w:rsidP="00AE0F9F">
      <w:pPr>
        <w:spacing w:line="360" w:lineRule="auto"/>
        <w:ind w:firstLine="567"/>
        <w:jc w:val="both"/>
        <w:rPr>
          <w:bCs/>
          <w:szCs w:val="20"/>
        </w:rPr>
      </w:pPr>
      <w:r w:rsidRPr="00711BCA">
        <w:rPr>
          <w:bCs/>
          <w:szCs w:val="20"/>
        </w:rPr>
        <w:t>Среднегодовое количество осадков – 549 мм. Вегетационный период продолжается в среднем 174 дня. Количество осадков за вегетационный период – 343 мм. Сумма осадков за период с температурой выше + 10</w:t>
      </w:r>
      <w:r w:rsidRPr="00711BCA">
        <w:rPr>
          <w:bCs/>
          <w:szCs w:val="20"/>
        </w:rPr>
        <w:sym w:font="SansSerif" w:char="F0B0"/>
      </w:r>
      <w:r w:rsidRPr="00711BCA">
        <w:rPr>
          <w:bCs/>
          <w:szCs w:val="20"/>
        </w:rPr>
        <w:t xml:space="preserve">С </w:t>
      </w:r>
      <w:proofErr w:type="gramStart"/>
      <w:r w:rsidRPr="00711BCA">
        <w:rPr>
          <w:bCs/>
          <w:szCs w:val="20"/>
        </w:rPr>
        <w:t>составляет  -</w:t>
      </w:r>
      <w:proofErr w:type="gramEnd"/>
      <w:r w:rsidRPr="00711BCA">
        <w:rPr>
          <w:bCs/>
          <w:szCs w:val="20"/>
        </w:rPr>
        <w:t xml:space="preserve"> 243 мм. </w:t>
      </w:r>
    </w:p>
    <w:p w14:paraId="4B13FAD3" w14:textId="77777777" w:rsidR="00AE0F9F" w:rsidRPr="00711BCA" w:rsidRDefault="00AE0F9F" w:rsidP="00AE0F9F">
      <w:pPr>
        <w:spacing w:line="360" w:lineRule="auto"/>
        <w:ind w:firstLine="567"/>
        <w:jc w:val="both"/>
        <w:rPr>
          <w:bCs/>
          <w:szCs w:val="20"/>
        </w:rPr>
      </w:pPr>
      <w:r w:rsidRPr="00711BCA">
        <w:rPr>
          <w:bCs/>
          <w:szCs w:val="20"/>
        </w:rPr>
        <w:t>Преобладающее направление ветра в летний период западное и юго-западное, в зимний юго-западное и южное, суховейных ветров – юго-восточное; среднее число дней с суховеями – 27,5, период действия суховейных ветров с мая по август.</w:t>
      </w:r>
    </w:p>
    <w:p w14:paraId="588A3DD4" w14:textId="77777777" w:rsidR="00AE0F9F" w:rsidRPr="00711BCA" w:rsidRDefault="00AE0F9F" w:rsidP="00AE0F9F">
      <w:pPr>
        <w:spacing w:line="360" w:lineRule="auto"/>
        <w:ind w:firstLine="567"/>
        <w:jc w:val="both"/>
        <w:rPr>
          <w:bCs/>
          <w:szCs w:val="20"/>
        </w:rPr>
      </w:pPr>
      <w:r w:rsidRPr="00711BCA">
        <w:rPr>
          <w:bCs/>
          <w:szCs w:val="20"/>
        </w:rPr>
        <w:t>Грунтовые воды</w:t>
      </w:r>
      <w:r>
        <w:rPr>
          <w:bCs/>
          <w:szCs w:val="20"/>
        </w:rPr>
        <w:t xml:space="preserve"> </w:t>
      </w:r>
      <w:r w:rsidRPr="00711BCA">
        <w:rPr>
          <w:bCs/>
          <w:szCs w:val="20"/>
        </w:rPr>
        <w:t xml:space="preserve">находятся в пойме на глубине 1,0 – 1,5 м., на водораздельных участках 5 – 10 м. </w:t>
      </w:r>
    </w:p>
    <w:p w14:paraId="4A72CB4D" w14:textId="77777777" w:rsidR="00AE0F9F" w:rsidRPr="00711BCA" w:rsidRDefault="00AE0F9F" w:rsidP="00AE0F9F">
      <w:pPr>
        <w:spacing w:line="360" w:lineRule="auto"/>
        <w:ind w:firstLine="567"/>
        <w:jc w:val="both"/>
        <w:rPr>
          <w:bCs/>
          <w:szCs w:val="20"/>
        </w:rPr>
      </w:pPr>
      <w:r w:rsidRPr="00711BCA">
        <w:rPr>
          <w:bCs/>
          <w:szCs w:val="20"/>
        </w:rPr>
        <w:t>В целом климатические условия муниципального образования</w:t>
      </w:r>
      <w:r>
        <w:rPr>
          <w:bCs/>
          <w:szCs w:val="20"/>
        </w:rPr>
        <w:t xml:space="preserve"> «Рабочий поселок Исса»</w:t>
      </w:r>
      <w:r w:rsidRPr="00711BCA">
        <w:rPr>
          <w:bCs/>
          <w:szCs w:val="20"/>
        </w:rPr>
        <w:t xml:space="preserve"> благоприятны.</w:t>
      </w:r>
    </w:p>
    <w:p w14:paraId="30EE2848" w14:textId="77777777" w:rsidR="00AE0F9F" w:rsidRDefault="00AE0F9F" w:rsidP="00AE0F9F">
      <w:pPr>
        <w:spacing w:line="360" w:lineRule="auto"/>
        <w:ind w:firstLine="567"/>
        <w:rPr>
          <w:b/>
          <w:i/>
          <w:iCs/>
          <w:szCs w:val="20"/>
        </w:rPr>
      </w:pPr>
      <w:r w:rsidRPr="00E40A6F">
        <w:rPr>
          <w:b/>
          <w:i/>
          <w:iCs/>
          <w:szCs w:val="20"/>
        </w:rPr>
        <w:t>Почвенные ресурсы</w:t>
      </w:r>
    </w:p>
    <w:p w14:paraId="3B8C2DCB" w14:textId="77777777" w:rsidR="00AE0F9F" w:rsidRPr="00711BCA" w:rsidRDefault="00AE0F9F" w:rsidP="00AE0F9F">
      <w:pPr>
        <w:spacing w:line="360" w:lineRule="auto"/>
        <w:ind w:firstLine="567"/>
        <w:jc w:val="both"/>
        <w:rPr>
          <w:bCs/>
        </w:rPr>
      </w:pPr>
      <w:r w:rsidRPr="00711BCA">
        <w:rPr>
          <w:bCs/>
        </w:rPr>
        <w:t xml:space="preserve">Почвенный покров территории </w:t>
      </w:r>
      <w:r>
        <w:rPr>
          <w:bCs/>
        </w:rPr>
        <w:t xml:space="preserve">поселения </w:t>
      </w:r>
      <w:r w:rsidRPr="00711BCA">
        <w:rPr>
          <w:bCs/>
        </w:rPr>
        <w:t>неоднороден. По природно-сельскохозяйственному районированию территория относится к лесостепной зоне, подзоне</w:t>
      </w:r>
      <w:r>
        <w:rPr>
          <w:bCs/>
        </w:rPr>
        <w:t xml:space="preserve"> </w:t>
      </w:r>
      <w:r w:rsidRPr="00711BCA">
        <w:rPr>
          <w:bCs/>
        </w:rPr>
        <w:t xml:space="preserve">выщелоченных черноземов и Среднерусской почвенной провинции. Почвенный покров представлен светло – серыми лесными, серыми лесными, темно-серыми лесными, черноземами оподзоленными, выщелоченными, аллювиальными почвами. Серые лесные почвы и черноземы распространены по наиболее выраженным элементам рельефа: плоским вершинам водоразделов, очень пологим склонам, аллювиальные почвы приурочены к пойме рек Иссы, </w:t>
      </w:r>
      <w:proofErr w:type="spellStart"/>
      <w:r w:rsidRPr="00711BCA">
        <w:rPr>
          <w:bCs/>
        </w:rPr>
        <w:t>Костыляйки</w:t>
      </w:r>
      <w:proofErr w:type="spellEnd"/>
      <w:r w:rsidRPr="00711BCA">
        <w:rPr>
          <w:bCs/>
        </w:rPr>
        <w:t>. По механическому составу почвы, в основном, глинистые</w:t>
      </w:r>
      <w:r>
        <w:rPr>
          <w:bCs/>
        </w:rPr>
        <w:t xml:space="preserve">. </w:t>
      </w:r>
      <w:r w:rsidRPr="00711BCA">
        <w:rPr>
          <w:bCs/>
        </w:rPr>
        <w:t>Наиболее</w:t>
      </w:r>
      <w:r>
        <w:rPr>
          <w:bCs/>
        </w:rPr>
        <w:t xml:space="preserve"> </w:t>
      </w:r>
      <w:r w:rsidRPr="00711BCA">
        <w:rPr>
          <w:bCs/>
        </w:rPr>
        <w:t>плодородные почвы на территории муниципального образования</w:t>
      </w:r>
      <w:r>
        <w:rPr>
          <w:bCs/>
        </w:rPr>
        <w:t xml:space="preserve"> «Рабочий поселок Исса»</w:t>
      </w:r>
      <w:r w:rsidRPr="00711BCA">
        <w:rPr>
          <w:bCs/>
        </w:rPr>
        <w:t xml:space="preserve"> – черноземы выщелоченные и черноземы оподзоленные, площадь которых составляет 5212 га, темно – серые лесные 474 га.</w:t>
      </w:r>
    </w:p>
    <w:p w14:paraId="0BC5A435" w14:textId="77777777" w:rsidR="00AE0F9F" w:rsidRPr="00711BCA" w:rsidRDefault="00AE0F9F" w:rsidP="00AE0F9F">
      <w:pPr>
        <w:spacing w:line="360" w:lineRule="auto"/>
        <w:jc w:val="both"/>
        <w:rPr>
          <w:bCs/>
        </w:rPr>
      </w:pPr>
      <w:r w:rsidRPr="00711BCA">
        <w:rPr>
          <w:bCs/>
        </w:rPr>
        <w:t xml:space="preserve">          Плодородные почвы – серая – лесная, светло – серая лесная и темно – серая на площади 2004 га. </w:t>
      </w:r>
    </w:p>
    <w:p w14:paraId="38394877" w14:textId="77777777" w:rsidR="00AE0F9F" w:rsidRPr="00711BCA" w:rsidRDefault="00AE0F9F" w:rsidP="00AE0F9F">
      <w:pPr>
        <w:spacing w:line="360" w:lineRule="auto"/>
        <w:ind w:firstLine="567"/>
        <w:jc w:val="both"/>
        <w:rPr>
          <w:bCs/>
        </w:rPr>
      </w:pPr>
      <w:r w:rsidRPr="00711BCA">
        <w:rPr>
          <w:bCs/>
        </w:rPr>
        <w:t>Аллювиальные почвы располагаются только в пойме реки и составляют 382 га.</w:t>
      </w:r>
    </w:p>
    <w:p w14:paraId="089DD473" w14:textId="77777777" w:rsidR="00AE0F9F" w:rsidRPr="00711BCA" w:rsidRDefault="00AE0F9F" w:rsidP="00AE0F9F">
      <w:pPr>
        <w:spacing w:line="360" w:lineRule="auto"/>
        <w:ind w:firstLine="567"/>
        <w:jc w:val="both"/>
        <w:rPr>
          <w:bCs/>
        </w:rPr>
      </w:pPr>
      <w:r w:rsidRPr="00711BCA">
        <w:rPr>
          <w:bCs/>
        </w:rPr>
        <w:t>Они имеют очень низкое содержание гумуса, азота, калия и фосфора.</w:t>
      </w:r>
    </w:p>
    <w:p w14:paraId="29EC03BD" w14:textId="77777777" w:rsidR="00AE0F9F" w:rsidRPr="00711BCA" w:rsidRDefault="00AE0F9F" w:rsidP="00AE0F9F">
      <w:pPr>
        <w:spacing w:line="360" w:lineRule="auto"/>
        <w:ind w:firstLine="567"/>
        <w:jc w:val="both"/>
        <w:rPr>
          <w:bCs/>
        </w:rPr>
      </w:pPr>
      <w:r w:rsidRPr="00711BCA">
        <w:rPr>
          <w:bCs/>
        </w:rPr>
        <w:t>По кислотности почвы, в основном, слабокислые и среднекислые.</w:t>
      </w:r>
    </w:p>
    <w:p w14:paraId="5E5839D5" w14:textId="77777777" w:rsidR="00AE0F9F" w:rsidRPr="00711BCA" w:rsidRDefault="00AE0F9F" w:rsidP="00AE0F9F">
      <w:pPr>
        <w:spacing w:line="360" w:lineRule="auto"/>
        <w:ind w:firstLine="567"/>
        <w:jc w:val="both"/>
        <w:rPr>
          <w:bCs/>
        </w:rPr>
      </w:pPr>
      <w:r w:rsidRPr="00711BCA">
        <w:rPr>
          <w:bCs/>
        </w:rPr>
        <w:t xml:space="preserve">Оценка сельскохозяйственных угодий на территории </w:t>
      </w:r>
      <w:r>
        <w:rPr>
          <w:bCs/>
        </w:rPr>
        <w:t xml:space="preserve">поселения </w:t>
      </w:r>
      <w:r w:rsidRPr="00711BCA">
        <w:rPr>
          <w:bCs/>
        </w:rPr>
        <w:t>равна 60 баллам, а в районе – 71 балл.</w:t>
      </w:r>
    </w:p>
    <w:p w14:paraId="79AF87DA" w14:textId="77777777" w:rsidR="00AE0F9F" w:rsidRDefault="00AE0F9F" w:rsidP="00AE0F9F">
      <w:pPr>
        <w:spacing w:line="360" w:lineRule="auto"/>
        <w:ind w:firstLine="567"/>
        <w:jc w:val="both"/>
        <w:rPr>
          <w:bCs/>
        </w:rPr>
      </w:pPr>
      <w:r w:rsidRPr="00711BCA">
        <w:rPr>
          <w:bCs/>
        </w:rPr>
        <w:t>Почвы, вовлеченные в сельскохозяйственный оборот, нуждается в постоянном улучшении и поддержании плодородия, необходимо строгое соблюдение агротехнических норм.</w:t>
      </w:r>
    </w:p>
    <w:p w14:paraId="5DFBB07A" w14:textId="77777777" w:rsidR="00AE0F9F" w:rsidRPr="00711BCA" w:rsidRDefault="00AE0F9F" w:rsidP="00AE0F9F">
      <w:pPr>
        <w:spacing w:line="360" w:lineRule="auto"/>
        <w:ind w:firstLine="567"/>
        <w:jc w:val="both"/>
        <w:rPr>
          <w:bCs/>
        </w:rPr>
      </w:pPr>
    </w:p>
    <w:p w14:paraId="1BAE22F2" w14:textId="77777777" w:rsidR="00AE0F9F" w:rsidRDefault="00AE0F9F" w:rsidP="00AE0F9F">
      <w:pPr>
        <w:spacing w:line="360" w:lineRule="auto"/>
        <w:ind w:firstLine="567"/>
        <w:rPr>
          <w:b/>
          <w:i/>
          <w:iCs/>
        </w:rPr>
      </w:pPr>
      <w:r w:rsidRPr="00E40A6F">
        <w:rPr>
          <w:b/>
          <w:i/>
          <w:iCs/>
        </w:rPr>
        <w:lastRenderedPageBreak/>
        <w:t>Водные ресурсы</w:t>
      </w:r>
    </w:p>
    <w:p w14:paraId="027F639A" w14:textId="77777777" w:rsidR="00AE0F9F" w:rsidRDefault="00AE0F9F" w:rsidP="00AE0F9F">
      <w:pPr>
        <w:spacing w:line="360" w:lineRule="auto"/>
        <w:ind w:firstLine="567"/>
        <w:jc w:val="both"/>
        <w:rPr>
          <w:bCs/>
        </w:rPr>
      </w:pPr>
      <w:r w:rsidRPr="005527CB">
        <w:rPr>
          <w:bCs/>
        </w:rPr>
        <w:t xml:space="preserve">Гидрографическая сеть представлена водными объектами: реками Исса, </w:t>
      </w:r>
      <w:proofErr w:type="spellStart"/>
      <w:r w:rsidRPr="005527CB">
        <w:rPr>
          <w:bCs/>
        </w:rPr>
        <w:t>Костыляйка</w:t>
      </w:r>
      <w:proofErr w:type="spellEnd"/>
      <w:r w:rsidRPr="005527CB">
        <w:rPr>
          <w:bCs/>
        </w:rPr>
        <w:t xml:space="preserve"> и сетью </w:t>
      </w:r>
      <w:proofErr w:type="spellStart"/>
      <w:r w:rsidRPr="005527CB">
        <w:rPr>
          <w:bCs/>
        </w:rPr>
        <w:t>овражно</w:t>
      </w:r>
      <w:proofErr w:type="spellEnd"/>
      <w:r w:rsidRPr="005527CB">
        <w:rPr>
          <w:bCs/>
        </w:rPr>
        <w:t xml:space="preserve"> – балочных ручьев, часть которых впадает в эти реки относящимися к бассейну </w:t>
      </w:r>
      <w:proofErr w:type="spellStart"/>
      <w:r w:rsidRPr="005527CB">
        <w:rPr>
          <w:bCs/>
        </w:rPr>
        <w:t>р.Оки</w:t>
      </w:r>
      <w:proofErr w:type="spellEnd"/>
      <w:r w:rsidRPr="005527CB">
        <w:rPr>
          <w:bCs/>
        </w:rPr>
        <w:t>.</w:t>
      </w:r>
    </w:p>
    <w:p w14:paraId="6C1CBB92" w14:textId="77777777" w:rsidR="00AE0F9F" w:rsidRPr="004C3405" w:rsidRDefault="00AE0F9F" w:rsidP="00AE0F9F">
      <w:pPr>
        <w:spacing w:line="360" w:lineRule="auto"/>
        <w:ind w:firstLine="567"/>
        <w:jc w:val="both"/>
        <w:rPr>
          <w:bCs/>
        </w:rPr>
      </w:pPr>
      <w:r w:rsidRPr="004C3405">
        <w:rPr>
          <w:bCs/>
        </w:rPr>
        <w:t>Самый крупной рекой</w:t>
      </w:r>
      <w:r>
        <w:rPr>
          <w:bCs/>
        </w:rPr>
        <w:t xml:space="preserve"> на территории района</w:t>
      </w:r>
      <w:r w:rsidRPr="004C3405">
        <w:rPr>
          <w:bCs/>
        </w:rPr>
        <w:t xml:space="preserve"> является </w:t>
      </w:r>
      <w:proofErr w:type="spellStart"/>
      <w:r w:rsidRPr="004C3405">
        <w:rPr>
          <w:bCs/>
        </w:rPr>
        <w:t>р.Исса</w:t>
      </w:r>
      <w:proofErr w:type="spellEnd"/>
      <w:r w:rsidRPr="004C3405">
        <w:rPr>
          <w:bCs/>
        </w:rPr>
        <w:t xml:space="preserve"> с ее притоками (</w:t>
      </w:r>
      <w:proofErr w:type="spellStart"/>
      <w:r w:rsidRPr="004C3405">
        <w:rPr>
          <w:bCs/>
        </w:rPr>
        <w:t>р.Сухой</w:t>
      </w:r>
      <w:proofErr w:type="spellEnd"/>
      <w:r w:rsidRPr="004C3405">
        <w:rPr>
          <w:bCs/>
        </w:rPr>
        <w:t xml:space="preserve"> </w:t>
      </w:r>
      <w:proofErr w:type="spellStart"/>
      <w:r w:rsidRPr="004C3405">
        <w:rPr>
          <w:bCs/>
        </w:rPr>
        <w:t>Широкоис</w:t>
      </w:r>
      <w:proofErr w:type="spellEnd"/>
      <w:r w:rsidRPr="004C3405">
        <w:rPr>
          <w:bCs/>
        </w:rPr>
        <w:t xml:space="preserve">, </w:t>
      </w:r>
      <w:proofErr w:type="spellStart"/>
      <w:r w:rsidRPr="004C3405">
        <w:rPr>
          <w:bCs/>
        </w:rPr>
        <w:t>Костыляйка</w:t>
      </w:r>
      <w:proofErr w:type="spellEnd"/>
      <w:r w:rsidRPr="004C3405">
        <w:rPr>
          <w:bCs/>
        </w:rPr>
        <w:t xml:space="preserve">). Длина реки - 149 км (из них на территории Пензенской области - 50 км), площадь бассейна - 2350 км². Ширина русла в низовьях реки — до 50 м, средняя глубина – 1-1,5 м. Исса берёт начало у посёлка Березниковский Лунинского района Пензенской области. Река не многоводна, имеет хорошо развитое извилистое русло, берега крутые, но в отдельных местах ее переезжают вброд. Река образует большую пойму, шириной от 0,5 до 2 км. Во время дождей и весной уровень воды в ней значительно повышается, а в засушливые годы река сильно мелеет, местами образует </w:t>
      </w:r>
      <w:proofErr w:type="spellStart"/>
      <w:r w:rsidRPr="004C3405">
        <w:rPr>
          <w:bCs/>
        </w:rPr>
        <w:t>плессы</w:t>
      </w:r>
      <w:proofErr w:type="spellEnd"/>
      <w:r w:rsidRPr="004C3405">
        <w:rPr>
          <w:bCs/>
        </w:rPr>
        <w:t>.</w:t>
      </w:r>
      <w:r>
        <w:rPr>
          <w:bCs/>
        </w:rPr>
        <w:t xml:space="preserve"> </w:t>
      </w:r>
      <w:r w:rsidRPr="005527CB">
        <w:rPr>
          <w:bCs/>
        </w:rPr>
        <w:t>Река Исса протекает по центральной части муниципального образования</w:t>
      </w:r>
      <w:r>
        <w:rPr>
          <w:bCs/>
        </w:rPr>
        <w:t xml:space="preserve"> «Рабочий поселок Исса», протяженность на территории около – 20 км.</w:t>
      </w:r>
      <w:r w:rsidRPr="005527CB">
        <w:rPr>
          <w:bCs/>
        </w:rPr>
        <w:t xml:space="preserve">  </w:t>
      </w:r>
    </w:p>
    <w:p w14:paraId="2554CBD3" w14:textId="77777777" w:rsidR="00AE0F9F" w:rsidRPr="00CE0FE3" w:rsidRDefault="00AE0F9F" w:rsidP="00AE0F9F">
      <w:pPr>
        <w:spacing w:line="360" w:lineRule="auto"/>
        <w:ind w:firstLine="567"/>
        <w:jc w:val="both"/>
        <w:rPr>
          <w:bCs/>
        </w:rPr>
      </w:pPr>
      <w:r w:rsidRPr="00CE0FE3">
        <w:rPr>
          <w:bCs/>
        </w:rPr>
        <w:t xml:space="preserve">Река </w:t>
      </w:r>
      <w:proofErr w:type="spellStart"/>
      <w:r w:rsidRPr="00CE0FE3">
        <w:rPr>
          <w:bCs/>
        </w:rPr>
        <w:t>Костыляйка</w:t>
      </w:r>
      <w:proofErr w:type="spellEnd"/>
      <w:r w:rsidRPr="00CE0FE3">
        <w:rPr>
          <w:bCs/>
        </w:rPr>
        <w:t xml:space="preserve"> мелководна, русло шириной 1-2 м, глубина достигает 1-1,5 м, берега крутые, извилистые. Устье реки находится в 128 км по правому берегу реки Исса. Длина реки составляет 15 км, площадь водосборного бассейна 78,4 км². Исток реки севернее села </w:t>
      </w:r>
      <w:proofErr w:type="spellStart"/>
      <w:r w:rsidRPr="00CE0FE3">
        <w:rPr>
          <w:bCs/>
        </w:rPr>
        <w:t>Булычёво</w:t>
      </w:r>
      <w:proofErr w:type="spellEnd"/>
      <w:r w:rsidRPr="00CE0FE3">
        <w:rPr>
          <w:bCs/>
        </w:rPr>
        <w:t xml:space="preserve"> в 11 км к северо-востоку от </w:t>
      </w:r>
      <w:proofErr w:type="spellStart"/>
      <w:r w:rsidRPr="00CE0FE3">
        <w:rPr>
          <w:bCs/>
        </w:rPr>
        <w:t>р.п</w:t>
      </w:r>
      <w:proofErr w:type="spellEnd"/>
      <w:r w:rsidRPr="00CE0FE3">
        <w:rPr>
          <w:bCs/>
        </w:rPr>
        <w:t xml:space="preserve">. Исса. Река </w:t>
      </w:r>
      <w:r>
        <w:rPr>
          <w:bCs/>
        </w:rPr>
        <w:t>в</w:t>
      </w:r>
      <w:r w:rsidRPr="00CE0FE3">
        <w:rPr>
          <w:bCs/>
        </w:rPr>
        <w:t xml:space="preserve">падает в </w:t>
      </w:r>
      <w:proofErr w:type="spellStart"/>
      <w:r w:rsidRPr="00CE0FE3">
        <w:rPr>
          <w:bCs/>
        </w:rPr>
        <w:t>р.Иссу</w:t>
      </w:r>
      <w:proofErr w:type="spellEnd"/>
      <w:r w:rsidRPr="00CE0FE3">
        <w:rPr>
          <w:bCs/>
        </w:rPr>
        <w:t xml:space="preserve"> чуть выше </w:t>
      </w:r>
      <w:proofErr w:type="spellStart"/>
      <w:r w:rsidRPr="00CE0FE3">
        <w:rPr>
          <w:bCs/>
        </w:rPr>
        <w:t>р.п</w:t>
      </w:r>
      <w:proofErr w:type="spellEnd"/>
      <w:r w:rsidRPr="00CE0FE3">
        <w:rPr>
          <w:bCs/>
        </w:rPr>
        <w:t>.</w:t>
      </w:r>
      <w:r>
        <w:rPr>
          <w:bCs/>
        </w:rPr>
        <w:t xml:space="preserve"> Исса,</w:t>
      </w:r>
      <w:r w:rsidRPr="00CE0FE3">
        <w:rPr>
          <w:bCs/>
        </w:rPr>
        <w:t xml:space="preserve"> </w:t>
      </w:r>
      <w:r w:rsidRPr="00FD39A1">
        <w:rPr>
          <w:bCs/>
        </w:rPr>
        <w:t>протяженность на территории около – 6 км</w:t>
      </w:r>
      <w:r>
        <w:rPr>
          <w:bCs/>
        </w:rPr>
        <w:t>.</w:t>
      </w:r>
    </w:p>
    <w:p w14:paraId="411C2AE7" w14:textId="77777777" w:rsidR="00AE0F9F" w:rsidRPr="005527CB" w:rsidRDefault="00AE0F9F" w:rsidP="00AE0F9F">
      <w:pPr>
        <w:spacing w:line="360" w:lineRule="auto"/>
        <w:ind w:firstLine="567"/>
        <w:jc w:val="both"/>
        <w:rPr>
          <w:bCs/>
        </w:rPr>
      </w:pPr>
      <w:r w:rsidRPr="005527CB">
        <w:rPr>
          <w:bCs/>
        </w:rPr>
        <w:t>По оврагам – балкам сооружены пруды, водой которой пользуются для водопоя скота.</w:t>
      </w:r>
    </w:p>
    <w:p w14:paraId="70A6C42B" w14:textId="77777777" w:rsidR="00AE0F9F" w:rsidRPr="005527CB" w:rsidRDefault="00AE0F9F" w:rsidP="00AE0F9F">
      <w:pPr>
        <w:spacing w:line="360" w:lineRule="auto"/>
        <w:ind w:firstLine="567"/>
        <w:jc w:val="both"/>
        <w:rPr>
          <w:bCs/>
        </w:rPr>
      </w:pPr>
      <w:r w:rsidRPr="005527CB">
        <w:rPr>
          <w:bCs/>
        </w:rPr>
        <w:t xml:space="preserve">Выход грунтовых вод на поверхность отмечается только по днищам балок и оврагов.  Роднички дают начало </w:t>
      </w:r>
      <w:proofErr w:type="spellStart"/>
      <w:r w:rsidRPr="005527CB">
        <w:rPr>
          <w:bCs/>
        </w:rPr>
        <w:t>овражно</w:t>
      </w:r>
      <w:proofErr w:type="spellEnd"/>
      <w:r>
        <w:rPr>
          <w:bCs/>
        </w:rPr>
        <w:t xml:space="preserve"> </w:t>
      </w:r>
      <w:r w:rsidRPr="005527CB">
        <w:rPr>
          <w:bCs/>
        </w:rPr>
        <w:t xml:space="preserve">– балочным ручьям. </w:t>
      </w:r>
    </w:p>
    <w:p w14:paraId="48C0A72C" w14:textId="77777777" w:rsidR="00AE0F9F" w:rsidRPr="005527CB" w:rsidRDefault="00AE0F9F" w:rsidP="00AE0F9F">
      <w:pPr>
        <w:spacing w:line="360" w:lineRule="auto"/>
        <w:ind w:firstLine="567"/>
        <w:jc w:val="both"/>
        <w:rPr>
          <w:bCs/>
        </w:rPr>
      </w:pPr>
      <w:r w:rsidRPr="005527CB">
        <w:rPr>
          <w:bCs/>
        </w:rPr>
        <w:t xml:space="preserve">Весенний паводок проходит в виде однопиковой или двухпиковой волны разной высоты.  Весенний паводок обычно начинается в первой декаде апреля и продолжается до 20-х чисел мая. </w:t>
      </w:r>
    </w:p>
    <w:p w14:paraId="21DA1F13" w14:textId="77777777" w:rsidR="00AE0F9F" w:rsidRPr="005527CB" w:rsidRDefault="00AE0F9F" w:rsidP="00AE0F9F">
      <w:pPr>
        <w:spacing w:line="360" w:lineRule="auto"/>
        <w:ind w:firstLine="567"/>
        <w:jc w:val="both"/>
        <w:rPr>
          <w:bCs/>
        </w:rPr>
      </w:pPr>
      <w:r w:rsidRPr="005527CB">
        <w:rPr>
          <w:bCs/>
        </w:rPr>
        <w:t xml:space="preserve">Водный режим реки характеризуется четко выраженным весенним половодьем, летней меженью, осенне-зимним периодом и зимней меженью. Питание водных объектов </w:t>
      </w:r>
      <w:proofErr w:type="gramStart"/>
      <w:r w:rsidRPr="005527CB">
        <w:rPr>
          <w:bCs/>
        </w:rPr>
        <w:t>-  смешанное</w:t>
      </w:r>
      <w:proofErr w:type="gramEnd"/>
      <w:r w:rsidRPr="005527CB">
        <w:rPr>
          <w:bCs/>
        </w:rPr>
        <w:t xml:space="preserve"> с преобладанием снегового.</w:t>
      </w:r>
    </w:p>
    <w:p w14:paraId="47E6D872" w14:textId="77777777" w:rsidR="00AE0F9F" w:rsidRPr="005527CB" w:rsidRDefault="00AE0F9F" w:rsidP="00AE0F9F">
      <w:pPr>
        <w:spacing w:line="360" w:lineRule="auto"/>
        <w:ind w:firstLine="567"/>
        <w:jc w:val="both"/>
        <w:rPr>
          <w:bCs/>
        </w:rPr>
      </w:pPr>
      <w:r w:rsidRPr="005527CB">
        <w:rPr>
          <w:bCs/>
        </w:rPr>
        <w:t>Наивысшие уровни весеннего половодья наступают обычно в первой декаде мая. Средняя продолжительность половодья составляет 60-70 дней.</w:t>
      </w:r>
    </w:p>
    <w:p w14:paraId="7E0A5E42" w14:textId="77777777" w:rsidR="00AE0F9F" w:rsidRPr="00E40A6F" w:rsidRDefault="00AE0F9F" w:rsidP="00AE0F9F">
      <w:pPr>
        <w:spacing w:line="360" w:lineRule="auto"/>
        <w:ind w:firstLine="567"/>
        <w:rPr>
          <w:b/>
          <w:i/>
          <w:iCs/>
          <w:highlight w:val="yellow"/>
        </w:rPr>
      </w:pPr>
      <w:r w:rsidRPr="00E40A6F">
        <w:rPr>
          <w:b/>
          <w:i/>
          <w:iCs/>
        </w:rPr>
        <w:t xml:space="preserve"> Лесные ресурсы</w:t>
      </w:r>
    </w:p>
    <w:p w14:paraId="6ECF09CD" w14:textId="77777777" w:rsidR="00AE0F9F" w:rsidRPr="00E40A6F" w:rsidRDefault="00AE0F9F" w:rsidP="00AE0F9F">
      <w:pPr>
        <w:spacing w:line="360" w:lineRule="auto"/>
        <w:ind w:firstLine="567"/>
        <w:jc w:val="both"/>
        <w:rPr>
          <w:bCs/>
          <w:szCs w:val="20"/>
        </w:rPr>
      </w:pPr>
      <w:r w:rsidRPr="00E40A6F">
        <w:rPr>
          <w:bCs/>
          <w:szCs w:val="20"/>
        </w:rPr>
        <w:t xml:space="preserve">Территория муниципального образования относится к зоне северной лесостепи среднего Поволжья, она обладает незначительными запасами лесных ресурсов, которые занимают </w:t>
      </w:r>
      <w:r>
        <w:rPr>
          <w:bCs/>
          <w:szCs w:val="20"/>
        </w:rPr>
        <w:t>–</w:t>
      </w:r>
      <w:r w:rsidRPr="00E40A6F">
        <w:rPr>
          <w:bCs/>
          <w:szCs w:val="20"/>
        </w:rPr>
        <w:t xml:space="preserve"> </w:t>
      </w:r>
      <w:r w:rsidRPr="00E56BF0">
        <w:rPr>
          <w:bCs/>
          <w:szCs w:val="20"/>
        </w:rPr>
        <w:t>3,3</w:t>
      </w:r>
      <w:r>
        <w:rPr>
          <w:bCs/>
          <w:szCs w:val="20"/>
        </w:rPr>
        <w:t>3</w:t>
      </w:r>
      <w:r w:rsidRPr="00E56BF0">
        <w:rPr>
          <w:bCs/>
          <w:szCs w:val="20"/>
        </w:rPr>
        <w:t xml:space="preserve">% </w:t>
      </w:r>
      <w:r w:rsidRPr="00E40A6F">
        <w:rPr>
          <w:bCs/>
          <w:szCs w:val="20"/>
        </w:rPr>
        <w:t>территории.</w:t>
      </w:r>
    </w:p>
    <w:p w14:paraId="17B7F92F" w14:textId="77777777" w:rsidR="00AE0F9F" w:rsidRDefault="00AE0F9F" w:rsidP="00AE0F9F">
      <w:pPr>
        <w:spacing w:line="360" w:lineRule="auto"/>
        <w:ind w:firstLine="567"/>
        <w:jc w:val="both"/>
      </w:pPr>
      <w:r w:rsidRPr="009B5729">
        <w:lastRenderedPageBreak/>
        <w:t xml:space="preserve">Леса относятся к ГКУ ПО «Лунинское лесничество» (Иссинское участковое лесничество), </w:t>
      </w:r>
      <w:r>
        <w:t xml:space="preserve">по своему целевому назначению </w:t>
      </w:r>
      <w:r w:rsidRPr="009B5729">
        <w:t>относ</w:t>
      </w:r>
      <w:r>
        <w:t>я</w:t>
      </w:r>
      <w:r w:rsidRPr="009B5729">
        <w:t>тся к защитным</w:t>
      </w:r>
      <w:r>
        <w:t xml:space="preserve"> </w:t>
      </w:r>
      <w:r w:rsidRPr="009B5729">
        <w:t>лесам</w:t>
      </w:r>
      <w:r>
        <w:t xml:space="preserve"> (ст.10 Лесного Кодекса Российской Федерации № 200-ФЗ)</w:t>
      </w:r>
      <w:r w:rsidRPr="009B5729">
        <w:t xml:space="preserve">. </w:t>
      </w:r>
    </w:p>
    <w:p w14:paraId="07DF2F5C" w14:textId="77777777" w:rsidR="00AE0F9F" w:rsidRPr="005A69CE" w:rsidRDefault="00AE0F9F" w:rsidP="00AE0F9F">
      <w:pPr>
        <w:spacing w:line="360" w:lineRule="auto"/>
        <w:ind w:firstLine="567"/>
        <w:jc w:val="both"/>
      </w:pPr>
      <w:r w:rsidRPr="005A69CE">
        <w:t xml:space="preserve">В соответствии с Приказом Минприроды России от 18.08.2014 №367 «Об утверждении Перечня лесорастительных зон Российской Федерации и Перечня лесных районов Российской Федерации», территория </w:t>
      </w:r>
      <w:r>
        <w:t xml:space="preserve">Лунинского </w:t>
      </w:r>
      <w:r w:rsidRPr="005A69CE">
        <w:t>лесничества отнесена к лесостепному району европейской части Российской Федерации лесостепной лесорастительной зоны.</w:t>
      </w:r>
    </w:p>
    <w:p w14:paraId="18288124" w14:textId="77777777" w:rsidR="00AE0F9F" w:rsidRPr="009B5729" w:rsidRDefault="00AE0F9F" w:rsidP="00AE0F9F">
      <w:pPr>
        <w:spacing w:line="360" w:lineRule="auto"/>
        <w:ind w:firstLine="567"/>
        <w:jc w:val="both"/>
      </w:pPr>
      <w:r w:rsidRPr="009B5729">
        <w:t xml:space="preserve">Назначение защитных лесов - сохранение </w:t>
      </w:r>
      <w:proofErr w:type="spellStart"/>
      <w:r w:rsidRPr="009B5729">
        <w:t>средообразующих</w:t>
      </w:r>
      <w:proofErr w:type="spellEnd"/>
      <w:r w:rsidRPr="009B5729">
        <w:t>,</w:t>
      </w:r>
      <w:r>
        <w:t xml:space="preserve"> </w:t>
      </w:r>
      <w:r w:rsidRPr="009B5729">
        <w:t>водоохранных, защитных, санитарно-гигиенических, оздоровительных и иных полезных функций лесов с одновременным использованием лесов при условии, если это использование совместимо с целевым назначением защитных лесов и выполняемыми ими полезными функциями.</w:t>
      </w:r>
    </w:p>
    <w:p w14:paraId="64EEF5B4" w14:textId="77777777" w:rsidR="00AE0F9F" w:rsidRPr="009B5729" w:rsidRDefault="00AE0F9F" w:rsidP="00AE0F9F">
      <w:pPr>
        <w:spacing w:line="360" w:lineRule="auto"/>
        <w:ind w:firstLine="567"/>
        <w:jc w:val="both"/>
        <w:rPr>
          <w:bCs/>
          <w:szCs w:val="20"/>
        </w:rPr>
      </w:pPr>
      <w:r w:rsidRPr="009B5729">
        <w:rPr>
          <w:bCs/>
          <w:szCs w:val="20"/>
        </w:rPr>
        <w:t>Породный состав – хвойный (сосна, ель), лиственный (осина, дуб, липа, клен, береза, ива, тополь). Рубки ухода в условиях лесничества, являются одним из</w:t>
      </w:r>
      <w:r>
        <w:rPr>
          <w:bCs/>
          <w:szCs w:val="20"/>
        </w:rPr>
        <w:t xml:space="preserve"> </w:t>
      </w:r>
      <w:proofErr w:type="gramStart"/>
      <w:r w:rsidRPr="009B5729">
        <w:rPr>
          <w:bCs/>
          <w:szCs w:val="20"/>
        </w:rPr>
        <w:t>основных  лесохозяйственных</w:t>
      </w:r>
      <w:proofErr w:type="gramEnd"/>
      <w:r>
        <w:rPr>
          <w:bCs/>
          <w:szCs w:val="20"/>
        </w:rPr>
        <w:t xml:space="preserve"> </w:t>
      </w:r>
      <w:r w:rsidRPr="009B5729">
        <w:rPr>
          <w:bCs/>
          <w:szCs w:val="20"/>
        </w:rPr>
        <w:t>мероприятий по улучшению породного состава насаждений, повышению технических качеств выращиваемой древесины, получения дополнительной древесины, которая в естественных условиях произрастания поступает в отпад. Конечной целью рубок</w:t>
      </w:r>
      <w:r w:rsidRPr="009B5729">
        <w:t xml:space="preserve"> спелых, перестойных лесных насаждений</w:t>
      </w:r>
      <w:r w:rsidRPr="009B5729">
        <w:rPr>
          <w:bCs/>
          <w:szCs w:val="20"/>
        </w:rPr>
        <w:t xml:space="preserve"> должно быть обеспечение непрерывного, неистощительного и рационального использования лесных ресурсов. </w:t>
      </w:r>
      <w:r w:rsidRPr="009B5729">
        <w:t xml:space="preserve">В защитных лесах сплошные рубки осуществляются только в случае, если выборочные рубки не обеспечивают замену лесных насаждений, утрачивающих свои </w:t>
      </w:r>
      <w:proofErr w:type="spellStart"/>
      <w:r w:rsidRPr="009B5729">
        <w:t>средообразующие</w:t>
      </w:r>
      <w:proofErr w:type="spellEnd"/>
      <w:r w:rsidRPr="009B5729">
        <w:t>, водоохранные,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w:t>
      </w:r>
    </w:p>
    <w:p w14:paraId="3E54DA00" w14:textId="77777777" w:rsidR="00AE0F9F" w:rsidRDefault="00AE0F9F" w:rsidP="00AE0F9F">
      <w:pPr>
        <w:spacing w:line="360" w:lineRule="auto"/>
        <w:ind w:firstLine="567"/>
        <w:jc w:val="both"/>
        <w:rPr>
          <w:bCs/>
          <w:szCs w:val="20"/>
        </w:rPr>
      </w:pPr>
      <w:r w:rsidRPr="004D3C2E">
        <w:rPr>
          <w:bCs/>
          <w:szCs w:val="20"/>
        </w:rPr>
        <w:t xml:space="preserve">Лес является одним из мощных и эффективных факторов защиты и очистки атмосферы, воды и почв от различного рода загрязнения. Составной частью леса являются и его живые обитатели, которые находятся в тесной взаимосвязи и взаимообусловленности со всеми другими компонентами биогеоценоза. Неоценимое благотворное влияние по восстановлению и поддержанию здоровья человека оказывает </w:t>
      </w:r>
      <w:proofErr w:type="spellStart"/>
      <w:r w:rsidRPr="004D3C2E">
        <w:rPr>
          <w:bCs/>
          <w:szCs w:val="20"/>
        </w:rPr>
        <w:t>лесотерапия</w:t>
      </w:r>
      <w:proofErr w:type="spellEnd"/>
      <w:r w:rsidRPr="004D3C2E">
        <w:rPr>
          <w:bCs/>
          <w:szCs w:val="20"/>
        </w:rPr>
        <w:t>.</w:t>
      </w:r>
    </w:p>
    <w:p w14:paraId="583C0325" w14:textId="77777777" w:rsidR="00AE0F9F" w:rsidRDefault="00AE0F9F" w:rsidP="00AE0F9F">
      <w:pPr>
        <w:spacing w:line="360" w:lineRule="auto"/>
        <w:ind w:firstLine="567"/>
        <w:rPr>
          <w:b/>
          <w:i/>
        </w:rPr>
      </w:pPr>
      <w:r w:rsidRPr="00415D0D">
        <w:rPr>
          <w:b/>
          <w:i/>
        </w:rPr>
        <w:t xml:space="preserve"> Растительный и животный мир</w:t>
      </w:r>
    </w:p>
    <w:p w14:paraId="115197C8" w14:textId="77777777" w:rsidR="00AE0F9F" w:rsidRDefault="00AE0F9F" w:rsidP="00AE0F9F">
      <w:pPr>
        <w:spacing w:line="360" w:lineRule="auto"/>
        <w:ind w:firstLine="567"/>
        <w:jc w:val="both"/>
        <w:rPr>
          <w:bCs/>
          <w:szCs w:val="20"/>
        </w:rPr>
      </w:pPr>
      <w:r w:rsidRPr="00CC2FE8">
        <w:rPr>
          <w:bCs/>
          <w:szCs w:val="20"/>
        </w:rPr>
        <w:t>Незначительную часть муниципального образования занимают леса. Главными лесообразующими породами является осина, дуб, липа, клен, береза которые в основном преобладают в северной, южной части.</w:t>
      </w:r>
    </w:p>
    <w:p w14:paraId="0238985F" w14:textId="77777777" w:rsidR="00AE0F9F" w:rsidRPr="00A45ECF" w:rsidRDefault="00AE0F9F" w:rsidP="00AE0F9F">
      <w:pPr>
        <w:spacing w:line="360" w:lineRule="auto"/>
        <w:ind w:firstLine="567"/>
        <w:jc w:val="both"/>
        <w:rPr>
          <w:bCs/>
          <w:szCs w:val="20"/>
        </w:rPr>
      </w:pPr>
      <w:r w:rsidRPr="00A45ECF">
        <w:rPr>
          <w:bCs/>
          <w:szCs w:val="20"/>
        </w:rPr>
        <w:t xml:space="preserve">Естественная растительность сохранилась по склонам и днищем оврагов и балок, небольшими участками на водоразделах по опушкам лесов, в поймах рек, в районах </w:t>
      </w:r>
      <w:r w:rsidRPr="00A45ECF">
        <w:rPr>
          <w:bCs/>
          <w:szCs w:val="20"/>
        </w:rPr>
        <w:lastRenderedPageBreak/>
        <w:t xml:space="preserve">населенных пунктов. Наибольшую площадь кормовых угодий занимают луговые степени, приуроченные к водораздельным плато, пологим и покатым склонам. Травостой их представлен </w:t>
      </w:r>
      <w:proofErr w:type="spellStart"/>
      <w:r w:rsidRPr="00A45ECF">
        <w:rPr>
          <w:bCs/>
          <w:szCs w:val="20"/>
        </w:rPr>
        <w:t>разнотравно</w:t>
      </w:r>
      <w:proofErr w:type="spellEnd"/>
      <w:r w:rsidRPr="00A45ECF">
        <w:rPr>
          <w:bCs/>
          <w:szCs w:val="20"/>
        </w:rPr>
        <w:t xml:space="preserve"> – типчаковыми, </w:t>
      </w:r>
      <w:proofErr w:type="spellStart"/>
      <w:r w:rsidRPr="00A45ECF">
        <w:rPr>
          <w:bCs/>
          <w:szCs w:val="20"/>
        </w:rPr>
        <w:t>разнотравно</w:t>
      </w:r>
      <w:proofErr w:type="spellEnd"/>
      <w:r w:rsidRPr="00A45ECF">
        <w:rPr>
          <w:bCs/>
          <w:szCs w:val="20"/>
        </w:rPr>
        <w:t xml:space="preserve"> – </w:t>
      </w:r>
      <w:proofErr w:type="spellStart"/>
      <w:r w:rsidRPr="00A45ECF">
        <w:rPr>
          <w:bCs/>
          <w:szCs w:val="20"/>
        </w:rPr>
        <w:t>узколистномятликовыми</w:t>
      </w:r>
      <w:proofErr w:type="spellEnd"/>
      <w:r w:rsidRPr="00A45ECF">
        <w:rPr>
          <w:bCs/>
          <w:szCs w:val="20"/>
        </w:rPr>
        <w:t xml:space="preserve">, </w:t>
      </w:r>
      <w:proofErr w:type="spellStart"/>
      <w:r w:rsidRPr="00A45ECF">
        <w:rPr>
          <w:bCs/>
          <w:szCs w:val="20"/>
        </w:rPr>
        <w:t>разнотравно</w:t>
      </w:r>
      <w:proofErr w:type="spellEnd"/>
      <w:r w:rsidRPr="00A45ECF">
        <w:rPr>
          <w:bCs/>
          <w:szCs w:val="20"/>
        </w:rPr>
        <w:t xml:space="preserve"> – обыкновенно </w:t>
      </w:r>
      <w:proofErr w:type="spellStart"/>
      <w:r w:rsidRPr="00A45ECF">
        <w:rPr>
          <w:bCs/>
          <w:szCs w:val="20"/>
        </w:rPr>
        <w:t>полевицевыми</w:t>
      </w:r>
      <w:proofErr w:type="spellEnd"/>
      <w:r w:rsidRPr="00A45ECF">
        <w:rPr>
          <w:bCs/>
          <w:szCs w:val="20"/>
        </w:rPr>
        <w:t xml:space="preserve"> </w:t>
      </w:r>
      <w:proofErr w:type="spellStart"/>
      <w:r w:rsidRPr="00A45ECF">
        <w:rPr>
          <w:bCs/>
          <w:szCs w:val="20"/>
        </w:rPr>
        <w:t>разнотравно</w:t>
      </w:r>
      <w:proofErr w:type="spellEnd"/>
      <w:r w:rsidRPr="00A45ECF">
        <w:rPr>
          <w:bCs/>
          <w:szCs w:val="20"/>
        </w:rPr>
        <w:t xml:space="preserve"> – </w:t>
      </w:r>
      <w:proofErr w:type="spellStart"/>
      <w:proofErr w:type="gramStart"/>
      <w:r w:rsidRPr="00A45ECF">
        <w:rPr>
          <w:bCs/>
          <w:szCs w:val="20"/>
        </w:rPr>
        <w:t>берегокостровыми</w:t>
      </w:r>
      <w:proofErr w:type="spellEnd"/>
      <w:r w:rsidRPr="00A45ECF">
        <w:rPr>
          <w:bCs/>
          <w:szCs w:val="20"/>
        </w:rPr>
        <w:t xml:space="preserve">  группировками</w:t>
      </w:r>
      <w:proofErr w:type="gramEnd"/>
      <w:r>
        <w:rPr>
          <w:bCs/>
          <w:szCs w:val="20"/>
        </w:rPr>
        <w:t xml:space="preserve"> </w:t>
      </w:r>
      <w:r w:rsidRPr="00A45ECF">
        <w:rPr>
          <w:bCs/>
          <w:szCs w:val="20"/>
        </w:rPr>
        <w:t xml:space="preserve">и </w:t>
      </w:r>
      <w:proofErr w:type="spellStart"/>
      <w:r w:rsidRPr="00A45ECF">
        <w:rPr>
          <w:bCs/>
          <w:szCs w:val="20"/>
        </w:rPr>
        <w:t>сильносбитой</w:t>
      </w:r>
      <w:proofErr w:type="spellEnd"/>
      <w:r w:rsidRPr="00A45ECF">
        <w:rPr>
          <w:bCs/>
          <w:szCs w:val="20"/>
        </w:rPr>
        <w:t xml:space="preserve"> разнотравной модификацией. По днищам оврагов и балок распространены низинные сухие луга с полевицей обыкновенной, костром береговым, типчаком, мятликом узколистным, лапчаткой серебристой, тысячелистником обыкновенным. </w:t>
      </w:r>
    </w:p>
    <w:p w14:paraId="503A1747" w14:textId="77777777" w:rsidR="00AE0F9F" w:rsidRPr="00A45ECF" w:rsidRDefault="00AE0F9F" w:rsidP="00AE0F9F">
      <w:pPr>
        <w:spacing w:line="360" w:lineRule="auto"/>
        <w:ind w:firstLine="567"/>
        <w:jc w:val="both"/>
        <w:rPr>
          <w:bCs/>
          <w:szCs w:val="20"/>
        </w:rPr>
      </w:pPr>
      <w:r w:rsidRPr="00A45ECF">
        <w:rPr>
          <w:bCs/>
          <w:szCs w:val="20"/>
        </w:rPr>
        <w:t>В травостое</w:t>
      </w:r>
      <w:r>
        <w:rPr>
          <w:bCs/>
          <w:szCs w:val="20"/>
        </w:rPr>
        <w:t xml:space="preserve"> </w:t>
      </w:r>
      <w:r w:rsidRPr="00A45ECF">
        <w:rPr>
          <w:bCs/>
          <w:szCs w:val="20"/>
        </w:rPr>
        <w:t>влажных</w:t>
      </w:r>
      <w:r>
        <w:rPr>
          <w:bCs/>
          <w:szCs w:val="20"/>
        </w:rPr>
        <w:t xml:space="preserve"> </w:t>
      </w:r>
      <w:r w:rsidRPr="00A45ECF">
        <w:rPr>
          <w:bCs/>
          <w:szCs w:val="20"/>
        </w:rPr>
        <w:t>и сырых</w:t>
      </w:r>
      <w:r>
        <w:rPr>
          <w:bCs/>
          <w:szCs w:val="20"/>
        </w:rPr>
        <w:t xml:space="preserve"> </w:t>
      </w:r>
      <w:r w:rsidRPr="00A45ECF">
        <w:rPr>
          <w:bCs/>
          <w:szCs w:val="20"/>
        </w:rPr>
        <w:t xml:space="preserve">лугов приуроченных к сырым днищам балок, преобладают </w:t>
      </w:r>
      <w:proofErr w:type="spellStart"/>
      <w:r w:rsidRPr="00A45ECF">
        <w:rPr>
          <w:bCs/>
          <w:szCs w:val="20"/>
        </w:rPr>
        <w:t>разнотравно</w:t>
      </w:r>
      <w:proofErr w:type="spellEnd"/>
      <w:r w:rsidRPr="00A45ECF">
        <w:rPr>
          <w:bCs/>
          <w:szCs w:val="20"/>
        </w:rPr>
        <w:t xml:space="preserve"> </w:t>
      </w:r>
      <w:proofErr w:type="spellStart"/>
      <w:r w:rsidRPr="00A45ECF">
        <w:rPr>
          <w:bCs/>
          <w:szCs w:val="20"/>
        </w:rPr>
        <w:t>щучковые</w:t>
      </w:r>
      <w:proofErr w:type="spellEnd"/>
      <w:r w:rsidRPr="00A45ECF">
        <w:rPr>
          <w:bCs/>
          <w:szCs w:val="20"/>
        </w:rPr>
        <w:t xml:space="preserve">, </w:t>
      </w:r>
      <w:proofErr w:type="spellStart"/>
      <w:r w:rsidRPr="00A45ECF">
        <w:rPr>
          <w:bCs/>
          <w:szCs w:val="20"/>
        </w:rPr>
        <w:t>разнотравно</w:t>
      </w:r>
      <w:proofErr w:type="spellEnd"/>
      <w:r w:rsidRPr="00A45ECF">
        <w:rPr>
          <w:bCs/>
          <w:szCs w:val="20"/>
        </w:rPr>
        <w:t xml:space="preserve"> – осоковые, </w:t>
      </w:r>
      <w:proofErr w:type="spellStart"/>
      <w:r w:rsidRPr="00A45ECF">
        <w:rPr>
          <w:bCs/>
          <w:szCs w:val="20"/>
        </w:rPr>
        <w:t>осоково</w:t>
      </w:r>
      <w:proofErr w:type="spellEnd"/>
      <w:r w:rsidRPr="00A45ECF">
        <w:rPr>
          <w:bCs/>
          <w:szCs w:val="20"/>
        </w:rPr>
        <w:t xml:space="preserve"> – </w:t>
      </w:r>
      <w:proofErr w:type="spellStart"/>
      <w:r w:rsidRPr="00A45ECF">
        <w:rPr>
          <w:bCs/>
          <w:szCs w:val="20"/>
        </w:rPr>
        <w:t>разнотраные</w:t>
      </w:r>
      <w:proofErr w:type="spellEnd"/>
      <w:r w:rsidRPr="00A45ECF">
        <w:rPr>
          <w:bCs/>
          <w:szCs w:val="20"/>
        </w:rPr>
        <w:t xml:space="preserve"> группировки.</w:t>
      </w:r>
    </w:p>
    <w:p w14:paraId="5F9BE36C" w14:textId="77777777" w:rsidR="00AE0F9F" w:rsidRPr="00A45ECF" w:rsidRDefault="00AE0F9F" w:rsidP="00AE0F9F">
      <w:pPr>
        <w:spacing w:line="360" w:lineRule="auto"/>
        <w:ind w:firstLine="567"/>
        <w:jc w:val="both"/>
        <w:rPr>
          <w:bCs/>
          <w:szCs w:val="20"/>
        </w:rPr>
      </w:pPr>
      <w:r w:rsidRPr="00A45ECF">
        <w:rPr>
          <w:bCs/>
          <w:szCs w:val="20"/>
        </w:rPr>
        <w:t xml:space="preserve">Травостой сухих лугов, приуроченных к пойме реки Иссы, представлен </w:t>
      </w:r>
      <w:proofErr w:type="spellStart"/>
      <w:r w:rsidRPr="00A45ECF">
        <w:rPr>
          <w:bCs/>
          <w:szCs w:val="20"/>
        </w:rPr>
        <w:t>разнотравно</w:t>
      </w:r>
      <w:proofErr w:type="spellEnd"/>
      <w:r w:rsidRPr="00A45ECF">
        <w:rPr>
          <w:bCs/>
          <w:szCs w:val="20"/>
        </w:rPr>
        <w:t xml:space="preserve"> – </w:t>
      </w:r>
      <w:proofErr w:type="spellStart"/>
      <w:r w:rsidRPr="00A45ECF">
        <w:rPr>
          <w:bCs/>
          <w:szCs w:val="20"/>
        </w:rPr>
        <w:t>безостокостровыми</w:t>
      </w:r>
      <w:proofErr w:type="spellEnd"/>
      <w:r w:rsidRPr="00A45ECF">
        <w:rPr>
          <w:bCs/>
          <w:szCs w:val="20"/>
        </w:rPr>
        <w:t xml:space="preserve">, </w:t>
      </w:r>
      <w:proofErr w:type="spellStart"/>
      <w:r w:rsidRPr="00A45ECF">
        <w:rPr>
          <w:bCs/>
          <w:szCs w:val="20"/>
        </w:rPr>
        <w:t>разнотравно</w:t>
      </w:r>
      <w:proofErr w:type="spellEnd"/>
      <w:r>
        <w:rPr>
          <w:bCs/>
          <w:szCs w:val="20"/>
        </w:rPr>
        <w:t xml:space="preserve"> </w:t>
      </w:r>
      <w:r w:rsidRPr="00A45ECF">
        <w:rPr>
          <w:bCs/>
          <w:szCs w:val="20"/>
        </w:rPr>
        <w:t xml:space="preserve">– </w:t>
      </w:r>
      <w:proofErr w:type="spellStart"/>
      <w:proofErr w:type="gramStart"/>
      <w:r w:rsidRPr="00A45ECF">
        <w:rPr>
          <w:bCs/>
          <w:szCs w:val="20"/>
        </w:rPr>
        <w:t>узколистномятликовыми,разнотравно</w:t>
      </w:r>
      <w:proofErr w:type="spellEnd"/>
      <w:proofErr w:type="gramEnd"/>
      <w:r w:rsidRPr="00A45ECF">
        <w:rPr>
          <w:bCs/>
          <w:szCs w:val="20"/>
        </w:rPr>
        <w:t xml:space="preserve"> – </w:t>
      </w:r>
      <w:proofErr w:type="spellStart"/>
      <w:r w:rsidRPr="00A45ECF">
        <w:rPr>
          <w:bCs/>
          <w:szCs w:val="20"/>
        </w:rPr>
        <w:t>берегокостровыми</w:t>
      </w:r>
      <w:proofErr w:type="spellEnd"/>
      <w:r w:rsidRPr="00A45ECF">
        <w:rPr>
          <w:bCs/>
          <w:szCs w:val="20"/>
        </w:rPr>
        <w:t>, разнотравно-типчаковыми, типчаков – разнотравными группировками.</w:t>
      </w:r>
    </w:p>
    <w:p w14:paraId="7A7094E6" w14:textId="77777777" w:rsidR="00AE0F9F" w:rsidRPr="00A45ECF" w:rsidRDefault="00AE0F9F" w:rsidP="00AE0F9F">
      <w:pPr>
        <w:spacing w:line="360" w:lineRule="auto"/>
        <w:ind w:firstLine="567"/>
        <w:jc w:val="both"/>
        <w:rPr>
          <w:bCs/>
          <w:szCs w:val="20"/>
        </w:rPr>
      </w:pPr>
      <w:r w:rsidRPr="00A45ECF">
        <w:rPr>
          <w:bCs/>
          <w:szCs w:val="20"/>
        </w:rPr>
        <w:t xml:space="preserve">В травостое влажных и сырых лугов, занимающих влажные участки поймы реки, распространены </w:t>
      </w:r>
      <w:proofErr w:type="spellStart"/>
      <w:r w:rsidRPr="00A45ECF">
        <w:rPr>
          <w:bCs/>
          <w:szCs w:val="20"/>
        </w:rPr>
        <w:t>разнотравно</w:t>
      </w:r>
      <w:proofErr w:type="spellEnd"/>
      <w:r w:rsidRPr="00A45ECF">
        <w:rPr>
          <w:bCs/>
          <w:szCs w:val="20"/>
        </w:rPr>
        <w:t xml:space="preserve"> – </w:t>
      </w:r>
      <w:proofErr w:type="spellStart"/>
      <w:r w:rsidRPr="00A45ECF">
        <w:rPr>
          <w:bCs/>
          <w:szCs w:val="20"/>
        </w:rPr>
        <w:t>щучковые</w:t>
      </w:r>
      <w:proofErr w:type="spellEnd"/>
      <w:r w:rsidRPr="00A45ECF">
        <w:rPr>
          <w:bCs/>
          <w:szCs w:val="20"/>
        </w:rPr>
        <w:t xml:space="preserve"> группировки с преобладанием в травостое щучки, полевицы обыкновенной, мятлика лугового, люцерны</w:t>
      </w:r>
      <w:r>
        <w:rPr>
          <w:bCs/>
          <w:szCs w:val="20"/>
        </w:rPr>
        <w:t xml:space="preserve"> </w:t>
      </w:r>
      <w:proofErr w:type="spellStart"/>
      <w:r w:rsidRPr="00A45ECF">
        <w:rPr>
          <w:bCs/>
          <w:szCs w:val="20"/>
        </w:rPr>
        <w:t>серновидной</w:t>
      </w:r>
      <w:proofErr w:type="spellEnd"/>
      <w:r w:rsidRPr="00A45ECF">
        <w:rPr>
          <w:bCs/>
          <w:szCs w:val="20"/>
        </w:rPr>
        <w:t>, лютика едкого, чемерицы, лапчатки гусиной.</w:t>
      </w:r>
    </w:p>
    <w:p w14:paraId="4C0D469F" w14:textId="77777777" w:rsidR="00AE0F9F" w:rsidRDefault="00AE0F9F" w:rsidP="00AE0F9F">
      <w:pPr>
        <w:spacing w:line="360" w:lineRule="auto"/>
        <w:ind w:firstLine="567"/>
        <w:jc w:val="both"/>
        <w:rPr>
          <w:bCs/>
        </w:rPr>
      </w:pPr>
      <w:r w:rsidRPr="00A45ECF">
        <w:rPr>
          <w:bCs/>
        </w:rPr>
        <w:t>Посевы сельскохозяйственных культур засорены, как многолетними корнеотпрысковыми (осот розовый, осот желтый, вьюнок</w:t>
      </w:r>
      <w:r>
        <w:rPr>
          <w:bCs/>
        </w:rPr>
        <w:t xml:space="preserve"> </w:t>
      </w:r>
      <w:r w:rsidRPr="00A45ECF">
        <w:rPr>
          <w:bCs/>
        </w:rPr>
        <w:t>полевой), так и однолетними</w:t>
      </w:r>
    </w:p>
    <w:p w14:paraId="345B2066" w14:textId="77777777" w:rsidR="00AE0F9F" w:rsidRPr="00A45ECF" w:rsidRDefault="00AE0F9F" w:rsidP="00AE0F9F">
      <w:pPr>
        <w:spacing w:line="360" w:lineRule="auto"/>
        <w:jc w:val="both"/>
        <w:rPr>
          <w:bCs/>
        </w:rPr>
      </w:pPr>
      <w:r w:rsidRPr="00A45ECF">
        <w:rPr>
          <w:bCs/>
        </w:rPr>
        <w:t xml:space="preserve"> (ромашка, пырей ползучий, марь белая и другие) сорняками, степень засоренности - средняя.</w:t>
      </w:r>
    </w:p>
    <w:p w14:paraId="26F6AC58" w14:textId="77777777" w:rsidR="00AE0F9F" w:rsidRPr="00415D0D" w:rsidRDefault="00AE0F9F" w:rsidP="00AE0F9F">
      <w:pPr>
        <w:spacing w:line="360" w:lineRule="auto"/>
        <w:ind w:firstLine="567"/>
        <w:jc w:val="both"/>
      </w:pPr>
      <w:r w:rsidRPr="00415D0D">
        <w:t xml:space="preserve">В связи с хозяйственной деятельностью человека и высокой </w:t>
      </w:r>
      <w:proofErr w:type="spellStart"/>
      <w:r w:rsidRPr="00415D0D">
        <w:t>распаханностью</w:t>
      </w:r>
      <w:proofErr w:type="spellEnd"/>
      <w:r w:rsidRPr="00415D0D">
        <w:t xml:space="preserve"> земель, значительно сократилась численность всех видов животных и птиц. </w:t>
      </w:r>
    </w:p>
    <w:p w14:paraId="603E63CA" w14:textId="77777777" w:rsidR="00AE0F9F" w:rsidRPr="00415D0D" w:rsidRDefault="00AE0F9F" w:rsidP="00AE0F9F">
      <w:pPr>
        <w:spacing w:line="360" w:lineRule="auto"/>
        <w:ind w:firstLine="539"/>
        <w:jc w:val="both"/>
        <w:rPr>
          <w:bCs/>
        </w:rPr>
      </w:pPr>
      <w:r w:rsidRPr="00415D0D">
        <w:rPr>
          <w:bCs/>
        </w:rPr>
        <w:t>Животный мир лесов и лесостепных участков, водотоков сельсовета разнообразен и богат. На территории сельсовета распространены: крот обыкновенный, мышь лесная и полевая, хомяк обыкновенный, из хищников – волк, лисица обыкновенная, ласка и другие. Из пернатых – кряква, чирок, перепел, куропатка серая, журавль серый, тетерев, дятел зеленый, пустельга, чибис и другие.</w:t>
      </w:r>
    </w:p>
    <w:p w14:paraId="54872296" w14:textId="77777777" w:rsidR="00AE0F9F" w:rsidRDefault="00AE0F9F" w:rsidP="00AE0F9F">
      <w:pPr>
        <w:spacing w:line="360" w:lineRule="auto"/>
        <w:ind w:firstLine="539"/>
        <w:jc w:val="both"/>
        <w:rPr>
          <w:bCs/>
        </w:rPr>
      </w:pPr>
      <w:r w:rsidRPr="00415D0D">
        <w:rPr>
          <w:bCs/>
        </w:rPr>
        <w:t>В реках и водоёмах распространены: лещ, елец, голавль, язь, пескарь, ёрш, щука и другие.</w:t>
      </w:r>
    </w:p>
    <w:p w14:paraId="5F46A50A" w14:textId="77777777" w:rsidR="00AE0F9F" w:rsidRDefault="00AE0F9F" w:rsidP="00AE0F9F">
      <w:pPr>
        <w:spacing w:line="360" w:lineRule="auto"/>
        <w:ind w:firstLine="539"/>
        <w:jc w:val="both"/>
        <w:rPr>
          <w:bCs/>
        </w:rPr>
      </w:pPr>
    </w:p>
    <w:p w14:paraId="34365497" w14:textId="77777777" w:rsidR="00AE0F9F" w:rsidRPr="00415D0D" w:rsidRDefault="00AE0F9F" w:rsidP="00AE0F9F">
      <w:pPr>
        <w:spacing w:line="360" w:lineRule="auto"/>
        <w:ind w:firstLine="539"/>
        <w:jc w:val="both"/>
      </w:pPr>
    </w:p>
    <w:p w14:paraId="2357E42C" w14:textId="77777777" w:rsidR="00AE0F9F" w:rsidRDefault="00AE0F9F" w:rsidP="00AE0F9F">
      <w:pPr>
        <w:widowControl w:val="0"/>
        <w:autoSpaceDE w:val="0"/>
        <w:autoSpaceDN w:val="0"/>
        <w:ind w:firstLine="566"/>
        <w:jc w:val="both"/>
        <w:rPr>
          <w:b/>
          <w:i/>
        </w:rPr>
      </w:pPr>
      <w:bookmarkStart w:id="11" w:name="_Toc20762570"/>
      <w:r w:rsidRPr="00DC4A67">
        <w:rPr>
          <w:b/>
          <w:i/>
        </w:rPr>
        <w:t xml:space="preserve"> Природно-сырьевые ресурсы</w:t>
      </w:r>
      <w:bookmarkEnd w:id="11"/>
    </w:p>
    <w:p w14:paraId="7DD9321D" w14:textId="77777777" w:rsidR="00AE0F9F" w:rsidRDefault="00AE0F9F" w:rsidP="00AE0F9F">
      <w:pPr>
        <w:spacing w:line="360" w:lineRule="auto"/>
        <w:ind w:firstLine="567"/>
        <w:rPr>
          <w:bCs/>
        </w:rPr>
      </w:pPr>
      <w:r w:rsidRPr="00906048">
        <w:rPr>
          <w:bCs/>
        </w:rPr>
        <w:lastRenderedPageBreak/>
        <w:t>Полезные ископаемые, минеральные образования земной коры, химический состав которых позволяет использовать их в сфере материального производства населения, связанные с осадочными породами, разрабатываются главным образом для строительных целей карьерным способом.</w:t>
      </w:r>
    </w:p>
    <w:p w14:paraId="10648357" w14:textId="77777777" w:rsidR="00AE0F9F" w:rsidRPr="004C526E" w:rsidRDefault="00AE0F9F" w:rsidP="00AE0F9F">
      <w:pPr>
        <w:spacing w:line="360" w:lineRule="auto"/>
        <w:ind w:firstLine="567"/>
        <w:rPr>
          <w:bCs/>
          <w:color w:val="000000" w:themeColor="text1"/>
        </w:rPr>
      </w:pPr>
      <w:r w:rsidRPr="004C526E">
        <w:rPr>
          <w:bCs/>
          <w:color w:val="000000" w:themeColor="text1"/>
        </w:rPr>
        <w:t xml:space="preserve">На территории муниципального образования «Рабочий поселок Исса» расположен карьер (южнее </w:t>
      </w:r>
      <w:proofErr w:type="spellStart"/>
      <w:r w:rsidRPr="004C526E">
        <w:rPr>
          <w:bCs/>
          <w:color w:val="000000" w:themeColor="text1"/>
        </w:rPr>
        <w:t>р.п.Исса</w:t>
      </w:r>
      <w:proofErr w:type="spellEnd"/>
      <w:r w:rsidRPr="004C526E">
        <w:rPr>
          <w:bCs/>
          <w:color w:val="000000" w:themeColor="text1"/>
        </w:rPr>
        <w:t xml:space="preserve"> – известняк и доломиты, площадка под отвал вскрышных пород).</w:t>
      </w:r>
    </w:p>
    <w:p w14:paraId="7B0F5D5E" w14:textId="77777777" w:rsidR="00AE0F9F" w:rsidRPr="00CC7E02" w:rsidRDefault="00AE0F9F" w:rsidP="00AE0F9F">
      <w:pPr>
        <w:spacing w:line="360" w:lineRule="auto"/>
        <w:ind w:firstLine="567"/>
        <w:rPr>
          <w:b/>
          <w:i/>
          <w:iCs/>
          <w:color w:val="000000" w:themeColor="text1"/>
          <w:szCs w:val="20"/>
        </w:rPr>
      </w:pPr>
      <w:r>
        <w:rPr>
          <w:b/>
          <w:i/>
          <w:iCs/>
          <w:color w:val="000000" w:themeColor="text1"/>
          <w:szCs w:val="20"/>
        </w:rPr>
        <w:t>Ландшафтно-р</w:t>
      </w:r>
      <w:r w:rsidRPr="00CC7E02">
        <w:rPr>
          <w:b/>
          <w:i/>
          <w:iCs/>
          <w:color w:val="000000" w:themeColor="text1"/>
          <w:szCs w:val="20"/>
        </w:rPr>
        <w:t>екреационный потенциал</w:t>
      </w:r>
    </w:p>
    <w:p w14:paraId="177DEB44" w14:textId="77777777" w:rsidR="00AE0F9F" w:rsidRDefault="00AE0F9F" w:rsidP="00AE0F9F">
      <w:pPr>
        <w:tabs>
          <w:tab w:val="left" w:pos="540"/>
        </w:tabs>
        <w:spacing w:line="360" w:lineRule="auto"/>
        <w:ind w:firstLine="567"/>
        <w:jc w:val="both"/>
        <w:rPr>
          <w:color w:val="000000" w:themeColor="text1"/>
        </w:rPr>
      </w:pPr>
      <w:r w:rsidRPr="00CC7E02">
        <w:rPr>
          <w:color w:val="000000" w:themeColor="text1"/>
        </w:rPr>
        <w:t>Основу рекреационного потенциала составляют реки и искусственные пруды и леса.</w:t>
      </w:r>
    </w:p>
    <w:p w14:paraId="54B75CF4" w14:textId="77777777" w:rsidR="00AE0F9F" w:rsidRPr="00F028A1" w:rsidRDefault="00AE0F9F" w:rsidP="00AE0F9F">
      <w:pPr>
        <w:tabs>
          <w:tab w:val="left" w:pos="540"/>
        </w:tabs>
        <w:spacing w:line="360" w:lineRule="auto"/>
        <w:ind w:firstLine="567"/>
        <w:jc w:val="both"/>
        <w:rPr>
          <w:bCs/>
          <w:iCs/>
          <w:color w:val="000000" w:themeColor="text1"/>
        </w:rPr>
      </w:pPr>
      <w:r w:rsidRPr="00F028A1">
        <w:rPr>
          <w:bCs/>
          <w:iCs/>
          <w:color w:val="000000" w:themeColor="text1"/>
        </w:rPr>
        <w:t xml:space="preserve">В </w:t>
      </w:r>
      <w:proofErr w:type="spellStart"/>
      <w:r w:rsidRPr="00F028A1">
        <w:rPr>
          <w:bCs/>
          <w:iCs/>
          <w:color w:val="000000" w:themeColor="text1"/>
        </w:rPr>
        <w:t>р.п.Исса</w:t>
      </w:r>
      <w:proofErr w:type="spellEnd"/>
      <w:r w:rsidRPr="00F028A1">
        <w:rPr>
          <w:bCs/>
          <w:iCs/>
          <w:color w:val="000000" w:themeColor="text1"/>
        </w:rPr>
        <w:t xml:space="preserve"> расположен краеведческий музей.</w:t>
      </w:r>
      <w:r>
        <w:rPr>
          <w:bCs/>
          <w:iCs/>
          <w:color w:val="000000" w:themeColor="text1"/>
        </w:rPr>
        <w:t xml:space="preserve"> </w:t>
      </w:r>
      <w:r w:rsidRPr="00F028A1">
        <w:rPr>
          <w:bCs/>
          <w:iCs/>
          <w:color w:val="000000" w:themeColor="text1"/>
        </w:rPr>
        <w:t xml:space="preserve">Экспонаты представлены с </w:t>
      </w:r>
      <w:r w:rsidRPr="00F028A1">
        <w:rPr>
          <w:bCs/>
          <w:iCs/>
          <w:color w:val="000000" w:themeColor="text1"/>
          <w:lang w:val="en-US"/>
        </w:rPr>
        <w:t>XVII</w:t>
      </w:r>
      <w:r w:rsidRPr="00F028A1">
        <w:rPr>
          <w:bCs/>
          <w:iCs/>
          <w:color w:val="000000" w:themeColor="text1"/>
        </w:rPr>
        <w:t xml:space="preserve"> века до наших дней. Экспозиции носят краеведческий характер.</w:t>
      </w:r>
    </w:p>
    <w:p w14:paraId="1975E0E6" w14:textId="77777777" w:rsidR="00AE0F9F" w:rsidRPr="00CC7E02" w:rsidRDefault="00AE0F9F" w:rsidP="00AE0F9F">
      <w:pPr>
        <w:tabs>
          <w:tab w:val="left" w:pos="540"/>
        </w:tabs>
        <w:spacing w:line="360" w:lineRule="auto"/>
        <w:ind w:firstLine="567"/>
        <w:jc w:val="both"/>
        <w:rPr>
          <w:color w:val="000000" w:themeColor="text1"/>
        </w:rPr>
      </w:pPr>
      <w:r>
        <w:rPr>
          <w:color w:val="000000" w:themeColor="text1"/>
        </w:rPr>
        <w:t xml:space="preserve">На территории населенного пункта </w:t>
      </w:r>
      <w:proofErr w:type="spellStart"/>
      <w:r>
        <w:rPr>
          <w:color w:val="000000" w:themeColor="text1"/>
        </w:rPr>
        <w:t>р.п.Исса</w:t>
      </w:r>
      <w:proofErr w:type="spellEnd"/>
      <w:r>
        <w:rPr>
          <w:color w:val="000000" w:themeColor="text1"/>
        </w:rPr>
        <w:t xml:space="preserve"> обустроены парки отдыха (</w:t>
      </w:r>
      <w:proofErr w:type="spellStart"/>
      <w:r>
        <w:rPr>
          <w:color w:val="000000" w:themeColor="text1"/>
        </w:rPr>
        <w:t>ул.Лебедева</w:t>
      </w:r>
      <w:proofErr w:type="spellEnd"/>
      <w:r>
        <w:rPr>
          <w:color w:val="000000" w:themeColor="text1"/>
        </w:rPr>
        <w:t xml:space="preserve">, Ленинская), на </w:t>
      </w:r>
      <w:proofErr w:type="spellStart"/>
      <w:r>
        <w:rPr>
          <w:color w:val="000000" w:themeColor="text1"/>
        </w:rPr>
        <w:t>ул.Калинина</w:t>
      </w:r>
      <w:proofErr w:type="spellEnd"/>
      <w:r>
        <w:rPr>
          <w:color w:val="000000" w:themeColor="text1"/>
        </w:rPr>
        <w:t xml:space="preserve"> аллея Героев Советского Союза. </w:t>
      </w:r>
    </w:p>
    <w:p w14:paraId="5A418C61" w14:textId="77777777" w:rsidR="00AE0F9F" w:rsidRPr="002A3C74" w:rsidRDefault="00AE0F9F" w:rsidP="00AE0F9F">
      <w:pPr>
        <w:widowControl w:val="0"/>
        <w:autoSpaceDE w:val="0"/>
        <w:autoSpaceDN w:val="0"/>
        <w:ind w:firstLine="566"/>
        <w:jc w:val="both"/>
        <w:rPr>
          <w:b/>
          <w:i/>
        </w:rPr>
      </w:pPr>
      <w:r w:rsidRPr="002A3C74">
        <w:rPr>
          <w:b/>
          <w:i/>
        </w:rPr>
        <w:t>Особо охраняемые территории</w:t>
      </w:r>
    </w:p>
    <w:p w14:paraId="1FB34141" w14:textId="77777777" w:rsidR="00AE0F9F" w:rsidRPr="002A3C74" w:rsidRDefault="00AE0F9F" w:rsidP="00AE0F9F">
      <w:pPr>
        <w:tabs>
          <w:tab w:val="left" w:pos="540"/>
        </w:tabs>
        <w:spacing w:line="360" w:lineRule="auto"/>
        <w:ind w:firstLine="567"/>
        <w:jc w:val="both"/>
        <w:rPr>
          <w:bCs/>
          <w:color w:val="000000" w:themeColor="text1"/>
        </w:rPr>
      </w:pPr>
      <w:r w:rsidRPr="002A3C74">
        <w:rPr>
          <w:bCs/>
          <w:color w:val="000000" w:themeColor="text1"/>
        </w:rPr>
        <w:t>К землям особо охраняемых территорий (ООТ) относятся земли, которые имеют особое природоохранное, научное, историко-культурное, эстетическое, рекреационное, оздоровительное и иное ценное значение, которые изъяты в соответствии с постановлениями федеральных органов государственной власти, органов государственной власти субъектов Российской Федерации или решениями органов местного самоуправления полностью или частично из хозяйственного использования и оборота и для которых установлен особый правовой режим.</w:t>
      </w:r>
    </w:p>
    <w:p w14:paraId="3ADB1030" w14:textId="77777777" w:rsidR="00AE0F9F" w:rsidRPr="002A3C74" w:rsidRDefault="00AE0F9F" w:rsidP="00AE0F9F">
      <w:pPr>
        <w:tabs>
          <w:tab w:val="left" w:pos="540"/>
        </w:tabs>
        <w:spacing w:line="360" w:lineRule="auto"/>
        <w:ind w:firstLine="567"/>
        <w:jc w:val="both"/>
        <w:rPr>
          <w:b/>
          <w:bCs/>
          <w:i/>
          <w:color w:val="000000" w:themeColor="text1"/>
        </w:rPr>
      </w:pPr>
      <w:r w:rsidRPr="002A3C74">
        <w:rPr>
          <w:b/>
          <w:bCs/>
          <w:i/>
          <w:color w:val="000000" w:themeColor="text1"/>
        </w:rPr>
        <w:t>Объекты культурного наследия</w:t>
      </w:r>
    </w:p>
    <w:p w14:paraId="0108D669" w14:textId="77777777" w:rsidR="00AE0F9F" w:rsidRPr="002A3C74" w:rsidRDefault="00AE0F9F" w:rsidP="00AE0F9F">
      <w:pPr>
        <w:tabs>
          <w:tab w:val="left" w:pos="540"/>
        </w:tabs>
        <w:spacing w:line="360" w:lineRule="auto"/>
        <w:ind w:firstLine="567"/>
        <w:jc w:val="both"/>
        <w:rPr>
          <w:bCs/>
          <w:color w:val="000000" w:themeColor="text1"/>
        </w:rPr>
      </w:pPr>
      <w:r w:rsidRPr="002A3C74">
        <w:rPr>
          <w:bCs/>
          <w:color w:val="000000" w:themeColor="text1"/>
        </w:rPr>
        <w:t xml:space="preserve">Объекты культурного наследия на территории </w:t>
      </w:r>
      <w:r>
        <w:rPr>
          <w:bCs/>
          <w:color w:val="000000" w:themeColor="text1"/>
        </w:rPr>
        <w:t xml:space="preserve">муниципального образования «Рабочий поселок Исса» </w:t>
      </w:r>
      <w:r w:rsidRPr="002A3C74">
        <w:rPr>
          <w:bCs/>
          <w:color w:val="000000" w:themeColor="text1"/>
        </w:rPr>
        <w:t>отсутствуют.</w:t>
      </w:r>
    </w:p>
    <w:p w14:paraId="4B162CDF" w14:textId="77777777" w:rsidR="00AE0F9F" w:rsidRPr="002A3C74" w:rsidRDefault="00AE0F9F" w:rsidP="00AE0F9F">
      <w:pPr>
        <w:tabs>
          <w:tab w:val="left" w:pos="540"/>
        </w:tabs>
        <w:spacing w:line="360" w:lineRule="auto"/>
        <w:ind w:firstLine="567"/>
        <w:jc w:val="both"/>
        <w:rPr>
          <w:b/>
          <w:bCs/>
          <w:i/>
          <w:color w:val="000000" w:themeColor="text1"/>
        </w:rPr>
      </w:pPr>
      <w:r w:rsidRPr="002A3C74">
        <w:rPr>
          <w:b/>
          <w:bCs/>
          <w:i/>
          <w:color w:val="000000" w:themeColor="text1"/>
        </w:rPr>
        <w:t>Особо охраняемые природные территории</w:t>
      </w:r>
    </w:p>
    <w:p w14:paraId="2CC43FBB" w14:textId="77777777" w:rsidR="00AE0F9F" w:rsidRPr="002A3C74" w:rsidRDefault="00AE0F9F" w:rsidP="00AE0F9F">
      <w:pPr>
        <w:tabs>
          <w:tab w:val="left" w:pos="540"/>
        </w:tabs>
        <w:spacing w:line="360" w:lineRule="auto"/>
        <w:ind w:firstLine="567"/>
        <w:jc w:val="both"/>
        <w:rPr>
          <w:bCs/>
          <w:color w:val="000000" w:themeColor="text1"/>
        </w:rPr>
      </w:pPr>
      <w:r w:rsidRPr="002A3C74">
        <w:rPr>
          <w:bCs/>
          <w:color w:val="000000" w:themeColor="text1"/>
        </w:rPr>
        <w:t xml:space="preserve">На территории </w:t>
      </w:r>
      <w:r>
        <w:rPr>
          <w:bCs/>
          <w:color w:val="000000" w:themeColor="text1"/>
        </w:rPr>
        <w:t>муниципального образования «Рабочий поселок Исса»</w:t>
      </w:r>
      <w:r w:rsidRPr="002A3C74">
        <w:rPr>
          <w:bCs/>
          <w:color w:val="000000" w:themeColor="text1"/>
        </w:rPr>
        <w:t xml:space="preserve"> особо охраняемых природных территорий нет. </w:t>
      </w:r>
    </w:p>
    <w:p w14:paraId="7FCDAA44" w14:textId="77777777" w:rsidR="00AE0F9F" w:rsidRPr="00621160" w:rsidRDefault="00AE0F9F" w:rsidP="00AE0F9F">
      <w:pPr>
        <w:tabs>
          <w:tab w:val="left" w:pos="540"/>
        </w:tabs>
        <w:spacing w:line="360" w:lineRule="auto"/>
        <w:ind w:firstLine="567"/>
        <w:jc w:val="both"/>
        <w:rPr>
          <w:b/>
          <w:bCs/>
          <w:i/>
          <w:color w:val="000000" w:themeColor="text1"/>
        </w:rPr>
      </w:pPr>
      <w:r w:rsidRPr="00621160">
        <w:rPr>
          <w:b/>
          <w:bCs/>
          <w:i/>
          <w:color w:val="000000" w:themeColor="text1"/>
        </w:rPr>
        <w:t>Земельный фонд</w:t>
      </w:r>
    </w:p>
    <w:p w14:paraId="100A01E5" w14:textId="77777777" w:rsidR="00AE0F9F" w:rsidRPr="00743089" w:rsidRDefault="00AE0F9F" w:rsidP="00AE0F9F">
      <w:pPr>
        <w:spacing w:line="360" w:lineRule="auto"/>
        <w:ind w:firstLine="567"/>
        <w:jc w:val="both"/>
        <w:rPr>
          <w:bCs/>
        </w:rPr>
      </w:pPr>
      <w:r w:rsidRPr="00743089">
        <w:rPr>
          <w:bCs/>
        </w:rPr>
        <w:t>Земля является основой для жизнедеятельности человека. Все виды производства в той или иной степени зависят от земельных ресурсов. Кроме того, она является важнейшим природным ресурсом, в котором находятся полезные элементы, используемые растениями, обеспечивающие развитие флоры и фауны.</w:t>
      </w:r>
    </w:p>
    <w:p w14:paraId="6AF76629" w14:textId="77777777" w:rsidR="00AE0F9F" w:rsidRDefault="00AE0F9F" w:rsidP="00AE0F9F">
      <w:pPr>
        <w:spacing w:line="360" w:lineRule="auto"/>
        <w:ind w:firstLine="567"/>
        <w:jc w:val="both"/>
        <w:rPr>
          <w:bCs/>
          <w:color w:val="000000"/>
        </w:rPr>
      </w:pPr>
      <w:r w:rsidRPr="004B0FD7">
        <w:rPr>
          <w:bCs/>
        </w:rPr>
        <w:t xml:space="preserve">Общая площадь в административных границах муниципального образования «Рабочий поселок Исса» составляет </w:t>
      </w:r>
      <w:r w:rsidRPr="004B0FD7">
        <w:rPr>
          <w:bCs/>
          <w:color w:val="000000"/>
        </w:rPr>
        <w:t>118</w:t>
      </w:r>
      <w:r>
        <w:rPr>
          <w:bCs/>
          <w:color w:val="000000"/>
        </w:rPr>
        <w:t>42</w:t>
      </w:r>
      <w:r w:rsidRPr="004B0FD7">
        <w:rPr>
          <w:bCs/>
          <w:color w:val="000000"/>
        </w:rPr>
        <w:t>,</w:t>
      </w:r>
      <w:r>
        <w:rPr>
          <w:bCs/>
          <w:color w:val="000000"/>
        </w:rPr>
        <w:t>09</w:t>
      </w:r>
      <w:r w:rsidRPr="004B0FD7">
        <w:rPr>
          <w:bCs/>
          <w:color w:val="000000"/>
        </w:rPr>
        <w:t xml:space="preserve"> га.</w:t>
      </w:r>
    </w:p>
    <w:p w14:paraId="30172709" w14:textId="77777777" w:rsidR="00AE0F9F" w:rsidRPr="004B0FD7" w:rsidRDefault="00AE0F9F" w:rsidP="00AE0F9F">
      <w:pPr>
        <w:spacing w:line="360" w:lineRule="auto"/>
        <w:ind w:firstLine="567"/>
        <w:jc w:val="both"/>
        <w:rPr>
          <w:bCs/>
          <w:color w:val="000000"/>
        </w:rPr>
      </w:pPr>
    </w:p>
    <w:p w14:paraId="03414CBB" w14:textId="77777777" w:rsidR="00AE0F9F" w:rsidRDefault="00AE0F9F" w:rsidP="00AE0F9F">
      <w:pPr>
        <w:jc w:val="center"/>
        <w:rPr>
          <w:b/>
          <w:iCs/>
          <w:color w:val="000000"/>
        </w:rPr>
      </w:pPr>
      <w:r w:rsidRPr="002B3D13">
        <w:rPr>
          <w:b/>
          <w:iCs/>
          <w:color w:val="000000"/>
        </w:rPr>
        <w:t>Наличие и распределение земельного фонда</w:t>
      </w:r>
      <w:r>
        <w:rPr>
          <w:b/>
          <w:iCs/>
          <w:color w:val="000000"/>
        </w:rPr>
        <w:t xml:space="preserve"> муниципального образования</w:t>
      </w:r>
    </w:p>
    <w:p w14:paraId="7B2947D8" w14:textId="77777777" w:rsidR="00AE0F9F" w:rsidRDefault="00AE0F9F" w:rsidP="00AE0F9F">
      <w:pPr>
        <w:jc w:val="center"/>
        <w:rPr>
          <w:rFonts w:cs="Arial"/>
          <w:b/>
          <w:iCs/>
        </w:rPr>
      </w:pPr>
      <w:r>
        <w:rPr>
          <w:b/>
          <w:iCs/>
          <w:color w:val="000000"/>
        </w:rPr>
        <w:lastRenderedPageBreak/>
        <w:t xml:space="preserve">«Рабочий поселок Исса» </w:t>
      </w:r>
      <w:r w:rsidRPr="002B3D13">
        <w:rPr>
          <w:rFonts w:cs="Arial"/>
          <w:b/>
          <w:iCs/>
        </w:rPr>
        <w:t>по категориям земель</w:t>
      </w:r>
    </w:p>
    <w:p w14:paraId="79B62639" w14:textId="77777777" w:rsidR="00AE0F9F" w:rsidRPr="00004BA9" w:rsidRDefault="00AE0F9F" w:rsidP="00AE0F9F">
      <w:pPr>
        <w:pStyle w:val="4"/>
        <w:shd w:val="clear" w:color="auto" w:fill="auto"/>
        <w:spacing w:before="0" w:line="240" w:lineRule="auto"/>
        <w:ind w:firstLine="680"/>
        <w:jc w:val="center"/>
        <w:rPr>
          <w:rFonts w:eastAsia="Calibri"/>
          <w:b/>
          <w:sz w:val="24"/>
          <w:szCs w:val="24"/>
          <w:lang w:eastAsia="x-none"/>
        </w:rPr>
      </w:pPr>
      <w:r>
        <w:rPr>
          <w:color w:val="000000" w:themeColor="text1"/>
          <w:sz w:val="22"/>
          <w:szCs w:val="22"/>
        </w:rPr>
        <w:t xml:space="preserve">                                                                                                                  </w:t>
      </w:r>
      <w:r w:rsidRPr="00004BA9">
        <w:rPr>
          <w:color w:val="000000" w:themeColor="text1"/>
          <w:sz w:val="22"/>
          <w:szCs w:val="22"/>
        </w:rPr>
        <w:t>Таблица</w:t>
      </w:r>
      <w:r>
        <w:rPr>
          <w:color w:val="000000" w:themeColor="text1"/>
          <w:sz w:val="22"/>
          <w:szCs w:val="22"/>
        </w:rPr>
        <w:t xml:space="preserve"> 1</w:t>
      </w:r>
      <w:r w:rsidRPr="00004BA9">
        <w:rPr>
          <w:color w:val="000000" w:themeColor="text1"/>
          <w:sz w:val="22"/>
          <w:szCs w:val="22"/>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14"/>
        <w:gridCol w:w="1276"/>
        <w:gridCol w:w="1130"/>
      </w:tblGrid>
      <w:tr w:rsidR="00AE0F9F" w:rsidRPr="00743089" w14:paraId="44516A07" w14:textId="77777777" w:rsidTr="00A61E71">
        <w:trPr>
          <w:cantSplit/>
          <w:trHeight w:val="280"/>
          <w:jc w:val="center"/>
        </w:trPr>
        <w:tc>
          <w:tcPr>
            <w:tcW w:w="5814" w:type="dxa"/>
            <w:vMerge w:val="restart"/>
            <w:shd w:val="clear" w:color="auto" w:fill="F2F2F2" w:themeFill="background1" w:themeFillShade="F2"/>
            <w:vAlign w:val="center"/>
          </w:tcPr>
          <w:p w14:paraId="5BE55A1B" w14:textId="77777777" w:rsidR="00AE0F9F" w:rsidRPr="00743089" w:rsidRDefault="00AE0F9F" w:rsidP="00A61E71">
            <w:pPr>
              <w:jc w:val="center"/>
              <w:rPr>
                <w:color w:val="000000"/>
              </w:rPr>
            </w:pPr>
            <w:r w:rsidRPr="00743089">
              <w:rPr>
                <w:color w:val="000000"/>
              </w:rPr>
              <w:t>Наименование</w:t>
            </w:r>
          </w:p>
          <w:p w14:paraId="08BEB253" w14:textId="77777777" w:rsidR="00AE0F9F" w:rsidRPr="00743089" w:rsidRDefault="00AE0F9F" w:rsidP="00A61E71">
            <w:pPr>
              <w:jc w:val="center"/>
              <w:rPr>
                <w:color w:val="000000"/>
              </w:rPr>
            </w:pPr>
            <w:r w:rsidRPr="00743089">
              <w:rPr>
                <w:color w:val="000000"/>
              </w:rPr>
              <w:t>показателей</w:t>
            </w:r>
          </w:p>
        </w:tc>
        <w:tc>
          <w:tcPr>
            <w:tcW w:w="2406" w:type="dxa"/>
            <w:gridSpan w:val="2"/>
            <w:shd w:val="clear" w:color="auto" w:fill="F2F2F2" w:themeFill="background1" w:themeFillShade="F2"/>
            <w:vAlign w:val="center"/>
          </w:tcPr>
          <w:p w14:paraId="16CBDEF0" w14:textId="77777777" w:rsidR="00AE0F9F" w:rsidRPr="00743089" w:rsidRDefault="00AE0F9F" w:rsidP="00A61E71">
            <w:pPr>
              <w:jc w:val="center"/>
              <w:rPr>
                <w:color w:val="000000"/>
              </w:rPr>
            </w:pPr>
            <w:r w:rsidRPr="00743089">
              <w:rPr>
                <w:color w:val="000000"/>
              </w:rPr>
              <w:t>Общая площадь</w:t>
            </w:r>
          </w:p>
          <w:p w14:paraId="26346D4A" w14:textId="77777777" w:rsidR="00AE0F9F" w:rsidRPr="00743089" w:rsidRDefault="00AE0F9F" w:rsidP="00A61E71">
            <w:pPr>
              <w:jc w:val="center"/>
              <w:rPr>
                <w:color w:val="000000"/>
              </w:rPr>
            </w:pPr>
            <w:r w:rsidRPr="00743089">
              <w:rPr>
                <w:color w:val="000000"/>
              </w:rPr>
              <w:t>земель</w:t>
            </w:r>
          </w:p>
        </w:tc>
      </w:tr>
      <w:tr w:rsidR="00AE0F9F" w:rsidRPr="00743089" w14:paraId="2D2B67A7" w14:textId="77777777" w:rsidTr="00A61E71">
        <w:trPr>
          <w:cantSplit/>
          <w:trHeight w:val="280"/>
          <w:jc w:val="center"/>
        </w:trPr>
        <w:tc>
          <w:tcPr>
            <w:tcW w:w="5814" w:type="dxa"/>
            <w:vMerge/>
            <w:shd w:val="clear" w:color="auto" w:fill="F2F2F2" w:themeFill="background1" w:themeFillShade="F2"/>
          </w:tcPr>
          <w:p w14:paraId="025D6696" w14:textId="77777777" w:rsidR="00AE0F9F" w:rsidRPr="00743089" w:rsidRDefault="00AE0F9F" w:rsidP="00A61E71">
            <w:pPr>
              <w:rPr>
                <w:color w:val="000000"/>
              </w:rPr>
            </w:pPr>
          </w:p>
        </w:tc>
        <w:tc>
          <w:tcPr>
            <w:tcW w:w="1276" w:type="dxa"/>
            <w:shd w:val="clear" w:color="auto" w:fill="F2F2F2" w:themeFill="background1" w:themeFillShade="F2"/>
          </w:tcPr>
          <w:p w14:paraId="54354C60" w14:textId="77777777" w:rsidR="00AE0F9F" w:rsidRPr="00743089" w:rsidRDefault="00AE0F9F" w:rsidP="00A61E71">
            <w:pPr>
              <w:jc w:val="center"/>
              <w:rPr>
                <w:color w:val="000000"/>
              </w:rPr>
            </w:pPr>
            <w:r w:rsidRPr="00743089">
              <w:rPr>
                <w:color w:val="000000"/>
              </w:rPr>
              <w:t>га</w:t>
            </w:r>
          </w:p>
        </w:tc>
        <w:tc>
          <w:tcPr>
            <w:tcW w:w="1130" w:type="dxa"/>
            <w:shd w:val="clear" w:color="auto" w:fill="F2F2F2" w:themeFill="background1" w:themeFillShade="F2"/>
          </w:tcPr>
          <w:p w14:paraId="1BBFEE73" w14:textId="77777777" w:rsidR="00AE0F9F" w:rsidRPr="00743089" w:rsidRDefault="00AE0F9F" w:rsidP="00A61E71">
            <w:pPr>
              <w:jc w:val="center"/>
              <w:rPr>
                <w:color w:val="000000"/>
              </w:rPr>
            </w:pPr>
            <w:r w:rsidRPr="00743089">
              <w:rPr>
                <w:color w:val="000000"/>
              </w:rPr>
              <w:t>%</w:t>
            </w:r>
          </w:p>
        </w:tc>
      </w:tr>
      <w:tr w:rsidR="00AE0F9F" w:rsidRPr="00743089" w14:paraId="2B3CEB85" w14:textId="77777777" w:rsidTr="00A61E71">
        <w:trPr>
          <w:jc w:val="center"/>
        </w:trPr>
        <w:tc>
          <w:tcPr>
            <w:tcW w:w="5814" w:type="dxa"/>
          </w:tcPr>
          <w:p w14:paraId="75343C25" w14:textId="77777777" w:rsidR="00AE0F9F" w:rsidRPr="006C5902" w:rsidRDefault="00AE0F9F" w:rsidP="00A61E71">
            <w:pPr>
              <w:rPr>
                <w:color w:val="000000"/>
              </w:rPr>
            </w:pPr>
            <w:r>
              <w:rPr>
                <w:color w:val="000000"/>
              </w:rPr>
              <w:t xml:space="preserve">            1. </w:t>
            </w:r>
            <w:r w:rsidRPr="006C5902">
              <w:rPr>
                <w:color w:val="000000"/>
              </w:rPr>
              <w:t>Земли сельскохозяйственного назначения</w:t>
            </w:r>
          </w:p>
        </w:tc>
        <w:tc>
          <w:tcPr>
            <w:tcW w:w="1276" w:type="dxa"/>
          </w:tcPr>
          <w:p w14:paraId="6FF44668" w14:textId="77777777" w:rsidR="00AE0F9F" w:rsidRPr="000B2471" w:rsidRDefault="00AE0F9F" w:rsidP="00A61E71">
            <w:pPr>
              <w:jc w:val="center"/>
              <w:rPr>
                <w:color w:val="000000" w:themeColor="text1"/>
              </w:rPr>
            </w:pPr>
            <w:r w:rsidRPr="000B2471">
              <w:rPr>
                <w:color w:val="000000" w:themeColor="text1"/>
              </w:rPr>
              <w:t>9847,31</w:t>
            </w:r>
          </w:p>
        </w:tc>
        <w:tc>
          <w:tcPr>
            <w:tcW w:w="1130" w:type="dxa"/>
          </w:tcPr>
          <w:p w14:paraId="093E0470" w14:textId="77777777" w:rsidR="00AE0F9F" w:rsidRPr="000B2471" w:rsidRDefault="00AE0F9F" w:rsidP="00A61E71">
            <w:pPr>
              <w:jc w:val="center"/>
              <w:rPr>
                <w:color w:val="000000" w:themeColor="text1"/>
              </w:rPr>
            </w:pPr>
            <w:r w:rsidRPr="000B2471">
              <w:rPr>
                <w:color w:val="000000" w:themeColor="text1"/>
              </w:rPr>
              <w:t>83,16</w:t>
            </w:r>
          </w:p>
        </w:tc>
      </w:tr>
      <w:tr w:rsidR="00AE0F9F" w:rsidRPr="00743089" w14:paraId="61011E1C" w14:textId="77777777" w:rsidTr="00A61E71">
        <w:trPr>
          <w:jc w:val="center"/>
        </w:trPr>
        <w:tc>
          <w:tcPr>
            <w:tcW w:w="5814" w:type="dxa"/>
          </w:tcPr>
          <w:p w14:paraId="5B2414F2" w14:textId="77777777" w:rsidR="00AE0F9F" w:rsidRPr="00743089" w:rsidRDefault="00AE0F9F" w:rsidP="00A61E71">
            <w:pPr>
              <w:rPr>
                <w:color w:val="000000"/>
              </w:rPr>
            </w:pPr>
            <w:r w:rsidRPr="00743089">
              <w:rPr>
                <w:color w:val="000000"/>
              </w:rPr>
              <w:t xml:space="preserve">            2. Земли населенных пунктов</w:t>
            </w:r>
          </w:p>
        </w:tc>
        <w:tc>
          <w:tcPr>
            <w:tcW w:w="1276" w:type="dxa"/>
          </w:tcPr>
          <w:p w14:paraId="12447AA2" w14:textId="77777777" w:rsidR="00AE0F9F" w:rsidRPr="000B2471" w:rsidRDefault="00AE0F9F" w:rsidP="00A61E71">
            <w:pPr>
              <w:jc w:val="center"/>
              <w:rPr>
                <w:color w:val="000000" w:themeColor="text1"/>
              </w:rPr>
            </w:pPr>
            <w:r w:rsidRPr="007C3E3F">
              <w:rPr>
                <w:color w:val="000000" w:themeColor="text1"/>
              </w:rPr>
              <w:t>1288,96</w:t>
            </w:r>
          </w:p>
        </w:tc>
        <w:tc>
          <w:tcPr>
            <w:tcW w:w="1130" w:type="dxa"/>
          </w:tcPr>
          <w:p w14:paraId="68214FD9" w14:textId="77777777" w:rsidR="00AE0F9F" w:rsidRPr="000B2471" w:rsidRDefault="00AE0F9F" w:rsidP="00A61E71">
            <w:pPr>
              <w:jc w:val="center"/>
              <w:rPr>
                <w:color w:val="000000" w:themeColor="text1"/>
              </w:rPr>
            </w:pPr>
            <w:r w:rsidRPr="000B2471">
              <w:rPr>
                <w:color w:val="000000" w:themeColor="text1"/>
              </w:rPr>
              <w:t>10,88</w:t>
            </w:r>
          </w:p>
        </w:tc>
      </w:tr>
      <w:tr w:rsidR="00AE0F9F" w:rsidRPr="00743089" w14:paraId="381BAE60" w14:textId="77777777" w:rsidTr="00A61E71">
        <w:trPr>
          <w:jc w:val="center"/>
        </w:trPr>
        <w:tc>
          <w:tcPr>
            <w:tcW w:w="5814" w:type="dxa"/>
          </w:tcPr>
          <w:p w14:paraId="02ECEFB1" w14:textId="77777777" w:rsidR="00AE0F9F" w:rsidRPr="00743089" w:rsidRDefault="00AE0F9F" w:rsidP="00A61E71">
            <w:pPr>
              <w:rPr>
                <w:color w:val="000000"/>
              </w:rPr>
            </w:pPr>
            <w:r w:rsidRPr="00743089">
              <w:rPr>
                <w:color w:val="000000"/>
              </w:rPr>
              <w:t xml:space="preserve">            3. Земли промышленности, транспорта, </w:t>
            </w:r>
            <w:r>
              <w:rPr>
                <w:color w:val="000000"/>
              </w:rPr>
              <w:t>энергетики</w:t>
            </w:r>
            <w:r w:rsidRPr="006C5902">
              <w:rPr>
                <w:color w:val="000000"/>
              </w:rPr>
              <w:t xml:space="preserve">              </w:t>
            </w:r>
          </w:p>
        </w:tc>
        <w:tc>
          <w:tcPr>
            <w:tcW w:w="1276" w:type="dxa"/>
          </w:tcPr>
          <w:p w14:paraId="56B412C5" w14:textId="77777777" w:rsidR="00AE0F9F" w:rsidRPr="000B2471" w:rsidRDefault="00AE0F9F" w:rsidP="00A61E71">
            <w:pPr>
              <w:jc w:val="center"/>
              <w:rPr>
                <w:color w:val="000000" w:themeColor="text1"/>
              </w:rPr>
            </w:pPr>
            <w:r w:rsidRPr="000B2471">
              <w:rPr>
                <w:color w:val="000000" w:themeColor="text1"/>
              </w:rPr>
              <w:t>312</w:t>
            </w:r>
          </w:p>
        </w:tc>
        <w:tc>
          <w:tcPr>
            <w:tcW w:w="1130" w:type="dxa"/>
          </w:tcPr>
          <w:p w14:paraId="5540F59F" w14:textId="77777777" w:rsidR="00AE0F9F" w:rsidRPr="000B2471" w:rsidRDefault="00AE0F9F" w:rsidP="00A61E71">
            <w:pPr>
              <w:jc w:val="center"/>
              <w:rPr>
                <w:color w:val="000000" w:themeColor="text1"/>
              </w:rPr>
            </w:pPr>
            <w:r w:rsidRPr="000B2471">
              <w:rPr>
                <w:color w:val="000000" w:themeColor="text1"/>
              </w:rPr>
              <w:t>2,63</w:t>
            </w:r>
          </w:p>
        </w:tc>
      </w:tr>
      <w:tr w:rsidR="00AE0F9F" w:rsidRPr="00743089" w14:paraId="0E8B4A52" w14:textId="77777777" w:rsidTr="00A61E71">
        <w:trPr>
          <w:jc w:val="center"/>
        </w:trPr>
        <w:tc>
          <w:tcPr>
            <w:tcW w:w="5814" w:type="dxa"/>
          </w:tcPr>
          <w:p w14:paraId="18FD7C02" w14:textId="77777777" w:rsidR="00AE0F9F" w:rsidRPr="00743089" w:rsidRDefault="00AE0F9F" w:rsidP="00A61E71">
            <w:pPr>
              <w:rPr>
                <w:color w:val="000000"/>
              </w:rPr>
            </w:pPr>
            <w:r w:rsidRPr="00743089">
              <w:rPr>
                <w:color w:val="000000"/>
              </w:rPr>
              <w:t xml:space="preserve">            4.  Земли особо охраняемых </w:t>
            </w:r>
            <w:proofErr w:type="gramStart"/>
            <w:r w:rsidRPr="00743089">
              <w:rPr>
                <w:color w:val="000000"/>
              </w:rPr>
              <w:t>территорий  и</w:t>
            </w:r>
            <w:proofErr w:type="gramEnd"/>
            <w:r>
              <w:rPr>
                <w:color w:val="000000"/>
              </w:rPr>
              <w:t xml:space="preserve"> объектов</w:t>
            </w:r>
            <w:r w:rsidRPr="00743089">
              <w:rPr>
                <w:color w:val="000000"/>
              </w:rPr>
              <w:t xml:space="preserve"> </w:t>
            </w:r>
            <w:r w:rsidRPr="006C5902">
              <w:rPr>
                <w:color w:val="000000"/>
              </w:rPr>
              <w:t xml:space="preserve">                  </w:t>
            </w:r>
          </w:p>
        </w:tc>
        <w:tc>
          <w:tcPr>
            <w:tcW w:w="1276" w:type="dxa"/>
          </w:tcPr>
          <w:p w14:paraId="4F8B181E" w14:textId="77777777" w:rsidR="00AE0F9F" w:rsidRPr="000B2471" w:rsidRDefault="00AE0F9F" w:rsidP="00A61E71">
            <w:pPr>
              <w:jc w:val="center"/>
              <w:rPr>
                <w:color w:val="000000" w:themeColor="text1"/>
              </w:rPr>
            </w:pPr>
            <w:r w:rsidRPr="000B2471">
              <w:rPr>
                <w:color w:val="000000" w:themeColor="text1"/>
              </w:rPr>
              <w:t>-</w:t>
            </w:r>
          </w:p>
        </w:tc>
        <w:tc>
          <w:tcPr>
            <w:tcW w:w="1130" w:type="dxa"/>
          </w:tcPr>
          <w:p w14:paraId="26290400" w14:textId="77777777" w:rsidR="00AE0F9F" w:rsidRPr="000B2471" w:rsidRDefault="00AE0F9F" w:rsidP="00A61E71">
            <w:pPr>
              <w:jc w:val="center"/>
              <w:rPr>
                <w:color w:val="000000" w:themeColor="text1"/>
              </w:rPr>
            </w:pPr>
            <w:r w:rsidRPr="000B2471">
              <w:rPr>
                <w:color w:val="000000" w:themeColor="text1"/>
              </w:rPr>
              <w:t>-</w:t>
            </w:r>
          </w:p>
        </w:tc>
      </w:tr>
      <w:tr w:rsidR="00AE0F9F" w:rsidRPr="00743089" w14:paraId="2338D1E2" w14:textId="77777777" w:rsidTr="00A61E71">
        <w:trPr>
          <w:jc w:val="center"/>
        </w:trPr>
        <w:tc>
          <w:tcPr>
            <w:tcW w:w="5814" w:type="dxa"/>
          </w:tcPr>
          <w:p w14:paraId="10AEE8DC" w14:textId="77777777" w:rsidR="00AE0F9F" w:rsidRPr="00743089" w:rsidRDefault="00AE0F9F" w:rsidP="00A61E71">
            <w:pPr>
              <w:rPr>
                <w:bCs/>
                <w:color w:val="000000"/>
              </w:rPr>
            </w:pPr>
            <w:r w:rsidRPr="00743089">
              <w:rPr>
                <w:bCs/>
                <w:color w:val="000000"/>
              </w:rPr>
              <w:t xml:space="preserve">            5. Земли лесного фонда</w:t>
            </w:r>
          </w:p>
        </w:tc>
        <w:tc>
          <w:tcPr>
            <w:tcW w:w="1276" w:type="dxa"/>
          </w:tcPr>
          <w:p w14:paraId="2127F4D3" w14:textId="77777777" w:rsidR="00AE0F9F" w:rsidRPr="000B2471" w:rsidRDefault="00AE0F9F" w:rsidP="00A61E71">
            <w:pPr>
              <w:jc w:val="center"/>
              <w:rPr>
                <w:color w:val="000000" w:themeColor="text1"/>
              </w:rPr>
            </w:pPr>
            <w:r w:rsidRPr="000B2471">
              <w:rPr>
                <w:color w:val="000000" w:themeColor="text1"/>
              </w:rPr>
              <w:t>393,82</w:t>
            </w:r>
          </w:p>
        </w:tc>
        <w:tc>
          <w:tcPr>
            <w:tcW w:w="1130" w:type="dxa"/>
          </w:tcPr>
          <w:p w14:paraId="14E7FF46" w14:textId="77777777" w:rsidR="00AE0F9F" w:rsidRPr="000B2471" w:rsidRDefault="00AE0F9F" w:rsidP="00A61E71">
            <w:pPr>
              <w:jc w:val="center"/>
              <w:rPr>
                <w:color w:val="000000" w:themeColor="text1"/>
              </w:rPr>
            </w:pPr>
            <w:r w:rsidRPr="000B2471">
              <w:rPr>
                <w:color w:val="000000" w:themeColor="text1"/>
              </w:rPr>
              <w:t>3,33</w:t>
            </w:r>
          </w:p>
        </w:tc>
      </w:tr>
      <w:tr w:rsidR="00AE0F9F" w:rsidRPr="00743089" w14:paraId="3D04F037" w14:textId="77777777" w:rsidTr="00A61E71">
        <w:trPr>
          <w:trHeight w:val="218"/>
          <w:jc w:val="center"/>
        </w:trPr>
        <w:tc>
          <w:tcPr>
            <w:tcW w:w="5814" w:type="dxa"/>
          </w:tcPr>
          <w:p w14:paraId="55D8A072" w14:textId="77777777" w:rsidR="00AE0F9F" w:rsidRPr="00743089" w:rsidRDefault="00AE0F9F" w:rsidP="00A61E71">
            <w:pPr>
              <w:keepNext/>
              <w:outlineLvl w:val="7"/>
              <w:rPr>
                <w:bCs/>
                <w:color w:val="000000"/>
              </w:rPr>
            </w:pPr>
            <w:r w:rsidRPr="00743089">
              <w:rPr>
                <w:bCs/>
                <w:color w:val="000000"/>
              </w:rPr>
              <w:t xml:space="preserve">            6. Земли водного фонда</w:t>
            </w:r>
          </w:p>
        </w:tc>
        <w:tc>
          <w:tcPr>
            <w:tcW w:w="1276" w:type="dxa"/>
          </w:tcPr>
          <w:p w14:paraId="72900AFB" w14:textId="77777777" w:rsidR="00AE0F9F" w:rsidRPr="000B2471" w:rsidRDefault="00AE0F9F" w:rsidP="00A61E71">
            <w:pPr>
              <w:jc w:val="center"/>
              <w:rPr>
                <w:color w:val="000000" w:themeColor="text1"/>
              </w:rPr>
            </w:pPr>
            <w:r w:rsidRPr="000B2471">
              <w:rPr>
                <w:color w:val="000000" w:themeColor="text1"/>
              </w:rPr>
              <w:t>-</w:t>
            </w:r>
          </w:p>
        </w:tc>
        <w:tc>
          <w:tcPr>
            <w:tcW w:w="1130" w:type="dxa"/>
          </w:tcPr>
          <w:p w14:paraId="1B0229A9" w14:textId="77777777" w:rsidR="00AE0F9F" w:rsidRPr="000B2471" w:rsidRDefault="00AE0F9F" w:rsidP="00A61E71">
            <w:pPr>
              <w:jc w:val="center"/>
              <w:rPr>
                <w:color w:val="000000" w:themeColor="text1"/>
              </w:rPr>
            </w:pPr>
            <w:r w:rsidRPr="000B2471">
              <w:rPr>
                <w:color w:val="000000" w:themeColor="text1"/>
              </w:rPr>
              <w:t>-</w:t>
            </w:r>
          </w:p>
        </w:tc>
      </w:tr>
      <w:tr w:rsidR="00AE0F9F" w:rsidRPr="00743089" w14:paraId="40106FA9" w14:textId="77777777" w:rsidTr="00A61E71">
        <w:trPr>
          <w:trHeight w:val="218"/>
          <w:jc w:val="center"/>
        </w:trPr>
        <w:tc>
          <w:tcPr>
            <w:tcW w:w="5814" w:type="dxa"/>
          </w:tcPr>
          <w:p w14:paraId="01805430" w14:textId="77777777" w:rsidR="00AE0F9F" w:rsidRPr="00743089" w:rsidRDefault="00AE0F9F" w:rsidP="00A61E71">
            <w:pPr>
              <w:keepNext/>
              <w:outlineLvl w:val="7"/>
              <w:rPr>
                <w:color w:val="000000"/>
              </w:rPr>
            </w:pPr>
            <w:r w:rsidRPr="00743089">
              <w:rPr>
                <w:color w:val="000000"/>
              </w:rPr>
              <w:t xml:space="preserve">            7. Земли запаса</w:t>
            </w:r>
          </w:p>
        </w:tc>
        <w:tc>
          <w:tcPr>
            <w:tcW w:w="1276" w:type="dxa"/>
          </w:tcPr>
          <w:p w14:paraId="332A5FA0" w14:textId="77777777" w:rsidR="00AE0F9F" w:rsidRPr="000B2471" w:rsidRDefault="00AE0F9F" w:rsidP="00A61E71">
            <w:pPr>
              <w:jc w:val="center"/>
              <w:rPr>
                <w:color w:val="000000" w:themeColor="text1"/>
              </w:rPr>
            </w:pPr>
            <w:r w:rsidRPr="000B2471">
              <w:rPr>
                <w:color w:val="000000" w:themeColor="text1"/>
              </w:rPr>
              <w:t>-</w:t>
            </w:r>
          </w:p>
        </w:tc>
        <w:tc>
          <w:tcPr>
            <w:tcW w:w="1130" w:type="dxa"/>
          </w:tcPr>
          <w:p w14:paraId="7BA33AB7" w14:textId="77777777" w:rsidR="00AE0F9F" w:rsidRPr="000B2471" w:rsidRDefault="00AE0F9F" w:rsidP="00A61E71">
            <w:pPr>
              <w:jc w:val="center"/>
              <w:rPr>
                <w:color w:val="000000" w:themeColor="text1"/>
              </w:rPr>
            </w:pPr>
            <w:r w:rsidRPr="000B2471">
              <w:rPr>
                <w:color w:val="000000" w:themeColor="text1"/>
              </w:rPr>
              <w:t>-</w:t>
            </w:r>
          </w:p>
        </w:tc>
      </w:tr>
      <w:tr w:rsidR="00AE0F9F" w:rsidRPr="00743089" w14:paraId="3A1DEF64" w14:textId="77777777" w:rsidTr="00A61E71">
        <w:trPr>
          <w:trHeight w:val="218"/>
          <w:jc w:val="center"/>
        </w:trPr>
        <w:tc>
          <w:tcPr>
            <w:tcW w:w="5814" w:type="dxa"/>
          </w:tcPr>
          <w:p w14:paraId="51987B4A" w14:textId="77777777" w:rsidR="00AE0F9F" w:rsidRPr="00743089" w:rsidRDefault="00AE0F9F" w:rsidP="00A61E71">
            <w:pPr>
              <w:keepNext/>
              <w:jc w:val="center"/>
              <w:outlineLvl w:val="7"/>
              <w:rPr>
                <w:b/>
                <w:bCs/>
                <w:i/>
                <w:iCs/>
                <w:color w:val="000000"/>
              </w:rPr>
            </w:pPr>
            <w:r w:rsidRPr="00743089">
              <w:rPr>
                <w:b/>
                <w:bCs/>
                <w:i/>
                <w:iCs/>
                <w:color w:val="000000"/>
              </w:rPr>
              <w:t xml:space="preserve">Итого земель в границах </w:t>
            </w:r>
            <w:r>
              <w:rPr>
                <w:b/>
                <w:bCs/>
                <w:i/>
                <w:iCs/>
                <w:color w:val="000000"/>
              </w:rPr>
              <w:t>муниципального образования «Рабочий поселок Исса»</w:t>
            </w:r>
          </w:p>
        </w:tc>
        <w:tc>
          <w:tcPr>
            <w:tcW w:w="1276" w:type="dxa"/>
          </w:tcPr>
          <w:p w14:paraId="61BE9801" w14:textId="77777777" w:rsidR="00AE0F9F" w:rsidRPr="000B2471" w:rsidRDefault="00AE0F9F" w:rsidP="00A61E71">
            <w:pPr>
              <w:jc w:val="center"/>
              <w:rPr>
                <w:b/>
                <w:bCs/>
                <w:i/>
                <w:iCs/>
                <w:color w:val="000000" w:themeColor="text1"/>
              </w:rPr>
            </w:pPr>
            <w:r w:rsidRPr="000B2471">
              <w:rPr>
                <w:b/>
                <w:bCs/>
                <w:i/>
                <w:iCs/>
                <w:color w:val="000000" w:themeColor="text1"/>
              </w:rPr>
              <w:t>11842,09</w:t>
            </w:r>
          </w:p>
        </w:tc>
        <w:tc>
          <w:tcPr>
            <w:tcW w:w="1130" w:type="dxa"/>
          </w:tcPr>
          <w:p w14:paraId="67DA3B33" w14:textId="77777777" w:rsidR="00AE0F9F" w:rsidRPr="000B2471" w:rsidRDefault="00AE0F9F" w:rsidP="00A61E71">
            <w:pPr>
              <w:jc w:val="center"/>
              <w:rPr>
                <w:b/>
                <w:bCs/>
                <w:i/>
                <w:iCs/>
                <w:color w:val="000000" w:themeColor="text1"/>
              </w:rPr>
            </w:pPr>
            <w:r w:rsidRPr="000B2471">
              <w:rPr>
                <w:b/>
                <w:bCs/>
                <w:i/>
                <w:iCs/>
                <w:color w:val="000000" w:themeColor="text1"/>
              </w:rPr>
              <w:t>100</w:t>
            </w:r>
          </w:p>
        </w:tc>
      </w:tr>
    </w:tbl>
    <w:p w14:paraId="29759D55" w14:textId="77777777" w:rsidR="00AE0F9F" w:rsidRPr="00112FA9" w:rsidRDefault="00AE0F9F" w:rsidP="00AE0F9F">
      <w:pPr>
        <w:widowControl w:val="0"/>
        <w:autoSpaceDE w:val="0"/>
        <w:autoSpaceDN w:val="0"/>
        <w:spacing w:line="360" w:lineRule="auto"/>
        <w:ind w:firstLine="567"/>
        <w:jc w:val="both"/>
        <w:rPr>
          <w:color w:val="000000" w:themeColor="text1"/>
          <w:lang w:bidi="ru-RU"/>
        </w:rPr>
      </w:pPr>
      <w:r w:rsidRPr="00112FA9">
        <w:rPr>
          <w:color w:val="000000" w:themeColor="text1"/>
          <w:lang w:bidi="ru-RU"/>
        </w:rPr>
        <w:t>*площадь определена электронным картографическим способом</w:t>
      </w:r>
    </w:p>
    <w:p w14:paraId="20217CBB" w14:textId="77777777" w:rsidR="00AE0F9F" w:rsidRPr="00E304FC" w:rsidRDefault="00AE0F9F" w:rsidP="00AE0F9F">
      <w:pPr>
        <w:spacing w:line="360" w:lineRule="auto"/>
        <w:jc w:val="center"/>
        <w:rPr>
          <w:b/>
          <w:bCs/>
        </w:rPr>
      </w:pPr>
      <w:r w:rsidRPr="00E304FC">
        <w:rPr>
          <w:b/>
          <w:bCs/>
        </w:rPr>
        <w:t>Структура земельного фонда по категориям (%)</w:t>
      </w:r>
    </w:p>
    <w:p w14:paraId="3FBAC3E9" w14:textId="77777777" w:rsidR="00AE0F9F" w:rsidRDefault="00AE0F9F" w:rsidP="00AE0F9F">
      <w:pPr>
        <w:spacing w:line="360" w:lineRule="auto"/>
        <w:ind w:firstLine="720"/>
        <w:jc w:val="center"/>
        <w:rPr>
          <w:bCs/>
          <w:szCs w:val="20"/>
        </w:rPr>
      </w:pPr>
      <w:r>
        <w:rPr>
          <w:noProof/>
        </w:rPr>
        <w:drawing>
          <wp:inline distT="0" distB="0" distL="0" distR="0" wp14:anchorId="18380311" wp14:editId="37DA7167">
            <wp:extent cx="4404995" cy="2234316"/>
            <wp:effectExtent l="0" t="0" r="14605" b="1397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AFAA166" w14:textId="77777777" w:rsidR="00AE0F9F" w:rsidRDefault="00AE0F9F" w:rsidP="00AE0F9F">
      <w:pPr>
        <w:widowControl w:val="0"/>
        <w:autoSpaceDE w:val="0"/>
        <w:autoSpaceDN w:val="0"/>
        <w:spacing w:line="360" w:lineRule="auto"/>
        <w:ind w:firstLine="567"/>
        <w:jc w:val="center"/>
        <w:rPr>
          <w:lang w:bidi="ru-RU"/>
        </w:rPr>
      </w:pPr>
      <w:bookmarkStart w:id="12" w:name="_Toc39668351"/>
      <w:r>
        <w:rPr>
          <w:lang w:bidi="ru-RU"/>
        </w:rPr>
        <w:t>Рис.2</w:t>
      </w:r>
    </w:p>
    <w:p w14:paraId="7C0ECB80" w14:textId="77777777" w:rsidR="00AE0F9F" w:rsidRPr="00B7611F" w:rsidRDefault="00AE0F9F" w:rsidP="00AE0F9F">
      <w:pPr>
        <w:tabs>
          <w:tab w:val="left" w:pos="540"/>
          <w:tab w:val="left" w:pos="900"/>
        </w:tabs>
        <w:ind w:firstLine="567"/>
        <w:jc w:val="both"/>
        <w:rPr>
          <w:b/>
          <w:i/>
        </w:rPr>
      </w:pPr>
      <w:r w:rsidRPr="00B7611F">
        <w:rPr>
          <w:b/>
          <w:i/>
        </w:rPr>
        <w:t>Современная экологическая обстановка</w:t>
      </w:r>
    </w:p>
    <w:p w14:paraId="5EA1DAAB" w14:textId="77777777" w:rsidR="00AE0F9F" w:rsidRPr="005F63B9" w:rsidRDefault="00AE0F9F" w:rsidP="00AE0F9F">
      <w:pPr>
        <w:tabs>
          <w:tab w:val="left" w:pos="540"/>
          <w:tab w:val="left" w:pos="900"/>
        </w:tabs>
        <w:spacing w:line="360" w:lineRule="auto"/>
        <w:ind w:firstLine="567"/>
        <w:jc w:val="both"/>
      </w:pPr>
      <w:r w:rsidRPr="005F63B9">
        <w:t>Важнейшим фактором, влияющим на качество жизни населения, является благоприятная экологическая обстановка. От нее во многом зависит состояние здоровья населения. Здоровая и чистая среда обитания, рациональное природопользование способствует также повышению инвестиционной привлекательности территории.</w:t>
      </w:r>
    </w:p>
    <w:p w14:paraId="024EC4FE" w14:textId="77777777" w:rsidR="00AE0F9F" w:rsidRPr="005F63B9" w:rsidRDefault="00AE0F9F" w:rsidP="00AE0F9F">
      <w:pPr>
        <w:tabs>
          <w:tab w:val="left" w:pos="540"/>
          <w:tab w:val="left" w:pos="900"/>
        </w:tabs>
        <w:spacing w:line="360" w:lineRule="auto"/>
        <w:ind w:firstLine="567"/>
        <w:jc w:val="both"/>
        <w:rPr>
          <w:b/>
          <w:i/>
        </w:rPr>
      </w:pPr>
      <w:r w:rsidRPr="005F63B9">
        <w:t xml:space="preserve">Экологическая ситуация на территории </w:t>
      </w:r>
      <w:r>
        <w:t>муниципального образования «Рабочий поселок Исса»,</w:t>
      </w:r>
      <w:r w:rsidRPr="005F63B9">
        <w:t xml:space="preserve"> в целом</w:t>
      </w:r>
      <w:r>
        <w:t>,</w:t>
      </w:r>
      <w:r w:rsidRPr="005F63B9">
        <w:t xml:space="preserve"> благоприятная.</w:t>
      </w:r>
    </w:p>
    <w:p w14:paraId="22E7E2D9" w14:textId="77777777" w:rsidR="00AE0F9F" w:rsidRPr="005F63B9" w:rsidRDefault="00AE0F9F" w:rsidP="00AE0F9F">
      <w:pPr>
        <w:tabs>
          <w:tab w:val="left" w:pos="540"/>
        </w:tabs>
        <w:spacing w:line="360" w:lineRule="auto"/>
        <w:ind w:firstLine="567"/>
        <w:jc w:val="both"/>
      </w:pPr>
      <w:r w:rsidRPr="005F63B9">
        <w:t xml:space="preserve">Уровень загрязнения воздушной среды невысокий, ввиду отсутствия на территории </w:t>
      </w:r>
      <w:r>
        <w:t>муниципального образования «Рабочий поселок Исса»</w:t>
      </w:r>
      <w:r w:rsidRPr="005F63B9">
        <w:t xml:space="preserve"> </w:t>
      </w:r>
      <w:r>
        <w:t xml:space="preserve">крупных </w:t>
      </w:r>
      <w:r w:rsidRPr="005F63B9">
        <w:t>промышленных предприятий.</w:t>
      </w:r>
    </w:p>
    <w:p w14:paraId="34F65682" w14:textId="77777777" w:rsidR="00AE0F9F" w:rsidRPr="005F63B9" w:rsidRDefault="00AE0F9F" w:rsidP="00AE0F9F">
      <w:pPr>
        <w:tabs>
          <w:tab w:val="left" w:pos="540"/>
        </w:tabs>
        <w:spacing w:line="360" w:lineRule="auto"/>
        <w:ind w:right="-1" w:firstLine="567"/>
        <w:jc w:val="both"/>
      </w:pPr>
      <w:r w:rsidRPr="005F63B9">
        <w:lastRenderedPageBreak/>
        <w:t xml:space="preserve">На территории </w:t>
      </w:r>
      <w:r>
        <w:t>поселения</w:t>
      </w:r>
      <w:r w:rsidRPr="005F63B9">
        <w:t xml:space="preserve"> загрязнителями воздуха, почвенно-растительного покрова, поверхностных и подземных вод являются</w:t>
      </w:r>
      <w:r>
        <w:t xml:space="preserve"> </w:t>
      </w:r>
      <w:r w:rsidRPr="005F63B9">
        <w:t>автомобильный транспорт, кладбища,</w:t>
      </w:r>
      <w:r>
        <w:t xml:space="preserve"> </w:t>
      </w:r>
      <w:r w:rsidRPr="005F63B9">
        <w:t>объекты сельскохозяйственных предприятий.</w:t>
      </w:r>
    </w:p>
    <w:p w14:paraId="69618221" w14:textId="77777777" w:rsidR="00AE0F9F" w:rsidRPr="005F3CE4" w:rsidRDefault="00AE0F9F" w:rsidP="00AE0F9F">
      <w:pPr>
        <w:spacing w:line="360" w:lineRule="auto"/>
        <w:ind w:firstLine="539"/>
        <w:rPr>
          <w:i/>
        </w:rPr>
      </w:pPr>
      <w:r w:rsidRPr="005F3CE4">
        <w:rPr>
          <w:i/>
        </w:rPr>
        <w:t>Охрана воздушной среды.</w:t>
      </w:r>
    </w:p>
    <w:p w14:paraId="5CCA2213" w14:textId="77777777" w:rsidR="00AE0F9F" w:rsidRPr="00666E3F" w:rsidRDefault="00AE0F9F" w:rsidP="00AE0F9F">
      <w:pPr>
        <w:autoSpaceDE w:val="0"/>
        <w:autoSpaceDN w:val="0"/>
        <w:adjustRightInd w:val="0"/>
        <w:spacing w:line="360" w:lineRule="auto"/>
        <w:ind w:firstLine="540"/>
        <w:jc w:val="both"/>
      </w:pPr>
      <w:r w:rsidRPr="00666E3F">
        <w:t>Генеральным планом предлагается осуществление ряда мероприятий по охране окружающего воздуха:</w:t>
      </w:r>
    </w:p>
    <w:p w14:paraId="518A16EE" w14:textId="77777777" w:rsidR="00AE0F9F" w:rsidRPr="00666E3F" w:rsidRDefault="00AE0F9F" w:rsidP="00AE0F9F">
      <w:pPr>
        <w:numPr>
          <w:ilvl w:val="0"/>
          <w:numId w:val="2"/>
        </w:numPr>
        <w:autoSpaceDE w:val="0"/>
        <w:autoSpaceDN w:val="0"/>
        <w:adjustRightInd w:val="0"/>
        <w:spacing w:line="360" w:lineRule="auto"/>
        <w:ind w:left="0" w:firstLine="540"/>
        <w:jc w:val="both"/>
      </w:pPr>
      <w:r w:rsidRPr="00666E3F">
        <w:t>правильное размещение объектов нового жилищного и промышленного строительства с учетом господствующего направления ветра;</w:t>
      </w:r>
    </w:p>
    <w:p w14:paraId="399E951C" w14:textId="77777777" w:rsidR="00AE0F9F" w:rsidRPr="00666E3F" w:rsidRDefault="00AE0F9F" w:rsidP="00AE0F9F">
      <w:pPr>
        <w:numPr>
          <w:ilvl w:val="0"/>
          <w:numId w:val="2"/>
        </w:numPr>
        <w:autoSpaceDE w:val="0"/>
        <w:autoSpaceDN w:val="0"/>
        <w:adjustRightInd w:val="0"/>
        <w:spacing w:line="360" w:lineRule="auto"/>
        <w:ind w:left="0" w:firstLine="540"/>
        <w:jc w:val="both"/>
      </w:pPr>
      <w:r w:rsidRPr="00666E3F">
        <w:t>оптимизация производства с последующим обоснованием сокращения размеров санитарно-защитных зон на сельскохозяйственных предприятиях поселения, расположенных вблизи селитебных территорий;</w:t>
      </w:r>
    </w:p>
    <w:p w14:paraId="13CB1530" w14:textId="77777777" w:rsidR="00AE0F9F" w:rsidRPr="00E56BF0" w:rsidRDefault="00AE0F9F" w:rsidP="00AE0F9F">
      <w:pPr>
        <w:numPr>
          <w:ilvl w:val="0"/>
          <w:numId w:val="2"/>
        </w:numPr>
        <w:autoSpaceDE w:val="0"/>
        <w:autoSpaceDN w:val="0"/>
        <w:adjustRightInd w:val="0"/>
        <w:spacing w:line="360" w:lineRule="auto"/>
        <w:ind w:left="0" w:firstLine="540"/>
        <w:jc w:val="both"/>
      </w:pPr>
      <w:r w:rsidRPr="00E56BF0">
        <w:t>оптимизацию транспортной системы, включающую реконструкцию, капитальный ремонт дорог федерального, регионального и межмуниципального, местного значения;</w:t>
      </w:r>
    </w:p>
    <w:p w14:paraId="70F886E2" w14:textId="77777777" w:rsidR="00AE0F9F" w:rsidRPr="00666E3F" w:rsidRDefault="00AE0F9F" w:rsidP="00AE0F9F">
      <w:pPr>
        <w:numPr>
          <w:ilvl w:val="0"/>
          <w:numId w:val="2"/>
        </w:numPr>
        <w:autoSpaceDE w:val="0"/>
        <w:autoSpaceDN w:val="0"/>
        <w:adjustRightInd w:val="0"/>
        <w:spacing w:line="360" w:lineRule="auto"/>
        <w:ind w:left="0" w:firstLine="540"/>
        <w:jc w:val="both"/>
      </w:pPr>
      <w:r w:rsidRPr="00666E3F">
        <w:t xml:space="preserve">максимальное озеленение территорий санитарно-защитных зон </w:t>
      </w:r>
      <w:proofErr w:type="spellStart"/>
      <w:r w:rsidRPr="00666E3F">
        <w:t>пылегазоустойчивыми</w:t>
      </w:r>
      <w:proofErr w:type="spellEnd"/>
      <w:r w:rsidRPr="00666E3F">
        <w:t xml:space="preserve"> породами зеленых насаждений.</w:t>
      </w:r>
    </w:p>
    <w:p w14:paraId="095B9201" w14:textId="77777777" w:rsidR="00AE0F9F" w:rsidRPr="00666E3F" w:rsidRDefault="00AE0F9F" w:rsidP="00AE0F9F">
      <w:pPr>
        <w:autoSpaceDE w:val="0"/>
        <w:autoSpaceDN w:val="0"/>
        <w:adjustRightInd w:val="0"/>
        <w:spacing w:line="360" w:lineRule="auto"/>
        <w:ind w:firstLine="540"/>
        <w:jc w:val="both"/>
      </w:pPr>
      <w:r w:rsidRPr="00666E3F">
        <w:t>Важность мероприятий по оптимизации транспортной системы очевидна, поскольку в поселении, как и во всем районе в целом наблюдается стойкая тенденция к увеличению парка автотранспортных средств и, как следствие, увеличению выбросов от них.</w:t>
      </w:r>
    </w:p>
    <w:p w14:paraId="18FCD442" w14:textId="77777777" w:rsidR="00AE0F9F" w:rsidRPr="00666E3F" w:rsidRDefault="00AE0F9F" w:rsidP="00AE0F9F">
      <w:pPr>
        <w:autoSpaceDE w:val="0"/>
        <w:autoSpaceDN w:val="0"/>
        <w:adjustRightInd w:val="0"/>
        <w:spacing w:line="360" w:lineRule="auto"/>
        <w:ind w:firstLine="540"/>
        <w:jc w:val="both"/>
      </w:pPr>
      <w:r w:rsidRPr="00666E3F">
        <w:t>Для снижения негативного воздействия передвижных источников на атмосферный воздух предлагается:</w:t>
      </w:r>
    </w:p>
    <w:p w14:paraId="36679BAE" w14:textId="77777777" w:rsidR="00AE0F9F" w:rsidRPr="00666E3F" w:rsidRDefault="00AE0F9F" w:rsidP="00AE0F9F">
      <w:pPr>
        <w:numPr>
          <w:ilvl w:val="0"/>
          <w:numId w:val="3"/>
        </w:numPr>
        <w:autoSpaceDE w:val="0"/>
        <w:autoSpaceDN w:val="0"/>
        <w:adjustRightInd w:val="0"/>
        <w:spacing w:line="360" w:lineRule="auto"/>
        <w:ind w:left="0" w:firstLine="540"/>
        <w:jc w:val="both"/>
      </w:pPr>
      <w:r w:rsidRPr="00666E3F">
        <w:t>привести автотранспортные средства в соответствие экологическому стандарту, регулирующему содержание загрязняющих веществ в выхлопных газах;</w:t>
      </w:r>
    </w:p>
    <w:p w14:paraId="3FCC226D" w14:textId="77777777" w:rsidR="00AE0F9F" w:rsidRPr="00666E3F" w:rsidRDefault="00AE0F9F" w:rsidP="00AE0F9F">
      <w:pPr>
        <w:numPr>
          <w:ilvl w:val="0"/>
          <w:numId w:val="3"/>
        </w:numPr>
        <w:autoSpaceDE w:val="0"/>
        <w:autoSpaceDN w:val="0"/>
        <w:adjustRightInd w:val="0"/>
        <w:spacing w:line="360" w:lineRule="auto"/>
        <w:ind w:left="0" w:firstLine="540"/>
        <w:jc w:val="both"/>
      </w:pPr>
      <w:r w:rsidRPr="00666E3F">
        <w:t>осуществлять перевод автотранспорта на экологически чистые виды моторного топлива;</w:t>
      </w:r>
    </w:p>
    <w:p w14:paraId="15517CA0" w14:textId="77777777" w:rsidR="00AE0F9F" w:rsidRPr="00666E3F" w:rsidRDefault="00AE0F9F" w:rsidP="00AE0F9F">
      <w:pPr>
        <w:numPr>
          <w:ilvl w:val="0"/>
          <w:numId w:val="3"/>
        </w:numPr>
        <w:autoSpaceDE w:val="0"/>
        <w:autoSpaceDN w:val="0"/>
        <w:adjustRightInd w:val="0"/>
        <w:spacing w:line="360" w:lineRule="auto"/>
        <w:ind w:left="0" w:firstLine="540"/>
        <w:jc w:val="both"/>
      </w:pPr>
      <w:r w:rsidRPr="00666E3F">
        <w:t>улучшать качество дорожного покрытия автомагистралей.</w:t>
      </w:r>
    </w:p>
    <w:p w14:paraId="7226D579" w14:textId="77777777" w:rsidR="00AE0F9F" w:rsidRPr="00666E3F" w:rsidRDefault="00AE0F9F" w:rsidP="00AE0F9F">
      <w:pPr>
        <w:spacing w:line="360" w:lineRule="auto"/>
        <w:ind w:firstLine="540"/>
        <w:jc w:val="both"/>
      </w:pPr>
      <w:r w:rsidRPr="00666E3F">
        <w:t>Требования к охране воздушной среды от загрязнения должны соответствовать ГОСТ 17.2.02.06-99.</w:t>
      </w:r>
    </w:p>
    <w:p w14:paraId="56D86A82" w14:textId="77777777" w:rsidR="00AE0F9F" w:rsidRPr="005F3CE4" w:rsidRDefault="00AE0F9F" w:rsidP="00AE0F9F">
      <w:pPr>
        <w:autoSpaceDE w:val="0"/>
        <w:autoSpaceDN w:val="0"/>
        <w:adjustRightInd w:val="0"/>
        <w:spacing w:line="360" w:lineRule="auto"/>
        <w:ind w:firstLine="540"/>
        <w:rPr>
          <w:bCs/>
          <w:i/>
          <w:iCs/>
        </w:rPr>
      </w:pPr>
      <w:r w:rsidRPr="005F3CE4">
        <w:rPr>
          <w:bCs/>
          <w:i/>
          <w:iCs/>
        </w:rPr>
        <w:t>Охрана поверхностных и подземных вод</w:t>
      </w:r>
    </w:p>
    <w:p w14:paraId="477AD844" w14:textId="77777777" w:rsidR="00AE0F9F" w:rsidRPr="005F3CE4" w:rsidRDefault="00AE0F9F" w:rsidP="00AE0F9F">
      <w:pPr>
        <w:spacing w:line="360" w:lineRule="auto"/>
        <w:ind w:firstLine="540"/>
        <w:jc w:val="both"/>
        <w:rPr>
          <w:i/>
        </w:rPr>
      </w:pPr>
      <w:r w:rsidRPr="005F3CE4">
        <w:rPr>
          <w:i/>
        </w:rPr>
        <w:t>Поверхностные воды</w:t>
      </w:r>
    </w:p>
    <w:p w14:paraId="4EC776C7" w14:textId="77777777" w:rsidR="00AE0F9F" w:rsidRPr="002F43AD" w:rsidRDefault="00AE0F9F" w:rsidP="00AE0F9F">
      <w:pPr>
        <w:spacing w:line="360" w:lineRule="auto"/>
        <w:ind w:firstLine="540"/>
        <w:jc w:val="both"/>
        <w:rPr>
          <w:color w:val="000000" w:themeColor="text1"/>
        </w:rPr>
      </w:pPr>
      <w:r w:rsidRPr="00606225">
        <w:t xml:space="preserve">По территории </w:t>
      </w:r>
      <w:r>
        <w:t>муниципального образования «Рабочий поселок Исса»</w:t>
      </w:r>
      <w:r w:rsidRPr="00606225">
        <w:t xml:space="preserve"> протекают реки</w:t>
      </w:r>
      <w:r>
        <w:t xml:space="preserve"> Исса,</w:t>
      </w:r>
      <w:r w:rsidRPr="00606225">
        <w:t xml:space="preserve"> </w:t>
      </w:r>
      <w:proofErr w:type="spellStart"/>
      <w:r>
        <w:t>Костыляйка</w:t>
      </w:r>
      <w:proofErr w:type="spellEnd"/>
      <w:r>
        <w:t xml:space="preserve">, </w:t>
      </w:r>
      <w:r w:rsidRPr="00606225">
        <w:t>ручьи и пруды.</w:t>
      </w:r>
    </w:p>
    <w:p w14:paraId="55249479" w14:textId="77777777" w:rsidR="00AE0F9F" w:rsidRPr="00606225" w:rsidRDefault="00AE0F9F" w:rsidP="00AE0F9F">
      <w:pPr>
        <w:autoSpaceDE w:val="0"/>
        <w:autoSpaceDN w:val="0"/>
        <w:adjustRightInd w:val="0"/>
        <w:spacing w:line="360" w:lineRule="auto"/>
        <w:ind w:firstLine="540"/>
        <w:jc w:val="both"/>
      </w:pPr>
      <w:r w:rsidRPr="00606225">
        <w:t>В результате интенсивного использования водных объектов происходит не только ухудшение качества воды, но и изменяется соотношение составных частей водного баланса, гидрологический режим водоемов и водотоков.</w:t>
      </w:r>
    </w:p>
    <w:p w14:paraId="7760BA2C" w14:textId="77777777" w:rsidR="00AE0F9F" w:rsidRPr="00606225" w:rsidRDefault="00AE0F9F" w:rsidP="00AE0F9F">
      <w:pPr>
        <w:autoSpaceDE w:val="0"/>
        <w:autoSpaceDN w:val="0"/>
        <w:adjustRightInd w:val="0"/>
        <w:spacing w:line="360" w:lineRule="auto"/>
        <w:ind w:firstLine="540"/>
        <w:jc w:val="both"/>
      </w:pPr>
      <w:r w:rsidRPr="00606225">
        <w:lastRenderedPageBreak/>
        <w:t>В связи с этим генеральным планом предлагается проведение комплекса мероприятий по охране поверхностных и подземных вод:</w:t>
      </w:r>
    </w:p>
    <w:p w14:paraId="54D3307B" w14:textId="77777777" w:rsidR="00AE0F9F" w:rsidRPr="00606225" w:rsidRDefault="00AE0F9F" w:rsidP="00AE0F9F">
      <w:pPr>
        <w:tabs>
          <w:tab w:val="left" w:pos="540"/>
        </w:tabs>
        <w:spacing w:line="360" w:lineRule="auto"/>
        <w:ind w:firstLine="567"/>
        <w:jc w:val="both"/>
      </w:pPr>
      <w:r w:rsidRPr="00606225">
        <w:t xml:space="preserve">- обеспечение всех строящихся, размещаемых, реконструируемых объектов </w:t>
      </w:r>
      <w:proofErr w:type="spellStart"/>
      <w:r w:rsidRPr="00606225">
        <w:t>соору-жениями</w:t>
      </w:r>
      <w:proofErr w:type="spellEnd"/>
      <w:r w:rsidRPr="00606225">
        <w:t xml:space="preserve">, гарантирующими охрану водных объектов от загрязнения, засорения и </w:t>
      </w:r>
      <w:proofErr w:type="spellStart"/>
      <w:r w:rsidRPr="00606225">
        <w:t>истоще-ния</w:t>
      </w:r>
      <w:proofErr w:type="spellEnd"/>
      <w:r w:rsidRPr="00606225">
        <w:t xml:space="preserve"> вод в соответствие с требованиями Водного кодекса Российской Федерации;</w:t>
      </w:r>
    </w:p>
    <w:p w14:paraId="44F7BA52" w14:textId="77777777" w:rsidR="00AE0F9F" w:rsidRPr="00606225" w:rsidRDefault="00AE0F9F" w:rsidP="00AE0F9F">
      <w:pPr>
        <w:tabs>
          <w:tab w:val="left" w:pos="540"/>
        </w:tabs>
        <w:spacing w:line="360" w:lineRule="auto"/>
        <w:ind w:firstLine="567"/>
        <w:jc w:val="both"/>
      </w:pPr>
      <w:r w:rsidRPr="00606225">
        <w:t xml:space="preserve">- установление границ водоохранных зон в соответствии с «Правилами </w:t>
      </w:r>
      <w:proofErr w:type="spellStart"/>
      <w:r w:rsidRPr="00606225">
        <w:t>установле-ния</w:t>
      </w:r>
      <w:proofErr w:type="spellEnd"/>
      <w:r w:rsidRPr="00606225">
        <w:t xml:space="preserve"> на местности границ водоохранных зон и границ прибрежных защитных полос вод-</w:t>
      </w:r>
      <w:proofErr w:type="spellStart"/>
      <w:r w:rsidRPr="00606225">
        <w:t>ных</w:t>
      </w:r>
      <w:proofErr w:type="spellEnd"/>
      <w:r w:rsidRPr="00606225">
        <w:t xml:space="preserve"> объектов», утвержденных Постановлением Правительства Российской Федерации от 10.01.2009 г. №17;</w:t>
      </w:r>
    </w:p>
    <w:p w14:paraId="6EB3BB3F" w14:textId="77777777" w:rsidR="00AE0F9F" w:rsidRPr="00606225" w:rsidRDefault="00AE0F9F" w:rsidP="00AE0F9F">
      <w:pPr>
        <w:tabs>
          <w:tab w:val="left" w:pos="540"/>
        </w:tabs>
        <w:spacing w:line="360" w:lineRule="auto"/>
        <w:ind w:firstLine="567"/>
        <w:jc w:val="both"/>
      </w:pPr>
      <w:r w:rsidRPr="00606225">
        <w:t xml:space="preserve">- закрепление на местности границ водоохранных зон специальными </w:t>
      </w:r>
      <w:proofErr w:type="spellStart"/>
      <w:r w:rsidRPr="00606225">
        <w:t>информацион-ными</w:t>
      </w:r>
      <w:proofErr w:type="spellEnd"/>
      <w:r w:rsidRPr="00606225">
        <w:t xml:space="preserve"> знаками осуществляется в порядке, установленном Правительством Российской Федерации;</w:t>
      </w:r>
    </w:p>
    <w:p w14:paraId="00234977" w14:textId="77777777" w:rsidR="00AE0F9F" w:rsidRPr="00606225" w:rsidRDefault="00AE0F9F" w:rsidP="00AE0F9F">
      <w:pPr>
        <w:tabs>
          <w:tab w:val="left" w:pos="540"/>
        </w:tabs>
        <w:spacing w:line="360" w:lineRule="auto"/>
        <w:ind w:firstLine="567"/>
        <w:jc w:val="both"/>
      </w:pPr>
      <w:r w:rsidRPr="00606225">
        <w:t xml:space="preserve">- соблюдение особого правового режима использования земельных участков и иных объектов недвижимости, расположенных в границах водоохранных зон, прибрежных </w:t>
      </w:r>
      <w:proofErr w:type="gramStart"/>
      <w:r w:rsidRPr="00606225">
        <w:t>за-</w:t>
      </w:r>
      <w:proofErr w:type="spellStart"/>
      <w:r w:rsidRPr="00606225">
        <w:t>щитных</w:t>
      </w:r>
      <w:proofErr w:type="spellEnd"/>
      <w:proofErr w:type="gramEnd"/>
      <w:r w:rsidRPr="00606225">
        <w:t xml:space="preserve"> полос поверхностных водных объектов, в зонах санитарной охраны источников питьевого водоснабжения;</w:t>
      </w:r>
    </w:p>
    <w:p w14:paraId="64C60B28" w14:textId="77777777" w:rsidR="00AE0F9F" w:rsidRPr="00606225" w:rsidRDefault="00AE0F9F" w:rsidP="00AE0F9F">
      <w:pPr>
        <w:tabs>
          <w:tab w:val="left" w:pos="540"/>
        </w:tabs>
        <w:spacing w:line="360" w:lineRule="auto"/>
        <w:ind w:firstLine="567"/>
        <w:jc w:val="both"/>
      </w:pPr>
      <w:r w:rsidRPr="00606225">
        <w:t>- обеспечение безопасного состояния и эксплуатации водохозяйственных систем и гидротехнических сооружений, предотвращение вредного воздействия сточных вод на водные объекты.</w:t>
      </w:r>
    </w:p>
    <w:p w14:paraId="1CA6EED4" w14:textId="77777777" w:rsidR="00AE0F9F" w:rsidRDefault="00AE0F9F" w:rsidP="00AE0F9F">
      <w:pPr>
        <w:tabs>
          <w:tab w:val="left" w:pos="540"/>
        </w:tabs>
        <w:spacing w:line="360" w:lineRule="auto"/>
        <w:ind w:firstLine="567"/>
        <w:jc w:val="both"/>
      </w:pPr>
      <w:r w:rsidRPr="00606225">
        <w:t xml:space="preserve">В границах водоохранных зон допускаются проектирование, строительство, </w:t>
      </w:r>
      <w:proofErr w:type="spellStart"/>
      <w:r w:rsidRPr="00606225">
        <w:t>рекон-струкция</w:t>
      </w:r>
      <w:proofErr w:type="spellEnd"/>
      <w:r w:rsidRPr="00606225">
        <w:t>, ввод в эксплуатацию</w:t>
      </w:r>
      <w:r>
        <w:t>,</w:t>
      </w:r>
      <w:r w:rsidRPr="00606225">
        <w:t xml:space="preserve">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w:t>
      </w:r>
      <w:r>
        <w:t>, заиления</w:t>
      </w:r>
      <w:r w:rsidRPr="00606225">
        <w:t xml:space="preserve"> и истощения вод в соответствии с водным законодательством и законодательством в области охраны окружающей среды (Водный кодекс РФ).</w:t>
      </w:r>
    </w:p>
    <w:p w14:paraId="4B24EF17" w14:textId="77777777" w:rsidR="00AE0F9F" w:rsidRPr="00606225" w:rsidRDefault="00AE0F9F" w:rsidP="00AE0F9F">
      <w:pPr>
        <w:tabs>
          <w:tab w:val="left" w:pos="540"/>
        </w:tabs>
        <w:spacing w:line="360" w:lineRule="auto"/>
        <w:ind w:firstLine="567"/>
        <w:jc w:val="both"/>
      </w:pPr>
      <w:r w:rsidRPr="00606225">
        <w:t>В границах прибрежных защитных полос запрещается:</w:t>
      </w:r>
    </w:p>
    <w:p w14:paraId="62F52869" w14:textId="77777777" w:rsidR="00AE0F9F" w:rsidRPr="00606225" w:rsidRDefault="00AE0F9F" w:rsidP="00AE0F9F">
      <w:pPr>
        <w:tabs>
          <w:tab w:val="left" w:pos="540"/>
        </w:tabs>
        <w:spacing w:line="360" w:lineRule="auto"/>
        <w:ind w:firstLine="567"/>
        <w:jc w:val="both"/>
      </w:pPr>
      <w:r w:rsidRPr="00606225">
        <w:t>1) распашка земель;</w:t>
      </w:r>
    </w:p>
    <w:p w14:paraId="721C22ED" w14:textId="77777777" w:rsidR="00AE0F9F" w:rsidRPr="00606225" w:rsidRDefault="00AE0F9F" w:rsidP="00AE0F9F">
      <w:pPr>
        <w:tabs>
          <w:tab w:val="left" w:pos="540"/>
        </w:tabs>
        <w:spacing w:line="360" w:lineRule="auto"/>
        <w:ind w:firstLine="567"/>
        <w:jc w:val="both"/>
      </w:pPr>
      <w:r w:rsidRPr="00606225">
        <w:t>2) размещение отвалов размываемых грунтов;</w:t>
      </w:r>
    </w:p>
    <w:p w14:paraId="3C74D5AF" w14:textId="77777777" w:rsidR="00AE0F9F" w:rsidRDefault="00AE0F9F" w:rsidP="00AE0F9F">
      <w:pPr>
        <w:tabs>
          <w:tab w:val="left" w:pos="540"/>
        </w:tabs>
        <w:spacing w:line="360" w:lineRule="auto"/>
        <w:ind w:firstLine="567"/>
        <w:jc w:val="both"/>
      </w:pPr>
      <w:r w:rsidRPr="00606225">
        <w:t>3) выпас сельскохозяйственных животных и организация для них летних лагерей, ванн.</w:t>
      </w:r>
    </w:p>
    <w:p w14:paraId="69367084" w14:textId="77777777" w:rsidR="00AE0F9F" w:rsidRDefault="00AE0F9F" w:rsidP="00AE0F9F">
      <w:pPr>
        <w:tabs>
          <w:tab w:val="left" w:pos="540"/>
        </w:tabs>
        <w:spacing w:line="360" w:lineRule="auto"/>
        <w:ind w:firstLine="567"/>
        <w:jc w:val="both"/>
      </w:pPr>
      <w:r w:rsidRPr="00606225">
        <w:t>Требования к охране поверхностных вод от</w:t>
      </w:r>
      <w:r>
        <w:t xml:space="preserve"> </w:t>
      </w:r>
      <w:r w:rsidRPr="00606225">
        <w:t xml:space="preserve">загрязнения должны соответствовать ГОСТ 17.1.3.13-86. Не допускается ввод в эксплуатацию новых и реконструируемых </w:t>
      </w:r>
      <w:proofErr w:type="spellStart"/>
      <w:r w:rsidRPr="00606225">
        <w:t>зда-ний</w:t>
      </w:r>
      <w:proofErr w:type="spellEnd"/>
      <w:r w:rsidRPr="00606225">
        <w:t xml:space="preserve">, которые не обеспечены сооружениями для предотвращения загрязнения водных </w:t>
      </w:r>
      <w:proofErr w:type="spellStart"/>
      <w:r w:rsidRPr="00606225">
        <w:t>объ-ектов</w:t>
      </w:r>
      <w:proofErr w:type="spellEnd"/>
      <w:r w:rsidRPr="00606225">
        <w:t>.</w:t>
      </w:r>
    </w:p>
    <w:p w14:paraId="68875EE7" w14:textId="77777777" w:rsidR="00AE0F9F" w:rsidRPr="005F3CE4" w:rsidRDefault="00AE0F9F" w:rsidP="00AE0F9F">
      <w:pPr>
        <w:tabs>
          <w:tab w:val="left" w:pos="540"/>
        </w:tabs>
        <w:spacing w:line="360" w:lineRule="auto"/>
        <w:ind w:firstLine="567"/>
        <w:jc w:val="both"/>
        <w:rPr>
          <w:i/>
        </w:rPr>
      </w:pPr>
      <w:r w:rsidRPr="005F3CE4">
        <w:rPr>
          <w:i/>
        </w:rPr>
        <w:t>Подземные воды</w:t>
      </w:r>
    </w:p>
    <w:p w14:paraId="2C50B3CA" w14:textId="77777777" w:rsidR="00AE0F9F" w:rsidRPr="009C5099" w:rsidRDefault="00AE0F9F" w:rsidP="00AE0F9F">
      <w:pPr>
        <w:tabs>
          <w:tab w:val="left" w:pos="540"/>
        </w:tabs>
        <w:spacing w:line="360" w:lineRule="auto"/>
        <w:ind w:firstLine="567"/>
        <w:jc w:val="both"/>
        <w:rPr>
          <w:color w:val="FF0000"/>
        </w:rPr>
      </w:pPr>
      <w:r w:rsidRPr="009C5099">
        <w:lastRenderedPageBreak/>
        <w:t xml:space="preserve">В качестве источников водоснабжения на территории поселения используются подземные воды, эксплуатация которых осуществляется через </w:t>
      </w:r>
      <w:r w:rsidRPr="006A19B9">
        <w:rPr>
          <w:color w:val="000000" w:themeColor="text1"/>
        </w:rPr>
        <w:t>артезианские скважины</w:t>
      </w:r>
      <w:r>
        <w:rPr>
          <w:color w:val="000000" w:themeColor="text1"/>
        </w:rPr>
        <w:t>.</w:t>
      </w:r>
    </w:p>
    <w:p w14:paraId="2F0E0721" w14:textId="77777777" w:rsidR="00AE0F9F" w:rsidRDefault="00AE0F9F" w:rsidP="00AE0F9F">
      <w:pPr>
        <w:tabs>
          <w:tab w:val="left" w:pos="540"/>
        </w:tabs>
        <w:spacing w:line="360" w:lineRule="auto"/>
        <w:ind w:firstLine="567"/>
        <w:jc w:val="both"/>
      </w:pPr>
      <w:r w:rsidRPr="009C5099">
        <w:t>Одним из основных мероприятий по обеспечению качественной водой населения является охрана источника водоснабжения. В соответствии с требованиями санитарных правил и норм СанПиН 2.1.4.027-95 «Зоны санитарной охраны источников водоснабжения и водоводов хозяйственно-питьевого назначения» предусматривается особый режим землепользования и хозяйственной деятельности на территории трех поясов.</w:t>
      </w:r>
    </w:p>
    <w:p w14:paraId="4834400D" w14:textId="77777777" w:rsidR="00AE0F9F" w:rsidRDefault="00AE0F9F" w:rsidP="00AE0F9F">
      <w:pPr>
        <w:tabs>
          <w:tab w:val="left" w:pos="540"/>
        </w:tabs>
        <w:spacing w:line="360" w:lineRule="auto"/>
        <w:ind w:firstLine="567"/>
        <w:jc w:val="both"/>
      </w:pPr>
      <w:r w:rsidRPr="009C5099">
        <w:t>Другим важным мероприятием по обеспечению населения качественной водой является производственный контроль качества воды, улучшение санитарно-технического состояния систем водоснабжения.</w:t>
      </w:r>
    </w:p>
    <w:p w14:paraId="1789FC01" w14:textId="77777777" w:rsidR="00AE0F9F" w:rsidRPr="005F3CE4" w:rsidRDefault="00AE0F9F" w:rsidP="00AE0F9F">
      <w:pPr>
        <w:spacing w:line="360" w:lineRule="auto"/>
        <w:ind w:firstLine="540"/>
        <w:rPr>
          <w:i/>
        </w:rPr>
      </w:pPr>
      <w:r w:rsidRPr="005F3CE4">
        <w:rPr>
          <w:i/>
        </w:rPr>
        <w:t>Охрана почвенного покрова</w:t>
      </w:r>
    </w:p>
    <w:p w14:paraId="23957E91" w14:textId="77777777" w:rsidR="00AE0F9F" w:rsidRPr="005664CD" w:rsidRDefault="00AE0F9F" w:rsidP="00AE0F9F">
      <w:pPr>
        <w:autoSpaceDE w:val="0"/>
        <w:autoSpaceDN w:val="0"/>
        <w:adjustRightInd w:val="0"/>
        <w:spacing w:line="360" w:lineRule="auto"/>
        <w:ind w:firstLine="540"/>
        <w:jc w:val="both"/>
      </w:pPr>
      <w:r w:rsidRPr="005664CD">
        <w:t>Мероприятия по охране земельного фонда и инженерной защите территорий, подверженных неблагоприятным природно-техногенным факторам, определяются, прежде всего, функциональным использованием земель.</w:t>
      </w:r>
    </w:p>
    <w:p w14:paraId="3925501A" w14:textId="77777777" w:rsidR="00AE0F9F" w:rsidRPr="005664CD" w:rsidRDefault="00AE0F9F" w:rsidP="00AE0F9F">
      <w:pPr>
        <w:autoSpaceDE w:val="0"/>
        <w:autoSpaceDN w:val="0"/>
        <w:adjustRightInd w:val="0"/>
        <w:spacing w:line="360" w:lineRule="auto"/>
        <w:ind w:firstLine="540"/>
        <w:jc w:val="both"/>
      </w:pPr>
      <w:r w:rsidRPr="005664CD">
        <w:t xml:space="preserve">Мероприятия по противоэрозионной обработке почв включают: контурную обработку почв, глубокую или комбинированную вспашку, плоскорезную обработку почв с сохранением на поверхности стерни и др. </w:t>
      </w:r>
    </w:p>
    <w:p w14:paraId="677EBD99" w14:textId="77777777" w:rsidR="00AE0F9F" w:rsidRPr="005664CD" w:rsidRDefault="00AE0F9F" w:rsidP="00AE0F9F">
      <w:pPr>
        <w:autoSpaceDE w:val="0"/>
        <w:autoSpaceDN w:val="0"/>
        <w:adjustRightInd w:val="0"/>
        <w:spacing w:line="360" w:lineRule="auto"/>
        <w:ind w:firstLine="540"/>
        <w:jc w:val="both"/>
      </w:pPr>
      <w:r w:rsidRPr="005664CD">
        <w:t xml:space="preserve">Для устранения эрозии почвы на склонах оврагов предлагается террасирование склонов и укрепление откосов путем </w:t>
      </w:r>
      <w:proofErr w:type="spellStart"/>
      <w:r w:rsidRPr="005664CD">
        <w:t>дернования</w:t>
      </w:r>
      <w:proofErr w:type="spellEnd"/>
      <w:r w:rsidRPr="005664CD">
        <w:t xml:space="preserve"> их газонами и посадки древесных насаждений, имеющих развитую корневую систему.</w:t>
      </w:r>
    </w:p>
    <w:p w14:paraId="043C93B7" w14:textId="77777777" w:rsidR="00AE0F9F" w:rsidRPr="005664CD" w:rsidRDefault="00AE0F9F" w:rsidP="00AE0F9F">
      <w:pPr>
        <w:autoSpaceDE w:val="0"/>
        <w:autoSpaceDN w:val="0"/>
        <w:adjustRightInd w:val="0"/>
        <w:spacing w:line="360" w:lineRule="auto"/>
        <w:ind w:firstLine="540"/>
        <w:jc w:val="both"/>
      </w:pPr>
      <w:r w:rsidRPr="005664CD">
        <w:t xml:space="preserve">К агрохимическим приемам относится применение органических и минеральных удобрений, способствующих развитию мощной корневой системы и лучшему росту растений, улучшению структуры почвы, ее водопроницаемости. Дозы и виды удобрений, сроки и способы их внесения дифференцированы в зависимости от степени </w:t>
      </w:r>
      <w:proofErr w:type="spellStart"/>
      <w:r w:rsidRPr="005664CD">
        <w:t>эродированности</w:t>
      </w:r>
      <w:proofErr w:type="spellEnd"/>
      <w:r w:rsidRPr="005664CD">
        <w:t xml:space="preserve"> почв и времени проявления эрозии.</w:t>
      </w:r>
    </w:p>
    <w:p w14:paraId="22FB93FF" w14:textId="77777777" w:rsidR="00AE0F9F" w:rsidRDefault="00AE0F9F" w:rsidP="00AE0F9F">
      <w:pPr>
        <w:autoSpaceDE w:val="0"/>
        <w:autoSpaceDN w:val="0"/>
        <w:adjustRightInd w:val="0"/>
        <w:spacing w:line="360" w:lineRule="auto"/>
        <w:ind w:firstLine="540"/>
        <w:jc w:val="both"/>
      </w:pPr>
      <w:r w:rsidRPr="005664CD">
        <w:t>При проектировании малоэтажной застройки, предусматривающей использование земельных участков для выращивания сельскохозяйственной продукции в том числе, следует предусмотреть мероприятия по обследованию почвенного покрова на наличие в нем токсичных веществ и соединений, а также радиоактивности, с последующей дезактивацией, реабилитацией и т.д. Особо загрязненные участки необходимо выводить на консервацию с созданием объектов зеленого фонда (скверы, парки, аллеи и т.п.).</w:t>
      </w:r>
    </w:p>
    <w:p w14:paraId="2869602D" w14:textId="77777777" w:rsidR="00AE0F9F" w:rsidRPr="005F3CE4" w:rsidRDefault="00AE0F9F" w:rsidP="00AE0F9F">
      <w:pPr>
        <w:tabs>
          <w:tab w:val="left" w:pos="540"/>
        </w:tabs>
        <w:spacing w:line="360" w:lineRule="auto"/>
        <w:ind w:firstLine="567"/>
        <w:rPr>
          <w:i/>
        </w:rPr>
      </w:pPr>
      <w:r w:rsidRPr="005F3CE4">
        <w:rPr>
          <w:i/>
        </w:rPr>
        <w:t>Охрана окружающей среды от воздействия шума</w:t>
      </w:r>
    </w:p>
    <w:p w14:paraId="6D9B5D36" w14:textId="77777777" w:rsidR="00AE0F9F" w:rsidRPr="005664CD" w:rsidRDefault="00AE0F9F" w:rsidP="00AE0F9F">
      <w:pPr>
        <w:tabs>
          <w:tab w:val="left" w:pos="540"/>
        </w:tabs>
        <w:spacing w:line="360" w:lineRule="auto"/>
        <w:ind w:firstLine="567"/>
        <w:jc w:val="both"/>
      </w:pPr>
      <w:r w:rsidRPr="005664CD">
        <w:t>Для уменьшения уровня шума до допустимых норм 25-35 децибел генеральным планом предлагается следующие мероприятия:</w:t>
      </w:r>
    </w:p>
    <w:p w14:paraId="7C53C9AA" w14:textId="77777777" w:rsidR="00AE0F9F" w:rsidRPr="005664CD" w:rsidRDefault="00AE0F9F" w:rsidP="00AE0F9F">
      <w:pPr>
        <w:tabs>
          <w:tab w:val="left" w:pos="540"/>
        </w:tabs>
        <w:spacing w:line="360" w:lineRule="auto"/>
        <w:ind w:firstLine="567"/>
        <w:jc w:val="both"/>
      </w:pPr>
      <w:r w:rsidRPr="005664CD">
        <w:lastRenderedPageBreak/>
        <w:t>- дифференциация уличной сети на улицы магистрального значения, главные улицы и дороги, улицы в жилой застройке, проезды;</w:t>
      </w:r>
    </w:p>
    <w:p w14:paraId="356C7213" w14:textId="77777777" w:rsidR="00AE0F9F" w:rsidRPr="005664CD" w:rsidRDefault="00AE0F9F" w:rsidP="00AE0F9F">
      <w:pPr>
        <w:tabs>
          <w:tab w:val="left" w:pos="540"/>
        </w:tabs>
        <w:spacing w:line="360" w:lineRule="auto"/>
        <w:ind w:firstLine="567"/>
        <w:jc w:val="both"/>
      </w:pPr>
      <w:r w:rsidRPr="005664CD">
        <w:t>- вдоль улиц поселкового значения и главных улиц предлагается посадка газоустойчивых деревьев с густой кроной.</w:t>
      </w:r>
    </w:p>
    <w:p w14:paraId="1C610B5C" w14:textId="77777777" w:rsidR="00AE0F9F" w:rsidRPr="005664CD" w:rsidRDefault="00AE0F9F" w:rsidP="00AE0F9F">
      <w:pPr>
        <w:tabs>
          <w:tab w:val="left" w:pos="540"/>
        </w:tabs>
        <w:spacing w:line="360" w:lineRule="auto"/>
        <w:ind w:firstLine="567"/>
        <w:jc w:val="both"/>
      </w:pPr>
      <w:r w:rsidRPr="005664CD">
        <w:t>Предприятия следует располагать на достаточном расстоянии от жилой застройки в соответствие с расчетными санитарно-защитными зонами указанных предприятий.</w:t>
      </w:r>
    </w:p>
    <w:p w14:paraId="51FD94B3" w14:textId="77777777" w:rsidR="00AE0F9F" w:rsidRPr="00FA2F54" w:rsidRDefault="00AE0F9F" w:rsidP="00AE0F9F">
      <w:pPr>
        <w:spacing w:line="360" w:lineRule="auto"/>
        <w:ind w:firstLine="567"/>
        <w:rPr>
          <w:b/>
          <w:i/>
          <w:lang w:val="x-none" w:eastAsia="x-none"/>
        </w:rPr>
      </w:pPr>
      <w:r w:rsidRPr="00FA2F54">
        <w:rPr>
          <w:b/>
          <w:i/>
          <w:lang w:val="x-none" w:eastAsia="x-none"/>
        </w:rPr>
        <w:t xml:space="preserve">Организация сбора и вывоза </w:t>
      </w:r>
      <w:r>
        <w:rPr>
          <w:b/>
          <w:i/>
          <w:lang w:eastAsia="x-none"/>
        </w:rPr>
        <w:t>коммунальных</w:t>
      </w:r>
      <w:r w:rsidRPr="00FA2F54">
        <w:rPr>
          <w:b/>
          <w:i/>
          <w:lang w:val="x-none" w:eastAsia="x-none"/>
        </w:rPr>
        <w:t xml:space="preserve"> отходов</w:t>
      </w:r>
    </w:p>
    <w:p w14:paraId="083E6D6C" w14:textId="77777777" w:rsidR="00AE0F9F" w:rsidRDefault="00AE0F9F" w:rsidP="00AE0F9F">
      <w:pPr>
        <w:spacing w:line="360" w:lineRule="auto"/>
        <w:ind w:firstLine="567"/>
        <w:jc w:val="both"/>
      </w:pPr>
      <w:r w:rsidRPr="00787BE1">
        <w:rPr>
          <w:color w:val="000000" w:themeColor="text1"/>
        </w:rPr>
        <w:t xml:space="preserve">В населенных пунктах </w:t>
      </w:r>
      <w:r>
        <w:rPr>
          <w:color w:val="000000" w:themeColor="text1"/>
        </w:rPr>
        <w:t>муниципального образования «Рабочий поселок Исса»</w:t>
      </w:r>
      <w:r w:rsidRPr="00787BE1">
        <w:rPr>
          <w:color w:val="000000" w:themeColor="text1"/>
        </w:rPr>
        <w:t xml:space="preserve"> сбор отходов осуществляется специализированным транспортом каждый </w:t>
      </w:r>
      <w:r>
        <w:rPr>
          <w:color w:val="000000" w:themeColor="text1"/>
        </w:rPr>
        <w:t xml:space="preserve">четверг </w:t>
      </w:r>
      <w:r w:rsidRPr="00787BE1">
        <w:rPr>
          <w:color w:val="000000" w:themeColor="text1"/>
        </w:rPr>
        <w:t xml:space="preserve">по графику, утвержденному региональным оператором по согласованию с потребителем. </w:t>
      </w:r>
      <w:r w:rsidRPr="00ED3BA4">
        <w:t xml:space="preserve">Ведется работа по заключению договоров с населением. </w:t>
      </w:r>
    </w:p>
    <w:p w14:paraId="5DF88C45" w14:textId="77777777" w:rsidR="00AE0F9F" w:rsidRPr="00FA2F54" w:rsidRDefault="00AE0F9F" w:rsidP="00AE0F9F">
      <w:pPr>
        <w:spacing w:line="360" w:lineRule="auto"/>
        <w:ind w:firstLine="567"/>
        <w:jc w:val="both"/>
      </w:pPr>
      <w:r w:rsidRPr="00FA2F54">
        <w:t xml:space="preserve"> </w:t>
      </w:r>
    </w:p>
    <w:p w14:paraId="232A0A36" w14:textId="77777777" w:rsidR="00AE0F9F" w:rsidRPr="00E56BF0" w:rsidRDefault="00AE0F9F" w:rsidP="00AE0F9F">
      <w:pPr>
        <w:pStyle w:val="3"/>
        <w:spacing w:before="0" w:line="360" w:lineRule="auto"/>
        <w:jc w:val="center"/>
        <w:rPr>
          <w:rFonts w:ascii="Times New Roman" w:hAnsi="Times New Roman" w:cs="Times New Roman"/>
          <w:sz w:val="24"/>
          <w:szCs w:val="24"/>
        </w:rPr>
      </w:pPr>
      <w:bookmarkStart w:id="13" w:name="_Toc110356074"/>
      <w:r w:rsidRPr="00E56BF0">
        <w:rPr>
          <w:rFonts w:ascii="Times New Roman" w:hAnsi="Times New Roman" w:cs="Times New Roman"/>
          <w:sz w:val="24"/>
          <w:szCs w:val="24"/>
        </w:rPr>
        <w:t>2.3 Экономический потенциал развития территории</w:t>
      </w:r>
      <w:bookmarkEnd w:id="12"/>
      <w:bookmarkEnd w:id="13"/>
    </w:p>
    <w:p w14:paraId="1ED6769C" w14:textId="77777777" w:rsidR="00AE0F9F" w:rsidRPr="00EC2481" w:rsidRDefault="00AE0F9F" w:rsidP="00AE0F9F">
      <w:pPr>
        <w:suppressAutoHyphens/>
        <w:spacing w:line="360" w:lineRule="auto"/>
        <w:rPr>
          <w:b/>
          <w:bCs/>
          <w:i/>
          <w:iCs/>
        </w:rPr>
      </w:pPr>
      <w:r w:rsidRPr="00E56BF0">
        <w:rPr>
          <w:b/>
          <w:bCs/>
          <w:i/>
          <w:iCs/>
        </w:rPr>
        <w:t xml:space="preserve">         Сельское хозяйство</w:t>
      </w:r>
    </w:p>
    <w:p w14:paraId="249112F8" w14:textId="77777777" w:rsidR="00AE0F9F" w:rsidRDefault="00AE0F9F" w:rsidP="00AE0F9F">
      <w:pPr>
        <w:autoSpaceDE w:val="0"/>
        <w:autoSpaceDN w:val="0"/>
        <w:adjustRightInd w:val="0"/>
        <w:spacing w:line="360" w:lineRule="auto"/>
        <w:ind w:firstLine="567"/>
        <w:jc w:val="both"/>
        <w:rPr>
          <w:rFonts w:eastAsia="TimesNewRoman"/>
          <w:color w:val="000000"/>
        </w:rPr>
      </w:pPr>
      <w:r w:rsidRPr="004D6C5D">
        <w:rPr>
          <w:rFonts w:eastAsia="Calibri"/>
        </w:rPr>
        <w:t xml:space="preserve">Сельское хозяйство составляет основу экономики </w:t>
      </w:r>
      <w:r>
        <w:rPr>
          <w:rFonts w:eastAsia="Calibri"/>
        </w:rPr>
        <w:t>Иссинс</w:t>
      </w:r>
      <w:r w:rsidRPr="004D6C5D">
        <w:rPr>
          <w:rFonts w:eastAsia="Calibri"/>
        </w:rPr>
        <w:t>кого района.</w:t>
      </w:r>
    </w:p>
    <w:p w14:paraId="6C9174D4" w14:textId="77777777" w:rsidR="00AE0F9F" w:rsidRPr="00E56BF0" w:rsidRDefault="00AE0F9F" w:rsidP="00AE0F9F">
      <w:pPr>
        <w:adjustRightInd w:val="0"/>
        <w:spacing w:line="360" w:lineRule="auto"/>
        <w:ind w:firstLine="567"/>
        <w:jc w:val="both"/>
        <w:rPr>
          <w:lang w:bidi="ru-RU"/>
        </w:rPr>
      </w:pPr>
      <w:r w:rsidRPr="008A3822">
        <w:rPr>
          <w:rFonts w:eastAsia="TimesNewRoman"/>
          <w:color w:val="000000"/>
        </w:rPr>
        <w:t>Природно-климатические условия</w:t>
      </w:r>
      <w:r>
        <w:rPr>
          <w:rFonts w:eastAsia="TimesNewRoman"/>
          <w:color w:val="000000"/>
        </w:rPr>
        <w:t xml:space="preserve"> территории муниципального образования «Рабочий поселок Исса»</w:t>
      </w:r>
      <w:r w:rsidRPr="008A3822">
        <w:rPr>
          <w:rFonts w:eastAsia="TimesNewRoman"/>
          <w:color w:val="000000"/>
        </w:rPr>
        <w:t xml:space="preserve"> благоприятны для развития сельского хозяйства, для возделывания основных районированных сельскохозяйственных культур. </w:t>
      </w:r>
      <w:r w:rsidRPr="0056462F">
        <w:rPr>
          <w:lang w:bidi="ru-RU"/>
        </w:rPr>
        <w:t xml:space="preserve">Природные условия и предшествующий опыт хозяйственной деятельности свидетельствует о возможной высокой эффективности сельскохозяйственного производства - растениеводства </w:t>
      </w:r>
      <w:r w:rsidRPr="00E56BF0">
        <w:rPr>
          <w:lang w:bidi="ru-RU"/>
        </w:rPr>
        <w:t>(зерно, подсолнечник и др.).</w:t>
      </w:r>
    </w:p>
    <w:p w14:paraId="233BE6D3" w14:textId="77777777" w:rsidR="00AE0F9F" w:rsidRPr="0056462F" w:rsidRDefault="00AE0F9F" w:rsidP="00AE0F9F">
      <w:pPr>
        <w:widowControl w:val="0"/>
        <w:autoSpaceDE w:val="0"/>
        <w:autoSpaceDN w:val="0"/>
        <w:adjustRightInd w:val="0"/>
        <w:spacing w:line="360" w:lineRule="auto"/>
        <w:ind w:firstLine="567"/>
        <w:jc w:val="both"/>
        <w:rPr>
          <w:lang w:bidi="ru-RU"/>
        </w:rPr>
      </w:pPr>
      <w:r w:rsidRPr="0056462F">
        <w:rPr>
          <w:lang w:bidi="ru-RU"/>
        </w:rPr>
        <w:t>Территория, занимаемая сельскохозяйственными землями, используется сельскохозяйственными предприятиями</w:t>
      </w:r>
      <w:r>
        <w:rPr>
          <w:lang w:bidi="ru-RU"/>
        </w:rPr>
        <w:t>, крестьянско-фермерскими хозяйствами</w:t>
      </w:r>
      <w:r w:rsidRPr="0056462F">
        <w:rPr>
          <w:lang w:bidi="ru-RU"/>
        </w:rPr>
        <w:t xml:space="preserve"> и личными подсобными хозяйствами для производства товарной сельскохозяйственной продукции. Здесь возможно размещение новых и реконструкция существующих объектов АПК.</w:t>
      </w:r>
    </w:p>
    <w:p w14:paraId="4C12DF3B" w14:textId="77777777" w:rsidR="00AE0F9F" w:rsidRPr="0056462F" w:rsidRDefault="00AE0F9F" w:rsidP="00AE0F9F">
      <w:pPr>
        <w:widowControl w:val="0"/>
        <w:tabs>
          <w:tab w:val="left" w:pos="540"/>
        </w:tabs>
        <w:autoSpaceDE w:val="0"/>
        <w:autoSpaceDN w:val="0"/>
        <w:spacing w:line="360" w:lineRule="auto"/>
        <w:ind w:firstLine="567"/>
        <w:jc w:val="both"/>
        <w:rPr>
          <w:lang w:bidi="ru-RU"/>
        </w:rPr>
      </w:pPr>
      <w:r w:rsidRPr="0056462F">
        <w:rPr>
          <w:lang w:bidi="ru-RU"/>
        </w:rPr>
        <w:t>Участки сельскохозяйственных угодий, попадающие в границы охранных зон, сохраняют свои функции с теми ограничениями, которые предусмотрены режимом их использования.</w:t>
      </w:r>
    </w:p>
    <w:p w14:paraId="0B0AA537" w14:textId="77777777" w:rsidR="00AE0F9F" w:rsidRPr="0056462F" w:rsidRDefault="00AE0F9F" w:rsidP="00AE0F9F">
      <w:pPr>
        <w:widowControl w:val="0"/>
        <w:autoSpaceDE w:val="0"/>
        <w:autoSpaceDN w:val="0"/>
        <w:spacing w:line="360" w:lineRule="auto"/>
        <w:ind w:firstLine="567"/>
        <w:jc w:val="both"/>
        <w:rPr>
          <w:b/>
          <w:i/>
        </w:rPr>
      </w:pPr>
      <w:r w:rsidRPr="0056462F">
        <w:rPr>
          <w:rFonts w:eastAsia="Calibri"/>
        </w:rPr>
        <w:t xml:space="preserve">Сельскохозяйственная отрасль обеспечивает не только продовольственную безопасность, но и определяет социальную атмосферу сельского поселения, а также уровень жизни населения, занятого в аграрно-промышленном комплексе. По природно-экономическим условиям территория района входит в III зону – </w:t>
      </w:r>
      <w:proofErr w:type="spellStart"/>
      <w:r w:rsidRPr="0056462F">
        <w:rPr>
          <w:rFonts w:eastAsia="Calibri"/>
        </w:rPr>
        <w:t>зерноводческая</w:t>
      </w:r>
      <w:proofErr w:type="spellEnd"/>
      <w:r w:rsidRPr="0056462F">
        <w:rPr>
          <w:rFonts w:eastAsia="Calibri"/>
        </w:rPr>
        <w:t xml:space="preserve"> с развитым мясомолочным животноводством.</w:t>
      </w:r>
    </w:p>
    <w:p w14:paraId="3270ED19" w14:textId="77777777" w:rsidR="00AE0F9F" w:rsidRPr="00E56BF0" w:rsidRDefault="00AE0F9F" w:rsidP="00AE0F9F">
      <w:pPr>
        <w:widowControl w:val="0"/>
        <w:autoSpaceDE w:val="0"/>
        <w:autoSpaceDN w:val="0"/>
        <w:spacing w:line="360" w:lineRule="auto"/>
        <w:ind w:firstLine="567"/>
        <w:jc w:val="both"/>
        <w:rPr>
          <w:lang w:bidi="ru-RU"/>
        </w:rPr>
      </w:pPr>
      <w:r w:rsidRPr="00751D41">
        <w:rPr>
          <w:lang w:bidi="ru-RU"/>
        </w:rPr>
        <w:t xml:space="preserve">На территории </w:t>
      </w:r>
      <w:r>
        <w:rPr>
          <w:lang w:bidi="ru-RU"/>
        </w:rPr>
        <w:t>муниципального образования «Рабочий поселок Исса»</w:t>
      </w:r>
      <w:r w:rsidRPr="00751D41">
        <w:rPr>
          <w:lang w:bidi="ru-RU"/>
        </w:rPr>
        <w:t xml:space="preserve"> осуществляют </w:t>
      </w:r>
      <w:r w:rsidRPr="00751D41">
        <w:rPr>
          <w:lang w:bidi="ru-RU"/>
        </w:rPr>
        <w:lastRenderedPageBreak/>
        <w:t xml:space="preserve">финансово-хозяйственную деятельность </w:t>
      </w:r>
      <w:r w:rsidRPr="00E56BF0">
        <w:rPr>
          <w:lang w:bidi="ru-RU"/>
        </w:rPr>
        <w:t>крестьянские (фермерские) хозяйства (КФХ) и индивидуальные предприниматели (ИП).</w:t>
      </w:r>
    </w:p>
    <w:p w14:paraId="3144A1D0" w14:textId="77777777" w:rsidR="00AE0F9F" w:rsidRPr="00E56BF0" w:rsidRDefault="00AE0F9F" w:rsidP="00AE0F9F">
      <w:pPr>
        <w:widowControl w:val="0"/>
        <w:autoSpaceDE w:val="0"/>
        <w:autoSpaceDN w:val="0"/>
        <w:spacing w:line="360" w:lineRule="auto"/>
        <w:ind w:firstLine="567"/>
        <w:jc w:val="both"/>
        <w:rPr>
          <w:lang w:bidi="ru-RU"/>
        </w:rPr>
      </w:pPr>
      <w:r w:rsidRPr="00E56BF0">
        <w:rPr>
          <w:lang w:bidi="ru-RU"/>
        </w:rPr>
        <w:t xml:space="preserve">Количество КФХ-37, ИП-6.  </w:t>
      </w:r>
    </w:p>
    <w:p w14:paraId="31007836" w14:textId="77777777" w:rsidR="00AE0F9F" w:rsidRPr="00763F65" w:rsidRDefault="00AE0F9F" w:rsidP="00AE0F9F">
      <w:pPr>
        <w:spacing w:line="360" w:lineRule="auto"/>
        <w:ind w:firstLine="567"/>
        <w:jc w:val="both"/>
      </w:pPr>
      <w:r w:rsidRPr="00E56BF0">
        <w:rPr>
          <w:bCs/>
        </w:rPr>
        <w:t>КФХ и ИП</w:t>
      </w:r>
      <w:r w:rsidRPr="00E56BF0">
        <w:t xml:space="preserve"> специализируются на растениеводстве</w:t>
      </w:r>
      <w:r w:rsidRPr="00763F65">
        <w:t>.</w:t>
      </w:r>
    </w:p>
    <w:p w14:paraId="7A108CAD" w14:textId="77777777" w:rsidR="00AE0F9F" w:rsidRPr="00751D41" w:rsidRDefault="00AE0F9F" w:rsidP="00AE0F9F">
      <w:pPr>
        <w:widowControl w:val="0"/>
        <w:autoSpaceDE w:val="0"/>
        <w:autoSpaceDN w:val="0"/>
        <w:spacing w:line="360" w:lineRule="auto"/>
        <w:ind w:firstLine="567"/>
        <w:jc w:val="both"/>
        <w:rPr>
          <w:lang w:bidi="ru-RU"/>
        </w:rPr>
      </w:pPr>
      <w:r w:rsidRPr="00751D41">
        <w:rPr>
          <w:lang w:bidi="ru-RU"/>
        </w:rPr>
        <w:t>Одной из форм экономической активности населения является ведение личного подсобного хозяйства, что для многих жителей является единственным источником доходов.</w:t>
      </w:r>
    </w:p>
    <w:p w14:paraId="67F1B99D" w14:textId="77777777" w:rsidR="00AE0F9F" w:rsidRDefault="00AE0F9F" w:rsidP="00AE0F9F">
      <w:pPr>
        <w:spacing w:line="360" w:lineRule="auto"/>
        <w:jc w:val="center"/>
        <w:rPr>
          <w:rFonts w:cs="Arial"/>
          <w:b/>
          <w:iCs/>
        </w:rPr>
      </w:pPr>
      <w:r w:rsidRPr="00675663">
        <w:rPr>
          <w:rFonts w:cs="Arial"/>
          <w:b/>
          <w:iCs/>
        </w:rPr>
        <w:t>Поголовье</w:t>
      </w:r>
      <w:r>
        <w:rPr>
          <w:rFonts w:cs="Arial"/>
          <w:b/>
          <w:iCs/>
        </w:rPr>
        <w:t xml:space="preserve"> сельскохозяйственных</w:t>
      </w:r>
      <w:r w:rsidRPr="00675663">
        <w:rPr>
          <w:rFonts w:cs="Arial"/>
          <w:b/>
          <w:iCs/>
        </w:rPr>
        <w:t xml:space="preserve"> животных у населения</w:t>
      </w:r>
    </w:p>
    <w:p w14:paraId="3F6AA41C" w14:textId="77777777" w:rsidR="00AE0F9F" w:rsidRPr="00675663" w:rsidRDefault="00AE0F9F" w:rsidP="00AE0F9F">
      <w:pPr>
        <w:spacing w:line="360" w:lineRule="auto"/>
        <w:jc w:val="center"/>
        <w:rPr>
          <w:rFonts w:cs="Arial"/>
          <w:iCs/>
        </w:rPr>
      </w:pPr>
      <w:r>
        <w:rPr>
          <w:rFonts w:cs="Arial"/>
          <w:iCs/>
        </w:rPr>
        <w:t xml:space="preserve">                                                                                                </w:t>
      </w:r>
      <w:r w:rsidRPr="00675663">
        <w:rPr>
          <w:rFonts w:cs="Arial"/>
          <w:iCs/>
        </w:rPr>
        <w:t>Т</w:t>
      </w:r>
      <w:r>
        <w:rPr>
          <w:rFonts w:cs="Arial"/>
          <w:iCs/>
        </w:rPr>
        <w:t>аблица 2</w:t>
      </w:r>
    </w:p>
    <w:tbl>
      <w:tblPr>
        <w:tblW w:w="0" w:type="auto"/>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84"/>
        <w:gridCol w:w="2403"/>
      </w:tblGrid>
      <w:tr w:rsidR="00AE0F9F" w:rsidRPr="00C839BE" w14:paraId="529CAF93" w14:textId="77777777" w:rsidTr="00A61E71">
        <w:trPr>
          <w:cantSplit/>
        </w:trPr>
        <w:tc>
          <w:tcPr>
            <w:tcW w:w="4784" w:type="dxa"/>
            <w:shd w:val="clear" w:color="auto" w:fill="F2F2F2" w:themeFill="background1" w:themeFillShade="F2"/>
          </w:tcPr>
          <w:p w14:paraId="7926AB79" w14:textId="77777777" w:rsidR="00AE0F9F" w:rsidRPr="00C839BE" w:rsidRDefault="00AE0F9F" w:rsidP="00A61E71">
            <w:pPr>
              <w:snapToGrid w:val="0"/>
              <w:jc w:val="center"/>
            </w:pPr>
            <w:r w:rsidRPr="00C839BE">
              <w:t>Виды с/х животных</w:t>
            </w:r>
          </w:p>
        </w:tc>
        <w:tc>
          <w:tcPr>
            <w:tcW w:w="2403" w:type="dxa"/>
            <w:shd w:val="clear" w:color="auto" w:fill="F2F2F2" w:themeFill="background1" w:themeFillShade="F2"/>
          </w:tcPr>
          <w:p w14:paraId="5B8D30F9" w14:textId="77777777" w:rsidR="00AE0F9F" w:rsidRPr="00C839BE" w:rsidRDefault="00AE0F9F" w:rsidP="00A61E71">
            <w:pPr>
              <w:snapToGrid w:val="0"/>
              <w:jc w:val="center"/>
            </w:pPr>
            <w:r w:rsidRPr="00C839BE">
              <w:t>Кол-во</w:t>
            </w:r>
          </w:p>
        </w:tc>
      </w:tr>
      <w:tr w:rsidR="00AE0F9F" w:rsidRPr="00C839BE" w14:paraId="311498AC" w14:textId="77777777" w:rsidTr="00A61E71">
        <w:trPr>
          <w:cantSplit/>
        </w:trPr>
        <w:tc>
          <w:tcPr>
            <w:tcW w:w="4784" w:type="dxa"/>
          </w:tcPr>
          <w:p w14:paraId="6008828D" w14:textId="77777777" w:rsidR="00AE0F9F" w:rsidRPr="00C839BE" w:rsidRDefault="00AE0F9F" w:rsidP="00A61E71">
            <w:pPr>
              <w:snapToGrid w:val="0"/>
            </w:pPr>
            <w:r w:rsidRPr="00C839BE">
              <w:t>КРС - всего</w:t>
            </w:r>
          </w:p>
        </w:tc>
        <w:tc>
          <w:tcPr>
            <w:tcW w:w="2403" w:type="dxa"/>
          </w:tcPr>
          <w:p w14:paraId="4185477F" w14:textId="77777777" w:rsidR="00AE0F9F" w:rsidRPr="00C839BE" w:rsidRDefault="00AE0F9F" w:rsidP="00A61E71">
            <w:pPr>
              <w:snapToGrid w:val="0"/>
              <w:jc w:val="center"/>
              <w:rPr>
                <w:color w:val="000000" w:themeColor="text1"/>
              </w:rPr>
            </w:pPr>
            <w:r w:rsidRPr="00C839BE">
              <w:rPr>
                <w:color w:val="000000" w:themeColor="text1"/>
              </w:rPr>
              <w:t>222</w:t>
            </w:r>
          </w:p>
        </w:tc>
      </w:tr>
      <w:tr w:rsidR="00AE0F9F" w:rsidRPr="00C839BE" w14:paraId="3EFD05AF" w14:textId="77777777" w:rsidTr="00A61E71">
        <w:trPr>
          <w:cantSplit/>
        </w:trPr>
        <w:tc>
          <w:tcPr>
            <w:tcW w:w="4784" w:type="dxa"/>
          </w:tcPr>
          <w:p w14:paraId="7E31C789" w14:textId="77777777" w:rsidR="00AE0F9F" w:rsidRPr="00C839BE" w:rsidRDefault="00AE0F9F" w:rsidP="00A61E71">
            <w:pPr>
              <w:snapToGrid w:val="0"/>
            </w:pPr>
            <w:r w:rsidRPr="00C839BE">
              <w:t>в том числе коровы</w:t>
            </w:r>
          </w:p>
        </w:tc>
        <w:tc>
          <w:tcPr>
            <w:tcW w:w="2403" w:type="dxa"/>
          </w:tcPr>
          <w:p w14:paraId="56C0D6CB" w14:textId="77777777" w:rsidR="00AE0F9F" w:rsidRPr="00C839BE" w:rsidRDefault="00AE0F9F" w:rsidP="00A61E71">
            <w:pPr>
              <w:snapToGrid w:val="0"/>
              <w:jc w:val="center"/>
              <w:rPr>
                <w:color w:val="000000" w:themeColor="text1"/>
              </w:rPr>
            </w:pPr>
            <w:r w:rsidRPr="00C839BE">
              <w:rPr>
                <w:color w:val="000000" w:themeColor="text1"/>
              </w:rPr>
              <w:t>109</w:t>
            </w:r>
          </w:p>
        </w:tc>
      </w:tr>
      <w:tr w:rsidR="00AE0F9F" w:rsidRPr="00C839BE" w14:paraId="14E64336" w14:textId="77777777" w:rsidTr="00A61E71">
        <w:trPr>
          <w:cantSplit/>
        </w:trPr>
        <w:tc>
          <w:tcPr>
            <w:tcW w:w="4784" w:type="dxa"/>
          </w:tcPr>
          <w:p w14:paraId="0BCFDF8C" w14:textId="77777777" w:rsidR="00AE0F9F" w:rsidRPr="00C839BE" w:rsidRDefault="00AE0F9F" w:rsidP="00A61E71">
            <w:pPr>
              <w:snapToGrid w:val="0"/>
            </w:pPr>
            <w:r w:rsidRPr="00C839BE">
              <w:t>Свиньи</w:t>
            </w:r>
          </w:p>
        </w:tc>
        <w:tc>
          <w:tcPr>
            <w:tcW w:w="2403" w:type="dxa"/>
          </w:tcPr>
          <w:p w14:paraId="40BFB096" w14:textId="77777777" w:rsidR="00AE0F9F" w:rsidRPr="00C839BE" w:rsidRDefault="00AE0F9F" w:rsidP="00A61E71">
            <w:pPr>
              <w:snapToGrid w:val="0"/>
              <w:jc w:val="center"/>
              <w:rPr>
                <w:color w:val="000000" w:themeColor="text1"/>
              </w:rPr>
            </w:pPr>
            <w:r w:rsidRPr="00C839BE">
              <w:rPr>
                <w:color w:val="000000" w:themeColor="text1"/>
              </w:rPr>
              <w:t>1065</w:t>
            </w:r>
          </w:p>
        </w:tc>
      </w:tr>
      <w:tr w:rsidR="00AE0F9F" w:rsidRPr="00C839BE" w14:paraId="40A54638" w14:textId="77777777" w:rsidTr="00A61E71">
        <w:trPr>
          <w:cantSplit/>
        </w:trPr>
        <w:tc>
          <w:tcPr>
            <w:tcW w:w="4784" w:type="dxa"/>
          </w:tcPr>
          <w:p w14:paraId="60AD247D" w14:textId="77777777" w:rsidR="00AE0F9F" w:rsidRPr="00C839BE" w:rsidRDefault="00AE0F9F" w:rsidP="00A61E71">
            <w:pPr>
              <w:snapToGrid w:val="0"/>
            </w:pPr>
            <w:r w:rsidRPr="00C839BE">
              <w:t>Овцы и козы</w:t>
            </w:r>
          </w:p>
        </w:tc>
        <w:tc>
          <w:tcPr>
            <w:tcW w:w="2403" w:type="dxa"/>
          </w:tcPr>
          <w:p w14:paraId="6D5DC040" w14:textId="77777777" w:rsidR="00AE0F9F" w:rsidRPr="00C839BE" w:rsidRDefault="00AE0F9F" w:rsidP="00A61E71">
            <w:pPr>
              <w:snapToGrid w:val="0"/>
              <w:jc w:val="center"/>
              <w:rPr>
                <w:color w:val="000000" w:themeColor="text1"/>
              </w:rPr>
            </w:pPr>
            <w:r w:rsidRPr="00C839BE">
              <w:rPr>
                <w:color w:val="000000" w:themeColor="text1"/>
              </w:rPr>
              <w:t>311</w:t>
            </w:r>
          </w:p>
        </w:tc>
      </w:tr>
      <w:tr w:rsidR="00AE0F9F" w:rsidRPr="00C839BE" w14:paraId="420CEC1F" w14:textId="77777777" w:rsidTr="00A61E71">
        <w:trPr>
          <w:cantSplit/>
        </w:trPr>
        <w:tc>
          <w:tcPr>
            <w:tcW w:w="4784" w:type="dxa"/>
          </w:tcPr>
          <w:p w14:paraId="1F83ACA2" w14:textId="77777777" w:rsidR="00AE0F9F" w:rsidRPr="00C839BE" w:rsidRDefault="00AE0F9F" w:rsidP="00A61E71">
            <w:pPr>
              <w:snapToGrid w:val="0"/>
            </w:pPr>
            <w:r w:rsidRPr="00C839BE">
              <w:t>Лошади</w:t>
            </w:r>
          </w:p>
        </w:tc>
        <w:tc>
          <w:tcPr>
            <w:tcW w:w="2403" w:type="dxa"/>
          </w:tcPr>
          <w:p w14:paraId="198297F9" w14:textId="77777777" w:rsidR="00AE0F9F" w:rsidRPr="00C839BE" w:rsidRDefault="00AE0F9F" w:rsidP="00A61E71">
            <w:pPr>
              <w:snapToGrid w:val="0"/>
              <w:jc w:val="center"/>
              <w:rPr>
                <w:color w:val="000000" w:themeColor="text1"/>
              </w:rPr>
            </w:pPr>
            <w:r w:rsidRPr="00C839BE">
              <w:rPr>
                <w:color w:val="000000" w:themeColor="text1"/>
              </w:rPr>
              <w:t>6</w:t>
            </w:r>
          </w:p>
        </w:tc>
      </w:tr>
      <w:tr w:rsidR="00AE0F9F" w:rsidRPr="00C839BE" w14:paraId="660C71F4" w14:textId="77777777" w:rsidTr="00A61E71">
        <w:trPr>
          <w:cantSplit/>
        </w:trPr>
        <w:tc>
          <w:tcPr>
            <w:tcW w:w="4784" w:type="dxa"/>
          </w:tcPr>
          <w:p w14:paraId="04CB31BD" w14:textId="77777777" w:rsidR="00AE0F9F" w:rsidRPr="00C839BE" w:rsidRDefault="00AE0F9F" w:rsidP="00A61E71">
            <w:pPr>
              <w:snapToGrid w:val="0"/>
            </w:pPr>
            <w:r w:rsidRPr="00C839BE">
              <w:t>Птицы</w:t>
            </w:r>
          </w:p>
        </w:tc>
        <w:tc>
          <w:tcPr>
            <w:tcW w:w="2403" w:type="dxa"/>
          </w:tcPr>
          <w:p w14:paraId="023FD649" w14:textId="77777777" w:rsidR="00AE0F9F" w:rsidRPr="00C839BE" w:rsidRDefault="00AE0F9F" w:rsidP="00A61E71">
            <w:pPr>
              <w:snapToGrid w:val="0"/>
              <w:jc w:val="center"/>
              <w:rPr>
                <w:color w:val="000000" w:themeColor="text1"/>
              </w:rPr>
            </w:pPr>
            <w:r w:rsidRPr="00C839BE">
              <w:rPr>
                <w:color w:val="000000" w:themeColor="text1"/>
              </w:rPr>
              <w:t>11040</w:t>
            </w:r>
          </w:p>
        </w:tc>
      </w:tr>
    </w:tbl>
    <w:p w14:paraId="067C89C5" w14:textId="77777777" w:rsidR="00AE0F9F" w:rsidRDefault="00AE0F9F" w:rsidP="00AE0F9F">
      <w:pPr>
        <w:tabs>
          <w:tab w:val="center" w:pos="4677"/>
          <w:tab w:val="left" w:pos="8156"/>
        </w:tabs>
        <w:suppressAutoHyphens/>
        <w:spacing w:line="360" w:lineRule="auto"/>
        <w:jc w:val="center"/>
        <w:rPr>
          <w:b/>
        </w:rPr>
      </w:pPr>
    </w:p>
    <w:p w14:paraId="72BDF2CD" w14:textId="77777777" w:rsidR="00AE0F9F" w:rsidRPr="002A3D21" w:rsidRDefault="00AE0F9F" w:rsidP="00AE0F9F">
      <w:pPr>
        <w:tabs>
          <w:tab w:val="center" w:pos="4677"/>
          <w:tab w:val="left" w:pos="8156"/>
        </w:tabs>
        <w:suppressAutoHyphens/>
        <w:spacing w:line="360" w:lineRule="auto"/>
        <w:jc w:val="center"/>
        <w:rPr>
          <w:b/>
        </w:rPr>
      </w:pPr>
      <w:r w:rsidRPr="002A3D21">
        <w:rPr>
          <w:b/>
        </w:rPr>
        <w:t>Перспектива развития в агропромышленном комплексе</w:t>
      </w:r>
    </w:p>
    <w:p w14:paraId="7C189110" w14:textId="77777777" w:rsidR="00AE0F9F" w:rsidRPr="002A3D21" w:rsidRDefault="00AE0F9F" w:rsidP="00AE0F9F">
      <w:pPr>
        <w:suppressAutoHyphens/>
        <w:spacing w:line="360" w:lineRule="auto"/>
        <w:ind w:firstLine="540"/>
        <w:jc w:val="both"/>
      </w:pPr>
      <w:r w:rsidRPr="002A3D21">
        <w:t xml:space="preserve">Сложившаяся специализация сельского хозяйства </w:t>
      </w:r>
      <w:r w:rsidRPr="0022647B">
        <w:rPr>
          <w:color w:val="000000" w:themeColor="text1"/>
        </w:rPr>
        <w:t xml:space="preserve">по </w:t>
      </w:r>
      <w:r w:rsidRPr="002A3D21">
        <w:t xml:space="preserve">выращиванию зерновых и </w:t>
      </w:r>
      <w:r>
        <w:t>подсолнечника</w:t>
      </w:r>
      <w:r w:rsidRPr="002A3D21">
        <w:t>, соответствует природно-экономическим условиям поселения и сохранится на перспективу.</w:t>
      </w:r>
    </w:p>
    <w:p w14:paraId="558216E9" w14:textId="77777777" w:rsidR="00AE0F9F" w:rsidRPr="002A3D21" w:rsidRDefault="00AE0F9F" w:rsidP="00AE0F9F">
      <w:pPr>
        <w:tabs>
          <w:tab w:val="left" w:pos="600"/>
        </w:tabs>
        <w:suppressAutoHyphens/>
        <w:spacing w:line="360" w:lineRule="auto"/>
        <w:ind w:firstLine="539"/>
        <w:jc w:val="both"/>
      </w:pPr>
      <w:r w:rsidRPr="002A3D21">
        <w:t xml:space="preserve">Основной целью развития </w:t>
      </w:r>
      <w:r>
        <w:t>поселения</w:t>
      </w:r>
      <w:r w:rsidRPr="002A3D21">
        <w:t xml:space="preserve"> является создание благоприятных условий для устойчивого развития сельского хозяйства, повышение мотивации и привлекательности труда в сельскохозяйственном производстве.</w:t>
      </w:r>
    </w:p>
    <w:p w14:paraId="7AB5CB79" w14:textId="77777777" w:rsidR="00AE0F9F" w:rsidRPr="002A3D21" w:rsidRDefault="00AE0F9F" w:rsidP="00AE0F9F">
      <w:pPr>
        <w:tabs>
          <w:tab w:val="left" w:pos="600"/>
        </w:tabs>
        <w:suppressAutoHyphens/>
        <w:spacing w:line="360" w:lineRule="auto"/>
        <w:ind w:firstLine="539"/>
        <w:jc w:val="both"/>
      </w:pPr>
      <w:r w:rsidRPr="002A3D21">
        <w:t xml:space="preserve">Реализация этой цели на уровне </w:t>
      </w:r>
      <w:r>
        <w:t>сельского поселения</w:t>
      </w:r>
      <w:r w:rsidRPr="002A3D21">
        <w:t xml:space="preserve"> возможна лишь на основе государственной политики, программ развития агропромышленного комплекса страны и ее регионов, а также программных документов Пензенской области и соответствующего их финансирования.</w:t>
      </w:r>
    </w:p>
    <w:p w14:paraId="2B4BD134" w14:textId="77777777" w:rsidR="00AE0F9F" w:rsidRPr="002A3D21" w:rsidRDefault="00AE0F9F" w:rsidP="00AE0F9F">
      <w:pPr>
        <w:spacing w:line="360" w:lineRule="auto"/>
        <w:ind w:firstLine="567"/>
        <w:jc w:val="both"/>
      </w:pPr>
      <w:r w:rsidRPr="002A3D21">
        <w:t xml:space="preserve">Основными социально-экономическими приоритетами развития </w:t>
      </w:r>
      <w:r>
        <w:t>поселения</w:t>
      </w:r>
      <w:r w:rsidRPr="002A3D21">
        <w:t xml:space="preserve"> является создание для его жителей достойного человека качества жизни и его постоянное улучшение в перспективе на основе развития реального сектора экономики в соответствии с отраслевыми стратегиями, концепциями и районными целевыми программами.</w:t>
      </w:r>
    </w:p>
    <w:p w14:paraId="16A56F44" w14:textId="77777777" w:rsidR="00AE0F9F" w:rsidRPr="00652E7C" w:rsidRDefault="00AE0F9F" w:rsidP="00AE0F9F">
      <w:pPr>
        <w:spacing w:line="360" w:lineRule="auto"/>
        <w:ind w:firstLine="567"/>
        <w:jc w:val="both"/>
        <w:rPr>
          <w:color w:val="000000" w:themeColor="text1"/>
        </w:rPr>
      </w:pPr>
      <w:r w:rsidRPr="00652E7C">
        <w:rPr>
          <w:color w:val="000000" w:themeColor="text1"/>
        </w:rPr>
        <w:t>Согласно схеме территориального планирования Иссинского района на территории муниципального образования «Рабочий поселок Исса» планируется:</w:t>
      </w:r>
    </w:p>
    <w:p w14:paraId="63AA4018" w14:textId="77777777" w:rsidR="00AE0F9F" w:rsidRPr="00652E7C" w:rsidRDefault="00AE0F9F" w:rsidP="00AE0F9F">
      <w:pPr>
        <w:tabs>
          <w:tab w:val="left" w:pos="600"/>
        </w:tabs>
        <w:suppressAutoHyphens/>
        <w:spacing w:line="360" w:lineRule="auto"/>
        <w:jc w:val="both"/>
        <w:rPr>
          <w:color w:val="000000" w:themeColor="text1"/>
        </w:rPr>
      </w:pPr>
      <w:r w:rsidRPr="00652E7C">
        <w:rPr>
          <w:color w:val="000000" w:themeColor="text1"/>
        </w:rPr>
        <w:t xml:space="preserve">- строительство комплекса КРС на площади 16 га юго-восточнее </w:t>
      </w:r>
      <w:proofErr w:type="spellStart"/>
      <w:r w:rsidRPr="00652E7C">
        <w:rPr>
          <w:color w:val="000000" w:themeColor="text1"/>
        </w:rPr>
        <w:t>р.п.Исса</w:t>
      </w:r>
      <w:proofErr w:type="spellEnd"/>
      <w:r w:rsidRPr="00652E7C">
        <w:rPr>
          <w:color w:val="000000" w:themeColor="text1"/>
        </w:rPr>
        <w:t>;</w:t>
      </w:r>
    </w:p>
    <w:p w14:paraId="1569C1FF" w14:textId="77777777" w:rsidR="00AE0F9F" w:rsidRPr="00652E7C" w:rsidRDefault="00AE0F9F" w:rsidP="00AE0F9F">
      <w:pPr>
        <w:tabs>
          <w:tab w:val="left" w:pos="600"/>
        </w:tabs>
        <w:suppressAutoHyphens/>
        <w:spacing w:line="360" w:lineRule="auto"/>
        <w:jc w:val="both"/>
        <w:rPr>
          <w:color w:val="000000" w:themeColor="text1"/>
        </w:rPr>
      </w:pPr>
      <w:r w:rsidRPr="00652E7C">
        <w:rPr>
          <w:color w:val="000000" w:themeColor="text1"/>
        </w:rPr>
        <w:t xml:space="preserve">- строительство фермы КРС на 200 голов юго-западнее </w:t>
      </w:r>
      <w:proofErr w:type="spellStart"/>
      <w:r w:rsidRPr="00652E7C">
        <w:rPr>
          <w:color w:val="000000" w:themeColor="text1"/>
        </w:rPr>
        <w:t>р.п.Исса</w:t>
      </w:r>
      <w:proofErr w:type="spellEnd"/>
      <w:r w:rsidRPr="00652E7C">
        <w:rPr>
          <w:color w:val="000000" w:themeColor="text1"/>
        </w:rPr>
        <w:t>.</w:t>
      </w:r>
    </w:p>
    <w:p w14:paraId="15440EFC" w14:textId="77777777" w:rsidR="00AE0F9F" w:rsidRPr="00652E7C" w:rsidRDefault="00AE0F9F" w:rsidP="00AE0F9F">
      <w:pPr>
        <w:tabs>
          <w:tab w:val="left" w:pos="567"/>
        </w:tabs>
        <w:autoSpaceDE w:val="0"/>
        <w:autoSpaceDN w:val="0"/>
        <w:adjustRightInd w:val="0"/>
        <w:spacing w:line="360" w:lineRule="auto"/>
        <w:ind w:firstLine="567"/>
        <w:jc w:val="both"/>
        <w:rPr>
          <w:color w:val="000000" w:themeColor="text1"/>
        </w:rPr>
      </w:pPr>
      <w:bookmarkStart w:id="14" w:name="_Hlk55988420"/>
      <w:r w:rsidRPr="00652E7C">
        <w:rPr>
          <w:color w:val="000000" w:themeColor="text1"/>
        </w:rPr>
        <w:lastRenderedPageBreak/>
        <w:t xml:space="preserve">Мероприятия, предусмотренные утвержденным генеральным планом от 21.04.2021 № 123-29/7 (решение Комитета местного самоуправления муниципального образования «Рабочий поселок Исса» Иссинского района Пензенской области) и не реализованные на данный момент, отображены в графических материалах «Карта планируемого размещения объектов федерального, регионального и местного значения и зон с особыми условиями использования территорий». </w:t>
      </w:r>
    </w:p>
    <w:bookmarkEnd w:id="14"/>
    <w:p w14:paraId="6EFF87A0" w14:textId="77777777" w:rsidR="00AE0F9F" w:rsidRPr="00F527DF" w:rsidRDefault="00AE0F9F" w:rsidP="00AE0F9F">
      <w:pPr>
        <w:jc w:val="center"/>
        <w:rPr>
          <w:rFonts w:eastAsia="Calibri"/>
          <w:b/>
          <w:i/>
          <w:color w:val="000000" w:themeColor="text1"/>
        </w:rPr>
      </w:pPr>
      <w:r w:rsidRPr="00C90030">
        <w:rPr>
          <w:rFonts w:eastAsia="Calibri"/>
          <w:b/>
          <w:i/>
          <w:color w:val="000000" w:themeColor="text1"/>
        </w:rPr>
        <w:t>Промышленность</w:t>
      </w:r>
    </w:p>
    <w:p w14:paraId="5C02FA29" w14:textId="77777777" w:rsidR="00AE0F9F" w:rsidRPr="001718CA" w:rsidRDefault="00AE0F9F" w:rsidP="00AE0F9F">
      <w:pPr>
        <w:jc w:val="center"/>
        <w:rPr>
          <w:rFonts w:eastAsia="Calibri"/>
          <w:b/>
        </w:rPr>
      </w:pPr>
      <w:bookmarkStart w:id="15" w:name="_Toc39668352"/>
      <w:r w:rsidRPr="001718CA">
        <w:rPr>
          <w:rFonts w:eastAsia="Calibri"/>
          <w:b/>
        </w:rPr>
        <w:t>Перечень промышленных предприятий на территории</w:t>
      </w:r>
    </w:p>
    <w:p w14:paraId="7943EC9B" w14:textId="77777777" w:rsidR="00AE0F9F" w:rsidRDefault="00AE0F9F" w:rsidP="00AE0F9F">
      <w:pPr>
        <w:jc w:val="center"/>
        <w:rPr>
          <w:rFonts w:eastAsia="Calibri"/>
          <w:b/>
        </w:rPr>
      </w:pPr>
      <w:r>
        <w:rPr>
          <w:rFonts w:eastAsia="Calibri"/>
          <w:b/>
        </w:rPr>
        <w:t>муниципального образования «Рабочий поселок Исса»</w:t>
      </w:r>
    </w:p>
    <w:p w14:paraId="3DD8DDDC" w14:textId="77777777" w:rsidR="00AE0F9F" w:rsidRPr="001718CA" w:rsidRDefault="00AE0F9F" w:rsidP="00AE0F9F">
      <w:pPr>
        <w:widowControl w:val="0"/>
        <w:ind w:firstLine="680"/>
        <w:jc w:val="right"/>
        <w:rPr>
          <w:color w:val="000000" w:themeColor="text1"/>
        </w:rPr>
      </w:pPr>
      <w:r w:rsidRPr="001718CA">
        <w:rPr>
          <w:color w:val="000000" w:themeColor="text1"/>
        </w:rPr>
        <w:t xml:space="preserve">Таблица </w:t>
      </w:r>
      <w:r>
        <w:rPr>
          <w:color w:val="000000" w:themeColor="text1"/>
        </w:rPr>
        <w:t>3</w:t>
      </w:r>
    </w:p>
    <w:tbl>
      <w:tblPr>
        <w:tblOverlap w:val="never"/>
        <w:tblW w:w="9696" w:type="dxa"/>
        <w:jc w:val="center"/>
        <w:tblLayout w:type="fixed"/>
        <w:tblCellMar>
          <w:left w:w="10" w:type="dxa"/>
          <w:right w:w="10" w:type="dxa"/>
        </w:tblCellMar>
        <w:tblLook w:val="04A0" w:firstRow="1" w:lastRow="0" w:firstColumn="1" w:lastColumn="0" w:noHBand="0" w:noVBand="1"/>
      </w:tblPr>
      <w:tblGrid>
        <w:gridCol w:w="526"/>
        <w:gridCol w:w="1941"/>
        <w:gridCol w:w="1984"/>
        <w:gridCol w:w="1908"/>
        <w:gridCol w:w="1560"/>
        <w:gridCol w:w="1777"/>
      </w:tblGrid>
      <w:tr w:rsidR="00AE0F9F" w:rsidRPr="00C41885" w14:paraId="1620F580" w14:textId="77777777" w:rsidTr="00A61E71">
        <w:trPr>
          <w:trHeight w:hRule="exact" w:val="784"/>
          <w:jc w:val="center"/>
        </w:trPr>
        <w:tc>
          <w:tcPr>
            <w:tcW w:w="526" w:type="dxa"/>
            <w:tcBorders>
              <w:top w:val="single" w:sz="4" w:space="0" w:color="auto"/>
              <w:left w:val="single" w:sz="4" w:space="0" w:color="auto"/>
            </w:tcBorders>
            <w:shd w:val="clear" w:color="auto" w:fill="F2F2F2"/>
            <w:vAlign w:val="center"/>
          </w:tcPr>
          <w:p w14:paraId="43C41BF6" w14:textId="77777777" w:rsidR="00AE0F9F" w:rsidRPr="00C41885" w:rsidRDefault="00AE0F9F" w:rsidP="00A61E71">
            <w:pPr>
              <w:widowControl w:val="0"/>
              <w:jc w:val="center"/>
              <w:rPr>
                <w:rFonts w:eastAsia="Courier New"/>
                <w:color w:val="000000"/>
              </w:rPr>
            </w:pPr>
            <w:r w:rsidRPr="00C41885">
              <w:rPr>
                <w:rFonts w:eastAsia="Courier New"/>
                <w:color w:val="000000"/>
              </w:rPr>
              <w:t>№</w:t>
            </w:r>
          </w:p>
          <w:p w14:paraId="55717A71" w14:textId="77777777" w:rsidR="00AE0F9F" w:rsidRPr="00C41885" w:rsidRDefault="00AE0F9F" w:rsidP="00A61E71">
            <w:pPr>
              <w:widowControl w:val="0"/>
              <w:jc w:val="center"/>
              <w:rPr>
                <w:rFonts w:eastAsia="Courier New"/>
                <w:color w:val="000000"/>
              </w:rPr>
            </w:pPr>
            <w:r w:rsidRPr="00C41885">
              <w:rPr>
                <w:rFonts w:eastAsia="Courier New"/>
                <w:color w:val="000000"/>
              </w:rPr>
              <w:t>п/п</w:t>
            </w:r>
          </w:p>
        </w:tc>
        <w:tc>
          <w:tcPr>
            <w:tcW w:w="1941" w:type="dxa"/>
            <w:tcBorders>
              <w:top w:val="single" w:sz="4" w:space="0" w:color="auto"/>
              <w:left w:val="single" w:sz="4" w:space="0" w:color="auto"/>
            </w:tcBorders>
            <w:shd w:val="clear" w:color="auto" w:fill="F2F2F2"/>
            <w:vAlign w:val="center"/>
          </w:tcPr>
          <w:p w14:paraId="7D73253A" w14:textId="77777777" w:rsidR="00AE0F9F" w:rsidRPr="00C41885" w:rsidRDefault="00AE0F9F" w:rsidP="00A61E71">
            <w:pPr>
              <w:widowControl w:val="0"/>
              <w:jc w:val="center"/>
              <w:rPr>
                <w:rFonts w:eastAsia="Courier New"/>
                <w:color w:val="000000"/>
              </w:rPr>
            </w:pPr>
            <w:r w:rsidRPr="00C41885">
              <w:rPr>
                <w:rFonts w:eastAsia="Courier New"/>
                <w:color w:val="000000"/>
              </w:rPr>
              <w:t>Наименование</w:t>
            </w:r>
          </w:p>
          <w:p w14:paraId="45681CA7" w14:textId="77777777" w:rsidR="00AE0F9F" w:rsidRPr="00C41885" w:rsidRDefault="00AE0F9F" w:rsidP="00A61E71">
            <w:pPr>
              <w:widowControl w:val="0"/>
              <w:jc w:val="center"/>
              <w:rPr>
                <w:rFonts w:eastAsia="Courier New"/>
                <w:color w:val="000000"/>
              </w:rPr>
            </w:pPr>
            <w:r w:rsidRPr="00C41885">
              <w:rPr>
                <w:rFonts w:eastAsia="Courier New"/>
                <w:color w:val="000000"/>
              </w:rPr>
              <w:t>предприятия</w:t>
            </w:r>
          </w:p>
        </w:tc>
        <w:tc>
          <w:tcPr>
            <w:tcW w:w="1984" w:type="dxa"/>
            <w:tcBorders>
              <w:top w:val="single" w:sz="4" w:space="0" w:color="auto"/>
              <w:left w:val="single" w:sz="4" w:space="0" w:color="auto"/>
            </w:tcBorders>
            <w:shd w:val="clear" w:color="auto" w:fill="F2F2F2"/>
            <w:vAlign w:val="center"/>
          </w:tcPr>
          <w:p w14:paraId="462012CD" w14:textId="77777777" w:rsidR="00AE0F9F" w:rsidRPr="00C41885" w:rsidRDefault="00AE0F9F" w:rsidP="00A61E71">
            <w:pPr>
              <w:widowControl w:val="0"/>
              <w:jc w:val="center"/>
              <w:rPr>
                <w:rFonts w:eastAsia="Courier New"/>
                <w:color w:val="000000"/>
              </w:rPr>
            </w:pPr>
            <w:r w:rsidRPr="00C41885">
              <w:rPr>
                <w:rFonts w:eastAsia="Courier New"/>
                <w:color w:val="000000"/>
              </w:rPr>
              <w:t>Местоположение</w:t>
            </w:r>
          </w:p>
        </w:tc>
        <w:tc>
          <w:tcPr>
            <w:tcW w:w="1908" w:type="dxa"/>
            <w:tcBorders>
              <w:top w:val="single" w:sz="4" w:space="0" w:color="auto"/>
              <w:left w:val="single" w:sz="4" w:space="0" w:color="auto"/>
            </w:tcBorders>
            <w:shd w:val="clear" w:color="auto" w:fill="F2F2F2"/>
            <w:vAlign w:val="center"/>
          </w:tcPr>
          <w:p w14:paraId="577E1E09" w14:textId="77777777" w:rsidR="00AE0F9F" w:rsidRPr="00C41885" w:rsidRDefault="00AE0F9F" w:rsidP="00A61E71">
            <w:pPr>
              <w:widowControl w:val="0"/>
              <w:jc w:val="center"/>
              <w:rPr>
                <w:rFonts w:eastAsia="Courier New"/>
                <w:color w:val="000000"/>
              </w:rPr>
            </w:pPr>
            <w:r w:rsidRPr="00C41885">
              <w:rPr>
                <w:rFonts w:eastAsia="Courier New"/>
                <w:color w:val="000000"/>
              </w:rPr>
              <w:t>Отраслевая</w:t>
            </w:r>
          </w:p>
          <w:p w14:paraId="1C5317C3" w14:textId="77777777" w:rsidR="00AE0F9F" w:rsidRPr="00C41885" w:rsidRDefault="00AE0F9F" w:rsidP="00A61E71">
            <w:pPr>
              <w:widowControl w:val="0"/>
              <w:jc w:val="center"/>
              <w:rPr>
                <w:rFonts w:eastAsia="Courier New"/>
                <w:color w:val="000000"/>
              </w:rPr>
            </w:pPr>
            <w:r w:rsidRPr="00C41885">
              <w:rPr>
                <w:rFonts w:eastAsia="Courier New"/>
                <w:color w:val="000000"/>
              </w:rPr>
              <w:t>принадлежность</w:t>
            </w:r>
          </w:p>
        </w:tc>
        <w:tc>
          <w:tcPr>
            <w:tcW w:w="1560" w:type="dxa"/>
            <w:tcBorders>
              <w:top w:val="single" w:sz="4" w:space="0" w:color="auto"/>
              <w:left w:val="single" w:sz="4" w:space="0" w:color="auto"/>
            </w:tcBorders>
            <w:shd w:val="clear" w:color="auto" w:fill="F2F2F2"/>
            <w:vAlign w:val="center"/>
          </w:tcPr>
          <w:p w14:paraId="3AC35B2C" w14:textId="77777777" w:rsidR="00AE0F9F" w:rsidRPr="00C41885" w:rsidRDefault="00AE0F9F" w:rsidP="00A61E71">
            <w:pPr>
              <w:widowControl w:val="0"/>
              <w:jc w:val="center"/>
              <w:rPr>
                <w:rFonts w:eastAsia="Courier New"/>
                <w:color w:val="000000"/>
              </w:rPr>
            </w:pPr>
            <w:r w:rsidRPr="00C41885">
              <w:rPr>
                <w:rFonts w:eastAsia="Courier New"/>
                <w:color w:val="000000"/>
              </w:rPr>
              <w:t>Численность работающих</w:t>
            </w:r>
          </w:p>
        </w:tc>
        <w:tc>
          <w:tcPr>
            <w:tcW w:w="1777" w:type="dxa"/>
            <w:tcBorders>
              <w:top w:val="single" w:sz="4" w:space="0" w:color="auto"/>
              <w:left w:val="single" w:sz="4" w:space="0" w:color="auto"/>
              <w:right w:val="single" w:sz="4" w:space="0" w:color="auto"/>
            </w:tcBorders>
            <w:shd w:val="clear" w:color="auto" w:fill="F2F2F2"/>
            <w:vAlign w:val="center"/>
          </w:tcPr>
          <w:p w14:paraId="738D7DD3" w14:textId="77777777" w:rsidR="00AE0F9F" w:rsidRPr="00C41885" w:rsidRDefault="00AE0F9F" w:rsidP="00A61E71">
            <w:pPr>
              <w:widowControl w:val="0"/>
              <w:jc w:val="center"/>
              <w:rPr>
                <w:rFonts w:eastAsia="Courier New"/>
                <w:color w:val="000000"/>
              </w:rPr>
            </w:pPr>
            <w:r w:rsidRPr="00C41885">
              <w:rPr>
                <w:rFonts w:eastAsia="Courier New"/>
                <w:color w:val="000000"/>
              </w:rPr>
              <w:t>Форма собственности</w:t>
            </w:r>
          </w:p>
        </w:tc>
      </w:tr>
      <w:tr w:rsidR="00AE0F9F" w:rsidRPr="00C41885" w14:paraId="7CBB6984" w14:textId="77777777" w:rsidTr="00A61E71">
        <w:trPr>
          <w:trHeight w:hRule="exact" w:val="1122"/>
          <w:jc w:val="center"/>
        </w:trPr>
        <w:tc>
          <w:tcPr>
            <w:tcW w:w="526" w:type="dxa"/>
            <w:tcBorders>
              <w:top w:val="single" w:sz="4" w:space="0" w:color="auto"/>
              <w:left w:val="single" w:sz="4" w:space="0" w:color="auto"/>
            </w:tcBorders>
            <w:shd w:val="clear" w:color="auto" w:fill="FFFFFF"/>
            <w:vAlign w:val="center"/>
          </w:tcPr>
          <w:p w14:paraId="0976EE12" w14:textId="77777777" w:rsidR="00AE0F9F" w:rsidRPr="00C41885" w:rsidRDefault="00AE0F9F" w:rsidP="00A61E71">
            <w:pPr>
              <w:widowControl w:val="0"/>
              <w:jc w:val="center"/>
              <w:rPr>
                <w:rFonts w:eastAsia="Courier New"/>
                <w:color w:val="000000"/>
              </w:rPr>
            </w:pPr>
            <w:r w:rsidRPr="00C41885">
              <w:rPr>
                <w:rFonts w:eastAsia="Courier New"/>
                <w:color w:val="000000"/>
              </w:rPr>
              <w:t>1</w:t>
            </w:r>
          </w:p>
        </w:tc>
        <w:tc>
          <w:tcPr>
            <w:tcW w:w="1941" w:type="dxa"/>
            <w:tcBorders>
              <w:top w:val="single" w:sz="4" w:space="0" w:color="auto"/>
              <w:left w:val="single" w:sz="4" w:space="0" w:color="auto"/>
            </w:tcBorders>
            <w:shd w:val="clear" w:color="auto" w:fill="FFFFFF"/>
            <w:vAlign w:val="center"/>
          </w:tcPr>
          <w:p w14:paraId="3297CF5A" w14:textId="77777777" w:rsidR="00AE0F9F" w:rsidRPr="00C41885" w:rsidRDefault="00AE0F9F" w:rsidP="00A61E71">
            <w:pPr>
              <w:widowControl w:val="0"/>
              <w:jc w:val="center"/>
              <w:rPr>
                <w:rFonts w:eastAsia="Courier New"/>
                <w:color w:val="000000"/>
                <w:sz w:val="18"/>
                <w:szCs w:val="18"/>
              </w:rPr>
            </w:pPr>
            <w:r w:rsidRPr="00C41885">
              <w:rPr>
                <w:rFonts w:eastAsia="Courier New"/>
                <w:color w:val="000000"/>
                <w:sz w:val="18"/>
                <w:szCs w:val="18"/>
              </w:rPr>
              <w:t>ООО «</w:t>
            </w:r>
            <w:proofErr w:type="spellStart"/>
            <w:r w:rsidRPr="00C41885">
              <w:rPr>
                <w:rFonts w:eastAsia="Courier New"/>
                <w:color w:val="000000"/>
                <w:sz w:val="18"/>
                <w:szCs w:val="18"/>
              </w:rPr>
              <w:t>Пензаэлектроремонт</w:t>
            </w:r>
            <w:proofErr w:type="spellEnd"/>
            <w:r w:rsidRPr="00C41885">
              <w:rPr>
                <w:rFonts w:eastAsia="Courier New"/>
                <w:color w:val="000000"/>
                <w:sz w:val="18"/>
                <w:szCs w:val="18"/>
              </w:rPr>
              <w:t>»</w:t>
            </w:r>
          </w:p>
        </w:tc>
        <w:tc>
          <w:tcPr>
            <w:tcW w:w="1984" w:type="dxa"/>
            <w:tcBorders>
              <w:top w:val="single" w:sz="4" w:space="0" w:color="auto"/>
              <w:left w:val="single" w:sz="4" w:space="0" w:color="auto"/>
            </w:tcBorders>
            <w:shd w:val="clear" w:color="auto" w:fill="FFFFFF"/>
            <w:vAlign w:val="center"/>
          </w:tcPr>
          <w:p w14:paraId="04FA8CFC" w14:textId="77777777" w:rsidR="00AE0F9F" w:rsidRPr="00C41885" w:rsidRDefault="00AE0F9F" w:rsidP="00A61E71">
            <w:pPr>
              <w:widowControl w:val="0"/>
              <w:jc w:val="center"/>
              <w:rPr>
                <w:rFonts w:eastAsia="Courier New"/>
                <w:color w:val="000000"/>
                <w:sz w:val="18"/>
                <w:szCs w:val="18"/>
              </w:rPr>
            </w:pPr>
            <w:r w:rsidRPr="00C41885">
              <w:rPr>
                <w:rFonts w:eastAsia="Courier New"/>
                <w:color w:val="000000"/>
                <w:sz w:val="18"/>
                <w:szCs w:val="18"/>
              </w:rPr>
              <w:t xml:space="preserve">Пензенская обл., Иссинский р-н, </w:t>
            </w:r>
            <w:proofErr w:type="spellStart"/>
            <w:r w:rsidRPr="00C41885">
              <w:rPr>
                <w:rFonts w:eastAsia="Courier New"/>
                <w:color w:val="000000"/>
                <w:sz w:val="18"/>
                <w:szCs w:val="18"/>
              </w:rPr>
              <w:t>р.п</w:t>
            </w:r>
            <w:proofErr w:type="spellEnd"/>
            <w:r w:rsidRPr="00C41885">
              <w:rPr>
                <w:rFonts w:eastAsia="Courier New"/>
                <w:color w:val="000000"/>
                <w:sz w:val="18"/>
                <w:szCs w:val="18"/>
              </w:rPr>
              <w:t>. Исса, ул. Коммунистическая 10</w:t>
            </w:r>
          </w:p>
        </w:tc>
        <w:tc>
          <w:tcPr>
            <w:tcW w:w="1908" w:type="dxa"/>
            <w:tcBorders>
              <w:top w:val="single" w:sz="4" w:space="0" w:color="auto"/>
              <w:left w:val="single" w:sz="4" w:space="0" w:color="auto"/>
            </w:tcBorders>
            <w:shd w:val="clear" w:color="auto" w:fill="FFFFFF"/>
            <w:vAlign w:val="center"/>
          </w:tcPr>
          <w:p w14:paraId="1AFF587F" w14:textId="77777777" w:rsidR="00AE0F9F" w:rsidRPr="00C41885" w:rsidRDefault="00AE0F9F" w:rsidP="00A61E71">
            <w:pPr>
              <w:widowControl w:val="0"/>
              <w:jc w:val="center"/>
              <w:rPr>
                <w:rFonts w:eastAsia="Courier New"/>
                <w:color w:val="000000"/>
                <w:sz w:val="18"/>
                <w:szCs w:val="18"/>
              </w:rPr>
            </w:pPr>
            <w:r>
              <w:rPr>
                <w:rFonts w:eastAsia="Courier New"/>
                <w:color w:val="000000"/>
                <w:sz w:val="18"/>
                <w:szCs w:val="18"/>
              </w:rPr>
              <w:t>Ремонт</w:t>
            </w:r>
            <w:r w:rsidRPr="00C41885">
              <w:rPr>
                <w:rFonts w:eastAsia="Courier New"/>
                <w:color w:val="000000"/>
                <w:sz w:val="18"/>
                <w:szCs w:val="18"/>
              </w:rPr>
              <w:t xml:space="preserve"> машин и оборудования</w:t>
            </w:r>
          </w:p>
        </w:tc>
        <w:tc>
          <w:tcPr>
            <w:tcW w:w="1560" w:type="dxa"/>
            <w:tcBorders>
              <w:top w:val="single" w:sz="4" w:space="0" w:color="auto"/>
              <w:left w:val="single" w:sz="4" w:space="0" w:color="auto"/>
            </w:tcBorders>
            <w:shd w:val="clear" w:color="auto" w:fill="FFFFFF"/>
            <w:vAlign w:val="center"/>
          </w:tcPr>
          <w:p w14:paraId="50F2B569" w14:textId="77777777" w:rsidR="00AE0F9F" w:rsidRPr="00C41885" w:rsidRDefault="00AE0F9F" w:rsidP="00A61E71">
            <w:pPr>
              <w:widowControl w:val="0"/>
              <w:jc w:val="center"/>
              <w:rPr>
                <w:rFonts w:eastAsia="Courier New"/>
                <w:color w:val="000000"/>
                <w:sz w:val="18"/>
                <w:szCs w:val="18"/>
              </w:rPr>
            </w:pPr>
            <w:r w:rsidRPr="00C41885">
              <w:rPr>
                <w:rFonts w:eastAsia="Courier New"/>
                <w:color w:val="000000"/>
                <w:sz w:val="18"/>
                <w:szCs w:val="18"/>
              </w:rPr>
              <w:t>6</w:t>
            </w:r>
          </w:p>
        </w:tc>
        <w:tc>
          <w:tcPr>
            <w:tcW w:w="1777" w:type="dxa"/>
            <w:tcBorders>
              <w:top w:val="single" w:sz="4" w:space="0" w:color="auto"/>
              <w:left w:val="single" w:sz="4" w:space="0" w:color="auto"/>
              <w:right w:val="single" w:sz="4" w:space="0" w:color="auto"/>
            </w:tcBorders>
            <w:shd w:val="clear" w:color="auto" w:fill="FFFFFF"/>
            <w:vAlign w:val="center"/>
          </w:tcPr>
          <w:p w14:paraId="0A265C9B" w14:textId="77777777" w:rsidR="00AE0F9F" w:rsidRPr="00C41885" w:rsidRDefault="00AE0F9F" w:rsidP="00A61E71">
            <w:pPr>
              <w:widowControl w:val="0"/>
              <w:jc w:val="center"/>
              <w:rPr>
                <w:rFonts w:eastAsia="Courier New"/>
                <w:color w:val="000000"/>
                <w:sz w:val="18"/>
                <w:szCs w:val="18"/>
              </w:rPr>
            </w:pPr>
            <w:r w:rsidRPr="00C41885">
              <w:rPr>
                <w:rFonts w:eastAsia="Courier New"/>
                <w:color w:val="000000"/>
                <w:sz w:val="18"/>
                <w:szCs w:val="18"/>
              </w:rPr>
              <w:t>Частная</w:t>
            </w:r>
          </w:p>
        </w:tc>
      </w:tr>
      <w:tr w:rsidR="00AE0F9F" w:rsidRPr="00C41885" w14:paraId="14F80C28" w14:textId="77777777" w:rsidTr="00A61E71">
        <w:trPr>
          <w:trHeight w:hRule="exact" w:val="1268"/>
          <w:jc w:val="center"/>
        </w:trPr>
        <w:tc>
          <w:tcPr>
            <w:tcW w:w="526" w:type="dxa"/>
            <w:tcBorders>
              <w:top w:val="single" w:sz="4" w:space="0" w:color="auto"/>
              <w:left w:val="single" w:sz="4" w:space="0" w:color="auto"/>
              <w:bottom w:val="single" w:sz="4" w:space="0" w:color="auto"/>
            </w:tcBorders>
            <w:shd w:val="clear" w:color="auto" w:fill="FFFFFF"/>
            <w:vAlign w:val="center"/>
          </w:tcPr>
          <w:p w14:paraId="3CCBEA89" w14:textId="77777777" w:rsidR="00AE0F9F" w:rsidRPr="00C41885" w:rsidRDefault="00AE0F9F" w:rsidP="00A61E71">
            <w:pPr>
              <w:widowControl w:val="0"/>
              <w:jc w:val="center"/>
              <w:rPr>
                <w:rFonts w:eastAsia="Courier New"/>
                <w:color w:val="000000"/>
              </w:rPr>
            </w:pPr>
            <w:r>
              <w:rPr>
                <w:rFonts w:eastAsia="Courier New"/>
                <w:color w:val="000000"/>
              </w:rPr>
              <w:t>2</w:t>
            </w:r>
          </w:p>
        </w:tc>
        <w:tc>
          <w:tcPr>
            <w:tcW w:w="1941" w:type="dxa"/>
            <w:tcBorders>
              <w:top w:val="single" w:sz="4" w:space="0" w:color="auto"/>
              <w:left w:val="single" w:sz="4" w:space="0" w:color="auto"/>
              <w:bottom w:val="single" w:sz="4" w:space="0" w:color="auto"/>
            </w:tcBorders>
            <w:shd w:val="clear" w:color="auto" w:fill="FFFFFF"/>
            <w:vAlign w:val="center"/>
          </w:tcPr>
          <w:p w14:paraId="75F14DBA" w14:textId="77777777" w:rsidR="00AE0F9F" w:rsidRPr="00C41885" w:rsidRDefault="00AE0F9F" w:rsidP="00A61E71">
            <w:pPr>
              <w:widowControl w:val="0"/>
              <w:jc w:val="center"/>
              <w:rPr>
                <w:rFonts w:eastAsia="Courier New"/>
                <w:color w:val="000000"/>
                <w:sz w:val="18"/>
                <w:szCs w:val="18"/>
              </w:rPr>
            </w:pPr>
            <w:r w:rsidRPr="00C41885">
              <w:rPr>
                <w:rFonts w:eastAsia="Courier New"/>
                <w:color w:val="000000"/>
                <w:sz w:val="18"/>
                <w:szCs w:val="18"/>
              </w:rPr>
              <w:t>ООО «МВ-Строй»</w:t>
            </w:r>
          </w:p>
        </w:tc>
        <w:tc>
          <w:tcPr>
            <w:tcW w:w="1984" w:type="dxa"/>
            <w:tcBorders>
              <w:top w:val="single" w:sz="4" w:space="0" w:color="auto"/>
              <w:left w:val="single" w:sz="4" w:space="0" w:color="auto"/>
              <w:bottom w:val="single" w:sz="4" w:space="0" w:color="auto"/>
            </w:tcBorders>
            <w:shd w:val="clear" w:color="auto" w:fill="FFFFFF"/>
            <w:vAlign w:val="center"/>
          </w:tcPr>
          <w:p w14:paraId="453FCF1B" w14:textId="77777777" w:rsidR="00AE0F9F" w:rsidRPr="00C41885" w:rsidRDefault="00AE0F9F" w:rsidP="00A61E71">
            <w:pPr>
              <w:widowControl w:val="0"/>
              <w:jc w:val="center"/>
              <w:rPr>
                <w:rFonts w:eastAsia="Courier New"/>
                <w:color w:val="000000"/>
                <w:sz w:val="18"/>
                <w:szCs w:val="18"/>
              </w:rPr>
            </w:pPr>
            <w:r w:rsidRPr="00C41885">
              <w:rPr>
                <w:rFonts w:eastAsia="Courier New"/>
                <w:color w:val="000000"/>
                <w:sz w:val="18"/>
                <w:szCs w:val="18"/>
              </w:rPr>
              <w:t xml:space="preserve">Пензенская обл., Иссинский р-н, </w:t>
            </w:r>
            <w:proofErr w:type="spellStart"/>
            <w:r w:rsidRPr="00C41885">
              <w:rPr>
                <w:rFonts w:eastAsia="Courier New"/>
                <w:color w:val="000000"/>
                <w:sz w:val="18"/>
                <w:szCs w:val="18"/>
              </w:rPr>
              <w:t>р.п</w:t>
            </w:r>
            <w:proofErr w:type="spellEnd"/>
            <w:r w:rsidRPr="00C41885">
              <w:rPr>
                <w:rFonts w:eastAsia="Courier New"/>
                <w:color w:val="000000"/>
                <w:sz w:val="18"/>
                <w:szCs w:val="18"/>
              </w:rPr>
              <w:t>. Исса</w:t>
            </w:r>
          </w:p>
        </w:tc>
        <w:tc>
          <w:tcPr>
            <w:tcW w:w="1908" w:type="dxa"/>
            <w:tcBorders>
              <w:top w:val="single" w:sz="4" w:space="0" w:color="auto"/>
              <w:left w:val="single" w:sz="4" w:space="0" w:color="auto"/>
              <w:bottom w:val="single" w:sz="4" w:space="0" w:color="auto"/>
            </w:tcBorders>
            <w:shd w:val="clear" w:color="auto" w:fill="FFFFFF"/>
            <w:vAlign w:val="center"/>
          </w:tcPr>
          <w:p w14:paraId="3BF9266F" w14:textId="77777777" w:rsidR="00AE0F9F" w:rsidRPr="00C41885" w:rsidRDefault="00AE0F9F" w:rsidP="00A61E71">
            <w:pPr>
              <w:widowControl w:val="0"/>
              <w:jc w:val="center"/>
              <w:rPr>
                <w:rFonts w:eastAsia="Courier New"/>
                <w:color w:val="000000"/>
                <w:sz w:val="18"/>
                <w:szCs w:val="18"/>
              </w:rPr>
            </w:pPr>
            <w:r w:rsidRPr="00C41885">
              <w:rPr>
                <w:rFonts w:eastAsia="Courier New"/>
                <w:color w:val="000000"/>
                <w:sz w:val="18"/>
                <w:szCs w:val="18"/>
              </w:rPr>
              <w:t>Производство ж/б изделий</w:t>
            </w:r>
          </w:p>
        </w:tc>
        <w:tc>
          <w:tcPr>
            <w:tcW w:w="1560" w:type="dxa"/>
            <w:tcBorders>
              <w:top w:val="single" w:sz="4" w:space="0" w:color="auto"/>
              <w:left w:val="single" w:sz="4" w:space="0" w:color="auto"/>
              <w:bottom w:val="single" w:sz="4" w:space="0" w:color="auto"/>
            </w:tcBorders>
            <w:shd w:val="clear" w:color="auto" w:fill="FFFFFF"/>
            <w:vAlign w:val="center"/>
          </w:tcPr>
          <w:p w14:paraId="6044522E" w14:textId="77777777" w:rsidR="00AE0F9F" w:rsidRPr="00C41885" w:rsidRDefault="00AE0F9F" w:rsidP="00A61E71">
            <w:pPr>
              <w:widowControl w:val="0"/>
              <w:jc w:val="center"/>
              <w:rPr>
                <w:rFonts w:eastAsia="Courier New"/>
                <w:color w:val="000000"/>
                <w:sz w:val="18"/>
                <w:szCs w:val="18"/>
              </w:rPr>
            </w:pPr>
            <w:r w:rsidRPr="00C41885">
              <w:rPr>
                <w:rFonts w:eastAsia="Courier New"/>
                <w:color w:val="000000"/>
                <w:sz w:val="18"/>
                <w:szCs w:val="18"/>
              </w:rPr>
              <w:t>52</w:t>
            </w:r>
          </w:p>
        </w:tc>
        <w:tc>
          <w:tcPr>
            <w:tcW w:w="1777" w:type="dxa"/>
            <w:tcBorders>
              <w:top w:val="single" w:sz="4" w:space="0" w:color="auto"/>
              <w:left w:val="single" w:sz="4" w:space="0" w:color="auto"/>
              <w:bottom w:val="single" w:sz="4" w:space="0" w:color="auto"/>
              <w:right w:val="single" w:sz="4" w:space="0" w:color="auto"/>
            </w:tcBorders>
            <w:shd w:val="clear" w:color="auto" w:fill="FFFFFF"/>
            <w:vAlign w:val="center"/>
          </w:tcPr>
          <w:p w14:paraId="38119118" w14:textId="77777777" w:rsidR="00AE0F9F" w:rsidRPr="00C41885" w:rsidRDefault="00AE0F9F" w:rsidP="00A61E71">
            <w:pPr>
              <w:widowControl w:val="0"/>
              <w:jc w:val="center"/>
              <w:rPr>
                <w:rFonts w:eastAsia="Courier New"/>
                <w:color w:val="000000"/>
                <w:sz w:val="18"/>
                <w:szCs w:val="18"/>
              </w:rPr>
            </w:pPr>
            <w:r w:rsidRPr="00C41885">
              <w:rPr>
                <w:rFonts w:eastAsia="Courier New"/>
                <w:color w:val="000000"/>
                <w:sz w:val="18"/>
                <w:szCs w:val="18"/>
              </w:rPr>
              <w:t>Частная</w:t>
            </w:r>
          </w:p>
        </w:tc>
      </w:tr>
    </w:tbl>
    <w:p w14:paraId="0AF7041F" w14:textId="77777777" w:rsidR="00AE0F9F" w:rsidRDefault="00AE0F9F" w:rsidP="00AE0F9F">
      <w:pPr>
        <w:jc w:val="both"/>
        <w:rPr>
          <w:rFonts w:eastAsia="Calibri"/>
        </w:rPr>
      </w:pPr>
    </w:p>
    <w:p w14:paraId="4165C578" w14:textId="77777777" w:rsidR="00AE0F9F" w:rsidRPr="00114A6A" w:rsidRDefault="00AE0F9F" w:rsidP="00AE0F9F">
      <w:pPr>
        <w:widowControl w:val="0"/>
        <w:tabs>
          <w:tab w:val="left" w:pos="9356"/>
        </w:tabs>
        <w:autoSpaceDE w:val="0"/>
        <w:autoSpaceDN w:val="0"/>
        <w:ind w:left="113" w:firstLine="567"/>
        <w:jc w:val="both"/>
        <w:rPr>
          <w:color w:val="000000"/>
          <w:lang w:bidi="ru-RU"/>
        </w:rPr>
      </w:pPr>
      <w:r w:rsidRPr="00114A6A">
        <w:rPr>
          <w:rFonts w:eastAsia="Calibri"/>
          <w:color w:val="000000"/>
        </w:rPr>
        <w:t xml:space="preserve">Внесением изменений в Генеральный план предусматривается земельный участок с кадастровым номером </w:t>
      </w:r>
      <w:r>
        <w:rPr>
          <w:rFonts w:eastAsia="Calibri"/>
          <w:color w:val="000000"/>
        </w:rPr>
        <w:t>58</w:t>
      </w:r>
      <w:r w:rsidRPr="00114A6A">
        <w:rPr>
          <w:rFonts w:eastAsia="Calibri"/>
          <w:color w:val="000000"/>
        </w:rPr>
        <w:t>:</w:t>
      </w:r>
      <w:r>
        <w:rPr>
          <w:rFonts w:eastAsia="Calibri"/>
          <w:color w:val="000000"/>
        </w:rPr>
        <w:t>09</w:t>
      </w:r>
      <w:r w:rsidRPr="00114A6A">
        <w:rPr>
          <w:rFonts w:eastAsia="Calibri"/>
          <w:color w:val="000000"/>
        </w:rPr>
        <w:t>:00</w:t>
      </w:r>
      <w:r>
        <w:rPr>
          <w:rFonts w:eastAsia="Calibri"/>
          <w:color w:val="000000"/>
        </w:rPr>
        <w:t>20102</w:t>
      </w:r>
      <w:r w:rsidRPr="00114A6A">
        <w:rPr>
          <w:rFonts w:eastAsia="Calibri"/>
          <w:color w:val="000000"/>
        </w:rPr>
        <w:t>:</w:t>
      </w:r>
      <w:r>
        <w:rPr>
          <w:rFonts w:eastAsia="Calibri"/>
          <w:color w:val="000000"/>
        </w:rPr>
        <w:t>411</w:t>
      </w:r>
      <w:r w:rsidRPr="00114A6A">
        <w:rPr>
          <w:rFonts w:eastAsia="Calibri"/>
          <w:color w:val="000000"/>
        </w:rPr>
        <w:t xml:space="preserve">, площадью </w:t>
      </w:r>
      <w:r>
        <w:rPr>
          <w:rFonts w:eastAsia="Calibri"/>
          <w:color w:val="000000"/>
        </w:rPr>
        <w:t>4</w:t>
      </w:r>
      <w:r w:rsidRPr="00114A6A">
        <w:rPr>
          <w:rFonts w:eastAsia="Calibri"/>
          <w:color w:val="000000"/>
        </w:rPr>
        <w:t>,</w:t>
      </w:r>
      <w:r>
        <w:rPr>
          <w:rFonts w:eastAsia="Calibri"/>
          <w:color w:val="000000"/>
        </w:rPr>
        <w:t>21</w:t>
      </w:r>
      <w:r w:rsidRPr="00114A6A">
        <w:rPr>
          <w:rFonts w:eastAsia="Calibri"/>
          <w:color w:val="000000"/>
        </w:rPr>
        <w:t xml:space="preserve"> га (</w:t>
      </w:r>
      <w:r>
        <w:rPr>
          <w:rFonts w:eastAsia="Calibri"/>
          <w:color w:val="000000"/>
        </w:rPr>
        <w:t>юго</w:t>
      </w:r>
      <w:r w:rsidRPr="00114A6A">
        <w:rPr>
          <w:rFonts w:eastAsia="Calibri"/>
          <w:color w:val="000000"/>
        </w:rPr>
        <w:t xml:space="preserve">-восточнее </w:t>
      </w:r>
      <w:proofErr w:type="spellStart"/>
      <w:r>
        <w:rPr>
          <w:rFonts w:eastAsia="Calibri"/>
          <w:color w:val="000000"/>
        </w:rPr>
        <w:t>с</w:t>
      </w:r>
      <w:r w:rsidRPr="00114A6A">
        <w:rPr>
          <w:rFonts w:eastAsia="Calibri"/>
          <w:color w:val="000000"/>
        </w:rPr>
        <w:t>.</w:t>
      </w:r>
      <w:r>
        <w:rPr>
          <w:rFonts w:eastAsia="Calibri"/>
          <w:color w:val="000000"/>
        </w:rPr>
        <w:t>Симанки</w:t>
      </w:r>
      <w:proofErr w:type="spellEnd"/>
      <w:r w:rsidRPr="00114A6A">
        <w:rPr>
          <w:rFonts w:eastAsia="Calibri"/>
          <w:color w:val="000000"/>
        </w:rPr>
        <w:t xml:space="preserve">) для </w:t>
      </w:r>
      <w:r>
        <w:rPr>
          <w:rFonts w:eastAsia="Calibri"/>
          <w:color w:val="000000"/>
        </w:rPr>
        <w:t>обработки и утилизации 120тыс.тонн в год сельскохозяйственных отходов, органических компонентов ТКО и прочих органических отходов методом компостирования с площадкой обработки и утилизации полимерных отходов с производством 1750 тонн полимер-песчаных изделий в год</w:t>
      </w:r>
      <w:r w:rsidRPr="00114A6A">
        <w:rPr>
          <w:rFonts w:eastAsia="Calibri"/>
          <w:color w:val="000000"/>
        </w:rPr>
        <w:t xml:space="preserve">, с переводом земель из </w:t>
      </w:r>
      <w:r w:rsidRPr="00114A6A">
        <w:rPr>
          <w:color w:val="000000"/>
          <w:lang w:bidi="ru-RU"/>
        </w:rPr>
        <w:t>категории «земли сельскохозяйственного назначения» в категорию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p w14:paraId="78556CE0" w14:textId="77777777" w:rsidR="00AE0F9F" w:rsidRDefault="00AE0F9F" w:rsidP="00AE0F9F">
      <w:pPr>
        <w:ind w:firstLine="567"/>
        <w:jc w:val="center"/>
        <w:rPr>
          <w:rFonts w:eastAsia="Calibri"/>
          <w:b/>
          <w:i/>
        </w:rPr>
      </w:pPr>
    </w:p>
    <w:p w14:paraId="003EB6E1" w14:textId="77777777" w:rsidR="00AE0F9F" w:rsidRDefault="00AE0F9F" w:rsidP="00AE0F9F">
      <w:pPr>
        <w:ind w:firstLine="567"/>
        <w:jc w:val="center"/>
        <w:rPr>
          <w:rFonts w:eastAsia="Calibri"/>
          <w:b/>
          <w:i/>
        </w:rPr>
      </w:pPr>
      <w:r w:rsidRPr="00FC4C0E">
        <w:rPr>
          <w:rFonts w:eastAsia="Calibri"/>
          <w:b/>
          <w:i/>
        </w:rPr>
        <w:t>Малое и среднее предпринимательство</w:t>
      </w:r>
    </w:p>
    <w:p w14:paraId="00FA7FA1" w14:textId="77777777" w:rsidR="00AE0F9F" w:rsidRDefault="00AE0F9F" w:rsidP="00AE0F9F">
      <w:pPr>
        <w:ind w:firstLine="567"/>
        <w:jc w:val="center"/>
        <w:rPr>
          <w:rFonts w:eastAsia="Calibri"/>
          <w:b/>
        </w:rPr>
      </w:pPr>
      <w:r w:rsidRPr="00FC4C0E">
        <w:rPr>
          <w:rFonts w:eastAsia="Calibri"/>
          <w:b/>
        </w:rPr>
        <w:t xml:space="preserve">Перечень субъектов </w:t>
      </w:r>
      <w:proofErr w:type="gramStart"/>
      <w:r w:rsidRPr="00FC4C0E">
        <w:rPr>
          <w:rFonts w:eastAsia="Calibri"/>
          <w:b/>
        </w:rPr>
        <w:t>малого и среднего предпринимательства</w:t>
      </w:r>
      <w:proofErr w:type="gramEnd"/>
      <w:r w:rsidRPr="00FC4C0E">
        <w:rPr>
          <w:rFonts w:eastAsia="Calibri"/>
          <w:b/>
        </w:rPr>
        <w:t xml:space="preserve"> осуществляющих свою деятельность на территории </w:t>
      </w:r>
      <w:r>
        <w:rPr>
          <w:rFonts w:eastAsia="Calibri"/>
          <w:b/>
        </w:rPr>
        <w:t>муниципального образования</w:t>
      </w:r>
    </w:p>
    <w:p w14:paraId="24FEE536" w14:textId="77777777" w:rsidR="00AE0F9F" w:rsidRDefault="00AE0F9F" w:rsidP="00AE0F9F">
      <w:pPr>
        <w:ind w:firstLine="567"/>
        <w:jc w:val="center"/>
        <w:rPr>
          <w:rFonts w:eastAsia="Calibri"/>
          <w:b/>
        </w:rPr>
      </w:pPr>
      <w:r>
        <w:rPr>
          <w:rFonts w:eastAsia="Calibri"/>
          <w:b/>
        </w:rPr>
        <w:t xml:space="preserve">«Рабочий поселок Исса» </w:t>
      </w:r>
    </w:p>
    <w:p w14:paraId="61AC006D" w14:textId="77777777" w:rsidR="00AE0F9F" w:rsidRPr="00CB69D7" w:rsidRDefault="00AE0F9F" w:rsidP="00AE0F9F">
      <w:pPr>
        <w:ind w:firstLine="567"/>
        <w:jc w:val="both"/>
        <w:rPr>
          <w:rFonts w:eastAsia="Calibri"/>
        </w:rPr>
      </w:pPr>
      <w:r>
        <w:rPr>
          <w:rFonts w:eastAsia="Calibri"/>
        </w:rPr>
        <w:t xml:space="preserve">                                                                                                                              </w:t>
      </w:r>
      <w:r w:rsidRPr="00CB69D7">
        <w:rPr>
          <w:rFonts w:eastAsia="Calibri"/>
        </w:rPr>
        <w:t>Таблица 4</w:t>
      </w:r>
    </w:p>
    <w:tbl>
      <w:tblPr>
        <w:tblStyle w:val="af5"/>
        <w:tblW w:w="0" w:type="auto"/>
        <w:tblLook w:val="04A0" w:firstRow="1" w:lastRow="0" w:firstColumn="1" w:lastColumn="0" w:noHBand="0" w:noVBand="1"/>
      </w:tblPr>
      <w:tblGrid>
        <w:gridCol w:w="643"/>
        <w:gridCol w:w="2587"/>
        <w:gridCol w:w="2979"/>
        <w:gridCol w:w="3136"/>
      </w:tblGrid>
      <w:tr w:rsidR="00AE0F9F" w:rsidRPr="00C839BE" w14:paraId="67E15941" w14:textId="77777777" w:rsidTr="00A61E71">
        <w:tc>
          <w:tcPr>
            <w:tcW w:w="675" w:type="dxa"/>
            <w:shd w:val="clear" w:color="auto" w:fill="F2F2F2" w:themeFill="background1" w:themeFillShade="F2"/>
          </w:tcPr>
          <w:p w14:paraId="1E99306A" w14:textId="77777777" w:rsidR="00AE0F9F" w:rsidRPr="00C839BE" w:rsidRDefault="00AE0F9F" w:rsidP="00A61E71">
            <w:pPr>
              <w:jc w:val="center"/>
              <w:rPr>
                <w:rFonts w:eastAsia="Calibri"/>
                <w:sz w:val="22"/>
                <w:szCs w:val="22"/>
              </w:rPr>
            </w:pPr>
            <w:r w:rsidRPr="00C839BE">
              <w:rPr>
                <w:rFonts w:eastAsia="Calibri"/>
                <w:sz w:val="22"/>
                <w:szCs w:val="22"/>
              </w:rPr>
              <w:t>№</w:t>
            </w:r>
          </w:p>
          <w:p w14:paraId="75E30BAD" w14:textId="77777777" w:rsidR="00AE0F9F" w:rsidRPr="00C839BE" w:rsidRDefault="00AE0F9F" w:rsidP="00A61E71">
            <w:pPr>
              <w:jc w:val="center"/>
              <w:rPr>
                <w:rFonts w:eastAsia="Calibri"/>
                <w:sz w:val="22"/>
                <w:szCs w:val="22"/>
              </w:rPr>
            </w:pPr>
            <w:r w:rsidRPr="00C839BE">
              <w:rPr>
                <w:rFonts w:eastAsia="Calibri"/>
                <w:sz w:val="22"/>
                <w:szCs w:val="22"/>
              </w:rPr>
              <w:t>п/п</w:t>
            </w:r>
          </w:p>
        </w:tc>
        <w:tc>
          <w:tcPr>
            <w:tcW w:w="2835" w:type="dxa"/>
            <w:shd w:val="clear" w:color="auto" w:fill="F2F2F2" w:themeFill="background1" w:themeFillShade="F2"/>
          </w:tcPr>
          <w:p w14:paraId="2243DC64" w14:textId="77777777" w:rsidR="00AE0F9F" w:rsidRPr="00C839BE" w:rsidRDefault="00AE0F9F" w:rsidP="00A61E71">
            <w:pPr>
              <w:jc w:val="center"/>
              <w:rPr>
                <w:rFonts w:eastAsia="Calibri"/>
                <w:sz w:val="22"/>
                <w:szCs w:val="22"/>
              </w:rPr>
            </w:pPr>
            <w:r w:rsidRPr="00C839BE">
              <w:rPr>
                <w:rFonts w:eastAsia="Calibri"/>
                <w:sz w:val="22"/>
                <w:szCs w:val="22"/>
              </w:rPr>
              <w:t>Наименование</w:t>
            </w:r>
          </w:p>
        </w:tc>
        <w:tc>
          <w:tcPr>
            <w:tcW w:w="3261" w:type="dxa"/>
            <w:shd w:val="clear" w:color="auto" w:fill="F2F2F2" w:themeFill="background1" w:themeFillShade="F2"/>
          </w:tcPr>
          <w:p w14:paraId="206ABB93" w14:textId="77777777" w:rsidR="00AE0F9F" w:rsidRPr="00C839BE" w:rsidRDefault="00AE0F9F" w:rsidP="00A61E71">
            <w:pPr>
              <w:jc w:val="center"/>
              <w:rPr>
                <w:rFonts w:eastAsia="Calibri"/>
                <w:sz w:val="22"/>
                <w:szCs w:val="22"/>
              </w:rPr>
            </w:pPr>
            <w:r w:rsidRPr="00C839BE">
              <w:rPr>
                <w:rFonts w:eastAsia="Calibri"/>
                <w:sz w:val="22"/>
                <w:szCs w:val="22"/>
              </w:rPr>
              <w:t>Местоположение</w:t>
            </w:r>
          </w:p>
        </w:tc>
        <w:tc>
          <w:tcPr>
            <w:tcW w:w="2800" w:type="dxa"/>
            <w:shd w:val="clear" w:color="auto" w:fill="F2F2F2" w:themeFill="background1" w:themeFillShade="F2"/>
          </w:tcPr>
          <w:p w14:paraId="39AAC8AD" w14:textId="77777777" w:rsidR="00AE0F9F" w:rsidRPr="00C839BE" w:rsidRDefault="00AE0F9F" w:rsidP="00A61E71">
            <w:pPr>
              <w:jc w:val="center"/>
              <w:rPr>
                <w:rFonts w:eastAsia="Calibri"/>
                <w:sz w:val="22"/>
                <w:szCs w:val="22"/>
              </w:rPr>
            </w:pPr>
            <w:r w:rsidRPr="00C839BE">
              <w:rPr>
                <w:rFonts w:eastAsia="Calibri"/>
                <w:sz w:val="22"/>
                <w:szCs w:val="22"/>
              </w:rPr>
              <w:t>Отраслевая принадлежность</w:t>
            </w:r>
          </w:p>
        </w:tc>
      </w:tr>
      <w:tr w:rsidR="00AE0F9F" w:rsidRPr="00C839BE" w14:paraId="3B072B42" w14:textId="77777777" w:rsidTr="00A61E71">
        <w:tc>
          <w:tcPr>
            <w:tcW w:w="675" w:type="dxa"/>
          </w:tcPr>
          <w:p w14:paraId="4B2A0C99" w14:textId="77777777" w:rsidR="00AE0F9F" w:rsidRPr="00C839BE" w:rsidRDefault="00AE0F9F" w:rsidP="00A61E71">
            <w:pPr>
              <w:jc w:val="center"/>
              <w:rPr>
                <w:rFonts w:eastAsia="Calibri"/>
                <w:sz w:val="22"/>
                <w:szCs w:val="22"/>
              </w:rPr>
            </w:pPr>
            <w:r w:rsidRPr="00C839BE">
              <w:rPr>
                <w:rFonts w:eastAsia="Calibri"/>
                <w:sz w:val="22"/>
                <w:szCs w:val="22"/>
              </w:rPr>
              <w:t>1</w:t>
            </w:r>
          </w:p>
        </w:tc>
        <w:tc>
          <w:tcPr>
            <w:tcW w:w="2835" w:type="dxa"/>
          </w:tcPr>
          <w:p w14:paraId="27321855" w14:textId="77777777" w:rsidR="00AE0F9F" w:rsidRPr="00C839BE" w:rsidRDefault="00AE0F9F" w:rsidP="00A61E71">
            <w:pPr>
              <w:jc w:val="center"/>
              <w:rPr>
                <w:color w:val="000000" w:themeColor="text1"/>
                <w:sz w:val="22"/>
                <w:szCs w:val="22"/>
                <w:lang w:eastAsia="ar-SA"/>
              </w:rPr>
            </w:pPr>
          </w:p>
          <w:p w14:paraId="47DC4B0C" w14:textId="77777777" w:rsidR="00AE0F9F" w:rsidRPr="00C839BE" w:rsidRDefault="00AE0F9F" w:rsidP="00A61E71">
            <w:pPr>
              <w:jc w:val="center"/>
              <w:rPr>
                <w:rFonts w:eastAsia="Calibri"/>
                <w:sz w:val="22"/>
                <w:szCs w:val="22"/>
              </w:rPr>
            </w:pPr>
            <w:r w:rsidRPr="00C839BE">
              <w:rPr>
                <w:color w:val="000000" w:themeColor="text1"/>
                <w:sz w:val="22"/>
                <w:szCs w:val="22"/>
                <w:lang w:eastAsia="ar-SA"/>
              </w:rPr>
              <w:t>ИП Тугушев Р.К.</w:t>
            </w:r>
          </w:p>
        </w:tc>
        <w:tc>
          <w:tcPr>
            <w:tcW w:w="3261" w:type="dxa"/>
          </w:tcPr>
          <w:p w14:paraId="6937E0DA" w14:textId="77777777" w:rsidR="00AE0F9F" w:rsidRPr="00C839BE" w:rsidRDefault="00AE0F9F" w:rsidP="00A61E71">
            <w:pPr>
              <w:jc w:val="center"/>
              <w:rPr>
                <w:rFonts w:eastAsia="Calibri"/>
                <w:sz w:val="22"/>
                <w:szCs w:val="22"/>
              </w:rPr>
            </w:pPr>
            <w:r w:rsidRPr="00C839BE">
              <w:rPr>
                <w:rFonts w:eastAsia="Courier New"/>
                <w:color w:val="000000"/>
                <w:sz w:val="22"/>
                <w:szCs w:val="22"/>
              </w:rPr>
              <w:t xml:space="preserve">Пензенская обл., Иссинский р-н, </w:t>
            </w:r>
            <w:proofErr w:type="spellStart"/>
            <w:r w:rsidRPr="00C839BE">
              <w:rPr>
                <w:rFonts w:eastAsia="Courier New"/>
                <w:color w:val="000000"/>
                <w:sz w:val="22"/>
                <w:szCs w:val="22"/>
              </w:rPr>
              <w:t>р.п</w:t>
            </w:r>
            <w:proofErr w:type="spellEnd"/>
            <w:r w:rsidRPr="00C839BE">
              <w:rPr>
                <w:rFonts w:eastAsia="Courier New"/>
                <w:color w:val="000000"/>
                <w:sz w:val="22"/>
                <w:szCs w:val="22"/>
              </w:rPr>
              <w:t>. Исса, ул. Ленинская, д.33</w:t>
            </w:r>
          </w:p>
        </w:tc>
        <w:tc>
          <w:tcPr>
            <w:tcW w:w="2800" w:type="dxa"/>
            <w:vAlign w:val="center"/>
          </w:tcPr>
          <w:p w14:paraId="1FB9EEB4" w14:textId="77777777" w:rsidR="00AE0F9F" w:rsidRPr="00C839BE" w:rsidRDefault="00AE0F9F" w:rsidP="00A61E71">
            <w:pPr>
              <w:widowControl w:val="0"/>
              <w:jc w:val="center"/>
              <w:rPr>
                <w:sz w:val="22"/>
                <w:szCs w:val="22"/>
              </w:rPr>
            </w:pPr>
            <w:r w:rsidRPr="00C839BE">
              <w:rPr>
                <w:sz w:val="22"/>
                <w:szCs w:val="22"/>
              </w:rPr>
              <w:t>Производство хлеба и хлебобулочных изделий</w:t>
            </w:r>
          </w:p>
        </w:tc>
      </w:tr>
      <w:tr w:rsidR="00AE0F9F" w:rsidRPr="00C839BE" w14:paraId="7E338A0C" w14:textId="77777777" w:rsidTr="00A61E71">
        <w:tc>
          <w:tcPr>
            <w:tcW w:w="675" w:type="dxa"/>
            <w:vAlign w:val="center"/>
          </w:tcPr>
          <w:p w14:paraId="1D1361D7" w14:textId="77777777" w:rsidR="00AE0F9F" w:rsidRPr="00C839BE" w:rsidRDefault="00AE0F9F" w:rsidP="00A61E71">
            <w:pPr>
              <w:widowControl w:val="0"/>
              <w:jc w:val="center"/>
              <w:rPr>
                <w:rFonts w:eastAsia="Courier New"/>
                <w:color w:val="000000"/>
                <w:sz w:val="22"/>
                <w:szCs w:val="22"/>
              </w:rPr>
            </w:pPr>
            <w:r w:rsidRPr="00C839BE">
              <w:rPr>
                <w:rFonts w:eastAsia="Courier New"/>
                <w:color w:val="000000"/>
                <w:sz w:val="22"/>
                <w:szCs w:val="22"/>
              </w:rPr>
              <w:t>2</w:t>
            </w:r>
          </w:p>
        </w:tc>
        <w:tc>
          <w:tcPr>
            <w:tcW w:w="2835" w:type="dxa"/>
            <w:vAlign w:val="center"/>
          </w:tcPr>
          <w:p w14:paraId="0B9D26F0" w14:textId="77777777" w:rsidR="00AE0F9F" w:rsidRPr="00C839BE" w:rsidRDefault="00AE0F9F" w:rsidP="00A61E71">
            <w:pPr>
              <w:widowControl w:val="0"/>
              <w:jc w:val="center"/>
              <w:rPr>
                <w:rFonts w:eastAsia="Courier New"/>
                <w:color w:val="000000"/>
                <w:sz w:val="22"/>
                <w:szCs w:val="22"/>
              </w:rPr>
            </w:pPr>
            <w:r w:rsidRPr="00C839BE">
              <w:rPr>
                <w:color w:val="000000" w:themeColor="text1"/>
                <w:sz w:val="22"/>
                <w:szCs w:val="22"/>
                <w:lang w:eastAsia="ar-SA"/>
              </w:rPr>
              <w:t xml:space="preserve">ИП Коженкова </w:t>
            </w:r>
            <w:proofErr w:type="gramStart"/>
            <w:r w:rsidRPr="00C839BE">
              <w:rPr>
                <w:color w:val="000000" w:themeColor="text1"/>
                <w:sz w:val="22"/>
                <w:szCs w:val="22"/>
                <w:lang w:eastAsia="ar-SA"/>
              </w:rPr>
              <w:t>Т.А</w:t>
            </w:r>
            <w:proofErr w:type="gramEnd"/>
          </w:p>
        </w:tc>
        <w:tc>
          <w:tcPr>
            <w:tcW w:w="3261" w:type="dxa"/>
            <w:vAlign w:val="center"/>
          </w:tcPr>
          <w:p w14:paraId="26EB70A6" w14:textId="77777777" w:rsidR="00AE0F9F" w:rsidRPr="00C839BE" w:rsidRDefault="00AE0F9F" w:rsidP="00A61E71">
            <w:pPr>
              <w:widowControl w:val="0"/>
              <w:jc w:val="center"/>
              <w:rPr>
                <w:rFonts w:eastAsia="Courier New"/>
                <w:color w:val="000000"/>
                <w:sz w:val="22"/>
                <w:szCs w:val="22"/>
              </w:rPr>
            </w:pPr>
            <w:r w:rsidRPr="00C839BE">
              <w:rPr>
                <w:rFonts w:eastAsia="Courier New"/>
                <w:color w:val="000000"/>
                <w:sz w:val="22"/>
                <w:szCs w:val="22"/>
              </w:rPr>
              <w:t xml:space="preserve">Пензенская обл., Иссинский р-н, </w:t>
            </w:r>
            <w:proofErr w:type="spellStart"/>
            <w:r w:rsidRPr="00C839BE">
              <w:rPr>
                <w:rFonts w:eastAsia="Courier New"/>
                <w:color w:val="000000"/>
                <w:sz w:val="22"/>
                <w:szCs w:val="22"/>
              </w:rPr>
              <w:t>р.п</w:t>
            </w:r>
            <w:proofErr w:type="spellEnd"/>
            <w:r w:rsidRPr="00C839BE">
              <w:rPr>
                <w:rFonts w:eastAsia="Courier New"/>
                <w:color w:val="000000"/>
                <w:sz w:val="22"/>
                <w:szCs w:val="22"/>
              </w:rPr>
              <w:t>. Исса</w:t>
            </w:r>
          </w:p>
        </w:tc>
        <w:tc>
          <w:tcPr>
            <w:tcW w:w="2800" w:type="dxa"/>
            <w:vAlign w:val="center"/>
          </w:tcPr>
          <w:p w14:paraId="314D5145" w14:textId="77777777" w:rsidR="00AE0F9F" w:rsidRPr="00C839BE" w:rsidRDefault="00AE0F9F" w:rsidP="00A61E71">
            <w:pPr>
              <w:widowControl w:val="0"/>
              <w:jc w:val="center"/>
              <w:rPr>
                <w:rFonts w:eastAsia="Courier New"/>
                <w:color w:val="000000"/>
                <w:sz w:val="22"/>
                <w:szCs w:val="22"/>
              </w:rPr>
            </w:pPr>
            <w:r w:rsidRPr="00C839BE">
              <w:rPr>
                <w:rFonts w:eastAsia="Courier New"/>
                <w:color w:val="000000"/>
                <w:sz w:val="22"/>
                <w:szCs w:val="22"/>
              </w:rPr>
              <w:t>Производство хлеба и мучных кондитерских изделий, тортов и пирожных недлительного хранения</w:t>
            </w:r>
          </w:p>
        </w:tc>
      </w:tr>
      <w:tr w:rsidR="00AE0F9F" w:rsidRPr="00C839BE" w14:paraId="683C92C8" w14:textId="77777777" w:rsidTr="00A61E71">
        <w:tc>
          <w:tcPr>
            <w:tcW w:w="675" w:type="dxa"/>
            <w:vAlign w:val="center"/>
          </w:tcPr>
          <w:p w14:paraId="1A43E13A" w14:textId="77777777" w:rsidR="00AE0F9F" w:rsidRPr="00C839BE" w:rsidRDefault="00AE0F9F" w:rsidP="00A61E71">
            <w:pPr>
              <w:widowControl w:val="0"/>
              <w:jc w:val="center"/>
              <w:rPr>
                <w:rFonts w:eastAsia="Courier New"/>
                <w:color w:val="000000"/>
                <w:sz w:val="22"/>
                <w:szCs w:val="22"/>
              </w:rPr>
            </w:pPr>
            <w:r w:rsidRPr="00C839BE">
              <w:rPr>
                <w:rFonts w:eastAsia="Courier New"/>
                <w:color w:val="000000"/>
                <w:sz w:val="22"/>
                <w:szCs w:val="22"/>
              </w:rPr>
              <w:t>3</w:t>
            </w:r>
          </w:p>
        </w:tc>
        <w:tc>
          <w:tcPr>
            <w:tcW w:w="2835" w:type="dxa"/>
            <w:vAlign w:val="center"/>
          </w:tcPr>
          <w:p w14:paraId="39243314" w14:textId="77777777" w:rsidR="00AE0F9F" w:rsidRPr="00C839BE" w:rsidRDefault="00AE0F9F" w:rsidP="00A61E71">
            <w:pPr>
              <w:widowControl w:val="0"/>
              <w:jc w:val="center"/>
              <w:rPr>
                <w:rFonts w:eastAsia="Courier New"/>
                <w:color w:val="000000"/>
                <w:sz w:val="22"/>
                <w:szCs w:val="22"/>
              </w:rPr>
            </w:pPr>
            <w:r w:rsidRPr="00C839BE">
              <w:rPr>
                <w:rFonts w:eastAsia="Courier New"/>
                <w:color w:val="000000"/>
                <w:sz w:val="22"/>
                <w:szCs w:val="22"/>
              </w:rPr>
              <w:t>СПСПК «Иссинские колбасы»</w:t>
            </w:r>
          </w:p>
        </w:tc>
        <w:tc>
          <w:tcPr>
            <w:tcW w:w="3261" w:type="dxa"/>
            <w:vAlign w:val="center"/>
          </w:tcPr>
          <w:p w14:paraId="3CC86B45" w14:textId="77777777" w:rsidR="00AE0F9F" w:rsidRPr="00C839BE" w:rsidRDefault="00AE0F9F" w:rsidP="00A61E71">
            <w:pPr>
              <w:widowControl w:val="0"/>
              <w:jc w:val="center"/>
              <w:rPr>
                <w:rFonts w:eastAsia="Courier New"/>
                <w:color w:val="000000"/>
                <w:sz w:val="22"/>
                <w:szCs w:val="22"/>
              </w:rPr>
            </w:pPr>
            <w:r w:rsidRPr="00C839BE">
              <w:rPr>
                <w:rFonts w:eastAsia="Courier New"/>
                <w:color w:val="000000"/>
                <w:sz w:val="22"/>
                <w:szCs w:val="22"/>
              </w:rPr>
              <w:t xml:space="preserve">Пензенская обл., Иссинский р-н, </w:t>
            </w:r>
            <w:proofErr w:type="spellStart"/>
            <w:r w:rsidRPr="00C839BE">
              <w:rPr>
                <w:rFonts w:eastAsia="Courier New"/>
                <w:color w:val="000000"/>
                <w:sz w:val="22"/>
                <w:szCs w:val="22"/>
              </w:rPr>
              <w:t>р.п</w:t>
            </w:r>
            <w:proofErr w:type="spellEnd"/>
            <w:r w:rsidRPr="00C839BE">
              <w:rPr>
                <w:rFonts w:eastAsia="Courier New"/>
                <w:color w:val="000000"/>
                <w:sz w:val="22"/>
                <w:szCs w:val="22"/>
              </w:rPr>
              <w:t xml:space="preserve">. Исса, ул. </w:t>
            </w:r>
            <w:r w:rsidRPr="00C839BE">
              <w:rPr>
                <w:rFonts w:eastAsia="Courier New"/>
                <w:color w:val="000000"/>
                <w:sz w:val="22"/>
                <w:szCs w:val="22"/>
              </w:rPr>
              <w:lastRenderedPageBreak/>
              <w:t>Черокманова, д. 7</w:t>
            </w:r>
          </w:p>
        </w:tc>
        <w:tc>
          <w:tcPr>
            <w:tcW w:w="2800" w:type="dxa"/>
            <w:vAlign w:val="center"/>
          </w:tcPr>
          <w:p w14:paraId="6FC80A35" w14:textId="77777777" w:rsidR="00AE0F9F" w:rsidRPr="00C839BE" w:rsidRDefault="00AE0F9F" w:rsidP="00A61E71">
            <w:pPr>
              <w:widowControl w:val="0"/>
              <w:jc w:val="center"/>
              <w:rPr>
                <w:rFonts w:eastAsia="Courier New"/>
                <w:color w:val="000000"/>
                <w:sz w:val="22"/>
                <w:szCs w:val="22"/>
              </w:rPr>
            </w:pPr>
            <w:r w:rsidRPr="00C839BE">
              <w:rPr>
                <w:rFonts w:eastAsia="Courier New"/>
                <w:color w:val="000000"/>
                <w:sz w:val="22"/>
                <w:szCs w:val="22"/>
              </w:rPr>
              <w:lastRenderedPageBreak/>
              <w:t xml:space="preserve">Производство продукции из мяса убойных животных и </w:t>
            </w:r>
            <w:r w:rsidRPr="00C839BE">
              <w:rPr>
                <w:rFonts w:eastAsia="Courier New"/>
                <w:color w:val="000000"/>
                <w:sz w:val="22"/>
                <w:szCs w:val="22"/>
              </w:rPr>
              <w:lastRenderedPageBreak/>
              <w:t>мяса птицы</w:t>
            </w:r>
          </w:p>
        </w:tc>
      </w:tr>
      <w:tr w:rsidR="00AE0F9F" w:rsidRPr="00C839BE" w14:paraId="26768CD6" w14:textId="77777777" w:rsidTr="00A61E71">
        <w:tc>
          <w:tcPr>
            <w:tcW w:w="675" w:type="dxa"/>
            <w:vAlign w:val="center"/>
          </w:tcPr>
          <w:p w14:paraId="76D7E27D" w14:textId="77777777" w:rsidR="00AE0F9F" w:rsidRPr="00C839BE" w:rsidRDefault="00AE0F9F" w:rsidP="00A61E71">
            <w:pPr>
              <w:widowControl w:val="0"/>
              <w:jc w:val="center"/>
              <w:rPr>
                <w:rFonts w:eastAsia="Courier New"/>
                <w:color w:val="000000"/>
                <w:sz w:val="22"/>
                <w:szCs w:val="22"/>
              </w:rPr>
            </w:pPr>
            <w:r w:rsidRPr="00C839BE">
              <w:rPr>
                <w:rFonts w:eastAsia="Courier New"/>
                <w:color w:val="000000"/>
                <w:sz w:val="22"/>
                <w:szCs w:val="22"/>
              </w:rPr>
              <w:t>4</w:t>
            </w:r>
          </w:p>
        </w:tc>
        <w:tc>
          <w:tcPr>
            <w:tcW w:w="2835" w:type="dxa"/>
            <w:vAlign w:val="center"/>
          </w:tcPr>
          <w:p w14:paraId="5318BB76" w14:textId="77777777" w:rsidR="00AE0F9F" w:rsidRPr="00C839BE" w:rsidRDefault="00AE0F9F" w:rsidP="00A61E71">
            <w:pPr>
              <w:widowControl w:val="0"/>
              <w:jc w:val="center"/>
              <w:rPr>
                <w:rFonts w:eastAsia="Courier New"/>
                <w:color w:val="000000"/>
                <w:sz w:val="22"/>
                <w:szCs w:val="22"/>
              </w:rPr>
            </w:pPr>
            <w:r w:rsidRPr="00C839BE">
              <w:rPr>
                <w:rFonts w:eastAsia="Courier New"/>
                <w:color w:val="000000"/>
                <w:sz w:val="22"/>
                <w:szCs w:val="22"/>
              </w:rPr>
              <w:t>ИП Кузнецов М.Н.</w:t>
            </w:r>
          </w:p>
        </w:tc>
        <w:tc>
          <w:tcPr>
            <w:tcW w:w="3261" w:type="dxa"/>
            <w:vAlign w:val="center"/>
          </w:tcPr>
          <w:p w14:paraId="76DC86FD" w14:textId="77777777" w:rsidR="00AE0F9F" w:rsidRPr="00C839BE" w:rsidRDefault="00AE0F9F" w:rsidP="00A61E71">
            <w:pPr>
              <w:widowControl w:val="0"/>
              <w:jc w:val="center"/>
              <w:rPr>
                <w:rFonts w:eastAsia="Courier New"/>
                <w:color w:val="000000"/>
                <w:sz w:val="22"/>
                <w:szCs w:val="22"/>
              </w:rPr>
            </w:pPr>
            <w:r w:rsidRPr="00C839BE">
              <w:rPr>
                <w:rFonts w:eastAsia="Courier New"/>
                <w:color w:val="000000"/>
                <w:sz w:val="22"/>
                <w:szCs w:val="22"/>
              </w:rPr>
              <w:t xml:space="preserve">Пензенская обл., Иссинский р-н, </w:t>
            </w:r>
            <w:proofErr w:type="spellStart"/>
            <w:r w:rsidRPr="00C839BE">
              <w:rPr>
                <w:rFonts w:eastAsia="Courier New"/>
                <w:color w:val="000000"/>
                <w:sz w:val="22"/>
                <w:szCs w:val="22"/>
              </w:rPr>
              <w:t>р.п</w:t>
            </w:r>
            <w:proofErr w:type="spellEnd"/>
            <w:r w:rsidRPr="00C839BE">
              <w:rPr>
                <w:rFonts w:eastAsia="Courier New"/>
                <w:color w:val="000000"/>
                <w:sz w:val="22"/>
                <w:szCs w:val="22"/>
              </w:rPr>
              <w:t>. Исса, ул. Лебедева 26А</w:t>
            </w:r>
          </w:p>
        </w:tc>
        <w:tc>
          <w:tcPr>
            <w:tcW w:w="2800" w:type="dxa"/>
            <w:vAlign w:val="center"/>
          </w:tcPr>
          <w:p w14:paraId="0533920C" w14:textId="77777777" w:rsidR="00AE0F9F" w:rsidRPr="00C839BE" w:rsidRDefault="00AE0F9F" w:rsidP="00A61E71">
            <w:pPr>
              <w:widowControl w:val="0"/>
              <w:jc w:val="center"/>
              <w:rPr>
                <w:rFonts w:eastAsia="Courier New"/>
                <w:color w:val="000000"/>
                <w:sz w:val="22"/>
                <w:szCs w:val="22"/>
              </w:rPr>
            </w:pPr>
            <w:r w:rsidRPr="00C839BE">
              <w:rPr>
                <w:rFonts w:eastAsia="Courier New"/>
                <w:color w:val="000000"/>
                <w:sz w:val="22"/>
                <w:szCs w:val="22"/>
              </w:rPr>
              <w:t>Производство продукции из мяса убойных животных и мяса птицы</w:t>
            </w:r>
          </w:p>
        </w:tc>
      </w:tr>
      <w:tr w:rsidR="00AE0F9F" w:rsidRPr="00C839BE" w14:paraId="01AB4AA1" w14:textId="77777777" w:rsidTr="00A61E71">
        <w:tc>
          <w:tcPr>
            <w:tcW w:w="675" w:type="dxa"/>
            <w:vAlign w:val="center"/>
          </w:tcPr>
          <w:p w14:paraId="2D05A33E" w14:textId="77777777" w:rsidR="00AE0F9F" w:rsidRPr="00C839BE" w:rsidRDefault="00AE0F9F" w:rsidP="00A61E71">
            <w:pPr>
              <w:widowControl w:val="0"/>
              <w:jc w:val="center"/>
              <w:rPr>
                <w:rFonts w:eastAsia="Courier New"/>
                <w:color w:val="000000"/>
                <w:sz w:val="22"/>
                <w:szCs w:val="22"/>
              </w:rPr>
            </w:pPr>
            <w:r w:rsidRPr="00C839BE">
              <w:rPr>
                <w:rFonts w:eastAsia="Courier New"/>
                <w:color w:val="000000"/>
                <w:sz w:val="22"/>
                <w:szCs w:val="22"/>
              </w:rPr>
              <w:t>5</w:t>
            </w:r>
          </w:p>
        </w:tc>
        <w:tc>
          <w:tcPr>
            <w:tcW w:w="2835" w:type="dxa"/>
            <w:vAlign w:val="center"/>
          </w:tcPr>
          <w:p w14:paraId="4C544F86" w14:textId="77777777" w:rsidR="00AE0F9F" w:rsidRPr="00C839BE" w:rsidRDefault="00AE0F9F" w:rsidP="00A61E71">
            <w:pPr>
              <w:widowControl w:val="0"/>
              <w:jc w:val="center"/>
              <w:rPr>
                <w:rFonts w:eastAsia="Courier New"/>
                <w:color w:val="000000"/>
                <w:sz w:val="22"/>
                <w:szCs w:val="22"/>
                <w:lang w:bidi="ru-RU"/>
              </w:rPr>
            </w:pPr>
            <w:r w:rsidRPr="00C839BE">
              <w:rPr>
                <w:rFonts w:eastAsia="Courier New"/>
                <w:color w:val="000000"/>
                <w:sz w:val="22"/>
                <w:szCs w:val="22"/>
                <w:lang w:bidi="ru-RU"/>
              </w:rPr>
              <w:t xml:space="preserve">ООО «Фабрика </w:t>
            </w:r>
          </w:p>
          <w:p w14:paraId="597BA4E4" w14:textId="77777777" w:rsidR="00AE0F9F" w:rsidRPr="00C839BE" w:rsidRDefault="00AE0F9F" w:rsidP="00A61E71">
            <w:pPr>
              <w:widowControl w:val="0"/>
              <w:jc w:val="center"/>
              <w:rPr>
                <w:rFonts w:eastAsia="Courier New"/>
                <w:color w:val="000000"/>
                <w:sz w:val="22"/>
                <w:szCs w:val="22"/>
                <w:lang w:bidi="ru-RU"/>
              </w:rPr>
            </w:pPr>
            <w:r w:rsidRPr="00C839BE">
              <w:rPr>
                <w:rFonts w:eastAsia="Courier New"/>
                <w:color w:val="000000"/>
                <w:sz w:val="22"/>
                <w:szCs w:val="22"/>
                <w:lang w:bidi="ru-RU"/>
              </w:rPr>
              <w:t>интерьерной ковки»</w:t>
            </w:r>
          </w:p>
        </w:tc>
        <w:tc>
          <w:tcPr>
            <w:tcW w:w="3261" w:type="dxa"/>
            <w:vAlign w:val="center"/>
          </w:tcPr>
          <w:p w14:paraId="7771972A" w14:textId="77777777" w:rsidR="00AE0F9F" w:rsidRPr="00C839BE" w:rsidRDefault="00AE0F9F" w:rsidP="00A61E71">
            <w:pPr>
              <w:widowControl w:val="0"/>
              <w:jc w:val="center"/>
              <w:rPr>
                <w:rFonts w:eastAsia="Courier New"/>
                <w:color w:val="000000"/>
                <w:sz w:val="22"/>
                <w:szCs w:val="22"/>
              </w:rPr>
            </w:pPr>
            <w:r w:rsidRPr="00C839BE">
              <w:rPr>
                <w:rFonts w:eastAsia="Courier New"/>
                <w:color w:val="000000"/>
                <w:sz w:val="22"/>
                <w:szCs w:val="22"/>
              </w:rPr>
              <w:t xml:space="preserve">Пензенская обл., Иссинский р-н, </w:t>
            </w:r>
            <w:proofErr w:type="spellStart"/>
            <w:r w:rsidRPr="00C839BE">
              <w:rPr>
                <w:rFonts w:eastAsia="Courier New"/>
                <w:color w:val="000000"/>
                <w:sz w:val="22"/>
                <w:szCs w:val="22"/>
              </w:rPr>
              <w:t>р.п</w:t>
            </w:r>
            <w:proofErr w:type="spellEnd"/>
            <w:r w:rsidRPr="00C839BE">
              <w:rPr>
                <w:rFonts w:eastAsia="Courier New"/>
                <w:color w:val="000000"/>
                <w:sz w:val="22"/>
                <w:szCs w:val="22"/>
              </w:rPr>
              <w:t>. </w:t>
            </w:r>
            <w:r w:rsidRPr="00C839BE">
              <w:rPr>
                <w:rFonts w:eastAsia="Courier New"/>
                <w:bCs/>
                <w:color w:val="000000"/>
                <w:sz w:val="22"/>
                <w:szCs w:val="22"/>
              </w:rPr>
              <w:t>Исса</w:t>
            </w:r>
            <w:r w:rsidRPr="00C839BE">
              <w:rPr>
                <w:rFonts w:eastAsia="Courier New"/>
                <w:color w:val="000000"/>
                <w:sz w:val="22"/>
                <w:szCs w:val="22"/>
              </w:rPr>
              <w:t>, ул. Лебедева, 78</w:t>
            </w:r>
          </w:p>
        </w:tc>
        <w:tc>
          <w:tcPr>
            <w:tcW w:w="2800" w:type="dxa"/>
            <w:vAlign w:val="center"/>
          </w:tcPr>
          <w:p w14:paraId="5BC12C61" w14:textId="77777777" w:rsidR="00AE0F9F" w:rsidRPr="00C839BE" w:rsidRDefault="00AE0F9F" w:rsidP="00A61E71">
            <w:pPr>
              <w:widowControl w:val="0"/>
              <w:jc w:val="center"/>
              <w:rPr>
                <w:sz w:val="22"/>
                <w:szCs w:val="22"/>
              </w:rPr>
            </w:pPr>
            <w:r w:rsidRPr="00C839BE">
              <w:rPr>
                <w:sz w:val="22"/>
                <w:szCs w:val="22"/>
              </w:rPr>
              <w:t>Производство </w:t>
            </w:r>
            <w:r w:rsidRPr="00C839BE">
              <w:rPr>
                <w:bCs/>
                <w:sz w:val="22"/>
                <w:szCs w:val="22"/>
              </w:rPr>
              <w:t>кованой</w:t>
            </w:r>
            <w:r w:rsidRPr="00C839BE">
              <w:rPr>
                <w:sz w:val="22"/>
                <w:szCs w:val="22"/>
              </w:rPr>
              <w:t> мебели, подставок для цветов, качелей, фигур и скульптур для дома и</w:t>
            </w:r>
          </w:p>
          <w:p w14:paraId="1CD0647A" w14:textId="77777777" w:rsidR="00AE0F9F" w:rsidRPr="00C839BE" w:rsidRDefault="00AE0F9F" w:rsidP="00A61E71">
            <w:pPr>
              <w:widowControl w:val="0"/>
              <w:jc w:val="center"/>
              <w:rPr>
                <w:rFonts w:eastAsia="Courier New"/>
                <w:color w:val="000000"/>
                <w:sz w:val="22"/>
                <w:szCs w:val="22"/>
              </w:rPr>
            </w:pPr>
            <w:r w:rsidRPr="00C839BE">
              <w:rPr>
                <w:sz w:val="22"/>
                <w:szCs w:val="22"/>
              </w:rPr>
              <w:t>сада</w:t>
            </w:r>
          </w:p>
        </w:tc>
      </w:tr>
    </w:tbl>
    <w:p w14:paraId="235ABFB5" w14:textId="77777777" w:rsidR="00AE0F9F" w:rsidRPr="00FC4C0E" w:rsidRDefault="00AE0F9F" w:rsidP="00AE0F9F">
      <w:pPr>
        <w:ind w:firstLine="567"/>
        <w:jc w:val="both"/>
        <w:rPr>
          <w:rFonts w:eastAsia="Calibri"/>
          <w:sz w:val="20"/>
          <w:szCs w:val="20"/>
        </w:rPr>
      </w:pPr>
    </w:p>
    <w:p w14:paraId="6B794597" w14:textId="77777777" w:rsidR="00AE0F9F" w:rsidRPr="00537F2D" w:rsidRDefault="00AE0F9F" w:rsidP="00AE0F9F">
      <w:pPr>
        <w:spacing w:line="360" w:lineRule="auto"/>
        <w:ind w:firstLine="567"/>
        <w:jc w:val="both"/>
        <w:rPr>
          <w:rFonts w:eastAsia="Calibri"/>
          <w:lang w:bidi="ru-RU"/>
        </w:rPr>
      </w:pPr>
      <w:r w:rsidRPr="00537F2D">
        <w:rPr>
          <w:rFonts w:eastAsia="Calibri"/>
          <w:lang w:bidi="ru-RU"/>
        </w:rPr>
        <w:t xml:space="preserve">10 лет работает в районе ООО «Фабрика интерьерной ковки» - кованые изделия и садовый декор. По результатам труда этого предприятия </w:t>
      </w:r>
      <w:proofErr w:type="spellStart"/>
      <w:r w:rsidRPr="00537F2D">
        <w:rPr>
          <w:rFonts w:eastAsia="Calibri"/>
          <w:lang w:bidi="ru-RU"/>
        </w:rPr>
        <w:t>р.п</w:t>
      </w:r>
      <w:proofErr w:type="spellEnd"/>
      <w:r w:rsidRPr="00537F2D">
        <w:rPr>
          <w:rFonts w:eastAsia="Calibri"/>
          <w:lang w:bidi="ru-RU"/>
        </w:rPr>
        <w:t>. Исса знают на территории практически всей России и за рубежом, так как продукция очень красивая и востребована потребителями.</w:t>
      </w:r>
    </w:p>
    <w:p w14:paraId="266FA399" w14:textId="77777777" w:rsidR="00AE0F9F" w:rsidRPr="00537F2D" w:rsidRDefault="00AE0F9F" w:rsidP="00AE0F9F">
      <w:pPr>
        <w:ind w:firstLine="567"/>
        <w:jc w:val="both"/>
        <w:rPr>
          <w:rFonts w:eastAsia="Calibri"/>
        </w:rPr>
      </w:pPr>
      <w:r w:rsidRPr="00537F2D">
        <w:rPr>
          <w:rFonts w:eastAsia="Calibri"/>
        </w:rPr>
        <w:t xml:space="preserve">Информационно–консультационную и имущественную поддержку </w:t>
      </w:r>
      <w:proofErr w:type="spellStart"/>
      <w:r w:rsidRPr="00537F2D">
        <w:rPr>
          <w:rFonts w:eastAsia="Calibri"/>
        </w:rPr>
        <w:t>предприни-мателям</w:t>
      </w:r>
      <w:proofErr w:type="spellEnd"/>
      <w:r w:rsidRPr="00537F2D">
        <w:rPr>
          <w:rFonts w:eastAsia="Calibri"/>
        </w:rPr>
        <w:t xml:space="preserve"> оказывает МУП «Агентство по поддержке и развитию предпринимательства «РАО Простор» Иссинского района Пензенской области, которое является также специализированной организацией по работе с инвесторами.</w:t>
      </w:r>
    </w:p>
    <w:p w14:paraId="23E3F43C" w14:textId="77777777" w:rsidR="00AE0F9F" w:rsidRDefault="00AE0F9F" w:rsidP="00AE0F9F">
      <w:pPr>
        <w:ind w:firstLine="567"/>
        <w:jc w:val="both"/>
        <w:rPr>
          <w:rFonts w:eastAsia="Calibri"/>
        </w:rPr>
      </w:pPr>
      <w:r w:rsidRPr="00537F2D">
        <w:rPr>
          <w:rFonts w:eastAsia="Calibri"/>
        </w:rPr>
        <w:t>В целях создания привлекательных условий для развития малого и среднего бизнеса с 2009 года работает бизнес – инкубатор офисного типа в р. п. Исса на 2 рабочих места.</w:t>
      </w:r>
    </w:p>
    <w:p w14:paraId="7B1D587E" w14:textId="77777777" w:rsidR="00AE0F9F" w:rsidRDefault="00AE0F9F" w:rsidP="00AE0F9F">
      <w:pPr>
        <w:ind w:firstLine="567"/>
        <w:jc w:val="both"/>
        <w:rPr>
          <w:rFonts w:eastAsia="Calibri"/>
        </w:rPr>
      </w:pPr>
      <w:r>
        <w:rPr>
          <w:rFonts w:eastAsia="Calibri"/>
        </w:rPr>
        <w:t>В Иссинском районе принята муниципальная программа «Развитие инвестиционного потенциала, инновационной деятельности и предпринимательства в Иссинском районе Пензенской области», утвержденная постановлением администрации Иссинского района Пензенской области от 08.11.2013 г. №401- п (с изменениями), подпрограмма «Развитие и поддержка малого и среднего предпринимательства в Иссинском районе Пензенской области», целью которой является:</w:t>
      </w:r>
    </w:p>
    <w:p w14:paraId="2FD8CA8B" w14:textId="77777777" w:rsidR="00AE0F9F" w:rsidRDefault="00AE0F9F" w:rsidP="00AE0F9F">
      <w:pPr>
        <w:ind w:firstLine="567"/>
        <w:jc w:val="both"/>
        <w:rPr>
          <w:rFonts w:eastAsia="Calibri"/>
        </w:rPr>
      </w:pPr>
      <w:r>
        <w:rPr>
          <w:rFonts w:eastAsia="Calibri"/>
        </w:rPr>
        <w:t xml:space="preserve">- повышение инвестиционной привлекательности Иссинского района Пензенской области.   </w:t>
      </w:r>
    </w:p>
    <w:p w14:paraId="2ADEF836" w14:textId="77777777" w:rsidR="00AE0F9F" w:rsidRPr="004A26B5" w:rsidRDefault="00AE0F9F" w:rsidP="00AE0F9F">
      <w:pPr>
        <w:spacing w:line="360" w:lineRule="auto"/>
        <w:ind w:firstLine="567"/>
        <w:jc w:val="center"/>
        <w:rPr>
          <w:rFonts w:eastAsia="Calibri"/>
          <w:b/>
          <w:i/>
        </w:rPr>
      </w:pPr>
      <w:r w:rsidRPr="004A26B5">
        <w:rPr>
          <w:rFonts w:eastAsia="Calibri"/>
          <w:b/>
          <w:i/>
        </w:rPr>
        <w:t>Инвестиционная деятельность</w:t>
      </w:r>
    </w:p>
    <w:p w14:paraId="46E4EE8F" w14:textId="77777777" w:rsidR="00AE0F9F" w:rsidRPr="00490BB0" w:rsidRDefault="00AE0F9F" w:rsidP="00AE0F9F">
      <w:pPr>
        <w:autoSpaceDE w:val="0"/>
        <w:autoSpaceDN w:val="0"/>
        <w:adjustRightInd w:val="0"/>
        <w:ind w:firstLine="567"/>
        <w:jc w:val="both"/>
        <w:rPr>
          <w:rFonts w:eastAsia="Calibri"/>
        </w:rPr>
      </w:pPr>
      <w:r w:rsidRPr="00490BB0">
        <w:rPr>
          <w:rFonts w:eastAsia="Courier New"/>
        </w:rPr>
        <w:t xml:space="preserve">Развитие </w:t>
      </w:r>
      <w:r w:rsidRPr="00490BB0">
        <w:rPr>
          <w:rFonts w:eastAsia="Calibri"/>
        </w:rPr>
        <w:t xml:space="preserve">региональной инвестиционной деятельности Пензенской области определено Законом Пензенской области от 30 июня 2009 года №1755-ЗПО «Об инвестициях и государственно-частном партнерстве в Пензенской области» (с изменениями). </w:t>
      </w:r>
    </w:p>
    <w:p w14:paraId="57A0AD9A" w14:textId="77777777" w:rsidR="00AE0F9F" w:rsidRPr="00490BB0" w:rsidRDefault="00AE0F9F" w:rsidP="00AE0F9F">
      <w:pPr>
        <w:widowControl w:val="0"/>
        <w:autoSpaceDE w:val="0"/>
        <w:autoSpaceDN w:val="0"/>
        <w:ind w:firstLine="567"/>
        <w:jc w:val="both"/>
        <w:rPr>
          <w:rFonts w:eastAsia="Calibri"/>
        </w:rPr>
      </w:pPr>
      <w:r w:rsidRPr="00490BB0">
        <w:rPr>
          <w:shd w:val="clear" w:color="auto" w:fill="FFFFFF"/>
        </w:rPr>
        <w:t>Закон направлен на развитие инвестиционной деятельности и определяет правовые, экономические, социальные условия и формы дополнительной поддержки инвестиционной деятельности на территории Пензенской области, порядок ее оказания, а также основы правового регулирования участия Пензенской области в соглашениях о государственно-частном партнерстве и концессионных соглашениях.</w:t>
      </w:r>
    </w:p>
    <w:p w14:paraId="4A30DBFD" w14:textId="77777777" w:rsidR="00AE0F9F" w:rsidRPr="004A26B5" w:rsidRDefault="00AE0F9F" w:rsidP="00AE0F9F">
      <w:pPr>
        <w:ind w:firstLine="567"/>
        <w:jc w:val="both"/>
        <w:rPr>
          <w:rFonts w:eastAsia="Calibri"/>
        </w:rPr>
      </w:pPr>
      <w:r w:rsidRPr="004A26B5">
        <w:rPr>
          <w:rFonts w:eastAsia="Calibri"/>
        </w:rPr>
        <w:t>Цель инновационного развития Пензенской области - создание социально-экономической среды и институциональных условий для активизации инновационного развития экономики региона, обеспечивающих его долгосрочную конкурентоспособность.</w:t>
      </w:r>
    </w:p>
    <w:p w14:paraId="4F745A17" w14:textId="77777777" w:rsidR="00AE0F9F" w:rsidRPr="004A26B5" w:rsidRDefault="00AE0F9F" w:rsidP="00AE0F9F">
      <w:pPr>
        <w:ind w:firstLine="567"/>
        <w:jc w:val="both"/>
        <w:rPr>
          <w:rFonts w:eastAsia="Calibri"/>
        </w:rPr>
      </w:pPr>
      <w:r>
        <w:rPr>
          <w:rFonts w:eastAsia="Calibri"/>
        </w:rPr>
        <w:t xml:space="preserve">Муниципальное образования «Рабочий поселок Исса» </w:t>
      </w:r>
      <w:r w:rsidRPr="004A26B5">
        <w:rPr>
          <w:rFonts w:eastAsia="Calibri"/>
        </w:rPr>
        <w:t>относится к муниципальным образованиям сельскохозяйственной группы. Данные территории характеризуются высоким износом основных фондов сельскохозяйственных предприятий, дефицитом квалифицированных кадров в сельском хозяйстве (агрономы, зоотехники), высоким износом сельскохозяйственной техники, отсутствием стабильной кормовой базы животноводства, слабым внедрением передовых технологий, инноваций.</w:t>
      </w:r>
    </w:p>
    <w:p w14:paraId="3DB114C0" w14:textId="77777777" w:rsidR="00AE0F9F" w:rsidRPr="004A26B5" w:rsidRDefault="00AE0F9F" w:rsidP="00AE0F9F">
      <w:pPr>
        <w:ind w:firstLine="567"/>
        <w:jc w:val="both"/>
        <w:rPr>
          <w:rFonts w:eastAsia="Calibri"/>
        </w:rPr>
      </w:pPr>
      <w:r w:rsidRPr="004A26B5">
        <w:rPr>
          <w:rFonts w:eastAsia="Calibri"/>
        </w:rPr>
        <w:t>В тоже время имеются и сильные стороны для развития:</w:t>
      </w:r>
    </w:p>
    <w:p w14:paraId="4D75CEE9" w14:textId="77777777" w:rsidR="00AE0F9F" w:rsidRPr="004A26B5" w:rsidRDefault="00AE0F9F" w:rsidP="00AE0F9F">
      <w:pPr>
        <w:ind w:firstLine="567"/>
        <w:jc w:val="both"/>
        <w:rPr>
          <w:rFonts w:eastAsia="Calibri"/>
        </w:rPr>
      </w:pPr>
      <w:r w:rsidRPr="004A26B5">
        <w:rPr>
          <w:rFonts w:eastAsia="Calibri"/>
        </w:rPr>
        <w:t xml:space="preserve">- относительно благоприятные климатические условия для ведения аграрного </w:t>
      </w:r>
      <w:proofErr w:type="spellStart"/>
      <w:r w:rsidRPr="004A26B5">
        <w:rPr>
          <w:rFonts w:eastAsia="Calibri"/>
        </w:rPr>
        <w:t>бизне-са</w:t>
      </w:r>
      <w:proofErr w:type="spellEnd"/>
      <w:r w:rsidRPr="004A26B5">
        <w:rPr>
          <w:rFonts w:eastAsia="Calibri"/>
        </w:rPr>
        <w:t>;</w:t>
      </w:r>
    </w:p>
    <w:p w14:paraId="3B8F8D39" w14:textId="77777777" w:rsidR="00AE0F9F" w:rsidRPr="004A26B5" w:rsidRDefault="00AE0F9F" w:rsidP="00AE0F9F">
      <w:pPr>
        <w:ind w:firstLine="567"/>
        <w:jc w:val="both"/>
        <w:rPr>
          <w:rFonts w:eastAsia="Calibri"/>
        </w:rPr>
      </w:pPr>
      <w:r w:rsidRPr="004A26B5">
        <w:rPr>
          <w:rFonts w:eastAsia="Calibri"/>
        </w:rPr>
        <w:lastRenderedPageBreak/>
        <w:t>- значительные запасы лесных, земельных и водных ресурсов, наличие плодородных почв;</w:t>
      </w:r>
    </w:p>
    <w:p w14:paraId="0D298F9D" w14:textId="77777777" w:rsidR="00AE0F9F" w:rsidRPr="004A26B5" w:rsidRDefault="00AE0F9F" w:rsidP="00AE0F9F">
      <w:pPr>
        <w:ind w:firstLine="567"/>
        <w:jc w:val="both"/>
        <w:rPr>
          <w:rFonts w:eastAsia="Calibri"/>
        </w:rPr>
      </w:pPr>
      <w:r w:rsidRPr="004A26B5">
        <w:rPr>
          <w:rFonts w:eastAsia="Calibri"/>
        </w:rPr>
        <w:t xml:space="preserve">- наличие резервов инфраструктуры энергообеспечения, высокий уровень </w:t>
      </w:r>
      <w:proofErr w:type="spellStart"/>
      <w:r w:rsidRPr="004A26B5">
        <w:rPr>
          <w:rFonts w:eastAsia="Calibri"/>
        </w:rPr>
        <w:t>газифика-ции</w:t>
      </w:r>
      <w:proofErr w:type="spellEnd"/>
      <w:r w:rsidRPr="004A26B5">
        <w:rPr>
          <w:rFonts w:eastAsia="Calibri"/>
        </w:rPr>
        <w:t>;</w:t>
      </w:r>
    </w:p>
    <w:p w14:paraId="0E772D97" w14:textId="77777777" w:rsidR="00AE0F9F" w:rsidRPr="004A26B5" w:rsidRDefault="00AE0F9F" w:rsidP="00AE0F9F">
      <w:pPr>
        <w:ind w:firstLine="567"/>
        <w:jc w:val="both"/>
        <w:rPr>
          <w:rFonts w:eastAsia="Calibri"/>
        </w:rPr>
      </w:pPr>
      <w:r w:rsidRPr="004A26B5">
        <w:rPr>
          <w:rFonts w:eastAsia="Calibri"/>
        </w:rPr>
        <w:t xml:space="preserve">- высокая плотность автомобильных дорог общего пользования с твердым </w:t>
      </w:r>
      <w:proofErr w:type="spellStart"/>
      <w:proofErr w:type="gramStart"/>
      <w:r w:rsidRPr="004A26B5">
        <w:rPr>
          <w:rFonts w:eastAsia="Calibri"/>
        </w:rPr>
        <w:t>покрыти</w:t>
      </w:r>
      <w:proofErr w:type="spellEnd"/>
      <w:r w:rsidRPr="004A26B5">
        <w:rPr>
          <w:rFonts w:eastAsia="Calibri"/>
        </w:rPr>
        <w:t>-ем</w:t>
      </w:r>
      <w:proofErr w:type="gramEnd"/>
      <w:r w:rsidRPr="004A26B5">
        <w:rPr>
          <w:rFonts w:eastAsia="Calibri"/>
        </w:rPr>
        <w:t>;</w:t>
      </w:r>
    </w:p>
    <w:p w14:paraId="0D1CAC23" w14:textId="77777777" w:rsidR="00AE0F9F" w:rsidRPr="004A26B5" w:rsidRDefault="00AE0F9F" w:rsidP="00AE0F9F">
      <w:pPr>
        <w:ind w:firstLine="567"/>
        <w:jc w:val="both"/>
        <w:rPr>
          <w:rFonts w:eastAsia="Calibri"/>
        </w:rPr>
      </w:pPr>
      <w:r w:rsidRPr="004A26B5">
        <w:rPr>
          <w:rFonts w:eastAsia="Calibri"/>
        </w:rPr>
        <w:t>- благоприятная экологическая ситуация, отсутствие вредных производств;</w:t>
      </w:r>
    </w:p>
    <w:p w14:paraId="2004699F" w14:textId="77777777" w:rsidR="00AE0F9F" w:rsidRDefault="00AE0F9F" w:rsidP="00AE0F9F">
      <w:pPr>
        <w:ind w:firstLine="567"/>
        <w:jc w:val="both"/>
        <w:rPr>
          <w:rFonts w:eastAsia="Calibri"/>
        </w:rPr>
      </w:pPr>
      <w:r w:rsidRPr="004A26B5">
        <w:rPr>
          <w:rFonts w:eastAsia="Calibri"/>
        </w:rPr>
        <w:t>- сформированные социокультурные центры;</w:t>
      </w:r>
    </w:p>
    <w:p w14:paraId="6454C75C" w14:textId="77777777" w:rsidR="00AE0F9F" w:rsidRPr="004A26B5" w:rsidRDefault="00AE0F9F" w:rsidP="00AE0F9F">
      <w:pPr>
        <w:ind w:firstLine="567"/>
        <w:jc w:val="both"/>
        <w:rPr>
          <w:rFonts w:eastAsia="Calibri"/>
        </w:rPr>
      </w:pPr>
      <w:r>
        <w:rPr>
          <w:rFonts w:eastAsia="Calibri"/>
        </w:rPr>
        <w:t>- наличие потенциала для развития туризма.</w:t>
      </w:r>
    </w:p>
    <w:p w14:paraId="23710305" w14:textId="77777777" w:rsidR="00AE0F9F" w:rsidRPr="00DA5EFD" w:rsidRDefault="00AE0F9F" w:rsidP="00AE0F9F">
      <w:pPr>
        <w:widowControl w:val="0"/>
        <w:kinsoku w:val="0"/>
        <w:overflowPunct w:val="0"/>
        <w:autoSpaceDE w:val="0"/>
        <w:autoSpaceDN w:val="0"/>
        <w:adjustRightInd w:val="0"/>
        <w:spacing w:before="22" w:line="261" w:lineRule="auto"/>
        <w:ind w:left="567" w:right="536"/>
        <w:jc w:val="center"/>
        <w:rPr>
          <w:b/>
          <w:bCs/>
          <w:w w:val="105"/>
        </w:rPr>
      </w:pPr>
      <w:r w:rsidRPr="00DA5EFD">
        <w:rPr>
          <w:b/>
          <w:bCs/>
          <w:w w:val="105"/>
        </w:rPr>
        <w:t xml:space="preserve">Реестр инвестиционных площадок </w:t>
      </w:r>
    </w:p>
    <w:p w14:paraId="418D8E30" w14:textId="77777777" w:rsidR="00AE0F9F" w:rsidRPr="008D44DD" w:rsidRDefault="00AE0F9F" w:rsidP="00AE0F9F">
      <w:pPr>
        <w:widowControl w:val="0"/>
        <w:ind w:right="-31"/>
        <w:jc w:val="center"/>
        <w:rPr>
          <w:rFonts w:eastAsia="Courier New"/>
        </w:rPr>
      </w:pPr>
      <w:r>
        <w:rPr>
          <w:rFonts w:eastAsia="Courier New"/>
        </w:rPr>
        <w:t xml:space="preserve">                                                                                                                                                 </w:t>
      </w:r>
      <w:r w:rsidRPr="008D44DD">
        <w:rPr>
          <w:rFonts w:eastAsia="Courier New"/>
        </w:rPr>
        <w:t xml:space="preserve">Таблица </w:t>
      </w:r>
      <w:r>
        <w:rPr>
          <w:rFonts w:eastAsia="Courier New"/>
        </w:rPr>
        <w:t>5</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
        <w:gridCol w:w="2104"/>
        <w:gridCol w:w="2141"/>
        <w:gridCol w:w="1168"/>
        <w:gridCol w:w="3142"/>
      </w:tblGrid>
      <w:tr w:rsidR="00AE0F9F" w:rsidRPr="00DA5EFD" w14:paraId="337CD1CE" w14:textId="77777777" w:rsidTr="00A61E71">
        <w:tc>
          <w:tcPr>
            <w:tcW w:w="709" w:type="dxa"/>
            <w:shd w:val="clear" w:color="auto" w:fill="F2F2F2"/>
          </w:tcPr>
          <w:p w14:paraId="6E94AA31" w14:textId="77777777" w:rsidR="00AE0F9F" w:rsidRPr="00DA5EFD" w:rsidRDefault="00AE0F9F" w:rsidP="00A61E71">
            <w:pPr>
              <w:widowControl w:val="0"/>
              <w:jc w:val="center"/>
              <w:rPr>
                <w:rFonts w:eastAsia="Courier New"/>
              </w:rPr>
            </w:pPr>
            <w:r w:rsidRPr="00DA5EFD">
              <w:rPr>
                <w:rFonts w:eastAsia="Courier New"/>
              </w:rPr>
              <w:t>№ п/п</w:t>
            </w:r>
          </w:p>
        </w:tc>
        <w:tc>
          <w:tcPr>
            <w:tcW w:w="2126" w:type="dxa"/>
            <w:shd w:val="clear" w:color="auto" w:fill="F2F2F2"/>
          </w:tcPr>
          <w:p w14:paraId="58520313" w14:textId="77777777" w:rsidR="00AE0F9F" w:rsidRPr="00DA5EFD" w:rsidRDefault="00AE0F9F" w:rsidP="00A61E71">
            <w:pPr>
              <w:widowControl w:val="0"/>
              <w:jc w:val="center"/>
              <w:rPr>
                <w:rFonts w:eastAsia="Courier New"/>
              </w:rPr>
            </w:pPr>
            <w:r w:rsidRPr="00DA5EFD">
              <w:rPr>
                <w:rFonts w:eastAsia="Courier New"/>
              </w:rPr>
              <w:t>Местоположение площадки</w:t>
            </w:r>
          </w:p>
        </w:tc>
        <w:tc>
          <w:tcPr>
            <w:tcW w:w="1985" w:type="dxa"/>
            <w:shd w:val="clear" w:color="auto" w:fill="F2F2F2"/>
          </w:tcPr>
          <w:p w14:paraId="5D4CD1AF" w14:textId="77777777" w:rsidR="00AE0F9F" w:rsidRPr="00DA5EFD" w:rsidRDefault="00AE0F9F" w:rsidP="00A61E71">
            <w:pPr>
              <w:widowControl w:val="0"/>
              <w:jc w:val="center"/>
              <w:rPr>
                <w:rFonts w:eastAsia="Courier New"/>
              </w:rPr>
            </w:pPr>
            <w:r w:rsidRPr="00DA5EFD">
              <w:rPr>
                <w:rFonts w:eastAsia="Courier New"/>
              </w:rPr>
              <w:t>Тип площадки (земельный участок, производственный корпус, склад, здание)</w:t>
            </w:r>
          </w:p>
        </w:tc>
        <w:tc>
          <w:tcPr>
            <w:tcW w:w="1134" w:type="dxa"/>
            <w:shd w:val="clear" w:color="auto" w:fill="F2F2F2"/>
          </w:tcPr>
          <w:p w14:paraId="671501FC" w14:textId="77777777" w:rsidR="00AE0F9F" w:rsidRPr="00DA5EFD" w:rsidRDefault="00AE0F9F" w:rsidP="00A61E71">
            <w:pPr>
              <w:widowControl w:val="0"/>
              <w:jc w:val="center"/>
              <w:rPr>
                <w:rFonts w:eastAsia="Courier New"/>
              </w:rPr>
            </w:pPr>
            <w:r w:rsidRPr="00DA5EFD">
              <w:rPr>
                <w:rFonts w:eastAsia="Courier New"/>
              </w:rPr>
              <w:t>Общая площадь, га</w:t>
            </w:r>
          </w:p>
        </w:tc>
        <w:tc>
          <w:tcPr>
            <w:tcW w:w="3260" w:type="dxa"/>
            <w:shd w:val="clear" w:color="auto" w:fill="F2F2F2"/>
          </w:tcPr>
          <w:p w14:paraId="2BFA1177" w14:textId="77777777" w:rsidR="00AE0F9F" w:rsidRPr="00DA5EFD" w:rsidRDefault="00AE0F9F" w:rsidP="00A61E71">
            <w:pPr>
              <w:widowControl w:val="0"/>
              <w:jc w:val="center"/>
              <w:rPr>
                <w:rFonts w:eastAsia="Courier New"/>
              </w:rPr>
            </w:pPr>
            <w:r w:rsidRPr="00DA5EFD">
              <w:rPr>
                <w:rFonts w:eastAsia="Courier New"/>
              </w:rPr>
              <w:t>Предлагаемый вариант использования площадки (под какие виды деятельности)</w:t>
            </w:r>
          </w:p>
        </w:tc>
      </w:tr>
      <w:tr w:rsidR="00AE0F9F" w:rsidRPr="00DA5EFD" w14:paraId="5E008E9E" w14:textId="77777777" w:rsidTr="00A61E71">
        <w:tc>
          <w:tcPr>
            <w:tcW w:w="709" w:type="dxa"/>
          </w:tcPr>
          <w:p w14:paraId="5689A1ED" w14:textId="77777777" w:rsidR="00AE0F9F" w:rsidRPr="00DA5EFD" w:rsidRDefault="00AE0F9F" w:rsidP="00A61E71">
            <w:pPr>
              <w:widowControl w:val="0"/>
              <w:jc w:val="center"/>
              <w:rPr>
                <w:rFonts w:eastAsia="Courier New"/>
              </w:rPr>
            </w:pPr>
            <w:r w:rsidRPr="00DA5EFD">
              <w:rPr>
                <w:rFonts w:eastAsia="Courier New"/>
              </w:rPr>
              <w:t>1</w:t>
            </w:r>
          </w:p>
        </w:tc>
        <w:tc>
          <w:tcPr>
            <w:tcW w:w="2126" w:type="dxa"/>
          </w:tcPr>
          <w:p w14:paraId="7915F5FC" w14:textId="77777777" w:rsidR="00AE0F9F" w:rsidRPr="00DA5EFD" w:rsidRDefault="00AE0F9F" w:rsidP="00A61E71">
            <w:pPr>
              <w:widowControl w:val="0"/>
              <w:rPr>
                <w:rFonts w:eastAsia="Courier New"/>
              </w:rPr>
            </w:pPr>
            <w:r w:rsidRPr="00DA5EFD">
              <w:rPr>
                <w:rFonts w:eastAsia="Courier New"/>
              </w:rPr>
              <w:t>Пензенская область,</w:t>
            </w:r>
          </w:p>
          <w:p w14:paraId="5A8AAC2C" w14:textId="77777777" w:rsidR="00AE0F9F" w:rsidRPr="00DA5EFD" w:rsidRDefault="00AE0F9F" w:rsidP="00A61E71">
            <w:pPr>
              <w:widowControl w:val="0"/>
              <w:rPr>
                <w:rFonts w:eastAsia="Courier New"/>
              </w:rPr>
            </w:pPr>
            <w:r w:rsidRPr="00DA5EFD">
              <w:rPr>
                <w:rFonts w:eastAsia="Courier New"/>
              </w:rPr>
              <w:t xml:space="preserve">Иссинский район, севернее </w:t>
            </w:r>
            <w:proofErr w:type="spellStart"/>
            <w:r w:rsidRPr="00DA5EFD">
              <w:rPr>
                <w:rFonts w:eastAsia="Courier New"/>
              </w:rPr>
              <w:t>с.Симанки</w:t>
            </w:r>
            <w:proofErr w:type="spellEnd"/>
          </w:p>
        </w:tc>
        <w:tc>
          <w:tcPr>
            <w:tcW w:w="1985" w:type="dxa"/>
          </w:tcPr>
          <w:p w14:paraId="14FBF5EB" w14:textId="77777777" w:rsidR="00AE0F9F" w:rsidRPr="00DA5EFD" w:rsidRDefault="00AE0F9F" w:rsidP="00A61E71">
            <w:pPr>
              <w:widowControl w:val="0"/>
              <w:jc w:val="center"/>
              <w:rPr>
                <w:rFonts w:eastAsia="Courier New"/>
              </w:rPr>
            </w:pPr>
            <w:r w:rsidRPr="00DA5EFD">
              <w:rPr>
                <w:rFonts w:eastAsia="Courier New"/>
              </w:rPr>
              <w:t>Земельный участок</w:t>
            </w:r>
          </w:p>
        </w:tc>
        <w:tc>
          <w:tcPr>
            <w:tcW w:w="1134" w:type="dxa"/>
          </w:tcPr>
          <w:p w14:paraId="2115FB5C" w14:textId="77777777" w:rsidR="00AE0F9F" w:rsidRPr="00DA5EFD" w:rsidRDefault="00AE0F9F" w:rsidP="00A61E71">
            <w:pPr>
              <w:widowControl w:val="0"/>
              <w:jc w:val="center"/>
              <w:rPr>
                <w:rFonts w:eastAsia="Courier New"/>
              </w:rPr>
            </w:pPr>
            <w:r>
              <w:rPr>
                <w:rFonts w:eastAsia="Courier New"/>
              </w:rPr>
              <w:t>58</w:t>
            </w:r>
          </w:p>
        </w:tc>
        <w:tc>
          <w:tcPr>
            <w:tcW w:w="3260" w:type="dxa"/>
          </w:tcPr>
          <w:p w14:paraId="6358BABB" w14:textId="77777777" w:rsidR="00AE0F9F" w:rsidRPr="00DA5EFD" w:rsidRDefault="00AE0F9F" w:rsidP="00A61E71">
            <w:pPr>
              <w:widowControl w:val="0"/>
              <w:jc w:val="center"/>
              <w:rPr>
                <w:rFonts w:eastAsia="Courier New"/>
              </w:rPr>
            </w:pPr>
            <w:r w:rsidRPr="00DA5EFD">
              <w:rPr>
                <w:rFonts w:eastAsia="Courier New"/>
              </w:rPr>
              <w:t>Сельскохозяйственная деятельность</w:t>
            </w:r>
          </w:p>
        </w:tc>
      </w:tr>
      <w:tr w:rsidR="00AE0F9F" w:rsidRPr="00DA5EFD" w14:paraId="2EA8AC0B" w14:textId="77777777" w:rsidTr="00A61E71">
        <w:tc>
          <w:tcPr>
            <w:tcW w:w="709" w:type="dxa"/>
          </w:tcPr>
          <w:p w14:paraId="566C38CF" w14:textId="77777777" w:rsidR="00AE0F9F" w:rsidRPr="00DA5EFD" w:rsidRDefault="00AE0F9F" w:rsidP="00A61E71">
            <w:pPr>
              <w:widowControl w:val="0"/>
              <w:jc w:val="center"/>
              <w:rPr>
                <w:rFonts w:eastAsia="Courier New"/>
              </w:rPr>
            </w:pPr>
            <w:r w:rsidRPr="00DA5EFD">
              <w:rPr>
                <w:rFonts w:eastAsia="Courier New"/>
              </w:rPr>
              <w:t>2</w:t>
            </w:r>
          </w:p>
        </w:tc>
        <w:tc>
          <w:tcPr>
            <w:tcW w:w="2126" w:type="dxa"/>
          </w:tcPr>
          <w:p w14:paraId="10CC4F3E" w14:textId="77777777" w:rsidR="00AE0F9F" w:rsidRPr="00DA5EFD" w:rsidRDefault="00AE0F9F" w:rsidP="00A61E71">
            <w:pPr>
              <w:widowControl w:val="0"/>
              <w:rPr>
                <w:rFonts w:eastAsia="Courier New"/>
              </w:rPr>
            </w:pPr>
            <w:r w:rsidRPr="00DA5EFD">
              <w:rPr>
                <w:rFonts w:eastAsia="Courier New"/>
              </w:rPr>
              <w:t>Пензенская область,</w:t>
            </w:r>
          </w:p>
          <w:p w14:paraId="0908C289" w14:textId="77777777" w:rsidR="00AE0F9F" w:rsidRPr="00DA5EFD" w:rsidRDefault="00AE0F9F" w:rsidP="00A61E71">
            <w:pPr>
              <w:widowControl w:val="0"/>
              <w:rPr>
                <w:rFonts w:eastAsia="Courier New"/>
              </w:rPr>
            </w:pPr>
            <w:r w:rsidRPr="00DA5EFD">
              <w:rPr>
                <w:rFonts w:eastAsia="Courier New"/>
              </w:rPr>
              <w:t xml:space="preserve">Иссинский район, севернее </w:t>
            </w:r>
            <w:proofErr w:type="spellStart"/>
            <w:r w:rsidRPr="00DA5EFD">
              <w:rPr>
                <w:rFonts w:eastAsia="Courier New"/>
              </w:rPr>
              <w:t>р.п.Исса</w:t>
            </w:r>
            <w:proofErr w:type="spellEnd"/>
          </w:p>
        </w:tc>
        <w:tc>
          <w:tcPr>
            <w:tcW w:w="1985" w:type="dxa"/>
          </w:tcPr>
          <w:p w14:paraId="301BC069" w14:textId="77777777" w:rsidR="00AE0F9F" w:rsidRPr="00DA5EFD" w:rsidRDefault="00AE0F9F" w:rsidP="00A61E71">
            <w:pPr>
              <w:widowControl w:val="0"/>
              <w:jc w:val="center"/>
              <w:rPr>
                <w:rFonts w:eastAsia="Courier New"/>
              </w:rPr>
            </w:pPr>
            <w:r w:rsidRPr="00DA5EFD">
              <w:rPr>
                <w:rFonts w:eastAsia="Courier New"/>
              </w:rPr>
              <w:t>Земельный участок</w:t>
            </w:r>
          </w:p>
        </w:tc>
        <w:tc>
          <w:tcPr>
            <w:tcW w:w="1134" w:type="dxa"/>
          </w:tcPr>
          <w:p w14:paraId="33B1504A" w14:textId="77777777" w:rsidR="00AE0F9F" w:rsidRPr="00DA5EFD" w:rsidRDefault="00AE0F9F" w:rsidP="00A61E71">
            <w:pPr>
              <w:widowControl w:val="0"/>
              <w:jc w:val="center"/>
              <w:rPr>
                <w:rFonts w:eastAsia="Courier New"/>
              </w:rPr>
            </w:pPr>
            <w:r>
              <w:rPr>
                <w:rFonts w:eastAsia="Courier New"/>
              </w:rPr>
              <w:t>50,4</w:t>
            </w:r>
          </w:p>
        </w:tc>
        <w:tc>
          <w:tcPr>
            <w:tcW w:w="3260" w:type="dxa"/>
          </w:tcPr>
          <w:p w14:paraId="3462000C" w14:textId="77777777" w:rsidR="00AE0F9F" w:rsidRPr="00DA5EFD" w:rsidRDefault="00AE0F9F" w:rsidP="00A61E71">
            <w:pPr>
              <w:widowControl w:val="0"/>
              <w:jc w:val="center"/>
              <w:rPr>
                <w:rFonts w:eastAsia="Courier New"/>
              </w:rPr>
            </w:pPr>
            <w:r w:rsidRPr="00DA5EFD">
              <w:rPr>
                <w:rFonts w:eastAsia="Courier New"/>
              </w:rPr>
              <w:t>Сельскохозяйственная деятельность</w:t>
            </w:r>
          </w:p>
        </w:tc>
      </w:tr>
      <w:tr w:rsidR="00AE0F9F" w:rsidRPr="00DA5EFD" w14:paraId="5C563C97" w14:textId="77777777" w:rsidTr="00A61E71">
        <w:tc>
          <w:tcPr>
            <w:tcW w:w="709" w:type="dxa"/>
          </w:tcPr>
          <w:p w14:paraId="17DCFA1D" w14:textId="77777777" w:rsidR="00AE0F9F" w:rsidRPr="00DA5EFD" w:rsidRDefault="00AE0F9F" w:rsidP="00A61E71">
            <w:pPr>
              <w:widowControl w:val="0"/>
              <w:jc w:val="center"/>
              <w:rPr>
                <w:rFonts w:eastAsia="Courier New"/>
              </w:rPr>
            </w:pPr>
            <w:r w:rsidRPr="00DA5EFD">
              <w:rPr>
                <w:rFonts w:eastAsia="Courier New"/>
              </w:rPr>
              <w:t>3</w:t>
            </w:r>
          </w:p>
        </w:tc>
        <w:tc>
          <w:tcPr>
            <w:tcW w:w="2126" w:type="dxa"/>
          </w:tcPr>
          <w:p w14:paraId="1373F564" w14:textId="77777777" w:rsidR="00AE0F9F" w:rsidRPr="00DA5EFD" w:rsidRDefault="00AE0F9F" w:rsidP="00A61E71">
            <w:pPr>
              <w:widowControl w:val="0"/>
              <w:rPr>
                <w:rFonts w:eastAsia="Courier New"/>
              </w:rPr>
            </w:pPr>
            <w:r w:rsidRPr="00DA5EFD">
              <w:rPr>
                <w:rFonts w:eastAsia="Courier New"/>
              </w:rPr>
              <w:t>Пензенская область,</w:t>
            </w:r>
          </w:p>
          <w:p w14:paraId="6299C269" w14:textId="77777777" w:rsidR="00AE0F9F" w:rsidRPr="00DA5EFD" w:rsidRDefault="00AE0F9F" w:rsidP="00A61E71">
            <w:pPr>
              <w:widowControl w:val="0"/>
              <w:rPr>
                <w:rFonts w:eastAsia="Courier New"/>
              </w:rPr>
            </w:pPr>
            <w:r w:rsidRPr="00DA5EFD">
              <w:rPr>
                <w:rFonts w:eastAsia="Courier New"/>
              </w:rPr>
              <w:t xml:space="preserve">Иссинский район, </w:t>
            </w:r>
            <w:r>
              <w:rPr>
                <w:rFonts w:eastAsia="Courier New"/>
              </w:rPr>
              <w:t xml:space="preserve">в </w:t>
            </w:r>
            <w:r w:rsidRPr="00DA5EFD">
              <w:rPr>
                <w:rFonts w:eastAsia="Courier New"/>
              </w:rPr>
              <w:t>западн</w:t>
            </w:r>
            <w:r>
              <w:rPr>
                <w:rFonts w:eastAsia="Courier New"/>
              </w:rPr>
              <w:t>ой части</w:t>
            </w:r>
            <w:r w:rsidRPr="00DA5EFD">
              <w:rPr>
                <w:rFonts w:eastAsia="Courier New"/>
              </w:rPr>
              <w:t xml:space="preserve"> </w:t>
            </w:r>
            <w:proofErr w:type="spellStart"/>
            <w:r w:rsidRPr="00DA5EFD">
              <w:rPr>
                <w:rFonts w:eastAsia="Courier New"/>
              </w:rPr>
              <w:t>р.п.Исса</w:t>
            </w:r>
            <w:proofErr w:type="spellEnd"/>
          </w:p>
        </w:tc>
        <w:tc>
          <w:tcPr>
            <w:tcW w:w="1985" w:type="dxa"/>
          </w:tcPr>
          <w:p w14:paraId="3FC4221E" w14:textId="77777777" w:rsidR="00AE0F9F" w:rsidRPr="00DA5EFD" w:rsidRDefault="00AE0F9F" w:rsidP="00A61E71">
            <w:pPr>
              <w:widowControl w:val="0"/>
              <w:jc w:val="center"/>
              <w:rPr>
                <w:rFonts w:eastAsia="Courier New"/>
              </w:rPr>
            </w:pPr>
            <w:r w:rsidRPr="00DA5EFD">
              <w:rPr>
                <w:rFonts w:eastAsia="Courier New"/>
              </w:rPr>
              <w:t>Земельный участок</w:t>
            </w:r>
          </w:p>
        </w:tc>
        <w:tc>
          <w:tcPr>
            <w:tcW w:w="1134" w:type="dxa"/>
          </w:tcPr>
          <w:p w14:paraId="625DA8EC" w14:textId="77777777" w:rsidR="00AE0F9F" w:rsidRPr="00DA5EFD" w:rsidRDefault="00AE0F9F" w:rsidP="00A61E71">
            <w:pPr>
              <w:widowControl w:val="0"/>
              <w:jc w:val="center"/>
              <w:rPr>
                <w:rFonts w:eastAsia="Courier New"/>
              </w:rPr>
            </w:pPr>
            <w:r>
              <w:rPr>
                <w:rFonts w:eastAsia="Courier New"/>
              </w:rPr>
              <w:t>15</w:t>
            </w:r>
          </w:p>
        </w:tc>
        <w:tc>
          <w:tcPr>
            <w:tcW w:w="3260" w:type="dxa"/>
          </w:tcPr>
          <w:p w14:paraId="3E263F46" w14:textId="77777777" w:rsidR="00AE0F9F" w:rsidRPr="00DA5EFD" w:rsidRDefault="00AE0F9F" w:rsidP="00A61E71">
            <w:pPr>
              <w:widowControl w:val="0"/>
              <w:jc w:val="center"/>
              <w:rPr>
                <w:rFonts w:eastAsia="Courier New"/>
              </w:rPr>
            </w:pPr>
            <w:r w:rsidRPr="00DA5EFD">
              <w:rPr>
                <w:rFonts w:eastAsia="Courier New"/>
              </w:rPr>
              <w:t>Сельскохозяйственная деятельность</w:t>
            </w:r>
          </w:p>
        </w:tc>
      </w:tr>
    </w:tbl>
    <w:p w14:paraId="735F56BA" w14:textId="77777777" w:rsidR="00AE0F9F" w:rsidRDefault="00AE0F9F" w:rsidP="00AE0F9F">
      <w:pPr>
        <w:ind w:firstLine="567"/>
        <w:jc w:val="both"/>
        <w:rPr>
          <w:rFonts w:eastAsia="Calibri"/>
        </w:rPr>
        <w:sectPr w:rsidR="00AE0F9F">
          <w:pgSz w:w="11906" w:h="16838"/>
          <w:pgMar w:top="1134" w:right="850" w:bottom="1134" w:left="1701" w:header="708" w:footer="708" w:gutter="0"/>
          <w:cols w:space="708"/>
          <w:docGrid w:linePitch="360"/>
        </w:sectPr>
      </w:pPr>
    </w:p>
    <w:p w14:paraId="2B8F10A9" w14:textId="77777777" w:rsidR="00AE0F9F" w:rsidRPr="004A26B5" w:rsidRDefault="00AE0F9F" w:rsidP="00AE0F9F">
      <w:pPr>
        <w:spacing w:after="120"/>
        <w:ind w:firstLine="539"/>
        <w:jc w:val="center"/>
        <w:rPr>
          <w:b/>
        </w:rPr>
      </w:pPr>
      <w:r w:rsidRPr="004A26B5">
        <w:rPr>
          <w:b/>
        </w:rPr>
        <w:lastRenderedPageBreak/>
        <w:t>Реестр инвестиционных проектов Иссинского района Пензенской области</w:t>
      </w:r>
    </w:p>
    <w:p w14:paraId="2A7EFD3C" w14:textId="77777777" w:rsidR="00AE0F9F" w:rsidRPr="004A26B5" w:rsidRDefault="00AE0F9F" w:rsidP="00AE0F9F">
      <w:pPr>
        <w:widowControl w:val="0"/>
        <w:ind w:firstLine="680"/>
        <w:jc w:val="center"/>
        <w:rPr>
          <w:b/>
          <w:color w:val="000000"/>
          <w:szCs w:val="30"/>
          <w:lang w:bidi="ru-RU"/>
        </w:rPr>
      </w:pPr>
      <w:r>
        <w:rPr>
          <w:color w:val="000000"/>
        </w:rPr>
        <w:t xml:space="preserve">                                                                                                                                                                                                                                                         </w:t>
      </w:r>
      <w:r w:rsidRPr="004A26B5">
        <w:rPr>
          <w:color w:val="000000"/>
        </w:rPr>
        <w:t xml:space="preserve">Таблица </w:t>
      </w:r>
      <w:r>
        <w:rPr>
          <w:color w:val="000000"/>
        </w:rPr>
        <w:t>5а</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4"/>
        <w:gridCol w:w="2900"/>
        <w:gridCol w:w="1419"/>
        <w:gridCol w:w="2126"/>
        <w:gridCol w:w="1702"/>
        <w:gridCol w:w="2410"/>
        <w:gridCol w:w="1134"/>
        <w:gridCol w:w="1028"/>
        <w:gridCol w:w="2377"/>
      </w:tblGrid>
      <w:tr w:rsidR="00AE0F9F" w:rsidRPr="004A26B5" w14:paraId="3A539433" w14:textId="77777777" w:rsidTr="00A61E71">
        <w:trPr>
          <w:trHeight w:val="2023"/>
        </w:trPr>
        <w:tc>
          <w:tcPr>
            <w:tcW w:w="504" w:type="dxa"/>
          </w:tcPr>
          <w:p w14:paraId="64C5B877" w14:textId="77777777" w:rsidR="00AE0F9F" w:rsidRPr="004A26B5" w:rsidRDefault="00AE0F9F" w:rsidP="00A61E71">
            <w:pPr>
              <w:spacing w:after="200"/>
              <w:ind w:left="162" w:right="132" w:hanging="15"/>
              <w:jc w:val="both"/>
              <w:rPr>
                <w:lang w:bidi="ru-RU"/>
              </w:rPr>
            </w:pPr>
            <w:r w:rsidRPr="004A26B5">
              <w:rPr>
                <w:lang w:bidi="ru-RU"/>
              </w:rPr>
              <w:t>№ п/ п</w:t>
            </w:r>
          </w:p>
        </w:tc>
        <w:tc>
          <w:tcPr>
            <w:tcW w:w="2900" w:type="dxa"/>
          </w:tcPr>
          <w:p w14:paraId="1042ACFD" w14:textId="77777777" w:rsidR="00AE0F9F" w:rsidRPr="004A26B5" w:rsidRDefault="00AE0F9F" w:rsidP="00A61E71">
            <w:pPr>
              <w:spacing w:after="200" w:line="247" w:lineRule="exact"/>
              <w:ind w:left="369"/>
              <w:rPr>
                <w:lang w:bidi="ru-RU"/>
              </w:rPr>
            </w:pPr>
            <w:proofErr w:type="spellStart"/>
            <w:r w:rsidRPr="004A26B5">
              <w:rPr>
                <w:lang w:bidi="ru-RU"/>
              </w:rPr>
              <w:t>Наименование</w:t>
            </w:r>
            <w:proofErr w:type="spellEnd"/>
            <w:r w:rsidRPr="004A26B5">
              <w:rPr>
                <w:lang w:bidi="ru-RU"/>
              </w:rPr>
              <w:t xml:space="preserve"> </w:t>
            </w:r>
            <w:proofErr w:type="spellStart"/>
            <w:r w:rsidRPr="004A26B5">
              <w:rPr>
                <w:lang w:bidi="ru-RU"/>
              </w:rPr>
              <w:t>проекта</w:t>
            </w:r>
            <w:proofErr w:type="spellEnd"/>
          </w:p>
        </w:tc>
        <w:tc>
          <w:tcPr>
            <w:tcW w:w="1419" w:type="dxa"/>
          </w:tcPr>
          <w:p w14:paraId="68F30DC5" w14:textId="77777777" w:rsidR="00AE0F9F" w:rsidRPr="004A26B5" w:rsidRDefault="00AE0F9F" w:rsidP="00A61E71">
            <w:pPr>
              <w:spacing w:after="200"/>
              <w:ind w:left="112" w:right="97" w:firstLine="60"/>
              <w:jc w:val="both"/>
              <w:rPr>
                <w:lang w:bidi="ru-RU"/>
              </w:rPr>
            </w:pPr>
            <w:proofErr w:type="spellStart"/>
            <w:r w:rsidRPr="004A26B5">
              <w:rPr>
                <w:lang w:bidi="ru-RU"/>
              </w:rPr>
              <w:t>Отраслевая</w:t>
            </w:r>
            <w:proofErr w:type="spellEnd"/>
            <w:r w:rsidRPr="004A26B5">
              <w:rPr>
                <w:lang w:bidi="ru-RU"/>
              </w:rPr>
              <w:t xml:space="preserve"> </w:t>
            </w:r>
            <w:proofErr w:type="spellStart"/>
            <w:r w:rsidRPr="004A26B5">
              <w:rPr>
                <w:lang w:bidi="ru-RU"/>
              </w:rPr>
              <w:t>принадлежн</w:t>
            </w:r>
            <w:proofErr w:type="spellEnd"/>
            <w:r w:rsidRPr="004A26B5">
              <w:rPr>
                <w:lang w:bidi="ru-RU"/>
              </w:rPr>
              <w:t xml:space="preserve"> </w:t>
            </w:r>
            <w:proofErr w:type="spellStart"/>
            <w:r w:rsidRPr="004A26B5">
              <w:rPr>
                <w:lang w:bidi="ru-RU"/>
              </w:rPr>
              <w:t>ость</w:t>
            </w:r>
            <w:proofErr w:type="spellEnd"/>
            <w:r w:rsidRPr="004A26B5">
              <w:rPr>
                <w:lang w:bidi="ru-RU"/>
              </w:rPr>
              <w:t xml:space="preserve"> </w:t>
            </w:r>
            <w:proofErr w:type="spellStart"/>
            <w:r w:rsidRPr="004A26B5">
              <w:rPr>
                <w:lang w:bidi="ru-RU"/>
              </w:rPr>
              <w:t>проекта</w:t>
            </w:r>
            <w:proofErr w:type="spellEnd"/>
          </w:p>
        </w:tc>
        <w:tc>
          <w:tcPr>
            <w:tcW w:w="2126" w:type="dxa"/>
          </w:tcPr>
          <w:p w14:paraId="4F6430AE" w14:textId="77777777" w:rsidR="00AE0F9F" w:rsidRPr="004A26B5" w:rsidRDefault="00AE0F9F" w:rsidP="00A61E71">
            <w:pPr>
              <w:spacing w:after="200"/>
              <w:ind w:left="167" w:right="140" w:firstLine="372"/>
              <w:rPr>
                <w:lang w:bidi="ru-RU"/>
              </w:rPr>
            </w:pPr>
            <w:proofErr w:type="spellStart"/>
            <w:r w:rsidRPr="004A26B5">
              <w:rPr>
                <w:lang w:bidi="ru-RU"/>
              </w:rPr>
              <w:t>Инициатор</w:t>
            </w:r>
            <w:proofErr w:type="spellEnd"/>
            <w:r w:rsidRPr="004A26B5">
              <w:rPr>
                <w:lang w:bidi="ru-RU"/>
              </w:rPr>
              <w:t xml:space="preserve"> (</w:t>
            </w:r>
            <w:proofErr w:type="spellStart"/>
            <w:r w:rsidRPr="004A26B5">
              <w:rPr>
                <w:lang w:bidi="ru-RU"/>
              </w:rPr>
              <w:t>инвестор</w:t>
            </w:r>
            <w:proofErr w:type="spellEnd"/>
            <w:r w:rsidRPr="004A26B5">
              <w:rPr>
                <w:lang w:bidi="ru-RU"/>
              </w:rPr>
              <w:t xml:space="preserve">) </w:t>
            </w:r>
            <w:proofErr w:type="spellStart"/>
            <w:r w:rsidRPr="004A26B5">
              <w:rPr>
                <w:lang w:bidi="ru-RU"/>
              </w:rPr>
              <w:t>проекта</w:t>
            </w:r>
            <w:proofErr w:type="spellEnd"/>
          </w:p>
        </w:tc>
        <w:tc>
          <w:tcPr>
            <w:tcW w:w="1702" w:type="dxa"/>
          </w:tcPr>
          <w:p w14:paraId="51AC758D" w14:textId="77777777" w:rsidR="00AE0F9F" w:rsidRPr="004A26B5" w:rsidRDefault="00AE0F9F" w:rsidP="00A61E71">
            <w:pPr>
              <w:spacing w:after="200"/>
              <w:ind w:left="314" w:right="302" w:hanging="2"/>
              <w:jc w:val="center"/>
              <w:rPr>
                <w:lang w:val="ru-RU" w:bidi="ru-RU"/>
              </w:rPr>
            </w:pPr>
            <w:r w:rsidRPr="004A26B5">
              <w:rPr>
                <w:lang w:val="ru-RU" w:bidi="ru-RU"/>
              </w:rPr>
              <w:t xml:space="preserve">Стадия реализации проекта ** </w:t>
            </w:r>
          </w:p>
          <w:p w14:paraId="6026831A" w14:textId="77777777" w:rsidR="00AE0F9F" w:rsidRPr="004A26B5" w:rsidRDefault="00AE0F9F" w:rsidP="00A61E71">
            <w:pPr>
              <w:spacing w:after="200"/>
              <w:ind w:left="124" w:right="110" w:hanging="6"/>
              <w:jc w:val="center"/>
              <w:rPr>
                <w:lang w:val="ru-RU" w:bidi="ru-RU"/>
              </w:rPr>
            </w:pPr>
            <w:r w:rsidRPr="004A26B5">
              <w:rPr>
                <w:lang w:val="ru-RU" w:bidi="ru-RU"/>
              </w:rPr>
              <w:t xml:space="preserve">(бизнес-идея/ </w:t>
            </w:r>
            <w:proofErr w:type="spellStart"/>
            <w:r w:rsidRPr="004A26B5">
              <w:rPr>
                <w:lang w:val="ru-RU" w:bidi="ru-RU"/>
              </w:rPr>
              <w:t>предынвестици</w:t>
            </w:r>
            <w:proofErr w:type="spellEnd"/>
            <w:r w:rsidRPr="004A26B5">
              <w:rPr>
                <w:lang w:val="ru-RU" w:bidi="ru-RU"/>
              </w:rPr>
              <w:t xml:space="preserve"> </w:t>
            </w:r>
            <w:proofErr w:type="spellStart"/>
            <w:r w:rsidRPr="004A26B5">
              <w:rPr>
                <w:lang w:val="ru-RU" w:bidi="ru-RU"/>
              </w:rPr>
              <w:t>онная</w:t>
            </w:r>
            <w:proofErr w:type="spellEnd"/>
            <w:r w:rsidRPr="004A26B5">
              <w:rPr>
                <w:lang w:val="ru-RU" w:bidi="ru-RU"/>
              </w:rPr>
              <w:t xml:space="preserve"> /</w:t>
            </w:r>
          </w:p>
          <w:p w14:paraId="40807754" w14:textId="77777777" w:rsidR="00AE0F9F" w:rsidRPr="004A26B5" w:rsidRDefault="00AE0F9F" w:rsidP="00A61E71">
            <w:pPr>
              <w:spacing w:after="200" w:line="254" w:lineRule="exact"/>
              <w:ind w:left="136" w:right="126"/>
              <w:jc w:val="center"/>
              <w:rPr>
                <w:lang w:bidi="ru-RU"/>
              </w:rPr>
            </w:pPr>
            <w:proofErr w:type="spellStart"/>
            <w:r w:rsidRPr="004A26B5">
              <w:rPr>
                <w:lang w:bidi="ru-RU"/>
              </w:rPr>
              <w:t>инвестиционна</w:t>
            </w:r>
            <w:proofErr w:type="spellEnd"/>
            <w:r w:rsidRPr="004A26B5">
              <w:rPr>
                <w:lang w:bidi="ru-RU"/>
              </w:rPr>
              <w:t xml:space="preserve"> я)</w:t>
            </w:r>
          </w:p>
        </w:tc>
        <w:tc>
          <w:tcPr>
            <w:tcW w:w="2410" w:type="dxa"/>
          </w:tcPr>
          <w:p w14:paraId="1B6EA729" w14:textId="77777777" w:rsidR="00AE0F9F" w:rsidRPr="004A26B5" w:rsidRDefault="00AE0F9F" w:rsidP="00A61E71">
            <w:pPr>
              <w:spacing w:after="200"/>
              <w:ind w:left="834" w:right="318" w:hanging="495"/>
              <w:rPr>
                <w:lang w:bidi="ru-RU"/>
              </w:rPr>
            </w:pPr>
            <w:proofErr w:type="spellStart"/>
            <w:r w:rsidRPr="004A26B5">
              <w:rPr>
                <w:lang w:bidi="ru-RU"/>
              </w:rPr>
              <w:t>Место</w:t>
            </w:r>
            <w:proofErr w:type="spellEnd"/>
            <w:r w:rsidRPr="004A26B5">
              <w:rPr>
                <w:lang w:bidi="ru-RU"/>
              </w:rPr>
              <w:t xml:space="preserve"> </w:t>
            </w:r>
            <w:proofErr w:type="spellStart"/>
            <w:r w:rsidRPr="004A26B5">
              <w:rPr>
                <w:lang w:bidi="ru-RU"/>
              </w:rPr>
              <w:t>реализации</w:t>
            </w:r>
            <w:proofErr w:type="spellEnd"/>
            <w:r w:rsidRPr="004A26B5">
              <w:rPr>
                <w:lang w:bidi="ru-RU"/>
              </w:rPr>
              <w:t xml:space="preserve"> </w:t>
            </w:r>
            <w:proofErr w:type="spellStart"/>
            <w:r w:rsidRPr="004A26B5">
              <w:rPr>
                <w:lang w:bidi="ru-RU"/>
              </w:rPr>
              <w:t>проекта</w:t>
            </w:r>
            <w:proofErr w:type="spellEnd"/>
          </w:p>
        </w:tc>
        <w:tc>
          <w:tcPr>
            <w:tcW w:w="1134" w:type="dxa"/>
          </w:tcPr>
          <w:p w14:paraId="7F0F9AF8" w14:textId="77777777" w:rsidR="00AE0F9F" w:rsidRPr="004A26B5" w:rsidRDefault="00AE0F9F" w:rsidP="00A61E71">
            <w:pPr>
              <w:spacing w:after="200"/>
              <w:ind w:left="131" w:right="124" w:firstLine="5"/>
              <w:jc w:val="center"/>
              <w:rPr>
                <w:lang w:val="ru-RU" w:bidi="ru-RU"/>
              </w:rPr>
            </w:pPr>
            <w:proofErr w:type="spellStart"/>
            <w:r w:rsidRPr="004A26B5">
              <w:rPr>
                <w:lang w:val="ru-RU" w:bidi="ru-RU"/>
              </w:rPr>
              <w:t>Планиру</w:t>
            </w:r>
            <w:proofErr w:type="spellEnd"/>
            <w:r w:rsidRPr="004A26B5">
              <w:rPr>
                <w:lang w:val="ru-RU" w:bidi="ru-RU"/>
              </w:rPr>
              <w:t xml:space="preserve"> </w:t>
            </w:r>
            <w:proofErr w:type="spellStart"/>
            <w:r w:rsidRPr="004A26B5">
              <w:rPr>
                <w:lang w:val="ru-RU" w:bidi="ru-RU"/>
              </w:rPr>
              <w:t>емый</w:t>
            </w:r>
            <w:proofErr w:type="spellEnd"/>
            <w:r w:rsidRPr="004A26B5">
              <w:rPr>
                <w:lang w:val="ru-RU" w:bidi="ru-RU"/>
              </w:rPr>
              <w:t xml:space="preserve"> объем </w:t>
            </w:r>
            <w:proofErr w:type="spellStart"/>
            <w:r w:rsidRPr="004A26B5">
              <w:rPr>
                <w:lang w:val="ru-RU" w:bidi="ru-RU"/>
              </w:rPr>
              <w:t>инвестиц</w:t>
            </w:r>
            <w:proofErr w:type="spellEnd"/>
            <w:r w:rsidRPr="004A26B5">
              <w:rPr>
                <w:lang w:val="ru-RU" w:bidi="ru-RU"/>
              </w:rPr>
              <w:t xml:space="preserve"> </w:t>
            </w:r>
            <w:proofErr w:type="spellStart"/>
            <w:r w:rsidRPr="004A26B5">
              <w:rPr>
                <w:lang w:val="ru-RU" w:bidi="ru-RU"/>
              </w:rPr>
              <w:t>ий</w:t>
            </w:r>
            <w:proofErr w:type="spellEnd"/>
            <w:r w:rsidRPr="004A26B5">
              <w:rPr>
                <w:lang w:val="ru-RU" w:bidi="ru-RU"/>
              </w:rPr>
              <w:t>, млн. руб.</w:t>
            </w:r>
          </w:p>
        </w:tc>
        <w:tc>
          <w:tcPr>
            <w:tcW w:w="1028" w:type="dxa"/>
          </w:tcPr>
          <w:p w14:paraId="14B91C73" w14:textId="77777777" w:rsidR="00AE0F9F" w:rsidRPr="004A26B5" w:rsidRDefault="00AE0F9F" w:rsidP="00A61E71">
            <w:pPr>
              <w:spacing w:after="200"/>
              <w:ind w:left="145" w:right="132" w:hanging="2"/>
              <w:jc w:val="center"/>
              <w:rPr>
                <w:lang w:val="ru-RU" w:bidi="ru-RU"/>
              </w:rPr>
            </w:pPr>
            <w:proofErr w:type="spellStart"/>
            <w:r w:rsidRPr="004A26B5">
              <w:rPr>
                <w:lang w:val="ru-RU" w:bidi="ru-RU"/>
              </w:rPr>
              <w:t>Планир</w:t>
            </w:r>
            <w:proofErr w:type="spellEnd"/>
            <w:r w:rsidRPr="004A26B5">
              <w:rPr>
                <w:lang w:val="ru-RU" w:bidi="ru-RU"/>
              </w:rPr>
              <w:t xml:space="preserve"> </w:t>
            </w:r>
            <w:proofErr w:type="spellStart"/>
            <w:r w:rsidRPr="004A26B5">
              <w:rPr>
                <w:lang w:val="ru-RU" w:bidi="ru-RU"/>
              </w:rPr>
              <w:t>уемый</w:t>
            </w:r>
            <w:proofErr w:type="spellEnd"/>
            <w:r w:rsidRPr="004A26B5">
              <w:rPr>
                <w:lang w:val="ru-RU" w:bidi="ru-RU"/>
              </w:rPr>
              <w:t xml:space="preserve"> срок </w:t>
            </w:r>
            <w:proofErr w:type="spellStart"/>
            <w:r w:rsidRPr="004A26B5">
              <w:rPr>
                <w:lang w:val="ru-RU" w:bidi="ru-RU"/>
              </w:rPr>
              <w:t>реализа</w:t>
            </w:r>
            <w:proofErr w:type="spellEnd"/>
            <w:r w:rsidRPr="004A26B5">
              <w:rPr>
                <w:lang w:val="ru-RU" w:bidi="ru-RU"/>
              </w:rPr>
              <w:t xml:space="preserve"> </w:t>
            </w:r>
            <w:proofErr w:type="spellStart"/>
            <w:r w:rsidRPr="004A26B5">
              <w:rPr>
                <w:lang w:val="ru-RU" w:bidi="ru-RU"/>
              </w:rPr>
              <w:t>ции</w:t>
            </w:r>
            <w:proofErr w:type="spellEnd"/>
            <w:r w:rsidRPr="004A26B5">
              <w:rPr>
                <w:lang w:val="ru-RU" w:bidi="ru-RU"/>
              </w:rPr>
              <w:t xml:space="preserve"> проекта</w:t>
            </w:r>
          </w:p>
        </w:tc>
        <w:tc>
          <w:tcPr>
            <w:tcW w:w="2377" w:type="dxa"/>
          </w:tcPr>
          <w:p w14:paraId="1C85211A" w14:textId="77777777" w:rsidR="00AE0F9F" w:rsidRPr="004A26B5" w:rsidRDefault="00AE0F9F" w:rsidP="00A61E71">
            <w:pPr>
              <w:spacing w:after="200"/>
              <w:ind w:left="384" w:right="376"/>
              <w:jc w:val="center"/>
              <w:rPr>
                <w:lang w:val="ru-RU" w:bidi="ru-RU"/>
              </w:rPr>
            </w:pPr>
            <w:r w:rsidRPr="004A26B5">
              <w:rPr>
                <w:lang w:val="ru-RU" w:bidi="ru-RU"/>
              </w:rPr>
              <w:t>Ответственные и реквизиты заключенного соглашения</w:t>
            </w:r>
          </w:p>
        </w:tc>
      </w:tr>
      <w:tr w:rsidR="00AE0F9F" w:rsidRPr="004A26B5" w14:paraId="56813450" w14:textId="77777777" w:rsidTr="00A61E71">
        <w:trPr>
          <w:trHeight w:val="1010"/>
        </w:trPr>
        <w:tc>
          <w:tcPr>
            <w:tcW w:w="504" w:type="dxa"/>
          </w:tcPr>
          <w:p w14:paraId="33693362" w14:textId="77777777" w:rsidR="00AE0F9F" w:rsidRPr="004A26B5" w:rsidRDefault="00AE0F9F" w:rsidP="00A61E71">
            <w:pPr>
              <w:spacing w:after="200"/>
              <w:ind w:right="182"/>
              <w:jc w:val="right"/>
              <w:rPr>
                <w:lang w:val="ru-RU" w:bidi="ru-RU"/>
              </w:rPr>
            </w:pPr>
          </w:p>
          <w:p w14:paraId="65E4FBAF" w14:textId="77777777" w:rsidR="00AE0F9F" w:rsidRPr="004A26B5" w:rsidRDefault="00AE0F9F" w:rsidP="00A61E71">
            <w:pPr>
              <w:spacing w:after="200"/>
              <w:ind w:right="182"/>
              <w:jc w:val="right"/>
              <w:rPr>
                <w:lang w:bidi="ru-RU"/>
              </w:rPr>
            </w:pPr>
            <w:r w:rsidRPr="004A26B5">
              <w:rPr>
                <w:lang w:bidi="ru-RU"/>
              </w:rPr>
              <w:t>1</w:t>
            </w:r>
          </w:p>
        </w:tc>
        <w:tc>
          <w:tcPr>
            <w:tcW w:w="2900" w:type="dxa"/>
          </w:tcPr>
          <w:p w14:paraId="1C98548C" w14:textId="77777777" w:rsidR="00AE0F9F" w:rsidRPr="004A26B5" w:rsidRDefault="00AE0F9F" w:rsidP="00A61E71">
            <w:pPr>
              <w:spacing w:after="200"/>
              <w:ind w:left="110" w:right="93"/>
              <w:jc w:val="both"/>
              <w:rPr>
                <w:lang w:val="ru-RU" w:bidi="ru-RU"/>
              </w:rPr>
            </w:pPr>
            <w:r w:rsidRPr="004A26B5">
              <w:rPr>
                <w:lang w:val="ru-RU" w:bidi="ru-RU"/>
              </w:rPr>
              <w:t xml:space="preserve">«Создание центра по хранению, демонстрации, реализации посадочного материала плодовых и ягодных культур в </w:t>
            </w:r>
            <w:proofErr w:type="spellStart"/>
            <w:r w:rsidRPr="004A26B5">
              <w:rPr>
                <w:lang w:val="ru-RU" w:bidi="ru-RU"/>
              </w:rPr>
              <w:t>р.п.Исса</w:t>
            </w:r>
            <w:proofErr w:type="spellEnd"/>
          </w:p>
        </w:tc>
        <w:tc>
          <w:tcPr>
            <w:tcW w:w="1419" w:type="dxa"/>
          </w:tcPr>
          <w:p w14:paraId="1AF04EE3" w14:textId="77777777" w:rsidR="00AE0F9F" w:rsidRPr="004A26B5" w:rsidRDefault="00AE0F9F" w:rsidP="00A61E71">
            <w:pPr>
              <w:spacing w:after="200"/>
              <w:ind w:left="109"/>
              <w:rPr>
                <w:lang w:bidi="ru-RU"/>
              </w:rPr>
            </w:pPr>
            <w:proofErr w:type="spellStart"/>
            <w:r w:rsidRPr="004A26B5">
              <w:rPr>
                <w:lang w:bidi="ru-RU"/>
              </w:rPr>
              <w:t>Сельское</w:t>
            </w:r>
            <w:proofErr w:type="spellEnd"/>
            <w:r w:rsidRPr="004A26B5">
              <w:rPr>
                <w:lang w:bidi="ru-RU"/>
              </w:rPr>
              <w:t xml:space="preserve"> </w:t>
            </w:r>
            <w:proofErr w:type="spellStart"/>
            <w:r w:rsidRPr="004A26B5">
              <w:rPr>
                <w:lang w:bidi="ru-RU"/>
              </w:rPr>
              <w:t>хозяйство</w:t>
            </w:r>
            <w:proofErr w:type="spellEnd"/>
          </w:p>
        </w:tc>
        <w:tc>
          <w:tcPr>
            <w:tcW w:w="2126" w:type="dxa"/>
          </w:tcPr>
          <w:p w14:paraId="100F0DA5" w14:textId="77777777" w:rsidR="00AE0F9F" w:rsidRPr="004A26B5" w:rsidRDefault="00AE0F9F" w:rsidP="00A61E71">
            <w:pPr>
              <w:tabs>
                <w:tab w:val="left" w:pos="1434"/>
              </w:tabs>
              <w:spacing w:before="1" w:after="200"/>
              <w:ind w:left="107" w:right="98"/>
              <w:rPr>
                <w:lang w:bidi="ru-RU"/>
              </w:rPr>
            </w:pPr>
            <w:proofErr w:type="spellStart"/>
            <w:r w:rsidRPr="004A26B5">
              <w:rPr>
                <w:lang w:bidi="ru-RU"/>
              </w:rPr>
              <w:t>Елизаров</w:t>
            </w:r>
            <w:proofErr w:type="spellEnd"/>
            <w:r w:rsidRPr="004A26B5">
              <w:rPr>
                <w:lang w:bidi="ru-RU"/>
              </w:rPr>
              <w:t xml:space="preserve"> С.Н.</w:t>
            </w:r>
          </w:p>
        </w:tc>
        <w:tc>
          <w:tcPr>
            <w:tcW w:w="1702" w:type="dxa"/>
          </w:tcPr>
          <w:p w14:paraId="2C8B28BE" w14:textId="77777777" w:rsidR="00AE0F9F" w:rsidRPr="004A26B5" w:rsidRDefault="00AE0F9F" w:rsidP="00A61E71">
            <w:pPr>
              <w:spacing w:before="1" w:after="200"/>
              <w:ind w:left="107" w:right="96"/>
              <w:rPr>
                <w:lang w:bidi="ru-RU"/>
              </w:rPr>
            </w:pPr>
            <w:proofErr w:type="spellStart"/>
            <w:r w:rsidRPr="004A26B5">
              <w:rPr>
                <w:lang w:bidi="ru-RU"/>
              </w:rPr>
              <w:t>Инвестиционная</w:t>
            </w:r>
            <w:proofErr w:type="spellEnd"/>
            <w:r w:rsidRPr="004A26B5">
              <w:rPr>
                <w:lang w:bidi="ru-RU"/>
              </w:rPr>
              <w:t xml:space="preserve"> </w:t>
            </w:r>
            <w:proofErr w:type="spellStart"/>
            <w:r w:rsidRPr="004A26B5">
              <w:rPr>
                <w:lang w:bidi="ru-RU"/>
              </w:rPr>
              <w:t>фаза</w:t>
            </w:r>
            <w:proofErr w:type="spellEnd"/>
          </w:p>
        </w:tc>
        <w:tc>
          <w:tcPr>
            <w:tcW w:w="2410" w:type="dxa"/>
          </w:tcPr>
          <w:p w14:paraId="71A6C488" w14:textId="77777777" w:rsidR="00AE0F9F" w:rsidRPr="004A26B5" w:rsidRDefault="00AE0F9F" w:rsidP="00A61E71">
            <w:pPr>
              <w:spacing w:before="118" w:after="200"/>
              <w:ind w:left="107" w:right="94"/>
              <w:jc w:val="both"/>
              <w:rPr>
                <w:lang w:bidi="ru-RU"/>
              </w:rPr>
            </w:pPr>
            <w:r w:rsidRPr="004A26B5">
              <w:rPr>
                <w:lang w:val="ru-RU" w:bidi="ru-RU"/>
              </w:rPr>
              <w:t xml:space="preserve">Пензенская область, Иссинский район, </w:t>
            </w:r>
            <w:proofErr w:type="spellStart"/>
            <w:r w:rsidRPr="004A26B5">
              <w:rPr>
                <w:lang w:val="ru-RU" w:bidi="ru-RU"/>
              </w:rPr>
              <w:t>р.п</w:t>
            </w:r>
            <w:proofErr w:type="spellEnd"/>
            <w:r w:rsidRPr="004A26B5">
              <w:rPr>
                <w:lang w:val="ru-RU" w:bidi="ru-RU"/>
              </w:rPr>
              <w:t xml:space="preserve">. Исса, ул. </w:t>
            </w:r>
            <w:proofErr w:type="spellStart"/>
            <w:r w:rsidRPr="004A26B5">
              <w:rPr>
                <w:lang w:bidi="ru-RU"/>
              </w:rPr>
              <w:t>Лебедева</w:t>
            </w:r>
            <w:proofErr w:type="spellEnd"/>
            <w:r w:rsidRPr="004A26B5">
              <w:rPr>
                <w:lang w:bidi="ru-RU"/>
              </w:rPr>
              <w:t xml:space="preserve"> 46</w:t>
            </w:r>
          </w:p>
        </w:tc>
        <w:tc>
          <w:tcPr>
            <w:tcW w:w="1134" w:type="dxa"/>
          </w:tcPr>
          <w:p w14:paraId="25CE887F" w14:textId="77777777" w:rsidR="00AE0F9F" w:rsidRPr="004A26B5" w:rsidRDefault="00AE0F9F" w:rsidP="00A61E71">
            <w:pPr>
              <w:spacing w:after="200"/>
              <w:ind w:left="107"/>
              <w:rPr>
                <w:lang w:bidi="ru-RU"/>
              </w:rPr>
            </w:pPr>
            <w:r w:rsidRPr="004A26B5">
              <w:rPr>
                <w:lang w:bidi="ru-RU"/>
              </w:rPr>
              <w:t>10,0</w:t>
            </w:r>
          </w:p>
        </w:tc>
        <w:tc>
          <w:tcPr>
            <w:tcW w:w="1028" w:type="dxa"/>
          </w:tcPr>
          <w:p w14:paraId="7F5749F9" w14:textId="77777777" w:rsidR="00AE0F9F" w:rsidRPr="004A26B5" w:rsidRDefault="00AE0F9F" w:rsidP="00A61E71">
            <w:pPr>
              <w:spacing w:after="200"/>
              <w:ind w:left="109"/>
              <w:rPr>
                <w:lang w:bidi="ru-RU"/>
              </w:rPr>
            </w:pPr>
            <w:r w:rsidRPr="004A26B5">
              <w:rPr>
                <w:lang w:bidi="ru-RU"/>
              </w:rPr>
              <w:t xml:space="preserve">3 </w:t>
            </w:r>
            <w:proofErr w:type="spellStart"/>
            <w:r w:rsidRPr="004A26B5">
              <w:rPr>
                <w:lang w:bidi="ru-RU"/>
              </w:rPr>
              <w:t>кв</w:t>
            </w:r>
            <w:proofErr w:type="spellEnd"/>
            <w:r w:rsidRPr="004A26B5">
              <w:rPr>
                <w:lang w:bidi="ru-RU"/>
              </w:rPr>
              <w:t>. 2024г</w:t>
            </w:r>
          </w:p>
        </w:tc>
        <w:tc>
          <w:tcPr>
            <w:tcW w:w="2377" w:type="dxa"/>
          </w:tcPr>
          <w:p w14:paraId="52BDCD7E" w14:textId="77777777" w:rsidR="00AE0F9F" w:rsidRPr="004A26B5" w:rsidRDefault="00AE0F9F" w:rsidP="00A61E71">
            <w:pPr>
              <w:spacing w:after="200"/>
              <w:ind w:left="105"/>
              <w:rPr>
                <w:lang w:val="ru-RU" w:bidi="ru-RU"/>
              </w:rPr>
            </w:pPr>
            <w:r w:rsidRPr="004A26B5">
              <w:rPr>
                <w:lang w:val="ru-RU" w:bidi="ru-RU"/>
              </w:rPr>
              <w:t>Протокол о намерениях по взаимному сотрудничеству №7 между администрацией Иссинского района Пензенской области и Елизаровым С.Н. от 27 марта 2019 г.</w:t>
            </w:r>
          </w:p>
        </w:tc>
      </w:tr>
      <w:tr w:rsidR="00AE0F9F" w:rsidRPr="004A26B5" w14:paraId="2EC2317C" w14:textId="77777777" w:rsidTr="00A61E71">
        <w:trPr>
          <w:trHeight w:val="1264"/>
        </w:trPr>
        <w:tc>
          <w:tcPr>
            <w:tcW w:w="504" w:type="dxa"/>
          </w:tcPr>
          <w:p w14:paraId="35C0BD3A" w14:textId="77777777" w:rsidR="00AE0F9F" w:rsidRPr="004A26B5" w:rsidRDefault="00AE0F9F" w:rsidP="00A61E71">
            <w:pPr>
              <w:spacing w:after="200"/>
              <w:rPr>
                <w:lang w:val="ru-RU" w:bidi="ru-RU"/>
              </w:rPr>
            </w:pPr>
          </w:p>
          <w:p w14:paraId="3E281D95" w14:textId="77777777" w:rsidR="00AE0F9F" w:rsidRPr="004A26B5" w:rsidRDefault="00AE0F9F" w:rsidP="00A61E71">
            <w:pPr>
              <w:spacing w:before="5" w:after="200"/>
              <w:rPr>
                <w:sz w:val="19"/>
                <w:lang w:val="ru-RU" w:bidi="ru-RU"/>
              </w:rPr>
            </w:pPr>
          </w:p>
          <w:p w14:paraId="2403A9DC" w14:textId="77777777" w:rsidR="00AE0F9F" w:rsidRPr="004A26B5" w:rsidRDefault="00AE0F9F" w:rsidP="00A61E71">
            <w:pPr>
              <w:spacing w:after="200"/>
              <w:ind w:right="182"/>
              <w:jc w:val="right"/>
              <w:rPr>
                <w:lang w:bidi="ru-RU"/>
              </w:rPr>
            </w:pPr>
            <w:r w:rsidRPr="004A26B5">
              <w:rPr>
                <w:lang w:bidi="ru-RU"/>
              </w:rPr>
              <w:t>2</w:t>
            </w:r>
          </w:p>
        </w:tc>
        <w:tc>
          <w:tcPr>
            <w:tcW w:w="2900" w:type="dxa"/>
          </w:tcPr>
          <w:p w14:paraId="3B981066" w14:textId="77777777" w:rsidR="00AE0F9F" w:rsidRPr="004A26B5" w:rsidRDefault="00AE0F9F" w:rsidP="00A61E71">
            <w:pPr>
              <w:spacing w:before="121" w:after="200"/>
              <w:ind w:left="110" w:right="131"/>
              <w:rPr>
                <w:lang w:val="ru-RU" w:bidi="ru-RU"/>
              </w:rPr>
            </w:pPr>
            <w:r w:rsidRPr="004A26B5">
              <w:rPr>
                <w:rFonts w:eastAsia="Calibri"/>
                <w:lang w:val="ru-RU"/>
              </w:rPr>
              <w:t>«Модернизация производства</w:t>
            </w:r>
            <w:r w:rsidRPr="004A26B5">
              <w:rPr>
                <w:rFonts w:eastAsia="Calibri"/>
                <w:lang w:val="ru-RU"/>
              </w:rPr>
              <w:tab/>
            </w:r>
            <w:r w:rsidRPr="004A26B5">
              <w:rPr>
                <w:rFonts w:eastAsia="Calibri"/>
                <w:spacing w:val="-3"/>
                <w:lang w:val="ru-RU"/>
              </w:rPr>
              <w:t xml:space="preserve">зерновых </w:t>
            </w:r>
            <w:r w:rsidRPr="004A26B5">
              <w:rPr>
                <w:rFonts w:eastAsia="Calibri"/>
                <w:lang w:val="ru-RU"/>
              </w:rPr>
              <w:t xml:space="preserve">культур за счет </w:t>
            </w:r>
            <w:r w:rsidRPr="004A26B5">
              <w:rPr>
                <w:rFonts w:eastAsia="Calibri"/>
                <w:spacing w:val="-4"/>
                <w:lang w:val="ru-RU"/>
              </w:rPr>
              <w:t xml:space="preserve">нового </w:t>
            </w:r>
            <w:r w:rsidRPr="004A26B5">
              <w:rPr>
                <w:rFonts w:eastAsia="Calibri"/>
                <w:lang w:val="ru-RU"/>
              </w:rPr>
              <w:t>оборудования д</w:t>
            </w:r>
            <w:r w:rsidRPr="004A26B5">
              <w:rPr>
                <w:rFonts w:eastAsia="Calibri"/>
                <w:spacing w:val="-6"/>
                <w:lang w:val="ru-RU"/>
              </w:rPr>
              <w:t xml:space="preserve">ля </w:t>
            </w:r>
            <w:r w:rsidRPr="004A26B5">
              <w:rPr>
                <w:rFonts w:eastAsia="Calibri"/>
                <w:lang w:val="ru-RU"/>
              </w:rPr>
              <w:t>переработки</w:t>
            </w:r>
            <w:r w:rsidRPr="004A26B5">
              <w:rPr>
                <w:rFonts w:eastAsia="Calibri"/>
                <w:spacing w:val="-1"/>
                <w:lang w:val="ru-RU"/>
              </w:rPr>
              <w:t xml:space="preserve"> </w:t>
            </w:r>
            <w:r w:rsidRPr="004A26B5">
              <w:rPr>
                <w:rFonts w:eastAsia="Calibri"/>
                <w:lang w:val="ru-RU"/>
              </w:rPr>
              <w:t>зерна».</w:t>
            </w:r>
          </w:p>
        </w:tc>
        <w:tc>
          <w:tcPr>
            <w:tcW w:w="1419" w:type="dxa"/>
          </w:tcPr>
          <w:p w14:paraId="53B9EABA" w14:textId="77777777" w:rsidR="00AE0F9F" w:rsidRPr="004A26B5" w:rsidRDefault="00AE0F9F" w:rsidP="00A61E71">
            <w:pPr>
              <w:spacing w:before="6" w:after="200"/>
              <w:rPr>
                <w:sz w:val="21"/>
                <w:lang w:val="ru-RU" w:bidi="ru-RU"/>
              </w:rPr>
            </w:pPr>
          </w:p>
          <w:p w14:paraId="1E6EBAF6" w14:textId="77777777" w:rsidR="00AE0F9F" w:rsidRPr="004A26B5" w:rsidRDefault="00AE0F9F" w:rsidP="00A61E71">
            <w:pPr>
              <w:spacing w:after="200"/>
              <w:ind w:left="109" w:right="178"/>
              <w:jc w:val="both"/>
              <w:rPr>
                <w:lang w:bidi="ru-RU"/>
              </w:rPr>
            </w:pPr>
            <w:proofErr w:type="spellStart"/>
            <w:r w:rsidRPr="004A26B5">
              <w:rPr>
                <w:lang w:bidi="ru-RU"/>
              </w:rPr>
              <w:t>Сельское</w:t>
            </w:r>
            <w:proofErr w:type="spellEnd"/>
            <w:r w:rsidRPr="004A26B5">
              <w:rPr>
                <w:lang w:bidi="ru-RU"/>
              </w:rPr>
              <w:t xml:space="preserve"> </w:t>
            </w:r>
            <w:proofErr w:type="spellStart"/>
            <w:r w:rsidRPr="004A26B5">
              <w:rPr>
                <w:lang w:bidi="ru-RU"/>
              </w:rPr>
              <w:t>хозяйство</w:t>
            </w:r>
            <w:proofErr w:type="spellEnd"/>
          </w:p>
        </w:tc>
        <w:tc>
          <w:tcPr>
            <w:tcW w:w="2126" w:type="dxa"/>
          </w:tcPr>
          <w:p w14:paraId="19073D98" w14:textId="77777777" w:rsidR="00AE0F9F" w:rsidRPr="004A26B5" w:rsidRDefault="00AE0F9F" w:rsidP="00A61E71">
            <w:pPr>
              <w:spacing w:after="200" w:line="238" w:lineRule="exact"/>
              <w:ind w:left="107"/>
              <w:rPr>
                <w:lang w:val="ru-RU" w:bidi="ru-RU"/>
              </w:rPr>
            </w:pPr>
            <w:r w:rsidRPr="004A26B5">
              <w:rPr>
                <w:lang w:val="ru-RU" w:bidi="ru-RU"/>
              </w:rPr>
              <w:t>ИП глава К(Ф)Х Хайров Д. М.</w:t>
            </w:r>
          </w:p>
        </w:tc>
        <w:tc>
          <w:tcPr>
            <w:tcW w:w="1702" w:type="dxa"/>
          </w:tcPr>
          <w:p w14:paraId="45D2BBF9" w14:textId="77777777" w:rsidR="00AE0F9F" w:rsidRPr="004A26B5" w:rsidRDefault="00AE0F9F" w:rsidP="00A61E71">
            <w:pPr>
              <w:spacing w:after="200" w:line="252" w:lineRule="exact"/>
              <w:ind w:left="107"/>
              <w:rPr>
                <w:lang w:bidi="ru-RU"/>
              </w:rPr>
            </w:pPr>
            <w:proofErr w:type="spellStart"/>
            <w:r w:rsidRPr="004A26B5">
              <w:rPr>
                <w:lang w:bidi="ru-RU"/>
              </w:rPr>
              <w:t>Инвестиционная</w:t>
            </w:r>
            <w:proofErr w:type="spellEnd"/>
            <w:r w:rsidRPr="004A26B5">
              <w:rPr>
                <w:lang w:bidi="ru-RU"/>
              </w:rPr>
              <w:t xml:space="preserve"> </w:t>
            </w:r>
            <w:proofErr w:type="spellStart"/>
            <w:r w:rsidRPr="004A26B5">
              <w:rPr>
                <w:lang w:bidi="ru-RU"/>
              </w:rPr>
              <w:t>фаза</w:t>
            </w:r>
            <w:proofErr w:type="spellEnd"/>
          </w:p>
        </w:tc>
        <w:tc>
          <w:tcPr>
            <w:tcW w:w="2410" w:type="dxa"/>
          </w:tcPr>
          <w:p w14:paraId="40820B6F" w14:textId="77777777" w:rsidR="00AE0F9F" w:rsidRPr="004A26B5" w:rsidRDefault="00AE0F9F" w:rsidP="00A61E71">
            <w:pPr>
              <w:spacing w:after="200" w:line="252" w:lineRule="exact"/>
              <w:ind w:left="107"/>
              <w:jc w:val="both"/>
              <w:rPr>
                <w:lang w:bidi="ru-RU"/>
              </w:rPr>
            </w:pPr>
            <w:r w:rsidRPr="004A26B5">
              <w:rPr>
                <w:lang w:val="ru-RU" w:bidi="ru-RU"/>
              </w:rPr>
              <w:t xml:space="preserve">Пензенская область, Иссинский район, </w:t>
            </w:r>
            <w:proofErr w:type="spellStart"/>
            <w:r w:rsidRPr="004A26B5">
              <w:rPr>
                <w:lang w:val="ru-RU" w:bidi="ru-RU"/>
              </w:rPr>
              <w:t>р.п</w:t>
            </w:r>
            <w:proofErr w:type="spellEnd"/>
            <w:r w:rsidRPr="004A26B5">
              <w:rPr>
                <w:lang w:val="ru-RU" w:bidi="ru-RU"/>
              </w:rPr>
              <w:t xml:space="preserve">. Исса, ул. </w:t>
            </w:r>
            <w:proofErr w:type="spellStart"/>
            <w:r w:rsidRPr="004A26B5">
              <w:rPr>
                <w:lang w:bidi="ru-RU"/>
              </w:rPr>
              <w:t>Лебедева</w:t>
            </w:r>
            <w:proofErr w:type="spellEnd"/>
            <w:r w:rsidRPr="004A26B5">
              <w:rPr>
                <w:lang w:bidi="ru-RU"/>
              </w:rPr>
              <w:t xml:space="preserve"> 46</w:t>
            </w:r>
          </w:p>
        </w:tc>
        <w:tc>
          <w:tcPr>
            <w:tcW w:w="1134" w:type="dxa"/>
          </w:tcPr>
          <w:p w14:paraId="57FD8235" w14:textId="77777777" w:rsidR="00AE0F9F" w:rsidRPr="004A26B5" w:rsidRDefault="00AE0F9F" w:rsidP="00A61E71">
            <w:pPr>
              <w:spacing w:before="4" w:after="200"/>
              <w:rPr>
                <w:lang w:bidi="ru-RU"/>
              </w:rPr>
            </w:pPr>
            <w:r w:rsidRPr="004A26B5">
              <w:rPr>
                <w:lang w:bidi="ru-RU"/>
              </w:rPr>
              <w:t xml:space="preserve"> 10,0</w:t>
            </w:r>
          </w:p>
          <w:p w14:paraId="3378FFC6" w14:textId="77777777" w:rsidR="00AE0F9F" w:rsidRPr="004A26B5" w:rsidRDefault="00AE0F9F" w:rsidP="00A61E71">
            <w:pPr>
              <w:spacing w:before="1" w:after="200"/>
              <w:ind w:left="107"/>
              <w:rPr>
                <w:lang w:bidi="ru-RU"/>
              </w:rPr>
            </w:pPr>
          </w:p>
        </w:tc>
        <w:tc>
          <w:tcPr>
            <w:tcW w:w="1028" w:type="dxa"/>
          </w:tcPr>
          <w:p w14:paraId="43F92493" w14:textId="77777777" w:rsidR="00AE0F9F" w:rsidRPr="004A26B5" w:rsidRDefault="00AE0F9F" w:rsidP="00A61E71">
            <w:pPr>
              <w:spacing w:before="4" w:after="200"/>
              <w:rPr>
                <w:lang w:bidi="ru-RU"/>
              </w:rPr>
            </w:pPr>
            <w:r w:rsidRPr="004A26B5">
              <w:rPr>
                <w:lang w:bidi="ru-RU"/>
              </w:rPr>
              <w:t xml:space="preserve"> 3 </w:t>
            </w:r>
            <w:proofErr w:type="spellStart"/>
            <w:r w:rsidRPr="004A26B5">
              <w:rPr>
                <w:lang w:bidi="ru-RU"/>
              </w:rPr>
              <w:t>кв</w:t>
            </w:r>
            <w:proofErr w:type="spellEnd"/>
            <w:r w:rsidRPr="004A26B5">
              <w:rPr>
                <w:lang w:bidi="ru-RU"/>
              </w:rPr>
              <w:t>. 2020г</w:t>
            </w:r>
          </w:p>
          <w:p w14:paraId="47FCE67B" w14:textId="77777777" w:rsidR="00AE0F9F" w:rsidRPr="004A26B5" w:rsidRDefault="00AE0F9F" w:rsidP="00A61E71">
            <w:pPr>
              <w:spacing w:before="1" w:after="200"/>
              <w:ind w:left="109"/>
              <w:rPr>
                <w:lang w:bidi="ru-RU"/>
              </w:rPr>
            </w:pPr>
          </w:p>
        </w:tc>
        <w:tc>
          <w:tcPr>
            <w:tcW w:w="2377" w:type="dxa"/>
          </w:tcPr>
          <w:p w14:paraId="4C22D6AC" w14:textId="77777777" w:rsidR="00AE0F9F" w:rsidRPr="004A26B5" w:rsidRDefault="00AE0F9F" w:rsidP="00A61E71">
            <w:pPr>
              <w:tabs>
                <w:tab w:val="left" w:pos="2157"/>
              </w:tabs>
              <w:spacing w:line="247" w:lineRule="exact"/>
              <w:ind w:left="105"/>
              <w:rPr>
                <w:lang w:val="ru-RU" w:bidi="ru-RU"/>
              </w:rPr>
            </w:pPr>
            <w:r w:rsidRPr="004A26B5">
              <w:rPr>
                <w:lang w:val="ru-RU" w:bidi="ru-RU"/>
              </w:rPr>
              <w:t>Протокол о</w:t>
            </w:r>
          </w:p>
          <w:p w14:paraId="6F926417" w14:textId="77777777" w:rsidR="00AE0F9F" w:rsidRPr="004A26B5" w:rsidRDefault="00AE0F9F" w:rsidP="00A61E71">
            <w:pPr>
              <w:tabs>
                <w:tab w:val="left" w:pos="2039"/>
              </w:tabs>
              <w:spacing w:before="1"/>
              <w:ind w:left="105" w:right="96"/>
              <w:rPr>
                <w:lang w:val="ru-RU" w:bidi="ru-RU"/>
              </w:rPr>
            </w:pPr>
            <w:r w:rsidRPr="004A26B5">
              <w:rPr>
                <w:lang w:val="ru-RU" w:bidi="ru-RU"/>
              </w:rPr>
              <w:t xml:space="preserve">намерениях </w:t>
            </w:r>
            <w:r w:rsidRPr="004A26B5">
              <w:rPr>
                <w:spacing w:val="-9"/>
                <w:lang w:val="ru-RU" w:bidi="ru-RU"/>
              </w:rPr>
              <w:t xml:space="preserve">по </w:t>
            </w:r>
            <w:r w:rsidRPr="004A26B5">
              <w:rPr>
                <w:lang w:val="ru-RU" w:bidi="ru-RU"/>
              </w:rPr>
              <w:t>взаимному</w:t>
            </w:r>
          </w:p>
          <w:p w14:paraId="5E16BDDD" w14:textId="77777777" w:rsidR="00AE0F9F" w:rsidRPr="004A26B5" w:rsidRDefault="00AE0F9F" w:rsidP="00A61E71">
            <w:pPr>
              <w:tabs>
                <w:tab w:val="left" w:pos="1944"/>
              </w:tabs>
              <w:spacing w:before="1"/>
              <w:ind w:left="105" w:right="100"/>
              <w:rPr>
                <w:lang w:val="ru-RU" w:bidi="ru-RU"/>
              </w:rPr>
            </w:pPr>
            <w:r w:rsidRPr="004A26B5">
              <w:rPr>
                <w:lang w:val="ru-RU" w:bidi="ru-RU"/>
              </w:rPr>
              <w:t xml:space="preserve">сотрудничеству </w:t>
            </w:r>
            <w:r w:rsidRPr="004A26B5">
              <w:rPr>
                <w:spacing w:val="-10"/>
                <w:lang w:val="ru-RU" w:bidi="ru-RU"/>
              </w:rPr>
              <w:t xml:space="preserve">№8 </w:t>
            </w:r>
            <w:r w:rsidRPr="004A26B5">
              <w:rPr>
                <w:lang w:val="ru-RU" w:bidi="ru-RU"/>
              </w:rPr>
              <w:t>между</w:t>
            </w:r>
          </w:p>
          <w:p w14:paraId="297EBCB3" w14:textId="77777777" w:rsidR="00AE0F9F" w:rsidRPr="004A26B5" w:rsidRDefault="00AE0F9F" w:rsidP="00A61E71">
            <w:pPr>
              <w:spacing w:line="251" w:lineRule="exact"/>
              <w:ind w:left="105"/>
              <w:rPr>
                <w:lang w:val="ru-RU" w:bidi="ru-RU"/>
              </w:rPr>
            </w:pPr>
            <w:r w:rsidRPr="004A26B5">
              <w:rPr>
                <w:lang w:val="ru-RU" w:bidi="ru-RU"/>
              </w:rPr>
              <w:t>администрацией</w:t>
            </w:r>
          </w:p>
          <w:p w14:paraId="7E19EAB4" w14:textId="77777777" w:rsidR="00AE0F9F" w:rsidRPr="004A26B5" w:rsidRDefault="00AE0F9F" w:rsidP="00A61E71">
            <w:pPr>
              <w:spacing w:before="1"/>
              <w:ind w:left="105" w:right="96"/>
              <w:jc w:val="both"/>
              <w:rPr>
                <w:lang w:val="ru-RU" w:bidi="ru-RU"/>
              </w:rPr>
            </w:pPr>
            <w:r w:rsidRPr="004A26B5">
              <w:rPr>
                <w:lang w:val="ru-RU" w:bidi="ru-RU"/>
              </w:rPr>
              <w:t>Иссинского района Пензенской области и ИП глава К(Ф)Х</w:t>
            </w:r>
          </w:p>
          <w:p w14:paraId="434DE6C3" w14:textId="77777777" w:rsidR="00AE0F9F" w:rsidRPr="004A26B5" w:rsidRDefault="00AE0F9F" w:rsidP="00A61E71">
            <w:pPr>
              <w:spacing w:before="6" w:after="200"/>
              <w:rPr>
                <w:sz w:val="21"/>
                <w:lang w:val="ru-RU" w:bidi="ru-RU"/>
              </w:rPr>
            </w:pPr>
            <w:r w:rsidRPr="004A26B5">
              <w:rPr>
                <w:rFonts w:eastAsia="Calibri"/>
                <w:lang w:val="ru-RU"/>
              </w:rPr>
              <w:lastRenderedPageBreak/>
              <w:t xml:space="preserve">  </w:t>
            </w:r>
            <w:proofErr w:type="spellStart"/>
            <w:r w:rsidRPr="004A26B5">
              <w:rPr>
                <w:rFonts w:eastAsia="Calibri"/>
                <w:lang w:val="ru-RU"/>
              </w:rPr>
              <w:t>Хайровым</w:t>
            </w:r>
            <w:proofErr w:type="spellEnd"/>
            <w:r w:rsidRPr="004A26B5">
              <w:rPr>
                <w:rFonts w:eastAsia="Calibri"/>
                <w:lang w:val="ru-RU"/>
              </w:rPr>
              <w:t xml:space="preserve"> Д. М. от 27          марта 2019 г.</w:t>
            </w:r>
          </w:p>
          <w:p w14:paraId="1E9AABEC" w14:textId="77777777" w:rsidR="00AE0F9F" w:rsidRPr="004A26B5" w:rsidRDefault="00AE0F9F" w:rsidP="00A61E71">
            <w:pPr>
              <w:tabs>
                <w:tab w:val="left" w:pos="1617"/>
              </w:tabs>
              <w:spacing w:after="200"/>
              <w:ind w:left="105" w:right="97"/>
              <w:rPr>
                <w:lang w:val="ru-RU" w:bidi="ru-RU"/>
              </w:rPr>
            </w:pPr>
          </w:p>
        </w:tc>
      </w:tr>
      <w:tr w:rsidR="00AE0F9F" w:rsidRPr="004A26B5" w14:paraId="54CA7FFD" w14:textId="77777777" w:rsidTr="00A61E71">
        <w:trPr>
          <w:trHeight w:val="1264"/>
        </w:trPr>
        <w:tc>
          <w:tcPr>
            <w:tcW w:w="504" w:type="dxa"/>
          </w:tcPr>
          <w:p w14:paraId="6AF13717" w14:textId="77777777" w:rsidR="00AE0F9F" w:rsidRPr="004A26B5" w:rsidRDefault="00AE0F9F" w:rsidP="00A61E71">
            <w:pPr>
              <w:spacing w:after="200"/>
              <w:rPr>
                <w:lang w:val="ru-RU" w:bidi="ru-RU"/>
              </w:rPr>
            </w:pPr>
            <w:r w:rsidRPr="004A26B5">
              <w:rPr>
                <w:lang w:val="ru-RU" w:bidi="ru-RU"/>
              </w:rPr>
              <w:t xml:space="preserve">  </w:t>
            </w:r>
          </w:p>
          <w:p w14:paraId="42DB4D6A" w14:textId="77777777" w:rsidR="00AE0F9F" w:rsidRPr="004A26B5" w:rsidRDefault="00AE0F9F" w:rsidP="00A61E71">
            <w:pPr>
              <w:spacing w:after="200"/>
              <w:rPr>
                <w:lang w:bidi="ru-RU"/>
              </w:rPr>
            </w:pPr>
            <w:r w:rsidRPr="004A26B5">
              <w:rPr>
                <w:lang w:val="ru-RU" w:bidi="ru-RU"/>
              </w:rPr>
              <w:t xml:space="preserve">    </w:t>
            </w:r>
            <w:r w:rsidRPr="004A26B5">
              <w:rPr>
                <w:lang w:bidi="ru-RU"/>
              </w:rPr>
              <w:t>3</w:t>
            </w:r>
          </w:p>
          <w:p w14:paraId="7235B040" w14:textId="77777777" w:rsidR="00AE0F9F" w:rsidRPr="004A26B5" w:rsidRDefault="00AE0F9F" w:rsidP="00A61E71">
            <w:pPr>
              <w:spacing w:after="200"/>
              <w:rPr>
                <w:lang w:bidi="ru-RU"/>
              </w:rPr>
            </w:pPr>
          </w:p>
        </w:tc>
        <w:tc>
          <w:tcPr>
            <w:tcW w:w="2900" w:type="dxa"/>
          </w:tcPr>
          <w:p w14:paraId="10B771CD" w14:textId="77777777" w:rsidR="00AE0F9F" w:rsidRPr="004A26B5" w:rsidRDefault="00AE0F9F" w:rsidP="00A61E71">
            <w:pPr>
              <w:spacing w:before="121" w:after="200"/>
              <w:ind w:left="110" w:right="131"/>
              <w:rPr>
                <w:rFonts w:eastAsia="Calibri"/>
                <w:lang w:val="ru-RU"/>
              </w:rPr>
            </w:pPr>
            <w:r w:rsidRPr="00C839BE">
              <w:rPr>
                <w:rFonts w:eastAsia="Calibri"/>
                <w:color w:val="000000" w:themeColor="text1"/>
                <w:lang w:val="ru-RU"/>
              </w:rPr>
              <w:t>«Производство мяса птицы не менее 10 тонн в год и выращивание КРС мясного направления в количестве 200 голов»</w:t>
            </w:r>
          </w:p>
        </w:tc>
        <w:tc>
          <w:tcPr>
            <w:tcW w:w="1419" w:type="dxa"/>
          </w:tcPr>
          <w:p w14:paraId="68958456" w14:textId="77777777" w:rsidR="00AE0F9F" w:rsidRPr="004A26B5" w:rsidRDefault="00AE0F9F" w:rsidP="00A61E71">
            <w:pPr>
              <w:spacing w:before="6" w:after="200"/>
              <w:jc w:val="both"/>
              <w:rPr>
                <w:sz w:val="21"/>
                <w:lang w:bidi="ru-RU"/>
              </w:rPr>
            </w:pPr>
            <w:r w:rsidRPr="004A26B5">
              <w:rPr>
                <w:sz w:val="21"/>
                <w:lang w:val="ru-RU" w:bidi="ru-RU"/>
              </w:rPr>
              <w:t xml:space="preserve"> </w:t>
            </w:r>
            <w:proofErr w:type="spellStart"/>
            <w:r w:rsidRPr="004A26B5">
              <w:rPr>
                <w:lang w:bidi="ru-RU"/>
              </w:rPr>
              <w:t>Сельское</w:t>
            </w:r>
            <w:proofErr w:type="spellEnd"/>
            <w:r w:rsidRPr="004A26B5">
              <w:rPr>
                <w:lang w:bidi="ru-RU"/>
              </w:rPr>
              <w:t xml:space="preserve"> </w:t>
            </w:r>
            <w:proofErr w:type="spellStart"/>
            <w:r w:rsidRPr="004A26B5">
              <w:rPr>
                <w:lang w:bidi="ru-RU"/>
              </w:rPr>
              <w:t>хозяйство</w:t>
            </w:r>
            <w:proofErr w:type="spellEnd"/>
          </w:p>
        </w:tc>
        <w:tc>
          <w:tcPr>
            <w:tcW w:w="2126" w:type="dxa"/>
          </w:tcPr>
          <w:p w14:paraId="4B02C04B" w14:textId="77777777" w:rsidR="00AE0F9F" w:rsidRPr="004A26B5" w:rsidRDefault="00AE0F9F" w:rsidP="00A61E71">
            <w:pPr>
              <w:spacing w:after="200" w:line="238" w:lineRule="exact"/>
              <w:ind w:left="107"/>
              <w:rPr>
                <w:lang w:val="ru-RU" w:bidi="ru-RU"/>
              </w:rPr>
            </w:pPr>
            <w:r w:rsidRPr="004A26B5">
              <w:rPr>
                <w:lang w:val="ru-RU" w:bidi="ru-RU"/>
              </w:rPr>
              <w:t>ИП глава КФХ Пудовкина В.С.</w:t>
            </w:r>
          </w:p>
        </w:tc>
        <w:tc>
          <w:tcPr>
            <w:tcW w:w="1702" w:type="dxa"/>
          </w:tcPr>
          <w:p w14:paraId="4397CA0C" w14:textId="77777777" w:rsidR="00AE0F9F" w:rsidRPr="004A26B5" w:rsidRDefault="00AE0F9F" w:rsidP="00A61E71">
            <w:pPr>
              <w:spacing w:after="200" w:line="252" w:lineRule="exact"/>
              <w:ind w:left="107"/>
              <w:rPr>
                <w:lang w:bidi="ru-RU"/>
              </w:rPr>
            </w:pPr>
            <w:proofErr w:type="spellStart"/>
            <w:r w:rsidRPr="004A26B5">
              <w:rPr>
                <w:lang w:bidi="ru-RU"/>
              </w:rPr>
              <w:t>Инвестиционная</w:t>
            </w:r>
            <w:proofErr w:type="spellEnd"/>
            <w:r w:rsidRPr="004A26B5">
              <w:rPr>
                <w:lang w:bidi="ru-RU"/>
              </w:rPr>
              <w:t xml:space="preserve"> </w:t>
            </w:r>
            <w:proofErr w:type="spellStart"/>
            <w:r w:rsidRPr="004A26B5">
              <w:rPr>
                <w:lang w:bidi="ru-RU"/>
              </w:rPr>
              <w:t>фаза</w:t>
            </w:r>
            <w:proofErr w:type="spellEnd"/>
          </w:p>
        </w:tc>
        <w:tc>
          <w:tcPr>
            <w:tcW w:w="2410" w:type="dxa"/>
          </w:tcPr>
          <w:p w14:paraId="312F0F2B" w14:textId="77777777" w:rsidR="00AE0F9F" w:rsidRPr="004A26B5" w:rsidRDefault="00AE0F9F" w:rsidP="00A61E71">
            <w:pPr>
              <w:spacing w:after="200" w:line="252" w:lineRule="exact"/>
              <w:ind w:left="107"/>
              <w:jc w:val="both"/>
              <w:rPr>
                <w:lang w:val="ru-RU" w:bidi="ru-RU"/>
              </w:rPr>
            </w:pPr>
            <w:r w:rsidRPr="004A26B5">
              <w:rPr>
                <w:lang w:val="ru-RU" w:bidi="ru-RU"/>
              </w:rPr>
              <w:t xml:space="preserve">Пензенская область, Иссинский район, </w:t>
            </w:r>
            <w:proofErr w:type="spellStart"/>
            <w:r w:rsidRPr="004A26B5">
              <w:rPr>
                <w:lang w:val="ru-RU" w:bidi="ru-RU"/>
              </w:rPr>
              <w:t>р.п</w:t>
            </w:r>
            <w:proofErr w:type="spellEnd"/>
            <w:r w:rsidRPr="004A26B5">
              <w:rPr>
                <w:lang w:val="ru-RU" w:bidi="ru-RU"/>
              </w:rPr>
              <w:t>. Исса (окраина)</w:t>
            </w:r>
          </w:p>
        </w:tc>
        <w:tc>
          <w:tcPr>
            <w:tcW w:w="1134" w:type="dxa"/>
          </w:tcPr>
          <w:p w14:paraId="7565B22B" w14:textId="77777777" w:rsidR="00AE0F9F" w:rsidRPr="004A26B5" w:rsidRDefault="00AE0F9F" w:rsidP="00A61E71">
            <w:pPr>
              <w:spacing w:before="4" w:after="200"/>
              <w:rPr>
                <w:lang w:bidi="ru-RU"/>
              </w:rPr>
            </w:pPr>
            <w:r w:rsidRPr="004A26B5">
              <w:rPr>
                <w:lang w:val="ru-RU" w:bidi="ru-RU"/>
              </w:rPr>
              <w:t xml:space="preserve"> </w:t>
            </w:r>
            <w:r w:rsidRPr="004A26B5">
              <w:rPr>
                <w:lang w:bidi="ru-RU"/>
              </w:rPr>
              <w:t>10,0</w:t>
            </w:r>
          </w:p>
        </w:tc>
        <w:tc>
          <w:tcPr>
            <w:tcW w:w="1028" w:type="dxa"/>
          </w:tcPr>
          <w:p w14:paraId="59711BBF" w14:textId="77777777" w:rsidR="00AE0F9F" w:rsidRPr="004A26B5" w:rsidRDefault="00AE0F9F" w:rsidP="00A61E71">
            <w:pPr>
              <w:tabs>
                <w:tab w:val="left" w:pos="653"/>
              </w:tabs>
              <w:spacing w:before="1"/>
              <w:ind w:left="109"/>
              <w:rPr>
                <w:lang w:bidi="ru-RU"/>
              </w:rPr>
            </w:pPr>
            <w:r w:rsidRPr="004A26B5">
              <w:rPr>
                <w:lang w:bidi="ru-RU"/>
              </w:rPr>
              <w:t xml:space="preserve">3 </w:t>
            </w:r>
            <w:proofErr w:type="spellStart"/>
            <w:r w:rsidRPr="004A26B5">
              <w:rPr>
                <w:lang w:bidi="ru-RU"/>
              </w:rPr>
              <w:t>кв</w:t>
            </w:r>
            <w:proofErr w:type="spellEnd"/>
            <w:r w:rsidRPr="004A26B5">
              <w:rPr>
                <w:lang w:bidi="ru-RU"/>
              </w:rPr>
              <w:t>.</w:t>
            </w:r>
          </w:p>
          <w:p w14:paraId="63425F9A" w14:textId="77777777" w:rsidR="00AE0F9F" w:rsidRPr="004A26B5" w:rsidRDefault="00AE0F9F" w:rsidP="00A61E71">
            <w:pPr>
              <w:spacing w:before="4" w:after="200"/>
              <w:rPr>
                <w:lang w:bidi="ru-RU"/>
              </w:rPr>
            </w:pPr>
            <w:r w:rsidRPr="004A26B5">
              <w:rPr>
                <w:rFonts w:ascii="Calibri" w:eastAsia="Calibri" w:hAnsi="Calibri"/>
              </w:rPr>
              <w:t>2024г</w:t>
            </w:r>
          </w:p>
        </w:tc>
        <w:tc>
          <w:tcPr>
            <w:tcW w:w="2377" w:type="dxa"/>
          </w:tcPr>
          <w:p w14:paraId="045A8265" w14:textId="77777777" w:rsidR="00AE0F9F" w:rsidRPr="004A26B5" w:rsidRDefault="00AE0F9F" w:rsidP="00A61E71">
            <w:pPr>
              <w:tabs>
                <w:tab w:val="left" w:pos="2157"/>
              </w:tabs>
              <w:spacing w:line="246" w:lineRule="exact"/>
              <w:ind w:left="105"/>
              <w:rPr>
                <w:lang w:val="ru-RU" w:bidi="ru-RU"/>
              </w:rPr>
            </w:pPr>
            <w:r w:rsidRPr="004A26B5">
              <w:rPr>
                <w:lang w:val="ru-RU" w:bidi="ru-RU"/>
              </w:rPr>
              <w:t>Протокол о</w:t>
            </w:r>
          </w:p>
          <w:p w14:paraId="1F49224D" w14:textId="77777777" w:rsidR="00AE0F9F" w:rsidRPr="004A26B5" w:rsidRDefault="00AE0F9F" w:rsidP="00A61E71">
            <w:pPr>
              <w:tabs>
                <w:tab w:val="left" w:pos="2039"/>
              </w:tabs>
              <w:ind w:left="105" w:right="96"/>
              <w:rPr>
                <w:lang w:val="ru-RU" w:bidi="ru-RU"/>
              </w:rPr>
            </w:pPr>
            <w:r w:rsidRPr="004A26B5">
              <w:rPr>
                <w:lang w:val="ru-RU" w:bidi="ru-RU"/>
              </w:rPr>
              <w:t xml:space="preserve">намерениях </w:t>
            </w:r>
            <w:r w:rsidRPr="004A26B5">
              <w:rPr>
                <w:spacing w:val="-9"/>
                <w:lang w:val="ru-RU" w:bidi="ru-RU"/>
              </w:rPr>
              <w:t xml:space="preserve">по </w:t>
            </w:r>
            <w:r w:rsidRPr="004A26B5">
              <w:rPr>
                <w:lang w:val="ru-RU" w:bidi="ru-RU"/>
              </w:rPr>
              <w:t>взаимному</w:t>
            </w:r>
          </w:p>
          <w:p w14:paraId="53B5B3FF" w14:textId="77777777" w:rsidR="00AE0F9F" w:rsidRPr="004A26B5" w:rsidRDefault="00AE0F9F" w:rsidP="00A61E71">
            <w:pPr>
              <w:tabs>
                <w:tab w:val="left" w:pos="1944"/>
              </w:tabs>
              <w:ind w:left="105" w:right="100"/>
              <w:rPr>
                <w:lang w:val="ru-RU" w:bidi="ru-RU"/>
              </w:rPr>
            </w:pPr>
            <w:r w:rsidRPr="004A26B5">
              <w:rPr>
                <w:lang w:val="ru-RU" w:bidi="ru-RU"/>
              </w:rPr>
              <w:t xml:space="preserve">сотрудничеству </w:t>
            </w:r>
            <w:r w:rsidRPr="004A26B5">
              <w:rPr>
                <w:spacing w:val="-10"/>
                <w:lang w:val="ru-RU" w:bidi="ru-RU"/>
              </w:rPr>
              <w:t xml:space="preserve">№9 </w:t>
            </w:r>
            <w:r w:rsidRPr="004A26B5">
              <w:rPr>
                <w:lang w:val="ru-RU" w:bidi="ru-RU"/>
              </w:rPr>
              <w:t>между</w:t>
            </w:r>
          </w:p>
          <w:p w14:paraId="7CC7172C" w14:textId="77777777" w:rsidR="00AE0F9F" w:rsidRPr="004A26B5" w:rsidRDefault="00AE0F9F" w:rsidP="00A61E71">
            <w:pPr>
              <w:spacing w:line="252" w:lineRule="exact"/>
              <w:ind w:left="105"/>
              <w:rPr>
                <w:lang w:val="ru-RU" w:bidi="ru-RU"/>
              </w:rPr>
            </w:pPr>
            <w:r w:rsidRPr="004A26B5">
              <w:rPr>
                <w:lang w:val="ru-RU" w:bidi="ru-RU"/>
              </w:rPr>
              <w:t>администрацией</w:t>
            </w:r>
          </w:p>
          <w:p w14:paraId="7CD0F582" w14:textId="77777777" w:rsidR="00AE0F9F" w:rsidRPr="004A26B5" w:rsidRDefault="00AE0F9F" w:rsidP="00A61E71">
            <w:pPr>
              <w:ind w:left="105" w:right="98"/>
              <w:jc w:val="both"/>
              <w:rPr>
                <w:lang w:val="ru-RU" w:bidi="ru-RU"/>
              </w:rPr>
            </w:pPr>
            <w:r w:rsidRPr="004A26B5">
              <w:rPr>
                <w:lang w:val="ru-RU" w:bidi="ru-RU"/>
              </w:rPr>
              <w:t>Иссинского района Пензенской области и ИП глава К(Ф)Х</w:t>
            </w:r>
          </w:p>
          <w:p w14:paraId="7767663F" w14:textId="77777777" w:rsidR="00AE0F9F" w:rsidRPr="004A26B5" w:rsidRDefault="00AE0F9F" w:rsidP="00A61E71">
            <w:pPr>
              <w:tabs>
                <w:tab w:val="left" w:pos="2157"/>
              </w:tabs>
              <w:spacing w:line="247" w:lineRule="exact"/>
              <w:ind w:left="105"/>
              <w:rPr>
                <w:lang w:val="ru-RU" w:bidi="ru-RU"/>
              </w:rPr>
            </w:pPr>
            <w:r w:rsidRPr="004A26B5">
              <w:rPr>
                <w:lang w:val="ru-RU" w:bidi="ru-RU"/>
              </w:rPr>
              <w:t>Пудовкиной В.С. от 18 июня 2019 г.</w:t>
            </w:r>
          </w:p>
        </w:tc>
      </w:tr>
    </w:tbl>
    <w:p w14:paraId="779CE58C" w14:textId="77777777" w:rsidR="00AE0F9F" w:rsidRPr="004A26B5" w:rsidRDefault="00AE0F9F" w:rsidP="00AE0F9F">
      <w:pPr>
        <w:widowControl w:val="0"/>
        <w:autoSpaceDE w:val="0"/>
        <w:autoSpaceDN w:val="0"/>
        <w:spacing w:line="238" w:lineRule="exact"/>
        <w:rPr>
          <w:lang w:bidi="ru-RU"/>
        </w:rPr>
        <w:sectPr w:rsidR="00AE0F9F" w:rsidRPr="004A26B5" w:rsidSect="00AA75F4">
          <w:pgSz w:w="16840" w:h="11910" w:orient="landscape"/>
          <w:pgMar w:top="1000" w:right="420" w:bottom="280" w:left="600" w:header="720" w:footer="720" w:gutter="0"/>
          <w:cols w:space="720"/>
        </w:sectPr>
      </w:pPr>
    </w:p>
    <w:p w14:paraId="591F277D" w14:textId="77777777" w:rsidR="00AE0F9F" w:rsidRPr="00DC60DA" w:rsidRDefault="00AE0F9F" w:rsidP="00AE0F9F">
      <w:pPr>
        <w:pStyle w:val="3"/>
        <w:ind w:left="360"/>
        <w:jc w:val="center"/>
        <w:rPr>
          <w:rFonts w:ascii="Times New Roman" w:hAnsi="Times New Roman" w:cs="Times New Roman"/>
          <w:sz w:val="24"/>
          <w:szCs w:val="24"/>
        </w:rPr>
      </w:pPr>
      <w:bookmarkStart w:id="16" w:name="_Toc110356075"/>
      <w:r>
        <w:rPr>
          <w:rFonts w:ascii="Times New Roman" w:hAnsi="Times New Roman" w:cs="Times New Roman"/>
          <w:sz w:val="24"/>
          <w:szCs w:val="24"/>
        </w:rPr>
        <w:lastRenderedPageBreak/>
        <w:t>2.</w:t>
      </w:r>
      <w:r w:rsidRPr="00DC60DA">
        <w:rPr>
          <w:rFonts w:ascii="Times New Roman" w:hAnsi="Times New Roman" w:cs="Times New Roman"/>
          <w:sz w:val="24"/>
          <w:szCs w:val="24"/>
        </w:rPr>
        <w:t>4 Демографический потенциал</w:t>
      </w:r>
      <w:bookmarkEnd w:id="15"/>
      <w:bookmarkEnd w:id="16"/>
    </w:p>
    <w:p w14:paraId="1B3ADB87" w14:textId="77777777" w:rsidR="00AE0F9F" w:rsidRPr="00C4127B" w:rsidRDefault="00AE0F9F" w:rsidP="00AE0F9F">
      <w:pPr>
        <w:suppressAutoHyphens/>
        <w:spacing w:line="360" w:lineRule="auto"/>
        <w:ind w:firstLine="709"/>
        <w:rPr>
          <w:b/>
          <w:i/>
        </w:rPr>
      </w:pPr>
      <w:r w:rsidRPr="00C4127B">
        <w:rPr>
          <w:b/>
          <w:i/>
        </w:rPr>
        <w:t>Современное положение и демографические тенденции развития</w:t>
      </w:r>
    </w:p>
    <w:p w14:paraId="3C0479D9" w14:textId="77777777" w:rsidR="00AE0F9F" w:rsidRPr="00C4127B" w:rsidRDefault="00AE0F9F" w:rsidP="00AE0F9F">
      <w:pPr>
        <w:suppressAutoHyphens/>
        <w:spacing w:line="360" w:lineRule="auto"/>
        <w:ind w:firstLine="567"/>
        <w:rPr>
          <w:b/>
          <w:i/>
        </w:rPr>
      </w:pPr>
      <w:r>
        <w:rPr>
          <w:b/>
        </w:rPr>
        <w:t xml:space="preserve">  </w:t>
      </w:r>
      <w:r w:rsidRPr="00C4127B">
        <w:rPr>
          <w:b/>
          <w:i/>
        </w:rPr>
        <w:t>Динамика численности населения</w:t>
      </w:r>
    </w:p>
    <w:p w14:paraId="12C34F54" w14:textId="77777777" w:rsidR="00AE0F9F" w:rsidRDefault="00AE0F9F" w:rsidP="00AE0F9F">
      <w:pPr>
        <w:tabs>
          <w:tab w:val="left" w:pos="540"/>
        </w:tabs>
        <w:spacing w:line="360" w:lineRule="auto"/>
        <w:ind w:firstLine="567"/>
        <w:jc w:val="both"/>
      </w:pPr>
      <w:r w:rsidRPr="00404F2B">
        <w:t xml:space="preserve">Анализ демографической ситуации позволяет увидеть глубинные процессы, происходящие в системе расселения и в последующем формировать новые архитектурно-планировочные решения в организации территориального планирования. </w:t>
      </w:r>
    </w:p>
    <w:p w14:paraId="69C706A8" w14:textId="77777777" w:rsidR="00AE0F9F" w:rsidRPr="001D1579" w:rsidRDefault="00AE0F9F" w:rsidP="00AE0F9F">
      <w:pPr>
        <w:spacing w:line="360" w:lineRule="auto"/>
        <w:ind w:firstLine="567"/>
        <w:jc w:val="both"/>
        <w:rPr>
          <w:color w:val="000000" w:themeColor="text1"/>
        </w:rPr>
      </w:pPr>
      <w:r w:rsidRPr="001D1579">
        <w:rPr>
          <w:bCs/>
          <w:color w:val="000000" w:themeColor="text1"/>
          <w:szCs w:val="20"/>
        </w:rPr>
        <w:t xml:space="preserve">Численность населения на 01.01.2020 года составляет 4916 человек, в трудоспособном возрасте 2383 человека, старше трудоспособного возраста 1714 человека. </w:t>
      </w:r>
      <w:r w:rsidRPr="001D1579">
        <w:rPr>
          <w:color w:val="000000" w:themeColor="text1"/>
        </w:rPr>
        <w:t xml:space="preserve">Численность населения представлена в таблице </w:t>
      </w:r>
      <w:r>
        <w:rPr>
          <w:color w:val="000000" w:themeColor="text1"/>
        </w:rPr>
        <w:t>6</w:t>
      </w:r>
      <w:r w:rsidRPr="001D1579">
        <w:rPr>
          <w:color w:val="000000" w:themeColor="text1"/>
        </w:rPr>
        <w:t>.</w:t>
      </w:r>
    </w:p>
    <w:p w14:paraId="13573D44" w14:textId="77777777" w:rsidR="00AE0F9F" w:rsidRPr="00A33E20" w:rsidRDefault="00AE0F9F" w:rsidP="00AE0F9F">
      <w:pPr>
        <w:spacing w:line="288" w:lineRule="auto"/>
        <w:ind w:left="-540" w:firstLine="540"/>
        <w:jc w:val="center"/>
        <w:rPr>
          <w:b/>
        </w:rPr>
      </w:pPr>
      <w:r w:rsidRPr="00A33E20">
        <w:rPr>
          <w:b/>
        </w:rPr>
        <w:t>Численность населения на 01.01.20</w:t>
      </w:r>
      <w:r>
        <w:rPr>
          <w:b/>
        </w:rPr>
        <w:t xml:space="preserve">20 </w:t>
      </w:r>
      <w:r w:rsidRPr="00A33E20">
        <w:rPr>
          <w:b/>
        </w:rPr>
        <w:t>г.</w:t>
      </w:r>
    </w:p>
    <w:p w14:paraId="14D61234" w14:textId="77777777" w:rsidR="00AE0F9F" w:rsidRPr="00A33E20" w:rsidRDefault="00AE0F9F" w:rsidP="00AE0F9F">
      <w:pPr>
        <w:spacing w:line="288" w:lineRule="auto"/>
        <w:ind w:left="-540" w:firstLine="7911"/>
        <w:jc w:val="center"/>
      </w:pPr>
      <w:r>
        <w:t xml:space="preserve">         </w:t>
      </w:r>
      <w:r w:rsidRPr="00A33E20">
        <w:t xml:space="preserve">Таблица </w:t>
      </w:r>
      <w:r>
        <w:t>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3"/>
        <w:gridCol w:w="3148"/>
        <w:gridCol w:w="2263"/>
        <w:gridCol w:w="2779"/>
      </w:tblGrid>
      <w:tr w:rsidR="00AE0F9F" w:rsidRPr="00A33E20" w14:paraId="6F3B7352" w14:textId="77777777" w:rsidTr="00A61E71">
        <w:trPr>
          <w:jc w:val="center"/>
        </w:trPr>
        <w:tc>
          <w:tcPr>
            <w:tcW w:w="913" w:type="dxa"/>
            <w:shd w:val="clear" w:color="auto" w:fill="F2F2F2" w:themeFill="background1" w:themeFillShade="F2"/>
            <w:vAlign w:val="center"/>
          </w:tcPr>
          <w:p w14:paraId="738506B7" w14:textId="77777777" w:rsidR="00AE0F9F" w:rsidRPr="00A33E20" w:rsidRDefault="00AE0F9F" w:rsidP="00A61E71">
            <w:pPr>
              <w:ind w:left="-568" w:firstLine="540"/>
              <w:jc w:val="center"/>
            </w:pPr>
            <w:r w:rsidRPr="00A33E20">
              <w:t>№ п/п</w:t>
            </w:r>
          </w:p>
        </w:tc>
        <w:tc>
          <w:tcPr>
            <w:tcW w:w="3148" w:type="dxa"/>
            <w:shd w:val="clear" w:color="auto" w:fill="F2F2F2" w:themeFill="background1" w:themeFillShade="F2"/>
            <w:vAlign w:val="center"/>
          </w:tcPr>
          <w:p w14:paraId="515F92AA" w14:textId="77777777" w:rsidR="00AE0F9F" w:rsidRPr="00A33E20" w:rsidRDefault="00AE0F9F" w:rsidP="00A61E71">
            <w:pPr>
              <w:ind w:left="-540" w:firstLine="540"/>
              <w:jc w:val="center"/>
            </w:pPr>
            <w:r w:rsidRPr="00A33E20">
              <w:t>Наименование населенного пункта</w:t>
            </w:r>
          </w:p>
        </w:tc>
        <w:tc>
          <w:tcPr>
            <w:tcW w:w="2263" w:type="dxa"/>
            <w:shd w:val="clear" w:color="auto" w:fill="F2F2F2" w:themeFill="background1" w:themeFillShade="F2"/>
            <w:vAlign w:val="center"/>
          </w:tcPr>
          <w:p w14:paraId="5A8A6B15" w14:textId="77777777" w:rsidR="00AE0F9F" w:rsidRPr="00A33E20" w:rsidRDefault="00AE0F9F" w:rsidP="00A61E71">
            <w:pPr>
              <w:ind w:left="-108" w:firstLine="108"/>
              <w:jc w:val="center"/>
            </w:pPr>
            <w:r w:rsidRPr="00A33E20">
              <w:t>Количество    населенных пунктов</w:t>
            </w:r>
          </w:p>
        </w:tc>
        <w:tc>
          <w:tcPr>
            <w:tcW w:w="2779" w:type="dxa"/>
            <w:shd w:val="clear" w:color="auto" w:fill="F2F2F2" w:themeFill="background1" w:themeFillShade="F2"/>
            <w:vAlign w:val="center"/>
          </w:tcPr>
          <w:p w14:paraId="0B3AF0FB" w14:textId="77777777" w:rsidR="00AE0F9F" w:rsidRPr="00A33E20" w:rsidRDefault="00AE0F9F" w:rsidP="00A61E71">
            <w:pPr>
              <w:ind w:left="-540" w:firstLine="540"/>
              <w:jc w:val="center"/>
            </w:pPr>
            <w:r w:rsidRPr="00A33E20">
              <w:t>Численность (чел)</w:t>
            </w:r>
          </w:p>
        </w:tc>
      </w:tr>
      <w:tr w:rsidR="00AE0F9F" w:rsidRPr="00A33E20" w14:paraId="0EB1A81E" w14:textId="77777777" w:rsidTr="00A61E71">
        <w:trPr>
          <w:cantSplit/>
          <w:jc w:val="center"/>
        </w:trPr>
        <w:tc>
          <w:tcPr>
            <w:tcW w:w="913" w:type="dxa"/>
            <w:shd w:val="clear" w:color="auto" w:fill="FFFFFF" w:themeFill="background1"/>
            <w:vAlign w:val="center"/>
          </w:tcPr>
          <w:p w14:paraId="56C3FC16" w14:textId="77777777" w:rsidR="00AE0F9F" w:rsidRPr="00A33E20" w:rsidRDefault="00AE0F9F" w:rsidP="00A61E71">
            <w:pPr>
              <w:ind w:left="-540" w:firstLine="540"/>
              <w:jc w:val="center"/>
            </w:pPr>
            <w:r w:rsidRPr="00A33E20">
              <w:t>1</w:t>
            </w:r>
          </w:p>
        </w:tc>
        <w:tc>
          <w:tcPr>
            <w:tcW w:w="3148" w:type="dxa"/>
            <w:tcBorders>
              <w:top w:val="single" w:sz="4" w:space="0" w:color="auto"/>
              <w:left w:val="single" w:sz="4" w:space="0" w:color="auto"/>
              <w:bottom w:val="single" w:sz="4" w:space="0" w:color="auto"/>
            </w:tcBorders>
            <w:vAlign w:val="center"/>
          </w:tcPr>
          <w:p w14:paraId="37AAB607" w14:textId="77777777" w:rsidR="00AE0F9F" w:rsidRPr="006D1070" w:rsidRDefault="00AE0F9F" w:rsidP="00A61E71">
            <w:pPr>
              <w:snapToGrid w:val="0"/>
              <w:rPr>
                <w:lang w:eastAsia="ar-SA"/>
              </w:rPr>
            </w:pPr>
            <w:proofErr w:type="spellStart"/>
            <w:r>
              <w:rPr>
                <w:lang w:eastAsia="ar-SA"/>
              </w:rPr>
              <w:t>р</w:t>
            </w:r>
            <w:r w:rsidRPr="006D1070">
              <w:rPr>
                <w:lang w:eastAsia="ar-SA"/>
              </w:rPr>
              <w:t>.</w:t>
            </w:r>
            <w:r>
              <w:rPr>
                <w:lang w:eastAsia="ar-SA"/>
              </w:rPr>
              <w:t>п.Исса</w:t>
            </w:r>
            <w:proofErr w:type="spellEnd"/>
          </w:p>
        </w:tc>
        <w:tc>
          <w:tcPr>
            <w:tcW w:w="2263" w:type="dxa"/>
            <w:vMerge w:val="restart"/>
            <w:shd w:val="clear" w:color="auto" w:fill="auto"/>
            <w:vAlign w:val="center"/>
          </w:tcPr>
          <w:p w14:paraId="2B1602CF" w14:textId="77777777" w:rsidR="00AE0F9F" w:rsidRPr="00A33E20" w:rsidRDefault="00AE0F9F" w:rsidP="00A61E71">
            <w:pPr>
              <w:ind w:left="-540" w:firstLine="540"/>
              <w:jc w:val="center"/>
            </w:pPr>
            <w:r>
              <w:t>3</w:t>
            </w:r>
          </w:p>
        </w:tc>
        <w:tc>
          <w:tcPr>
            <w:tcW w:w="2779" w:type="dxa"/>
            <w:tcBorders>
              <w:top w:val="single" w:sz="4" w:space="0" w:color="auto"/>
              <w:left w:val="single" w:sz="4" w:space="0" w:color="000000"/>
              <w:bottom w:val="single" w:sz="4" w:space="0" w:color="auto"/>
              <w:right w:val="single" w:sz="4" w:space="0" w:color="000000"/>
            </w:tcBorders>
            <w:vAlign w:val="center"/>
          </w:tcPr>
          <w:p w14:paraId="067697FE" w14:textId="77777777" w:rsidR="00AE0F9F" w:rsidRPr="006D1070" w:rsidRDefault="00AE0F9F" w:rsidP="00A61E71">
            <w:pPr>
              <w:snapToGrid w:val="0"/>
              <w:jc w:val="center"/>
              <w:rPr>
                <w:lang w:eastAsia="ar-SA"/>
              </w:rPr>
            </w:pPr>
            <w:r>
              <w:rPr>
                <w:lang w:eastAsia="ar-SA"/>
              </w:rPr>
              <w:t>4902</w:t>
            </w:r>
          </w:p>
        </w:tc>
      </w:tr>
      <w:tr w:rsidR="00AE0F9F" w:rsidRPr="00A33E20" w14:paraId="68CF980F" w14:textId="77777777" w:rsidTr="00A61E71">
        <w:trPr>
          <w:cantSplit/>
          <w:jc w:val="center"/>
        </w:trPr>
        <w:tc>
          <w:tcPr>
            <w:tcW w:w="913" w:type="dxa"/>
            <w:shd w:val="clear" w:color="auto" w:fill="FFFFFF" w:themeFill="background1"/>
            <w:vAlign w:val="center"/>
          </w:tcPr>
          <w:p w14:paraId="508B4D41" w14:textId="77777777" w:rsidR="00AE0F9F" w:rsidRPr="00A33E20" w:rsidRDefault="00AE0F9F" w:rsidP="00A61E71">
            <w:pPr>
              <w:ind w:left="-540" w:firstLine="540"/>
              <w:jc w:val="center"/>
            </w:pPr>
            <w:r w:rsidRPr="00A33E20">
              <w:t>2</w:t>
            </w:r>
          </w:p>
        </w:tc>
        <w:tc>
          <w:tcPr>
            <w:tcW w:w="3148" w:type="dxa"/>
            <w:tcBorders>
              <w:top w:val="single" w:sz="4" w:space="0" w:color="auto"/>
              <w:left w:val="single" w:sz="4" w:space="0" w:color="auto"/>
              <w:bottom w:val="single" w:sz="4" w:space="0" w:color="auto"/>
            </w:tcBorders>
            <w:vAlign w:val="center"/>
          </w:tcPr>
          <w:p w14:paraId="0B1FA5F6" w14:textId="77777777" w:rsidR="00AE0F9F" w:rsidRPr="006D1070" w:rsidRDefault="00AE0F9F" w:rsidP="00A61E71">
            <w:pPr>
              <w:snapToGrid w:val="0"/>
              <w:rPr>
                <w:lang w:eastAsia="ar-SA"/>
              </w:rPr>
            </w:pPr>
            <w:r>
              <w:rPr>
                <w:lang w:eastAsia="ar-SA"/>
              </w:rPr>
              <w:t>с. Костыляй</w:t>
            </w:r>
          </w:p>
        </w:tc>
        <w:tc>
          <w:tcPr>
            <w:tcW w:w="2263" w:type="dxa"/>
            <w:vMerge/>
            <w:shd w:val="clear" w:color="auto" w:fill="auto"/>
            <w:vAlign w:val="center"/>
          </w:tcPr>
          <w:p w14:paraId="582E7EB2" w14:textId="77777777" w:rsidR="00AE0F9F" w:rsidRPr="00A33E20" w:rsidRDefault="00AE0F9F" w:rsidP="00A61E71">
            <w:pPr>
              <w:ind w:left="-540" w:firstLine="540"/>
              <w:jc w:val="center"/>
            </w:pPr>
          </w:p>
        </w:tc>
        <w:tc>
          <w:tcPr>
            <w:tcW w:w="2779" w:type="dxa"/>
            <w:tcBorders>
              <w:top w:val="single" w:sz="4" w:space="0" w:color="auto"/>
              <w:left w:val="single" w:sz="4" w:space="0" w:color="000000"/>
              <w:bottom w:val="single" w:sz="4" w:space="0" w:color="auto"/>
              <w:right w:val="single" w:sz="4" w:space="0" w:color="000000"/>
            </w:tcBorders>
            <w:vAlign w:val="center"/>
          </w:tcPr>
          <w:p w14:paraId="0ABF5293" w14:textId="77777777" w:rsidR="00AE0F9F" w:rsidRPr="006D1070" w:rsidRDefault="00AE0F9F" w:rsidP="00A61E71">
            <w:pPr>
              <w:snapToGrid w:val="0"/>
              <w:jc w:val="center"/>
              <w:rPr>
                <w:lang w:eastAsia="ar-SA"/>
              </w:rPr>
            </w:pPr>
            <w:r>
              <w:rPr>
                <w:lang w:eastAsia="ar-SA"/>
              </w:rPr>
              <w:t>10</w:t>
            </w:r>
          </w:p>
        </w:tc>
      </w:tr>
      <w:tr w:rsidR="00AE0F9F" w:rsidRPr="00A33E20" w14:paraId="11868740" w14:textId="77777777" w:rsidTr="00A61E71">
        <w:trPr>
          <w:cantSplit/>
          <w:jc w:val="center"/>
        </w:trPr>
        <w:tc>
          <w:tcPr>
            <w:tcW w:w="913" w:type="dxa"/>
            <w:tcBorders>
              <w:bottom w:val="single" w:sz="4" w:space="0" w:color="auto"/>
            </w:tcBorders>
            <w:shd w:val="clear" w:color="auto" w:fill="FFFFFF" w:themeFill="background1"/>
            <w:vAlign w:val="center"/>
          </w:tcPr>
          <w:p w14:paraId="7F095C4D" w14:textId="77777777" w:rsidR="00AE0F9F" w:rsidRPr="00A33E20" w:rsidRDefault="00AE0F9F" w:rsidP="00A61E71">
            <w:pPr>
              <w:ind w:left="-540" w:firstLine="540"/>
              <w:jc w:val="center"/>
            </w:pPr>
            <w:r w:rsidRPr="00A33E20">
              <w:t>3</w:t>
            </w:r>
          </w:p>
        </w:tc>
        <w:tc>
          <w:tcPr>
            <w:tcW w:w="3148" w:type="dxa"/>
            <w:tcBorders>
              <w:top w:val="single" w:sz="4" w:space="0" w:color="auto"/>
              <w:left w:val="single" w:sz="4" w:space="0" w:color="auto"/>
              <w:bottom w:val="single" w:sz="4" w:space="0" w:color="auto"/>
            </w:tcBorders>
            <w:vAlign w:val="center"/>
          </w:tcPr>
          <w:p w14:paraId="2526E28C" w14:textId="77777777" w:rsidR="00AE0F9F" w:rsidRPr="006D1070" w:rsidRDefault="00AE0F9F" w:rsidP="00A61E71">
            <w:pPr>
              <w:snapToGrid w:val="0"/>
              <w:rPr>
                <w:lang w:eastAsia="ar-SA"/>
              </w:rPr>
            </w:pPr>
            <w:proofErr w:type="spellStart"/>
            <w:r>
              <w:rPr>
                <w:lang w:eastAsia="ar-SA"/>
              </w:rPr>
              <w:t>с</w:t>
            </w:r>
            <w:r w:rsidRPr="006D1070">
              <w:rPr>
                <w:lang w:eastAsia="ar-SA"/>
              </w:rPr>
              <w:t>.</w:t>
            </w:r>
            <w:r>
              <w:rPr>
                <w:lang w:eastAsia="ar-SA"/>
              </w:rPr>
              <w:t>Симанки</w:t>
            </w:r>
            <w:proofErr w:type="spellEnd"/>
          </w:p>
        </w:tc>
        <w:tc>
          <w:tcPr>
            <w:tcW w:w="2263" w:type="dxa"/>
            <w:vMerge/>
            <w:shd w:val="clear" w:color="auto" w:fill="auto"/>
            <w:vAlign w:val="center"/>
          </w:tcPr>
          <w:p w14:paraId="5FCDCFFA" w14:textId="77777777" w:rsidR="00AE0F9F" w:rsidRPr="00A33E20" w:rsidRDefault="00AE0F9F" w:rsidP="00A61E71">
            <w:pPr>
              <w:ind w:left="-540" w:firstLine="540"/>
              <w:jc w:val="center"/>
            </w:pPr>
          </w:p>
        </w:tc>
        <w:tc>
          <w:tcPr>
            <w:tcW w:w="2779" w:type="dxa"/>
            <w:tcBorders>
              <w:top w:val="single" w:sz="4" w:space="0" w:color="auto"/>
              <w:left w:val="single" w:sz="4" w:space="0" w:color="000000"/>
              <w:bottom w:val="single" w:sz="4" w:space="0" w:color="auto"/>
              <w:right w:val="single" w:sz="4" w:space="0" w:color="000000"/>
            </w:tcBorders>
            <w:vAlign w:val="center"/>
          </w:tcPr>
          <w:p w14:paraId="75B08FB8" w14:textId="77777777" w:rsidR="00AE0F9F" w:rsidRPr="006D1070" w:rsidRDefault="00AE0F9F" w:rsidP="00A61E71">
            <w:pPr>
              <w:snapToGrid w:val="0"/>
              <w:jc w:val="center"/>
              <w:rPr>
                <w:lang w:eastAsia="ar-SA"/>
              </w:rPr>
            </w:pPr>
            <w:r>
              <w:rPr>
                <w:lang w:eastAsia="ar-SA"/>
              </w:rPr>
              <w:t>4</w:t>
            </w:r>
          </w:p>
        </w:tc>
      </w:tr>
      <w:tr w:rsidR="00AE0F9F" w:rsidRPr="00A33E20" w14:paraId="7310B7EA" w14:textId="77777777" w:rsidTr="00A61E71">
        <w:trPr>
          <w:cantSplit/>
          <w:jc w:val="center"/>
        </w:trPr>
        <w:tc>
          <w:tcPr>
            <w:tcW w:w="913" w:type="dxa"/>
            <w:vAlign w:val="center"/>
          </w:tcPr>
          <w:p w14:paraId="70FF4A09" w14:textId="77777777" w:rsidR="00AE0F9F" w:rsidRPr="00A33E20" w:rsidRDefault="00AE0F9F" w:rsidP="00A61E71">
            <w:pPr>
              <w:ind w:left="-540" w:firstLine="540"/>
              <w:jc w:val="center"/>
            </w:pPr>
          </w:p>
        </w:tc>
        <w:tc>
          <w:tcPr>
            <w:tcW w:w="3148" w:type="dxa"/>
            <w:vAlign w:val="center"/>
          </w:tcPr>
          <w:p w14:paraId="0CC8266C" w14:textId="77777777" w:rsidR="00AE0F9F" w:rsidRPr="00A33E20" w:rsidRDefault="00AE0F9F" w:rsidP="00A61E71">
            <w:pPr>
              <w:ind w:left="-540" w:firstLine="540"/>
              <w:rPr>
                <w:b/>
                <w:color w:val="000000"/>
              </w:rPr>
            </w:pPr>
            <w:r w:rsidRPr="00A33E20">
              <w:rPr>
                <w:b/>
                <w:color w:val="000000"/>
              </w:rPr>
              <w:t>Итого</w:t>
            </w:r>
          </w:p>
        </w:tc>
        <w:tc>
          <w:tcPr>
            <w:tcW w:w="2263" w:type="dxa"/>
            <w:vMerge/>
            <w:shd w:val="clear" w:color="auto" w:fill="auto"/>
            <w:vAlign w:val="center"/>
          </w:tcPr>
          <w:p w14:paraId="7576A71E" w14:textId="77777777" w:rsidR="00AE0F9F" w:rsidRPr="00A33E20" w:rsidRDefault="00AE0F9F" w:rsidP="00A61E71">
            <w:pPr>
              <w:ind w:left="-540" w:firstLine="540"/>
              <w:jc w:val="center"/>
              <w:rPr>
                <w:b/>
              </w:rPr>
            </w:pPr>
          </w:p>
        </w:tc>
        <w:tc>
          <w:tcPr>
            <w:tcW w:w="2779" w:type="dxa"/>
          </w:tcPr>
          <w:p w14:paraId="63F61857" w14:textId="77777777" w:rsidR="00AE0F9F" w:rsidRPr="00A33E20" w:rsidRDefault="00AE0F9F" w:rsidP="00A61E71">
            <w:pPr>
              <w:jc w:val="center"/>
            </w:pPr>
            <w:r>
              <w:t>4916</w:t>
            </w:r>
          </w:p>
        </w:tc>
      </w:tr>
    </w:tbl>
    <w:p w14:paraId="636C84F1" w14:textId="77777777" w:rsidR="00AE0F9F" w:rsidRDefault="00AE0F9F" w:rsidP="00AE0F9F">
      <w:pPr>
        <w:spacing w:line="360" w:lineRule="auto"/>
        <w:ind w:right="-1" w:firstLine="567"/>
        <w:jc w:val="both"/>
        <w:rPr>
          <w:rFonts w:eastAsia="Calibri"/>
          <w:bCs/>
        </w:rPr>
      </w:pPr>
    </w:p>
    <w:p w14:paraId="5534F1FC" w14:textId="77777777" w:rsidR="00AE0F9F" w:rsidRPr="0097116B" w:rsidRDefault="00AE0F9F" w:rsidP="00AE0F9F">
      <w:pPr>
        <w:spacing w:line="360" w:lineRule="auto"/>
        <w:ind w:right="-1" w:firstLine="567"/>
        <w:jc w:val="both"/>
        <w:rPr>
          <w:rFonts w:eastAsia="Calibri"/>
          <w:b/>
          <w:szCs w:val="20"/>
        </w:rPr>
      </w:pPr>
      <w:r w:rsidRPr="0097116B">
        <w:rPr>
          <w:rFonts w:eastAsia="Calibri"/>
          <w:bCs/>
        </w:rPr>
        <w:t xml:space="preserve">В структуре современного расселения доминирует административный центр -           </w:t>
      </w:r>
      <w:proofErr w:type="spellStart"/>
      <w:r>
        <w:rPr>
          <w:rFonts w:eastAsia="Calibri"/>
          <w:bCs/>
        </w:rPr>
        <w:t>р</w:t>
      </w:r>
      <w:r w:rsidRPr="0097116B">
        <w:rPr>
          <w:rFonts w:eastAsia="Calibri"/>
          <w:bCs/>
        </w:rPr>
        <w:t>.</w:t>
      </w:r>
      <w:r>
        <w:rPr>
          <w:rFonts w:eastAsia="Calibri"/>
          <w:bCs/>
        </w:rPr>
        <w:t>п.Исса</w:t>
      </w:r>
      <w:proofErr w:type="spellEnd"/>
      <w:r>
        <w:rPr>
          <w:rFonts w:eastAsia="Calibri"/>
          <w:bCs/>
        </w:rPr>
        <w:t xml:space="preserve"> </w:t>
      </w:r>
      <w:r w:rsidRPr="0097116B">
        <w:rPr>
          <w:rFonts w:eastAsia="Calibri"/>
        </w:rPr>
        <w:t xml:space="preserve">с населением </w:t>
      </w:r>
      <w:r w:rsidRPr="00982C15">
        <w:rPr>
          <w:rFonts w:eastAsia="Calibri"/>
          <w:color w:val="000000" w:themeColor="text1"/>
        </w:rPr>
        <w:t>4902</w:t>
      </w:r>
      <w:r w:rsidRPr="0097116B">
        <w:rPr>
          <w:rFonts w:eastAsia="Calibri"/>
        </w:rPr>
        <w:t xml:space="preserve"> человек</w:t>
      </w:r>
      <w:r>
        <w:rPr>
          <w:rFonts w:eastAsia="Calibri"/>
        </w:rPr>
        <w:t>а.</w:t>
      </w:r>
      <w:r w:rsidRPr="0097116B">
        <w:rPr>
          <w:rFonts w:eastAsia="Calibri"/>
        </w:rPr>
        <w:t xml:space="preserve"> </w:t>
      </w:r>
    </w:p>
    <w:p w14:paraId="6B34219E" w14:textId="77777777" w:rsidR="00AE0F9F" w:rsidRDefault="00AE0F9F" w:rsidP="00AE0F9F">
      <w:pPr>
        <w:spacing w:line="360" w:lineRule="auto"/>
        <w:ind w:right="-1" w:firstLine="567"/>
        <w:jc w:val="both"/>
        <w:rPr>
          <w:bCs/>
        </w:rPr>
      </w:pPr>
      <w:r w:rsidRPr="0097116B">
        <w:rPr>
          <w:bCs/>
        </w:rPr>
        <w:t>В н</w:t>
      </w:r>
      <w:r>
        <w:rPr>
          <w:bCs/>
        </w:rPr>
        <w:t>ем</w:t>
      </w:r>
      <w:r w:rsidRPr="0097116B">
        <w:rPr>
          <w:bCs/>
        </w:rPr>
        <w:t xml:space="preserve"> сосредоточены основные социально-значимые объекты. Населенные</w:t>
      </w:r>
      <w:r>
        <w:rPr>
          <w:bCs/>
        </w:rPr>
        <w:t xml:space="preserve"> </w:t>
      </w:r>
      <w:r w:rsidRPr="0097116B">
        <w:rPr>
          <w:bCs/>
        </w:rPr>
        <w:t>пункты обеспечены</w:t>
      </w:r>
      <w:r>
        <w:rPr>
          <w:bCs/>
        </w:rPr>
        <w:t xml:space="preserve"> </w:t>
      </w:r>
      <w:r w:rsidRPr="0097116B">
        <w:rPr>
          <w:bCs/>
        </w:rPr>
        <w:t>инженерной инфраструктурой, требующей ремонта.</w:t>
      </w:r>
    </w:p>
    <w:p w14:paraId="49FA98C4" w14:textId="77777777" w:rsidR="00AE0F9F" w:rsidRDefault="00AE0F9F" w:rsidP="00AE0F9F">
      <w:pPr>
        <w:tabs>
          <w:tab w:val="left" w:pos="540"/>
        </w:tabs>
        <w:spacing w:line="360" w:lineRule="auto"/>
        <w:jc w:val="center"/>
        <w:rPr>
          <w:b/>
        </w:rPr>
      </w:pPr>
      <w:r w:rsidRPr="001F7D35">
        <w:rPr>
          <w:b/>
        </w:rPr>
        <w:t>Численность населения</w:t>
      </w:r>
      <w:r>
        <w:rPr>
          <w:b/>
        </w:rPr>
        <w:t xml:space="preserve"> в разрезе населенных пунктов </w:t>
      </w:r>
      <w:r w:rsidRPr="001F7D35">
        <w:rPr>
          <w:b/>
        </w:rPr>
        <w:t>с 201</w:t>
      </w:r>
      <w:r>
        <w:rPr>
          <w:b/>
        </w:rPr>
        <w:t>6</w:t>
      </w:r>
      <w:r w:rsidRPr="001F7D35">
        <w:rPr>
          <w:b/>
        </w:rPr>
        <w:t>-20</w:t>
      </w:r>
      <w:r>
        <w:rPr>
          <w:b/>
        </w:rPr>
        <w:t>20</w:t>
      </w:r>
      <w:r w:rsidRPr="001F7D35">
        <w:rPr>
          <w:b/>
        </w:rPr>
        <w:t xml:space="preserve"> гг.</w:t>
      </w:r>
    </w:p>
    <w:p w14:paraId="2DC38679" w14:textId="77777777" w:rsidR="00AE0F9F" w:rsidRDefault="00AE0F9F" w:rsidP="00AE0F9F">
      <w:pPr>
        <w:spacing w:line="288" w:lineRule="auto"/>
        <w:ind w:left="-540" w:firstLine="7911"/>
        <w:jc w:val="center"/>
      </w:pPr>
      <w:r>
        <w:t xml:space="preserve">             </w:t>
      </w:r>
      <w:r w:rsidRPr="00A33E20">
        <w:t xml:space="preserve">Таблица </w:t>
      </w:r>
      <w:r>
        <w:t>7</w:t>
      </w:r>
    </w:p>
    <w:tbl>
      <w:tblPr>
        <w:tblStyle w:val="af5"/>
        <w:tblW w:w="0" w:type="auto"/>
        <w:jc w:val="center"/>
        <w:tblLook w:val="04A0" w:firstRow="1" w:lastRow="0" w:firstColumn="1" w:lastColumn="0" w:noHBand="0" w:noVBand="1"/>
      </w:tblPr>
      <w:tblGrid>
        <w:gridCol w:w="560"/>
        <w:gridCol w:w="2189"/>
        <w:gridCol w:w="1347"/>
        <w:gridCol w:w="1347"/>
        <w:gridCol w:w="1347"/>
        <w:gridCol w:w="1348"/>
        <w:gridCol w:w="1348"/>
      </w:tblGrid>
      <w:tr w:rsidR="00AE0F9F" w14:paraId="5B54C598" w14:textId="77777777" w:rsidTr="00A61E71">
        <w:trPr>
          <w:jc w:val="center"/>
        </w:trPr>
        <w:tc>
          <w:tcPr>
            <w:tcW w:w="534" w:type="dxa"/>
            <w:shd w:val="clear" w:color="auto" w:fill="F2F2F2" w:themeFill="background1" w:themeFillShade="F2"/>
          </w:tcPr>
          <w:p w14:paraId="410A9FAE" w14:textId="77777777" w:rsidR="00AE0F9F" w:rsidRPr="00766911" w:rsidRDefault="00AE0F9F" w:rsidP="00A61E71">
            <w:pPr>
              <w:jc w:val="center"/>
              <w:rPr>
                <w:b/>
              </w:rPr>
            </w:pPr>
            <w:r w:rsidRPr="00766911">
              <w:rPr>
                <w:b/>
              </w:rPr>
              <w:t>№ п/п</w:t>
            </w:r>
          </w:p>
        </w:tc>
        <w:tc>
          <w:tcPr>
            <w:tcW w:w="2200" w:type="dxa"/>
            <w:shd w:val="clear" w:color="auto" w:fill="F2F2F2" w:themeFill="background1" w:themeFillShade="F2"/>
          </w:tcPr>
          <w:p w14:paraId="4F9CBA3D" w14:textId="77777777" w:rsidR="00AE0F9F" w:rsidRPr="00766911" w:rsidRDefault="00AE0F9F" w:rsidP="00A61E71">
            <w:pPr>
              <w:jc w:val="center"/>
              <w:rPr>
                <w:b/>
              </w:rPr>
            </w:pPr>
            <w:r w:rsidRPr="00766911">
              <w:rPr>
                <w:b/>
              </w:rPr>
              <w:t>Наименование населенных пунктов</w:t>
            </w:r>
          </w:p>
        </w:tc>
        <w:tc>
          <w:tcPr>
            <w:tcW w:w="1367" w:type="dxa"/>
            <w:shd w:val="clear" w:color="auto" w:fill="F2F2F2" w:themeFill="background1" w:themeFillShade="F2"/>
          </w:tcPr>
          <w:p w14:paraId="4AA1A2CE" w14:textId="77777777" w:rsidR="00AE0F9F" w:rsidRPr="00766911" w:rsidRDefault="00AE0F9F" w:rsidP="00A61E71">
            <w:pPr>
              <w:jc w:val="center"/>
              <w:rPr>
                <w:b/>
              </w:rPr>
            </w:pPr>
            <w:r w:rsidRPr="00766911">
              <w:rPr>
                <w:b/>
              </w:rPr>
              <w:t>2016 г.</w:t>
            </w:r>
          </w:p>
          <w:p w14:paraId="35EFA136" w14:textId="77777777" w:rsidR="00AE0F9F" w:rsidRPr="00766911" w:rsidRDefault="00AE0F9F" w:rsidP="00A61E71">
            <w:pPr>
              <w:jc w:val="center"/>
              <w:rPr>
                <w:b/>
              </w:rPr>
            </w:pPr>
            <w:r w:rsidRPr="00766911">
              <w:rPr>
                <w:b/>
              </w:rPr>
              <w:t>чел</w:t>
            </w:r>
          </w:p>
        </w:tc>
        <w:tc>
          <w:tcPr>
            <w:tcW w:w="1367" w:type="dxa"/>
            <w:shd w:val="clear" w:color="auto" w:fill="F2F2F2" w:themeFill="background1" w:themeFillShade="F2"/>
          </w:tcPr>
          <w:p w14:paraId="45086F6E" w14:textId="77777777" w:rsidR="00AE0F9F" w:rsidRPr="00766911" w:rsidRDefault="00AE0F9F" w:rsidP="00A61E71">
            <w:pPr>
              <w:jc w:val="center"/>
              <w:rPr>
                <w:b/>
              </w:rPr>
            </w:pPr>
            <w:r w:rsidRPr="00766911">
              <w:rPr>
                <w:b/>
              </w:rPr>
              <w:t>201</w:t>
            </w:r>
            <w:r>
              <w:rPr>
                <w:b/>
              </w:rPr>
              <w:t>7</w:t>
            </w:r>
            <w:r w:rsidRPr="00766911">
              <w:rPr>
                <w:b/>
              </w:rPr>
              <w:t xml:space="preserve"> г.</w:t>
            </w:r>
          </w:p>
          <w:p w14:paraId="6FA7AE7E" w14:textId="77777777" w:rsidR="00AE0F9F" w:rsidRPr="00766911" w:rsidRDefault="00AE0F9F" w:rsidP="00A61E71">
            <w:pPr>
              <w:jc w:val="center"/>
              <w:rPr>
                <w:b/>
              </w:rPr>
            </w:pPr>
            <w:r w:rsidRPr="00766911">
              <w:rPr>
                <w:b/>
              </w:rPr>
              <w:t>чел</w:t>
            </w:r>
          </w:p>
        </w:tc>
        <w:tc>
          <w:tcPr>
            <w:tcW w:w="1367" w:type="dxa"/>
            <w:shd w:val="clear" w:color="auto" w:fill="F2F2F2" w:themeFill="background1" w:themeFillShade="F2"/>
          </w:tcPr>
          <w:p w14:paraId="0EDE0852" w14:textId="77777777" w:rsidR="00AE0F9F" w:rsidRPr="00766911" w:rsidRDefault="00AE0F9F" w:rsidP="00A61E71">
            <w:pPr>
              <w:jc w:val="center"/>
              <w:rPr>
                <w:b/>
              </w:rPr>
            </w:pPr>
            <w:r w:rsidRPr="00766911">
              <w:rPr>
                <w:b/>
              </w:rPr>
              <w:t>201</w:t>
            </w:r>
            <w:r>
              <w:rPr>
                <w:b/>
              </w:rPr>
              <w:t>8</w:t>
            </w:r>
            <w:r w:rsidRPr="00766911">
              <w:rPr>
                <w:b/>
              </w:rPr>
              <w:t xml:space="preserve"> г.</w:t>
            </w:r>
          </w:p>
          <w:p w14:paraId="76F1DEAB" w14:textId="77777777" w:rsidR="00AE0F9F" w:rsidRPr="00766911" w:rsidRDefault="00AE0F9F" w:rsidP="00A61E71">
            <w:pPr>
              <w:jc w:val="center"/>
              <w:rPr>
                <w:b/>
              </w:rPr>
            </w:pPr>
            <w:r w:rsidRPr="00766911">
              <w:rPr>
                <w:b/>
              </w:rPr>
              <w:t>чел</w:t>
            </w:r>
          </w:p>
        </w:tc>
        <w:tc>
          <w:tcPr>
            <w:tcW w:w="1368" w:type="dxa"/>
            <w:shd w:val="clear" w:color="auto" w:fill="F2F2F2" w:themeFill="background1" w:themeFillShade="F2"/>
          </w:tcPr>
          <w:p w14:paraId="37F83EC2" w14:textId="77777777" w:rsidR="00AE0F9F" w:rsidRPr="00766911" w:rsidRDefault="00AE0F9F" w:rsidP="00A61E71">
            <w:pPr>
              <w:jc w:val="center"/>
              <w:rPr>
                <w:b/>
              </w:rPr>
            </w:pPr>
            <w:r w:rsidRPr="00766911">
              <w:rPr>
                <w:b/>
              </w:rPr>
              <w:t>201</w:t>
            </w:r>
            <w:r>
              <w:rPr>
                <w:b/>
              </w:rPr>
              <w:t>9</w:t>
            </w:r>
            <w:r w:rsidRPr="00766911">
              <w:rPr>
                <w:b/>
              </w:rPr>
              <w:t xml:space="preserve"> г.</w:t>
            </w:r>
          </w:p>
          <w:p w14:paraId="498C5D09" w14:textId="77777777" w:rsidR="00AE0F9F" w:rsidRPr="00766911" w:rsidRDefault="00AE0F9F" w:rsidP="00A61E71">
            <w:pPr>
              <w:jc w:val="center"/>
              <w:rPr>
                <w:b/>
              </w:rPr>
            </w:pPr>
            <w:r w:rsidRPr="00766911">
              <w:rPr>
                <w:b/>
              </w:rPr>
              <w:t>чел</w:t>
            </w:r>
          </w:p>
        </w:tc>
        <w:tc>
          <w:tcPr>
            <w:tcW w:w="1368" w:type="dxa"/>
            <w:shd w:val="clear" w:color="auto" w:fill="F2F2F2" w:themeFill="background1" w:themeFillShade="F2"/>
          </w:tcPr>
          <w:p w14:paraId="28DA03D4" w14:textId="77777777" w:rsidR="00AE0F9F" w:rsidRPr="00766911" w:rsidRDefault="00AE0F9F" w:rsidP="00A61E71">
            <w:pPr>
              <w:jc w:val="center"/>
              <w:rPr>
                <w:b/>
              </w:rPr>
            </w:pPr>
            <w:r w:rsidRPr="00766911">
              <w:rPr>
                <w:b/>
              </w:rPr>
              <w:t>20</w:t>
            </w:r>
            <w:r>
              <w:rPr>
                <w:b/>
              </w:rPr>
              <w:t>20</w:t>
            </w:r>
            <w:r w:rsidRPr="00766911">
              <w:rPr>
                <w:b/>
              </w:rPr>
              <w:t xml:space="preserve"> г.</w:t>
            </w:r>
          </w:p>
          <w:p w14:paraId="4ED1A286" w14:textId="77777777" w:rsidR="00AE0F9F" w:rsidRPr="00766911" w:rsidRDefault="00AE0F9F" w:rsidP="00A61E71">
            <w:pPr>
              <w:jc w:val="center"/>
              <w:rPr>
                <w:b/>
              </w:rPr>
            </w:pPr>
            <w:r w:rsidRPr="00766911">
              <w:rPr>
                <w:b/>
              </w:rPr>
              <w:t>чел</w:t>
            </w:r>
          </w:p>
        </w:tc>
      </w:tr>
      <w:tr w:rsidR="00AE0F9F" w14:paraId="02A315F5" w14:textId="77777777" w:rsidTr="00A61E71">
        <w:trPr>
          <w:jc w:val="center"/>
        </w:trPr>
        <w:tc>
          <w:tcPr>
            <w:tcW w:w="534" w:type="dxa"/>
          </w:tcPr>
          <w:p w14:paraId="5E2D4D08" w14:textId="77777777" w:rsidR="00AE0F9F" w:rsidRPr="00766911" w:rsidRDefault="00AE0F9F" w:rsidP="00A61E71">
            <w:pPr>
              <w:spacing w:line="288" w:lineRule="auto"/>
              <w:jc w:val="both"/>
            </w:pPr>
            <w:r w:rsidRPr="00766911">
              <w:t>1</w:t>
            </w:r>
          </w:p>
        </w:tc>
        <w:tc>
          <w:tcPr>
            <w:tcW w:w="2200" w:type="dxa"/>
          </w:tcPr>
          <w:p w14:paraId="0AF10C91" w14:textId="77777777" w:rsidR="00AE0F9F" w:rsidRPr="00766911" w:rsidRDefault="00AE0F9F" w:rsidP="00A61E71">
            <w:pPr>
              <w:spacing w:line="288" w:lineRule="auto"/>
              <w:jc w:val="both"/>
            </w:pPr>
            <w:proofErr w:type="spellStart"/>
            <w:r>
              <w:t>р</w:t>
            </w:r>
            <w:r w:rsidRPr="00766911">
              <w:t>.п.Исса</w:t>
            </w:r>
            <w:proofErr w:type="spellEnd"/>
          </w:p>
        </w:tc>
        <w:tc>
          <w:tcPr>
            <w:tcW w:w="1367" w:type="dxa"/>
          </w:tcPr>
          <w:p w14:paraId="5C7BD64A" w14:textId="77777777" w:rsidR="00AE0F9F" w:rsidRPr="00982C15" w:rsidRDefault="00AE0F9F" w:rsidP="00A61E71">
            <w:pPr>
              <w:spacing w:line="288" w:lineRule="auto"/>
              <w:jc w:val="center"/>
            </w:pPr>
            <w:r w:rsidRPr="00982C15">
              <w:t>520</w:t>
            </w:r>
            <w:r>
              <w:t>2</w:t>
            </w:r>
          </w:p>
        </w:tc>
        <w:tc>
          <w:tcPr>
            <w:tcW w:w="1367" w:type="dxa"/>
          </w:tcPr>
          <w:p w14:paraId="15D8B6E4" w14:textId="77777777" w:rsidR="00AE0F9F" w:rsidRPr="00982C15" w:rsidRDefault="00AE0F9F" w:rsidP="00A61E71">
            <w:pPr>
              <w:spacing w:line="288" w:lineRule="auto"/>
              <w:jc w:val="center"/>
            </w:pPr>
            <w:r>
              <w:t>5147</w:t>
            </w:r>
          </w:p>
        </w:tc>
        <w:tc>
          <w:tcPr>
            <w:tcW w:w="1367" w:type="dxa"/>
          </w:tcPr>
          <w:p w14:paraId="35ED12C9" w14:textId="77777777" w:rsidR="00AE0F9F" w:rsidRPr="00982C15" w:rsidRDefault="00AE0F9F" w:rsidP="00A61E71">
            <w:pPr>
              <w:spacing w:line="288" w:lineRule="auto"/>
              <w:jc w:val="center"/>
            </w:pPr>
            <w:r>
              <w:t>5101</w:t>
            </w:r>
          </w:p>
        </w:tc>
        <w:tc>
          <w:tcPr>
            <w:tcW w:w="1368" w:type="dxa"/>
          </w:tcPr>
          <w:p w14:paraId="62F66735" w14:textId="77777777" w:rsidR="00AE0F9F" w:rsidRPr="00982C15" w:rsidRDefault="00AE0F9F" w:rsidP="00A61E71">
            <w:pPr>
              <w:spacing w:line="288" w:lineRule="auto"/>
              <w:jc w:val="center"/>
            </w:pPr>
            <w:r>
              <w:t>5035</w:t>
            </w:r>
          </w:p>
        </w:tc>
        <w:tc>
          <w:tcPr>
            <w:tcW w:w="1368" w:type="dxa"/>
          </w:tcPr>
          <w:p w14:paraId="21E25351" w14:textId="77777777" w:rsidR="00AE0F9F" w:rsidRPr="00982C15" w:rsidRDefault="00AE0F9F" w:rsidP="00A61E71">
            <w:pPr>
              <w:spacing w:line="288" w:lineRule="auto"/>
              <w:jc w:val="center"/>
            </w:pPr>
            <w:r>
              <w:t>4902</w:t>
            </w:r>
          </w:p>
        </w:tc>
      </w:tr>
      <w:tr w:rsidR="00AE0F9F" w14:paraId="3D810C49" w14:textId="77777777" w:rsidTr="00A61E71">
        <w:trPr>
          <w:jc w:val="center"/>
        </w:trPr>
        <w:tc>
          <w:tcPr>
            <w:tcW w:w="534" w:type="dxa"/>
          </w:tcPr>
          <w:p w14:paraId="458E0F14" w14:textId="77777777" w:rsidR="00AE0F9F" w:rsidRPr="00766911" w:rsidRDefault="00AE0F9F" w:rsidP="00A61E71">
            <w:pPr>
              <w:spacing w:line="288" w:lineRule="auto"/>
              <w:jc w:val="both"/>
            </w:pPr>
            <w:r w:rsidRPr="00766911">
              <w:t>2</w:t>
            </w:r>
          </w:p>
        </w:tc>
        <w:tc>
          <w:tcPr>
            <w:tcW w:w="2200" w:type="dxa"/>
          </w:tcPr>
          <w:p w14:paraId="75E53926" w14:textId="77777777" w:rsidR="00AE0F9F" w:rsidRPr="00766911" w:rsidRDefault="00AE0F9F" w:rsidP="00A61E71">
            <w:pPr>
              <w:spacing w:line="288" w:lineRule="auto"/>
              <w:jc w:val="both"/>
            </w:pPr>
            <w:proofErr w:type="spellStart"/>
            <w:r w:rsidRPr="00766911">
              <w:t>с.Костыляй</w:t>
            </w:r>
            <w:proofErr w:type="spellEnd"/>
          </w:p>
        </w:tc>
        <w:tc>
          <w:tcPr>
            <w:tcW w:w="1367" w:type="dxa"/>
          </w:tcPr>
          <w:p w14:paraId="75CE5133" w14:textId="77777777" w:rsidR="00AE0F9F" w:rsidRPr="00982C15" w:rsidRDefault="00AE0F9F" w:rsidP="00A61E71">
            <w:pPr>
              <w:spacing w:line="288" w:lineRule="auto"/>
              <w:jc w:val="center"/>
            </w:pPr>
            <w:r w:rsidRPr="00982C15">
              <w:t>5</w:t>
            </w:r>
          </w:p>
        </w:tc>
        <w:tc>
          <w:tcPr>
            <w:tcW w:w="1367" w:type="dxa"/>
          </w:tcPr>
          <w:p w14:paraId="070E0F09" w14:textId="77777777" w:rsidR="00AE0F9F" w:rsidRPr="00982C15" w:rsidRDefault="00AE0F9F" w:rsidP="00A61E71">
            <w:pPr>
              <w:spacing w:line="288" w:lineRule="auto"/>
              <w:jc w:val="center"/>
            </w:pPr>
            <w:r>
              <w:t>5</w:t>
            </w:r>
          </w:p>
        </w:tc>
        <w:tc>
          <w:tcPr>
            <w:tcW w:w="1367" w:type="dxa"/>
          </w:tcPr>
          <w:p w14:paraId="41638956" w14:textId="77777777" w:rsidR="00AE0F9F" w:rsidRPr="00982C15" w:rsidRDefault="00AE0F9F" w:rsidP="00A61E71">
            <w:pPr>
              <w:spacing w:line="288" w:lineRule="auto"/>
              <w:jc w:val="center"/>
            </w:pPr>
            <w:r>
              <w:t>5</w:t>
            </w:r>
          </w:p>
        </w:tc>
        <w:tc>
          <w:tcPr>
            <w:tcW w:w="1368" w:type="dxa"/>
          </w:tcPr>
          <w:p w14:paraId="22988382" w14:textId="77777777" w:rsidR="00AE0F9F" w:rsidRPr="00982C15" w:rsidRDefault="00AE0F9F" w:rsidP="00A61E71">
            <w:pPr>
              <w:spacing w:line="288" w:lineRule="auto"/>
              <w:jc w:val="center"/>
            </w:pPr>
            <w:r>
              <w:t>5</w:t>
            </w:r>
          </w:p>
        </w:tc>
        <w:tc>
          <w:tcPr>
            <w:tcW w:w="1368" w:type="dxa"/>
          </w:tcPr>
          <w:p w14:paraId="4FF9CED8" w14:textId="77777777" w:rsidR="00AE0F9F" w:rsidRPr="00982C15" w:rsidRDefault="00AE0F9F" w:rsidP="00A61E71">
            <w:pPr>
              <w:spacing w:line="288" w:lineRule="auto"/>
              <w:jc w:val="center"/>
            </w:pPr>
            <w:r>
              <w:t>10</w:t>
            </w:r>
          </w:p>
        </w:tc>
      </w:tr>
      <w:tr w:rsidR="00AE0F9F" w14:paraId="3E04035F" w14:textId="77777777" w:rsidTr="00A61E71">
        <w:trPr>
          <w:jc w:val="center"/>
        </w:trPr>
        <w:tc>
          <w:tcPr>
            <w:tcW w:w="534" w:type="dxa"/>
          </w:tcPr>
          <w:p w14:paraId="1AC121DE" w14:textId="77777777" w:rsidR="00AE0F9F" w:rsidRPr="00766911" w:rsidRDefault="00AE0F9F" w:rsidP="00A61E71">
            <w:pPr>
              <w:spacing w:line="288" w:lineRule="auto"/>
              <w:jc w:val="both"/>
            </w:pPr>
            <w:r w:rsidRPr="00766911">
              <w:t>3</w:t>
            </w:r>
          </w:p>
        </w:tc>
        <w:tc>
          <w:tcPr>
            <w:tcW w:w="2200" w:type="dxa"/>
          </w:tcPr>
          <w:p w14:paraId="7E3CF0DA" w14:textId="77777777" w:rsidR="00AE0F9F" w:rsidRPr="00766911" w:rsidRDefault="00AE0F9F" w:rsidP="00A61E71">
            <w:pPr>
              <w:spacing w:line="288" w:lineRule="auto"/>
              <w:jc w:val="both"/>
            </w:pPr>
            <w:proofErr w:type="spellStart"/>
            <w:r w:rsidRPr="00766911">
              <w:t>с.Симанки</w:t>
            </w:r>
            <w:proofErr w:type="spellEnd"/>
          </w:p>
        </w:tc>
        <w:tc>
          <w:tcPr>
            <w:tcW w:w="1367" w:type="dxa"/>
          </w:tcPr>
          <w:p w14:paraId="02F0C5AC" w14:textId="77777777" w:rsidR="00AE0F9F" w:rsidRPr="00982C15" w:rsidRDefault="00AE0F9F" w:rsidP="00A61E71">
            <w:pPr>
              <w:spacing w:line="288" w:lineRule="auto"/>
              <w:jc w:val="center"/>
            </w:pPr>
            <w:r>
              <w:t>4</w:t>
            </w:r>
          </w:p>
        </w:tc>
        <w:tc>
          <w:tcPr>
            <w:tcW w:w="1367" w:type="dxa"/>
          </w:tcPr>
          <w:p w14:paraId="69DC0F4E" w14:textId="77777777" w:rsidR="00AE0F9F" w:rsidRPr="00982C15" w:rsidRDefault="00AE0F9F" w:rsidP="00A61E71">
            <w:pPr>
              <w:spacing w:line="288" w:lineRule="auto"/>
              <w:jc w:val="center"/>
            </w:pPr>
            <w:r w:rsidRPr="00982C15">
              <w:t>4</w:t>
            </w:r>
          </w:p>
        </w:tc>
        <w:tc>
          <w:tcPr>
            <w:tcW w:w="1367" w:type="dxa"/>
          </w:tcPr>
          <w:p w14:paraId="3A44098B" w14:textId="77777777" w:rsidR="00AE0F9F" w:rsidRPr="00982C15" w:rsidRDefault="00AE0F9F" w:rsidP="00A61E71">
            <w:pPr>
              <w:spacing w:line="288" w:lineRule="auto"/>
              <w:jc w:val="center"/>
            </w:pPr>
            <w:r>
              <w:t>4</w:t>
            </w:r>
          </w:p>
        </w:tc>
        <w:tc>
          <w:tcPr>
            <w:tcW w:w="1368" w:type="dxa"/>
          </w:tcPr>
          <w:p w14:paraId="5F2EDAAF" w14:textId="77777777" w:rsidR="00AE0F9F" w:rsidRPr="00982C15" w:rsidRDefault="00AE0F9F" w:rsidP="00A61E71">
            <w:pPr>
              <w:spacing w:line="288" w:lineRule="auto"/>
              <w:jc w:val="center"/>
            </w:pPr>
            <w:r>
              <w:t>4</w:t>
            </w:r>
          </w:p>
        </w:tc>
        <w:tc>
          <w:tcPr>
            <w:tcW w:w="1368" w:type="dxa"/>
          </w:tcPr>
          <w:p w14:paraId="23884677" w14:textId="77777777" w:rsidR="00AE0F9F" w:rsidRPr="00982C15" w:rsidRDefault="00AE0F9F" w:rsidP="00A61E71">
            <w:pPr>
              <w:spacing w:line="288" w:lineRule="auto"/>
              <w:jc w:val="center"/>
            </w:pPr>
            <w:r>
              <w:t>4</w:t>
            </w:r>
          </w:p>
        </w:tc>
      </w:tr>
      <w:tr w:rsidR="00AE0F9F" w14:paraId="0BF25818" w14:textId="77777777" w:rsidTr="00A61E71">
        <w:trPr>
          <w:jc w:val="center"/>
        </w:trPr>
        <w:tc>
          <w:tcPr>
            <w:tcW w:w="534" w:type="dxa"/>
          </w:tcPr>
          <w:p w14:paraId="3B021992" w14:textId="77777777" w:rsidR="00AE0F9F" w:rsidRDefault="00AE0F9F" w:rsidP="00A61E71">
            <w:pPr>
              <w:spacing w:line="288" w:lineRule="auto"/>
              <w:jc w:val="both"/>
              <w:rPr>
                <w:b/>
              </w:rPr>
            </w:pPr>
          </w:p>
        </w:tc>
        <w:tc>
          <w:tcPr>
            <w:tcW w:w="2200" w:type="dxa"/>
          </w:tcPr>
          <w:p w14:paraId="5A9BC982" w14:textId="77777777" w:rsidR="00AE0F9F" w:rsidRDefault="00AE0F9F" w:rsidP="00A61E71">
            <w:pPr>
              <w:spacing w:line="288" w:lineRule="auto"/>
              <w:jc w:val="both"/>
              <w:rPr>
                <w:b/>
              </w:rPr>
            </w:pPr>
            <w:r>
              <w:rPr>
                <w:b/>
              </w:rPr>
              <w:t>Итого</w:t>
            </w:r>
          </w:p>
        </w:tc>
        <w:tc>
          <w:tcPr>
            <w:tcW w:w="1367" w:type="dxa"/>
          </w:tcPr>
          <w:p w14:paraId="258E6768" w14:textId="77777777" w:rsidR="00AE0F9F" w:rsidRDefault="00AE0F9F" w:rsidP="00A61E71">
            <w:pPr>
              <w:spacing w:line="288" w:lineRule="auto"/>
              <w:jc w:val="center"/>
              <w:rPr>
                <w:b/>
              </w:rPr>
            </w:pPr>
            <w:r>
              <w:rPr>
                <w:b/>
              </w:rPr>
              <w:t>5211</w:t>
            </w:r>
          </w:p>
        </w:tc>
        <w:tc>
          <w:tcPr>
            <w:tcW w:w="1367" w:type="dxa"/>
          </w:tcPr>
          <w:p w14:paraId="6321B8D3" w14:textId="77777777" w:rsidR="00AE0F9F" w:rsidRDefault="00AE0F9F" w:rsidP="00A61E71">
            <w:pPr>
              <w:spacing w:line="288" w:lineRule="auto"/>
              <w:jc w:val="center"/>
              <w:rPr>
                <w:b/>
              </w:rPr>
            </w:pPr>
            <w:r>
              <w:rPr>
                <w:b/>
              </w:rPr>
              <w:t>5156</w:t>
            </w:r>
          </w:p>
        </w:tc>
        <w:tc>
          <w:tcPr>
            <w:tcW w:w="1367" w:type="dxa"/>
          </w:tcPr>
          <w:p w14:paraId="1FBC71C3" w14:textId="77777777" w:rsidR="00AE0F9F" w:rsidRDefault="00AE0F9F" w:rsidP="00A61E71">
            <w:pPr>
              <w:spacing w:line="288" w:lineRule="auto"/>
              <w:jc w:val="center"/>
              <w:rPr>
                <w:b/>
              </w:rPr>
            </w:pPr>
            <w:r>
              <w:rPr>
                <w:b/>
              </w:rPr>
              <w:t>5110</w:t>
            </w:r>
          </w:p>
        </w:tc>
        <w:tc>
          <w:tcPr>
            <w:tcW w:w="1368" w:type="dxa"/>
          </w:tcPr>
          <w:p w14:paraId="1B650A07" w14:textId="77777777" w:rsidR="00AE0F9F" w:rsidRDefault="00AE0F9F" w:rsidP="00A61E71">
            <w:pPr>
              <w:spacing w:line="288" w:lineRule="auto"/>
              <w:jc w:val="center"/>
              <w:rPr>
                <w:b/>
              </w:rPr>
            </w:pPr>
            <w:r>
              <w:rPr>
                <w:b/>
              </w:rPr>
              <w:t>5044</w:t>
            </w:r>
          </w:p>
        </w:tc>
        <w:tc>
          <w:tcPr>
            <w:tcW w:w="1368" w:type="dxa"/>
          </w:tcPr>
          <w:p w14:paraId="0E3E6D43" w14:textId="77777777" w:rsidR="00AE0F9F" w:rsidRDefault="00AE0F9F" w:rsidP="00A61E71">
            <w:pPr>
              <w:spacing w:line="288" w:lineRule="auto"/>
              <w:jc w:val="center"/>
              <w:rPr>
                <w:b/>
              </w:rPr>
            </w:pPr>
            <w:r>
              <w:rPr>
                <w:b/>
              </w:rPr>
              <w:t>4916</w:t>
            </w:r>
          </w:p>
        </w:tc>
      </w:tr>
    </w:tbl>
    <w:p w14:paraId="6B2A3F66" w14:textId="77777777" w:rsidR="00AE0F9F" w:rsidRPr="001F7D35" w:rsidRDefault="00AE0F9F" w:rsidP="00AE0F9F">
      <w:pPr>
        <w:spacing w:line="288" w:lineRule="auto"/>
        <w:ind w:left="-540" w:firstLine="7911"/>
        <w:jc w:val="both"/>
        <w:rPr>
          <w:b/>
        </w:rPr>
      </w:pPr>
    </w:p>
    <w:p w14:paraId="4ECF0C1D" w14:textId="77777777" w:rsidR="00AE0F9F" w:rsidRPr="003D39A2" w:rsidRDefault="00AE0F9F" w:rsidP="00AE0F9F">
      <w:pPr>
        <w:tabs>
          <w:tab w:val="left" w:pos="600"/>
        </w:tabs>
        <w:spacing w:line="360" w:lineRule="auto"/>
        <w:ind w:firstLine="539"/>
        <w:jc w:val="both"/>
        <w:rPr>
          <w:color w:val="000000" w:themeColor="text1"/>
        </w:rPr>
      </w:pPr>
      <w:r w:rsidRPr="003D39A2">
        <w:rPr>
          <w:color w:val="000000" w:themeColor="text1"/>
        </w:rPr>
        <w:t>По состоянию на 01.01.2016 года численность населения составляла 5211 человек. За 5 лет она уменьшилась на 295 человек, и на 01.01.2020 года данный показатель составил 4916 человек.</w:t>
      </w:r>
    </w:p>
    <w:p w14:paraId="78108947" w14:textId="77777777" w:rsidR="00AE0F9F" w:rsidRDefault="00AE0F9F" w:rsidP="00AE0F9F">
      <w:pPr>
        <w:suppressAutoHyphens/>
        <w:spacing w:line="360" w:lineRule="auto"/>
        <w:ind w:firstLine="567"/>
        <w:jc w:val="both"/>
        <w:rPr>
          <w:color w:val="000000" w:themeColor="text1"/>
        </w:rPr>
      </w:pPr>
      <w:r w:rsidRPr="00A2096D">
        <w:rPr>
          <w:color w:val="000000" w:themeColor="text1"/>
        </w:rPr>
        <w:t xml:space="preserve">На рисунке </w:t>
      </w:r>
      <w:r>
        <w:rPr>
          <w:color w:val="000000" w:themeColor="text1"/>
        </w:rPr>
        <w:t>3</w:t>
      </w:r>
      <w:r w:rsidRPr="00A2096D">
        <w:rPr>
          <w:color w:val="000000" w:themeColor="text1"/>
        </w:rPr>
        <w:t xml:space="preserve"> представлена общая динамика изменения численности населения </w:t>
      </w:r>
      <w:r>
        <w:rPr>
          <w:color w:val="000000" w:themeColor="text1"/>
        </w:rPr>
        <w:t>муниципального образования «Рабочий поселок Исса»</w:t>
      </w:r>
      <w:r w:rsidRPr="00A2096D">
        <w:rPr>
          <w:color w:val="000000" w:themeColor="text1"/>
        </w:rPr>
        <w:t>.</w:t>
      </w:r>
    </w:p>
    <w:p w14:paraId="2D6F5358" w14:textId="77777777" w:rsidR="00AE0F9F" w:rsidRDefault="00AE0F9F" w:rsidP="00AE0F9F">
      <w:pPr>
        <w:suppressAutoHyphens/>
        <w:spacing w:line="360" w:lineRule="auto"/>
        <w:ind w:firstLine="567"/>
        <w:jc w:val="both"/>
        <w:rPr>
          <w:color w:val="000000" w:themeColor="text1"/>
        </w:rPr>
      </w:pPr>
    </w:p>
    <w:p w14:paraId="22DD15D6" w14:textId="77777777" w:rsidR="00AE0F9F" w:rsidRDefault="00AE0F9F" w:rsidP="00AE0F9F">
      <w:pPr>
        <w:suppressAutoHyphens/>
        <w:spacing w:line="360" w:lineRule="auto"/>
        <w:ind w:firstLine="567"/>
        <w:jc w:val="both"/>
        <w:rPr>
          <w:color w:val="000000" w:themeColor="text1"/>
        </w:rPr>
      </w:pPr>
    </w:p>
    <w:p w14:paraId="169B756E" w14:textId="77777777" w:rsidR="00AE0F9F" w:rsidRPr="00A2096D" w:rsidRDefault="00AE0F9F" w:rsidP="00AE0F9F">
      <w:pPr>
        <w:tabs>
          <w:tab w:val="left" w:pos="600"/>
        </w:tabs>
        <w:ind w:firstLine="539"/>
        <w:jc w:val="center"/>
        <w:rPr>
          <w:b/>
          <w:color w:val="000000" w:themeColor="text1"/>
        </w:rPr>
      </w:pPr>
      <w:r w:rsidRPr="00A2096D">
        <w:rPr>
          <w:b/>
          <w:color w:val="000000" w:themeColor="text1"/>
        </w:rPr>
        <w:t>Изменение динамики численности населения</w:t>
      </w:r>
    </w:p>
    <w:p w14:paraId="64F4C9C3" w14:textId="77777777" w:rsidR="00AE0F9F" w:rsidRDefault="00AE0F9F" w:rsidP="00AE0F9F">
      <w:pPr>
        <w:tabs>
          <w:tab w:val="left" w:pos="600"/>
        </w:tabs>
        <w:ind w:firstLine="539"/>
        <w:jc w:val="center"/>
        <w:rPr>
          <w:b/>
          <w:color w:val="000000" w:themeColor="text1"/>
        </w:rPr>
      </w:pPr>
      <w:r w:rsidRPr="00A2096D">
        <w:rPr>
          <w:b/>
          <w:color w:val="000000" w:themeColor="text1"/>
        </w:rPr>
        <w:t>за период 2016 – 2020 гг.</w:t>
      </w:r>
    </w:p>
    <w:p w14:paraId="1DED1EA6" w14:textId="77777777" w:rsidR="00AE0F9F" w:rsidRPr="00A2096D" w:rsidRDefault="00AE0F9F" w:rsidP="00AE0F9F">
      <w:pPr>
        <w:tabs>
          <w:tab w:val="left" w:pos="600"/>
        </w:tabs>
        <w:ind w:firstLine="539"/>
        <w:jc w:val="center"/>
        <w:rPr>
          <w:b/>
          <w:color w:val="000000" w:themeColor="text1"/>
        </w:rPr>
      </w:pPr>
    </w:p>
    <w:p w14:paraId="2CBD93DB" w14:textId="77777777" w:rsidR="00AE0F9F" w:rsidRDefault="00AE0F9F" w:rsidP="00AE0F9F">
      <w:pPr>
        <w:tabs>
          <w:tab w:val="left" w:pos="600"/>
        </w:tabs>
        <w:ind w:firstLine="539"/>
        <w:jc w:val="center"/>
        <w:rPr>
          <w:b/>
          <w:color w:val="FF0000"/>
        </w:rPr>
      </w:pPr>
      <w:r>
        <w:rPr>
          <w:noProof/>
        </w:rPr>
        <w:drawing>
          <wp:inline distT="0" distB="0" distL="0" distR="0" wp14:anchorId="523D482B" wp14:editId="14068BF7">
            <wp:extent cx="4191610" cy="2157907"/>
            <wp:effectExtent l="0" t="0" r="0" b="1397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FDE1252" w14:textId="77777777" w:rsidR="00AE0F9F" w:rsidRPr="00BF5AB1" w:rsidRDefault="00AE0F9F" w:rsidP="00AE0F9F">
      <w:pPr>
        <w:tabs>
          <w:tab w:val="left" w:pos="600"/>
        </w:tabs>
        <w:ind w:firstLine="539"/>
        <w:jc w:val="center"/>
        <w:rPr>
          <w:b/>
          <w:color w:val="FF0000"/>
        </w:rPr>
      </w:pPr>
    </w:p>
    <w:p w14:paraId="0571C4DC" w14:textId="77777777" w:rsidR="00AE0F9F" w:rsidRPr="00C75399" w:rsidRDefault="00AE0F9F" w:rsidP="00AE0F9F">
      <w:pPr>
        <w:tabs>
          <w:tab w:val="left" w:pos="540"/>
        </w:tabs>
        <w:spacing w:line="360" w:lineRule="auto"/>
        <w:jc w:val="center"/>
      </w:pPr>
      <w:r w:rsidRPr="00C75399">
        <w:t xml:space="preserve">Рис. </w:t>
      </w:r>
      <w:r>
        <w:t>3</w:t>
      </w:r>
    </w:p>
    <w:p w14:paraId="7899E324" w14:textId="77777777" w:rsidR="00AE0F9F" w:rsidRPr="00C75399" w:rsidRDefault="00AE0F9F" w:rsidP="00AE0F9F">
      <w:pPr>
        <w:tabs>
          <w:tab w:val="left" w:pos="540"/>
        </w:tabs>
        <w:spacing w:line="360" w:lineRule="auto"/>
        <w:ind w:firstLine="567"/>
        <w:jc w:val="both"/>
      </w:pPr>
      <w:r w:rsidRPr="00C75399">
        <w:t>Таким образом, тенденцию к уменьшению численности населения можно проследить на протяжении всего рассматриваемого периода.</w:t>
      </w:r>
    </w:p>
    <w:p w14:paraId="42ABD743" w14:textId="77777777" w:rsidR="00AE0F9F" w:rsidRPr="00C75399" w:rsidRDefault="00AE0F9F" w:rsidP="00AE0F9F">
      <w:pPr>
        <w:spacing w:line="360" w:lineRule="auto"/>
        <w:ind w:firstLine="600"/>
        <w:jc w:val="both"/>
      </w:pPr>
      <w:r w:rsidRPr="00C75399">
        <w:t xml:space="preserve">Анализируя данные таблицы </w:t>
      </w:r>
      <w:r>
        <w:t>4</w:t>
      </w:r>
      <w:r w:rsidRPr="00C75399">
        <w:t>, можно сделать вывод о том, что демографическая ситуация в поселении остается непростой, и в целом, характерна всероссийской тенденции.</w:t>
      </w:r>
    </w:p>
    <w:p w14:paraId="556DF07E" w14:textId="77777777" w:rsidR="00AE0F9F" w:rsidRPr="00C75399" w:rsidRDefault="00AE0F9F" w:rsidP="00AE0F9F">
      <w:pPr>
        <w:suppressAutoHyphens/>
        <w:spacing w:line="360" w:lineRule="auto"/>
        <w:ind w:firstLine="540"/>
        <w:jc w:val="both"/>
      </w:pPr>
      <w:r w:rsidRPr="00C75399">
        <w:t>Для изучения интенсивности воспроизводства населения используются относительные показатели естественного движения населения, которые исчисляются как отношение числа демографических событий за календарный год к среднегодовой численности всего населения или его части. Они выражаются в промилле ‰ и характеризуют уровень явления в расчете на 1000 чел.</w:t>
      </w:r>
    </w:p>
    <w:p w14:paraId="75AFF2BA" w14:textId="77777777" w:rsidR="00AE0F9F" w:rsidRPr="00C75399" w:rsidRDefault="00AE0F9F" w:rsidP="00AE0F9F">
      <w:pPr>
        <w:suppressAutoHyphens/>
        <w:spacing w:line="360" w:lineRule="auto"/>
        <w:ind w:firstLine="539"/>
        <w:jc w:val="both"/>
      </w:pPr>
      <w:r w:rsidRPr="00C75399">
        <w:t xml:space="preserve">Основными факторами, определяющими численность населения, является естественное движение (естественный прирост-убыль) населения, складывающееся из показателей рождаемости и смертности, и механическое движение населения (миграция) (таблица </w:t>
      </w:r>
      <w:r>
        <w:t>8</w:t>
      </w:r>
      <w:r w:rsidRPr="00C75399">
        <w:t>).</w:t>
      </w:r>
    </w:p>
    <w:p w14:paraId="79FFCB6B" w14:textId="77777777" w:rsidR="00AE0F9F" w:rsidRPr="00C75399" w:rsidRDefault="00AE0F9F" w:rsidP="00AE0F9F">
      <w:pPr>
        <w:spacing w:line="360" w:lineRule="auto"/>
        <w:jc w:val="both"/>
        <w:rPr>
          <w:u w:val="single"/>
        </w:rPr>
      </w:pPr>
      <w:r w:rsidRPr="00C75399">
        <w:rPr>
          <w:u w:val="single"/>
        </w:rPr>
        <w:t>Рождаемость и смертность</w:t>
      </w:r>
    </w:p>
    <w:p w14:paraId="652BBFD4" w14:textId="77777777" w:rsidR="00AE0F9F" w:rsidRPr="00E15317" w:rsidRDefault="00AE0F9F" w:rsidP="00AE0F9F">
      <w:pPr>
        <w:spacing w:line="360" w:lineRule="auto"/>
        <w:ind w:firstLine="540"/>
        <w:jc w:val="both"/>
        <w:rPr>
          <w:color w:val="000000" w:themeColor="text1"/>
        </w:rPr>
      </w:pPr>
      <w:r w:rsidRPr="00E15317">
        <w:rPr>
          <w:color w:val="000000" w:themeColor="text1"/>
        </w:rPr>
        <w:t>Воспроизводство населения, как процесс замещения поколений является определяющим фактором изменения динамики численности населения. В рассматриваемый период (2016-2020гг.) показатели рождаемости оставались относительно низкими. В 2016 году в муниципальном образовании «Рабочий поселок Исса» родилось 56 детей. Этот же показатель на 01.01.2020 г. составил 21 человека. Общий коэффициент рождаемости изменился с 10,7‰ в 2016 году до 4,3‰ в 2020 году. Самый высокий коэффициент рождаемости зарегистрирован в 2016 году.</w:t>
      </w:r>
    </w:p>
    <w:p w14:paraId="5A6B20E0" w14:textId="77777777" w:rsidR="00AE0F9F" w:rsidRPr="00E15317" w:rsidRDefault="00AE0F9F" w:rsidP="00AE0F9F">
      <w:pPr>
        <w:spacing w:line="360" w:lineRule="auto"/>
        <w:ind w:firstLine="540"/>
        <w:jc w:val="both"/>
        <w:rPr>
          <w:color w:val="000000" w:themeColor="text1"/>
        </w:rPr>
      </w:pPr>
      <w:r w:rsidRPr="00E15317">
        <w:rPr>
          <w:color w:val="000000" w:themeColor="text1"/>
        </w:rPr>
        <w:t>Вторым компонентом, определяющим естественный прирост населения, является показатель смертности. Коэффициент смертности изменился с 13,6 ‰ до 11,2‰.</w:t>
      </w:r>
    </w:p>
    <w:p w14:paraId="5AD90AB0" w14:textId="77777777" w:rsidR="00AE0F9F" w:rsidRPr="00E15317" w:rsidRDefault="00AE0F9F" w:rsidP="00AE0F9F">
      <w:pPr>
        <w:spacing w:line="360" w:lineRule="auto"/>
        <w:ind w:firstLine="540"/>
        <w:jc w:val="both"/>
        <w:rPr>
          <w:color w:val="000000" w:themeColor="text1"/>
        </w:rPr>
      </w:pPr>
      <w:r w:rsidRPr="00E15317">
        <w:rPr>
          <w:color w:val="000000" w:themeColor="text1"/>
        </w:rPr>
        <w:t>Смертность в муниципальном образовании «Рабочий поселок Исса» на протяжении рассматриваемого периода превышает рождаемость в среднем в 2 раза.</w:t>
      </w:r>
    </w:p>
    <w:p w14:paraId="537BEF8F" w14:textId="77777777" w:rsidR="00AE0F9F" w:rsidRPr="00E15317" w:rsidRDefault="00AE0F9F" w:rsidP="00AE0F9F">
      <w:pPr>
        <w:tabs>
          <w:tab w:val="left" w:pos="540"/>
        </w:tabs>
        <w:jc w:val="center"/>
        <w:rPr>
          <w:b/>
          <w:color w:val="000000" w:themeColor="text1"/>
        </w:rPr>
      </w:pPr>
      <w:r w:rsidRPr="00E15317">
        <w:rPr>
          <w:b/>
          <w:color w:val="000000" w:themeColor="text1"/>
        </w:rPr>
        <w:t>Демографические показатели естественного</w:t>
      </w:r>
    </w:p>
    <w:p w14:paraId="54A210D2" w14:textId="77777777" w:rsidR="00AE0F9F" w:rsidRPr="00E15317" w:rsidRDefault="00AE0F9F" w:rsidP="00AE0F9F">
      <w:pPr>
        <w:suppressAutoHyphens/>
        <w:jc w:val="center"/>
        <w:rPr>
          <w:b/>
          <w:bCs/>
          <w:color w:val="000000" w:themeColor="text1"/>
        </w:rPr>
      </w:pPr>
      <w:r w:rsidRPr="00E15317">
        <w:rPr>
          <w:b/>
          <w:bCs/>
          <w:color w:val="000000" w:themeColor="text1"/>
        </w:rPr>
        <w:lastRenderedPageBreak/>
        <w:t>и механического движения населения</w:t>
      </w:r>
    </w:p>
    <w:p w14:paraId="686C3A41" w14:textId="77777777" w:rsidR="00AE0F9F" w:rsidRPr="001F7D35" w:rsidRDefault="00AE0F9F" w:rsidP="00AE0F9F">
      <w:pPr>
        <w:spacing w:line="288" w:lineRule="auto"/>
        <w:ind w:left="-540" w:firstLine="7911"/>
        <w:jc w:val="center"/>
        <w:rPr>
          <w:b/>
        </w:rPr>
      </w:pPr>
      <w:r>
        <w:t xml:space="preserve">             </w:t>
      </w:r>
      <w:r w:rsidRPr="00A33E20">
        <w:t xml:space="preserve">Таблица </w:t>
      </w:r>
      <w:r>
        <w:t>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9"/>
        <w:gridCol w:w="3152"/>
        <w:gridCol w:w="1131"/>
        <w:gridCol w:w="1132"/>
        <w:gridCol w:w="1134"/>
        <w:gridCol w:w="1134"/>
        <w:gridCol w:w="1134"/>
      </w:tblGrid>
      <w:tr w:rsidR="00AE0F9F" w:rsidRPr="00C64FA5" w14:paraId="739D4DAE" w14:textId="77777777" w:rsidTr="00A61E71">
        <w:trPr>
          <w:jc w:val="center"/>
        </w:trPr>
        <w:tc>
          <w:tcPr>
            <w:tcW w:w="670" w:type="dxa"/>
            <w:shd w:val="clear" w:color="auto" w:fill="F2F2F2" w:themeFill="background1" w:themeFillShade="F2"/>
          </w:tcPr>
          <w:p w14:paraId="1B03B405" w14:textId="77777777" w:rsidR="00AE0F9F" w:rsidRPr="00C64FA5" w:rsidRDefault="00AE0F9F" w:rsidP="00A61E71">
            <w:pPr>
              <w:suppressAutoHyphens/>
              <w:spacing w:after="120"/>
              <w:jc w:val="center"/>
              <w:rPr>
                <w:b/>
              </w:rPr>
            </w:pPr>
            <w:r w:rsidRPr="00C64FA5">
              <w:rPr>
                <w:b/>
              </w:rPr>
              <w:t>№</w:t>
            </w:r>
          </w:p>
          <w:p w14:paraId="781DE693" w14:textId="77777777" w:rsidR="00AE0F9F" w:rsidRPr="00C64FA5" w:rsidRDefault="00AE0F9F" w:rsidP="00A61E71">
            <w:pPr>
              <w:suppressAutoHyphens/>
              <w:spacing w:after="120"/>
              <w:jc w:val="center"/>
              <w:rPr>
                <w:b/>
              </w:rPr>
            </w:pPr>
            <w:r w:rsidRPr="00C64FA5">
              <w:rPr>
                <w:b/>
              </w:rPr>
              <w:t>п/п</w:t>
            </w:r>
          </w:p>
        </w:tc>
        <w:tc>
          <w:tcPr>
            <w:tcW w:w="3181" w:type="dxa"/>
            <w:shd w:val="clear" w:color="auto" w:fill="F2F2F2" w:themeFill="background1" w:themeFillShade="F2"/>
          </w:tcPr>
          <w:p w14:paraId="2E238F89" w14:textId="77777777" w:rsidR="00AE0F9F" w:rsidRPr="00C64FA5" w:rsidRDefault="00AE0F9F" w:rsidP="00A61E71">
            <w:pPr>
              <w:suppressAutoHyphens/>
              <w:spacing w:after="120"/>
              <w:jc w:val="center"/>
              <w:rPr>
                <w:b/>
              </w:rPr>
            </w:pPr>
            <w:r w:rsidRPr="00C64FA5">
              <w:rPr>
                <w:b/>
              </w:rPr>
              <w:t>Показатели</w:t>
            </w:r>
          </w:p>
        </w:tc>
        <w:tc>
          <w:tcPr>
            <w:tcW w:w="1140" w:type="dxa"/>
            <w:shd w:val="clear" w:color="auto" w:fill="F2F2F2" w:themeFill="background1" w:themeFillShade="F2"/>
          </w:tcPr>
          <w:p w14:paraId="2546579C" w14:textId="77777777" w:rsidR="00AE0F9F" w:rsidRPr="00C64FA5" w:rsidRDefault="00AE0F9F" w:rsidP="00A61E71">
            <w:pPr>
              <w:suppressAutoHyphens/>
              <w:spacing w:after="120"/>
              <w:jc w:val="center"/>
              <w:rPr>
                <w:b/>
              </w:rPr>
            </w:pPr>
            <w:r w:rsidRPr="00C64FA5">
              <w:rPr>
                <w:b/>
              </w:rPr>
              <w:t>2016 г.</w:t>
            </w:r>
          </w:p>
        </w:tc>
        <w:tc>
          <w:tcPr>
            <w:tcW w:w="1141" w:type="dxa"/>
            <w:shd w:val="clear" w:color="auto" w:fill="F2F2F2" w:themeFill="background1" w:themeFillShade="F2"/>
          </w:tcPr>
          <w:p w14:paraId="169BB12C" w14:textId="77777777" w:rsidR="00AE0F9F" w:rsidRPr="00C64FA5" w:rsidRDefault="00AE0F9F" w:rsidP="00A61E71">
            <w:pPr>
              <w:suppressAutoHyphens/>
              <w:spacing w:after="120"/>
              <w:jc w:val="center"/>
              <w:rPr>
                <w:b/>
              </w:rPr>
            </w:pPr>
            <w:r w:rsidRPr="00C64FA5">
              <w:rPr>
                <w:b/>
              </w:rPr>
              <w:t>2017 г.</w:t>
            </w:r>
          </w:p>
        </w:tc>
        <w:tc>
          <w:tcPr>
            <w:tcW w:w="1143" w:type="dxa"/>
            <w:shd w:val="clear" w:color="auto" w:fill="F2F2F2" w:themeFill="background1" w:themeFillShade="F2"/>
          </w:tcPr>
          <w:p w14:paraId="6DE8B2FB" w14:textId="77777777" w:rsidR="00AE0F9F" w:rsidRPr="00C64FA5" w:rsidRDefault="00AE0F9F" w:rsidP="00A61E71">
            <w:pPr>
              <w:suppressAutoHyphens/>
              <w:spacing w:after="120"/>
              <w:jc w:val="center"/>
              <w:rPr>
                <w:b/>
              </w:rPr>
            </w:pPr>
            <w:r w:rsidRPr="00C64FA5">
              <w:rPr>
                <w:b/>
              </w:rPr>
              <w:t>2018 г.</w:t>
            </w:r>
          </w:p>
        </w:tc>
        <w:tc>
          <w:tcPr>
            <w:tcW w:w="1143" w:type="dxa"/>
            <w:shd w:val="clear" w:color="auto" w:fill="F2F2F2" w:themeFill="background1" w:themeFillShade="F2"/>
          </w:tcPr>
          <w:p w14:paraId="13274AC3" w14:textId="77777777" w:rsidR="00AE0F9F" w:rsidRPr="00C64FA5" w:rsidRDefault="00AE0F9F" w:rsidP="00A61E71">
            <w:pPr>
              <w:suppressAutoHyphens/>
              <w:spacing w:after="120"/>
              <w:jc w:val="center"/>
              <w:rPr>
                <w:b/>
              </w:rPr>
            </w:pPr>
            <w:r w:rsidRPr="00C64FA5">
              <w:rPr>
                <w:b/>
              </w:rPr>
              <w:t>2019 г.</w:t>
            </w:r>
          </w:p>
        </w:tc>
        <w:tc>
          <w:tcPr>
            <w:tcW w:w="1143" w:type="dxa"/>
            <w:shd w:val="clear" w:color="auto" w:fill="F2F2F2" w:themeFill="background1" w:themeFillShade="F2"/>
          </w:tcPr>
          <w:p w14:paraId="656BCCD1" w14:textId="77777777" w:rsidR="00AE0F9F" w:rsidRPr="00C64FA5" w:rsidRDefault="00AE0F9F" w:rsidP="00A61E71">
            <w:pPr>
              <w:suppressAutoHyphens/>
              <w:spacing w:after="120"/>
              <w:jc w:val="center"/>
              <w:rPr>
                <w:b/>
              </w:rPr>
            </w:pPr>
            <w:r w:rsidRPr="00C64FA5">
              <w:rPr>
                <w:b/>
              </w:rPr>
              <w:t>2020 г.</w:t>
            </w:r>
          </w:p>
        </w:tc>
      </w:tr>
      <w:tr w:rsidR="00AE0F9F" w:rsidRPr="00C64FA5" w14:paraId="51D75C3E" w14:textId="77777777" w:rsidTr="00A61E71">
        <w:trPr>
          <w:jc w:val="center"/>
        </w:trPr>
        <w:tc>
          <w:tcPr>
            <w:tcW w:w="670" w:type="dxa"/>
          </w:tcPr>
          <w:p w14:paraId="74BA11A8" w14:textId="77777777" w:rsidR="00AE0F9F" w:rsidRPr="00C64FA5" w:rsidRDefault="00AE0F9F" w:rsidP="00A61E71">
            <w:pPr>
              <w:suppressAutoHyphens/>
              <w:spacing w:after="120"/>
              <w:jc w:val="center"/>
            </w:pPr>
            <w:r w:rsidRPr="00C64FA5">
              <w:t>1</w:t>
            </w:r>
          </w:p>
        </w:tc>
        <w:tc>
          <w:tcPr>
            <w:tcW w:w="3181" w:type="dxa"/>
          </w:tcPr>
          <w:p w14:paraId="21444734" w14:textId="77777777" w:rsidR="00AE0F9F" w:rsidRPr="00C64FA5" w:rsidRDefault="00AE0F9F" w:rsidP="00A61E71">
            <w:pPr>
              <w:suppressAutoHyphens/>
              <w:spacing w:after="120"/>
              <w:rPr>
                <w:b/>
              </w:rPr>
            </w:pPr>
            <w:r w:rsidRPr="00C64FA5">
              <w:t>Численность постоянного населения на 01.01., чел.</w:t>
            </w:r>
          </w:p>
        </w:tc>
        <w:tc>
          <w:tcPr>
            <w:tcW w:w="1140" w:type="dxa"/>
          </w:tcPr>
          <w:p w14:paraId="536C6264" w14:textId="77777777" w:rsidR="00AE0F9F" w:rsidRPr="00C64FA5" w:rsidRDefault="00AE0F9F" w:rsidP="00A61E71">
            <w:pPr>
              <w:jc w:val="center"/>
            </w:pPr>
            <w:r w:rsidRPr="00C64FA5">
              <w:t>5211</w:t>
            </w:r>
          </w:p>
        </w:tc>
        <w:tc>
          <w:tcPr>
            <w:tcW w:w="1141" w:type="dxa"/>
          </w:tcPr>
          <w:p w14:paraId="000781A1" w14:textId="77777777" w:rsidR="00AE0F9F" w:rsidRPr="00C64FA5" w:rsidRDefault="00AE0F9F" w:rsidP="00A61E71">
            <w:pPr>
              <w:jc w:val="center"/>
            </w:pPr>
            <w:r w:rsidRPr="00C64FA5">
              <w:t>5156</w:t>
            </w:r>
          </w:p>
        </w:tc>
        <w:tc>
          <w:tcPr>
            <w:tcW w:w="1143" w:type="dxa"/>
          </w:tcPr>
          <w:p w14:paraId="3B04B529" w14:textId="77777777" w:rsidR="00AE0F9F" w:rsidRPr="00C64FA5" w:rsidRDefault="00AE0F9F" w:rsidP="00A61E71">
            <w:pPr>
              <w:jc w:val="center"/>
            </w:pPr>
            <w:r w:rsidRPr="00C64FA5">
              <w:t>5110</w:t>
            </w:r>
          </w:p>
        </w:tc>
        <w:tc>
          <w:tcPr>
            <w:tcW w:w="1143" w:type="dxa"/>
          </w:tcPr>
          <w:p w14:paraId="3EA6BE29" w14:textId="77777777" w:rsidR="00AE0F9F" w:rsidRPr="00C64FA5" w:rsidRDefault="00AE0F9F" w:rsidP="00A61E71">
            <w:pPr>
              <w:jc w:val="center"/>
            </w:pPr>
            <w:r w:rsidRPr="00C64FA5">
              <w:t>5044</w:t>
            </w:r>
          </w:p>
        </w:tc>
        <w:tc>
          <w:tcPr>
            <w:tcW w:w="1143" w:type="dxa"/>
          </w:tcPr>
          <w:p w14:paraId="1DDA1153" w14:textId="77777777" w:rsidR="00AE0F9F" w:rsidRPr="00C64FA5" w:rsidRDefault="00AE0F9F" w:rsidP="00A61E71">
            <w:pPr>
              <w:jc w:val="center"/>
            </w:pPr>
            <w:r w:rsidRPr="00C64FA5">
              <w:t>4916</w:t>
            </w:r>
          </w:p>
        </w:tc>
      </w:tr>
      <w:tr w:rsidR="00AE0F9F" w:rsidRPr="00C64FA5" w14:paraId="59B47457" w14:textId="77777777" w:rsidTr="00A61E71">
        <w:trPr>
          <w:jc w:val="center"/>
        </w:trPr>
        <w:tc>
          <w:tcPr>
            <w:tcW w:w="670" w:type="dxa"/>
          </w:tcPr>
          <w:p w14:paraId="4DFA8E1D" w14:textId="77777777" w:rsidR="00AE0F9F" w:rsidRPr="00C64FA5" w:rsidRDefault="00AE0F9F" w:rsidP="00A61E71">
            <w:pPr>
              <w:suppressAutoHyphens/>
              <w:spacing w:after="120"/>
              <w:jc w:val="center"/>
            </w:pPr>
            <w:r w:rsidRPr="00C64FA5">
              <w:t>2</w:t>
            </w:r>
          </w:p>
        </w:tc>
        <w:tc>
          <w:tcPr>
            <w:tcW w:w="3181" w:type="dxa"/>
          </w:tcPr>
          <w:p w14:paraId="202AD557" w14:textId="77777777" w:rsidR="00AE0F9F" w:rsidRPr="00C64FA5" w:rsidRDefault="00AE0F9F" w:rsidP="00A61E71">
            <w:pPr>
              <w:suppressAutoHyphens/>
              <w:spacing w:after="120"/>
            </w:pPr>
            <w:r w:rsidRPr="00C64FA5">
              <w:t>Рождаемость</w:t>
            </w:r>
          </w:p>
        </w:tc>
        <w:tc>
          <w:tcPr>
            <w:tcW w:w="1140" w:type="dxa"/>
          </w:tcPr>
          <w:p w14:paraId="2647262D" w14:textId="77777777" w:rsidR="00AE0F9F" w:rsidRPr="00C64FA5" w:rsidRDefault="00AE0F9F" w:rsidP="00A61E71">
            <w:pPr>
              <w:suppressAutoHyphens/>
              <w:spacing w:after="120"/>
              <w:jc w:val="center"/>
            </w:pPr>
            <w:r w:rsidRPr="00C64FA5">
              <w:t>56</w:t>
            </w:r>
          </w:p>
        </w:tc>
        <w:tc>
          <w:tcPr>
            <w:tcW w:w="1141" w:type="dxa"/>
          </w:tcPr>
          <w:p w14:paraId="12904F56" w14:textId="77777777" w:rsidR="00AE0F9F" w:rsidRPr="00C64FA5" w:rsidRDefault="00AE0F9F" w:rsidP="00A61E71">
            <w:pPr>
              <w:suppressAutoHyphens/>
              <w:spacing w:after="120"/>
              <w:jc w:val="center"/>
            </w:pPr>
            <w:r w:rsidRPr="00C64FA5">
              <w:t>41</w:t>
            </w:r>
          </w:p>
        </w:tc>
        <w:tc>
          <w:tcPr>
            <w:tcW w:w="1143" w:type="dxa"/>
          </w:tcPr>
          <w:p w14:paraId="4540588E" w14:textId="77777777" w:rsidR="00AE0F9F" w:rsidRPr="00C64FA5" w:rsidRDefault="00AE0F9F" w:rsidP="00A61E71">
            <w:pPr>
              <w:suppressAutoHyphens/>
              <w:spacing w:after="120"/>
              <w:jc w:val="center"/>
            </w:pPr>
            <w:r w:rsidRPr="00C64FA5">
              <w:t>46</w:t>
            </w:r>
          </w:p>
        </w:tc>
        <w:tc>
          <w:tcPr>
            <w:tcW w:w="1143" w:type="dxa"/>
          </w:tcPr>
          <w:p w14:paraId="50920FE9" w14:textId="77777777" w:rsidR="00AE0F9F" w:rsidRPr="00C64FA5" w:rsidRDefault="00AE0F9F" w:rsidP="00A61E71">
            <w:pPr>
              <w:suppressAutoHyphens/>
              <w:spacing w:after="120"/>
              <w:jc w:val="center"/>
            </w:pPr>
            <w:r w:rsidRPr="00C64FA5">
              <w:t>17</w:t>
            </w:r>
          </w:p>
        </w:tc>
        <w:tc>
          <w:tcPr>
            <w:tcW w:w="1143" w:type="dxa"/>
          </w:tcPr>
          <w:p w14:paraId="0E792CB2" w14:textId="77777777" w:rsidR="00AE0F9F" w:rsidRPr="00C64FA5" w:rsidRDefault="00AE0F9F" w:rsidP="00A61E71">
            <w:pPr>
              <w:suppressAutoHyphens/>
              <w:spacing w:after="120"/>
              <w:jc w:val="center"/>
            </w:pPr>
            <w:r w:rsidRPr="00C64FA5">
              <w:t>21</w:t>
            </w:r>
          </w:p>
        </w:tc>
      </w:tr>
      <w:tr w:rsidR="00AE0F9F" w:rsidRPr="00C64FA5" w14:paraId="1C7815E3" w14:textId="77777777" w:rsidTr="00A61E71">
        <w:trPr>
          <w:jc w:val="center"/>
        </w:trPr>
        <w:tc>
          <w:tcPr>
            <w:tcW w:w="670" w:type="dxa"/>
          </w:tcPr>
          <w:p w14:paraId="7AE018F9" w14:textId="77777777" w:rsidR="00AE0F9F" w:rsidRPr="00C64FA5" w:rsidRDefault="00AE0F9F" w:rsidP="00A61E71">
            <w:pPr>
              <w:suppressAutoHyphens/>
              <w:spacing w:after="120"/>
              <w:jc w:val="center"/>
            </w:pPr>
            <w:r w:rsidRPr="00C64FA5">
              <w:t>3</w:t>
            </w:r>
          </w:p>
        </w:tc>
        <w:tc>
          <w:tcPr>
            <w:tcW w:w="3181" w:type="dxa"/>
          </w:tcPr>
          <w:p w14:paraId="022B13D4" w14:textId="77777777" w:rsidR="00AE0F9F" w:rsidRPr="00C64FA5" w:rsidRDefault="00AE0F9F" w:rsidP="00A61E71">
            <w:pPr>
              <w:suppressAutoHyphens/>
              <w:spacing w:after="120"/>
            </w:pPr>
            <w:r w:rsidRPr="00C64FA5">
              <w:t>Смертность</w:t>
            </w:r>
          </w:p>
        </w:tc>
        <w:tc>
          <w:tcPr>
            <w:tcW w:w="1140" w:type="dxa"/>
          </w:tcPr>
          <w:p w14:paraId="49A459CC" w14:textId="77777777" w:rsidR="00AE0F9F" w:rsidRPr="00C64FA5" w:rsidRDefault="00AE0F9F" w:rsidP="00A61E71">
            <w:pPr>
              <w:suppressAutoHyphens/>
              <w:spacing w:after="120"/>
              <w:jc w:val="center"/>
            </w:pPr>
            <w:r w:rsidRPr="00C64FA5">
              <w:t>71</w:t>
            </w:r>
          </w:p>
        </w:tc>
        <w:tc>
          <w:tcPr>
            <w:tcW w:w="1141" w:type="dxa"/>
          </w:tcPr>
          <w:p w14:paraId="4115C047" w14:textId="77777777" w:rsidR="00AE0F9F" w:rsidRPr="00C64FA5" w:rsidRDefault="00AE0F9F" w:rsidP="00A61E71">
            <w:pPr>
              <w:suppressAutoHyphens/>
              <w:spacing w:after="120"/>
              <w:jc w:val="center"/>
            </w:pPr>
            <w:r w:rsidRPr="00C64FA5">
              <w:t>70</w:t>
            </w:r>
          </w:p>
        </w:tc>
        <w:tc>
          <w:tcPr>
            <w:tcW w:w="1143" w:type="dxa"/>
          </w:tcPr>
          <w:p w14:paraId="7A7E341D" w14:textId="77777777" w:rsidR="00AE0F9F" w:rsidRPr="00C64FA5" w:rsidRDefault="00AE0F9F" w:rsidP="00A61E71">
            <w:pPr>
              <w:suppressAutoHyphens/>
              <w:spacing w:after="120"/>
              <w:jc w:val="center"/>
            </w:pPr>
            <w:r w:rsidRPr="00C64FA5">
              <w:t>89</w:t>
            </w:r>
          </w:p>
        </w:tc>
        <w:tc>
          <w:tcPr>
            <w:tcW w:w="1143" w:type="dxa"/>
          </w:tcPr>
          <w:p w14:paraId="56A231F2" w14:textId="77777777" w:rsidR="00AE0F9F" w:rsidRPr="00C64FA5" w:rsidRDefault="00AE0F9F" w:rsidP="00A61E71">
            <w:pPr>
              <w:suppressAutoHyphens/>
              <w:spacing w:after="120"/>
              <w:jc w:val="center"/>
            </w:pPr>
            <w:r w:rsidRPr="00C64FA5">
              <w:t>82</w:t>
            </w:r>
          </w:p>
        </w:tc>
        <w:tc>
          <w:tcPr>
            <w:tcW w:w="1143" w:type="dxa"/>
          </w:tcPr>
          <w:p w14:paraId="27630308" w14:textId="77777777" w:rsidR="00AE0F9F" w:rsidRPr="00C64FA5" w:rsidRDefault="00AE0F9F" w:rsidP="00A61E71">
            <w:pPr>
              <w:suppressAutoHyphens/>
              <w:spacing w:after="120"/>
              <w:jc w:val="center"/>
            </w:pPr>
            <w:r w:rsidRPr="00C64FA5">
              <w:t>55</w:t>
            </w:r>
          </w:p>
        </w:tc>
      </w:tr>
      <w:tr w:rsidR="00AE0F9F" w:rsidRPr="00C64FA5" w14:paraId="5F9F6D23" w14:textId="77777777" w:rsidTr="00A61E71">
        <w:trPr>
          <w:jc w:val="center"/>
        </w:trPr>
        <w:tc>
          <w:tcPr>
            <w:tcW w:w="670" w:type="dxa"/>
          </w:tcPr>
          <w:p w14:paraId="45EC5FFC" w14:textId="77777777" w:rsidR="00AE0F9F" w:rsidRPr="00C64FA5" w:rsidRDefault="00AE0F9F" w:rsidP="00A61E71">
            <w:pPr>
              <w:suppressAutoHyphens/>
              <w:spacing w:after="120"/>
              <w:jc w:val="center"/>
            </w:pPr>
            <w:r w:rsidRPr="00C64FA5">
              <w:t>4</w:t>
            </w:r>
          </w:p>
        </w:tc>
        <w:tc>
          <w:tcPr>
            <w:tcW w:w="3181" w:type="dxa"/>
          </w:tcPr>
          <w:p w14:paraId="182B1B12" w14:textId="77777777" w:rsidR="00AE0F9F" w:rsidRPr="00C64FA5" w:rsidRDefault="00AE0F9F" w:rsidP="00A61E71">
            <w:pPr>
              <w:suppressAutoHyphens/>
              <w:spacing w:after="120"/>
            </w:pPr>
            <w:r w:rsidRPr="00C64FA5">
              <w:t>Естественный прирост населения</w:t>
            </w:r>
          </w:p>
          <w:p w14:paraId="48BA30D2" w14:textId="77777777" w:rsidR="00AE0F9F" w:rsidRPr="00C64FA5" w:rsidRDefault="00AE0F9F" w:rsidP="00A61E71">
            <w:pPr>
              <w:suppressAutoHyphens/>
              <w:spacing w:after="120"/>
            </w:pPr>
            <w:r w:rsidRPr="00C64FA5">
              <w:t>прирост (+), убыль (-), чел</w:t>
            </w:r>
          </w:p>
        </w:tc>
        <w:tc>
          <w:tcPr>
            <w:tcW w:w="1140" w:type="dxa"/>
          </w:tcPr>
          <w:p w14:paraId="29EFB35E" w14:textId="77777777" w:rsidR="00AE0F9F" w:rsidRPr="00C64FA5" w:rsidRDefault="00AE0F9F" w:rsidP="00A61E71">
            <w:pPr>
              <w:suppressAutoHyphens/>
              <w:spacing w:after="120"/>
              <w:jc w:val="center"/>
              <w:rPr>
                <w:color w:val="000000" w:themeColor="text1"/>
              </w:rPr>
            </w:pPr>
            <w:r w:rsidRPr="00C64FA5">
              <w:rPr>
                <w:color w:val="000000" w:themeColor="text1"/>
              </w:rPr>
              <w:t>-15</w:t>
            </w:r>
          </w:p>
        </w:tc>
        <w:tc>
          <w:tcPr>
            <w:tcW w:w="1141" w:type="dxa"/>
          </w:tcPr>
          <w:p w14:paraId="6BC0F723" w14:textId="77777777" w:rsidR="00AE0F9F" w:rsidRPr="00C64FA5" w:rsidRDefault="00AE0F9F" w:rsidP="00A61E71">
            <w:pPr>
              <w:suppressAutoHyphens/>
              <w:spacing w:after="120"/>
              <w:jc w:val="center"/>
              <w:rPr>
                <w:color w:val="000000" w:themeColor="text1"/>
              </w:rPr>
            </w:pPr>
            <w:r w:rsidRPr="00C64FA5">
              <w:rPr>
                <w:color w:val="000000" w:themeColor="text1"/>
              </w:rPr>
              <w:t>-29</w:t>
            </w:r>
          </w:p>
        </w:tc>
        <w:tc>
          <w:tcPr>
            <w:tcW w:w="1143" w:type="dxa"/>
          </w:tcPr>
          <w:p w14:paraId="64D5D952" w14:textId="77777777" w:rsidR="00AE0F9F" w:rsidRPr="00C64FA5" w:rsidRDefault="00AE0F9F" w:rsidP="00A61E71">
            <w:pPr>
              <w:suppressAutoHyphens/>
              <w:spacing w:after="120"/>
              <w:jc w:val="center"/>
              <w:rPr>
                <w:color w:val="000000" w:themeColor="text1"/>
              </w:rPr>
            </w:pPr>
            <w:r w:rsidRPr="00C64FA5">
              <w:rPr>
                <w:color w:val="000000" w:themeColor="text1"/>
              </w:rPr>
              <w:t>-43</w:t>
            </w:r>
          </w:p>
        </w:tc>
        <w:tc>
          <w:tcPr>
            <w:tcW w:w="1143" w:type="dxa"/>
          </w:tcPr>
          <w:p w14:paraId="7AFF164C" w14:textId="77777777" w:rsidR="00AE0F9F" w:rsidRPr="00C64FA5" w:rsidRDefault="00AE0F9F" w:rsidP="00A61E71">
            <w:pPr>
              <w:suppressAutoHyphens/>
              <w:spacing w:after="120"/>
              <w:jc w:val="center"/>
              <w:rPr>
                <w:color w:val="000000" w:themeColor="text1"/>
              </w:rPr>
            </w:pPr>
            <w:r w:rsidRPr="00C64FA5">
              <w:rPr>
                <w:color w:val="000000" w:themeColor="text1"/>
              </w:rPr>
              <w:t>-65</w:t>
            </w:r>
          </w:p>
        </w:tc>
        <w:tc>
          <w:tcPr>
            <w:tcW w:w="1143" w:type="dxa"/>
          </w:tcPr>
          <w:p w14:paraId="270756F3" w14:textId="77777777" w:rsidR="00AE0F9F" w:rsidRPr="00C64FA5" w:rsidRDefault="00AE0F9F" w:rsidP="00A61E71">
            <w:pPr>
              <w:suppressAutoHyphens/>
              <w:spacing w:after="120"/>
              <w:jc w:val="center"/>
              <w:rPr>
                <w:color w:val="000000" w:themeColor="text1"/>
              </w:rPr>
            </w:pPr>
            <w:r w:rsidRPr="00C64FA5">
              <w:rPr>
                <w:color w:val="000000" w:themeColor="text1"/>
              </w:rPr>
              <w:t>-34</w:t>
            </w:r>
          </w:p>
        </w:tc>
      </w:tr>
      <w:tr w:rsidR="00AE0F9F" w:rsidRPr="00C64FA5" w14:paraId="52D9D82E" w14:textId="77777777" w:rsidTr="00A61E71">
        <w:trPr>
          <w:jc w:val="center"/>
        </w:trPr>
        <w:tc>
          <w:tcPr>
            <w:tcW w:w="670" w:type="dxa"/>
          </w:tcPr>
          <w:p w14:paraId="022AAEC9" w14:textId="77777777" w:rsidR="00AE0F9F" w:rsidRPr="00C64FA5" w:rsidRDefault="00AE0F9F" w:rsidP="00A61E71">
            <w:pPr>
              <w:suppressAutoHyphens/>
              <w:spacing w:after="120"/>
              <w:jc w:val="center"/>
            </w:pPr>
            <w:r w:rsidRPr="00C64FA5">
              <w:t>5</w:t>
            </w:r>
          </w:p>
        </w:tc>
        <w:tc>
          <w:tcPr>
            <w:tcW w:w="3181" w:type="dxa"/>
          </w:tcPr>
          <w:p w14:paraId="3A800B0B" w14:textId="77777777" w:rsidR="00AE0F9F" w:rsidRPr="00C64FA5" w:rsidRDefault="00AE0F9F" w:rsidP="00A61E71">
            <w:pPr>
              <w:suppressAutoHyphens/>
              <w:spacing w:after="120"/>
            </w:pPr>
            <w:r w:rsidRPr="00C64FA5">
              <w:t>Общий коэффициент рождаемости, промилле</w:t>
            </w:r>
          </w:p>
        </w:tc>
        <w:tc>
          <w:tcPr>
            <w:tcW w:w="1140" w:type="dxa"/>
          </w:tcPr>
          <w:p w14:paraId="5D347D6A" w14:textId="77777777" w:rsidR="00AE0F9F" w:rsidRPr="00C64FA5" w:rsidRDefault="00AE0F9F" w:rsidP="00A61E71">
            <w:pPr>
              <w:suppressAutoHyphens/>
              <w:spacing w:after="120"/>
              <w:jc w:val="center"/>
            </w:pPr>
            <w:r w:rsidRPr="00C64FA5">
              <w:t>10,7</w:t>
            </w:r>
          </w:p>
        </w:tc>
        <w:tc>
          <w:tcPr>
            <w:tcW w:w="1141" w:type="dxa"/>
          </w:tcPr>
          <w:p w14:paraId="41BC22E0" w14:textId="77777777" w:rsidR="00AE0F9F" w:rsidRPr="00C64FA5" w:rsidRDefault="00AE0F9F" w:rsidP="00A61E71">
            <w:pPr>
              <w:suppressAutoHyphens/>
              <w:spacing w:after="120"/>
              <w:jc w:val="center"/>
            </w:pPr>
            <w:r w:rsidRPr="00C64FA5">
              <w:t>7,9</w:t>
            </w:r>
          </w:p>
        </w:tc>
        <w:tc>
          <w:tcPr>
            <w:tcW w:w="1143" w:type="dxa"/>
          </w:tcPr>
          <w:p w14:paraId="6992BD45" w14:textId="77777777" w:rsidR="00AE0F9F" w:rsidRPr="00C64FA5" w:rsidRDefault="00AE0F9F" w:rsidP="00A61E71">
            <w:pPr>
              <w:suppressAutoHyphens/>
              <w:spacing w:after="120"/>
              <w:jc w:val="center"/>
            </w:pPr>
            <w:r w:rsidRPr="00C64FA5">
              <w:t>9,0</w:t>
            </w:r>
          </w:p>
        </w:tc>
        <w:tc>
          <w:tcPr>
            <w:tcW w:w="1143" w:type="dxa"/>
          </w:tcPr>
          <w:p w14:paraId="3D73EE5D" w14:textId="77777777" w:rsidR="00AE0F9F" w:rsidRPr="00C64FA5" w:rsidRDefault="00AE0F9F" w:rsidP="00A61E71">
            <w:pPr>
              <w:suppressAutoHyphens/>
              <w:spacing w:after="120"/>
              <w:jc w:val="center"/>
            </w:pPr>
            <w:r w:rsidRPr="00C64FA5">
              <w:t>3,4</w:t>
            </w:r>
          </w:p>
        </w:tc>
        <w:tc>
          <w:tcPr>
            <w:tcW w:w="1143" w:type="dxa"/>
          </w:tcPr>
          <w:p w14:paraId="238C27A6" w14:textId="77777777" w:rsidR="00AE0F9F" w:rsidRPr="00C64FA5" w:rsidRDefault="00AE0F9F" w:rsidP="00A61E71">
            <w:pPr>
              <w:suppressAutoHyphens/>
              <w:spacing w:after="120"/>
              <w:jc w:val="center"/>
            </w:pPr>
            <w:r w:rsidRPr="00C64FA5">
              <w:t>4,3</w:t>
            </w:r>
          </w:p>
        </w:tc>
      </w:tr>
      <w:tr w:rsidR="00AE0F9F" w:rsidRPr="00C64FA5" w14:paraId="1721A50B" w14:textId="77777777" w:rsidTr="00A61E71">
        <w:trPr>
          <w:jc w:val="center"/>
        </w:trPr>
        <w:tc>
          <w:tcPr>
            <w:tcW w:w="670" w:type="dxa"/>
          </w:tcPr>
          <w:p w14:paraId="0A47447D" w14:textId="77777777" w:rsidR="00AE0F9F" w:rsidRPr="00C64FA5" w:rsidRDefault="00AE0F9F" w:rsidP="00A61E71">
            <w:pPr>
              <w:suppressAutoHyphens/>
              <w:spacing w:after="120"/>
              <w:jc w:val="center"/>
            </w:pPr>
            <w:r w:rsidRPr="00C64FA5">
              <w:t>6</w:t>
            </w:r>
          </w:p>
        </w:tc>
        <w:tc>
          <w:tcPr>
            <w:tcW w:w="3181" w:type="dxa"/>
          </w:tcPr>
          <w:p w14:paraId="6B1B38D6" w14:textId="77777777" w:rsidR="00AE0F9F" w:rsidRPr="00C64FA5" w:rsidRDefault="00AE0F9F" w:rsidP="00A61E71">
            <w:pPr>
              <w:suppressAutoHyphens/>
              <w:spacing w:after="120"/>
            </w:pPr>
            <w:r w:rsidRPr="00C64FA5">
              <w:t>Общий коэффициент смертности, промилле</w:t>
            </w:r>
          </w:p>
        </w:tc>
        <w:tc>
          <w:tcPr>
            <w:tcW w:w="1140" w:type="dxa"/>
          </w:tcPr>
          <w:p w14:paraId="0E606A3F" w14:textId="77777777" w:rsidR="00AE0F9F" w:rsidRPr="00C64FA5" w:rsidRDefault="00AE0F9F" w:rsidP="00A61E71">
            <w:pPr>
              <w:suppressAutoHyphens/>
              <w:spacing w:after="120"/>
              <w:jc w:val="center"/>
            </w:pPr>
            <w:r w:rsidRPr="00C64FA5">
              <w:t>13,6</w:t>
            </w:r>
          </w:p>
        </w:tc>
        <w:tc>
          <w:tcPr>
            <w:tcW w:w="1141" w:type="dxa"/>
          </w:tcPr>
          <w:p w14:paraId="23D8BA25" w14:textId="77777777" w:rsidR="00AE0F9F" w:rsidRPr="00C64FA5" w:rsidRDefault="00AE0F9F" w:rsidP="00A61E71">
            <w:pPr>
              <w:suppressAutoHyphens/>
              <w:spacing w:after="120"/>
              <w:jc w:val="center"/>
            </w:pPr>
            <w:r w:rsidRPr="00C64FA5">
              <w:t>13,6</w:t>
            </w:r>
          </w:p>
        </w:tc>
        <w:tc>
          <w:tcPr>
            <w:tcW w:w="1143" w:type="dxa"/>
          </w:tcPr>
          <w:p w14:paraId="4C69ED51" w14:textId="77777777" w:rsidR="00AE0F9F" w:rsidRPr="00C64FA5" w:rsidRDefault="00AE0F9F" w:rsidP="00A61E71">
            <w:pPr>
              <w:suppressAutoHyphens/>
              <w:spacing w:after="120"/>
              <w:jc w:val="center"/>
            </w:pPr>
            <w:r w:rsidRPr="00C64FA5">
              <w:t>17,4</w:t>
            </w:r>
          </w:p>
        </w:tc>
        <w:tc>
          <w:tcPr>
            <w:tcW w:w="1143" w:type="dxa"/>
          </w:tcPr>
          <w:p w14:paraId="16C20808" w14:textId="77777777" w:rsidR="00AE0F9F" w:rsidRPr="00C64FA5" w:rsidRDefault="00AE0F9F" w:rsidP="00A61E71">
            <w:pPr>
              <w:suppressAutoHyphens/>
              <w:spacing w:after="120"/>
              <w:jc w:val="center"/>
            </w:pPr>
            <w:r w:rsidRPr="00C64FA5">
              <w:t>16,3</w:t>
            </w:r>
          </w:p>
        </w:tc>
        <w:tc>
          <w:tcPr>
            <w:tcW w:w="1143" w:type="dxa"/>
          </w:tcPr>
          <w:p w14:paraId="2CBAD8F3" w14:textId="77777777" w:rsidR="00AE0F9F" w:rsidRPr="00C64FA5" w:rsidRDefault="00AE0F9F" w:rsidP="00A61E71">
            <w:pPr>
              <w:suppressAutoHyphens/>
              <w:spacing w:after="120"/>
              <w:jc w:val="center"/>
            </w:pPr>
            <w:r w:rsidRPr="00C64FA5">
              <w:t>11,2</w:t>
            </w:r>
          </w:p>
        </w:tc>
      </w:tr>
    </w:tbl>
    <w:p w14:paraId="00C54468" w14:textId="77777777" w:rsidR="00AE0F9F" w:rsidRDefault="00AE0F9F" w:rsidP="00AE0F9F">
      <w:pPr>
        <w:tabs>
          <w:tab w:val="left" w:pos="2955"/>
          <w:tab w:val="center" w:pos="4947"/>
        </w:tabs>
        <w:suppressAutoHyphens/>
        <w:spacing w:line="360" w:lineRule="auto"/>
        <w:ind w:firstLine="540"/>
        <w:jc w:val="center"/>
        <w:rPr>
          <w:b/>
        </w:rPr>
      </w:pPr>
    </w:p>
    <w:p w14:paraId="2ADE001B" w14:textId="77777777" w:rsidR="00AE0F9F" w:rsidRDefault="00AE0F9F" w:rsidP="00AE0F9F">
      <w:pPr>
        <w:tabs>
          <w:tab w:val="left" w:pos="2955"/>
          <w:tab w:val="center" w:pos="4947"/>
        </w:tabs>
        <w:suppressAutoHyphens/>
        <w:spacing w:line="360" w:lineRule="auto"/>
        <w:ind w:firstLine="540"/>
        <w:jc w:val="center"/>
        <w:rPr>
          <w:b/>
        </w:rPr>
      </w:pPr>
    </w:p>
    <w:p w14:paraId="21B6D9BD" w14:textId="77777777" w:rsidR="00AE0F9F" w:rsidRDefault="00AE0F9F" w:rsidP="00AE0F9F">
      <w:pPr>
        <w:tabs>
          <w:tab w:val="left" w:pos="2955"/>
          <w:tab w:val="center" w:pos="4947"/>
        </w:tabs>
        <w:suppressAutoHyphens/>
        <w:spacing w:line="360" w:lineRule="auto"/>
        <w:ind w:firstLine="540"/>
        <w:jc w:val="center"/>
        <w:rPr>
          <w:b/>
        </w:rPr>
      </w:pPr>
      <w:r w:rsidRPr="00FE1653">
        <w:rPr>
          <w:b/>
        </w:rPr>
        <w:t>Естественное движение населения</w:t>
      </w:r>
    </w:p>
    <w:p w14:paraId="7ECBE30A" w14:textId="77777777" w:rsidR="00AE0F9F" w:rsidRDefault="00AE0F9F" w:rsidP="00AE0F9F">
      <w:pPr>
        <w:tabs>
          <w:tab w:val="left" w:pos="2955"/>
          <w:tab w:val="center" w:pos="4947"/>
        </w:tabs>
        <w:suppressAutoHyphens/>
        <w:spacing w:line="360" w:lineRule="auto"/>
        <w:ind w:firstLine="540"/>
        <w:jc w:val="center"/>
        <w:rPr>
          <w:b/>
        </w:rPr>
      </w:pPr>
      <w:r>
        <w:rPr>
          <w:noProof/>
        </w:rPr>
        <w:drawing>
          <wp:inline distT="0" distB="0" distL="0" distR="0" wp14:anchorId="5A343D40" wp14:editId="211E94C5">
            <wp:extent cx="3781298" cy="1953158"/>
            <wp:effectExtent l="0" t="0" r="10160" b="952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ED1E1BE" w14:textId="77777777" w:rsidR="00AE0F9F" w:rsidRDefault="00AE0F9F" w:rsidP="00AE0F9F">
      <w:pPr>
        <w:tabs>
          <w:tab w:val="left" w:pos="540"/>
        </w:tabs>
        <w:jc w:val="center"/>
      </w:pPr>
      <w:r w:rsidRPr="00FE1653">
        <w:t xml:space="preserve">Рис. </w:t>
      </w:r>
      <w:r>
        <w:t>4</w:t>
      </w:r>
    </w:p>
    <w:p w14:paraId="04CE15DC" w14:textId="77777777" w:rsidR="00AE0F9F" w:rsidRDefault="00AE0F9F" w:rsidP="00AE0F9F">
      <w:pPr>
        <w:tabs>
          <w:tab w:val="left" w:pos="540"/>
        </w:tabs>
        <w:jc w:val="both"/>
      </w:pPr>
    </w:p>
    <w:p w14:paraId="712958AF" w14:textId="77777777" w:rsidR="00AE0F9F" w:rsidRPr="00E56E3B" w:rsidRDefault="00AE0F9F" w:rsidP="00AE0F9F">
      <w:pPr>
        <w:widowControl w:val="0"/>
        <w:tabs>
          <w:tab w:val="left" w:pos="851"/>
        </w:tabs>
        <w:autoSpaceDE w:val="0"/>
        <w:autoSpaceDN w:val="0"/>
        <w:spacing w:line="360" w:lineRule="auto"/>
        <w:ind w:firstLine="567"/>
        <w:jc w:val="both"/>
        <w:rPr>
          <w:lang w:bidi="en-US"/>
        </w:rPr>
      </w:pPr>
      <w:r w:rsidRPr="00E56E3B">
        <w:rPr>
          <w:lang w:bidi="en-US"/>
        </w:rPr>
        <w:t>В результате можно сказать, что на территории поселения уровень смертности продолжает значительно превышать показатели по рождаемости. Это напрямую вызвано резким падением уровня и качества жизни населения, также сказывается и формирование у молодежи новых типов репродуктивного поведения, связанных с изменением в стиле и образе жизни, всеобщее распространение получают одно и двухдетные семьи.</w:t>
      </w:r>
    </w:p>
    <w:p w14:paraId="5A3C2184" w14:textId="77777777" w:rsidR="00AE0F9F" w:rsidRPr="00E56E3B" w:rsidRDefault="00AE0F9F" w:rsidP="00AE0F9F">
      <w:pPr>
        <w:widowControl w:val="0"/>
        <w:tabs>
          <w:tab w:val="left" w:pos="851"/>
        </w:tabs>
        <w:autoSpaceDE w:val="0"/>
        <w:autoSpaceDN w:val="0"/>
        <w:spacing w:line="360" w:lineRule="auto"/>
        <w:ind w:firstLine="567"/>
        <w:jc w:val="both"/>
        <w:rPr>
          <w:lang w:bidi="en-US"/>
        </w:rPr>
      </w:pPr>
      <w:r w:rsidRPr="00E56E3B">
        <w:rPr>
          <w:lang w:bidi="en-US"/>
        </w:rPr>
        <w:t>Численность населения изменяется не только, за счет естественного движения, но и в результате миграции населения. Механическое движение или территориальные перемещения отдельных лиц, характерно для многих поселений.</w:t>
      </w:r>
    </w:p>
    <w:p w14:paraId="4FDEAD2E" w14:textId="77777777" w:rsidR="00AE0F9F" w:rsidRPr="00E56E3B" w:rsidRDefault="00AE0F9F" w:rsidP="00AE0F9F">
      <w:pPr>
        <w:suppressAutoHyphens/>
        <w:spacing w:line="360" w:lineRule="auto"/>
        <w:ind w:firstLine="567"/>
        <w:jc w:val="both"/>
      </w:pPr>
      <w:r w:rsidRPr="00E56E3B">
        <w:t>В ближайшее время резкого изменения в демографической ситуации не предвидится.</w:t>
      </w:r>
    </w:p>
    <w:p w14:paraId="2CA68A97" w14:textId="77777777" w:rsidR="00AE0F9F" w:rsidRPr="00E56E3B" w:rsidRDefault="00AE0F9F" w:rsidP="00AE0F9F">
      <w:pPr>
        <w:suppressAutoHyphens/>
        <w:spacing w:line="360" w:lineRule="auto"/>
        <w:ind w:firstLine="540"/>
        <w:jc w:val="both"/>
      </w:pPr>
      <w:r w:rsidRPr="00E56E3B">
        <w:t>Ближайшей задачей является создание условий для улучшения основных демографических процессов, затем и переход к естественному воспроизводству населения.</w:t>
      </w:r>
    </w:p>
    <w:p w14:paraId="0C1F8445" w14:textId="77777777" w:rsidR="00AE0F9F" w:rsidRPr="00E56E3B" w:rsidRDefault="00AE0F9F" w:rsidP="00AE0F9F">
      <w:pPr>
        <w:widowControl w:val="0"/>
        <w:tabs>
          <w:tab w:val="left" w:pos="851"/>
          <w:tab w:val="left" w:pos="929"/>
          <w:tab w:val="left" w:pos="930"/>
        </w:tabs>
        <w:autoSpaceDE w:val="0"/>
        <w:autoSpaceDN w:val="0"/>
        <w:spacing w:line="360" w:lineRule="auto"/>
        <w:ind w:firstLine="567"/>
        <w:jc w:val="both"/>
        <w:rPr>
          <w:lang w:bidi="en-US"/>
        </w:rPr>
      </w:pPr>
      <w:r w:rsidRPr="00E56E3B">
        <w:rPr>
          <w:lang w:bidi="en-US"/>
        </w:rPr>
        <w:lastRenderedPageBreak/>
        <w:t>Повышенное внимание к демографической проблеме, реализация мер, намеченных в «Концепции демографической политики Российской Федерации на период до 2025 г.» утвержденной Указом Президента РФ № 1351 от 09.10.2007 г. (далее в тексте «Концепция РФ»), а также реализация соответствующих областных программ будет способствовать снижению смертности и росту рождаемости. Проводимая в настоящее время на федеральном уровне демографическая политика и соответствующие меры, предпринимаемые по преодолению демографической проблемы на региональном уровне, должны оказать существенное положительное воздействие на демографическую ситуацию.</w:t>
      </w:r>
    </w:p>
    <w:p w14:paraId="3022147F" w14:textId="77777777" w:rsidR="00AE0F9F" w:rsidRPr="00E56E3B" w:rsidRDefault="00AE0F9F" w:rsidP="00AE0F9F">
      <w:pPr>
        <w:widowControl w:val="0"/>
        <w:tabs>
          <w:tab w:val="left" w:pos="851"/>
          <w:tab w:val="left" w:pos="929"/>
          <w:tab w:val="left" w:pos="930"/>
        </w:tabs>
        <w:autoSpaceDE w:val="0"/>
        <w:autoSpaceDN w:val="0"/>
        <w:spacing w:line="360" w:lineRule="auto"/>
        <w:ind w:firstLine="851"/>
        <w:jc w:val="both"/>
        <w:rPr>
          <w:lang w:bidi="en-US"/>
        </w:rPr>
      </w:pPr>
      <w:r w:rsidRPr="00E56E3B">
        <w:rPr>
          <w:lang w:bidi="en-US"/>
        </w:rPr>
        <w:t>В соответствии с Концепцией демографической политики Пензенской области на период до 2025 г., утвержденной Законодательным Собранием Пензенской области от 15.04.2010 №1889-ЗПО, планируется:</w:t>
      </w:r>
    </w:p>
    <w:p w14:paraId="26792647" w14:textId="77777777" w:rsidR="00AE0F9F" w:rsidRPr="00E56E3B" w:rsidRDefault="00AE0F9F" w:rsidP="00AE0F9F">
      <w:pPr>
        <w:widowControl w:val="0"/>
        <w:tabs>
          <w:tab w:val="left" w:pos="851"/>
          <w:tab w:val="left" w:pos="929"/>
          <w:tab w:val="left" w:pos="930"/>
        </w:tabs>
        <w:autoSpaceDE w:val="0"/>
        <w:autoSpaceDN w:val="0"/>
        <w:spacing w:line="360" w:lineRule="auto"/>
        <w:ind w:firstLine="851"/>
        <w:jc w:val="both"/>
        <w:rPr>
          <w:lang w:bidi="en-US"/>
        </w:rPr>
      </w:pPr>
      <w:r w:rsidRPr="00E56E3B">
        <w:rPr>
          <w:lang w:bidi="en-US"/>
        </w:rPr>
        <w:t>- сокращение естественной убыли населения, создание условий для устойчивого роста численности населения;</w:t>
      </w:r>
    </w:p>
    <w:p w14:paraId="10BE38FA" w14:textId="77777777" w:rsidR="00AE0F9F" w:rsidRPr="00E56E3B" w:rsidRDefault="00AE0F9F" w:rsidP="00AE0F9F">
      <w:pPr>
        <w:widowControl w:val="0"/>
        <w:tabs>
          <w:tab w:val="left" w:pos="851"/>
          <w:tab w:val="left" w:pos="929"/>
          <w:tab w:val="left" w:pos="930"/>
        </w:tabs>
        <w:autoSpaceDE w:val="0"/>
        <w:autoSpaceDN w:val="0"/>
        <w:spacing w:line="360" w:lineRule="auto"/>
        <w:ind w:firstLine="851"/>
        <w:jc w:val="both"/>
        <w:rPr>
          <w:lang w:bidi="en-US"/>
        </w:rPr>
      </w:pPr>
      <w:r w:rsidRPr="00E56E3B">
        <w:rPr>
          <w:lang w:bidi="en-US"/>
        </w:rPr>
        <w:t>- сохранение и укрепление здоровья населения, существенное снижение заболеваемости социально значимыми болезнями, создание условий и формирование мотивации к ведению здорового образа жизни, поддержание продолжительности жизни на уровне среднероссийского показателя;</w:t>
      </w:r>
    </w:p>
    <w:p w14:paraId="6C9C97B9" w14:textId="77777777" w:rsidR="00AE0F9F" w:rsidRPr="00E56E3B" w:rsidRDefault="00AE0F9F" w:rsidP="00AE0F9F">
      <w:pPr>
        <w:widowControl w:val="0"/>
        <w:tabs>
          <w:tab w:val="left" w:pos="851"/>
          <w:tab w:val="left" w:pos="929"/>
          <w:tab w:val="left" w:pos="930"/>
        </w:tabs>
        <w:autoSpaceDE w:val="0"/>
        <w:autoSpaceDN w:val="0"/>
        <w:spacing w:line="360" w:lineRule="auto"/>
        <w:ind w:firstLine="851"/>
        <w:jc w:val="both"/>
        <w:rPr>
          <w:lang w:bidi="en-US"/>
        </w:rPr>
      </w:pPr>
      <w:r w:rsidRPr="00E56E3B">
        <w:rPr>
          <w:lang w:bidi="en-US"/>
        </w:rPr>
        <w:t>- укрепление института семьи, возрождение и сохранение духовно-нравственных традиций семейных отношений;</w:t>
      </w:r>
    </w:p>
    <w:p w14:paraId="4E758A4B" w14:textId="77777777" w:rsidR="00AE0F9F" w:rsidRPr="00E56E3B" w:rsidRDefault="00AE0F9F" w:rsidP="00AE0F9F">
      <w:pPr>
        <w:widowControl w:val="0"/>
        <w:tabs>
          <w:tab w:val="left" w:pos="851"/>
        </w:tabs>
        <w:autoSpaceDE w:val="0"/>
        <w:autoSpaceDN w:val="0"/>
        <w:spacing w:line="360" w:lineRule="auto"/>
        <w:ind w:firstLine="567"/>
        <w:jc w:val="both"/>
        <w:rPr>
          <w:lang w:bidi="en-US"/>
        </w:rPr>
      </w:pPr>
      <w:r w:rsidRPr="00E56E3B">
        <w:rPr>
          <w:lang w:bidi="en-US"/>
        </w:rPr>
        <w:t>- привлечение мигрантов в соответствии с потребностями демографического и социально-экономического развития Пензенской области, с учетом необходимости их социальной адаптации и интеграции</w:t>
      </w:r>
    </w:p>
    <w:p w14:paraId="0E474347" w14:textId="77777777" w:rsidR="00AE0F9F" w:rsidRPr="00FE1653" w:rsidRDefault="00AE0F9F" w:rsidP="00AE0F9F">
      <w:pPr>
        <w:suppressAutoHyphens/>
        <w:spacing w:line="360" w:lineRule="auto"/>
        <w:ind w:firstLine="567"/>
        <w:rPr>
          <w:b/>
          <w:i/>
        </w:rPr>
      </w:pPr>
      <w:r w:rsidRPr="00FE1653">
        <w:rPr>
          <w:b/>
          <w:i/>
        </w:rPr>
        <w:t xml:space="preserve">Возрастная структура </w:t>
      </w:r>
      <w:r>
        <w:rPr>
          <w:b/>
          <w:i/>
        </w:rPr>
        <w:t>населения</w:t>
      </w:r>
    </w:p>
    <w:p w14:paraId="5EECC113" w14:textId="77777777" w:rsidR="00AE0F9F" w:rsidRPr="00771773" w:rsidRDefault="00AE0F9F" w:rsidP="00AE0F9F">
      <w:pPr>
        <w:suppressAutoHyphens/>
        <w:spacing w:line="360" w:lineRule="auto"/>
        <w:ind w:firstLine="539"/>
        <w:jc w:val="both"/>
        <w:rPr>
          <w:color w:val="000000" w:themeColor="text1"/>
        </w:rPr>
      </w:pPr>
      <w:r w:rsidRPr="00F3405E">
        <w:rPr>
          <w:color w:val="000000" w:themeColor="text1"/>
        </w:rPr>
        <w:t xml:space="preserve">На 01.01.2020 </w:t>
      </w:r>
      <w:r w:rsidRPr="00FE1653">
        <w:t xml:space="preserve">года в возрастной структуре населения лица трудоспособного возраста составляли </w:t>
      </w:r>
      <w:r>
        <w:rPr>
          <w:color w:val="000000" w:themeColor="text1"/>
        </w:rPr>
        <w:t>48,5</w:t>
      </w:r>
      <w:r w:rsidRPr="00771773">
        <w:rPr>
          <w:color w:val="000000" w:themeColor="text1"/>
        </w:rPr>
        <w:t xml:space="preserve">% </w:t>
      </w:r>
      <w:r w:rsidRPr="00FE1653">
        <w:t>(</w:t>
      </w:r>
      <w:r>
        <w:t xml:space="preserve">2383 </w:t>
      </w:r>
      <w:r w:rsidRPr="00FE1653">
        <w:t xml:space="preserve">чел.), старше трудоспособного – </w:t>
      </w:r>
      <w:r>
        <w:rPr>
          <w:color w:val="000000" w:themeColor="text1"/>
        </w:rPr>
        <w:t>34,9</w:t>
      </w:r>
      <w:r w:rsidRPr="00771773">
        <w:rPr>
          <w:color w:val="000000" w:themeColor="text1"/>
        </w:rPr>
        <w:t>%</w:t>
      </w:r>
      <w:r w:rsidRPr="00D830BD">
        <w:rPr>
          <w:color w:val="FF0000"/>
        </w:rPr>
        <w:t xml:space="preserve"> </w:t>
      </w:r>
      <w:r w:rsidRPr="00FE1653">
        <w:t>(</w:t>
      </w:r>
      <w:r>
        <w:t>1714</w:t>
      </w:r>
      <w:r w:rsidRPr="00FE1653">
        <w:t xml:space="preserve"> чел.), моложе трудоспособного –</w:t>
      </w:r>
      <w:r>
        <w:rPr>
          <w:color w:val="000000" w:themeColor="text1"/>
        </w:rPr>
        <w:t>16,6</w:t>
      </w:r>
      <w:r w:rsidRPr="00771773">
        <w:rPr>
          <w:color w:val="000000" w:themeColor="text1"/>
        </w:rPr>
        <w:t xml:space="preserve"> % (</w:t>
      </w:r>
      <w:r>
        <w:rPr>
          <w:color w:val="000000" w:themeColor="text1"/>
        </w:rPr>
        <w:t>819</w:t>
      </w:r>
      <w:r w:rsidRPr="00771773">
        <w:rPr>
          <w:color w:val="000000" w:themeColor="text1"/>
        </w:rPr>
        <w:t xml:space="preserve"> чел.). Численность лиц, старше трудоспособного возраста в </w:t>
      </w:r>
      <w:r>
        <w:rPr>
          <w:color w:val="000000" w:themeColor="text1"/>
        </w:rPr>
        <w:t>2,1</w:t>
      </w:r>
      <w:r w:rsidRPr="00771773">
        <w:rPr>
          <w:color w:val="000000" w:themeColor="text1"/>
        </w:rPr>
        <w:t xml:space="preserve"> раза больше численности лиц моложе трудоспособного возраста, что оказывает негативное влияние на перспективную динамику демографических процессов в </w:t>
      </w:r>
      <w:r>
        <w:rPr>
          <w:color w:val="000000" w:themeColor="text1"/>
        </w:rPr>
        <w:t>муниципальном образовании «Рабочий поселок Исса»</w:t>
      </w:r>
      <w:r w:rsidRPr="00771773">
        <w:rPr>
          <w:color w:val="000000" w:themeColor="text1"/>
        </w:rPr>
        <w:t>.</w:t>
      </w:r>
    </w:p>
    <w:p w14:paraId="3BB7DE47" w14:textId="77777777" w:rsidR="00AE0F9F" w:rsidRPr="00FE1653" w:rsidRDefault="00AE0F9F" w:rsidP="00AE0F9F">
      <w:pPr>
        <w:suppressAutoHyphens/>
        <w:spacing w:line="360" w:lineRule="auto"/>
        <w:ind w:firstLine="539"/>
        <w:jc w:val="both"/>
        <w:rPr>
          <w:color w:val="000000"/>
        </w:rPr>
      </w:pPr>
      <w:r w:rsidRPr="00FE1653">
        <w:t xml:space="preserve">Динамика возрастной структуры населения </w:t>
      </w:r>
      <w:r>
        <w:t>муниципальном образовании «Рабочий поселок Исса»</w:t>
      </w:r>
      <w:r w:rsidRPr="00FE1653">
        <w:t xml:space="preserve"> за 201</w:t>
      </w:r>
      <w:r>
        <w:t>6</w:t>
      </w:r>
      <w:r w:rsidRPr="00FE1653">
        <w:t>-20</w:t>
      </w:r>
      <w:r>
        <w:t>20</w:t>
      </w:r>
      <w:r w:rsidRPr="00FE1653">
        <w:t xml:space="preserve"> годы представлена в </w:t>
      </w:r>
      <w:r w:rsidRPr="00FE1653">
        <w:rPr>
          <w:color w:val="000000"/>
        </w:rPr>
        <w:t xml:space="preserve">таблице </w:t>
      </w:r>
      <w:r>
        <w:rPr>
          <w:color w:val="000000"/>
        </w:rPr>
        <w:t>9</w:t>
      </w:r>
      <w:r w:rsidRPr="00FE1653">
        <w:rPr>
          <w:color w:val="000000"/>
        </w:rPr>
        <w:t>.</w:t>
      </w:r>
    </w:p>
    <w:p w14:paraId="17D7249C" w14:textId="77777777" w:rsidR="00AE0F9F" w:rsidRPr="00C64FA5" w:rsidRDefault="00AE0F9F" w:rsidP="00AE0F9F">
      <w:pPr>
        <w:suppressAutoHyphens/>
        <w:spacing w:line="360" w:lineRule="auto"/>
        <w:ind w:firstLine="7371"/>
        <w:jc w:val="both"/>
        <w:rPr>
          <w:bCs/>
        </w:rPr>
      </w:pPr>
      <w:r w:rsidRPr="00C64FA5">
        <w:rPr>
          <w:bCs/>
        </w:rPr>
        <w:t xml:space="preserve">               Таблица 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5"/>
        <w:gridCol w:w="1263"/>
        <w:gridCol w:w="1159"/>
        <w:gridCol w:w="1047"/>
        <w:gridCol w:w="1075"/>
        <w:gridCol w:w="1047"/>
      </w:tblGrid>
      <w:tr w:rsidR="00AE0F9F" w:rsidRPr="00C64FA5" w14:paraId="48D35811" w14:textId="77777777" w:rsidTr="00A61E71">
        <w:trPr>
          <w:jc w:val="center"/>
        </w:trPr>
        <w:tc>
          <w:tcPr>
            <w:tcW w:w="3936" w:type="dxa"/>
            <w:shd w:val="clear" w:color="auto" w:fill="F2F2F2" w:themeFill="background1" w:themeFillShade="F2"/>
          </w:tcPr>
          <w:p w14:paraId="33A42DD8" w14:textId="77777777" w:rsidR="00AE0F9F" w:rsidRPr="00C64FA5" w:rsidRDefault="00AE0F9F" w:rsidP="00A61E71">
            <w:pPr>
              <w:jc w:val="center"/>
              <w:rPr>
                <w:b/>
              </w:rPr>
            </w:pPr>
            <w:r w:rsidRPr="00C64FA5">
              <w:rPr>
                <w:b/>
              </w:rPr>
              <w:t>Показатели</w:t>
            </w:r>
          </w:p>
        </w:tc>
        <w:tc>
          <w:tcPr>
            <w:tcW w:w="1275" w:type="dxa"/>
            <w:shd w:val="clear" w:color="auto" w:fill="F2F2F2" w:themeFill="background1" w:themeFillShade="F2"/>
          </w:tcPr>
          <w:p w14:paraId="3C7F81A6" w14:textId="77777777" w:rsidR="00AE0F9F" w:rsidRPr="00C64FA5" w:rsidRDefault="00AE0F9F" w:rsidP="00A61E71">
            <w:pPr>
              <w:suppressAutoHyphens/>
              <w:spacing w:after="120"/>
              <w:jc w:val="center"/>
              <w:rPr>
                <w:b/>
              </w:rPr>
            </w:pPr>
            <w:r w:rsidRPr="00C64FA5">
              <w:rPr>
                <w:b/>
              </w:rPr>
              <w:t>2016 г.</w:t>
            </w:r>
          </w:p>
        </w:tc>
        <w:tc>
          <w:tcPr>
            <w:tcW w:w="1169" w:type="dxa"/>
            <w:shd w:val="clear" w:color="auto" w:fill="F2F2F2" w:themeFill="background1" w:themeFillShade="F2"/>
          </w:tcPr>
          <w:p w14:paraId="029D9067" w14:textId="77777777" w:rsidR="00AE0F9F" w:rsidRPr="00C64FA5" w:rsidRDefault="00AE0F9F" w:rsidP="00A61E71">
            <w:pPr>
              <w:suppressAutoHyphens/>
              <w:spacing w:after="120"/>
              <w:jc w:val="center"/>
              <w:rPr>
                <w:b/>
              </w:rPr>
            </w:pPr>
            <w:r w:rsidRPr="00C64FA5">
              <w:rPr>
                <w:b/>
              </w:rPr>
              <w:t>2017 г.</w:t>
            </w:r>
          </w:p>
        </w:tc>
        <w:tc>
          <w:tcPr>
            <w:tcW w:w="1054" w:type="dxa"/>
            <w:shd w:val="clear" w:color="auto" w:fill="F2F2F2" w:themeFill="background1" w:themeFillShade="F2"/>
          </w:tcPr>
          <w:p w14:paraId="71B983C0" w14:textId="77777777" w:rsidR="00AE0F9F" w:rsidRPr="00C64FA5" w:rsidRDefault="00AE0F9F" w:rsidP="00A61E71">
            <w:pPr>
              <w:suppressAutoHyphens/>
              <w:spacing w:after="120"/>
              <w:jc w:val="center"/>
              <w:rPr>
                <w:b/>
              </w:rPr>
            </w:pPr>
            <w:r w:rsidRPr="00C64FA5">
              <w:rPr>
                <w:b/>
              </w:rPr>
              <w:t>2018 г.</w:t>
            </w:r>
          </w:p>
        </w:tc>
        <w:tc>
          <w:tcPr>
            <w:tcW w:w="1083" w:type="dxa"/>
            <w:shd w:val="clear" w:color="auto" w:fill="F2F2F2" w:themeFill="background1" w:themeFillShade="F2"/>
          </w:tcPr>
          <w:p w14:paraId="75004FC4" w14:textId="77777777" w:rsidR="00AE0F9F" w:rsidRPr="00C64FA5" w:rsidRDefault="00AE0F9F" w:rsidP="00A61E71">
            <w:pPr>
              <w:suppressAutoHyphens/>
              <w:spacing w:after="120"/>
              <w:jc w:val="center"/>
              <w:rPr>
                <w:b/>
              </w:rPr>
            </w:pPr>
            <w:r w:rsidRPr="00C64FA5">
              <w:rPr>
                <w:b/>
              </w:rPr>
              <w:t>2019 г.</w:t>
            </w:r>
          </w:p>
        </w:tc>
        <w:tc>
          <w:tcPr>
            <w:tcW w:w="1054" w:type="dxa"/>
            <w:shd w:val="clear" w:color="auto" w:fill="F2F2F2" w:themeFill="background1" w:themeFillShade="F2"/>
          </w:tcPr>
          <w:p w14:paraId="2800FC14" w14:textId="77777777" w:rsidR="00AE0F9F" w:rsidRPr="00C64FA5" w:rsidRDefault="00AE0F9F" w:rsidP="00A61E71">
            <w:pPr>
              <w:suppressAutoHyphens/>
              <w:spacing w:after="120"/>
              <w:jc w:val="center"/>
              <w:rPr>
                <w:b/>
              </w:rPr>
            </w:pPr>
            <w:r w:rsidRPr="00C64FA5">
              <w:rPr>
                <w:b/>
              </w:rPr>
              <w:t>2020 г.</w:t>
            </w:r>
          </w:p>
        </w:tc>
      </w:tr>
      <w:tr w:rsidR="00AE0F9F" w:rsidRPr="00C64FA5" w14:paraId="71F41C5E" w14:textId="77777777" w:rsidTr="00A61E71">
        <w:trPr>
          <w:jc w:val="center"/>
        </w:trPr>
        <w:tc>
          <w:tcPr>
            <w:tcW w:w="3936" w:type="dxa"/>
          </w:tcPr>
          <w:p w14:paraId="6EE664FB" w14:textId="77777777" w:rsidR="00AE0F9F" w:rsidRPr="00C64FA5" w:rsidRDefault="00AE0F9F" w:rsidP="00A61E71">
            <w:r w:rsidRPr="00C64FA5">
              <w:t>Численность населения моложе трудоспособного возраста, чел.</w:t>
            </w:r>
          </w:p>
        </w:tc>
        <w:tc>
          <w:tcPr>
            <w:tcW w:w="1275" w:type="dxa"/>
            <w:tcBorders>
              <w:top w:val="single" w:sz="4" w:space="0" w:color="auto"/>
              <w:left w:val="single" w:sz="4" w:space="0" w:color="auto"/>
              <w:bottom w:val="single" w:sz="4" w:space="0" w:color="auto"/>
              <w:right w:val="single" w:sz="4" w:space="0" w:color="auto"/>
            </w:tcBorders>
          </w:tcPr>
          <w:p w14:paraId="17BCE51A" w14:textId="77777777" w:rsidR="00AE0F9F" w:rsidRPr="00C64FA5" w:rsidRDefault="00AE0F9F" w:rsidP="00A61E71">
            <w:pPr>
              <w:jc w:val="center"/>
            </w:pPr>
            <w:r w:rsidRPr="00C64FA5">
              <w:t>885</w:t>
            </w:r>
          </w:p>
        </w:tc>
        <w:tc>
          <w:tcPr>
            <w:tcW w:w="1169" w:type="dxa"/>
            <w:tcBorders>
              <w:top w:val="single" w:sz="4" w:space="0" w:color="auto"/>
              <w:left w:val="single" w:sz="4" w:space="0" w:color="auto"/>
              <w:bottom w:val="single" w:sz="4" w:space="0" w:color="auto"/>
              <w:right w:val="single" w:sz="4" w:space="0" w:color="auto"/>
            </w:tcBorders>
          </w:tcPr>
          <w:p w14:paraId="44ADC9EC" w14:textId="77777777" w:rsidR="00AE0F9F" w:rsidRPr="00C64FA5" w:rsidRDefault="00AE0F9F" w:rsidP="00A61E71">
            <w:pPr>
              <w:jc w:val="center"/>
            </w:pPr>
            <w:r w:rsidRPr="00C64FA5">
              <w:t>851</w:t>
            </w:r>
          </w:p>
        </w:tc>
        <w:tc>
          <w:tcPr>
            <w:tcW w:w="1054" w:type="dxa"/>
            <w:tcBorders>
              <w:top w:val="single" w:sz="4" w:space="0" w:color="auto"/>
              <w:left w:val="single" w:sz="4" w:space="0" w:color="auto"/>
              <w:bottom w:val="single" w:sz="4" w:space="0" w:color="auto"/>
              <w:right w:val="single" w:sz="4" w:space="0" w:color="auto"/>
            </w:tcBorders>
          </w:tcPr>
          <w:p w14:paraId="5A283468" w14:textId="77777777" w:rsidR="00AE0F9F" w:rsidRPr="00C64FA5" w:rsidRDefault="00AE0F9F" w:rsidP="00A61E71">
            <w:pPr>
              <w:jc w:val="center"/>
            </w:pPr>
            <w:r w:rsidRPr="00C64FA5">
              <w:t>852</w:t>
            </w:r>
          </w:p>
        </w:tc>
        <w:tc>
          <w:tcPr>
            <w:tcW w:w="1083" w:type="dxa"/>
            <w:tcBorders>
              <w:top w:val="single" w:sz="4" w:space="0" w:color="auto"/>
              <w:left w:val="single" w:sz="4" w:space="0" w:color="auto"/>
              <w:bottom w:val="single" w:sz="4" w:space="0" w:color="auto"/>
              <w:right w:val="single" w:sz="4" w:space="0" w:color="auto"/>
            </w:tcBorders>
          </w:tcPr>
          <w:p w14:paraId="536F532B" w14:textId="77777777" w:rsidR="00AE0F9F" w:rsidRPr="00C64FA5" w:rsidRDefault="00AE0F9F" w:rsidP="00A61E71">
            <w:pPr>
              <w:jc w:val="center"/>
            </w:pPr>
            <w:r w:rsidRPr="00C64FA5">
              <w:t>862</w:t>
            </w:r>
          </w:p>
        </w:tc>
        <w:tc>
          <w:tcPr>
            <w:tcW w:w="1054" w:type="dxa"/>
          </w:tcPr>
          <w:p w14:paraId="70D68D35" w14:textId="77777777" w:rsidR="00AE0F9F" w:rsidRPr="00C64FA5" w:rsidRDefault="00AE0F9F" w:rsidP="00A61E71">
            <w:pPr>
              <w:jc w:val="center"/>
            </w:pPr>
            <w:r w:rsidRPr="00C64FA5">
              <w:t>819</w:t>
            </w:r>
          </w:p>
        </w:tc>
      </w:tr>
      <w:tr w:rsidR="00AE0F9F" w:rsidRPr="00C64FA5" w14:paraId="2789C986" w14:textId="77777777" w:rsidTr="00A61E71">
        <w:trPr>
          <w:jc w:val="center"/>
        </w:trPr>
        <w:tc>
          <w:tcPr>
            <w:tcW w:w="3936" w:type="dxa"/>
          </w:tcPr>
          <w:p w14:paraId="3CF13491" w14:textId="77777777" w:rsidR="00AE0F9F" w:rsidRPr="00C64FA5" w:rsidRDefault="00AE0F9F" w:rsidP="00A61E71">
            <w:r w:rsidRPr="00C64FA5">
              <w:t>Численность населения трудоспособного возраста, чел.</w:t>
            </w:r>
          </w:p>
        </w:tc>
        <w:tc>
          <w:tcPr>
            <w:tcW w:w="1275" w:type="dxa"/>
          </w:tcPr>
          <w:p w14:paraId="0C7A603E" w14:textId="77777777" w:rsidR="00AE0F9F" w:rsidRPr="00C64FA5" w:rsidRDefault="00AE0F9F" w:rsidP="00A61E71">
            <w:pPr>
              <w:jc w:val="center"/>
            </w:pPr>
            <w:r w:rsidRPr="00C64FA5">
              <w:t>2093</w:t>
            </w:r>
          </w:p>
        </w:tc>
        <w:tc>
          <w:tcPr>
            <w:tcW w:w="1169" w:type="dxa"/>
          </w:tcPr>
          <w:p w14:paraId="4DCADB87" w14:textId="77777777" w:rsidR="00AE0F9F" w:rsidRPr="00C64FA5" w:rsidRDefault="00AE0F9F" w:rsidP="00A61E71">
            <w:pPr>
              <w:jc w:val="center"/>
            </w:pPr>
            <w:r w:rsidRPr="00C64FA5">
              <w:t>2650</w:t>
            </w:r>
          </w:p>
        </w:tc>
        <w:tc>
          <w:tcPr>
            <w:tcW w:w="1054" w:type="dxa"/>
          </w:tcPr>
          <w:p w14:paraId="7A549BF0" w14:textId="77777777" w:rsidR="00AE0F9F" w:rsidRPr="00C64FA5" w:rsidRDefault="00AE0F9F" w:rsidP="00A61E71">
            <w:pPr>
              <w:jc w:val="center"/>
            </w:pPr>
            <w:r w:rsidRPr="00C64FA5">
              <w:t>2571</w:t>
            </w:r>
          </w:p>
        </w:tc>
        <w:tc>
          <w:tcPr>
            <w:tcW w:w="1083" w:type="dxa"/>
          </w:tcPr>
          <w:p w14:paraId="1AEF347C" w14:textId="77777777" w:rsidR="00AE0F9F" w:rsidRPr="00C64FA5" w:rsidRDefault="00AE0F9F" w:rsidP="00A61E71">
            <w:pPr>
              <w:jc w:val="center"/>
            </w:pPr>
            <w:r w:rsidRPr="00C64FA5">
              <w:t>2477</w:t>
            </w:r>
          </w:p>
        </w:tc>
        <w:tc>
          <w:tcPr>
            <w:tcW w:w="1054" w:type="dxa"/>
          </w:tcPr>
          <w:p w14:paraId="65BD3AE8" w14:textId="77777777" w:rsidR="00AE0F9F" w:rsidRPr="00C64FA5" w:rsidRDefault="00AE0F9F" w:rsidP="00A61E71">
            <w:pPr>
              <w:jc w:val="center"/>
            </w:pPr>
            <w:r w:rsidRPr="00C64FA5">
              <w:t>2383</w:t>
            </w:r>
          </w:p>
        </w:tc>
      </w:tr>
      <w:tr w:rsidR="00AE0F9F" w:rsidRPr="00C64FA5" w14:paraId="01D72DE3" w14:textId="77777777" w:rsidTr="00A61E71">
        <w:trPr>
          <w:jc w:val="center"/>
        </w:trPr>
        <w:tc>
          <w:tcPr>
            <w:tcW w:w="3936" w:type="dxa"/>
          </w:tcPr>
          <w:p w14:paraId="6C04DB17" w14:textId="77777777" w:rsidR="00AE0F9F" w:rsidRPr="00C64FA5" w:rsidRDefault="00AE0F9F" w:rsidP="00A61E71">
            <w:r w:rsidRPr="00C64FA5">
              <w:lastRenderedPageBreak/>
              <w:t>Численность населения старше трудоспособного возраста, чел.</w:t>
            </w:r>
          </w:p>
        </w:tc>
        <w:tc>
          <w:tcPr>
            <w:tcW w:w="1275" w:type="dxa"/>
          </w:tcPr>
          <w:p w14:paraId="1155F127" w14:textId="77777777" w:rsidR="00AE0F9F" w:rsidRPr="00C64FA5" w:rsidRDefault="00AE0F9F" w:rsidP="00A61E71">
            <w:pPr>
              <w:jc w:val="center"/>
            </w:pPr>
            <w:r w:rsidRPr="00C64FA5">
              <w:t>2233</w:t>
            </w:r>
          </w:p>
        </w:tc>
        <w:tc>
          <w:tcPr>
            <w:tcW w:w="1169" w:type="dxa"/>
          </w:tcPr>
          <w:p w14:paraId="291118F2" w14:textId="77777777" w:rsidR="00AE0F9F" w:rsidRPr="00C64FA5" w:rsidRDefault="00AE0F9F" w:rsidP="00A61E71">
            <w:pPr>
              <w:jc w:val="center"/>
            </w:pPr>
            <w:r w:rsidRPr="00C64FA5">
              <w:t>1655</w:t>
            </w:r>
          </w:p>
        </w:tc>
        <w:tc>
          <w:tcPr>
            <w:tcW w:w="1054" w:type="dxa"/>
          </w:tcPr>
          <w:p w14:paraId="0FF6C319" w14:textId="77777777" w:rsidR="00AE0F9F" w:rsidRPr="00C64FA5" w:rsidRDefault="00AE0F9F" w:rsidP="00A61E71">
            <w:pPr>
              <w:jc w:val="center"/>
            </w:pPr>
            <w:r w:rsidRPr="00C64FA5">
              <w:t>1687</w:t>
            </w:r>
          </w:p>
        </w:tc>
        <w:tc>
          <w:tcPr>
            <w:tcW w:w="1083" w:type="dxa"/>
          </w:tcPr>
          <w:p w14:paraId="08A75EFE" w14:textId="77777777" w:rsidR="00AE0F9F" w:rsidRPr="00C64FA5" w:rsidRDefault="00AE0F9F" w:rsidP="00A61E71">
            <w:pPr>
              <w:jc w:val="center"/>
            </w:pPr>
            <w:r w:rsidRPr="00C64FA5">
              <w:t>1705</w:t>
            </w:r>
          </w:p>
        </w:tc>
        <w:tc>
          <w:tcPr>
            <w:tcW w:w="1054" w:type="dxa"/>
          </w:tcPr>
          <w:p w14:paraId="17F3DFA3" w14:textId="77777777" w:rsidR="00AE0F9F" w:rsidRPr="00C64FA5" w:rsidRDefault="00AE0F9F" w:rsidP="00A61E71">
            <w:pPr>
              <w:jc w:val="center"/>
            </w:pPr>
            <w:r w:rsidRPr="00C64FA5">
              <w:t>1714</w:t>
            </w:r>
          </w:p>
        </w:tc>
      </w:tr>
      <w:tr w:rsidR="00AE0F9F" w:rsidRPr="00C64FA5" w14:paraId="694FDDBF" w14:textId="77777777" w:rsidTr="00A61E71">
        <w:trPr>
          <w:jc w:val="center"/>
        </w:trPr>
        <w:tc>
          <w:tcPr>
            <w:tcW w:w="3936" w:type="dxa"/>
          </w:tcPr>
          <w:p w14:paraId="3707FD63" w14:textId="77777777" w:rsidR="00AE0F9F" w:rsidRPr="00C64FA5" w:rsidRDefault="00AE0F9F" w:rsidP="00A61E71">
            <w:pPr>
              <w:jc w:val="both"/>
            </w:pPr>
            <w:r w:rsidRPr="00C64FA5">
              <w:t xml:space="preserve">Итого </w:t>
            </w:r>
          </w:p>
        </w:tc>
        <w:tc>
          <w:tcPr>
            <w:tcW w:w="1275" w:type="dxa"/>
          </w:tcPr>
          <w:p w14:paraId="489080FB" w14:textId="77777777" w:rsidR="00AE0F9F" w:rsidRPr="00C64FA5" w:rsidRDefault="00AE0F9F" w:rsidP="00A61E71">
            <w:pPr>
              <w:jc w:val="center"/>
              <w:rPr>
                <w:color w:val="000000" w:themeColor="text1"/>
              </w:rPr>
            </w:pPr>
            <w:r w:rsidRPr="00C64FA5">
              <w:rPr>
                <w:color w:val="000000" w:themeColor="text1"/>
              </w:rPr>
              <w:t>5211</w:t>
            </w:r>
          </w:p>
        </w:tc>
        <w:tc>
          <w:tcPr>
            <w:tcW w:w="1169" w:type="dxa"/>
          </w:tcPr>
          <w:p w14:paraId="6AB0E8A2" w14:textId="77777777" w:rsidR="00AE0F9F" w:rsidRPr="00C64FA5" w:rsidRDefault="00AE0F9F" w:rsidP="00A61E71">
            <w:pPr>
              <w:jc w:val="center"/>
              <w:rPr>
                <w:color w:val="000000" w:themeColor="text1"/>
              </w:rPr>
            </w:pPr>
            <w:r w:rsidRPr="00C64FA5">
              <w:rPr>
                <w:color w:val="000000" w:themeColor="text1"/>
              </w:rPr>
              <w:t>5156</w:t>
            </w:r>
          </w:p>
        </w:tc>
        <w:tc>
          <w:tcPr>
            <w:tcW w:w="1054" w:type="dxa"/>
          </w:tcPr>
          <w:p w14:paraId="1FD98BAF" w14:textId="77777777" w:rsidR="00AE0F9F" w:rsidRPr="00C64FA5" w:rsidRDefault="00AE0F9F" w:rsidP="00A61E71">
            <w:pPr>
              <w:jc w:val="center"/>
              <w:rPr>
                <w:color w:val="000000" w:themeColor="text1"/>
              </w:rPr>
            </w:pPr>
            <w:r w:rsidRPr="00C64FA5">
              <w:rPr>
                <w:color w:val="000000" w:themeColor="text1"/>
              </w:rPr>
              <w:t>5110</w:t>
            </w:r>
          </w:p>
        </w:tc>
        <w:tc>
          <w:tcPr>
            <w:tcW w:w="1083" w:type="dxa"/>
          </w:tcPr>
          <w:p w14:paraId="77D08393" w14:textId="77777777" w:rsidR="00AE0F9F" w:rsidRPr="00C64FA5" w:rsidRDefault="00AE0F9F" w:rsidP="00A61E71">
            <w:pPr>
              <w:jc w:val="center"/>
              <w:rPr>
                <w:color w:val="000000" w:themeColor="text1"/>
              </w:rPr>
            </w:pPr>
            <w:r w:rsidRPr="00C64FA5">
              <w:rPr>
                <w:color w:val="000000" w:themeColor="text1"/>
              </w:rPr>
              <w:t>5044</w:t>
            </w:r>
          </w:p>
        </w:tc>
        <w:tc>
          <w:tcPr>
            <w:tcW w:w="1054" w:type="dxa"/>
          </w:tcPr>
          <w:p w14:paraId="155497CA" w14:textId="77777777" w:rsidR="00AE0F9F" w:rsidRPr="00C64FA5" w:rsidRDefault="00AE0F9F" w:rsidP="00A61E71">
            <w:pPr>
              <w:jc w:val="center"/>
              <w:rPr>
                <w:color w:val="000000" w:themeColor="text1"/>
              </w:rPr>
            </w:pPr>
            <w:r w:rsidRPr="00C64FA5">
              <w:rPr>
                <w:color w:val="000000" w:themeColor="text1"/>
              </w:rPr>
              <w:t>4916</w:t>
            </w:r>
          </w:p>
        </w:tc>
      </w:tr>
    </w:tbl>
    <w:p w14:paraId="37FADF86" w14:textId="77777777" w:rsidR="00AE0F9F" w:rsidRDefault="00AE0F9F" w:rsidP="00AE0F9F">
      <w:pPr>
        <w:suppressAutoHyphens/>
        <w:spacing w:line="360" w:lineRule="auto"/>
        <w:ind w:firstLine="7371"/>
        <w:jc w:val="both"/>
        <w:rPr>
          <w:bCs/>
        </w:rPr>
      </w:pPr>
    </w:p>
    <w:p w14:paraId="2E5DEA2D" w14:textId="77777777" w:rsidR="00AE0F9F" w:rsidRPr="00F32E2D" w:rsidRDefault="00AE0F9F" w:rsidP="00AE0F9F">
      <w:pPr>
        <w:suppressAutoHyphens/>
        <w:spacing w:line="360" w:lineRule="auto"/>
        <w:rPr>
          <w:b/>
          <w:bCs/>
        </w:rPr>
      </w:pPr>
      <w:r>
        <w:rPr>
          <w:bCs/>
        </w:rPr>
        <w:t xml:space="preserve">                                                         </w:t>
      </w:r>
      <w:r w:rsidRPr="00CD688B">
        <w:rPr>
          <w:b/>
          <w:bCs/>
        </w:rPr>
        <w:t>Возрастная структура населения</w:t>
      </w:r>
    </w:p>
    <w:p w14:paraId="63ED99A9" w14:textId="77777777" w:rsidR="00AE0F9F" w:rsidRDefault="00AE0F9F" w:rsidP="00AE0F9F">
      <w:pPr>
        <w:suppressAutoHyphens/>
        <w:spacing w:line="360" w:lineRule="auto"/>
        <w:ind w:firstLine="567"/>
        <w:jc w:val="center"/>
        <w:rPr>
          <w:b/>
        </w:rPr>
      </w:pPr>
      <w:r>
        <w:rPr>
          <w:noProof/>
        </w:rPr>
        <w:drawing>
          <wp:inline distT="0" distB="0" distL="0" distR="0" wp14:anchorId="2D3E1F36" wp14:editId="434025B2">
            <wp:extent cx="4089196" cy="2201875"/>
            <wp:effectExtent l="0" t="0" r="6985" b="825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D2CD604" w14:textId="77777777" w:rsidR="00AE0F9F" w:rsidRDefault="00AE0F9F" w:rsidP="00AE0F9F">
      <w:pPr>
        <w:suppressAutoHyphens/>
        <w:spacing w:line="360" w:lineRule="auto"/>
        <w:ind w:firstLine="567"/>
        <w:jc w:val="center"/>
      </w:pPr>
      <w:r w:rsidRPr="00CD688B">
        <w:t>Рис.</w:t>
      </w:r>
      <w:r>
        <w:t>5</w:t>
      </w:r>
    </w:p>
    <w:p w14:paraId="2C1B2754" w14:textId="77777777" w:rsidR="00AE0F9F" w:rsidRPr="00CD688B" w:rsidRDefault="00AE0F9F" w:rsidP="00AE0F9F">
      <w:pPr>
        <w:suppressAutoHyphens/>
        <w:spacing w:line="360" w:lineRule="auto"/>
        <w:ind w:firstLine="540"/>
        <w:jc w:val="both"/>
      </w:pPr>
      <w:r w:rsidRPr="00CD688B">
        <w:t xml:space="preserve">Главной особенностью динамики возрастного состава населения </w:t>
      </w:r>
      <w:r>
        <w:t>муниципального образования «Рабочий поселок Исса»</w:t>
      </w:r>
      <w:r w:rsidRPr="00CD688B">
        <w:t xml:space="preserve"> на современном этапе является старение населения. Старение населения и изменение его возрастной структуры находит отражение в изменении показателя демографической нагрузки: соотношение численности населения трудоспособного и нетрудоспособного возрастов.</w:t>
      </w:r>
    </w:p>
    <w:p w14:paraId="28C08D1F" w14:textId="77777777" w:rsidR="00AE0F9F" w:rsidRPr="00CD688B" w:rsidRDefault="00AE0F9F" w:rsidP="00AE0F9F">
      <w:pPr>
        <w:suppressAutoHyphens/>
        <w:spacing w:line="360" w:lineRule="auto"/>
        <w:ind w:firstLine="540"/>
        <w:jc w:val="both"/>
      </w:pPr>
      <w:r w:rsidRPr="00CD688B">
        <w:t>Старение населения в перспективе ставит серьезные социально-экономические, социально-психологические, медико-социальные и этические проблемы – это проблемы рабочей силы, увеличение экономической нагрузки на общество, необходимость учета изменений уровня и характера потребления, проблемы здоровья пожилых людей.</w:t>
      </w:r>
    </w:p>
    <w:p w14:paraId="7DF29C4D" w14:textId="77777777" w:rsidR="00AE0F9F" w:rsidRPr="00CD688B" w:rsidRDefault="00AE0F9F" w:rsidP="00AE0F9F">
      <w:pPr>
        <w:suppressAutoHyphens/>
        <w:spacing w:line="360" w:lineRule="auto"/>
        <w:jc w:val="both"/>
        <w:rPr>
          <w:b/>
          <w:i/>
          <w:u w:val="single"/>
        </w:rPr>
      </w:pPr>
      <w:r w:rsidRPr="00CD688B">
        <w:rPr>
          <w:b/>
          <w:i/>
          <w:u w:val="single"/>
        </w:rPr>
        <w:t>Выводы:</w:t>
      </w:r>
    </w:p>
    <w:p w14:paraId="5F631F18" w14:textId="77777777" w:rsidR="00AE0F9F" w:rsidRPr="00CD688B" w:rsidRDefault="00AE0F9F" w:rsidP="00AE0F9F">
      <w:pPr>
        <w:suppressAutoHyphens/>
        <w:spacing w:line="360" w:lineRule="auto"/>
        <w:jc w:val="both"/>
      </w:pPr>
      <w:r w:rsidRPr="00CD688B">
        <w:t xml:space="preserve">1. Наблюдается депопуляция населения в </w:t>
      </w:r>
      <w:r>
        <w:t>муниципальном образовании «Рабочий поселок Исса»</w:t>
      </w:r>
      <w:r w:rsidRPr="00CD688B">
        <w:t>, которая обусловлена низкой рождаемостью, не обеспечивающей естественный прирост населения, высокой смертностью. Миграционные процессы характеризуются отрицательным миграционным приростом.</w:t>
      </w:r>
    </w:p>
    <w:p w14:paraId="78ACD5EC" w14:textId="77777777" w:rsidR="00AE0F9F" w:rsidRPr="00CD688B" w:rsidRDefault="00AE0F9F" w:rsidP="00AE0F9F">
      <w:pPr>
        <w:suppressAutoHyphens/>
        <w:spacing w:line="360" w:lineRule="auto"/>
        <w:jc w:val="both"/>
      </w:pPr>
      <w:r w:rsidRPr="00CD688B">
        <w:t>2. Сокращение численности населения, вероятно, будет иметь место и в дальнейшем, при устойчивой тенденции старения населения. Следовательно, следует учитывать численное сокращение трудовых ресурсов и потребность в дополнительных социальных затратах на жизнедеятельность лиц пенсионного возраста.</w:t>
      </w:r>
    </w:p>
    <w:p w14:paraId="1997C8C1" w14:textId="77777777" w:rsidR="00AE0F9F" w:rsidRPr="00CD688B" w:rsidRDefault="00AE0F9F" w:rsidP="00AE0F9F">
      <w:pPr>
        <w:suppressAutoHyphens/>
        <w:spacing w:line="360" w:lineRule="auto"/>
        <w:jc w:val="both"/>
      </w:pPr>
      <w:r w:rsidRPr="00CD688B">
        <w:t>3. В ближайшее время резкого изменения в демографической ситуации не предвидится.</w:t>
      </w:r>
    </w:p>
    <w:p w14:paraId="6EFD5E11" w14:textId="77777777" w:rsidR="00AE0F9F" w:rsidRDefault="00AE0F9F" w:rsidP="00AE0F9F">
      <w:pPr>
        <w:suppressAutoHyphens/>
        <w:spacing w:line="360" w:lineRule="auto"/>
        <w:jc w:val="both"/>
      </w:pPr>
      <w:r>
        <w:t>4.</w:t>
      </w:r>
      <w:r w:rsidRPr="00CD688B">
        <w:t>Ближайшей задачей является создание условий для улучшения основных демографических процессов, затем и переход к естественному воспроизводству населения.</w:t>
      </w:r>
    </w:p>
    <w:p w14:paraId="090E96BC" w14:textId="77777777" w:rsidR="00AE0F9F" w:rsidRPr="00CD688B" w:rsidRDefault="00AE0F9F" w:rsidP="00AE0F9F">
      <w:pPr>
        <w:suppressAutoHyphens/>
        <w:spacing w:line="360" w:lineRule="auto"/>
        <w:jc w:val="both"/>
        <w:rPr>
          <w:i/>
          <w:u w:val="single"/>
        </w:rPr>
      </w:pPr>
      <w:r w:rsidRPr="00CD688B">
        <w:rPr>
          <w:i/>
          <w:u w:val="single"/>
        </w:rPr>
        <w:t>Мероприятия по улучшению демографической ситуации:</w:t>
      </w:r>
    </w:p>
    <w:p w14:paraId="0FB954C9" w14:textId="77777777" w:rsidR="00AE0F9F" w:rsidRPr="00CD688B" w:rsidRDefault="00AE0F9F" w:rsidP="00AE0F9F">
      <w:pPr>
        <w:suppressAutoHyphens/>
        <w:spacing w:line="360" w:lineRule="auto"/>
        <w:jc w:val="both"/>
      </w:pPr>
      <w:r w:rsidRPr="00CD688B">
        <w:lastRenderedPageBreak/>
        <w:t>1. Выполнение государственных программ по обеспечению доступным жильем население и реформированию</w:t>
      </w:r>
      <w:r>
        <w:t>,</w:t>
      </w:r>
      <w:r w:rsidRPr="00CD688B">
        <w:t xml:space="preserve"> и модернизации ЖКХ.</w:t>
      </w:r>
    </w:p>
    <w:p w14:paraId="53F6561F" w14:textId="77777777" w:rsidR="00AE0F9F" w:rsidRPr="00CD688B" w:rsidRDefault="00AE0F9F" w:rsidP="00AE0F9F">
      <w:pPr>
        <w:suppressAutoHyphens/>
        <w:spacing w:line="360" w:lineRule="auto"/>
        <w:jc w:val="both"/>
      </w:pPr>
      <w:r w:rsidRPr="00CD688B">
        <w:t>2. Создание новых производств, увеличение производственных площадей, которые позволят создать новые рабочие места, привлечь в поселение кадры из других регионов.</w:t>
      </w:r>
    </w:p>
    <w:p w14:paraId="2C52B875" w14:textId="77777777" w:rsidR="00AE0F9F" w:rsidRPr="00CD688B" w:rsidRDefault="00AE0F9F" w:rsidP="00AE0F9F">
      <w:pPr>
        <w:suppressAutoHyphens/>
        <w:spacing w:line="360" w:lineRule="auto"/>
        <w:jc w:val="both"/>
      </w:pPr>
      <w:r w:rsidRPr="00CD688B">
        <w:t>3. Развитие сферы туризма, которая также повлечет увеличение благосостояния жителей поселения, рост количества рабочих мест.</w:t>
      </w:r>
    </w:p>
    <w:p w14:paraId="7C7B2822" w14:textId="77777777" w:rsidR="00AE0F9F" w:rsidRPr="00CD688B" w:rsidRDefault="00AE0F9F" w:rsidP="00AE0F9F">
      <w:pPr>
        <w:suppressAutoHyphens/>
        <w:spacing w:line="360" w:lineRule="auto"/>
        <w:jc w:val="both"/>
      </w:pPr>
      <w:r w:rsidRPr="00CD688B">
        <w:t>4. Создание предпосылок для развития малого предпринимательства.</w:t>
      </w:r>
    </w:p>
    <w:p w14:paraId="1BBF9312" w14:textId="77777777" w:rsidR="00AE0F9F" w:rsidRPr="00CD688B" w:rsidRDefault="00AE0F9F" w:rsidP="00AE0F9F">
      <w:pPr>
        <w:suppressAutoHyphens/>
        <w:spacing w:line="360" w:lineRule="auto"/>
        <w:jc w:val="both"/>
      </w:pPr>
      <w:r w:rsidRPr="00CD688B">
        <w:t>5. Поддержка и развитие социальной сферы, а именно:</w:t>
      </w:r>
    </w:p>
    <w:p w14:paraId="1F79D09D" w14:textId="77777777" w:rsidR="00AE0F9F" w:rsidRPr="00CD688B" w:rsidRDefault="00AE0F9F" w:rsidP="00AE0F9F">
      <w:pPr>
        <w:suppressAutoHyphens/>
        <w:spacing w:line="360" w:lineRule="auto"/>
        <w:jc w:val="both"/>
      </w:pPr>
      <w:r w:rsidRPr="00CD688B">
        <w:t>- сохранение и развитие системы единого образовательного пространства;</w:t>
      </w:r>
    </w:p>
    <w:p w14:paraId="1F44DDEB" w14:textId="77777777" w:rsidR="00AE0F9F" w:rsidRPr="00CD688B" w:rsidRDefault="00AE0F9F" w:rsidP="00AE0F9F">
      <w:pPr>
        <w:suppressAutoHyphens/>
        <w:spacing w:line="360" w:lineRule="auto"/>
        <w:jc w:val="both"/>
      </w:pPr>
      <w:r w:rsidRPr="00CD688B">
        <w:t>- обеспечение качественной равнодоступной бесплатной медицинской помощью;</w:t>
      </w:r>
    </w:p>
    <w:p w14:paraId="300253C5" w14:textId="77777777" w:rsidR="00AE0F9F" w:rsidRPr="00CD688B" w:rsidRDefault="00AE0F9F" w:rsidP="00AE0F9F">
      <w:pPr>
        <w:suppressAutoHyphens/>
        <w:spacing w:line="360" w:lineRule="auto"/>
        <w:jc w:val="both"/>
      </w:pPr>
      <w:r w:rsidRPr="00CD688B">
        <w:t>- создание условий для роста культурного уровня населения;</w:t>
      </w:r>
    </w:p>
    <w:p w14:paraId="64546669" w14:textId="77777777" w:rsidR="00AE0F9F" w:rsidRPr="00CD688B" w:rsidRDefault="00AE0F9F" w:rsidP="00AE0F9F">
      <w:pPr>
        <w:suppressAutoHyphens/>
        <w:spacing w:line="360" w:lineRule="auto"/>
        <w:jc w:val="both"/>
      </w:pPr>
      <w:r w:rsidRPr="00CD688B">
        <w:t>- усиление адресной поддержки социально незащищённых слоев населения.</w:t>
      </w:r>
    </w:p>
    <w:p w14:paraId="14E9ACAE" w14:textId="77777777" w:rsidR="00AE0F9F" w:rsidRDefault="00AE0F9F" w:rsidP="00AE0F9F">
      <w:pPr>
        <w:suppressAutoHyphens/>
        <w:spacing w:line="360" w:lineRule="auto"/>
        <w:jc w:val="both"/>
      </w:pPr>
      <w:r w:rsidRPr="00CD688B">
        <w:t>6. Оказание содействия переселению граждан в</w:t>
      </w:r>
      <w:r>
        <w:t xml:space="preserve"> муниципальное образования «Рабочий поселок Исса»</w:t>
      </w:r>
      <w:r w:rsidRPr="00CD688B">
        <w:rPr>
          <w:rFonts w:eastAsia="SimSun"/>
        </w:rPr>
        <w:t xml:space="preserve"> из </w:t>
      </w:r>
      <w:r w:rsidRPr="00CD688B">
        <w:t>других регионов.</w:t>
      </w:r>
    </w:p>
    <w:p w14:paraId="63923D37" w14:textId="77777777" w:rsidR="00AE0F9F" w:rsidRPr="00FD1CB5" w:rsidRDefault="00AE0F9F" w:rsidP="00AE0F9F">
      <w:pPr>
        <w:suppressAutoHyphens/>
        <w:spacing w:line="360" w:lineRule="auto"/>
        <w:ind w:firstLine="567"/>
        <w:rPr>
          <w:b/>
          <w:i/>
        </w:rPr>
      </w:pPr>
      <w:r w:rsidRPr="00FD1CB5">
        <w:rPr>
          <w:b/>
          <w:i/>
        </w:rPr>
        <w:t>Трудовые ресурсы и занятость населения</w:t>
      </w:r>
    </w:p>
    <w:p w14:paraId="7C43550C" w14:textId="77777777" w:rsidR="00AE0F9F" w:rsidRPr="00FD1CB5" w:rsidRDefault="00AE0F9F" w:rsidP="00AE0F9F">
      <w:pPr>
        <w:suppressAutoHyphens/>
        <w:spacing w:line="360" w:lineRule="auto"/>
        <w:ind w:firstLine="539"/>
        <w:jc w:val="both"/>
      </w:pPr>
      <w:r w:rsidRPr="00FD1CB5">
        <w:t>Ключевым показателем трудового потенциала является удельный вес в структуре населения лиц в трудоспособном возрасте.</w:t>
      </w:r>
    </w:p>
    <w:p w14:paraId="3E22A70B" w14:textId="77777777" w:rsidR="00AE0F9F" w:rsidRPr="00FD1CB5" w:rsidRDefault="00AE0F9F" w:rsidP="00AE0F9F">
      <w:pPr>
        <w:suppressAutoHyphens/>
        <w:spacing w:line="360" w:lineRule="auto"/>
        <w:ind w:firstLine="539"/>
        <w:jc w:val="both"/>
      </w:pPr>
      <w:r w:rsidRPr="00FD1CB5">
        <w:t xml:space="preserve">Баланс трудовых ресурсов включает систему показателей, характеризующих численность экономически активного населения в границах </w:t>
      </w:r>
      <w:r>
        <w:t xml:space="preserve">муниципального образования «Рабочий поселок Исса» </w:t>
      </w:r>
      <w:r w:rsidRPr="00FD1CB5">
        <w:t xml:space="preserve">с учетом </w:t>
      </w:r>
      <w:proofErr w:type="spellStart"/>
      <w:r w:rsidRPr="00FD1CB5">
        <w:t>возрастнополового</w:t>
      </w:r>
      <w:proofErr w:type="spellEnd"/>
      <w:r w:rsidRPr="00FD1CB5">
        <w:t xml:space="preserve"> состава, соотнесенную с наличием и качеством рабочих мест.</w:t>
      </w:r>
    </w:p>
    <w:p w14:paraId="526F2A3C" w14:textId="77777777" w:rsidR="00AE0F9F" w:rsidRPr="008A523E" w:rsidRDefault="00AE0F9F" w:rsidP="00AE0F9F">
      <w:pPr>
        <w:suppressAutoHyphens/>
        <w:spacing w:line="360" w:lineRule="auto"/>
        <w:ind w:firstLine="539"/>
        <w:jc w:val="both"/>
        <w:rPr>
          <w:color w:val="000000" w:themeColor="text1"/>
        </w:rPr>
      </w:pPr>
      <w:r w:rsidRPr="00FD1CB5">
        <w:t xml:space="preserve">Основную часть трудовых ресурсов территории составляют лица в трудоспособном возрасте, а также лица старше трудоспособного возраста, занятые в производстве. </w:t>
      </w:r>
      <w:r w:rsidRPr="008A523E">
        <w:rPr>
          <w:color w:val="000000" w:themeColor="text1"/>
        </w:rPr>
        <w:t xml:space="preserve">По данным на 01.01.2020 год их численность составила </w:t>
      </w:r>
      <w:r>
        <w:rPr>
          <w:color w:val="000000" w:themeColor="text1"/>
        </w:rPr>
        <w:t>2383</w:t>
      </w:r>
      <w:r w:rsidRPr="008A523E">
        <w:rPr>
          <w:color w:val="000000" w:themeColor="text1"/>
        </w:rPr>
        <w:t xml:space="preserve"> человек или 4</w:t>
      </w:r>
      <w:r>
        <w:rPr>
          <w:color w:val="000000" w:themeColor="text1"/>
        </w:rPr>
        <w:t>8</w:t>
      </w:r>
      <w:r w:rsidRPr="008A523E">
        <w:rPr>
          <w:color w:val="000000" w:themeColor="text1"/>
        </w:rPr>
        <w:t>,</w:t>
      </w:r>
      <w:r>
        <w:rPr>
          <w:color w:val="000000" w:themeColor="text1"/>
        </w:rPr>
        <w:t>5</w:t>
      </w:r>
      <w:r w:rsidRPr="008A523E">
        <w:rPr>
          <w:color w:val="000000" w:themeColor="text1"/>
        </w:rPr>
        <w:t xml:space="preserve">% от численности населения поселения. В таблице </w:t>
      </w:r>
      <w:r>
        <w:rPr>
          <w:color w:val="000000" w:themeColor="text1"/>
        </w:rPr>
        <w:t>10</w:t>
      </w:r>
      <w:r w:rsidRPr="008A523E">
        <w:rPr>
          <w:color w:val="000000" w:themeColor="text1"/>
        </w:rPr>
        <w:t xml:space="preserve"> приведен баланс трудовых ресурсов и занятость населения.</w:t>
      </w:r>
    </w:p>
    <w:p w14:paraId="0DB42674" w14:textId="77777777" w:rsidR="00AE0F9F" w:rsidRPr="00123574" w:rsidRDefault="00AE0F9F" w:rsidP="00AE0F9F">
      <w:pPr>
        <w:suppressAutoHyphens/>
        <w:spacing w:line="360" w:lineRule="auto"/>
        <w:ind w:firstLine="539"/>
        <w:jc w:val="center"/>
        <w:rPr>
          <w:b/>
          <w:color w:val="000000" w:themeColor="text1"/>
        </w:rPr>
      </w:pPr>
      <w:r w:rsidRPr="00123574">
        <w:rPr>
          <w:b/>
          <w:color w:val="000000" w:themeColor="text1"/>
        </w:rPr>
        <w:t>Баланс трудовых ресурсов и занятость населения</w:t>
      </w:r>
    </w:p>
    <w:p w14:paraId="5333DDC5" w14:textId="77777777" w:rsidR="00AE0F9F" w:rsidRPr="00C64FA5" w:rsidRDefault="00AE0F9F" w:rsidP="00AE0F9F">
      <w:pPr>
        <w:spacing w:line="288" w:lineRule="auto"/>
      </w:pPr>
      <w:r w:rsidRPr="00C64FA5">
        <w:t xml:space="preserve">                                                                                                                   </w:t>
      </w:r>
      <w:r>
        <w:t xml:space="preserve">           </w:t>
      </w:r>
      <w:r w:rsidRPr="00C64FA5">
        <w:t xml:space="preserve">  Таблица 10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8"/>
        <w:gridCol w:w="1260"/>
      </w:tblGrid>
      <w:tr w:rsidR="00AE0F9F" w:rsidRPr="00C64FA5" w14:paraId="01FDADE0" w14:textId="77777777" w:rsidTr="00A61E71">
        <w:trPr>
          <w:jc w:val="center"/>
        </w:trPr>
        <w:tc>
          <w:tcPr>
            <w:tcW w:w="586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7CFC029" w14:textId="77777777" w:rsidR="00AE0F9F" w:rsidRPr="00C64FA5" w:rsidRDefault="00AE0F9F" w:rsidP="00A61E71">
            <w:pPr>
              <w:suppressAutoHyphens/>
              <w:spacing w:after="120"/>
            </w:pPr>
            <w:r w:rsidRPr="00C64FA5">
              <w:t>Наименование</w:t>
            </w:r>
          </w:p>
        </w:tc>
        <w:tc>
          <w:tcPr>
            <w:tcW w:w="12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80BA675" w14:textId="77777777" w:rsidR="00AE0F9F" w:rsidRPr="00C64FA5" w:rsidRDefault="00AE0F9F" w:rsidP="00A61E71">
            <w:pPr>
              <w:suppressAutoHyphens/>
              <w:spacing w:after="120"/>
            </w:pPr>
            <w:r>
              <w:t>Ч</w:t>
            </w:r>
            <w:r w:rsidRPr="00C64FA5">
              <w:t>еловек</w:t>
            </w:r>
          </w:p>
        </w:tc>
      </w:tr>
      <w:tr w:rsidR="00AE0F9F" w:rsidRPr="00C64FA5" w14:paraId="1D982DB5" w14:textId="77777777" w:rsidTr="00A61E71">
        <w:trPr>
          <w:jc w:val="center"/>
        </w:trPr>
        <w:tc>
          <w:tcPr>
            <w:tcW w:w="5868" w:type="dxa"/>
            <w:tcBorders>
              <w:top w:val="single" w:sz="4" w:space="0" w:color="auto"/>
              <w:left w:val="single" w:sz="4" w:space="0" w:color="auto"/>
              <w:bottom w:val="single" w:sz="4" w:space="0" w:color="auto"/>
              <w:right w:val="single" w:sz="4" w:space="0" w:color="auto"/>
            </w:tcBorders>
            <w:hideMark/>
          </w:tcPr>
          <w:p w14:paraId="7C0415E8" w14:textId="77777777" w:rsidR="00AE0F9F" w:rsidRPr="00C64FA5" w:rsidRDefault="00AE0F9F" w:rsidP="00A61E71">
            <w:pPr>
              <w:suppressAutoHyphens/>
              <w:spacing w:after="120"/>
            </w:pPr>
            <w:r w:rsidRPr="00C64FA5">
              <w:t xml:space="preserve">Население </w:t>
            </w:r>
          </w:p>
        </w:tc>
        <w:tc>
          <w:tcPr>
            <w:tcW w:w="1260" w:type="dxa"/>
            <w:tcBorders>
              <w:top w:val="single" w:sz="4" w:space="0" w:color="auto"/>
              <w:left w:val="single" w:sz="4" w:space="0" w:color="auto"/>
              <w:bottom w:val="single" w:sz="4" w:space="0" w:color="auto"/>
              <w:right w:val="single" w:sz="4" w:space="0" w:color="auto"/>
            </w:tcBorders>
          </w:tcPr>
          <w:p w14:paraId="43C95394" w14:textId="77777777" w:rsidR="00AE0F9F" w:rsidRPr="00C64FA5" w:rsidRDefault="00AE0F9F" w:rsidP="00A61E71">
            <w:pPr>
              <w:suppressAutoHyphens/>
              <w:spacing w:after="120"/>
              <w:jc w:val="center"/>
            </w:pPr>
            <w:r w:rsidRPr="00C64FA5">
              <w:t>4916</w:t>
            </w:r>
          </w:p>
        </w:tc>
      </w:tr>
      <w:tr w:rsidR="00AE0F9F" w:rsidRPr="00C64FA5" w14:paraId="54BC7A45" w14:textId="77777777" w:rsidTr="00A61E71">
        <w:trPr>
          <w:jc w:val="center"/>
        </w:trPr>
        <w:tc>
          <w:tcPr>
            <w:tcW w:w="5868" w:type="dxa"/>
            <w:tcBorders>
              <w:top w:val="single" w:sz="4" w:space="0" w:color="auto"/>
              <w:left w:val="single" w:sz="4" w:space="0" w:color="auto"/>
              <w:bottom w:val="single" w:sz="4" w:space="0" w:color="auto"/>
              <w:right w:val="single" w:sz="4" w:space="0" w:color="auto"/>
            </w:tcBorders>
            <w:hideMark/>
          </w:tcPr>
          <w:p w14:paraId="721E4388" w14:textId="77777777" w:rsidR="00AE0F9F" w:rsidRPr="00C64FA5" w:rsidRDefault="00AE0F9F" w:rsidP="00A61E71">
            <w:pPr>
              <w:suppressAutoHyphens/>
              <w:spacing w:after="120"/>
            </w:pPr>
            <w:r w:rsidRPr="00C64FA5">
              <w:t>Трудовые ресурсы всего</w:t>
            </w:r>
          </w:p>
        </w:tc>
        <w:tc>
          <w:tcPr>
            <w:tcW w:w="1260" w:type="dxa"/>
            <w:tcBorders>
              <w:top w:val="single" w:sz="4" w:space="0" w:color="auto"/>
              <w:left w:val="single" w:sz="4" w:space="0" w:color="auto"/>
              <w:bottom w:val="single" w:sz="4" w:space="0" w:color="auto"/>
              <w:right w:val="single" w:sz="4" w:space="0" w:color="auto"/>
            </w:tcBorders>
          </w:tcPr>
          <w:p w14:paraId="0E119CE3" w14:textId="77777777" w:rsidR="00AE0F9F" w:rsidRPr="00C64FA5" w:rsidRDefault="00AE0F9F" w:rsidP="00A61E71">
            <w:pPr>
              <w:suppressAutoHyphens/>
              <w:spacing w:after="120"/>
              <w:jc w:val="center"/>
            </w:pPr>
            <w:r w:rsidRPr="00C64FA5">
              <w:t>2383</w:t>
            </w:r>
          </w:p>
        </w:tc>
      </w:tr>
      <w:tr w:rsidR="00AE0F9F" w:rsidRPr="00C64FA5" w14:paraId="2E67D3BC" w14:textId="77777777" w:rsidTr="00A61E71">
        <w:trPr>
          <w:jc w:val="center"/>
        </w:trPr>
        <w:tc>
          <w:tcPr>
            <w:tcW w:w="5868" w:type="dxa"/>
            <w:tcBorders>
              <w:top w:val="single" w:sz="4" w:space="0" w:color="auto"/>
              <w:left w:val="single" w:sz="4" w:space="0" w:color="auto"/>
              <w:bottom w:val="single" w:sz="4" w:space="0" w:color="auto"/>
              <w:right w:val="single" w:sz="4" w:space="0" w:color="auto"/>
            </w:tcBorders>
            <w:hideMark/>
          </w:tcPr>
          <w:p w14:paraId="5DAB7FAF" w14:textId="77777777" w:rsidR="00AE0F9F" w:rsidRPr="00C64FA5" w:rsidRDefault="00AE0F9F" w:rsidP="00A61E71">
            <w:pPr>
              <w:suppressAutoHyphens/>
              <w:spacing w:after="120"/>
            </w:pPr>
            <w:r w:rsidRPr="00C64FA5">
              <w:t>Численность занятых: в т.ч. в экономике поселения</w:t>
            </w:r>
          </w:p>
        </w:tc>
        <w:tc>
          <w:tcPr>
            <w:tcW w:w="1260" w:type="dxa"/>
            <w:tcBorders>
              <w:top w:val="single" w:sz="4" w:space="0" w:color="auto"/>
              <w:left w:val="single" w:sz="4" w:space="0" w:color="auto"/>
              <w:bottom w:val="single" w:sz="4" w:space="0" w:color="auto"/>
              <w:right w:val="single" w:sz="4" w:space="0" w:color="auto"/>
            </w:tcBorders>
          </w:tcPr>
          <w:p w14:paraId="174E3584" w14:textId="77777777" w:rsidR="00AE0F9F" w:rsidRPr="00C64FA5" w:rsidRDefault="00AE0F9F" w:rsidP="00A61E71">
            <w:pPr>
              <w:suppressAutoHyphens/>
              <w:spacing w:after="120"/>
              <w:jc w:val="center"/>
            </w:pPr>
            <w:r w:rsidRPr="00C64FA5">
              <w:t>1585</w:t>
            </w:r>
          </w:p>
        </w:tc>
      </w:tr>
      <w:tr w:rsidR="00AE0F9F" w:rsidRPr="00C64FA5" w14:paraId="41C948CF" w14:textId="77777777" w:rsidTr="00A61E71">
        <w:trPr>
          <w:jc w:val="center"/>
        </w:trPr>
        <w:tc>
          <w:tcPr>
            <w:tcW w:w="5868" w:type="dxa"/>
            <w:tcBorders>
              <w:top w:val="single" w:sz="4" w:space="0" w:color="auto"/>
              <w:left w:val="single" w:sz="4" w:space="0" w:color="auto"/>
              <w:bottom w:val="single" w:sz="4" w:space="0" w:color="auto"/>
              <w:right w:val="single" w:sz="4" w:space="0" w:color="auto"/>
            </w:tcBorders>
            <w:hideMark/>
          </w:tcPr>
          <w:p w14:paraId="60329169" w14:textId="77777777" w:rsidR="00AE0F9F" w:rsidRPr="00C64FA5" w:rsidRDefault="00AE0F9F" w:rsidP="00A61E71">
            <w:pPr>
              <w:suppressAutoHyphens/>
              <w:spacing w:after="120"/>
            </w:pPr>
            <w:r w:rsidRPr="00C64FA5">
              <w:t>Органы управления</w:t>
            </w:r>
          </w:p>
        </w:tc>
        <w:tc>
          <w:tcPr>
            <w:tcW w:w="1260" w:type="dxa"/>
            <w:tcBorders>
              <w:top w:val="single" w:sz="4" w:space="0" w:color="auto"/>
              <w:left w:val="single" w:sz="4" w:space="0" w:color="auto"/>
              <w:bottom w:val="single" w:sz="4" w:space="0" w:color="auto"/>
              <w:right w:val="single" w:sz="4" w:space="0" w:color="auto"/>
            </w:tcBorders>
          </w:tcPr>
          <w:p w14:paraId="0F01593E" w14:textId="77777777" w:rsidR="00AE0F9F" w:rsidRPr="00C64FA5" w:rsidRDefault="00AE0F9F" w:rsidP="00A61E71">
            <w:pPr>
              <w:suppressAutoHyphens/>
              <w:spacing w:after="120"/>
              <w:jc w:val="center"/>
            </w:pPr>
            <w:r w:rsidRPr="00C64FA5">
              <w:t>15</w:t>
            </w:r>
          </w:p>
        </w:tc>
      </w:tr>
      <w:tr w:rsidR="00AE0F9F" w:rsidRPr="00C64FA5" w14:paraId="10693F07" w14:textId="77777777" w:rsidTr="00A61E71">
        <w:trPr>
          <w:jc w:val="center"/>
        </w:trPr>
        <w:tc>
          <w:tcPr>
            <w:tcW w:w="5868" w:type="dxa"/>
            <w:tcBorders>
              <w:top w:val="single" w:sz="4" w:space="0" w:color="auto"/>
              <w:left w:val="single" w:sz="4" w:space="0" w:color="auto"/>
              <w:bottom w:val="single" w:sz="4" w:space="0" w:color="auto"/>
              <w:right w:val="single" w:sz="4" w:space="0" w:color="auto"/>
            </w:tcBorders>
            <w:hideMark/>
          </w:tcPr>
          <w:p w14:paraId="61FB0A42" w14:textId="77777777" w:rsidR="00AE0F9F" w:rsidRPr="00C64FA5" w:rsidRDefault="00AE0F9F" w:rsidP="00A61E71">
            <w:pPr>
              <w:suppressAutoHyphens/>
              <w:spacing w:after="120"/>
            </w:pPr>
            <w:r w:rsidRPr="00C64FA5">
              <w:t>Сельское хозяйство</w:t>
            </w:r>
          </w:p>
        </w:tc>
        <w:tc>
          <w:tcPr>
            <w:tcW w:w="1260" w:type="dxa"/>
            <w:tcBorders>
              <w:top w:val="single" w:sz="4" w:space="0" w:color="auto"/>
              <w:left w:val="single" w:sz="4" w:space="0" w:color="auto"/>
              <w:bottom w:val="single" w:sz="4" w:space="0" w:color="auto"/>
              <w:right w:val="single" w:sz="4" w:space="0" w:color="auto"/>
            </w:tcBorders>
          </w:tcPr>
          <w:p w14:paraId="76C576BE" w14:textId="77777777" w:rsidR="00AE0F9F" w:rsidRPr="00C64FA5" w:rsidRDefault="00AE0F9F" w:rsidP="00A61E71">
            <w:pPr>
              <w:suppressAutoHyphens/>
              <w:spacing w:after="120"/>
              <w:jc w:val="center"/>
            </w:pPr>
            <w:r w:rsidRPr="00C64FA5">
              <w:t>134</w:t>
            </w:r>
          </w:p>
        </w:tc>
      </w:tr>
      <w:tr w:rsidR="00AE0F9F" w:rsidRPr="00C64FA5" w14:paraId="67E60E3D" w14:textId="77777777" w:rsidTr="00A61E71">
        <w:trPr>
          <w:jc w:val="center"/>
        </w:trPr>
        <w:tc>
          <w:tcPr>
            <w:tcW w:w="5868" w:type="dxa"/>
            <w:tcBorders>
              <w:top w:val="single" w:sz="4" w:space="0" w:color="auto"/>
              <w:left w:val="single" w:sz="4" w:space="0" w:color="auto"/>
              <w:bottom w:val="single" w:sz="4" w:space="0" w:color="auto"/>
              <w:right w:val="single" w:sz="4" w:space="0" w:color="auto"/>
            </w:tcBorders>
          </w:tcPr>
          <w:p w14:paraId="30A3A784" w14:textId="77777777" w:rsidR="00AE0F9F" w:rsidRPr="00C64FA5" w:rsidRDefault="00AE0F9F" w:rsidP="00A61E71">
            <w:pPr>
              <w:suppressAutoHyphens/>
              <w:spacing w:after="120"/>
            </w:pPr>
            <w:r w:rsidRPr="00C64FA5">
              <w:t>Промышленность (транспорт и связь)</w:t>
            </w:r>
          </w:p>
        </w:tc>
        <w:tc>
          <w:tcPr>
            <w:tcW w:w="1260" w:type="dxa"/>
            <w:tcBorders>
              <w:top w:val="single" w:sz="4" w:space="0" w:color="auto"/>
              <w:left w:val="single" w:sz="4" w:space="0" w:color="auto"/>
              <w:bottom w:val="single" w:sz="4" w:space="0" w:color="auto"/>
              <w:right w:val="single" w:sz="4" w:space="0" w:color="auto"/>
            </w:tcBorders>
          </w:tcPr>
          <w:p w14:paraId="115E40BB" w14:textId="77777777" w:rsidR="00AE0F9F" w:rsidRPr="00C64FA5" w:rsidRDefault="00AE0F9F" w:rsidP="00A61E71">
            <w:pPr>
              <w:suppressAutoHyphens/>
              <w:spacing w:after="120"/>
              <w:jc w:val="center"/>
            </w:pPr>
            <w:r w:rsidRPr="00C64FA5">
              <w:t>161</w:t>
            </w:r>
          </w:p>
        </w:tc>
      </w:tr>
      <w:tr w:rsidR="00AE0F9F" w:rsidRPr="00C64FA5" w14:paraId="1AEF3B19" w14:textId="77777777" w:rsidTr="00A61E71">
        <w:trPr>
          <w:jc w:val="center"/>
        </w:trPr>
        <w:tc>
          <w:tcPr>
            <w:tcW w:w="5868" w:type="dxa"/>
            <w:tcBorders>
              <w:top w:val="single" w:sz="4" w:space="0" w:color="auto"/>
              <w:left w:val="single" w:sz="4" w:space="0" w:color="auto"/>
              <w:bottom w:val="single" w:sz="4" w:space="0" w:color="auto"/>
              <w:right w:val="single" w:sz="4" w:space="0" w:color="auto"/>
            </w:tcBorders>
            <w:hideMark/>
          </w:tcPr>
          <w:p w14:paraId="7FBD1EDC" w14:textId="77777777" w:rsidR="00AE0F9F" w:rsidRPr="00C64FA5" w:rsidRDefault="00AE0F9F" w:rsidP="00A61E71">
            <w:pPr>
              <w:suppressAutoHyphens/>
              <w:spacing w:after="120"/>
            </w:pPr>
            <w:r w:rsidRPr="00C64FA5">
              <w:t>Здравоохранение</w:t>
            </w:r>
          </w:p>
        </w:tc>
        <w:tc>
          <w:tcPr>
            <w:tcW w:w="1260" w:type="dxa"/>
            <w:tcBorders>
              <w:top w:val="single" w:sz="4" w:space="0" w:color="auto"/>
              <w:left w:val="single" w:sz="4" w:space="0" w:color="auto"/>
              <w:bottom w:val="single" w:sz="4" w:space="0" w:color="auto"/>
              <w:right w:val="single" w:sz="4" w:space="0" w:color="auto"/>
            </w:tcBorders>
          </w:tcPr>
          <w:p w14:paraId="1555E2EC" w14:textId="77777777" w:rsidR="00AE0F9F" w:rsidRPr="00C64FA5" w:rsidRDefault="00AE0F9F" w:rsidP="00A61E71">
            <w:pPr>
              <w:suppressAutoHyphens/>
              <w:spacing w:after="120"/>
              <w:jc w:val="center"/>
            </w:pPr>
            <w:r w:rsidRPr="00C64FA5">
              <w:t>118</w:t>
            </w:r>
          </w:p>
        </w:tc>
      </w:tr>
      <w:tr w:rsidR="00AE0F9F" w:rsidRPr="00C64FA5" w14:paraId="174FAEA5" w14:textId="77777777" w:rsidTr="00A61E71">
        <w:trPr>
          <w:jc w:val="center"/>
        </w:trPr>
        <w:tc>
          <w:tcPr>
            <w:tcW w:w="5868" w:type="dxa"/>
            <w:tcBorders>
              <w:top w:val="single" w:sz="4" w:space="0" w:color="auto"/>
              <w:left w:val="single" w:sz="4" w:space="0" w:color="auto"/>
              <w:bottom w:val="single" w:sz="4" w:space="0" w:color="auto"/>
              <w:right w:val="single" w:sz="4" w:space="0" w:color="auto"/>
            </w:tcBorders>
            <w:hideMark/>
          </w:tcPr>
          <w:p w14:paraId="66BAECDF" w14:textId="77777777" w:rsidR="00AE0F9F" w:rsidRPr="00C64FA5" w:rsidRDefault="00AE0F9F" w:rsidP="00A61E71">
            <w:pPr>
              <w:suppressAutoHyphens/>
              <w:spacing w:after="120"/>
            </w:pPr>
            <w:r w:rsidRPr="00C64FA5">
              <w:lastRenderedPageBreak/>
              <w:t xml:space="preserve">Образование  </w:t>
            </w:r>
          </w:p>
        </w:tc>
        <w:tc>
          <w:tcPr>
            <w:tcW w:w="1260" w:type="dxa"/>
            <w:tcBorders>
              <w:top w:val="single" w:sz="4" w:space="0" w:color="auto"/>
              <w:left w:val="single" w:sz="4" w:space="0" w:color="auto"/>
              <w:bottom w:val="single" w:sz="4" w:space="0" w:color="auto"/>
              <w:right w:val="single" w:sz="4" w:space="0" w:color="auto"/>
            </w:tcBorders>
          </w:tcPr>
          <w:p w14:paraId="2C1E0918" w14:textId="77777777" w:rsidR="00AE0F9F" w:rsidRPr="00C64FA5" w:rsidRDefault="00AE0F9F" w:rsidP="00A61E71">
            <w:pPr>
              <w:suppressAutoHyphens/>
              <w:spacing w:after="120"/>
              <w:jc w:val="center"/>
            </w:pPr>
            <w:r w:rsidRPr="00C64FA5">
              <w:t>185</w:t>
            </w:r>
          </w:p>
        </w:tc>
      </w:tr>
      <w:tr w:rsidR="00AE0F9F" w:rsidRPr="00C64FA5" w14:paraId="08874145" w14:textId="77777777" w:rsidTr="00A61E71">
        <w:trPr>
          <w:jc w:val="center"/>
        </w:trPr>
        <w:tc>
          <w:tcPr>
            <w:tcW w:w="5868" w:type="dxa"/>
            <w:tcBorders>
              <w:top w:val="single" w:sz="4" w:space="0" w:color="auto"/>
              <w:left w:val="single" w:sz="4" w:space="0" w:color="auto"/>
              <w:bottom w:val="single" w:sz="4" w:space="0" w:color="auto"/>
              <w:right w:val="single" w:sz="4" w:space="0" w:color="auto"/>
            </w:tcBorders>
          </w:tcPr>
          <w:p w14:paraId="66EBAA02" w14:textId="77777777" w:rsidR="00AE0F9F" w:rsidRPr="00C64FA5" w:rsidRDefault="00AE0F9F" w:rsidP="00A61E71">
            <w:pPr>
              <w:suppressAutoHyphens/>
              <w:spacing w:after="120"/>
            </w:pPr>
            <w:r w:rsidRPr="00C64FA5">
              <w:t>Культура</w:t>
            </w:r>
          </w:p>
        </w:tc>
        <w:tc>
          <w:tcPr>
            <w:tcW w:w="1260" w:type="dxa"/>
            <w:tcBorders>
              <w:top w:val="single" w:sz="4" w:space="0" w:color="auto"/>
              <w:left w:val="single" w:sz="4" w:space="0" w:color="auto"/>
              <w:bottom w:val="single" w:sz="4" w:space="0" w:color="auto"/>
              <w:right w:val="single" w:sz="4" w:space="0" w:color="auto"/>
            </w:tcBorders>
          </w:tcPr>
          <w:p w14:paraId="79E60629" w14:textId="77777777" w:rsidR="00AE0F9F" w:rsidRPr="00C64FA5" w:rsidRDefault="00AE0F9F" w:rsidP="00A61E71">
            <w:pPr>
              <w:suppressAutoHyphens/>
              <w:spacing w:after="120"/>
              <w:jc w:val="center"/>
            </w:pPr>
            <w:r w:rsidRPr="00C64FA5">
              <w:t>14</w:t>
            </w:r>
          </w:p>
        </w:tc>
      </w:tr>
      <w:tr w:rsidR="00AE0F9F" w:rsidRPr="00C64FA5" w14:paraId="40AC3CB9" w14:textId="77777777" w:rsidTr="00A61E71">
        <w:trPr>
          <w:trHeight w:val="53"/>
          <w:jc w:val="center"/>
        </w:trPr>
        <w:tc>
          <w:tcPr>
            <w:tcW w:w="5868" w:type="dxa"/>
            <w:tcBorders>
              <w:top w:val="single" w:sz="4" w:space="0" w:color="auto"/>
              <w:left w:val="single" w:sz="4" w:space="0" w:color="auto"/>
              <w:bottom w:val="single" w:sz="4" w:space="0" w:color="auto"/>
              <w:right w:val="single" w:sz="4" w:space="0" w:color="auto"/>
            </w:tcBorders>
            <w:hideMark/>
          </w:tcPr>
          <w:p w14:paraId="47DF969C" w14:textId="77777777" w:rsidR="00AE0F9F" w:rsidRPr="00C64FA5" w:rsidRDefault="00AE0F9F" w:rsidP="00A61E71">
            <w:pPr>
              <w:suppressAutoHyphens/>
              <w:spacing w:after="120"/>
            </w:pPr>
            <w:r w:rsidRPr="00C64FA5">
              <w:t>Социальная сфера</w:t>
            </w:r>
          </w:p>
        </w:tc>
        <w:tc>
          <w:tcPr>
            <w:tcW w:w="1260" w:type="dxa"/>
            <w:tcBorders>
              <w:top w:val="single" w:sz="4" w:space="0" w:color="auto"/>
              <w:left w:val="single" w:sz="4" w:space="0" w:color="auto"/>
              <w:bottom w:val="single" w:sz="4" w:space="0" w:color="auto"/>
              <w:right w:val="single" w:sz="4" w:space="0" w:color="auto"/>
            </w:tcBorders>
          </w:tcPr>
          <w:p w14:paraId="67A1AE65" w14:textId="77777777" w:rsidR="00AE0F9F" w:rsidRPr="00C64FA5" w:rsidRDefault="00AE0F9F" w:rsidP="00A61E71">
            <w:pPr>
              <w:suppressAutoHyphens/>
              <w:spacing w:after="120"/>
              <w:jc w:val="center"/>
            </w:pPr>
            <w:r w:rsidRPr="00C64FA5">
              <w:t>51</w:t>
            </w:r>
          </w:p>
        </w:tc>
      </w:tr>
      <w:tr w:rsidR="00AE0F9F" w:rsidRPr="00C64FA5" w14:paraId="67A713D5" w14:textId="77777777" w:rsidTr="00A61E71">
        <w:trPr>
          <w:jc w:val="center"/>
        </w:trPr>
        <w:tc>
          <w:tcPr>
            <w:tcW w:w="5868" w:type="dxa"/>
            <w:tcBorders>
              <w:top w:val="single" w:sz="4" w:space="0" w:color="auto"/>
              <w:left w:val="single" w:sz="4" w:space="0" w:color="auto"/>
              <w:bottom w:val="single" w:sz="4" w:space="0" w:color="auto"/>
              <w:right w:val="single" w:sz="4" w:space="0" w:color="auto"/>
            </w:tcBorders>
            <w:hideMark/>
          </w:tcPr>
          <w:p w14:paraId="2AA24B7E" w14:textId="77777777" w:rsidR="00AE0F9F" w:rsidRPr="00C64FA5" w:rsidRDefault="00AE0F9F" w:rsidP="00A61E71">
            <w:pPr>
              <w:suppressAutoHyphens/>
              <w:spacing w:after="120"/>
            </w:pPr>
            <w:r w:rsidRPr="00C64FA5">
              <w:t>Оптовая и розничная торговля</w:t>
            </w:r>
          </w:p>
        </w:tc>
        <w:tc>
          <w:tcPr>
            <w:tcW w:w="1260" w:type="dxa"/>
            <w:tcBorders>
              <w:top w:val="single" w:sz="4" w:space="0" w:color="auto"/>
              <w:left w:val="single" w:sz="4" w:space="0" w:color="auto"/>
              <w:bottom w:val="single" w:sz="4" w:space="0" w:color="auto"/>
              <w:right w:val="single" w:sz="4" w:space="0" w:color="auto"/>
            </w:tcBorders>
          </w:tcPr>
          <w:p w14:paraId="2F36E2C9" w14:textId="77777777" w:rsidR="00AE0F9F" w:rsidRPr="00C64FA5" w:rsidRDefault="00AE0F9F" w:rsidP="00A61E71">
            <w:pPr>
              <w:suppressAutoHyphens/>
              <w:spacing w:after="120"/>
              <w:jc w:val="center"/>
            </w:pPr>
            <w:r w:rsidRPr="00C64FA5">
              <w:t>42</w:t>
            </w:r>
          </w:p>
        </w:tc>
      </w:tr>
      <w:tr w:rsidR="00AE0F9F" w:rsidRPr="00C64FA5" w14:paraId="69608C88" w14:textId="77777777" w:rsidTr="00A61E71">
        <w:trPr>
          <w:jc w:val="center"/>
        </w:trPr>
        <w:tc>
          <w:tcPr>
            <w:tcW w:w="5868" w:type="dxa"/>
            <w:tcBorders>
              <w:top w:val="single" w:sz="4" w:space="0" w:color="auto"/>
              <w:left w:val="single" w:sz="4" w:space="0" w:color="auto"/>
              <w:bottom w:val="single" w:sz="4" w:space="0" w:color="auto"/>
              <w:right w:val="single" w:sz="4" w:space="0" w:color="auto"/>
            </w:tcBorders>
          </w:tcPr>
          <w:p w14:paraId="0FB0B1EA" w14:textId="77777777" w:rsidR="00AE0F9F" w:rsidRPr="00C64FA5" w:rsidRDefault="00AE0F9F" w:rsidP="00A61E71">
            <w:pPr>
              <w:suppressAutoHyphens/>
              <w:spacing w:after="120"/>
            </w:pPr>
            <w:r w:rsidRPr="00C64FA5">
              <w:t>Бытовое обслуживание</w:t>
            </w:r>
          </w:p>
        </w:tc>
        <w:tc>
          <w:tcPr>
            <w:tcW w:w="1260" w:type="dxa"/>
            <w:tcBorders>
              <w:top w:val="single" w:sz="4" w:space="0" w:color="auto"/>
              <w:left w:val="single" w:sz="4" w:space="0" w:color="auto"/>
              <w:bottom w:val="single" w:sz="4" w:space="0" w:color="auto"/>
              <w:right w:val="single" w:sz="4" w:space="0" w:color="auto"/>
            </w:tcBorders>
          </w:tcPr>
          <w:p w14:paraId="08A62831" w14:textId="77777777" w:rsidR="00AE0F9F" w:rsidRPr="00C64FA5" w:rsidRDefault="00AE0F9F" w:rsidP="00A61E71">
            <w:pPr>
              <w:suppressAutoHyphens/>
              <w:spacing w:after="120"/>
              <w:jc w:val="center"/>
            </w:pPr>
            <w:r w:rsidRPr="00C64FA5">
              <w:t>9</w:t>
            </w:r>
          </w:p>
        </w:tc>
      </w:tr>
      <w:tr w:rsidR="00AE0F9F" w:rsidRPr="00C64FA5" w14:paraId="66D061BC" w14:textId="77777777" w:rsidTr="00A61E71">
        <w:trPr>
          <w:jc w:val="center"/>
        </w:trPr>
        <w:tc>
          <w:tcPr>
            <w:tcW w:w="5868" w:type="dxa"/>
            <w:tcBorders>
              <w:top w:val="single" w:sz="4" w:space="0" w:color="auto"/>
              <w:left w:val="single" w:sz="4" w:space="0" w:color="auto"/>
              <w:bottom w:val="single" w:sz="4" w:space="0" w:color="auto"/>
              <w:right w:val="single" w:sz="4" w:space="0" w:color="auto"/>
            </w:tcBorders>
            <w:hideMark/>
          </w:tcPr>
          <w:p w14:paraId="37FC281B" w14:textId="77777777" w:rsidR="00AE0F9F" w:rsidRPr="00C64FA5" w:rsidRDefault="00AE0F9F" w:rsidP="00A61E71">
            <w:pPr>
              <w:suppressAutoHyphens/>
              <w:spacing w:after="120"/>
            </w:pPr>
            <w:r w:rsidRPr="00C64FA5">
              <w:t>Лица, занятые в домашнем и личном подсобном хозяйстве</w:t>
            </w:r>
          </w:p>
        </w:tc>
        <w:tc>
          <w:tcPr>
            <w:tcW w:w="1260" w:type="dxa"/>
            <w:tcBorders>
              <w:top w:val="single" w:sz="4" w:space="0" w:color="auto"/>
              <w:left w:val="single" w:sz="4" w:space="0" w:color="auto"/>
              <w:bottom w:val="single" w:sz="4" w:space="0" w:color="auto"/>
              <w:right w:val="single" w:sz="4" w:space="0" w:color="auto"/>
            </w:tcBorders>
          </w:tcPr>
          <w:p w14:paraId="5F9B6075" w14:textId="77777777" w:rsidR="00AE0F9F" w:rsidRPr="00C64FA5" w:rsidRDefault="00AE0F9F" w:rsidP="00A61E71">
            <w:pPr>
              <w:suppressAutoHyphens/>
              <w:spacing w:after="120"/>
              <w:jc w:val="center"/>
            </w:pPr>
            <w:r w:rsidRPr="00C64FA5">
              <w:t>856</w:t>
            </w:r>
          </w:p>
        </w:tc>
      </w:tr>
      <w:tr w:rsidR="00AE0F9F" w:rsidRPr="00C64FA5" w14:paraId="40828C47" w14:textId="77777777" w:rsidTr="00A61E71">
        <w:trPr>
          <w:jc w:val="center"/>
        </w:trPr>
        <w:tc>
          <w:tcPr>
            <w:tcW w:w="5868" w:type="dxa"/>
            <w:tcBorders>
              <w:top w:val="single" w:sz="4" w:space="0" w:color="auto"/>
              <w:left w:val="single" w:sz="4" w:space="0" w:color="auto"/>
              <w:bottom w:val="single" w:sz="4" w:space="0" w:color="auto"/>
              <w:right w:val="single" w:sz="4" w:space="0" w:color="auto"/>
            </w:tcBorders>
          </w:tcPr>
          <w:p w14:paraId="63426574" w14:textId="77777777" w:rsidR="00AE0F9F" w:rsidRPr="00C64FA5" w:rsidRDefault="00AE0F9F" w:rsidP="00A61E71">
            <w:pPr>
              <w:suppressAutoHyphens/>
              <w:spacing w:after="120"/>
            </w:pPr>
            <w:r w:rsidRPr="00C64FA5">
              <w:t>Молодежь, обучающаяся с отрывом от производства</w:t>
            </w:r>
          </w:p>
        </w:tc>
        <w:tc>
          <w:tcPr>
            <w:tcW w:w="1260" w:type="dxa"/>
            <w:tcBorders>
              <w:top w:val="single" w:sz="4" w:space="0" w:color="auto"/>
              <w:left w:val="single" w:sz="4" w:space="0" w:color="auto"/>
              <w:bottom w:val="single" w:sz="4" w:space="0" w:color="auto"/>
              <w:right w:val="single" w:sz="4" w:space="0" w:color="auto"/>
            </w:tcBorders>
          </w:tcPr>
          <w:p w14:paraId="053AEC29" w14:textId="77777777" w:rsidR="00AE0F9F" w:rsidRPr="00C64FA5" w:rsidRDefault="00AE0F9F" w:rsidP="00A61E71">
            <w:pPr>
              <w:suppressAutoHyphens/>
              <w:spacing w:after="120"/>
              <w:jc w:val="center"/>
            </w:pPr>
            <w:r w:rsidRPr="00C64FA5">
              <w:t>165</w:t>
            </w:r>
          </w:p>
        </w:tc>
      </w:tr>
      <w:tr w:rsidR="00AE0F9F" w:rsidRPr="00C64FA5" w14:paraId="76BF83A1" w14:textId="77777777" w:rsidTr="00A61E71">
        <w:trPr>
          <w:jc w:val="center"/>
        </w:trPr>
        <w:tc>
          <w:tcPr>
            <w:tcW w:w="5868" w:type="dxa"/>
            <w:tcBorders>
              <w:top w:val="single" w:sz="4" w:space="0" w:color="auto"/>
              <w:left w:val="single" w:sz="4" w:space="0" w:color="auto"/>
              <w:bottom w:val="single" w:sz="4" w:space="0" w:color="auto"/>
              <w:right w:val="single" w:sz="4" w:space="0" w:color="auto"/>
            </w:tcBorders>
            <w:hideMark/>
          </w:tcPr>
          <w:p w14:paraId="6B4C6026" w14:textId="77777777" w:rsidR="00AE0F9F" w:rsidRPr="00C64FA5" w:rsidRDefault="00AE0F9F" w:rsidP="00A61E71">
            <w:pPr>
              <w:suppressAutoHyphens/>
              <w:spacing w:after="120"/>
            </w:pPr>
            <w:r w:rsidRPr="00C64FA5">
              <w:t>Работающие за пределами поселения</w:t>
            </w:r>
          </w:p>
        </w:tc>
        <w:tc>
          <w:tcPr>
            <w:tcW w:w="1260" w:type="dxa"/>
            <w:tcBorders>
              <w:top w:val="single" w:sz="4" w:space="0" w:color="auto"/>
              <w:left w:val="single" w:sz="4" w:space="0" w:color="auto"/>
              <w:bottom w:val="single" w:sz="4" w:space="0" w:color="auto"/>
              <w:right w:val="single" w:sz="4" w:space="0" w:color="auto"/>
            </w:tcBorders>
          </w:tcPr>
          <w:p w14:paraId="6C118245" w14:textId="77777777" w:rsidR="00AE0F9F" w:rsidRPr="00C64FA5" w:rsidRDefault="00AE0F9F" w:rsidP="00A61E71">
            <w:pPr>
              <w:suppressAutoHyphens/>
              <w:spacing w:after="120"/>
              <w:jc w:val="center"/>
            </w:pPr>
            <w:r w:rsidRPr="00C64FA5">
              <w:t>509</w:t>
            </w:r>
          </w:p>
        </w:tc>
      </w:tr>
      <w:tr w:rsidR="00AE0F9F" w:rsidRPr="00C64FA5" w14:paraId="5F503ECE" w14:textId="77777777" w:rsidTr="00A61E71">
        <w:trPr>
          <w:jc w:val="center"/>
        </w:trPr>
        <w:tc>
          <w:tcPr>
            <w:tcW w:w="5868" w:type="dxa"/>
            <w:tcBorders>
              <w:top w:val="single" w:sz="4" w:space="0" w:color="auto"/>
              <w:left w:val="single" w:sz="4" w:space="0" w:color="auto"/>
              <w:bottom w:val="single" w:sz="4" w:space="0" w:color="auto"/>
              <w:right w:val="single" w:sz="4" w:space="0" w:color="auto"/>
            </w:tcBorders>
            <w:hideMark/>
          </w:tcPr>
          <w:p w14:paraId="2C29AD5A" w14:textId="77777777" w:rsidR="00AE0F9F" w:rsidRPr="00C64FA5" w:rsidRDefault="00AE0F9F" w:rsidP="00A61E71">
            <w:pPr>
              <w:suppressAutoHyphens/>
              <w:spacing w:after="120"/>
            </w:pPr>
            <w:r w:rsidRPr="00C64FA5">
              <w:t>Численность безработных</w:t>
            </w:r>
          </w:p>
        </w:tc>
        <w:tc>
          <w:tcPr>
            <w:tcW w:w="1260" w:type="dxa"/>
            <w:tcBorders>
              <w:top w:val="single" w:sz="4" w:space="0" w:color="auto"/>
              <w:left w:val="single" w:sz="4" w:space="0" w:color="auto"/>
              <w:bottom w:val="single" w:sz="4" w:space="0" w:color="auto"/>
              <w:right w:val="single" w:sz="4" w:space="0" w:color="auto"/>
            </w:tcBorders>
          </w:tcPr>
          <w:p w14:paraId="55EC24E5" w14:textId="77777777" w:rsidR="00AE0F9F" w:rsidRPr="00C64FA5" w:rsidRDefault="00AE0F9F" w:rsidP="00A61E71">
            <w:pPr>
              <w:suppressAutoHyphens/>
              <w:spacing w:after="120"/>
              <w:jc w:val="center"/>
            </w:pPr>
            <w:r w:rsidRPr="00C64FA5">
              <w:t>45</w:t>
            </w:r>
          </w:p>
        </w:tc>
      </w:tr>
    </w:tbl>
    <w:p w14:paraId="248647F8" w14:textId="77777777" w:rsidR="00AE0F9F" w:rsidRDefault="00AE0F9F" w:rsidP="00AE0F9F">
      <w:pPr>
        <w:suppressAutoHyphens/>
        <w:spacing w:line="360" w:lineRule="auto"/>
        <w:ind w:firstLine="539"/>
        <w:jc w:val="both"/>
      </w:pPr>
    </w:p>
    <w:p w14:paraId="4E83B47C" w14:textId="77777777" w:rsidR="00AE0F9F" w:rsidRDefault="00AE0F9F" w:rsidP="00AE0F9F">
      <w:pPr>
        <w:spacing w:line="360" w:lineRule="auto"/>
        <w:ind w:right="-1" w:firstLine="567"/>
        <w:jc w:val="both"/>
      </w:pPr>
      <w:r w:rsidRPr="000A072F">
        <w:t xml:space="preserve">Численность работников, занятых в экономике </w:t>
      </w:r>
      <w:r>
        <w:t>муниципального образования «Рабочий поселок Исса»</w:t>
      </w:r>
      <w:r w:rsidRPr="000A072F">
        <w:t xml:space="preserve"> составляет </w:t>
      </w:r>
      <w:r>
        <w:t xml:space="preserve">1585 </w:t>
      </w:r>
      <w:r w:rsidRPr="000A072F">
        <w:t xml:space="preserve">человек, из них в домашнем и личном подсобном хозяйстве – </w:t>
      </w:r>
      <w:r>
        <w:t>856</w:t>
      </w:r>
      <w:r w:rsidRPr="000A072F">
        <w:t xml:space="preserve"> человек. В связи с недостаточностью мест приложения труда на территории </w:t>
      </w:r>
      <w:r>
        <w:t>муниципального образования «Рабочий поселок Исса»</w:t>
      </w:r>
      <w:r w:rsidRPr="000A072F">
        <w:t xml:space="preserve">, часть населения – </w:t>
      </w:r>
      <w:r>
        <w:t>509</w:t>
      </w:r>
      <w:r w:rsidRPr="000A072F">
        <w:t xml:space="preserve"> человек работают за пределами поселения, преимущественно в городах</w:t>
      </w:r>
      <w:r>
        <w:t xml:space="preserve"> </w:t>
      </w:r>
      <w:r w:rsidRPr="000A072F">
        <w:t>Пенза и Москва</w:t>
      </w:r>
      <w:r>
        <w:t>.</w:t>
      </w:r>
    </w:p>
    <w:p w14:paraId="2DAFC626" w14:textId="77777777" w:rsidR="00AE0F9F" w:rsidRPr="005101B4" w:rsidRDefault="00AE0F9F" w:rsidP="00AE0F9F">
      <w:pPr>
        <w:spacing w:line="360" w:lineRule="auto"/>
        <w:ind w:right="-1" w:firstLine="567"/>
        <w:jc w:val="both"/>
      </w:pPr>
      <w:r w:rsidRPr="005101B4">
        <w:t xml:space="preserve">Анализируя существующую занятость населения, на основе данных предоставленных администрацией поселения, можно сделать вывод, что в </w:t>
      </w:r>
      <w:r>
        <w:t xml:space="preserve">муниципальном образовании «Рабочий поселок Исса» </w:t>
      </w:r>
      <w:r w:rsidRPr="005101B4">
        <w:t xml:space="preserve">существует доля трудоспособного населения, незанятого в экономике поселения. Это подтверждается наличием значительных групп населения следующего статуса: жители, которые выезжают на работу за пределы поселения, </w:t>
      </w:r>
      <w:r>
        <w:t xml:space="preserve">официально зарегистрированные </w:t>
      </w:r>
      <w:r w:rsidRPr="005101B4">
        <w:t>безработные.</w:t>
      </w:r>
    </w:p>
    <w:p w14:paraId="4B51761F" w14:textId="77777777" w:rsidR="00AE0F9F" w:rsidRDefault="00AE0F9F" w:rsidP="00AE0F9F">
      <w:pPr>
        <w:suppressAutoHyphens/>
        <w:spacing w:line="360" w:lineRule="auto"/>
        <w:ind w:firstLine="567"/>
        <w:rPr>
          <w:b/>
          <w:i/>
        </w:rPr>
      </w:pPr>
    </w:p>
    <w:p w14:paraId="0F2D66B2" w14:textId="77777777" w:rsidR="00AE0F9F" w:rsidRDefault="00AE0F9F" w:rsidP="00AE0F9F">
      <w:pPr>
        <w:suppressAutoHyphens/>
        <w:spacing w:line="360" w:lineRule="auto"/>
        <w:ind w:firstLine="567"/>
        <w:rPr>
          <w:b/>
          <w:i/>
        </w:rPr>
      </w:pPr>
    </w:p>
    <w:p w14:paraId="5BC96F90" w14:textId="77777777" w:rsidR="00AE0F9F" w:rsidRDefault="00AE0F9F" w:rsidP="00AE0F9F">
      <w:pPr>
        <w:suppressAutoHyphens/>
        <w:spacing w:line="360" w:lineRule="auto"/>
        <w:ind w:firstLine="567"/>
        <w:rPr>
          <w:b/>
          <w:i/>
        </w:rPr>
      </w:pPr>
      <w:r w:rsidRPr="00B2417E">
        <w:rPr>
          <w:b/>
          <w:i/>
        </w:rPr>
        <w:t>Расселение</w:t>
      </w:r>
    </w:p>
    <w:p w14:paraId="59C9CA4B" w14:textId="77777777" w:rsidR="00AE0F9F" w:rsidRPr="00B2417E" w:rsidRDefault="00AE0F9F" w:rsidP="00AE0F9F">
      <w:pPr>
        <w:tabs>
          <w:tab w:val="left" w:pos="600"/>
        </w:tabs>
        <w:suppressAutoHyphens/>
        <w:spacing w:line="360" w:lineRule="auto"/>
        <w:ind w:firstLine="539"/>
        <w:jc w:val="both"/>
      </w:pPr>
      <w:r w:rsidRPr="00B2417E">
        <w:t xml:space="preserve">Сформировавшаяся современная система расселения </w:t>
      </w:r>
      <w:r>
        <w:t xml:space="preserve">муниципального образования «Рабочий поселок Исса» </w:t>
      </w:r>
      <w:r w:rsidRPr="00B2417E">
        <w:t xml:space="preserve">обусловлена экономико-географическим положением поселения на территории </w:t>
      </w:r>
      <w:r>
        <w:t xml:space="preserve">Иссинского </w:t>
      </w:r>
      <w:r w:rsidRPr="00B2417E">
        <w:t>района, ее природно-климатическими особенностями, историческими процессами освоения, демографической, социально-экономической и градостроительной ситуацией и имеет свои особенности.</w:t>
      </w:r>
    </w:p>
    <w:p w14:paraId="2D627710" w14:textId="77777777" w:rsidR="00AE0F9F" w:rsidRPr="00B2417E" w:rsidRDefault="00AE0F9F" w:rsidP="00AE0F9F">
      <w:pPr>
        <w:tabs>
          <w:tab w:val="left" w:pos="600"/>
        </w:tabs>
        <w:suppressAutoHyphens/>
        <w:spacing w:line="360" w:lineRule="auto"/>
        <w:ind w:firstLine="539"/>
        <w:jc w:val="both"/>
        <w:rPr>
          <w:szCs w:val="16"/>
        </w:rPr>
      </w:pPr>
      <w:r w:rsidRPr="00B2417E">
        <w:rPr>
          <w:szCs w:val="16"/>
        </w:rPr>
        <w:t xml:space="preserve">Каркас расселения представлен линейными элементами – основными транспортными магистралями, вдоль которых сформировались оси расселения, и узловыми элементами, которыми в данном случае выступает центральный населенный </w:t>
      </w:r>
    </w:p>
    <w:p w14:paraId="357E7628" w14:textId="77777777" w:rsidR="00AE0F9F" w:rsidRPr="00B2417E" w:rsidRDefault="00AE0F9F" w:rsidP="00AE0F9F">
      <w:pPr>
        <w:tabs>
          <w:tab w:val="left" w:pos="600"/>
        </w:tabs>
        <w:suppressAutoHyphens/>
        <w:spacing w:line="360" w:lineRule="auto"/>
        <w:jc w:val="both"/>
      </w:pPr>
      <w:r w:rsidRPr="00B2417E">
        <w:rPr>
          <w:szCs w:val="16"/>
        </w:rPr>
        <w:t xml:space="preserve">пункт поселения – </w:t>
      </w:r>
      <w:proofErr w:type="spellStart"/>
      <w:r>
        <w:rPr>
          <w:szCs w:val="16"/>
        </w:rPr>
        <w:t>р</w:t>
      </w:r>
      <w:r w:rsidRPr="00B2417E">
        <w:rPr>
          <w:szCs w:val="16"/>
        </w:rPr>
        <w:t>.</w:t>
      </w:r>
      <w:r>
        <w:rPr>
          <w:szCs w:val="16"/>
        </w:rPr>
        <w:t>п.Исса</w:t>
      </w:r>
      <w:proofErr w:type="spellEnd"/>
      <w:r w:rsidRPr="00B2417E">
        <w:rPr>
          <w:szCs w:val="16"/>
        </w:rPr>
        <w:t xml:space="preserve">, </w:t>
      </w:r>
      <w:r w:rsidRPr="00B2417E">
        <w:t>где сосредоточена система культурно-бытового и административного обслуживания.</w:t>
      </w:r>
    </w:p>
    <w:p w14:paraId="4F87B219" w14:textId="77777777" w:rsidR="00AE0F9F" w:rsidRPr="00B2417E" w:rsidRDefault="00AE0F9F" w:rsidP="00AE0F9F">
      <w:pPr>
        <w:spacing w:line="360" w:lineRule="auto"/>
        <w:ind w:firstLine="709"/>
        <w:jc w:val="both"/>
      </w:pPr>
      <w:r>
        <w:t>Муниципальное образование «Рабочий поселок Исса»</w:t>
      </w:r>
      <w:r w:rsidRPr="00B2417E">
        <w:t xml:space="preserve"> находится в </w:t>
      </w:r>
      <w:r>
        <w:t>северной</w:t>
      </w:r>
      <w:r w:rsidRPr="00B2417E">
        <w:t xml:space="preserve"> части района.</w:t>
      </w:r>
    </w:p>
    <w:p w14:paraId="23C8538F" w14:textId="77777777" w:rsidR="00AE0F9F" w:rsidRPr="00B2417E" w:rsidRDefault="00AE0F9F" w:rsidP="00AE0F9F">
      <w:pPr>
        <w:spacing w:line="360" w:lineRule="auto"/>
        <w:ind w:firstLine="709"/>
        <w:jc w:val="both"/>
        <w:rPr>
          <w:color w:val="000000"/>
        </w:rPr>
      </w:pPr>
      <w:r w:rsidRPr="00B2417E">
        <w:lastRenderedPageBreak/>
        <w:t xml:space="preserve">С </w:t>
      </w:r>
      <w:r>
        <w:t>областным</w:t>
      </w:r>
      <w:r w:rsidRPr="00B2417E">
        <w:t xml:space="preserve"> центром территория </w:t>
      </w:r>
      <w:r>
        <w:t>муниципального образования «Рабочий поселок Исса»</w:t>
      </w:r>
      <w:r w:rsidRPr="00B2417E">
        <w:t xml:space="preserve"> связана автомобильной дорогой </w:t>
      </w:r>
      <w:r>
        <w:t>общего пользования федерального значения Р-158 Нижний Новгород-</w:t>
      </w:r>
      <w:proofErr w:type="spellStart"/>
      <w:r>
        <w:t>Арзама</w:t>
      </w:r>
      <w:proofErr w:type="spellEnd"/>
      <w:r>
        <w:rPr>
          <w:lang w:val="en-US"/>
        </w:rPr>
        <w:t>c</w:t>
      </w:r>
      <w:r>
        <w:t>-Саранск-Исса-Пенза-Саратов</w:t>
      </w:r>
      <w:r w:rsidRPr="00B2417E">
        <w:rPr>
          <w:color w:val="000000"/>
        </w:rPr>
        <w:t>.</w:t>
      </w:r>
    </w:p>
    <w:p w14:paraId="573A4CB2" w14:textId="77777777" w:rsidR="00AE0F9F" w:rsidRPr="008C7E4B" w:rsidRDefault="00AE0F9F" w:rsidP="00AE0F9F">
      <w:pPr>
        <w:spacing w:line="360" w:lineRule="auto"/>
        <w:ind w:firstLine="709"/>
        <w:jc w:val="both"/>
      </w:pPr>
      <w:r w:rsidRPr="00B2417E">
        <w:t xml:space="preserve">Плотность расселения составляет порядка </w:t>
      </w:r>
      <w:r w:rsidRPr="008C7E4B">
        <w:t>41 чел/</w:t>
      </w:r>
      <w:proofErr w:type="spellStart"/>
      <w:r w:rsidRPr="008C7E4B">
        <w:t>кв.км</w:t>
      </w:r>
      <w:proofErr w:type="spellEnd"/>
      <w:r w:rsidRPr="008C7E4B">
        <w:t>.</w:t>
      </w:r>
    </w:p>
    <w:p w14:paraId="729D27E5" w14:textId="77777777" w:rsidR="00AE0F9F" w:rsidRPr="005D1C4E" w:rsidRDefault="00AE0F9F" w:rsidP="00AE0F9F">
      <w:pPr>
        <w:tabs>
          <w:tab w:val="left" w:pos="540"/>
        </w:tabs>
        <w:spacing w:line="360" w:lineRule="auto"/>
        <w:ind w:firstLine="709"/>
        <w:jc w:val="both"/>
        <w:rPr>
          <w:color w:val="000000" w:themeColor="text1"/>
        </w:rPr>
      </w:pPr>
      <w:r w:rsidRPr="00B2417E">
        <w:rPr>
          <w:color w:val="000000"/>
        </w:rPr>
        <w:t xml:space="preserve">Наиболее людным населенными пунктами являются </w:t>
      </w:r>
      <w:proofErr w:type="spellStart"/>
      <w:r>
        <w:rPr>
          <w:color w:val="000000"/>
        </w:rPr>
        <w:t>р.п.Исса</w:t>
      </w:r>
      <w:proofErr w:type="spellEnd"/>
      <w:r w:rsidRPr="00B2417E">
        <w:rPr>
          <w:color w:val="000000"/>
        </w:rPr>
        <w:t>.</w:t>
      </w:r>
      <w:r>
        <w:rPr>
          <w:color w:val="000000"/>
        </w:rPr>
        <w:t xml:space="preserve"> </w:t>
      </w:r>
      <w:r w:rsidRPr="00B2417E">
        <w:rPr>
          <w:color w:val="000000"/>
        </w:rPr>
        <w:t>Связь между населенными пунктами осуществляются по автомобильным</w:t>
      </w:r>
      <w:r>
        <w:rPr>
          <w:color w:val="000000"/>
        </w:rPr>
        <w:t xml:space="preserve"> дорогам общего пользования </w:t>
      </w:r>
      <w:r>
        <w:t>федерального значения Р-158 Нижний Новгород-</w:t>
      </w:r>
      <w:proofErr w:type="spellStart"/>
      <w:r>
        <w:t>Арзама</w:t>
      </w:r>
      <w:proofErr w:type="spellEnd"/>
      <w:r>
        <w:rPr>
          <w:lang w:val="en-US"/>
        </w:rPr>
        <w:t>c</w:t>
      </w:r>
      <w:r>
        <w:t xml:space="preserve">-Саранск-Исса-Пенза-Саратов, </w:t>
      </w:r>
      <w:r>
        <w:rPr>
          <w:color w:val="000000"/>
        </w:rPr>
        <w:t>р</w:t>
      </w:r>
      <w:r w:rsidRPr="00B2417E">
        <w:rPr>
          <w:color w:val="000000"/>
        </w:rPr>
        <w:t xml:space="preserve">егионального </w:t>
      </w:r>
      <w:r>
        <w:rPr>
          <w:color w:val="000000"/>
        </w:rPr>
        <w:t>или межмуниципального значения</w:t>
      </w:r>
      <w:r w:rsidRPr="00B2417E">
        <w:rPr>
          <w:color w:val="000000"/>
        </w:rPr>
        <w:t xml:space="preserve"> </w:t>
      </w:r>
      <w:r>
        <w:rPr>
          <w:color w:val="000000"/>
        </w:rPr>
        <w:t>Автодорога «</w:t>
      </w:r>
      <w:proofErr w:type="spellStart"/>
      <w:r>
        <w:rPr>
          <w:color w:val="000000"/>
        </w:rPr>
        <w:t>р.п.Исса-с.Каменный</w:t>
      </w:r>
      <w:proofErr w:type="spellEnd"/>
      <w:r>
        <w:rPr>
          <w:color w:val="000000"/>
        </w:rPr>
        <w:t xml:space="preserve"> Брод-</w:t>
      </w:r>
      <w:proofErr w:type="spellStart"/>
      <w:r>
        <w:rPr>
          <w:color w:val="000000"/>
        </w:rPr>
        <w:t>с.Губарево</w:t>
      </w:r>
      <w:proofErr w:type="spellEnd"/>
      <w:r>
        <w:rPr>
          <w:color w:val="000000"/>
        </w:rPr>
        <w:t>», Сооружение (Автомобильная дорога «</w:t>
      </w:r>
      <w:proofErr w:type="spellStart"/>
      <w:r>
        <w:rPr>
          <w:color w:val="000000"/>
        </w:rPr>
        <w:t>р.п.Лунино</w:t>
      </w:r>
      <w:proofErr w:type="spellEnd"/>
      <w:r>
        <w:rPr>
          <w:color w:val="000000"/>
        </w:rPr>
        <w:t xml:space="preserve"> - </w:t>
      </w:r>
      <w:proofErr w:type="spellStart"/>
      <w:r>
        <w:rPr>
          <w:color w:val="000000"/>
        </w:rPr>
        <w:t>р.п.Исса</w:t>
      </w:r>
      <w:proofErr w:type="spellEnd"/>
      <w:r>
        <w:rPr>
          <w:color w:val="000000"/>
        </w:rPr>
        <w:t xml:space="preserve">») </w:t>
      </w:r>
      <w:r w:rsidRPr="00B2417E">
        <w:rPr>
          <w:color w:val="000000"/>
        </w:rPr>
        <w:t xml:space="preserve">и </w:t>
      </w:r>
      <w:r w:rsidRPr="005D1C4E">
        <w:rPr>
          <w:color w:val="000000" w:themeColor="text1"/>
        </w:rPr>
        <w:t xml:space="preserve">местного значения «Подъезд к </w:t>
      </w:r>
      <w:proofErr w:type="spellStart"/>
      <w:r w:rsidRPr="005D1C4E">
        <w:rPr>
          <w:color w:val="000000" w:themeColor="text1"/>
        </w:rPr>
        <w:t>р.п.Исса</w:t>
      </w:r>
      <w:proofErr w:type="spellEnd"/>
      <w:r w:rsidRPr="005D1C4E">
        <w:rPr>
          <w:color w:val="000000" w:themeColor="text1"/>
        </w:rPr>
        <w:t>», «Исса-</w:t>
      </w:r>
      <w:proofErr w:type="spellStart"/>
      <w:r w:rsidRPr="005D1C4E">
        <w:rPr>
          <w:color w:val="000000" w:themeColor="text1"/>
        </w:rPr>
        <w:t>Архаровка</w:t>
      </w:r>
      <w:proofErr w:type="spellEnd"/>
      <w:r w:rsidRPr="005D1C4E">
        <w:rPr>
          <w:color w:val="000000" w:themeColor="text1"/>
        </w:rPr>
        <w:t>-</w:t>
      </w:r>
      <w:proofErr w:type="spellStart"/>
      <w:r w:rsidRPr="005D1C4E">
        <w:rPr>
          <w:color w:val="000000" w:themeColor="text1"/>
        </w:rPr>
        <w:t>Лунино</w:t>
      </w:r>
      <w:proofErr w:type="spellEnd"/>
      <w:r w:rsidRPr="005D1C4E">
        <w:rPr>
          <w:color w:val="000000" w:themeColor="text1"/>
        </w:rPr>
        <w:t xml:space="preserve">», «Подъезд к </w:t>
      </w:r>
      <w:proofErr w:type="spellStart"/>
      <w:r w:rsidRPr="005D1C4E">
        <w:rPr>
          <w:color w:val="000000" w:themeColor="text1"/>
        </w:rPr>
        <w:t>с.Костыляй</w:t>
      </w:r>
      <w:proofErr w:type="spellEnd"/>
      <w:r w:rsidRPr="005D1C4E">
        <w:rPr>
          <w:color w:val="000000" w:themeColor="text1"/>
        </w:rPr>
        <w:t>», «Карьер-</w:t>
      </w:r>
      <w:proofErr w:type="spellStart"/>
      <w:r w:rsidRPr="005D1C4E">
        <w:rPr>
          <w:color w:val="000000" w:themeColor="text1"/>
        </w:rPr>
        <w:t>Булычево</w:t>
      </w:r>
      <w:proofErr w:type="spellEnd"/>
      <w:r w:rsidRPr="005D1C4E">
        <w:rPr>
          <w:color w:val="000000" w:themeColor="text1"/>
        </w:rPr>
        <w:t>».</w:t>
      </w:r>
    </w:p>
    <w:p w14:paraId="1210773A" w14:textId="77777777" w:rsidR="00AE0F9F" w:rsidRPr="001B0C3A" w:rsidRDefault="00AE0F9F" w:rsidP="00AE0F9F">
      <w:pPr>
        <w:pStyle w:val="3"/>
        <w:spacing w:line="276" w:lineRule="auto"/>
        <w:ind w:left="644"/>
        <w:jc w:val="center"/>
        <w:rPr>
          <w:rFonts w:ascii="Times New Roman" w:hAnsi="Times New Roman" w:cs="Times New Roman"/>
          <w:sz w:val="24"/>
          <w:szCs w:val="24"/>
        </w:rPr>
      </w:pPr>
      <w:bookmarkStart w:id="17" w:name="_Toc110356076"/>
      <w:r w:rsidRPr="001B0C3A">
        <w:rPr>
          <w:rFonts w:ascii="Times New Roman" w:hAnsi="Times New Roman" w:cs="Times New Roman"/>
          <w:sz w:val="24"/>
          <w:szCs w:val="24"/>
        </w:rPr>
        <w:t>2.</w:t>
      </w:r>
      <w:r>
        <w:rPr>
          <w:rFonts w:ascii="Times New Roman" w:hAnsi="Times New Roman" w:cs="Times New Roman"/>
          <w:sz w:val="24"/>
          <w:szCs w:val="24"/>
        </w:rPr>
        <w:t>5</w:t>
      </w:r>
      <w:r w:rsidRPr="001B0C3A">
        <w:rPr>
          <w:rFonts w:ascii="Times New Roman" w:hAnsi="Times New Roman" w:cs="Times New Roman"/>
          <w:sz w:val="24"/>
          <w:szCs w:val="24"/>
        </w:rPr>
        <w:t xml:space="preserve"> Жилищный фонд</w:t>
      </w:r>
      <w:bookmarkEnd w:id="17"/>
    </w:p>
    <w:p w14:paraId="1CBAA970" w14:textId="77777777" w:rsidR="00AE0F9F" w:rsidRPr="00004D71" w:rsidRDefault="00AE0F9F" w:rsidP="00AE0F9F">
      <w:pPr>
        <w:suppressAutoHyphens/>
        <w:spacing w:line="360" w:lineRule="auto"/>
        <w:ind w:firstLine="567"/>
        <w:jc w:val="both"/>
      </w:pPr>
      <w:r w:rsidRPr="00004D71">
        <w:t>Жилищно-коммунальная сфера занимает одно из важнейших мест в социальной инфраструктуре, а жилищные условия являются важной составляющей уровня жизни населения. В связи с этим обеспечение качественным жильем населения поселения является одной из важнейших социальных задач, стоящих перед администрацией.</w:t>
      </w:r>
    </w:p>
    <w:p w14:paraId="4002FE76" w14:textId="77777777" w:rsidR="00AE0F9F" w:rsidRPr="00004D71" w:rsidRDefault="00AE0F9F" w:rsidP="00AE0F9F">
      <w:pPr>
        <w:suppressAutoHyphens/>
        <w:spacing w:line="360" w:lineRule="auto"/>
        <w:ind w:firstLine="567"/>
        <w:jc w:val="both"/>
      </w:pPr>
      <w:r w:rsidRPr="00004D71">
        <w:t>Для характеристики жилищных условий важен их количественный и качественный аспект. Количественная оценка позволяет определить уровень обеспеченности населения жилым фондом.</w:t>
      </w:r>
    </w:p>
    <w:p w14:paraId="4DE8C75D" w14:textId="77777777" w:rsidR="00AE0F9F" w:rsidRPr="0074367F" w:rsidRDefault="00AE0F9F" w:rsidP="00AE0F9F">
      <w:pPr>
        <w:tabs>
          <w:tab w:val="left" w:pos="540"/>
        </w:tabs>
        <w:suppressAutoHyphens/>
        <w:spacing w:line="360" w:lineRule="auto"/>
        <w:ind w:firstLine="540"/>
        <w:jc w:val="both"/>
        <w:rPr>
          <w:color w:val="000000" w:themeColor="text1"/>
          <w:lang w:bidi="ru-RU"/>
        </w:rPr>
      </w:pPr>
      <w:r w:rsidRPr="0074367F">
        <w:rPr>
          <w:color w:val="000000" w:themeColor="text1"/>
          <w:lang w:bidi="ru-RU"/>
        </w:rPr>
        <w:t>Жилая застройка на территории населенных пунктов муниципального образования «Рабочий поселок Исса» представлена одноэтажными домами усадебного типа с приусадебными участками, малоэтажной многоквартирной жилой застройкой. Жилой фонд имеет частичное инженерное благоустройство.</w:t>
      </w:r>
    </w:p>
    <w:p w14:paraId="76351419" w14:textId="77777777" w:rsidR="00AE0F9F" w:rsidRPr="0074367F" w:rsidRDefault="00AE0F9F" w:rsidP="00AE0F9F">
      <w:pPr>
        <w:tabs>
          <w:tab w:val="left" w:pos="540"/>
        </w:tabs>
        <w:suppressAutoHyphens/>
        <w:spacing w:line="360" w:lineRule="auto"/>
        <w:ind w:firstLine="540"/>
        <w:jc w:val="both"/>
        <w:rPr>
          <w:color w:val="000000" w:themeColor="text1"/>
        </w:rPr>
      </w:pPr>
      <w:r w:rsidRPr="0074367F">
        <w:rPr>
          <w:color w:val="000000" w:themeColor="text1"/>
        </w:rPr>
        <w:t xml:space="preserve">Техническое состояние жилищного фонда поселения удовлетворительное. По состоянию на 01.01.2020 г. в поселении насчитывалось 1622 домовладений. Общая площадь жилищного фонда – 156,8 тыс. м², в т.ч. индивидуальный жилой фонд -156,4 тыс. м², муниципальный жилой фонд – 0,4 тыс. м². При численности населения 4916 человек средняя обеспеченность жилищным фондом в поселении составляет 31,9 </w:t>
      </w:r>
      <w:proofErr w:type="spellStart"/>
      <w:proofErr w:type="gramStart"/>
      <w:r w:rsidRPr="0074367F">
        <w:rPr>
          <w:color w:val="000000" w:themeColor="text1"/>
        </w:rPr>
        <w:t>кв.м</w:t>
      </w:r>
      <w:proofErr w:type="spellEnd"/>
      <w:proofErr w:type="gramEnd"/>
      <w:r w:rsidRPr="0074367F">
        <w:rPr>
          <w:color w:val="000000" w:themeColor="text1"/>
        </w:rPr>
        <w:t xml:space="preserve"> на человека.</w:t>
      </w:r>
    </w:p>
    <w:p w14:paraId="6D50F0B3" w14:textId="77777777" w:rsidR="00AE0F9F" w:rsidRPr="009D53F9" w:rsidRDefault="00AE0F9F" w:rsidP="00AE0F9F">
      <w:pPr>
        <w:tabs>
          <w:tab w:val="left" w:pos="540"/>
        </w:tabs>
        <w:suppressAutoHyphens/>
        <w:spacing w:line="360" w:lineRule="auto"/>
        <w:ind w:firstLine="540"/>
        <w:jc w:val="center"/>
        <w:rPr>
          <w:b/>
        </w:rPr>
      </w:pPr>
      <w:r w:rsidRPr="009D53F9">
        <w:rPr>
          <w:b/>
        </w:rPr>
        <w:t>Характеристика жил</w:t>
      </w:r>
      <w:r>
        <w:rPr>
          <w:b/>
        </w:rPr>
        <w:t>ищного</w:t>
      </w:r>
      <w:r w:rsidRPr="009D53F9">
        <w:rPr>
          <w:b/>
        </w:rPr>
        <w:t xml:space="preserve"> фонда</w:t>
      </w:r>
    </w:p>
    <w:p w14:paraId="552EF957" w14:textId="77777777" w:rsidR="00AE0F9F" w:rsidRPr="009D53F9" w:rsidRDefault="00AE0F9F" w:rsidP="00AE0F9F">
      <w:pPr>
        <w:jc w:val="center"/>
        <w:rPr>
          <w:b/>
        </w:rPr>
      </w:pPr>
      <w:r>
        <w:rPr>
          <w:b/>
        </w:rPr>
        <w:t>муниципального образования «Рабочий поселок Исса»</w:t>
      </w:r>
      <w:r w:rsidRPr="009D53F9">
        <w:rPr>
          <w:b/>
        </w:rPr>
        <w:t xml:space="preserve"> на 01.01.2020 г.</w:t>
      </w:r>
    </w:p>
    <w:p w14:paraId="06205141" w14:textId="77777777" w:rsidR="00AE0F9F" w:rsidRPr="0044792A" w:rsidRDefault="00AE0F9F" w:rsidP="00AE0F9F">
      <w:pPr>
        <w:pStyle w:val="4"/>
        <w:shd w:val="clear" w:color="auto" w:fill="auto"/>
        <w:spacing w:before="0" w:line="240" w:lineRule="auto"/>
        <w:ind w:firstLine="680"/>
        <w:jc w:val="right"/>
        <w:rPr>
          <w:b/>
        </w:rPr>
      </w:pPr>
      <w:r>
        <w:rPr>
          <w:b/>
        </w:rPr>
        <w:t xml:space="preserve">                                 </w:t>
      </w:r>
      <w:r w:rsidRPr="00004BA9">
        <w:rPr>
          <w:color w:val="000000" w:themeColor="text1"/>
          <w:sz w:val="22"/>
          <w:szCs w:val="22"/>
        </w:rPr>
        <w:t>Таблица</w:t>
      </w:r>
      <w:r>
        <w:rPr>
          <w:color w:val="000000" w:themeColor="text1"/>
          <w:sz w:val="22"/>
          <w:szCs w:val="22"/>
        </w:rPr>
        <w:t xml:space="preserve"> 11</w:t>
      </w:r>
      <w:r w:rsidRPr="00004BA9">
        <w:rPr>
          <w:color w:val="000000" w:themeColor="text1"/>
          <w:sz w:val="22"/>
          <w:szCs w:val="22"/>
        </w:rPr>
        <w:t xml:space="preserve"> </w:t>
      </w:r>
    </w:p>
    <w:tbl>
      <w:tblPr>
        <w:tblW w:w="9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32"/>
        <w:gridCol w:w="28"/>
        <w:gridCol w:w="2890"/>
        <w:gridCol w:w="1432"/>
        <w:gridCol w:w="1130"/>
        <w:gridCol w:w="1843"/>
        <w:gridCol w:w="1815"/>
      </w:tblGrid>
      <w:tr w:rsidR="00AE0F9F" w:rsidRPr="00AE77C7" w14:paraId="7DCE6786" w14:textId="77777777" w:rsidTr="00A61E71">
        <w:trPr>
          <w:trHeight w:val="413"/>
          <w:jc w:val="center"/>
        </w:trPr>
        <w:tc>
          <w:tcPr>
            <w:tcW w:w="732"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0D9EB81" w14:textId="77777777" w:rsidR="00AE0F9F" w:rsidRPr="00AE77C7" w:rsidRDefault="00AE0F9F" w:rsidP="00A61E71">
            <w:pPr>
              <w:widowControl w:val="0"/>
              <w:tabs>
                <w:tab w:val="left" w:pos="540"/>
              </w:tabs>
              <w:suppressAutoHyphens/>
            </w:pPr>
            <w:r w:rsidRPr="00AE77C7">
              <w:t>№</w:t>
            </w:r>
          </w:p>
          <w:p w14:paraId="632C72E0" w14:textId="77777777" w:rsidR="00AE0F9F" w:rsidRPr="00AE77C7" w:rsidRDefault="00AE0F9F" w:rsidP="00A61E71">
            <w:pPr>
              <w:widowControl w:val="0"/>
              <w:tabs>
                <w:tab w:val="left" w:pos="540"/>
              </w:tabs>
              <w:suppressAutoHyphens/>
            </w:pPr>
            <w:r w:rsidRPr="00AE77C7">
              <w:t>п/п</w:t>
            </w:r>
          </w:p>
        </w:tc>
        <w:tc>
          <w:tcPr>
            <w:tcW w:w="2918" w:type="dxa"/>
            <w:gridSpan w:val="2"/>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B3FF25D" w14:textId="77777777" w:rsidR="00AE0F9F" w:rsidRPr="00AE77C7" w:rsidRDefault="00AE0F9F" w:rsidP="00A61E71">
            <w:pPr>
              <w:widowControl w:val="0"/>
              <w:tabs>
                <w:tab w:val="left" w:pos="540"/>
              </w:tabs>
              <w:suppressAutoHyphens/>
            </w:pPr>
            <w:r w:rsidRPr="00AE77C7">
              <w:t>Наименование</w:t>
            </w:r>
          </w:p>
          <w:p w14:paraId="1F419E59" w14:textId="77777777" w:rsidR="00AE0F9F" w:rsidRPr="00AE77C7" w:rsidRDefault="00AE0F9F" w:rsidP="00A61E71">
            <w:pPr>
              <w:widowControl w:val="0"/>
              <w:tabs>
                <w:tab w:val="left" w:pos="540"/>
              </w:tabs>
              <w:suppressAutoHyphens/>
            </w:pPr>
            <w:r w:rsidRPr="00AE77C7">
              <w:t>населенного пункта</w:t>
            </w:r>
          </w:p>
        </w:tc>
        <w:tc>
          <w:tcPr>
            <w:tcW w:w="256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3647787" w14:textId="77777777" w:rsidR="00AE0F9F" w:rsidRPr="00AE77C7" w:rsidRDefault="00AE0F9F" w:rsidP="00A61E71">
            <w:pPr>
              <w:widowControl w:val="0"/>
              <w:tabs>
                <w:tab w:val="left" w:pos="540"/>
              </w:tabs>
              <w:suppressAutoHyphens/>
              <w:jc w:val="center"/>
            </w:pPr>
            <w:r w:rsidRPr="00AE77C7">
              <w:t>Всего</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04A3C8D" w14:textId="77777777" w:rsidR="00AE0F9F" w:rsidRPr="00AE77C7" w:rsidRDefault="00AE0F9F" w:rsidP="00A61E71">
            <w:pPr>
              <w:widowControl w:val="0"/>
              <w:tabs>
                <w:tab w:val="left" w:pos="540"/>
              </w:tabs>
              <w:suppressAutoHyphens/>
            </w:pPr>
            <w:r w:rsidRPr="00AE77C7">
              <w:t>Индивид</w:t>
            </w:r>
            <w:r>
              <w:t>уальное</w:t>
            </w:r>
          </w:p>
        </w:tc>
        <w:tc>
          <w:tcPr>
            <w:tcW w:w="18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B01C424" w14:textId="77777777" w:rsidR="00AE0F9F" w:rsidRPr="00AE77C7" w:rsidRDefault="00AE0F9F" w:rsidP="00A61E71">
            <w:pPr>
              <w:widowControl w:val="0"/>
              <w:tabs>
                <w:tab w:val="left" w:pos="540"/>
              </w:tabs>
              <w:suppressAutoHyphens/>
            </w:pPr>
            <w:r w:rsidRPr="00AE77C7">
              <w:t>Муниципальное</w:t>
            </w:r>
          </w:p>
        </w:tc>
      </w:tr>
      <w:tr w:rsidR="00AE0F9F" w:rsidRPr="00AE77C7" w14:paraId="5B3FDDA0" w14:textId="77777777" w:rsidTr="00A61E71">
        <w:trPr>
          <w:trHeight w:val="412"/>
          <w:jc w:val="center"/>
        </w:trPr>
        <w:tc>
          <w:tcPr>
            <w:tcW w:w="732"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26686B3" w14:textId="77777777" w:rsidR="00AE0F9F" w:rsidRPr="00AE77C7" w:rsidRDefault="00AE0F9F" w:rsidP="00A61E71"/>
        </w:tc>
        <w:tc>
          <w:tcPr>
            <w:tcW w:w="2918" w:type="dxa"/>
            <w:gridSpan w:val="2"/>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24A6727" w14:textId="77777777" w:rsidR="00AE0F9F" w:rsidRPr="00AE77C7" w:rsidRDefault="00AE0F9F" w:rsidP="00A61E71"/>
        </w:tc>
        <w:tc>
          <w:tcPr>
            <w:tcW w:w="143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B64332F" w14:textId="77777777" w:rsidR="00AE0F9F" w:rsidRPr="00AE77C7" w:rsidRDefault="00AE0F9F" w:rsidP="00A61E71">
            <w:pPr>
              <w:widowControl w:val="0"/>
              <w:tabs>
                <w:tab w:val="left" w:pos="540"/>
              </w:tabs>
              <w:suppressAutoHyphens/>
            </w:pPr>
            <w:r w:rsidRPr="00AE77C7">
              <w:t>Количество домов</w:t>
            </w:r>
          </w:p>
        </w:tc>
        <w:tc>
          <w:tcPr>
            <w:tcW w:w="11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E0C811F" w14:textId="77777777" w:rsidR="00AE0F9F" w:rsidRPr="00AE77C7" w:rsidRDefault="00AE0F9F" w:rsidP="00A61E71">
            <w:pPr>
              <w:widowControl w:val="0"/>
              <w:tabs>
                <w:tab w:val="left" w:pos="540"/>
              </w:tabs>
              <w:suppressAutoHyphens/>
            </w:pPr>
            <w:r w:rsidRPr="00AE77C7">
              <w:t>Площадь,</w:t>
            </w:r>
          </w:p>
          <w:p w14:paraId="30C23D15" w14:textId="77777777" w:rsidR="00AE0F9F" w:rsidRPr="00AE77C7" w:rsidRDefault="00AE0F9F" w:rsidP="00A61E71">
            <w:pPr>
              <w:widowControl w:val="0"/>
              <w:tabs>
                <w:tab w:val="left" w:pos="540"/>
              </w:tabs>
              <w:suppressAutoHyphens/>
            </w:pPr>
            <w:r w:rsidRPr="00AE77C7">
              <w:t>кв. м.</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6AE18A9" w14:textId="77777777" w:rsidR="00AE0F9F" w:rsidRPr="00AE77C7" w:rsidRDefault="00AE0F9F" w:rsidP="00A61E71">
            <w:pPr>
              <w:widowControl w:val="0"/>
              <w:tabs>
                <w:tab w:val="left" w:pos="540"/>
              </w:tabs>
              <w:suppressAutoHyphens/>
            </w:pPr>
            <w:r w:rsidRPr="00AE77C7">
              <w:t>Площадь</w:t>
            </w:r>
          </w:p>
          <w:p w14:paraId="7FF4D08D" w14:textId="77777777" w:rsidR="00AE0F9F" w:rsidRPr="00AE77C7" w:rsidRDefault="00AE0F9F" w:rsidP="00A61E71">
            <w:pPr>
              <w:widowControl w:val="0"/>
              <w:tabs>
                <w:tab w:val="left" w:pos="540"/>
              </w:tabs>
              <w:suppressAutoHyphens/>
            </w:pPr>
            <w:r w:rsidRPr="00AE77C7">
              <w:t>кв. м</w:t>
            </w:r>
          </w:p>
        </w:tc>
        <w:tc>
          <w:tcPr>
            <w:tcW w:w="18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DF1A429" w14:textId="77777777" w:rsidR="00AE0F9F" w:rsidRPr="00AE77C7" w:rsidRDefault="00AE0F9F" w:rsidP="00A61E71">
            <w:pPr>
              <w:widowControl w:val="0"/>
              <w:tabs>
                <w:tab w:val="left" w:pos="540"/>
              </w:tabs>
              <w:suppressAutoHyphens/>
            </w:pPr>
            <w:r w:rsidRPr="00AE77C7">
              <w:t>Площадь</w:t>
            </w:r>
          </w:p>
          <w:p w14:paraId="6A33AB4F" w14:textId="77777777" w:rsidR="00AE0F9F" w:rsidRPr="00AE77C7" w:rsidRDefault="00AE0F9F" w:rsidP="00A61E71">
            <w:pPr>
              <w:widowControl w:val="0"/>
              <w:tabs>
                <w:tab w:val="left" w:pos="540"/>
              </w:tabs>
              <w:suppressAutoHyphens/>
            </w:pPr>
            <w:r w:rsidRPr="00AE77C7">
              <w:t>кв. м</w:t>
            </w:r>
          </w:p>
        </w:tc>
      </w:tr>
      <w:tr w:rsidR="00AE0F9F" w:rsidRPr="00AE77C7" w14:paraId="7401314F" w14:textId="77777777" w:rsidTr="00A61E71">
        <w:trPr>
          <w:jc w:val="center"/>
        </w:trPr>
        <w:tc>
          <w:tcPr>
            <w:tcW w:w="760" w:type="dxa"/>
            <w:gridSpan w:val="2"/>
            <w:tcBorders>
              <w:top w:val="single" w:sz="4" w:space="0" w:color="auto"/>
              <w:left w:val="single" w:sz="4" w:space="0" w:color="auto"/>
              <w:bottom w:val="single" w:sz="4" w:space="0" w:color="auto"/>
              <w:right w:val="single" w:sz="4" w:space="0" w:color="auto"/>
            </w:tcBorders>
            <w:hideMark/>
          </w:tcPr>
          <w:p w14:paraId="3C261A7E" w14:textId="77777777" w:rsidR="00AE0F9F" w:rsidRPr="00AE77C7" w:rsidRDefault="00AE0F9F" w:rsidP="00A61E71">
            <w:pPr>
              <w:widowControl w:val="0"/>
              <w:tabs>
                <w:tab w:val="left" w:pos="540"/>
              </w:tabs>
              <w:suppressAutoHyphens/>
              <w:jc w:val="both"/>
            </w:pPr>
            <w:r w:rsidRPr="00AE77C7">
              <w:t>1</w:t>
            </w:r>
          </w:p>
        </w:tc>
        <w:tc>
          <w:tcPr>
            <w:tcW w:w="2890" w:type="dxa"/>
            <w:tcBorders>
              <w:top w:val="single" w:sz="4" w:space="0" w:color="auto"/>
              <w:left w:val="single" w:sz="4" w:space="0" w:color="auto"/>
              <w:bottom w:val="single" w:sz="4" w:space="0" w:color="auto"/>
              <w:right w:val="single" w:sz="4" w:space="0" w:color="auto"/>
            </w:tcBorders>
            <w:hideMark/>
          </w:tcPr>
          <w:p w14:paraId="1CD325AC" w14:textId="77777777" w:rsidR="00AE0F9F" w:rsidRPr="00AE77C7" w:rsidRDefault="00AE0F9F" w:rsidP="00A61E71">
            <w:pPr>
              <w:widowControl w:val="0"/>
              <w:jc w:val="both"/>
            </w:pPr>
            <w:proofErr w:type="spellStart"/>
            <w:r>
              <w:t>р</w:t>
            </w:r>
            <w:r w:rsidRPr="00AE77C7">
              <w:t>.п.Исса</w:t>
            </w:r>
            <w:proofErr w:type="spellEnd"/>
          </w:p>
        </w:tc>
        <w:tc>
          <w:tcPr>
            <w:tcW w:w="1432" w:type="dxa"/>
            <w:tcBorders>
              <w:top w:val="single" w:sz="4" w:space="0" w:color="auto"/>
              <w:left w:val="single" w:sz="4" w:space="0" w:color="auto"/>
              <w:bottom w:val="single" w:sz="4" w:space="0" w:color="auto"/>
              <w:right w:val="single" w:sz="4" w:space="0" w:color="auto"/>
            </w:tcBorders>
          </w:tcPr>
          <w:p w14:paraId="6B58FF6A" w14:textId="77777777" w:rsidR="00AE0F9F" w:rsidRPr="00AE77C7" w:rsidRDefault="00AE0F9F" w:rsidP="00A61E71">
            <w:pPr>
              <w:widowControl w:val="0"/>
              <w:tabs>
                <w:tab w:val="left" w:pos="540"/>
              </w:tabs>
              <w:suppressAutoHyphens/>
              <w:jc w:val="center"/>
            </w:pPr>
            <w:r w:rsidRPr="00AE77C7">
              <w:t>160</w:t>
            </w:r>
            <w:r>
              <w:t>6</w:t>
            </w:r>
          </w:p>
        </w:tc>
        <w:tc>
          <w:tcPr>
            <w:tcW w:w="1130" w:type="dxa"/>
            <w:tcBorders>
              <w:top w:val="single" w:sz="4" w:space="0" w:color="auto"/>
              <w:left w:val="single" w:sz="4" w:space="0" w:color="auto"/>
              <w:bottom w:val="single" w:sz="4" w:space="0" w:color="auto"/>
              <w:right w:val="single" w:sz="4" w:space="0" w:color="auto"/>
            </w:tcBorders>
          </w:tcPr>
          <w:p w14:paraId="504B6DBB" w14:textId="77777777" w:rsidR="00AE0F9F" w:rsidRPr="00AE77C7" w:rsidRDefault="00AE0F9F" w:rsidP="00A61E71">
            <w:pPr>
              <w:widowControl w:val="0"/>
              <w:jc w:val="center"/>
            </w:pPr>
            <w:r>
              <w:t>156200</w:t>
            </w:r>
          </w:p>
        </w:tc>
        <w:tc>
          <w:tcPr>
            <w:tcW w:w="1843" w:type="dxa"/>
            <w:tcBorders>
              <w:top w:val="single" w:sz="4" w:space="0" w:color="auto"/>
              <w:left w:val="single" w:sz="4" w:space="0" w:color="auto"/>
              <w:bottom w:val="single" w:sz="4" w:space="0" w:color="auto"/>
              <w:right w:val="single" w:sz="4" w:space="0" w:color="auto"/>
            </w:tcBorders>
          </w:tcPr>
          <w:p w14:paraId="78BD923F" w14:textId="77777777" w:rsidR="00AE0F9F" w:rsidRPr="00AE77C7" w:rsidRDefault="00AE0F9F" w:rsidP="00A61E71">
            <w:pPr>
              <w:widowControl w:val="0"/>
              <w:jc w:val="center"/>
            </w:pPr>
            <w:r>
              <w:t>155800</w:t>
            </w:r>
          </w:p>
        </w:tc>
        <w:tc>
          <w:tcPr>
            <w:tcW w:w="1815" w:type="dxa"/>
            <w:tcBorders>
              <w:top w:val="single" w:sz="4" w:space="0" w:color="auto"/>
              <w:left w:val="single" w:sz="4" w:space="0" w:color="auto"/>
              <w:bottom w:val="single" w:sz="4" w:space="0" w:color="auto"/>
              <w:right w:val="single" w:sz="4" w:space="0" w:color="auto"/>
            </w:tcBorders>
          </w:tcPr>
          <w:p w14:paraId="1BA069A2" w14:textId="77777777" w:rsidR="00AE0F9F" w:rsidRPr="00AE77C7" w:rsidRDefault="00AE0F9F" w:rsidP="00A61E71">
            <w:pPr>
              <w:widowControl w:val="0"/>
              <w:tabs>
                <w:tab w:val="left" w:pos="540"/>
              </w:tabs>
              <w:suppressAutoHyphens/>
              <w:jc w:val="center"/>
            </w:pPr>
            <w:r>
              <w:t>400</w:t>
            </w:r>
          </w:p>
        </w:tc>
      </w:tr>
      <w:tr w:rsidR="00AE0F9F" w:rsidRPr="00AE77C7" w14:paraId="4AD22606" w14:textId="77777777" w:rsidTr="00A61E71">
        <w:trPr>
          <w:jc w:val="center"/>
        </w:trPr>
        <w:tc>
          <w:tcPr>
            <w:tcW w:w="760" w:type="dxa"/>
            <w:gridSpan w:val="2"/>
            <w:tcBorders>
              <w:top w:val="single" w:sz="4" w:space="0" w:color="auto"/>
              <w:left w:val="single" w:sz="4" w:space="0" w:color="auto"/>
              <w:bottom w:val="single" w:sz="4" w:space="0" w:color="auto"/>
              <w:right w:val="single" w:sz="4" w:space="0" w:color="auto"/>
            </w:tcBorders>
            <w:hideMark/>
          </w:tcPr>
          <w:p w14:paraId="6CCD8C26" w14:textId="77777777" w:rsidR="00AE0F9F" w:rsidRPr="00AE77C7" w:rsidRDefault="00AE0F9F" w:rsidP="00A61E71">
            <w:pPr>
              <w:widowControl w:val="0"/>
              <w:tabs>
                <w:tab w:val="left" w:pos="540"/>
              </w:tabs>
              <w:suppressAutoHyphens/>
              <w:jc w:val="both"/>
            </w:pPr>
            <w:r w:rsidRPr="00AE77C7">
              <w:t>2</w:t>
            </w:r>
          </w:p>
        </w:tc>
        <w:tc>
          <w:tcPr>
            <w:tcW w:w="2890" w:type="dxa"/>
            <w:tcBorders>
              <w:top w:val="single" w:sz="4" w:space="0" w:color="auto"/>
              <w:left w:val="single" w:sz="4" w:space="0" w:color="auto"/>
              <w:bottom w:val="single" w:sz="4" w:space="0" w:color="auto"/>
              <w:right w:val="single" w:sz="4" w:space="0" w:color="auto"/>
            </w:tcBorders>
            <w:hideMark/>
          </w:tcPr>
          <w:p w14:paraId="24866FBD" w14:textId="77777777" w:rsidR="00AE0F9F" w:rsidRPr="00AE77C7" w:rsidRDefault="00AE0F9F" w:rsidP="00A61E71">
            <w:pPr>
              <w:widowControl w:val="0"/>
              <w:jc w:val="both"/>
            </w:pPr>
            <w:proofErr w:type="spellStart"/>
            <w:r w:rsidRPr="00AE77C7">
              <w:t>с.Костыляй</w:t>
            </w:r>
            <w:proofErr w:type="spellEnd"/>
          </w:p>
        </w:tc>
        <w:tc>
          <w:tcPr>
            <w:tcW w:w="1432" w:type="dxa"/>
            <w:tcBorders>
              <w:top w:val="single" w:sz="4" w:space="0" w:color="auto"/>
              <w:left w:val="single" w:sz="4" w:space="0" w:color="auto"/>
              <w:bottom w:val="single" w:sz="4" w:space="0" w:color="auto"/>
              <w:right w:val="single" w:sz="4" w:space="0" w:color="auto"/>
            </w:tcBorders>
          </w:tcPr>
          <w:p w14:paraId="547968B8" w14:textId="77777777" w:rsidR="00AE0F9F" w:rsidRPr="00AE77C7" w:rsidRDefault="00AE0F9F" w:rsidP="00A61E71">
            <w:pPr>
              <w:widowControl w:val="0"/>
              <w:tabs>
                <w:tab w:val="left" w:pos="540"/>
              </w:tabs>
              <w:suppressAutoHyphens/>
              <w:jc w:val="center"/>
            </w:pPr>
            <w:r w:rsidRPr="00AE77C7">
              <w:t>5</w:t>
            </w:r>
          </w:p>
        </w:tc>
        <w:tc>
          <w:tcPr>
            <w:tcW w:w="1130" w:type="dxa"/>
            <w:tcBorders>
              <w:top w:val="single" w:sz="4" w:space="0" w:color="auto"/>
              <w:left w:val="single" w:sz="4" w:space="0" w:color="auto"/>
              <w:bottom w:val="single" w:sz="4" w:space="0" w:color="auto"/>
              <w:right w:val="single" w:sz="4" w:space="0" w:color="auto"/>
            </w:tcBorders>
          </w:tcPr>
          <w:p w14:paraId="50B34A7C" w14:textId="77777777" w:rsidR="00AE0F9F" w:rsidRPr="00AE77C7" w:rsidRDefault="00AE0F9F" w:rsidP="00A61E71">
            <w:pPr>
              <w:widowControl w:val="0"/>
              <w:jc w:val="center"/>
            </w:pPr>
            <w:r w:rsidRPr="00AE77C7">
              <w:t>200</w:t>
            </w:r>
          </w:p>
        </w:tc>
        <w:tc>
          <w:tcPr>
            <w:tcW w:w="1843" w:type="dxa"/>
            <w:tcBorders>
              <w:top w:val="single" w:sz="4" w:space="0" w:color="auto"/>
              <w:left w:val="single" w:sz="4" w:space="0" w:color="auto"/>
              <w:bottom w:val="single" w:sz="4" w:space="0" w:color="auto"/>
              <w:right w:val="single" w:sz="4" w:space="0" w:color="auto"/>
            </w:tcBorders>
          </w:tcPr>
          <w:p w14:paraId="093D699E" w14:textId="77777777" w:rsidR="00AE0F9F" w:rsidRPr="00AE77C7" w:rsidRDefault="00AE0F9F" w:rsidP="00A61E71">
            <w:pPr>
              <w:widowControl w:val="0"/>
              <w:jc w:val="center"/>
            </w:pPr>
            <w:r w:rsidRPr="00AE77C7">
              <w:t>200</w:t>
            </w:r>
          </w:p>
        </w:tc>
        <w:tc>
          <w:tcPr>
            <w:tcW w:w="1815" w:type="dxa"/>
            <w:tcBorders>
              <w:top w:val="single" w:sz="4" w:space="0" w:color="auto"/>
              <w:left w:val="single" w:sz="4" w:space="0" w:color="auto"/>
              <w:bottom w:val="single" w:sz="4" w:space="0" w:color="auto"/>
              <w:right w:val="single" w:sz="4" w:space="0" w:color="auto"/>
            </w:tcBorders>
          </w:tcPr>
          <w:p w14:paraId="14097B76" w14:textId="77777777" w:rsidR="00AE0F9F" w:rsidRPr="00AE77C7" w:rsidRDefault="00AE0F9F" w:rsidP="00A61E71">
            <w:pPr>
              <w:widowControl w:val="0"/>
              <w:tabs>
                <w:tab w:val="left" w:pos="540"/>
              </w:tabs>
              <w:suppressAutoHyphens/>
              <w:jc w:val="center"/>
            </w:pPr>
            <w:r w:rsidRPr="00AE77C7">
              <w:t>-</w:t>
            </w:r>
          </w:p>
        </w:tc>
      </w:tr>
      <w:tr w:rsidR="00AE0F9F" w:rsidRPr="00AE77C7" w14:paraId="080FE7A5" w14:textId="77777777" w:rsidTr="00A61E71">
        <w:trPr>
          <w:jc w:val="center"/>
        </w:trPr>
        <w:tc>
          <w:tcPr>
            <w:tcW w:w="760" w:type="dxa"/>
            <w:gridSpan w:val="2"/>
            <w:tcBorders>
              <w:top w:val="single" w:sz="4" w:space="0" w:color="auto"/>
              <w:left w:val="single" w:sz="4" w:space="0" w:color="auto"/>
              <w:bottom w:val="single" w:sz="4" w:space="0" w:color="auto"/>
              <w:right w:val="single" w:sz="4" w:space="0" w:color="auto"/>
            </w:tcBorders>
            <w:hideMark/>
          </w:tcPr>
          <w:p w14:paraId="7B098AF2" w14:textId="77777777" w:rsidR="00AE0F9F" w:rsidRPr="00AE77C7" w:rsidRDefault="00AE0F9F" w:rsidP="00A61E71">
            <w:pPr>
              <w:widowControl w:val="0"/>
              <w:tabs>
                <w:tab w:val="left" w:pos="540"/>
              </w:tabs>
              <w:suppressAutoHyphens/>
              <w:jc w:val="both"/>
            </w:pPr>
            <w:r w:rsidRPr="00AE77C7">
              <w:t>3</w:t>
            </w:r>
          </w:p>
        </w:tc>
        <w:tc>
          <w:tcPr>
            <w:tcW w:w="2890" w:type="dxa"/>
            <w:tcBorders>
              <w:top w:val="single" w:sz="4" w:space="0" w:color="auto"/>
              <w:left w:val="single" w:sz="4" w:space="0" w:color="auto"/>
              <w:bottom w:val="single" w:sz="4" w:space="0" w:color="auto"/>
              <w:right w:val="single" w:sz="4" w:space="0" w:color="auto"/>
            </w:tcBorders>
            <w:hideMark/>
          </w:tcPr>
          <w:p w14:paraId="38244CCB" w14:textId="77777777" w:rsidR="00AE0F9F" w:rsidRPr="00AE77C7" w:rsidRDefault="00AE0F9F" w:rsidP="00A61E71">
            <w:pPr>
              <w:widowControl w:val="0"/>
              <w:jc w:val="both"/>
            </w:pPr>
            <w:proofErr w:type="spellStart"/>
            <w:r w:rsidRPr="00AE77C7">
              <w:t>с.Симанки</w:t>
            </w:r>
            <w:proofErr w:type="spellEnd"/>
          </w:p>
        </w:tc>
        <w:tc>
          <w:tcPr>
            <w:tcW w:w="1432" w:type="dxa"/>
            <w:tcBorders>
              <w:top w:val="single" w:sz="4" w:space="0" w:color="auto"/>
              <w:left w:val="single" w:sz="4" w:space="0" w:color="auto"/>
              <w:bottom w:val="single" w:sz="4" w:space="0" w:color="auto"/>
              <w:right w:val="single" w:sz="4" w:space="0" w:color="auto"/>
            </w:tcBorders>
          </w:tcPr>
          <w:p w14:paraId="63A2CA5B" w14:textId="77777777" w:rsidR="00AE0F9F" w:rsidRPr="00AE77C7" w:rsidRDefault="00AE0F9F" w:rsidP="00A61E71">
            <w:pPr>
              <w:widowControl w:val="0"/>
              <w:tabs>
                <w:tab w:val="left" w:pos="540"/>
              </w:tabs>
              <w:suppressAutoHyphens/>
              <w:jc w:val="center"/>
            </w:pPr>
            <w:r w:rsidRPr="00AE77C7">
              <w:t>1</w:t>
            </w:r>
            <w:r>
              <w:t>1</w:t>
            </w:r>
          </w:p>
        </w:tc>
        <w:tc>
          <w:tcPr>
            <w:tcW w:w="1130" w:type="dxa"/>
            <w:tcBorders>
              <w:top w:val="single" w:sz="4" w:space="0" w:color="auto"/>
              <w:left w:val="single" w:sz="4" w:space="0" w:color="auto"/>
              <w:bottom w:val="single" w:sz="4" w:space="0" w:color="auto"/>
              <w:right w:val="single" w:sz="4" w:space="0" w:color="auto"/>
            </w:tcBorders>
          </w:tcPr>
          <w:p w14:paraId="7739F141" w14:textId="77777777" w:rsidR="00AE0F9F" w:rsidRPr="00AE77C7" w:rsidRDefault="00AE0F9F" w:rsidP="00A61E71">
            <w:pPr>
              <w:widowControl w:val="0"/>
              <w:jc w:val="center"/>
            </w:pPr>
            <w:r w:rsidRPr="00AE77C7">
              <w:t>4</w:t>
            </w:r>
            <w:r>
              <w:t>4</w:t>
            </w:r>
            <w:r w:rsidRPr="00AE77C7">
              <w:t>0</w:t>
            </w:r>
          </w:p>
        </w:tc>
        <w:tc>
          <w:tcPr>
            <w:tcW w:w="1843" w:type="dxa"/>
            <w:tcBorders>
              <w:top w:val="single" w:sz="4" w:space="0" w:color="auto"/>
              <w:left w:val="single" w:sz="4" w:space="0" w:color="auto"/>
              <w:bottom w:val="single" w:sz="4" w:space="0" w:color="auto"/>
              <w:right w:val="single" w:sz="4" w:space="0" w:color="auto"/>
            </w:tcBorders>
          </w:tcPr>
          <w:p w14:paraId="04E92F8C" w14:textId="77777777" w:rsidR="00AE0F9F" w:rsidRPr="00AE77C7" w:rsidRDefault="00AE0F9F" w:rsidP="00A61E71">
            <w:pPr>
              <w:widowControl w:val="0"/>
              <w:jc w:val="center"/>
            </w:pPr>
            <w:r w:rsidRPr="00AE77C7">
              <w:t>4</w:t>
            </w:r>
            <w:r>
              <w:t>4</w:t>
            </w:r>
            <w:r w:rsidRPr="00AE77C7">
              <w:t>0</w:t>
            </w:r>
          </w:p>
        </w:tc>
        <w:tc>
          <w:tcPr>
            <w:tcW w:w="1815" w:type="dxa"/>
            <w:tcBorders>
              <w:top w:val="single" w:sz="4" w:space="0" w:color="auto"/>
              <w:left w:val="single" w:sz="4" w:space="0" w:color="auto"/>
              <w:bottom w:val="single" w:sz="4" w:space="0" w:color="auto"/>
              <w:right w:val="single" w:sz="4" w:space="0" w:color="auto"/>
            </w:tcBorders>
          </w:tcPr>
          <w:p w14:paraId="00D1B4C0" w14:textId="77777777" w:rsidR="00AE0F9F" w:rsidRPr="00AE77C7" w:rsidRDefault="00AE0F9F" w:rsidP="00A61E71">
            <w:pPr>
              <w:widowControl w:val="0"/>
              <w:tabs>
                <w:tab w:val="left" w:pos="540"/>
              </w:tabs>
              <w:suppressAutoHyphens/>
              <w:jc w:val="center"/>
            </w:pPr>
            <w:r w:rsidRPr="00AE77C7">
              <w:t>-</w:t>
            </w:r>
          </w:p>
        </w:tc>
      </w:tr>
      <w:tr w:rsidR="00AE0F9F" w:rsidRPr="00AE77C7" w14:paraId="7D9E7055" w14:textId="77777777" w:rsidTr="00A61E71">
        <w:trPr>
          <w:jc w:val="center"/>
        </w:trPr>
        <w:tc>
          <w:tcPr>
            <w:tcW w:w="760" w:type="dxa"/>
            <w:gridSpan w:val="2"/>
            <w:tcBorders>
              <w:top w:val="single" w:sz="4" w:space="0" w:color="auto"/>
              <w:left w:val="single" w:sz="4" w:space="0" w:color="auto"/>
              <w:bottom w:val="single" w:sz="4" w:space="0" w:color="auto"/>
              <w:right w:val="single" w:sz="4" w:space="0" w:color="auto"/>
            </w:tcBorders>
          </w:tcPr>
          <w:p w14:paraId="653659C4" w14:textId="77777777" w:rsidR="00AE0F9F" w:rsidRPr="00AE77C7" w:rsidRDefault="00AE0F9F" w:rsidP="00A61E71">
            <w:pPr>
              <w:widowControl w:val="0"/>
              <w:tabs>
                <w:tab w:val="left" w:pos="540"/>
              </w:tabs>
              <w:suppressAutoHyphens/>
              <w:jc w:val="both"/>
            </w:pPr>
          </w:p>
        </w:tc>
        <w:tc>
          <w:tcPr>
            <w:tcW w:w="2890" w:type="dxa"/>
            <w:tcBorders>
              <w:top w:val="single" w:sz="4" w:space="0" w:color="auto"/>
              <w:left w:val="single" w:sz="4" w:space="0" w:color="auto"/>
              <w:bottom w:val="single" w:sz="4" w:space="0" w:color="auto"/>
              <w:right w:val="single" w:sz="4" w:space="0" w:color="auto"/>
            </w:tcBorders>
          </w:tcPr>
          <w:p w14:paraId="711E9BB7" w14:textId="77777777" w:rsidR="00AE0F9F" w:rsidRPr="00AE77C7" w:rsidRDefault="00AE0F9F" w:rsidP="00A61E71">
            <w:pPr>
              <w:widowControl w:val="0"/>
              <w:jc w:val="both"/>
            </w:pPr>
            <w:r>
              <w:t>Итого</w:t>
            </w:r>
          </w:p>
        </w:tc>
        <w:tc>
          <w:tcPr>
            <w:tcW w:w="1432" w:type="dxa"/>
            <w:tcBorders>
              <w:top w:val="single" w:sz="4" w:space="0" w:color="auto"/>
              <w:left w:val="single" w:sz="4" w:space="0" w:color="auto"/>
              <w:bottom w:val="single" w:sz="4" w:space="0" w:color="auto"/>
              <w:right w:val="single" w:sz="4" w:space="0" w:color="auto"/>
            </w:tcBorders>
          </w:tcPr>
          <w:p w14:paraId="3E48A607" w14:textId="77777777" w:rsidR="00AE0F9F" w:rsidRPr="00AE77C7" w:rsidRDefault="00AE0F9F" w:rsidP="00A61E71">
            <w:pPr>
              <w:widowControl w:val="0"/>
              <w:tabs>
                <w:tab w:val="left" w:pos="540"/>
              </w:tabs>
              <w:suppressAutoHyphens/>
              <w:jc w:val="center"/>
            </w:pPr>
            <w:r>
              <w:t>1622</w:t>
            </w:r>
          </w:p>
        </w:tc>
        <w:tc>
          <w:tcPr>
            <w:tcW w:w="1130" w:type="dxa"/>
            <w:tcBorders>
              <w:top w:val="single" w:sz="4" w:space="0" w:color="auto"/>
              <w:left w:val="single" w:sz="4" w:space="0" w:color="auto"/>
              <w:bottom w:val="single" w:sz="4" w:space="0" w:color="auto"/>
              <w:right w:val="single" w:sz="4" w:space="0" w:color="auto"/>
            </w:tcBorders>
          </w:tcPr>
          <w:p w14:paraId="04163FC6" w14:textId="77777777" w:rsidR="00AE0F9F" w:rsidRPr="00AE77C7" w:rsidRDefault="00AE0F9F" w:rsidP="00A61E71">
            <w:pPr>
              <w:widowControl w:val="0"/>
              <w:jc w:val="center"/>
            </w:pPr>
            <w:r>
              <w:t>156840</w:t>
            </w:r>
          </w:p>
        </w:tc>
        <w:tc>
          <w:tcPr>
            <w:tcW w:w="1843" w:type="dxa"/>
            <w:tcBorders>
              <w:top w:val="single" w:sz="4" w:space="0" w:color="auto"/>
              <w:left w:val="single" w:sz="4" w:space="0" w:color="auto"/>
              <w:bottom w:val="single" w:sz="4" w:space="0" w:color="auto"/>
              <w:right w:val="single" w:sz="4" w:space="0" w:color="auto"/>
            </w:tcBorders>
          </w:tcPr>
          <w:p w14:paraId="6499519D" w14:textId="77777777" w:rsidR="00AE0F9F" w:rsidRPr="00AE77C7" w:rsidRDefault="00AE0F9F" w:rsidP="00A61E71">
            <w:pPr>
              <w:widowControl w:val="0"/>
              <w:jc w:val="center"/>
            </w:pPr>
            <w:r>
              <w:t>156440</w:t>
            </w:r>
          </w:p>
        </w:tc>
        <w:tc>
          <w:tcPr>
            <w:tcW w:w="1815" w:type="dxa"/>
            <w:tcBorders>
              <w:top w:val="single" w:sz="4" w:space="0" w:color="auto"/>
              <w:left w:val="single" w:sz="4" w:space="0" w:color="auto"/>
              <w:bottom w:val="single" w:sz="4" w:space="0" w:color="auto"/>
              <w:right w:val="single" w:sz="4" w:space="0" w:color="auto"/>
            </w:tcBorders>
          </w:tcPr>
          <w:p w14:paraId="68DCE733" w14:textId="77777777" w:rsidR="00AE0F9F" w:rsidRPr="00AE77C7" w:rsidRDefault="00AE0F9F" w:rsidP="00A61E71">
            <w:pPr>
              <w:widowControl w:val="0"/>
              <w:tabs>
                <w:tab w:val="left" w:pos="540"/>
              </w:tabs>
              <w:suppressAutoHyphens/>
              <w:jc w:val="center"/>
            </w:pPr>
            <w:r>
              <w:t>400</w:t>
            </w:r>
          </w:p>
        </w:tc>
      </w:tr>
    </w:tbl>
    <w:p w14:paraId="424860CB" w14:textId="77777777" w:rsidR="00AE0F9F" w:rsidRDefault="00AE0F9F" w:rsidP="00AE0F9F">
      <w:pPr>
        <w:tabs>
          <w:tab w:val="left" w:pos="540"/>
        </w:tabs>
        <w:spacing w:line="360" w:lineRule="auto"/>
        <w:ind w:left="-284" w:right="-141" w:firstLine="851"/>
        <w:jc w:val="both"/>
        <w:rPr>
          <w:rFonts w:eastAsia="Calibri"/>
        </w:rPr>
      </w:pPr>
    </w:p>
    <w:p w14:paraId="6DB62595" w14:textId="77777777" w:rsidR="00AE0F9F" w:rsidRDefault="00AE0F9F" w:rsidP="00AE0F9F">
      <w:pPr>
        <w:tabs>
          <w:tab w:val="left" w:pos="540"/>
        </w:tabs>
        <w:spacing w:line="360" w:lineRule="auto"/>
        <w:ind w:left="-284" w:right="-141" w:firstLine="851"/>
        <w:jc w:val="both"/>
        <w:rPr>
          <w:rFonts w:eastAsia="Calibri"/>
        </w:rPr>
      </w:pPr>
      <w:r w:rsidRPr="00DF65AA">
        <w:rPr>
          <w:rFonts w:eastAsia="Calibri"/>
        </w:rPr>
        <w:t>Индивидуальный жилой фонд имеет полное и частичное благоустройство.</w:t>
      </w:r>
    </w:p>
    <w:p w14:paraId="7FCCBD29" w14:textId="77777777" w:rsidR="00AE0F9F" w:rsidRDefault="00AE0F9F" w:rsidP="00AE0F9F">
      <w:pPr>
        <w:widowControl w:val="0"/>
        <w:shd w:val="clear" w:color="auto" w:fill="FFFFFF"/>
        <w:kinsoku w:val="0"/>
        <w:overflowPunct w:val="0"/>
        <w:spacing w:line="266" w:lineRule="exact"/>
        <w:ind w:left="1222" w:hanging="600"/>
        <w:jc w:val="center"/>
        <w:rPr>
          <w:rFonts w:eastAsia="Calibri"/>
          <w:b/>
          <w:lang w:val="x-none" w:eastAsia="x-none"/>
        </w:rPr>
      </w:pPr>
    </w:p>
    <w:p w14:paraId="6C81CDCB" w14:textId="77777777" w:rsidR="00AE0F9F" w:rsidRDefault="00AE0F9F" w:rsidP="00AE0F9F">
      <w:pPr>
        <w:widowControl w:val="0"/>
        <w:shd w:val="clear" w:color="auto" w:fill="FFFFFF"/>
        <w:kinsoku w:val="0"/>
        <w:overflowPunct w:val="0"/>
        <w:spacing w:line="266" w:lineRule="exact"/>
        <w:ind w:left="1222" w:hanging="600"/>
        <w:jc w:val="center"/>
        <w:rPr>
          <w:rFonts w:eastAsia="Calibri"/>
          <w:b/>
          <w:lang w:eastAsia="x-none"/>
        </w:rPr>
      </w:pPr>
      <w:r w:rsidRPr="00402872">
        <w:rPr>
          <w:rFonts w:eastAsia="Calibri"/>
          <w:b/>
          <w:lang w:val="x-none" w:eastAsia="x-none"/>
        </w:rPr>
        <w:t>Оборудование жило</w:t>
      </w:r>
      <w:r>
        <w:rPr>
          <w:rFonts w:eastAsia="Calibri"/>
          <w:b/>
          <w:lang w:eastAsia="x-none"/>
        </w:rPr>
        <w:t>го</w:t>
      </w:r>
      <w:r w:rsidRPr="00402872">
        <w:rPr>
          <w:rFonts w:eastAsia="Calibri"/>
          <w:b/>
          <w:lang w:val="x-none" w:eastAsia="x-none"/>
        </w:rPr>
        <w:t xml:space="preserve"> фонда на 01.01.20</w:t>
      </w:r>
      <w:r>
        <w:rPr>
          <w:rFonts w:eastAsia="Calibri"/>
          <w:b/>
          <w:lang w:eastAsia="x-none"/>
        </w:rPr>
        <w:t>20</w:t>
      </w:r>
      <w:r w:rsidRPr="00402872">
        <w:rPr>
          <w:rFonts w:eastAsia="Calibri"/>
          <w:b/>
          <w:lang w:val="x-none" w:eastAsia="x-none"/>
        </w:rPr>
        <w:t xml:space="preserve"> г.</w:t>
      </w:r>
    </w:p>
    <w:p w14:paraId="4AC0E759" w14:textId="77777777" w:rsidR="00AE0F9F" w:rsidRPr="00004BA9" w:rsidRDefault="00AE0F9F" w:rsidP="00AE0F9F">
      <w:pPr>
        <w:pStyle w:val="4"/>
        <w:shd w:val="clear" w:color="auto" w:fill="auto"/>
        <w:spacing w:before="0" w:line="240" w:lineRule="auto"/>
        <w:ind w:firstLine="680"/>
        <w:jc w:val="right"/>
        <w:rPr>
          <w:rFonts w:eastAsia="Calibri"/>
          <w:b/>
          <w:sz w:val="24"/>
          <w:szCs w:val="24"/>
          <w:lang w:eastAsia="x-none"/>
        </w:rPr>
      </w:pPr>
      <w:r>
        <w:rPr>
          <w:color w:val="000000" w:themeColor="text1"/>
          <w:sz w:val="22"/>
          <w:szCs w:val="22"/>
        </w:rPr>
        <w:t xml:space="preserve">   </w:t>
      </w:r>
      <w:r w:rsidRPr="00004BA9">
        <w:rPr>
          <w:color w:val="000000" w:themeColor="text1"/>
          <w:sz w:val="22"/>
          <w:szCs w:val="22"/>
        </w:rPr>
        <w:t xml:space="preserve">Таблица </w:t>
      </w:r>
      <w:r>
        <w:rPr>
          <w:color w:val="000000" w:themeColor="text1"/>
          <w:sz w:val="22"/>
          <w:szCs w:val="22"/>
        </w:rPr>
        <w:t>12</w:t>
      </w:r>
    </w:p>
    <w:tbl>
      <w:tblPr>
        <w:tblW w:w="9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2"/>
        <w:gridCol w:w="1328"/>
        <w:gridCol w:w="919"/>
        <w:gridCol w:w="850"/>
        <w:gridCol w:w="1003"/>
        <w:gridCol w:w="940"/>
        <w:gridCol w:w="1010"/>
        <w:gridCol w:w="1024"/>
        <w:gridCol w:w="753"/>
        <w:gridCol w:w="1029"/>
      </w:tblGrid>
      <w:tr w:rsidR="00AE0F9F" w:rsidRPr="00402872" w14:paraId="1DA59259" w14:textId="77777777" w:rsidTr="00A61E71">
        <w:trPr>
          <w:trHeight w:val="475"/>
          <w:jc w:val="center"/>
        </w:trPr>
        <w:tc>
          <w:tcPr>
            <w:tcW w:w="1372"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5780BE2" w14:textId="77777777" w:rsidR="00AE0F9F" w:rsidRPr="00402872" w:rsidRDefault="00AE0F9F" w:rsidP="00A61E71">
            <w:pPr>
              <w:widowControl w:val="0"/>
              <w:tabs>
                <w:tab w:val="left" w:pos="1576"/>
                <w:tab w:val="left" w:pos="2364"/>
              </w:tabs>
              <w:jc w:val="center"/>
              <w:rPr>
                <w:spacing w:val="-8"/>
              </w:rPr>
            </w:pPr>
            <w:r w:rsidRPr="00402872">
              <w:rPr>
                <w:spacing w:val="-8"/>
              </w:rPr>
              <w:t>Наименование муниципальных образований</w:t>
            </w:r>
          </w:p>
        </w:tc>
        <w:tc>
          <w:tcPr>
            <w:tcW w:w="1229"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96CD30A" w14:textId="77777777" w:rsidR="00AE0F9F" w:rsidRPr="00402872" w:rsidRDefault="00AE0F9F" w:rsidP="00A61E71">
            <w:pPr>
              <w:widowControl w:val="0"/>
              <w:tabs>
                <w:tab w:val="left" w:pos="2364"/>
              </w:tabs>
              <w:jc w:val="center"/>
              <w:rPr>
                <w:spacing w:val="-8"/>
              </w:rPr>
            </w:pPr>
            <w:r>
              <w:rPr>
                <w:spacing w:val="-8"/>
              </w:rPr>
              <w:t xml:space="preserve">Общая площадь жилых помещений </w:t>
            </w:r>
            <w:r w:rsidRPr="00402872">
              <w:rPr>
                <w:spacing w:val="-8"/>
              </w:rPr>
              <w:t>тыс. м²</w:t>
            </w:r>
          </w:p>
        </w:tc>
        <w:tc>
          <w:tcPr>
            <w:tcW w:w="7015"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EE8FCB9" w14:textId="77777777" w:rsidR="00AE0F9F" w:rsidRPr="00402872" w:rsidRDefault="00AE0F9F" w:rsidP="00A61E71">
            <w:pPr>
              <w:widowControl w:val="0"/>
              <w:tabs>
                <w:tab w:val="left" w:pos="2364"/>
              </w:tabs>
              <w:ind w:firstLine="709"/>
              <w:jc w:val="center"/>
              <w:rPr>
                <w:spacing w:val="-8"/>
              </w:rPr>
            </w:pPr>
            <w:r w:rsidRPr="00402872">
              <w:rPr>
                <w:spacing w:val="-8"/>
              </w:rPr>
              <w:t>В том числе оборудованная</w:t>
            </w:r>
          </w:p>
          <w:p w14:paraId="7B343A18" w14:textId="77777777" w:rsidR="00AE0F9F" w:rsidRPr="00402872" w:rsidRDefault="00AE0F9F" w:rsidP="00A61E71">
            <w:pPr>
              <w:widowControl w:val="0"/>
              <w:tabs>
                <w:tab w:val="left" w:pos="2364"/>
              </w:tabs>
              <w:jc w:val="center"/>
              <w:rPr>
                <w:spacing w:val="-8"/>
              </w:rPr>
            </w:pPr>
          </w:p>
        </w:tc>
      </w:tr>
      <w:tr w:rsidR="00AE0F9F" w:rsidRPr="00402872" w14:paraId="0A559179" w14:textId="77777777" w:rsidTr="00A61E71">
        <w:trPr>
          <w:trHeight w:val="1223"/>
          <w:jc w:val="center"/>
        </w:trPr>
        <w:tc>
          <w:tcPr>
            <w:tcW w:w="1372"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3EC1BE6" w14:textId="77777777" w:rsidR="00AE0F9F" w:rsidRPr="00402872" w:rsidRDefault="00AE0F9F" w:rsidP="00A61E71">
            <w:pPr>
              <w:rPr>
                <w:spacing w:val="-8"/>
              </w:rPr>
            </w:pPr>
          </w:p>
        </w:tc>
        <w:tc>
          <w:tcPr>
            <w:tcW w:w="0" w:type="auto"/>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3F72FE7" w14:textId="77777777" w:rsidR="00AE0F9F" w:rsidRPr="00402872" w:rsidRDefault="00AE0F9F" w:rsidP="00A61E71">
            <w:pPr>
              <w:rPr>
                <w:spacing w:val="-8"/>
              </w:rPr>
            </w:pPr>
          </w:p>
        </w:tc>
        <w:tc>
          <w:tcPr>
            <w:tcW w:w="85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CF599BD" w14:textId="77777777" w:rsidR="00AE0F9F" w:rsidRPr="00402872" w:rsidRDefault="00AE0F9F" w:rsidP="00A61E71">
            <w:pPr>
              <w:widowControl w:val="0"/>
              <w:tabs>
                <w:tab w:val="left" w:pos="2364"/>
              </w:tabs>
              <w:jc w:val="both"/>
              <w:rPr>
                <w:spacing w:val="-8"/>
              </w:rPr>
            </w:pPr>
            <w:r w:rsidRPr="00402872">
              <w:rPr>
                <w:spacing w:val="-8"/>
              </w:rPr>
              <w:t xml:space="preserve">всеми </w:t>
            </w:r>
          </w:p>
          <w:p w14:paraId="7517EC48" w14:textId="77777777" w:rsidR="00AE0F9F" w:rsidRPr="00402872" w:rsidRDefault="00AE0F9F" w:rsidP="00A61E71">
            <w:pPr>
              <w:widowControl w:val="0"/>
              <w:tabs>
                <w:tab w:val="left" w:pos="2364"/>
              </w:tabs>
              <w:jc w:val="both"/>
              <w:rPr>
                <w:spacing w:val="-8"/>
              </w:rPr>
            </w:pPr>
            <w:r w:rsidRPr="00402872">
              <w:rPr>
                <w:spacing w:val="-8"/>
              </w:rPr>
              <w:t>видами</w:t>
            </w:r>
          </w:p>
          <w:p w14:paraId="31D0737A" w14:textId="77777777" w:rsidR="00AE0F9F" w:rsidRPr="00402872" w:rsidRDefault="00AE0F9F" w:rsidP="00A61E71">
            <w:pPr>
              <w:widowControl w:val="0"/>
              <w:tabs>
                <w:tab w:val="left" w:pos="2364"/>
              </w:tabs>
              <w:jc w:val="both"/>
              <w:rPr>
                <w:spacing w:val="-8"/>
              </w:rPr>
            </w:pPr>
            <w:r w:rsidRPr="00402872">
              <w:rPr>
                <w:spacing w:val="-8"/>
              </w:rPr>
              <w:t>одно-</w:t>
            </w:r>
          </w:p>
          <w:p w14:paraId="24EAE9C3" w14:textId="77777777" w:rsidR="00AE0F9F" w:rsidRPr="00402872" w:rsidRDefault="00AE0F9F" w:rsidP="00A61E71">
            <w:pPr>
              <w:widowControl w:val="0"/>
              <w:tabs>
                <w:tab w:val="left" w:pos="2364"/>
              </w:tabs>
              <w:jc w:val="both"/>
              <w:rPr>
                <w:spacing w:val="-8"/>
              </w:rPr>
            </w:pPr>
            <w:proofErr w:type="spellStart"/>
            <w:r w:rsidRPr="00402872">
              <w:rPr>
                <w:spacing w:val="-8"/>
              </w:rPr>
              <w:t>вре-менно</w:t>
            </w:r>
            <w:proofErr w:type="spellEnd"/>
          </w:p>
        </w:tc>
        <w:tc>
          <w:tcPr>
            <w:tcW w:w="79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3169A88" w14:textId="77777777" w:rsidR="00AE0F9F" w:rsidRPr="00402872" w:rsidRDefault="00AE0F9F" w:rsidP="00A61E71">
            <w:pPr>
              <w:widowControl w:val="0"/>
              <w:tabs>
                <w:tab w:val="left" w:pos="2364"/>
              </w:tabs>
              <w:jc w:val="both"/>
              <w:rPr>
                <w:spacing w:val="-8"/>
              </w:rPr>
            </w:pPr>
            <w:proofErr w:type="gramStart"/>
            <w:r w:rsidRPr="00402872">
              <w:rPr>
                <w:spacing w:val="-8"/>
              </w:rPr>
              <w:t>водо-</w:t>
            </w:r>
            <w:proofErr w:type="spellStart"/>
            <w:r w:rsidRPr="00402872">
              <w:rPr>
                <w:spacing w:val="-8"/>
              </w:rPr>
              <w:t>прово</w:t>
            </w:r>
            <w:proofErr w:type="spellEnd"/>
            <w:r w:rsidRPr="00402872">
              <w:rPr>
                <w:spacing w:val="-8"/>
              </w:rPr>
              <w:t>-дом</w:t>
            </w:r>
            <w:proofErr w:type="gramEnd"/>
          </w:p>
        </w:tc>
        <w:tc>
          <w:tcPr>
            <w:tcW w:w="93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5333230" w14:textId="77777777" w:rsidR="00AE0F9F" w:rsidRPr="00402872" w:rsidRDefault="00AE0F9F" w:rsidP="00A61E71">
            <w:pPr>
              <w:widowControl w:val="0"/>
            </w:pPr>
            <w:proofErr w:type="gramStart"/>
            <w:r w:rsidRPr="00402872">
              <w:t>канали-</w:t>
            </w:r>
            <w:proofErr w:type="spellStart"/>
            <w:r w:rsidRPr="00402872">
              <w:t>зацией</w:t>
            </w:r>
            <w:proofErr w:type="spellEnd"/>
            <w:proofErr w:type="gramEnd"/>
          </w:p>
          <w:p w14:paraId="48195306" w14:textId="77777777" w:rsidR="00AE0F9F" w:rsidRPr="00402872" w:rsidRDefault="00AE0F9F" w:rsidP="00A61E71">
            <w:pPr>
              <w:widowControl w:val="0"/>
              <w:rPr>
                <w:spacing w:val="-8"/>
              </w:rPr>
            </w:pPr>
          </w:p>
        </w:tc>
        <w:tc>
          <w:tcPr>
            <w:tcW w:w="87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E92E320" w14:textId="77777777" w:rsidR="00AE0F9F" w:rsidRPr="00402872" w:rsidRDefault="00AE0F9F" w:rsidP="00A61E71">
            <w:pPr>
              <w:widowControl w:val="0"/>
              <w:tabs>
                <w:tab w:val="left" w:pos="2364"/>
              </w:tabs>
              <w:jc w:val="both"/>
              <w:rPr>
                <w:spacing w:val="-8"/>
              </w:rPr>
            </w:pPr>
            <w:proofErr w:type="spellStart"/>
            <w:r w:rsidRPr="00402872">
              <w:rPr>
                <w:spacing w:val="-8"/>
              </w:rPr>
              <w:t>отопле-нием</w:t>
            </w:r>
            <w:proofErr w:type="spellEnd"/>
          </w:p>
        </w:tc>
        <w:tc>
          <w:tcPr>
            <w:tcW w:w="94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4200337" w14:textId="77777777" w:rsidR="00AE0F9F" w:rsidRPr="00402872" w:rsidRDefault="00AE0F9F" w:rsidP="00A61E71">
            <w:pPr>
              <w:widowControl w:val="0"/>
              <w:tabs>
                <w:tab w:val="left" w:pos="2364"/>
              </w:tabs>
              <w:jc w:val="both"/>
              <w:rPr>
                <w:spacing w:val="-8"/>
              </w:rPr>
            </w:pPr>
            <w:r w:rsidRPr="00402872">
              <w:rPr>
                <w:spacing w:val="-8"/>
              </w:rPr>
              <w:t xml:space="preserve">горячим </w:t>
            </w:r>
            <w:proofErr w:type="gramStart"/>
            <w:r w:rsidRPr="00402872">
              <w:rPr>
                <w:spacing w:val="-8"/>
              </w:rPr>
              <w:t>водо-</w:t>
            </w:r>
            <w:proofErr w:type="spellStart"/>
            <w:r w:rsidRPr="00402872">
              <w:rPr>
                <w:spacing w:val="-8"/>
              </w:rPr>
              <w:t>снабже</w:t>
            </w:r>
            <w:proofErr w:type="spellEnd"/>
            <w:r w:rsidRPr="00402872">
              <w:rPr>
                <w:spacing w:val="-8"/>
              </w:rPr>
              <w:t>-</w:t>
            </w:r>
            <w:proofErr w:type="spellStart"/>
            <w:r w:rsidRPr="00402872">
              <w:rPr>
                <w:spacing w:val="-8"/>
              </w:rPr>
              <w:t>нием</w:t>
            </w:r>
            <w:proofErr w:type="spellEnd"/>
            <w:proofErr w:type="gramEnd"/>
          </w:p>
        </w:tc>
        <w:tc>
          <w:tcPr>
            <w:tcW w:w="95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B281E7C" w14:textId="77777777" w:rsidR="00AE0F9F" w:rsidRPr="00402872" w:rsidRDefault="00AE0F9F" w:rsidP="00A61E71">
            <w:pPr>
              <w:widowControl w:val="0"/>
              <w:tabs>
                <w:tab w:val="left" w:pos="2364"/>
              </w:tabs>
              <w:jc w:val="both"/>
              <w:rPr>
                <w:spacing w:val="-8"/>
              </w:rPr>
            </w:pPr>
            <w:r w:rsidRPr="00402872">
              <w:rPr>
                <w:spacing w:val="-8"/>
              </w:rPr>
              <w:t>ваннами</w:t>
            </w:r>
          </w:p>
          <w:p w14:paraId="5D265C27" w14:textId="77777777" w:rsidR="00AE0F9F" w:rsidRPr="00402872" w:rsidRDefault="00AE0F9F" w:rsidP="00A61E71">
            <w:pPr>
              <w:widowControl w:val="0"/>
              <w:tabs>
                <w:tab w:val="left" w:pos="2364"/>
              </w:tabs>
              <w:jc w:val="both"/>
              <w:rPr>
                <w:spacing w:val="-8"/>
              </w:rPr>
            </w:pPr>
            <w:r w:rsidRPr="00402872">
              <w:rPr>
                <w:spacing w:val="-8"/>
              </w:rPr>
              <w:t>(душем)</w:t>
            </w:r>
          </w:p>
        </w:tc>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3AA2D98" w14:textId="77777777" w:rsidR="00AE0F9F" w:rsidRPr="00402872" w:rsidRDefault="00AE0F9F" w:rsidP="00A61E71">
            <w:pPr>
              <w:widowControl w:val="0"/>
              <w:tabs>
                <w:tab w:val="left" w:pos="2364"/>
              </w:tabs>
              <w:jc w:val="both"/>
              <w:rPr>
                <w:spacing w:val="-8"/>
              </w:rPr>
            </w:pPr>
            <w:r w:rsidRPr="00402872">
              <w:rPr>
                <w:spacing w:val="-8"/>
              </w:rPr>
              <w:t>газом</w:t>
            </w:r>
          </w:p>
          <w:p w14:paraId="52A3E97F" w14:textId="77777777" w:rsidR="00AE0F9F" w:rsidRPr="00402872" w:rsidRDefault="00AE0F9F" w:rsidP="00A61E71">
            <w:pPr>
              <w:widowControl w:val="0"/>
              <w:tabs>
                <w:tab w:val="left" w:pos="2364"/>
              </w:tabs>
              <w:jc w:val="both"/>
              <w:rPr>
                <w:spacing w:val="-8"/>
              </w:rPr>
            </w:pPr>
            <w:r w:rsidRPr="00402872">
              <w:rPr>
                <w:spacing w:val="-8"/>
              </w:rPr>
              <w:t>(</w:t>
            </w:r>
            <w:proofErr w:type="gramStart"/>
            <w:r w:rsidRPr="00402872">
              <w:rPr>
                <w:spacing w:val="-8"/>
              </w:rPr>
              <w:t>сете-</w:t>
            </w:r>
            <w:proofErr w:type="spellStart"/>
            <w:r w:rsidRPr="00402872">
              <w:rPr>
                <w:spacing w:val="-8"/>
              </w:rPr>
              <w:t>вым</w:t>
            </w:r>
            <w:proofErr w:type="spellEnd"/>
            <w:proofErr w:type="gramEnd"/>
            <w:r w:rsidRPr="00402872">
              <w:rPr>
                <w:spacing w:val="-8"/>
              </w:rPr>
              <w:t>)</w:t>
            </w:r>
          </w:p>
        </w:tc>
        <w:tc>
          <w:tcPr>
            <w:tcW w:w="95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5419FB3" w14:textId="77777777" w:rsidR="00AE0F9F" w:rsidRPr="00402872" w:rsidRDefault="00AE0F9F" w:rsidP="00A61E71">
            <w:pPr>
              <w:widowControl w:val="0"/>
              <w:tabs>
                <w:tab w:val="left" w:pos="2364"/>
              </w:tabs>
              <w:jc w:val="both"/>
              <w:rPr>
                <w:spacing w:val="-8"/>
              </w:rPr>
            </w:pPr>
            <w:proofErr w:type="spellStart"/>
            <w:r w:rsidRPr="00402872">
              <w:rPr>
                <w:spacing w:val="-8"/>
              </w:rPr>
              <w:t>наполь-ными</w:t>
            </w:r>
            <w:proofErr w:type="spellEnd"/>
          </w:p>
          <w:p w14:paraId="71988BD0" w14:textId="77777777" w:rsidR="00AE0F9F" w:rsidRPr="00402872" w:rsidRDefault="00AE0F9F" w:rsidP="00A61E71">
            <w:pPr>
              <w:widowControl w:val="0"/>
              <w:tabs>
                <w:tab w:val="left" w:pos="2364"/>
              </w:tabs>
              <w:jc w:val="both"/>
              <w:rPr>
                <w:spacing w:val="-8"/>
              </w:rPr>
            </w:pPr>
            <w:r w:rsidRPr="00402872">
              <w:rPr>
                <w:spacing w:val="-8"/>
              </w:rPr>
              <w:t>электро-</w:t>
            </w:r>
          </w:p>
          <w:p w14:paraId="04389916" w14:textId="77777777" w:rsidR="00AE0F9F" w:rsidRPr="00402872" w:rsidRDefault="00AE0F9F" w:rsidP="00A61E71">
            <w:pPr>
              <w:widowControl w:val="0"/>
              <w:tabs>
                <w:tab w:val="left" w:pos="2364"/>
              </w:tabs>
              <w:jc w:val="both"/>
              <w:rPr>
                <w:spacing w:val="-8"/>
              </w:rPr>
            </w:pPr>
            <w:r w:rsidRPr="00402872">
              <w:rPr>
                <w:spacing w:val="-8"/>
              </w:rPr>
              <w:t>плитами</w:t>
            </w:r>
          </w:p>
        </w:tc>
      </w:tr>
      <w:tr w:rsidR="00AE0F9F" w:rsidRPr="00402872" w14:paraId="7D8B9354" w14:textId="77777777" w:rsidTr="00A61E71">
        <w:trPr>
          <w:jc w:val="center"/>
        </w:trPr>
        <w:tc>
          <w:tcPr>
            <w:tcW w:w="1372" w:type="dxa"/>
            <w:tcBorders>
              <w:top w:val="single" w:sz="4" w:space="0" w:color="auto"/>
              <w:left w:val="single" w:sz="4" w:space="0" w:color="auto"/>
              <w:bottom w:val="single" w:sz="4" w:space="0" w:color="auto"/>
              <w:right w:val="single" w:sz="4" w:space="0" w:color="auto"/>
            </w:tcBorders>
            <w:hideMark/>
          </w:tcPr>
          <w:p w14:paraId="0FBA9671" w14:textId="77777777" w:rsidR="00AE0F9F" w:rsidRPr="00402872" w:rsidRDefault="00AE0F9F" w:rsidP="00A61E71">
            <w:pPr>
              <w:widowControl w:val="0"/>
              <w:tabs>
                <w:tab w:val="left" w:pos="2364"/>
              </w:tabs>
              <w:rPr>
                <w:spacing w:val="-8"/>
              </w:rPr>
            </w:pPr>
            <w:r>
              <w:rPr>
                <w:spacing w:val="-8"/>
              </w:rPr>
              <w:t>МО «</w:t>
            </w:r>
            <w:proofErr w:type="spellStart"/>
            <w:r>
              <w:rPr>
                <w:spacing w:val="-8"/>
              </w:rPr>
              <w:t>Р.п.Исса</w:t>
            </w:r>
            <w:proofErr w:type="spellEnd"/>
            <w:r>
              <w:rPr>
                <w:spacing w:val="-8"/>
              </w:rPr>
              <w:t>»</w:t>
            </w:r>
          </w:p>
        </w:tc>
        <w:tc>
          <w:tcPr>
            <w:tcW w:w="1229" w:type="dxa"/>
            <w:tcBorders>
              <w:top w:val="single" w:sz="4" w:space="0" w:color="auto"/>
              <w:left w:val="single" w:sz="4" w:space="0" w:color="auto"/>
              <w:bottom w:val="single" w:sz="4" w:space="0" w:color="auto"/>
              <w:right w:val="single" w:sz="4" w:space="0" w:color="auto"/>
            </w:tcBorders>
          </w:tcPr>
          <w:p w14:paraId="042A2B78" w14:textId="77777777" w:rsidR="00AE0F9F" w:rsidRPr="00402872" w:rsidRDefault="00AE0F9F" w:rsidP="00A61E71">
            <w:pPr>
              <w:widowControl w:val="0"/>
              <w:tabs>
                <w:tab w:val="left" w:pos="2364"/>
              </w:tabs>
              <w:jc w:val="center"/>
              <w:rPr>
                <w:spacing w:val="-8"/>
              </w:rPr>
            </w:pPr>
            <w:r>
              <w:rPr>
                <w:spacing w:val="-8"/>
              </w:rPr>
              <w:t>156,8</w:t>
            </w:r>
          </w:p>
        </w:tc>
        <w:tc>
          <w:tcPr>
            <w:tcW w:w="857" w:type="dxa"/>
            <w:tcBorders>
              <w:top w:val="single" w:sz="4" w:space="0" w:color="auto"/>
              <w:left w:val="single" w:sz="4" w:space="0" w:color="auto"/>
              <w:bottom w:val="single" w:sz="4" w:space="0" w:color="auto"/>
              <w:right w:val="single" w:sz="4" w:space="0" w:color="auto"/>
            </w:tcBorders>
          </w:tcPr>
          <w:p w14:paraId="60D259D5" w14:textId="77777777" w:rsidR="00AE0F9F" w:rsidRPr="00402872" w:rsidRDefault="00AE0F9F" w:rsidP="00A61E71">
            <w:pPr>
              <w:widowControl w:val="0"/>
              <w:tabs>
                <w:tab w:val="left" w:pos="2364"/>
              </w:tabs>
              <w:jc w:val="center"/>
              <w:rPr>
                <w:spacing w:val="-8"/>
              </w:rPr>
            </w:pPr>
            <w:r>
              <w:rPr>
                <w:spacing w:val="-8"/>
              </w:rPr>
              <w:t>128,4</w:t>
            </w:r>
          </w:p>
        </w:tc>
        <w:tc>
          <w:tcPr>
            <w:tcW w:w="793" w:type="dxa"/>
            <w:tcBorders>
              <w:top w:val="single" w:sz="4" w:space="0" w:color="auto"/>
              <w:left w:val="single" w:sz="4" w:space="0" w:color="auto"/>
              <w:bottom w:val="single" w:sz="4" w:space="0" w:color="auto"/>
              <w:right w:val="single" w:sz="4" w:space="0" w:color="auto"/>
            </w:tcBorders>
          </w:tcPr>
          <w:p w14:paraId="00CD25E9" w14:textId="77777777" w:rsidR="00AE0F9F" w:rsidRPr="005F19B9" w:rsidRDefault="00AE0F9F" w:rsidP="00A61E71">
            <w:pPr>
              <w:widowControl w:val="0"/>
              <w:tabs>
                <w:tab w:val="left" w:pos="2364"/>
              </w:tabs>
              <w:jc w:val="center"/>
              <w:rPr>
                <w:color w:val="000000" w:themeColor="text1"/>
                <w:spacing w:val="-8"/>
              </w:rPr>
            </w:pPr>
            <w:r>
              <w:rPr>
                <w:color w:val="000000" w:themeColor="text1"/>
                <w:spacing w:val="-8"/>
              </w:rPr>
              <w:t>137</w:t>
            </w:r>
          </w:p>
        </w:tc>
        <w:tc>
          <w:tcPr>
            <w:tcW w:w="937" w:type="dxa"/>
            <w:tcBorders>
              <w:top w:val="single" w:sz="4" w:space="0" w:color="auto"/>
              <w:left w:val="single" w:sz="4" w:space="0" w:color="auto"/>
              <w:bottom w:val="single" w:sz="4" w:space="0" w:color="auto"/>
              <w:right w:val="single" w:sz="4" w:space="0" w:color="auto"/>
            </w:tcBorders>
          </w:tcPr>
          <w:p w14:paraId="593413D7" w14:textId="77777777" w:rsidR="00AE0F9F" w:rsidRPr="005F19B9" w:rsidRDefault="00AE0F9F" w:rsidP="00A61E71">
            <w:pPr>
              <w:widowControl w:val="0"/>
              <w:tabs>
                <w:tab w:val="left" w:pos="2364"/>
              </w:tabs>
              <w:jc w:val="center"/>
              <w:rPr>
                <w:color w:val="000000" w:themeColor="text1"/>
                <w:spacing w:val="-8"/>
              </w:rPr>
            </w:pPr>
            <w:r>
              <w:rPr>
                <w:color w:val="000000" w:themeColor="text1"/>
                <w:spacing w:val="-8"/>
              </w:rPr>
              <w:t>128,4</w:t>
            </w:r>
          </w:p>
        </w:tc>
        <w:tc>
          <w:tcPr>
            <w:tcW w:w="875" w:type="dxa"/>
            <w:tcBorders>
              <w:top w:val="single" w:sz="4" w:space="0" w:color="auto"/>
              <w:left w:val="single" w:sz="4" w:space="0" w:color="auto"/>
              <w:bottom w:val="single" w:sz="4" w:space="0" w:color="auto"/>
              <w:right w:val="single" w:sz="4" w:space="0" w:color="auto"/>
            </w:tcBorders>
          </w:tcPr>
          <w:p w14:paraId="3DEA01CA" w14:textId="77777777" w:rsidR="00AE0F9F" w:rsidRPr="005F19B9" w:rsidRDefault="00AE0F9F" w:rsidP="00A61E71">
            <w:pPr>
              <w:widowControl w:val="0"/>
              <w:tabs>
                <w:tab w:val="left" w:pos="2364"/>
              </w:tabs>
              <w:jc w:val="center"/>
              <w:rPr>
                <w:color w:val="000000" w:themeColor="text1"/>
                <w:spacing w:val="-8"/>
              </w:rPr>
            </w:pPr>
            <w:r>
              <w:rPr>
                <w:color w:val="000000" w:themeColor="text1"/>
                <w:spacing w:val="-8"/>
              </w:rPr>
              <w:t>146,7</w:t>
            </w:r>
          </w:p>
        </w:tc>
        <w:tc>
          <w:tcPr>
            <w:tcW w:w="940" w:type="dxa"/>
            <w:tcBorders>
              <w:top w:val="single" w:sz="4" w:space="0" w:color="auto"/>
              <w:left w:val="single" w:sz="4" w:space="0" w:color="auto"/>
              <w:bottom w:val="single" w:sz="4" w:space="0" w:color="auto"/>
              <w:right w:val="single" w:sz="4" w:space="0" w:color="auto"/>
            </w:tcBorders>
          </w:tcPr>
          <w:p w14:paraId="555369CA" w14:textId="77777777" w:rsidR="00AE0F9F" w:rsidRPr="005F19B9" w:rsidRDefault="00AE0F9F" w:rsidP="00A61E71">
            <w:pPr>
              <w:widowControl w:val="0"/>
              <w:tabs>
                <w:tab w:val="left" w:pos="2364"/>
              </w:tabs>
              <w:jc w:val="center"/>
              <w:rPr>
                <w:color w:val="000000" w:themeColor="text1"/>
                <w:spacing w:val="-8"/>
              </w:rPr>
            </w:pPr>
            <w:r>
              <w:rPr>
                <w:color w:val="000000" w:themeColor="text1"/>
                <w:spacing w:val="-8"/>
              </w:rPr>
              <w:t>128,4</w:t>
            </w:r>
          </w:p>
        </w:tc>
        <w:tc>
          <w:tcPr>
            <w:tcW w:w="952" w:type="dxa"/>
            <w:tcBorders>
              <w:top w:val="single" w:sz="4" w:space="0" w:color="auto"/>
              <w:left w:val="single" w:sz="4" w:space="0" w:color="auto"/>
              <w:bottom w:val="single" w:sz="4" w:space="0" w:color="auto"/>
              <w:right w:val="single" w:sz="4" w:space="0" w:color="auto"/>
            </w:tcBorders>
          </w:tcPr>
          <w:p w14:paraId="7C0E4831" w14:textId="77777777" w:rsidR="00AE0F9F" w:rsidRPr="005F19B9" w:rsidRDefault="00AE0F9F" w:rsidP="00A61E71">
            <w:pPr>
              <w:widowControl w:val="0"/>
              <w:tabs>
                <w:tab w:val="left" w:pos="2364"/>
              </w:tabs>
              <w:jc w:val="center"/>
              <w:rPr>
                <w:color w:val="000000" w:themeColor="text1"/>
                <w:spacing w:val="-8"/>
              </w:rPr>
            </w:pPr>
            <w:r>
              <w:rPr>
                <w:color w:val="000000" w:themeColor="text1"/>
                <w:spacing w:val="-8"/>
              </w:rPr>
              <w:t>128,4</w:t>
            </w:r>
          </w:p>
        </w:tc>
        <w:tc>
          <w:tcPr>
            <w:tcW w:w="704" w:type="dxa"/>
            <w:tcBorders>
              <w:top w:val="single" w:sz="4" w:space="0" w:color="auto"/>
              <w:left w:val="single" w:sz="4" w:space="0" w:color="auto"/>
              <w:bottom w:val="single" w:sz="4" w:space="0" w:color="auto"/>
              <w:right w:val="single" w:sz="4" w:space="0" w:color="auto"/>
            </w:tcBorders>
          </w:tcPr>
          <w:p w14:paraId="4AF46986" w14:textId="77777777" w:rsidR="00AE0F9F" w:rsidRPr="005F19B9" w:rsidRDefault="00AE0F9F" w:rsidP="00A61E71">
            <w:pPr>
              <w:widowControl w:val="0"/>
              <w:tabs>
                <w:tab w:val="left" w:pos="2364"/>
              </w:tabs>
              <w:jc w:val="center"/>
              <w:rPr>
                <w:color w:val="000000" w:themeColor="text1"/>
                <w:spacing w:val="-8"/>
              </w:rPr>
            </w:pPr>
            <w:r>
              <w:rPr>
                <w:color w:val="000000" w:themeColor="text1"/>
                <w:spacing w:val="-8"/>
              </w:rPr>
              <w:t>156,2</w:t>
            </w:r>
          </w:p>
        </w:tc>
        <w:tc>
          <w:tcPr>
            <w:tcW w:w="957" w:type="dxa"/>
            <w:tcBorders>
              <w:top w:val="single" w:sz="4" w:space="0" w:color="auto"/>
              <w:left w:val="single" w:sz="4" w:space="0" w:color="auto"/>
              <w:bottom w:val="single" w:sz="4" w:space="0" w:color="auto"/>
              <w:right w:val="single" w:sz="4" w:space="0" w:color="auto"/>
            </w:tcBorders>
          </w:tcPr>
          <w:p w14:paraId="1D811EE9" w14:textId="77777777" w:rsidR="00AE0F9F" w:rsidRPr="00402872" w:rsidRDefault="00AE0F9F" w:rsidP="00A61E71">
            <w:pPr>
              <w:widowControl w:val="0"/>
              <w:tabs>
                <w:tab w:val="left" w:pos="2364"/>
              </w:tabs>
              <w:jc w:val="center"/>
              <w:rPr>
                <w:spacing w:val="-8"/>
              </w:rPr>
            </w:pPr>
            <w:r w:rsidRPr="00402872">
              <w:rPr>
                <w:spacing w:val="-8"/>
              </w:rPr>
              <w:t>-</w:t>
            </w:r>
          </w:p>
        </w:tc>
      </w:tr>
    </w:tbl>
    <w:p w14:paraId="6E9FF0AE" w14:textId="77777777" w:rsidR="00AE0F9F" w:rsidRDefault="00AE0F9F" w:rsidP="00AE0F9F">
      <w:pPr>
        <w:tabs>
          <w:tab w:val="left" w:pos="540"/>
        </w:tabs>
        <w:suppressAutoHyphens/>
        <w:spacing w:line="360" w:lineRule="auto"/>
        <w:ind w:firstLine="540"/>
        <w:jc w:val="both"/>
      </w:pPr>
    </w:p>
    <w:p w14:paraId="08E12419" w14:textId="77777777" w:rsidR="00AE0F9F" w:rsidRPr="0074367F" w:rsidRDefault="00AE0F9F" w:rsidP="00AE0F9F">
      <w:pPr>
        <w:tabs>
          <w:tab w:val="left" w:pos="540"/>
        </w:tabs>
        <w:suppressAutoHyphens/>
        <w:spacing w:line="360" w:lineRule="auto"/>
        <w:ind w:firstLine="540"/>
        <w:jc w:val="both"/>
        <w:rPr>
          <w:color w:val="000000" w:themeColor="text1"/>
        </w:rPr>
      </w:pPr>
      <w:r w:rsidRPr="0074367F">
        <w:rPr>
          <w:color w:val="000000" w:themeColor="text1"/>
        </w:rPr>
        <w:t>По данным администрации муниципального образования «Рабочий поселок Исса</w:t>
      </w:r>
      <w:proofErr w:type="gramStart"/>
      <w:r w:rsidRPr="0074367F">
        <w:rPr>
          <w:color w:val="000000" w:themeColor="text1"/>
        </w:rPr>
        <w:t>»,  4</w:t>
      </w:r>
      <w:proofErr w:type="gramEnd"/>
      <w:r w:rsidRPr="0074367F">
        <w:rPr>
          <w:color w:val="000000" w:themeColor="text1"/>
        </w:rPr>
        <w:t xml:space="preserve"> дома находятся в аварийном состоянии (0,538 тыс. м²). </w:t>
      </w:r>
    </w:p>
    <w:p w14:paraId="40328150" w14:textId="77777777" w:rsidR="00AE0F9F" w:rsidRPr="00DF65AA" w:rsidRDefault="00AE0F9F" w:rsidP="00AE0F9F">
      <w:pPr>
        <w:tabs>
          <w:tab w:val="left" w:pos="540"/>
        </w:tabs>
        <w:suppressAutoHyphens/>
        <w:spacing w:line="360" w:lineRule="auto"/>
        <w:ind w:firstLine="540"/>
        <w:jc w:val="both"/>
      </w:pPr>
      <w:r w:rsidRPr="00DF65AA">
        <w:t xml:space="preserve">Новое жилищное строительство на территории </w:t>
      </w:r>
      <w:r>
        <w:t>поселения</w:t>
      </w:r>
      <w:r w:rsidRPr="00DF65AA">
        <w:t xml:space="preserve"> обеспечивается за счет индивидуального строительства. </w:t>
      </w:r>
    </w:p>
    <w:p w14:paraId="6C97B6AC" w14:textId="77777777" w:rsidR="00AE0F9F" w:rsidRDefault="00AE0F9F" w:rsidP="00AE0F9F">
      <w:pPr>
        <w:tabs>
          <w:tab w:val="left" w:pos="540"/>
        </w:tabs>
        <w:spacing w:line="360" w:lineRule="auto"/>
        <w:ind w:right="-1"/>
        <w:jc w:val="both"/>
        <w:rPr>
          <w:rFonts w:eastAsia="Calibri"/>
        </w:rPr>
      </w:pPr>
      <w:r w:rsidRPr="00DF65AA">
        <w:rPr>
          <w:rFonts w:eastAsia="Calibri"/>
        </w:rPr>
        <w:t xml:space="preserve">         Строительство жилья планируется вестись за счет бюджетных средств по ипотечному кредитованию программ и долгосрочных кредитов, выделяемых из федерального бюджета для многодетных семей.</w:t>
      </w:r>
    </w:p>
    <w:p w14:paraId="1347D1CF" w14:textId="77777777" w:rsidR="00AE0F9F" w:rsidRDefault="00AE0F9F" w:rsidP="00AE0F9F">
      <w:pPr>
        <w:suppressAutoHyphens/>
        <w:jc w:val="center"/>
        <w:rPr>
          <w:b/>
        </w:rPr>
      </w:pPr>
      <w:r w:rsidRPr="00E84634">
        <w:rPr>
          <w:b/>
        </w:rPr>
        <w:t>Объемы индивидуального жилищного строительства по поселению</w:t>
      </w:r>
    </w:p>
    <w:p w14:paraId="4548A646" w14:textId="77777777" w:rsidR="00AE0F9F" w:rsidRPr="00C64FA5" w:rsidRDefault="00AE0F9F" w:rsidP="00AE0F9F">
      <w:pPr>
        <w:suppressAutoHyphens/>
        <w:jc w:val="center"/>
      </w:pPr>
      <w:r w:rsidRPr="00C64FA5">
        <w:t xml:space="preserve">                                                                                                                       Таблица 13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905"/>
        <w:gridCol w:w="970"/>
        <w:gridCol w:w="1058"/>
        <w:gridCol w:w="1058"/>
        <w:gridCol w:w="1003"/>
        <w:gridCol w:w="857"/>
      </w:tblGrid>
      <w:tr w:rsidR="00AE0F9F" w:rsidRPr="00E84634" w14:paraId="1B911C9C" w14:textId="77777777" w:rsidTr="00A61E71">
        <w:trPr>
          <w:jc w:val="center"/>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F1FAE7D" w14:textId="77777777" w:rsidR="00AE0F9F" w:rsidRPr="00E84634" w:rsidRDefault="00AE0F9F" w:rsidP="00A61E71">
            <w:pPr>
              <w:suppressAutoHyphens/>
              <w:jc w:val="center"/>
              <w:rPr>
                <w:b/>
              </w:rPr>
            </w:pPr>
            <w:r w:rsidRPr="00FF38D4">
              <w:rPr>
                <w:rFonts w:eastAsia="Courier New"/>
                <w:color w:val="000000"/>
                <w:lang w:eastAsia="ar-SA"/>
              </w:rPr>
              <w:t>Показатели в сфере строительства</w:t>
            </w:r>
          </w:p>
        </w:tc>
        <w:tc>
          <w:tcPr>
            <w:tcW w:w="90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75A9D5" w14:textId="77777777" w:rsidR="00AE0F9F" w:rsidRPr="00E84634" w:rsidRDefault="00AE0F9F" w:rsidP="00A61E71">
            <w:pPr>
              <w:suppressAutoHyphens/>
              <w:jc w:val="center"/>
              <w:rPr>
                <w:b/>
              </w:rPr>
            </w:pPr>
            <w:r w:rsidRPr="00E84634">
              <w:rPr>
                <w:b/>
              </w:rPr>
              <w:t>2015</w:t>
            </w:r>
          </w:p>
        </w:tc>
        <w:tc>
          <w:tcPr>
            <w:tcW w:w="97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601219A" w14:textId="77777777" w:rsidR="00AE0F9F" w:rsidRPr="00E84634" w:rsidRDefault="00AE0F9F" w:rsidP="00A61E71">
            <w:pPr>
              <w:suppressAutoHyphens/>
              <w:jc w:val="center"/>
              <w:rPr>
                <w:b/>
              </w:rPr>
            </w:pPr>
            <w:r w:rsidRPr="00E84634">
              <w:rPr>
                <w:b/>
              </w:rPr>
              <w:t>2016</w:t>
            </w:r>
          </w:p>
        </w:tc>
        <w:tc>
          <w:tcPr>
            <w:tcW w:w="105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472E6E3" w14:textId="77777777" w:rsidR="00AE0F9F" w:rsidRPr="00E84634" w:rsidRDefault="00AE0F9F" w:rsidP="00A61E71">
            <w:pPr>
              <w:suppressAutoHyphens/>
              <w:jc w:val="center"/>
              <w:rPr>
                <w:b/>
              </w:rPr>
            </w:pPr>
            <w:r w:rsidRPr="00E84634">
              <w:rPr>
                <w:b/>
              </w:rPr>
              <w:t>2017</w:t>
            </w:r>
          </w:p>
        </w:tc>
        <w:tc>
          <w:tcPr>
            <w:tcW w:w="105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710796B" w14:textId="77777777" w:rsidR="00AE0F9F" w:rsidRPr="00E84634" w:rsidRDefault="00AE0F9F" w:rsidP="00A61E71">
            <w:pPr>
              <w:suppressAutoHyphens/>
              <w:jc w:val="center"/>
              <w:rPr>
                <w:b/>
              </w:rPr>
            </w:pPr>
            <w:r w:rsidRPr="00E84634">
              <w:rPr>
                <w:b/>
              </w:rPr>
              <w:t>2018</w:t>
            </w:r>
          </w:p>
        </w:tc>
        <w:tc>
          <w:tcPr>
            <w:tcW w:w="97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E0EC760" w14:textId="77777777" w:rsidR="00AE0F9F" w:rsidRPr="00E84634" w:rsidRDefault="00AE0F9F" w:rsidP="00A61E71">
            <w:pPr>
              <w:suppressAutoHyphens/>
              <w:jc w:val="center"/>
              <w:rPr>
                <w:b/>
              </w:rPr>
            </w:pPr>
            <w:r w:rsidRPr="00E84634">
              <w:rPr>
                <w:b/>
              </w:rPr>
              <w:t>2019</w:t>
            </w:r>
          </w:p>
        </w:tc>
        <w:tc>
          <w:tcPr>
            <w:tcW w:w="85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8038EFB" w14:textId="77777777" w:rsidR="00AE0F9F" w:rsidRPr="00E84634" w:rsidRDefault="00AE0F9F" w:rsidP="00A61E71">
            <w:pPr>
              <w:suppressAutoHyphens/>
              <w:jc w:val="center"/>
              <w:rPr>
                <w:b/>
                <w:highlight w:val="yellow"/>
              </w:rPr>
            </w:pPr>
            <w:r w:rsidRPr="00E84634">
              <w:rPr>
                <w:b/>
              </w:rPr>
              <w:t>2020</w:t>
            </w:r>
          </w:p>
        </w:tc>
      </w:tr>
      <w:tr w:rsidR="00AE0F9F" w:rsidRPr="00E84634" w14:paraId="15F7B0A9" w14:textId="77777777" w:rsidTr="00A61E71">
        <w:trPr>
          <w:jc w:val="center"/>
        </w:trPr>
        <w:tc>
          <w:tcPr>
            <w:tcW w:w="2694" w:type="dxa"/>
            <w:tcBorders>
              <w:top w:val="single" w:sz="4" w:space="0" w:color="auto"/>
              <w:left w:val="single" w:sz="4" w:space="0" w:color="auto"/>
              <w:bottom w:val="single" w:sz="4" w:space="0" w:color="auto"/>
              <w:right w:val="single" w:sz="4" w:space="0" w:color="auto"/>
            </w:tcBorders>
            <w:hideMark/>
          </w:tcPr>
          <w:p w14:paraId="290355F4" w14:textId="77777777" w:rsidR="00AE0F9F" w:rsidRPr="00E84634" w:rsidRDefault="00AE0F9F" w:rsidP="00A61E71">
            <w:pPr>
              <w:suppressAutoHyphens/>
              <w:jc w:val="center"/>
              <w:rPr>
                <w:b/>
              </w:rPr>
            </w:pPr>
            <w:r w:rsidRPr="00E84634">
              <w:t>Построено домов/площадь введенного жилья, м²</w:t>
            </w:r>
          </w:p>
        </w:tc>
        <w:tc>
          <w:tcPr>
            <w:tcW w:w="905" w:type="dxa"/>
            <w:tcBorders>
              <w:top w:val="single" w:sz="4" w:space="0" w:color="auto"/>
              <w:left w:val="single" w:sz="4" w:space="0" w:color="auto"/>
              <w:bottom w:val="single" w:sz="4" w:space="0" w:color="auto"/>
              <w:right w:val="single" w:sz="4" w:space="0" w:color="auto"/>
            </w:tcBorders>
          </w:tcPr>
          <w:p w14:paraId="00053DD9" w14:textId="77777777" w:rsidR="00AE0F9F" w:rsidRPr="00E84634" w:rsidRDefault="00AE0F9F" w:rsidP="00A61E71">
            <w:pPr>
              <w:suppressAutoHyphens/>
              <w:jc w:val="center"/>
            </w:pPr>
            <w:r>
              <w:t>-</w:t>
            </w:r>
          </w:p>
        </w:tc>
        <w:tc>
          <w:tcPr>
            <w:tcW w:w="970" w:type="dxa"/>
            <w:tcBorders>
              <w:top w:val="single" w:sz="4" w:space="0" w:color="auto"/>
              <w:left w:val="single" w:sz="4" w:space="0" w:color="auto"/>
              <w:bottom w:val="single" w:sz="4" w:space="0" w:color="auto"/>
              <w:right w:val="single" w:sz="4" w:space="0" w:color="auto"/>
            </w:tcBorders>
          </w:tcPr>
          <w:p w14:paraId="642256E4" w14:textId="77777777" w:rsidR="00AE0F9F" w:rsidRPr="00E84634" w:rsidRDefault="00AE0F9F" w:rsidP="00A61E71">
            <w:pPr>
              <w:suppressAutoHyphens/>
              <w:jc w:val="center"/>
            </w:pPr>
            <w:r>
              <w:t>-</w:t>
            </w:r>
          </w:p>
        </w:tc>
        <w:tc>
          <w:tcPr>
            <w:tcW w:w="1058" w:type="dxa"/>
            <w:tcBorders>
              <w:top w:val="single" w:sz="4" w:space="0" w:color="auto"/>
              <w:left w:val="single" w:sz="4" w:space="0" w:color="auto"/>
              <w:bottom w:val="single" w:sz="4" w:space="0" w:color="auto"/>
              <w:right w:val="single" w:sz="4" w:space="0" w:color="auto"/>
            </w:tcBorders>
          </w:tcPr>
          <w:p w14:paraId="146C575A" w14:textId="77777777" w:rsidR="00AE0F9F" w:rsidRPr="00E84634" w:rsidRDefault="00AE0F9F" w:rsidP="00A61E71">
            <w:pPr>
              <w:suppressAutoHyphens/>
              <w:jc w:val="center"/>
            </w:pPr>
            <w:r>
              <w:t>-</w:t>
            </w:r>
          </w:p>
        </w:tc>
        <w:tc>
          <w:tcPr>
            <w:tcW w:w="1058" w:type="dxa"/>
            <w:tcBorders>
              <w:top w:val="single" w:sz="4" w:space="0" w:color="auto"/>
              <w:left w:val="single" w:sz="4" w:space="0" w:color="auto"/>
              <w:bottom w:val="single" w:sz="4" w:space="0" w:color="auto"/>
              <w:right w:val="single" w:sz="4" w:space="0" w:color="auto"/>
            </w:tcBorders>
          </w:tcPr>
          <w:p w14:paraId="1B5FD5F7" w14:textId="77777777" w:rsidR="00AE0F9F" w:rsidRPr="00E84634" w:rsidRDefault="00AE0F9F" w:rsidP="00A61E71">
            <w:pPr>
              <w:suppressAutoHyphens/>
              <w:jc w:val="center"/>
            </w:pPr>
            <w:r w:rsidRPr="00E84634">
              <w:t>13/1231</w:t>
            </w:r>
          </w:p>
        </w:tc>
        <w:tc>
          <w:tcPr>
            <w:tcW w:w="970" w:type="dxa"/>
            <w:tcBorders>
              <w:top w:val="single" w:sz="4" w:space="0" w:color="auto"/>
              <w:left w:val="single" w:sz="4" w:space="0" w:color="auto"/>
              <w:bottom w:val="single" w:sz="4" w:space="0" w:color="auto"/>
              <w:right w:val="single" w:sz="4" w:space="0" w:color="auto"/>
            </w:tcBorders>
          </w:tcPr>
          <w:p w14:paraId="46A01609" w14:textId="77777777" w:rsidR="00AE0F9F" w:rsidRPr="00E84634" w:rsidRDefault="00AE0F9F" w:rsidP="00A61E71">
            <w:pPr>
              <w:suppressAutoHyphens/>
              <w:jc w:val="center"/>
            </w:pPr>
            <w:r w:rsidRPr="00E84634">
              <w:t>18/1579</w:t>
            </w:r>
          </w:p>
        </w:tc>
        <w:tc>
          <w:tcPr>
            <w:tcW w:w="857" w:type="dxa"/>
            <w:tcBorders>
              <w:top w:val="single" w:sz="4" w:space="0" w:color="auto"/>
              <w:left w:val="single" w:sz="4" w:space="0" w:color="auto"/>
              <w:bottom w:val="single" w:sz="4" w:space="0" w:color="auto"/>
              <w:right w:val="single" w:sz="4" w:space="0" w:color="auto"/>
            </w:tcBorders>
          </w:tcPr>
          <w:p w14:paraId="067A1EAE" w14:textId="77777777" w:rsidR="00AE0F9F" w:rsidRPr="00E84634" w:rsidRDefault="00AE0F9F" w:rsidP="00A61E71">
            <w:pPr>
              <w:suppressAutoHyphens/>
              <w:jc w:val="center"/>
            </w:pPr>
            <w:r w:rsidRPr="00E84634">
              <w:t>6/826</w:t>
            </w:r>
          </w:p>
        </w:tc>
      </w:tr>
    </w:tbl>
    <w:p w14:paraId="5A4106C1" w14:textId="77777777" w:rsidR="00AE0F9F" w:rsidRPr="00DF65AA" w:rsidRDefault="00AE0F9F" w:rsidP="00AE0F9F">
      <w:pPr>
        <w:tabs>
          <w:tab w:val="left" w:pos="540"/>
        </w:tabs>
        <w:spacing w:line="360" w:lineRule="auto"/>
        <w:ind w:right="-1"/>
        <w:jc w:val="both"/>
        <w:rPr>
          <w:rFonts w:eastAsia="Calibri"/>
        </w:rPr>
      </w:pPr>
    </w:p>
    <w:p w14:paraId="0BACFF45" w14:textId="77777777" w:rsidR="00AE0F9F" w:rsidRDefault="00AE0F9F" w:rsidP="00AE0F9F">
      <w:pPr>
        <w:suppressAutoHyphens/>
        <w:spacing w:line="360" w:lineRule="auto"/>
        <w:ind w:firstLine="539"/>
        <w:jc w:val="both"/>
      </w:pPr>
      <w:r w:rsidRPr="00D57BAC">
        <w:t>Постепенная стабилизация и улучшение социально-экономической ситуации в регионе, в районе и в поселениях, способствует возрастанию объемов жилищного строительства на расчетный срок.</w:t>
      </w:r>
      <w:r>
        <w:t xml:space="preserve"> </w:t>
      </w:r>
    </w:p>
    <w:p w14:paraId="06C9B5CA" w14:textId="77777777" w:rsidR="00AE0F9F" w:rsidRDefault="00AE0F9F" w:rsidP="00AE0F9F">
      <w:pPr>
        <w:spacing w:line="360" w:lineRule="auto"/>
        <w:ind w:firstLine="600"/>
        <w:jc w:val="center"/>
        <w:rPr>
          <w:b/>
          <w:i/>
        </w:rPr>
      </w:pPr>
      <w:r w:rsidRPr="00D57BAC">
        <w:rPr>
          <w:b/>
          <w:i/>
        </w:rPr>
        <w:t>Прогноз развития жилищного комплекса</w:t>
      </w:r>
    </w:p>
    <w:p w14:paraId="034FB0F2" w14:textId="77777777" w:rsidR="00AE0F9F" w:rsidRPr="00D57BAC" w:rsidRDefault="00AE0F9F" w:rsidP="00AE0F9F">
      <w:pPr>
        <w:spacing w:line="360" w:lineRule="auto"/>
        <w:ind w:firstLine="600"/>
        <w:jc w:val="both"/>
      </w:pPr>
      <w:r w:rsidRPr="00D57BAC">
        <w:t xml:space="preserve">В современных условиях особую актуальность приобретает сохранение и обновление существующего жилья, получение дополнительных объемов жилой площади за счет реконструкции и модернизации жилищного фонда </w:t>
      </w:r>
      <w:r>
        <w:t>муниципального образования «Рабочий поселок Исса»</w:t>
      </w:r>
    </w:p>
    <w:p w14:paraId="2343EDFC" w14:textId="77777777" w:rsidR="00AE0F9F" w:rsidRPr="00D57BAC" w:rsidRDefault="00AE0F9F" w:rsidP="00AE0F9F">
      <w:pPr>
        <w:tabs>
          <w:tab w:val="left" w:pos="600"/>
        </w:tabs>
        <w:suppressAutoHyphens/>
        <w:spacing w:line="360" w:lineRule="auto"/>
        <w:ind w:firstLine="540"/>
        <w:jc w:val="both"/>
        <w:rPr>
          <w:i/>
          <w:u w:val="single"/>
        </w:rPr>
      </w:pPr>
      <w:r w:rsidRPr="00D57BAC">
        <w:rPr>
          <w:i/>
          <w:u w:val="single"/>
        </w:rPr>
        <w:t>Направления развития жилищного строительства</w:t>
      </w:r>
    </w:p>
    <w:p w14:paraId="000DADA0" w14:textId="77777777" w:rsidR="00AE0F9F" w:rsidRPr="00D57BAC" w:rsidRDefault="00AE0F9F" w:rsidP="00AE0F9F">
      <w:pPr>
        <w:suppressAutoHyphens/>
        <w:spacing w:line="360" w:lineRule="auto"/>
        <w:ind w:firstLine="540"/>
        <w:jc w:val="both"/>
      </w:pPr>
      <w:r w:rsidRPr="00D57BAC">
        <w:t>При планировании решения вопросов, связанных с обеспечением потребности населения в жилищном фонде определены следующие направления:</w:t>
      </w:r>
    </w:p>
    <w:p w14:paraId="27CA8BC6" w14:textId="77777777" w:rsidR="00AE0F9F" w:rsidRPr="00D57BAC" w:rsidRDefault="00AE0F9F" w:rsidP="00AE0F9F">
      <w:pPr>
        <w:suppressAutoHyphens/>
        <w:spacing w:line="360" w:lineRule="auto"/>
        <w:jc w:val="both"/>
      </w:pPr>
      <w:r w:rsidRPr="00D57BAC">
        <w:t>1. Повышение качества жилья за счет:</w:t>
      </w:r>
    </w:p>
    <w:p w14:paraId="2060EAB3" w14:textId="77777777" w:rsidR="00AE0F9F" w:rsidRPr="00D57BAC" w:rsidRDefault="00AE0F9F" w:rsidP="00AE0F9F">
      <w:pPr>
        <w:suppressAutoHyphens/>
        <w:spacing w:line="360" w:lineRule="auto"/>
        <w:jc w:val="both"/>
      </w:pPr>
      <w:r w:rsidRPr="00D57BAC">
        <w:lastRenderedPageBreak/>
        <w:t>а) строительства нового, капитального ремонта и реконструкции существующего жилого фонда;</w:t>
      </w:r>
    </w:p>
    <w:p w14:paraId="411885E1" w14:textId="77777777" w:rsidR="00AE0F9F" w:rsidRPr="00D57BAC" w:rsidRDefault="00AE0F9F" w:rsidP="00AE0F9F">
      <w:pPr>
        <w:suppressAutoHyphens/>
        <w:spacing w:line="360" w:lineRule="auto"/>
        <w:jc w:val="both"/>
      </w:pPr>
      <w:r w:rsidRPr="00D57BAC">
        <w:t>б) полного инженерного обеспечения жилого фонда, независимо от формы собственности;</w:t>
      </w:r>
    </w:p>
    <w:p w14:paraId="64D4F30F" w14:textId="77777777" w:rsidR="00AE0F9F" w:rsidRPr="00D57BAC" w:rsidRDefault="00AE0F9F" w:rsidP="00AE0F9F">
      <w:pPr>
        <w:suppressAutoHyphens/>
        <w:spacing w:line="360" w:lineRule="auto"/>
        <w:jc w:val="both"/>
      </w:pPr>
      <w:r w:rsidRPr="00D57BAC">
        <w:t>в) внедрение новых более экономичных технологий строительства, производства строительных материалов.</w:t>
      </w:r>
    </w:p>
    <w:p w14:paraId="587D7CFC" w14:textId="77777777" w:rsidR="00AE0F9F" w:rsidRPr="00D57BAC" w:rsidRDefault="00AE0F9F" w:rsidP="00AE0F9F">
      <w:pPr>
        <w:suppressAutoHyphens/>
        <w:spacing w:line="360" w:lineRule="auto"/>
        <w:jc w:val="both"/>
      </w:pPr>
      <w:r w:rsidRPr="00D57BAC">
        <w:t>2. Обеспечение условий безопасности и санитарного благополучия проживания в существующем жилом фонде.</w:t>
      </w:r>
    </w:p>
    <w:p w14:paraId="6130B705" w14:textId="77777777" w:rsidR="00AE0F9F" w:rsidRPr="00D57BAC" w:rsidRDefault="00AE0F9F" w:rsidP="00AE0F9F">
      <w:pPr>
        <w:tabs>
          <w:tab w:val="left" w:pos="540"/>
        </w:tabs>
        <w:suppressAutoHyphens/>
        <w:spacing w:line="360" w:lineRule="auto"/>
        <w:ind w:firstLine="567"/>
        <w:jc w:val="both"/>
      </w:pPr>
      <w:r w:rsidRPr="00D57BAC">
        <w:t>Новую жилую застройку предлагается осуществлять с полным набором современного инженерного оборудования и благоустройства. Преимущественный тип застройки рекомендован как индивидуальная малоэтажная, с возможностью ведения личного подсобного хозяйства.</w:t>
      </w:r>
    </w:p>
    <w:p w14:paraId="24EA351A" w14:textId="77777777" w:rsidR="00AE0F9F" w:rsidRDefault="00AE0F9F" w:rsidP="00AE0F9F">
      <w:pPr>
        <w:tabs>
          <w:tab w:val="left" w:pos="540"/>
        </w:tabs>
        <w:suppressAutoHyphens/>
        <w:spacing w:line="360" w:lineRule="auto"/>
        <w:ind w:firstLine="567"/>
        <w:jc w:val="both"/>
      </w:pPr>
      <w:r w:rsidRPr="00D57BAC">
        <w:t>Застройка территорий должна производиться с учетом противопожарных требований, изложенных в Федеральном законе от 22.07.2008 г. №123-ФЗ «Технический регламент о требованиях пожарной безопасности», технических нормативов Российской Федерации.</w:t>
      </w:r>
    </w:p>
    <w:p w14:paraId="4803EAB4" w14:textId="77777777" w:rsidR="00AE0F9F" w:rsidRPr="00971400" w:rsidRDefault="00AE0F9F" w:rsidP="00AE0F9F">
      <w:pPr>
        <w:pStyle w:val="3"/>
        <w:spacing w:line="276" w:lineRule="auto"/>
        <w:ind w:left="644"/>
        <w:jc w:val="center"/>
        <w:rPr>
          <w:rFonts w:ascii="Times New Roman" w:hAnsi="Times New Roman" w:cs="Times New Roman"/>
          <w:sz w:val="24"/>
          <w:szCs w:val="24"/>
        </w:rPr>
      </w:pPr>
      <w:bookmarkStart w:id="18" w:name="_Toc39668355"/>
      <w:bookmarkStart w:id="19" w:name="_Toc110356077"/>
      <w:r w:rsidRPr="00971400">
        <w:rPr>
          <w:rFonts w:ascii="Times New Roman" w:hAnsi="Times New Roman" w:cs="Times New Roman"/>
          <w:sz w:val="24"/>
          <w:szCs w:val="24"/>
        </w:rPr>
        <w:t>2.</w:t>
      </w:r>
      <w:r>
        <w:rPr>
          <w:rFonts w:ascii="Times New Roman" w:hAnsi="Times New Roman" w:cs="Times New Roman"/>
          <w:sz w:val="24"/>
          <w:szCs w:val="24"/>
        </w:rPr>
        <w:t>6</w:t>
      </w:r>
      <w:r w:rsidRPr="00971400">
        <w:rPr>
          <w:rFonts w:ascii="Times New Roman" w:hAnsi="Times New Roman" w:cs="Times New Roman"/>
          <w:sz w:val="24"/>
          <w:szCs w:val="24"/>
        </w:rPr>
        <w:t xml:space="preserve"> Транспортная инфраструктура</w:t>
      </w:r>
      <w:bookmarkEnd w:id="18"/>
      <w:bookmarkEnd w:id="19"/>
    </w:p>
    <w:p w14:paraId="594FE770" w14:textId="77777777" w:rsidR="00AE0F9F" w:rsidRDefault="00AE0F9F" w:rsidP="00AE0F9F">
      <w:pPr>
        <w:spacing w:line="360" w:lineRule="auto"/>
        <w:ind w:right="-1" w:firstLine="567"/>
        <w:jc w:val="both"/>
        <w:rPr>
          <w:rFonts w:eastAsia="Calibri"/>
        </w:rPr>
      </w:pPr>
      <w:r w:rsidRPr="001B5595">
        <w:rPr>
          <w:rFonts w:eastAsia="Calibri"/>
        </w:rPr>
        <w:t xml:space="preserve">Транспортная </w:t>
      </w:r>
      <w:r>
        <w:rPr>
          <w:rFonts w:eastAsia="Calibri"/>
        </w:rPr>
        <w:t>инфраструктура</w:t>
      </w:r>
      <w:r w:rsidRPr="001B5595">
        <w:rPr>
          <w:rFonts w:eastAsia="Calibri"/>
        </w:rPr>
        <w:t xml:space="preserve"> на территории </w:t>
      </w:r>
      <w:r>
        <w:rPr>
          <w:rFonts w:eastAsia="Calibri"/>
        </w:rPr>
        <w:t>муниципального образования «Рабочий поселок Исса»</w:t>
      </w:r>
      <w:r w:rsidRPr="001B5595">
        <w:rPr>
          <w:rFonts w:eastAsia="Calibri"/>
        </w:rPr>
        <w:t xml:space="preserve"> представлена</w:t>
      </w:r>
      <w:r>
        <w:rPr>
          <w:rFonts w:eastAsia="Calibri"/>
        </w:rPr>
        <w:t xml:space="preserve"> </w:t>
      </w:r>
      <w:r w:rsidRPr="001B5595">
        <w:rPr>
          <w:rFonts w:eastAsia="Calibri"/>
        </w:rPr>
        <w:t>автомобильным</w:t>
      </w:r>
      <w:r>
        <w:rPr>
          <w:rFonts w:eastAsia="Calibri"/>
        </w:rPr>
        <w:t xml:space="preserve"> и трубопроводным </w:t>
      </w:r>
      <w:r w:rsidRPr="001B5595">
        <w:rPr>
          <w:rFonts w:eastAsia="Calibri"/>
        </w:rPr>
        <w:t>транспортом.</w:t>
      </w:r>
    </w:p>
    <w:p w14:paraId="696E8AAD" w14:textId="77777777" w:rsidR="00AE0F9F" w:rsidRPr="007B3D79" w:rsidRDefault="00AE0F9F" w:rsidP="00AE0F9F">
      <w:pPr>
        <w:spacing w:line="360" w:lineRule="auto"/>
        <w:ind w:right="-1" w:firstLine="567"/>
        <w:jc w:val="both"/>
        <w:rPr>
          <w:rFonts w:eastAsia="Calibri"/>
          <w:b/>
          <w:bCs/>
          <w:iCs/>
        </w:rPr>
      </w:pPr>
      <w:r w:rsidRPr="007B3D79">
        <w:rPr>
          <w:rFonts w:eastAsia="Calibri"/>
          <w:b/>
          <w:bCs/>
          <w:iCs/>
        </w:rPr>
        <w:t>Автомобильный транспорт</w:t>
      </w:r>
    </w:p>
    <w:p w14:paraId="50CB0AA1" w14:textId="77777777" w:rsidR="00AE0F9F" w:rsidRPr="00D56E88" w:rsidRDefault="00AE0F9F" w:rsidP="00AE0F9F">
      <w:pPr>
        <w:spacing w:line="360" w:lineRule="auto"/>
        <w:ind w:firstLine="540"/>
        <w:jc w:val="both"/>
      </w:pPr>
      <w:r w:rsidRPr="00D56E88">
        <w:t>Автомобильные дороги играют ключевую роль в социально-экономическом развитии поселения и региона в целом. В настоящее время более 80% всех грузов перевозится по автомобильным дорогам. От их состояния и уровня развития зависит реализация национальных проектов в области здравоохранения, образования, сельского хозяйства, решение вопросов жилищного строительства, улучшения качества жизни населения.</w:t>
      </w:r>
    </w:p>
    <w:p w14:paraId="18639F07" w14:textId="77777777" w:rsidR="00AE0F9F" w:rsidRPr="00D56E88" w:rsidRDefault="00AE0F9F" w:rsidP="00AE0F9F">
      <w:pPr>
        <w:spacing w:line="360" w:lineRule="auto"/>
        <w:ind w:firstLine="540"/>
        <w:jc w:val="both"/>
      </w:pPr>
      <w:r w:rsidRPr="00D56E88">
        <w:t>Отсутствие благоустроенных дорог является одной из причин снижения численности сельского населения, приводит к увеличению доли транспортных издержек в себестоимости продукции, сопровождается значительными потерями от бездорожья в сельскохозяйственном производстве.</w:t>
      </w:r>
    </w:p>
    <w:p w14:paraId="40D88F88" w14:textId="77777777" w:rsidR="00AE0F9F" w:rsidRDefault="00AE0F9F" w:rsidP="00AE0F9F">
      <w:pPr>
        <w:spacing w:line="360" w:lineRule="auto"/>
        <w:ind w:right="22" w:firstLine="540"/>
        <w:jc w:val="both"/>
        <w:rPr>
          <w:lang w:eastAsia="x-none"/>
        </w:rPr>
      </w:pPr>
      <w:r w:rsidRPr="00D56E88">
        <w:rPr>
          <w:lang w:val="x-none" w:eastAsia="x-none"/>
        </w:rPr>
        <w:t xml:space="preserve">В целях обеспечения устойчивого, стабильного и безопасного функционирования транспортного комплекса </w:t>
      </w:r>
      <w:r w:rsidRPr="00D56E88">
        <w:rPr>
          <w:lang w:eastAsia="x-none"/>
        </w:rPr>
        <w:t>Пензенской области</w:t>
      </w:r>
      <w:r w:rsidRPr="00D56E88">
        <w:rPr>
          <w:lang w:val="x-none" w:eastAsia="x-none"/>
        </w:rPr>
        <w:t xml:space="preserve">, удовлетворения спроса населения в пассажирских перевозках, развития сети автомобильных дорог общего пользования принята государственная программа </w:t>
      </w:r>
      <w:r w:rsidRPr="00D56E88">
        <w:rPr>
          <w:lang w:eastAsia="x-none"/>
        </w:rPr>
        <w:t>Пензенской области</w:t>
      </w:r>
      <w:r w:rsidRPr="00D56E88">
        <w:rPr>
          <w:lang w:val="x-none" w:eastAsia="x-none"/>
        </w:rPr>
        <w:t xml:space="preserve"> «</w:t>
      </w:r>
      <w:r w:rsidRPr="00D56E88">
        <w:rPr>
          <w:lang w:eastAsia="x-none"/>
        </w:rPr>
        <w:t>Развитие территорий, социальной и инженерной инфраструктуры, обеспечение транспортных услуг в Пензенской области на 2014-202</w:t>
      </w:r>
      <w:r>
        <w:rPr>
          <w:lang w:eastAsia="x-none"/>
        </w:rPr>
        <w:t>2</w:t>
      </w:r>
      <w:r w:rsidRPr="00D56E88">
        <w:rPr>
          <w:lang w:eastAsia="x-none"/>
        </w:rPr>
        <w:t xml:space="preserve"> годы»</w:t>
      </w:r>
      <w:r>
        <w:rPr>
          <w:lang w:eastAsia="x-none"/>
        </w:rPr>
        <w:t xml:space="preserve"> (с последующими изменениями)</w:t>
      </w:r>
      <w:r w:rsidRPr="00D56E88">
        <w:rPr>
          <w:lang w:val="x-none" w:eastAsia="x-none"/>
        </w:rPr>
        <w:t>.</w:t>
      </w:r>
    </w:p>
    <w:p w14:paraId="4F0732E4" w14:textId="77777777" w:rsidR="00AE0F9F" w:rsidRDefault="00AE0F9F" w:rsidP="00AE0F9F">
      <w:pPr>
        <w:spacing w:line="360" w:lineRule="auto"/>
        <w:ind w:firstLine="567"/>
        <w:jc w:val="both"/>
      </w:pPr>
      <w:r w:rsidRPr="00C506EB">
        <w:t>По территории</w:t>
      </w:r>
      <w:r>
        <w:t xml:space="preserve"> муниципального образования «Рабочий поселок Исса»</w:t>
      </w:r>
      <w:r w:rsidRPr="00C506EB">
        <w:t xml:space="preserve"> проход</w:t>
      </w:r>
      <w:r>
        <w:t>я</w:t>
      </w:r>
      <w:r w:rsidRPr="00C506EB">
        <w:t xml:space="preserve">т </w:t>
      </w:r>
      <w:r>
        <w:t xml:space="preserve">автомобильная дорога общего пользования федерального значения </w:t>
      </w:r>
      <w:r w:rsidRPr="000C6A14">
        <w:rPr>
          <w:color w:val="000000" w:themeColor="text1"/>
        </w:rPr>
        <w:t>Р-158 Нижний Новгород-Арзамас-Саранск-Исса-Пенза-Саратов</w:t>
      </w:r>
      <w:r w:rsidRPr="000C6A14">
        <w:rPr>
          <w:color w:val="000000" w:themeColor="text1"/>
          <w:lang w:bidi="ru-RU"/>
        </w:rPr>
        <w:t>–</w:t>
      </w:r>
      <w:r w:rsidRPr="000C6A14">
        <w:rPr>
          <w:color w:val="000000" w:themeColor="text1"/>
          <w:lang w:val="en-US"/>
        </w:rPr>
        <w:t>II</w:t>
      </w:r>
      <w:r>
        <w:rPr>
          <w:color w:val="000000" w:themeColor="text1"/>
          <w:lang w:val="en-US"/>
        </w:rPr>
        <w:t>I</w:t>
      </w:r>
      <w:r w:rsidRPr="000C6A14">
        <w:rPr>
          <w:color w:val="000000" w:themeColor="text1"/>
        </w:rPr>
        <w:t>,</w:t>
      </w:r>
      <w:r>
        <w:rPr>
          <w:color w:val="000000" w:themeColor="text1"/>
        </w:rPr>
        <w:t xml:space="preserve"> </w:t>
      </w:r>
      <w:r w:rsidRPr="00124C1C">
        <w:t xml:space="preserve">ширина придорожной полосы 50 м (установлена </w:t>
      </w:r>
      <w:r w:rsidRPr="00124C1C">
        <w:lastRenderedPageBreak/>
        <w:t>в соответствии с распоряжением Росавтодора от 29 октября 2020 г. № 3279-р).</w:t>
      </w:r>
      <w:r>
        <w:t xml:space="preserve"> </w:t>
      </w:r>
      <w:proofErr w:type="spellStart"/>
      <w:r>
        <w:t>Атомобильные</w:t>
      </w:r>
      <w:proofErr w:type="spellEnd"/>
      <w:r>
        <w:t xml:space="preserve"> дороги общего пользования</w:t>
      </w:r>
      <w:r w:rsidRPr="00C506EB">
        <w:t xml:space="preserve"> </w:t>
      </w:r>
      <w:r>
        <w:t xml:space="preserve">регионального или межмуниципального </w:t>
      </w:r>
      <w:r w:rsidRPr="00C506EB">
        <w:t>значения</w:t>
      </w:r>
      <w:r>
        <w:t xml:space="preserve"> Автодорога «</w:t>
      </w:r>
      <w:proofErr w:type="spellStart"/>
      <w:r>
        <w:t>р.п.Исса-с.Каменный</w:t>
      </w:r>
      <w:proofErr w:type="spellEnd"/>
      <w:r>
        <w:t xml:space="preserve"> Брод – </w:t>
      </w:r>
      <w:proofErr w:type="spellStart"/>
      <w:r>
        <w:t>с.Губарево</w:t>
      </w:r>
      <w:proofErr w:type="spellEnd"/>
      <w:r>
        <w:t xml:space="preserve">», </w:t>
      </w:r>
      <w:r w:rsidRPr="00ED44D5">
        <w:t>Сооружение (Автомобильная дорога</w:t>
      </w:r>
      <w:r>
        <w:t xml:space="preserve"> </w:t>
      </w:r>
      <w:r w:rsidRPr="00ED44D5">
        <w:t>"</w:t>
      </w:r>
      <w:proofErr w:type="spellStart"/>
      <w:r w:rsidRPr="00ED44D5">
        <w:t>р.п</w:t>
      </w:r>
      <w:proofErr w:type="spellEnd"/>
      <w:r w:rsidRPr="00ED44D5">
        <w:t xml:space="preserve">. </w:t>
      </w:r>
      <w:proofErr w:type="spellStart"/>
      <w:r w:rsidRPr="00ED44D5">
        <w:t>Лунино</w:t>
      </w:r>
      <w:proofErr w:type="spellEnd"/>
      <w:r w:rsidRPr="00ED44D5">
        <w:t xml:space="preserve"> - </w:t>
      </w:r>
      <w:proofErr w:type="spellStart"/>
      <w:r w:rsidRPr="00ED44D5">
        <w:t>р.п</w:t>
      </w:r>
      <w:proofErr w:type="spellEnd"/>
      <w:r w:rsidRPr="00ED44D5">
        <w:t>. Исса")</w:t>
      </w:r>
      <w:r>
        <w:t xml:space="preserve"> и автомобильные дороги общего пользования местного значения «Карьер-</w:t>
      </w:r>
      <w:proofErr w:type="spellStart"/>
      <w:r>
        <w:t>Булычево</w:t>
      </w:r>
      <w:proofErr w:type="spellEnd"/>
      <w:r>
        <w:t>», «Исса-</w:t>
      </w:r>
      <w:proofErr w:type="spellStart"/>
      <w:r>
        <w:t>Архаровка</w:t>
      </w:r>
      <w:proofErr w:type="spellEnd"/>
      <w:r>
        <w:t>-</w:t>
      </w:r>
      <w:proofErr w:type="spellStart"/>
      <w:r>
        <w:t>Лунино</w:t>
      </w:r>
      <w:proofErr w:type="spellEnd"/>
      <w:r>
        <w:t xml:space="preserve">», «Подъезд к </w:t>
      </w:r>
      <w:proofErr w:type="spellStart"/>
      <w:r>
        <w:t>с.Костыляй</w:t>
      </w:r>
      <w:proofErr w:type="spellEnd"/>
      <w:r>
        <w:t xml:space="preserve">», «Подъезд к </w:t>
      </w:r>
      <w:proofErr w:type="spellStart"/>
      <w:r>
        <w:t>р.п.Исса</w:t>
      </w:r>
      <w:proofErr w:type="spellEnd"/>
      <w:r>
        <w:t>», «Подъезд к ТКО».</w:t>
      </w:r>
    </w:p>
    <w:p w14:paraId="6238308A" w14:textId="77777777" w:rsidR="00AE0F9F" w:rsidRDefault="00AE0F9F" w:rsidP="00AE0F9F">
      <w:pPr>
        <w:spacing w:line="360" w:lineRule="auto"/>
        <w:ind w:firstLine="567"/>
        <w:jc w:val="both"/>
      </w:pPr>
      <w:r>
        <w:t xml:space="preserve"> </w:t>
      </w:r>
    </w:p>
    <w:p w14:paraId="20AB0490" w14:textId="77777777" w:rsidR="00AE0F9F" w:rsidRDefault="00AE0F9F" w:rsidP="00AE0F9F">
      <w:pPr>
        <w:spacing w:line="360" w:lineRule="auto"/>
        <w:ind w:firstLine="539"/>
        <w:jc w:val="center"/>
        <w:rPr>
          <w:rFonts w:eastAsia="Calibri"/>
          <w:b/>
        </w:rPr>
      </w:pPr>
      <w:r w:rsidRPr="00622567">
        <w:rPr>
          <w:rFonts w:eastAsia="Calibri"/>
          <w:b/>
        </w:rPr>
        <w:t>Перечень автомобильных дорог общего пользования федерального значения</w:t>
      </w:r>
    </w:p>
    <w:p w14:paraId="5BDAC767" w14:textId="77777777" w:rsidR="00AE0F9F" w:rsidRPr="00622567" w:rsidRDefault="00AE0F9F" w:rsidP="00AE0F9F">
      <w:pPr>
        <w:spacing w:line="360" w:lineRule="auto"/>
        <w:ind w:firstLine="539"/>
        <w:jc w:val="both"/>
      </w:pPr>
      <w:r>
        <w:rPr>
          <w:rFonts w:eastAsia="Calibri"/>
          <w:b/>
        </w:rPr>
        <w:t xml:space="preserve">                                                                                                                              </w:t>
      </w:r>
      <w:r w:rsidRPr="00D038C8">
        <w:rPr>
          <w:rFonts w:eastAsia="Calibri"/>
        </w:rPr>
        <w:t>Таблица 1</w:t>
      </w:r>
      <w:r>
        <w:rPr>
          <w:rFonts w:eastAsia="Calibri"/>
        </w:rPr>
        <w:t>4</w:t>
      </w:r>
    </w:p>
    <w:tbl>
      <w:tblPr>
        <w:tblW w:w="0" w:type="auto"/>
        <w:tblInd w:w="861" w:type="dxa"/>
        <w:tblCellMar>
          <w:left w:w="10" w:type="dxa"/>
          <w:right w:w="10" w:type="dxa"/>
        </w:tblCellMar>
        <w:tblLook w:val="04A0" w:firstRow="1" w:lastRow="0" w:firstColumn="1" w:lastColumn="0" w:noHBand="0" w:noVBand="1"/>
      </w:tblPr>
      <w:tblGrid>
        <w:gridCol w:w="861"/>
        <w:gridCol w:w="2899"/>
        <w:gridCol w:w="2730"/>
        <w:gridCol w:w="2024"/>
      </w:tblGrid>
      <w:tr w:rsidR="00AE0F9F" w:rsidRPr="00622567" w14:paraId="6A45D6FC" w14:textId="77777777" w:rsidTr="00A61E71">
        <w:trPr>
          <w:cantSplit/>
          <w:trHeight w:val="276"/>
        </w:trPr>
        <w:tc>
          <w:tcPr>
            <w:tcW w:w="861" w:type="dxa"/>
            <w:tcBorders>
              <w:top w:val="single" w:sz="4" w:space="0" w:color="auto"/>
              <w:left w:val="single" w:sz="4" w:space="0" w:color="auto"/>
              <w:bottom w:val="single" w:sz="4" w:space="0" w:color="auto"/>
              <w:right w:val="single" w:sz="4" w:space="0" w:color="auto"/>
            </w:tcBorders>
            <w:shd w:val="clear" w:color="auto" w:fill="FFFFFF"/>
          </w:tcPr>
          <w:p w14:paraId="73209202" w14:textId="77777777" w:rsidR="00AE0F9F" w:rsidRPr="004512DD" w:rsidRDefault="00AE0F9F" w:rsidP="00A61E71">
            <w:pPr>
              <w:keepNext/>
              <w:keepLines/>
              <w:jc w:val="center"/>
              <w:rPr>
                <w:rFonts w:eastAsia="Calibri"/>
                <w:sz w:val="20"/>
                <w:szCs w:val="20"/>
              </w:rPr>
            </w:pPr>
            <w:r w:rsidRPr="004512DD">
              <w:rPr>
                <w:rFonts w:eastAsia="Calibri"/>
                <w:sz w:val="20"/>
                <w:szCs w:val="20"/>
              </w:rPr>
              <w:t>№</w:t>
            </w:r>
          </w:p>
          <w:p w14:paraId="438E3D87" w14:textId="77777777" w:rsidR="00AE0F9F" w:rsidRPr="004512DD" w:rsidRDefault="00AE0F9F" w:rsidP="00A61E71">
            <w:pPr>
              <w:keepNext/>
              <w:keepLines/>
              <w:jc w:val="center"/>
              <w:rPr>
                <w:rFonts w:eastAsia="Calibri"/>
                <w:sz w:val="20"/>
                <w:szCs w:val="20"/>
              </w:rPr>
            </w:pPr>
            <w:r w:rsidRPr="004512DD">
              <w:rPr>
                <w:rFonts w:eastAsia="Calibri"/>
                <w:sz w:val="20"/>
                <w:szCs w:val="20"/>
              </w:rPr>
              <w:t>п/п</w:t>
            </w:r>
          </w:p>
        </w:tc>
        <w:tc>
          <w:tcPr>
            <w:tcW w:w="2899" w:type="dxa"/>
            <w:tcBorders>
              <w:top w:val="single" w:sz="4" w:space="0" w:color="auto"/>
              <w:left w:val="single" w:sz="4" w:space="0" w:color="auto"/>
              <w:bottom w:val="single" w:sz="4" w:space="0" w:color="auto"/>
              <w:right w:val="single" w:sz="4" w:space="0" w:color="auto"/>
            </w:tcBorders>
            <w:shd w:val="clear" w:color="auto" w:fill="FFFFFF"/>
            <w:vAlign w:val="center"/>
          </w:tcPr>
          <w:p w14:paraId="42DB45F9" w14:textId="77777777" w:rsidR="00AE0F9F" w:rsidRPr="004512DD" w:rsidRDefault="00AE0F9F" w:rsidP="00A61E71">
            <w:pPr>
              <w:keepNext/>
              <w:keepLines/>
              <w:jc w:val="center"/>
              <w:rPr>
                <w:rFonts w:eastAsia="Calibri"/>
                <w:sz w:val="20"/>
                <w:szCs w:val="20"/>
              </w:rPr>
            </w:pPr>
            <w:r w:rsidRPr="004512DD">
              <w:rPr>
                <w:rFonts w:eastAsia="Calibri"/>
                <w:sz w:val="20"/>
                <w:szCs w:val="20"/>
              </w:rPr>
              <w:t>Учетные номера автомобильных дорог и их наименование</w:t>
            </w:r>
          </w:p>
        </w:tc>
        <w:tc>
          <w:tcPr>
            <w:tcW w:w="2730" w:type="dxa"/>
            <w:tcBorders>
              <w:top w:val="single" w:sz="4" w:space="0" w:color="auto"/>
              <w:left w:val="single" w:sz="4" w:space="0" w:color="auto"/>
              <w:bottom w:val="single" w:sz="4" w:space="0" w:color="auto"/>
              <w:right w:val="single" w:sz="4" w:space="0" w:color="auto"/>
            </w:tcBorders>
            <w:shd w:val="clear" w:color="auto" w:fill="FFFFFF"/>
          </w:tcPr>
          <w:p w14:paraId="71184ACE" w14:textId="77777777" w:rsidR="00AE0F9F" w:rsidRPr="004512DD" w:rsidRDefault="00AE0F9F" w:rsidP="00A61E71">
            <w:pPr>
              <w:keepNext/>
              <w:keepLines/>
              <w:jc w:val="center"/>
              <w:rPr>
                <w:rFonts w:eastAsia="Calibri"/>
                <w:sz w:val="20"/>
                <w:szCs w:val="20"/>
              </w:rPr>
            </w:pPr>
            <w:r w:rsidRPr="004512DD">
              <w:rPr>
                <w:rFonts w:eastAsia="Calibri"/>
                <w:sz w:val="20"/>
                <w:szCs w:val="20"/>
              </w:rPr>
              <w:t>Идентификационный номер</w:t>
            </w:r>
          </w:p>
        </w:tc>
        <w:tc>
          <w:tcPr>
            <w:tcW w:w="2024" w:type="dxa"/>
            <w:tcBorders>
              <w:top w:val="single" w:sz="4" w:space="0" w:color="auto"/>
              <w:left w:val="single" w:sz="4" w:space="0" w:color="auto"/>
              <w:bottom w:val="single" w:sz="4" w:space="0" w:color="auto"/>
              <w:right w:val="single" w:sz="4" w:space="0" w:color="auto"/>
            </w:tcBorders>
            <w:shd w:val="clear" w:color="auto" w:fill="FFFFFF"/>
          </w:tcPr>
          <w:p w14:paraId="4BFAA983" w14:textId="77777777" w:rsidR="00AE0F9F" w:rsidRPr="004512DD" w:rsidRDefault="00AE0F9F" w:rsidP="00A61E71">
            <w:pPr>
              <w:keepNext/>
              <w:keepLines/>
              <w:jc w:val="center"/>
              <w:rPr>
                <w:rFonts w:eastAsia="Calibri"/>
                <w:sz w:val="20"/>
                <w:szCs w:val="20"/>
              </w:rPr>
            </w:pPr>
            <w:r w:rsidRPr="004512DD">
              <w:rPr>
                <w:rFonts w:eastAsia="Calibri"/>
                <w:sz w:val="20"/>
                <w:szCs w:val="20"/>
              </w:rPr>
              <w:t>Категория дорог</w:t>
            </w:r>
          </w:p>
        </w:tc>
      </w:tr>
      <w:tr w:rsidR="00AE0F9F" w:rsidRPr="00622567" w14:paraId="7FEEBF86" w14:textId="77777777" w:rsidTr="00A61E71">
        <w:trPr>
          <w:cantSplit/>
          <w:trHeight w:val="571"/>
        </w:trPr>
        <w:tc>
          <w:tcPr>
            <w:tcW w:w="861" w:type="dxa"/>
            <w:tcBorders>
              <w:top w:val="single" w:sz="4" w:space="0" w:color="auto"/>
              <w:left w:val="single" w:sz="4" w:space="0" w:color="auto"/>
              <w:bottom w:val="single" w:sz="4" w:space="0" w:color="auto"/>
              <w:right w:val="single" w:sz="4" w:space="0" w:color="auto"/>
            </w:tcBorders>
            <w:shd w:val="clear" w:color="auto" w:fill="FFFFFF"/>
          </w:tcPr>
          <w:p w14:paraId="14557DEE" w14:textId="77777777" w:rsidR="00AE0F9F" w:rsidRPr="004512DD" w:rsidRDefault="00AE0F9F" w:rsidP="00A61E71">
            <w:pPr>
              <w:keepNext/>
              <w:keepLines/>
              <w:jc w:val="center"/>
              <w:rPr>
                <w:sz w:val="20"/>
                <w:szCs w:val="20"/>
                <w:lang w:bidi="en-US"/>
              </w:rPr>
            </w:pPr>
            <w:r w:rsidRPr="004512DD">
              <w:rPr>
                <w:sz w:val="20"/>
                <w:szCs w:val="20"/>
                <w:lang w:bidi="en-US"/>
              </w:rPr>
              <w:t>1</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14:paraId="2ECCDB05" w14:textId="77777777" w:rsidR="00AE0F9F" w:rsidRPr="004512DD" w:rsidRDefault="00AE0F9F" w:rsidP="00A61E71">
            <w:pPr>
              <w:keepNext/>
              <w:keepLines/>
              <w:jc w:val="center"/>
              <w:rPr>
                <w:sz w:val="20"/>
                <w:szCs w:val="20"/>
                <w:lang w:bidi="en-US"/>
              </w:rPr>
            </w:pPr>
            <w:r w:rsidRPr="004512DD">
              <w:rPr>
                <w:sz w:val="20"/>
                <w:szCs w:val="20"/>
                <w:lang w:bidi="en-US"/>
              </w:rPr>
              <w:t>Р -158 Нижний Новгород-Арзамас-Саранск-Исса-Пенза-Саратов</w:t>
            </w:r>
          </w:p>
        </w:tc>
        <w:tc>
          <w:tcPr>
            <w:tcW w:w="2730" w:type="dxa"/>
            <w:tcBorders>
              <w:top w:val="single" w:sz="4" w:space="0" w:color="auto"/>
              <w:left w:val="single" w:sz="4" w:space="0" w:color="auto"/>
              <w:bottom w:val="single" w:sz="4" w:space="0" w:color="auto"/>
              <w:right w:val="single" w:sz="4" w:space="0" w:color="auto"/>
            </w:tcBorders>
            <w:shd w:val="clear" w:color="auto" w:fill="FFFFFF"/>
            <w:vAlign w:val="center"/>
          </w:tcPr>
          <w:p w14:paraId="03FB1434" w14:textId="77777777" w:rsidR="00AE0F9F" w:rsidRPr="004512DD" w:rsidRDefault="00AE0F9F" w:rsidP="00A61E71">
            <w:pPr>
              <w:keepNext/>
              <w:keepLines/>
              <w:jc w:val="center"/>
              <w:rPr>
                <w:rFonts w:eastAsia="Calibri"/>
                <w:sz w:val="20"/>
                <w:szCs w:val="20"/>
              </w:rPr>
            </w:pPr>
            <w:r w:rsidRPr="004512DD">
              <w:rPr>
                <w:rFonts w:eastAsia="Calibri"/>
                <w:sz w:val="20"/>
                <w:szCs w:val="20"/>
              </w:rPr>
              <w:t>ОО ОП ФЗ Р-158</w:t>
            </w:r>
          </w:p>
        </w:tc>
        <w:tc>
          <w:tcPr>
            <w:tcW w:w="2024" w:type="dxa"/>
            <w:tcBorders>
              <w:top w:val="single" w:sz="4" w:space="0" w:color="auto"/>
              <w:left w:val="single" w:sz="4" w:space="0" w:color="auto"/>
              <w:bottom w:val="single" w:sz="4" w:space="0" w:color="auto"/>
              <w:right w:val="single" w:sz="4" w:space="0" w:color="auto"/>
            </w:tcBorders>
            <w:shd w:val="clear" w:color="auto" w:fill="FFFFFF"/>
          </w:tcPr>
          <w:p w14:paraId="5242CA02" w14:textId="77777777" w:rsidR="00AE0F9F" w:rsidRPr="004512DD" w:rsidRDefault="00AE0F9F" w:rsidP="00A61E71">
            <w:pPr>
              <w:keepNext/>
              <w:keepLines/>
              <w:jc w:val="center"/>
              <w:rPr>
                <w:sz w:val="20"/>
                <w:szCs w:val="20"/>
                <w:lang w:val="en-US" w:bidi="en-US"/>
              </w:rPr>
            </w:pPr>
          </w:p>
          <w:p w14:paraId="674C94A1" w14:textId="77777777" w:rsidR="00AE0F9F" w:rsidRPr="004512DD" w:rsidRDefault="00AE0F9F" w:rsidP="00A61E71">
            <w:pPr>
              <w:keepNext/>
              <w:keepLines/>
              <w:jc w:val="center"/>
              <w:rPr>
                <w:rFonts w:eastAsia="Calibri"/>
                <w:sz w:val="20"/>
                <w:szCs w:val="20"/>
              </w:rPr>
            </w:pPr>
            <w:r w:rsidRPr="004512DD">
              <w:rPr>
                <w:sz w:val="20"/>
                <w:szCs w:val="20"/>
                <w:lang w:val="en-US" w:bidi="en-US"/>
              </w:rPr>
              <w:t>II</w:t>
            </w:r>
            <w:r>
              <w:rPr>
                <w:sz w:val="20"/>
                <w:szCs w:val="20"/>
                <w:lang w:val="en-US" w:bidi="en-US"/>
              </w:rPr>
              <w:t>I</w:t>
            </w:r>
          </w:p>
        </w:tc>
      </w:tr>
    </w:tbl>
    <w:p w14:paraId="05366C1F" w14:textId="77777777" w:rsidR="00AE0F9F" w:rsidRDefault="00AE0F9F" w:rsidP="00AE0F9F">
      <w:pPr>
        <w:spacing w:line="360" w:lineRule="auto"/>
        <w:ind w:firstLine="567"/>
        <w:jc w:val="both"/>
      </w:pPr>
    </w:p>
    <w:p w14:paraId="13DE9F3B" w14:textId="77777777" w:rsidR="00AE0F9F" w:rsidRDefault="00AE0F9F" w:rsidP="00AE0F9F">
      <w:pPr>
        <w:widowControl w:val="0"/>
        <w:jc w:val="center"/>
        <w:rPr>
          <w:b/>
          <w:bCs/>
        </w:rPr>
      </w:pPr>
    </w:p>
    <w:p w14:paraId="5E8F563A" w14:textId="77777777" w:rsidR="00AE0F9F" w:rsidRDefault="00AE0F9F" w:rsidP="00AE0F9F">
      <w:pPr>
        <w:widowControl w:val="0"/>
        <w:jc w:val="center"/>
        <w:rPr>
          <w:b/>
          <w:bCs/>
        </w:rPr>
      </w:pPr>
    </w:p>
    <w:p w14:paraId="3BEBC6F6" w14:textId="77777777" w:rsidR="00AE0F9F" w:rsidRDefault="00AE0F9F" w:rsidP="00AE0F9F">
      <w:pPr>
        <w:widowControl w:val="0"/>
        <w:jc w:val="center"/>
        <w:rPr>
          <w:b/>
          <w:bCs/>
        </w:rPr>
      </w:pPr>
    </w:p>
    <w:p w14:paraId="5F3CA7AD" w14:textId="77777777" w:rsidR="00AE0F9F" w:rsidRDefault="00AE0F9F" w:rsidP="00AE0F9F">
      <w:pPr>
        <w:widowControl w:val="0"/>
        <w:jc w:val="center"/>
        <w:rPr>
          <w:b/>
          <w:bCs/>
        </w:rPr>
      </w:pPr>
    </w:p>
    <w:p w14:paraId="34F98FA9" w14:textId="77777777" w:rsidR="00AE0F9F" w:rsidRDefault="00AE0F9F" w:rsidP="00AE0F9F">
      <w:pPr>
        <w:widowControl w:val="0"/>
        <w:jc w:val="center"/>
        <w:rPr>
          <w:b/>
          <w:bCs/>
        </w:rPr>
      </w:pPr>
    </w:p>
    <w:p w14:paraId="65090AE1" w14:textId="77777777" w:rsidR="00AE0F9F" w:rsidRDefault="00AE0F9F" w:rsidP="00AE0F9F">
      <w:pPr>
        <w:widowControl w:val="0"/>
        <w:jc w:val="center"/>
        <w:rPr>
          <w:b/>
          <w:bCs/>
        </w:rPr>
      </w:pPr>
    </w:p>
    <w:p w14:paraId="26F33454" w14:textId="77777777" w:rsidR="00AE0F9F" w:rsidRDefault="00AE0F9F" w:rsidP="00AE0F9F">
      <w:pPr>
        <w:widowControl w:val="0"/>
        <w:jc w:val="center"/>
        <w:rPr>
          <w:b/>
          <w:bCs/>
        </w:rPr>
      </w:pPr>
    </w:p>
    <w:p w14:paraId="5B2B4525" w14:textId="77777777" w:rsidR="00AE0F9F" w:rsidRPr="008A7B1F" w:rsidRDefault="00AE0F9F" w:rsidP="00AE0F9F">
      <w:pPr>
        <w:widowControl w:val="0"/>
        <w:jc w:val="center"/>
        <w:rPr>
          <w:b/>
          <w:bCs/>
        </w:rPr>
      </w:pPr>
      <w:r>
        <w:rPr>
          <w:b/>
          <w:bCs/>
        </w:rPr>
        <w:t>Перечень</w:t>
      </w:r>
      <w:r w:rsidRPr="008A7B1F">
        <w:rPr>
          <w:b/>
          <w:bCs/>
        </w:rPr>
        <w:t xml:space="preserve"> автомобильных дорог общего пользования регионального и межмуниципального значения, относящихся к собственности Пензенской области</w:t>
      </w:r>
    </w:p>
    <w:p w14:paraId="260872FC" w14:textId="77777777" w:rsidR="00AE0F9F" w:rsidRDefault="00AE0F9F" w:rsidP="00AE0F9F">
      <w:pPr>
        <w:widowControl w:val="0"/>
        <w:jc w:val="center"/>
        <w:rPr>
          <w:bCs/>
        </w:rPr>
      </w:pPr>
      <w:r w:rsidRPr="008A7B1F">
        <w:rPr>
          <w:bCs/>
        </w:rPr>
        <w:t xml:space="preserve">(в ред. Постановления Правительства Пензенской области от </w:t>
      </w:r>
      <w:r>
        <w:rPr>
          <w:bCs/>
        </w:rPr>
        <w:t>14</w:t>
      </w:r>
      <w:r w:rsidRPr="008A7B1F">
        <w:rPr>
          <w:bCs/>
        </w:rPr>
        <w:t>.0</w:t>
      </w:r>
      <w:r>
        <w:rPr>
          <w:bCs/>
        </w:rPr>
        <w:t>2.2019</w:t>
      </w:r>
      <w:r w:rsidRPr="008A7B1F">
        <w:rPr>
          <w:bCs/>
        </w:rPr>
        <w:t xml:space="preserve"> №</w:t>
      </w:r>
      <w:r>
        <w:rPr>
          <w:bCs/>
        </w:rPr>
        <w:t>88</w:t>
      </w:r>
      <w:r w:rsidRPr="008A7B1F">
        <w:rPr>
          <w:bCs/>
        </w:rPr>
        <w:t>-пП)</w:t>
      </w:r>
    </w:p>
    <w:p w14:paraId="2D2FFF85" w14:textId="77777777" w:rsidR="00AE0F9F" w:rsidRDefault="00AE0F9F" w:rsidP="00AE0F9F">
      <w:pPr>
        <w:widowControl w:val="0"/>
        <w:jc w:val="center"/>
        <w:rPr>
          <w:bCs/>
        </w:rPr>
      </w:pPr>
    </w:p>
    <w:p w14:paraId="256A6038" w14:textId="77777777" w:rsidR="00AE0F9F" w:rsidRPr="00573ED3" w:rsidRDefault="00AE0F9F" w:rsidP="00AE0F9F">
      <w:pPr>
        <w:spacing w:line="288" w:lineRule="auto"/>
        <w:ind w:left="-540" w:firstLine="7911"/>
        <w:jc w:val="center"/>
      </w:pPr>
      <w:r w:rsidRPr="00573ED3">
        <w:t xml:space="preserve">             Таблица 1</w:t>
      </w:r>
      <w:r>
        <w:t>5</w:t>
      </w:r>
    </w:p>
    <w:tbl>
      <w:tblPr>
        <w:tblStyle w:val="af5"/>
        <w:tblpPr w:leftFromText="180" w:rightFromText="180" w:vertAnchor="text" w:horzAnchor="margin" w:tblpY="302"/>
        <w:tblW w:w="0" w:type="auto"/>
        <w:tblLayout w:type="fixed"/>
        <w:tblLook w:val="04A0" w:firstRow="1" w:lastRow="0" w:firstColumn="1" w:lastColumn="0" w:noHBand="0" w:noVBand="1"/>
      </w:tblPr>
      <w:tblGrid>
        <w:gridCol w:w="675"/>
        <w:gridCol w:w="2694"/>
        <w:gridCol w:w="2551"/>
        <w:gridCol w:w="3651"/>
      </w:tblGrid>
      <w:tr w:rsidR="00AE0F9F" w:rsidRPr="0071462B" w14:paraId="2786B8E1" w14:textId="77777777" w:rsidTr="00A61E71">
        <w:tc>
          <w:tcPr>
            <w:tcW w:w="675" w:type="dxa"/>
            <w:shd w:val="clear" w:color="auto" w:fill="F2F2F2" w:themeFill="background1" w:themeFillShade="F2"/>
          </w:tcPr>
          <w:p w14:paraId="7CFA0215" w14:textId="77777777" w:rsidR="00AE0F9F" w:rsidRPr="0071462B" w:rsidRDefault="00AE0F9F" w:rsidP="00A61E71">
            <w:pPr>
              <w:widowControl w:val="0"/>
              <w:jc w:val="center"/>
            </w:pPr>
            <w:r w:rsidRPr="0071462B">
              <w:t xml:space="preserve">№ </w:t>
            </w:r>
          </w:p>
          <w:p w14:paraId="1E2ED33F" w14:textId="77777777" w:rsidR="00AE0F9F" w:rsidRPr="0071462B" w:rsidRDefault="00AE0F9F" w:rsidP="00A61E71">
            <w:pPr>
              <w:widowControl w:val="0"/>
              <w:jc w:val="center"/>
              <w:rPr>
                <w:bCs/>
              </w:rPr>
            </w:pPr>
            <w:r w:rsidRPr="0071462B">
              <w:t>п/п</w:t>
            </w:r>
          </w:p>
        </w:tc>
        <w:tc>
          <w:tcPr>
            <w:tcW w:w="2694" w:type="dxa"/>
            <w:shd w:val="clear" w:color="auto" w:fill="F2F2F2" w:themeFill="background1" w:themeFillShade="F2"/>
          </w:tcPr>
          <w:p w14:paraId="056AD5DB" w14:textId="77777777" w:rsidR="00AE0F9F" w:rsidRPr="0071462B" w:rsidRDefault="00AE0F9F" w:rsidP="00A61E71">
            <w:pPr>
              <w:widowControl w:val="0"/>
              <w:jc w:val="center"/>
              <w:rPr>
                <w:bCs/>
              </w:rPr>
            </w:pPr>
            <w:r w:rsidRPr="0071462B">
              <w:t>Наименование</w:t>
            </w:r>
          </w:p>
        </w:tc>
        <w:tc>
          <w:tcPr>
            <w:tcW w:w="2551" w:type="dxa"/>
            <w:shd w:val="clear" w:color="auto" w:fill="F2F2F2" w:themeFill="background1" w:themeFillShade="F2"/>
          </w:tcPr>
          <w:p w14:paraId="6E9AEE59" w14:textId="77777777" w:rsidR="00AE0F9F" w:rsidRPr="0071462B" w:rsidRDefault="00AE0F9F" w:rsidP="00A61E71">
            <w:pPr>
              <w:widowControl w:val="0"/>
              <w:jc w:val="center"/>
              <w:rPr>
                <w:bCs/>
              </w:rPr>
            </w:pPr>
            <w:r w:rsidRPr="0071462B">
              <w:rPr>
                <w:bCs/>
              </w:rPr>
              <w:t>Идентификационный номер</w:t>
            </w:r>
          </w:p>
        </w:tc>
        <w:tc>
          <w:tcPr>
            <w:tcW w:w="3651" w:type="dxa"/>
            <w:shd w:val="clear" w:color="auto" w:fill="F2F2F2" w:themeFill="background1" w:themeFillShade="F2"/>
          </w:tcPr>
          <w:p w14:paraId="48B6CA96" w14:textId="77777777" w:rsidR="00AE0F9F" w:rsidRPr="0071462B" w:rsidRDefault="00AE0F9F" w:rsidP="00A61E71">
            <w:pPr>
              <w:widowControl w:val="0"/>
              <w:jc w:val="center"/>
              <w:rPr>
                <w:bCs/>
              </w:rPr>
            </w:pPr>
            <w:r w:rsidRPr="0071462B">
              <w:rPr>
                <w:bCs/>
              </w:rPr>
              <w:t>Адрес</w:t>
            </w:r>
          </w:p>
        </w:tc>
      </w:tr>
      <w:tr w:rsidR="00AE0F9F" w:rsidRPr="0071462B" w14:paraId="719A7A67" w14:textId="77777777" w:rsidTr="00A61E71">
        <w:tc>
          <w:tcPr>
            <w:tcW w:w="675" w:type="dxa"/>
          </w:tcPr>
          <w:p w14:paraId="766F6827" w14:textId="77777777" w:rsidR="00AE0F9F" w:rsidRPr="0071462B" w:rsidRDefault="00AE0F9F" w:rsidP="00A61E71">
            <w:pPr>
              <w:widowControl w:val="0"/>
              <w:jc w:val="center"/>
              <w:rPr>
                <w:bCs/>
              </w:rPr>
            </w:pPr>
            <w:r w:rsidRPr="0071462B">
              <w:rPr>
                <w:bCs/>
              </w:rPr>
              <w:t>1</w:t>
            </w:r>
          </w:p>
        </w:tc>
        <w:tc>
          <w:tcPr>
            <w:tcW w:w="2694" w:type="dxa"/>
          </w:tcPr>
          <w:p w14:paraId="2AFB86E5" w14:textId="77777777" w:rsidR="00AE0F9F" w:rsidRPr="0071462B" w:rsidRDefault="00AE0F9F" w:rsidP="00A61E71">
            <w:pPr>
              <w:widowControl w:val="0"/>
              <w:jc w:val="center"/>
              <w:rPr>
                <w:bCs/>
              </w:rPr>
            </w:pPr>
            <w:r w:rsidRPr="0071462B">
              <w:rPr>
                <w:bCs/>
              </w:rPr>
              <w:t>2</w:t>
            </w:r>
          </w:p>
        </w:tc>
        <w:tc>
          <w:tcPr>
            <w:tcW w:w="2551" w:type="dxa"/>
          </w:tcPr>
          <w:p w14:paraId="0E72DA3C" w14:textId="77777777" w:rsidR="00AE0F9F" w:rsidRPr="0071462B" w:rsidRDefault="00AE0F9F" w:rsidP="00A61E71">
            <w:pPr>
              <w:widowControl w:val="0"/>
              <w:jc w:val="center"/>
              <w:rPr>
                <w:bCs/>
              </w:rPr>
            </w:pPr>
            <w:r w:rsidRPr="0071462B">
              <w:rPr>
                <w:bCs/>
              </w:rPr>
              <w:t>3</w:t>
            </w:r>
          </w:p>
        </w:tc>
        <w:tc>
          <w:tcPr>
            <w:tcW w:w="3651" w:type="dxa"/>
          </w:tcPr>
          <w:p w14:paraId="672AD782" w14:textId="77777777" w:rsidR="00AE0F9F" w:rsidRPr="0071462B" w:rsidRDefault="00AE0F9F" w:rsidP="00A61E71">
            <w:pPr>
              <w:widowControl w:val="0"/>
              <w:jc w:val="center"/>
              <w:rPr>
                <w:bCs/>
              </w:rPr>
            </w:pPr>
            <w:r w:rsidRPr="0071462B">
              <w:rPr>
                <w:bCs/>
              </w:rPr>
              <w:t>4</w:t>
            </w:r>
          </w:p>
        </w:tc>
      </w:tr>
      <w:tr w:rsidR="00AE0F9F" w:rsidRPr="0071462B" w14:paraId="12BC75AC" w14:textId="77777777" w:rsidTr="00A61E71">
        <w:tc>
          <w:tcPr>
            <w:tcW w:w="675" w:type="dxa"/>
          </w:tcPr>
          <w:p w14:paraId="4E56BC00" w14:textId="77777777" w:rsidR="00AE0F9F" w:rsidRPr="0071462B" w:rsidRDefault="00AE0F9F" w:rsidP="00A61E71">
            <w:pPr>
              <w:widowControl w:val="0"/>
              <w:jc w:val="center"/>
              <w:rPr>
                <w:bCs/>
              </w:rPr>
            </w:pPr>
            <w:r>
              <w:rPr>
                <w:bCs/>
              </w:rPr>
              <w:t>1</w:t>
            </w:r>
          </w:p>
        </w:tc>
        <w:tc>
          <w:tcPr>
            <w:tcW w:w="2694" w:type="dxa"/>
          </w:tcPr>
          <w:p w14:paraId="70772C21" w14:textId="77777777" w:rsidR="00AE0F9F" w:rsidRPr="00622567" w:rsidRDefault="00AE0F9F" w:rsidP="00A61E71">
            <w:pPr>
              <w:jc w:val="center"/>
              <w:textAlignment w:val="baseline"/>
              <w:rPr>
                <w:color w:val="2D2D2D"/>
                <w:sz w:val="21"/>
                <w:szCs w:val="21"/>
              </w:rPr>
            </w:pPr>
            <w:r w:rsidRPr="00622567">
              <w:rPr>
                <w:color w:val="2D2D2D"/>
                <w:sz w:val="21"/>
                <w:szCs w:val="21"/>
              </w:rPr>
              <w:t>Автодорога</w:t>
            </w:r>
          </w:p>
          <w:p w14:paraId="26E4EFEA" w14:textId="77777777" w:rsidR="00AE0F9F" w:rsidRPr="00EF5861" w:rsidRDefault="00AE0F9F" w:rsidP="00A61E71">
            <w:pPr>
              <w:jc w:val="center"/>
              <w:textAlignment w:val="baseline"/>
              <w:rPr>
                <w:color w:val="2D2D2D"/>
                <w:sz w:val="21"/>
                <w:szCs w:val="21"/>
              </w:rPr>
            </w:pPr>
            <w:r w:rsidRPr="00622567">
              <w:rPr>
                <w:color w:val="2D2D2D"/>
                <w:sz w:val="21"/>
                <w:szCs w:val="21"/>
              </w:rPr>
              <w:t>"</w:t>
            </w:r>
            <w:proofErr w:type="spellStart"/>
            <w:r w:rsidRPr="00622567">
              <w:rPr>
                <w:color w:val="2D2D2D"/>
                <w:sz w:val="21"/>
                <w:szCs w:val="21"/>
              </w:rPr>
              <w:t>р.п</w:t>
            </w:r>
            <w:proofErr w:type="spellEnd"/>
            <w:r w:rsidRPr="00622567">
              <w:rPr>
                <w:color w:val="2D2D2D"/>
                <w:sz w:val="21"/>
                <w:szCs w:val="21"/>
              </w:rPr>
              <w:t xml:space="preserve">. Исса - с. Каменный Брод - с. </w:t>
            </w:r>
            <w:proofErr w:type="spellStart"/>
            <w:r w:rsidRPr="00622567">
              <w:rPr>
                <w:color w:val="2D2D2D"/>
                <w:sz w:val="21"/>
                <w:szCs w:val="21"/>
              </w:rPr>
              <w:t>Губарево</w:t>
            </w:r>
            <w:proofErr w:type="spellEnd"/>
            <w:r w:rsidRPr="00622567">
              <w:rPr>
                <w:color w:val="2D2D2D"/>
                <w:sz w:val="21"/>
                <w:szCs w:val="21"/>
              </w:rPr>
              <w:t>"</w:t>
            </w:r>
          </w:p>
        </w:tc>
        <w:tc>
          <w:tcPr>
            <w:tcW w:w="2551" w:type="dxa"/>
          </w:tcPr>
          <w:p w14:paraId="37D4BCA6" w14:textId="77777777" w:rsidR="00AE0F9F" w:rsidRPr="00622567" w:rsidRDefault="00AE0F9F" w:rsidP="00A61E71">
            <w:pPr>
              <w:tabs>
                <w:tab w:val="left" w:pos="410"/>
              </w:tabs>
              <w:jc w:val="center"/>
              <w:rPr>
                <w:color w:val="2D2D2D"/>
                <w:sz w:val="21"/>
                <w:szCs w:val="21"/>
              </w:rPr>
            </w:pPr>
            <w:r w:rsidRPr="00622567">
              <w:rPr>
                <w:color w:val="2D2D2D"/>
                <w:sz w:val="21"/>
                <w:szCs w:val="21"/>
              </w:rPr>
              <w:t>58-ОП-МЗ-Н-91</w:t>
            </w:r>
          </w:p>
          <w:p w14:paraId="77560192" w14:textId="77777777" w:rsidR="00AE0F9F" w:rsidRPr="00EF5861" w:rsidRDefault="00AE0F9F" w:rsidP="00A61E71">
            <w:pPr>
              <w:widowControl w:val="0"/>
              <w:tabs>
                <w:tab w:val="left" w:pos="410"/>
              </w:tabs>
              <w:jc w:val="center"/>
              <w:rPr>
                <w:color w:val="2D2D2D"/>
                <w:sz w:val="21"/>
                <w:szCs w:val="21"/>
              </w:rPr>
            </w:pPr>
          </w:p>
        </w:tc>
        <w:tc>
          <w:tcPr>
            <w:tcW w:w="3651" w:type="dxa"/>
          </w:tcPr>
          <w:p w14:paraId="39873301" w14:textId="77777777" w:rsidR="00AE0F9F" w:rsidRPr="00EF5861" w:rsidRDefault="00AE0F9F" w:rsidP="00A61E71">
            <w:pPr>
              <w:widowControl w:val="0"/>
              <w:jc w:val="center"/>
              <w:rPr>
                <w:color w:val="2D2D2D"/>
                <w:sz w:val="21"/>
                <w:szCs w:val="21"/>
              </w:rPr>
            </w:pPr>
            <w:r w:rsidRPr="00C97456">
              <w:rPr>
                <w:color w:val="2D2D2D"/>
                <w:sz w:val="21"/>
                <w:szCs w:val="21"/>
              </w:rPr>
              <w:t>Иссинский район</w:t>
            </w:r>
          </w:p>
        </w:tc>
      </w:tr>
      <w:tr w:rsidR="00AE0F9F" w:rsidRPr="0071462B" w14:paraId="47C651D2" w14:textId="77777777" w:rsidTr="00A61E71">
        <w:tc>
          <w:tcPr>
            <w:tcW w:w="675" w:type="dxa"/>
          </w:tcPr>
          <w:p w14:paraId="62FB05D3" w14:textId="77777777" w:rsidR="00AE0F9F" w:rsidRDefault="00AE0F9F" w:rsidP="00A61E71">
            <w:pPr>
              <w:widowControl w:val="0"/>
              <w:jc w:val="center"/>
              <w:rPr>
                <w:bCs/>
              </w:rPr>
            </w:pPr>
            <w:r>
              <w:rPr>
                <w:bCs/>
              </w:rPr>
              <w:t>2</w:t>
            </w:r>
          </w:p>
        </w:tc>
        <w:tc>
          <w:tcPr>
            <w:tcW w:w="2694" w:type="dxa"/>
          </w:tcPr>
          <w:p w14:paraId="531B4E49" w14:textId="77777777" w:rsidR="00AE0F9F" w:rsidRDefault="00AE0F9F" w:rsidP="00A61E71">
            <w:pPr>
              <w:jc w:val="center"/>
              <w:textAlignment w:val="baseline"/>
              <w:rPr>
                <w:color w:val="2D2D2D"/>
                <w:sz w:val="21"/>
                <w:szCs w:val="21"/>
              </w:rPr>
            </w:pPr>
            <w:r w:rsidRPr="00622567">
              <w:rPr>
                <w:color w:val="2D2D2D"/>
                <w:sz w:val="21"/>
                <w:szCs w:val="21"/>
              </w:rPr>
              <w:t>Сооружение (Автомобильная дорога</w:t>
            </w:r>
          </w:p>
          <w:p w14:paraId="5997302B" w14:textId="77777777" w:rsidR="00AE0F9F" w:rsidRPr="00622567" w:rsidRDefault="00AE0F9F" w:rsidP="00A61E71">
            <w:pPr>
              <w:jc w:val="center"/>
              <w:textAlignment w:val="baseline"/>
              <w:rPr>
                <w:color w:val="2D2D2D"/>
                <w:sz w:val="21"/>
                <w:szCs w:val="21"/>
              </w:rPr>
            </w:pPr>
            <w:r w:rsidRPr="00622567">
              <w:rPr>
                <w:color w:val="2D2D2D"/>
                <w:sz w:val="21"/>
                <w:szCs w:val="21"/>
              </w:rPr>
              <w:t>"</w:t>
            </w:r>
            <w:proofErr w:type="spellStart"/>
            <w:r w:rsidRPr="00622567">
              <w:rPr>
                <w:color w:val="2D2D2D"/>
                <w:sz w:val="21"/>
                <w:szCs w:val="21"/>
              </w:rPr>
              <w:t>р.п</w:t>
            </w:r>
            <w:proofErr w:type="spellEnd"/>
            <w:r w:rsidRPr="00622567">
              <w:rPr>
                <w:color w:val="2D2D2D"/>
                <w:sz w:val="21"/>
                <w:szCs w:val="21"/>
              </w:rPr>
              <w:t xml:space="preserve">. </w:t>
            </w:r>
            <w:proofErr w:type="spellStart"/>
            <w:r w:rsidRPr="00622567">
              <w:rPr>
                <w:color w:val="2D2D2D"/>
                <w:sz w:val="21"/>
                <w:szCs w:val="21"/>
              </w:rPr>
              <w:t>Лунино</w:t>
            </w:r>
            <w:proofErr w:type="spellEnd"/>
            <w:r w:rsidRPr="00622567">
              <w:rPr>
                <w:color w:val="2D2D2D"/>
                <w:sz w:val="21"/>
                <w:szCs w:val="21"/>
              </w:rPr>
              <w:t xml:space="preserve"> - </w:t>
            </w:r>
            <w:proofErr w:type="spellStart"/>
            <w:r w:rsidRPr="00622567">
              <w:rPr>
                <w:color w:val="2D2D2D"/>
                <w:sz w:val="21"/>
                <w:szCs w:val="21"/>
              </w:rPr>
              <w:t>р.п</w:t>
            </w:r>
            <w:proofErr w:type="spellEnd"/>
            <w:r w:rsidRPr="00622567">
              <w:rPr>
                <w:color w:val="2D2D2D"/>
                <w:sz w:val="21"/>
                <w:szCs w:val="21"/>
              </w:rPr>
              <w:t>. Исса")</w:t>
            </w:r>
          </w:p>
          <w:p w14:paraId="181FBFCF" w14:textId="77777777" w:rsidR="00AE0F9F" w:rsidRPr="00622567" w:rsidRDefault="00AE0F9F" w:rsidP="00A61E71">
            <w:pPr>
              <w:jc w:val="center"/>
              <w:textAlignment w:val="baseline"/>
              <w:rPr>
                <w:color w:val="2D2D2D"/>
                <w:sz w:val="21"/>
                <w:szCs w:val="21"/>
              </w:rPr>
            </w:pPr>
          </w:p>
        </w:tc>
        <w:tc>
          <w:tcPr>
            <w:tcW w:w="2551" w:type="dxa"/>
          </w:tcPr>
          <w:p w14:paraId="150E280B" w14:textId="77777777" w:rsidR="00AE0F9F" w:rsidRPr="00622567" w:rsidRDefault="00AE0F9F" w:rsidP="00A61E71">
            <w:pPr>
              <w:tabs>
                <w:tab w:val="left" w:pos="410"/>
              </w:tabs>
              <w:jc w:val="center"/>
              <w:rPr>
                <w:color w:val="2D2D2D"/>
                <w:sz w:val="21"/>
                <w:szCs w:val="21"/>
              </w:rPr>
            </w:pPr>
            <w:r w:rsidRPr="00622567">
              <w:rPr>
                <w:color w:val="2D2D2D"/>
                <w:sz w:val="21"/>
                <w:szCs w:val="21"/>
              </w:rPr>
              <w:t>58-ОП-РЗ-К-85</w:t>
            </w:r>
          </w:p>
          <w:p w14:paraId="5B22D82E" w14:textId="77777777" w:rsidR="00AE0F9F" w:rsidRPr="00622567" w:rsidRDefault="00AE0F9F" w:rsidP="00A61E71">
            <w:pPr>
              <w:tabs>
                <w:tab w:val="left" w:pos="410"/>
              </w:tabs>
              <w:jc w:val="center"/>
              <w:rPr>
                <w:color w:val="2D2D2D"/>
                <w:sz w:val="21"/>
                <w:szCs w:val="21"/>
              </w:rPr>
            </w:pPr>
            <w:r w:rsidRPr="00622567">
              <w:rPr>
                <w:color w:val="2D2D2D"/>
                <w:sz w:val="21"/>
                <w:szCs w:val="21"/>
              </w:rPr>
              <w:t>58-ОП-РЗ-К-174</w:t>
            </w:r>
          </w:p>
        </w:tc>
        <w:tc>
          <w:tcPr>
            <w:tcW w:w="3651" w:type="dxa"/>
          </w:tcPr>
          <w:p w14:paraId="62CC40AA" w14:textId="77777777" w:rsidR="00AE0F9F" w:rsidRPr="00622567" w:rsidRDefault="00AE0F9F" w:rsidP="00A61E71">
            <w:pPr>
              <w:jc w:val="center"/>
              <w:rPr>
                <w:color w:val="2D2D2D"/>
                <w:sz w:val="21"/>
                <w:szCs w:val="21"/>
              </w:rPr>
            </w:pPr>
            <w:r w:rsidRPr="00622567">
              <w:rPr>
                <w:color w:val="2D2D2D"/>
                <w:sz w:val="21"/>
                <w:szCs w:val="21"/>
              </w:rPr>
              <w:t xml:space="preserve">Пензенская область, начало автодороги: Пензенская область, Лунинский район, пересечение с ж/д 85 м восточнее ориентира, адрес ориентира: </w:t>
            </w:r>
            <w:proofErr w:type="spellStart"/>
            <w:r w:rsidRPr="00622567">
              <w:rPr>
                <w:color w:val="2D2D2D"/>
                <w:sz w:val="21"/>
                <w:szCs w:val="21"/>
              </w:rPr>
              <w:t>р.п</w:t>
            </w:r>
            <w:proofErr w:type="spellEnd"/>
            <w:r w:rsidRPr="00622567">
              <w:rPr>
                <w:color w:val="2D2D2D"/>
                <w:sz w:val="21"/>
                <w:szCs w:val="21"/>
              </w:rPr>
              <w:t xml:space="preserve">. </w:t>
            </w:r>
            <w:proofErr w:type="spellStart"/>
            <w:r w:rsidRPr="00622567">
              <w:rPr>
                <w:color w:val="2D2D2D"/>
                <w:sz w:val="21"/>
                <w:szCs w:val="21"/>
              </w:rPr>
              <w:t>Лунино</w:t>
            </w:r>
            <w:proofErr w:type="spellEnd"/>
            <w:r w:rsidRPr="00622567">
              <w:rPr>
                <w:color w:val="2D2D2D"/>
                <w:sz w:val="21"/>
                <w:szCs w:val="21"/>
              </w:rPr>
              <w:t>, ул. Нагорная, 72; конец автодороги: восточнее здания, расположенного по адресу: Пензенская область, Иссинский район,</w:t>
            </w:r>
          </w:p>
          <w:p w14:paraId="50D99F6F" w14:textId="77777777" w:rsidR="00AE0F9F" w:rsidRPr="00C97456" w:rsidRDefault="00AE0F9F" w:rsidP="00A61E71">
            <w:pPr>
              <w:widowControl w:val="0"/>
              <w:jc w:val="center"/>
              <w:rPr>
                <w:color w:val="2D2D2D"/>
                <w:sz w:val="21"/>
                <w:szCs w:val="21"/>
              </w:rPr>
            </w:pPr>
            <w:proofErr w:type="spellStart"/>
            <w:r w:rsidRPr="00622567">
              <w:rPr>
                <w:color w:val="2D2D2D"/>
                <w:sz w:val="21"/>
                <w:szCs w:val="21"/>
              </w:rPr>
              <w:t>р.п</w:t>
            </w:r>
            <w:proofErr w:type="spellEnd"/>
            <w:r w:rsidRPr="00622567">
              <w:rPr>
                <w:color w:val="2D2D2D"/>
                <w:sz w:val="21"/>
                <w:szCs w:val="21"/>
              </w:rPr>
              <w:t>. Исса, ул. Ленина, д. 40</w:t>
            </w:r>
          </w:p>
        </w:tc>
      </w:tr>
    </w:tbl>
    <w:p w14:paraId="1E3DBFBB" w14:textId="77777777" w:rsidR="00AE0F9F" w:rsidRDefault="00AE0F9F" w:rsidP="00AE0F9F">
      <w:pPr>
        <w:spacing w:line="360" w:lineRule="auto"/>
        <w:ind w:right="-1" w:firstLine="567"/>
        <w:jc w:val="both"/>
        <w:rPr>
          <w:rFonts w:cs="Arial"/>
          <w:bCs/>
        </w:rPr>
      </w:pPr>
    </w:p>
    <w:p w14:paraId="41F125A0" w14:textId="77777777" w:rsidR="00AE0F9F" w:rsidRPr="002A5EDF" w:rsidRDefault="00AE0F9F" w:rsidP="00AE0F9F">
      <w:pPr>
        <w:spacing w:line="360" w:lineRule="auto"/>
        <w:ind w:right="-1" w:firstLine="567"/>
        <w:jc w:val="both"/>
        <w:rPr>
          <w:rFonts w:cs="Arial"/>
          <w:bCs/>
        </w:rPr>
      </w:pPr>
      <w:r w:rsidRPr="002A5EDF">
        <w:rPr>
          <w:rFonts w:cs="Arial"/>
          <w:bCs/>
        </w:rPr>
        <w:t>На автомобильн</w:t>
      </w:r>
      <w:r>
        <w:rPr>
          <w:rFonts w:cs="Arial"/>
          <w:bCs/>
        </w:rPr>
        <w:t>ой</w:t>
      </w:r>
      <w:r w:rsidRPr="002A5EDF">
        <w:rPr>
          <w:rFonts w:cs="Arial"/>
          <w:bCs/>
        </w:rPr>
        <w:t xml:space="preserve"> дорог</w:t>
      </w:r>
      <w:r>
        <w:rPr>
          <w:rFonts w:cs="Arial"/>
          <w:bCs/>
        </w:rPr>
        <w:t>е</w:t>
      </w:r>
      <w:r w:rsidRPr="002A5EDF">
        <w:rPr>
          <w:rFonts w:cs="Arial"/>
          <w:bCs/>
        </w:rPr>
        <w:t xml:space="preserve"> общего пользования федерального значения, в границах </w:t>
      </w:r>
      <w:r>
        <w:rPr>
          <w:rFonts w:cs="Arial"/>
          <w:bCs/>
        </w:rPr>
        <w:t>муниципального значения «Рабочий поселок Исса»</w:t>
      </w:r>
      <w:r w:rsidRPr="002A5EDF">
        <w:rPr>
          <w:rFonts w:cs="Arial"/>
          <w:bCs/>
        </w:rPr>
        <w:t>, расположены объекты придорожного сервиса:</w:t>
      </w:r>
    </w:p>
    <w:p w14:paraId="5B3D49E8" w14:textId="77777777" w:rsidR="00AE0F9F" w:rsidRPr="001220A1" w:rsidRDefault="00AE0F9F" w:rsidP="00AE0F9F">
      <w:pPr>
        <w:spacing w:line="360" w:lineRule="auto"/>
        <w:ind w:right="-1" w:firstLine="567"/>
        <w:jc w:val="both"/>
        <w:rPr>
          <w:rFonts w:cs="Arial"/>
          <w:bCs/>
          <w:color w:val="000000" w:themeColor="text1"/>
        </w:rPr>
      </w:pPr>
      <w:r w:rsidRPr="001220A1">
        <w:rPr>
          <w:rFonts w:cs="Arial"/>
          <w:bCs/>
          <w:color w:val="000000" w:themeColor="text1"/>
        </w:rPr>
        <w:t>- Р – 158 Нижний Новгород-Арзамас-Саранск-Исса-Пенза-Саратов</w:t>
      </w:r>
      <w:r>
        <w:rPr>
          <w:rFonts w:cs="Arial"/>
          <w:bCs/>
          <w:color w:val="000000" w:themeColor="text1"/>
        </w:rPr>
        <w:t xml:space="preserve"> - </w:t>
      </w:r>
      <w:r>
        <w:rPr>
          <w:rFonts w:cs="Arial"/>
          <w:bCs/>
          <w:color w:val="000000" w:themeColor="text1"/>
          <w:lang w:val="en-US"/>
        </w:rPr>
        <w:t>III</w:t>
      </w:r>
      <w:r w:rsidRPr="001220A1">
        <w:rPr>
          <w:rFonts w:cs="Arial"/>
          <w:bCs/>
          <w:color w:val="000000" w:themeColor="text1"/>
        </w:rPr>
        <w:t xml:space="preserve"> – четыре заправочные стации (три АЗС и одна АГЗС), три кафе, площадка отдыха.</w:t>
      </w:r>
    </w:p>
    <w:p w14:paraId="594940DE" w14:textId="77777777" w:rsidR="00AE0F9F" w:rsidRPr="0074367F" w:rsidRDefault="00AE0F9F" w:rsidP="00AE0F9F">
      <w:pPr>
        <w:spacing w:line="360" w:lineRule="auto"/>
        <w:ind w:right="-1" w:firstLine="567"/>
        <w:jc w:val="both"/>
        <w:rPr>
          <w:rFonts w:cs="Arial"/>
          <w:bCs/>
          <w:color w:val="000000" w:themeColor="text1"/>
        </w:rPr>
      </w:pPr>
      <w:r w:rsidRPr="0074367F">
        <w:rPr>
          <w:rFonts w:cs="Arial"/>
          <w:bCs/>
          <w:color w:val="000000" w:themeColor="text1"/>
        </w:rPr>
        <w:lastRenderedPageBreak/>
        <w:t xml:space="preserve">Две станции технического обслуживания (СТО) находятся в населенном пункте </w:t>
      </w:r>
      <w:proofErr w:type="spellStart"/>
      <w:r w:rsidRPr="0074367F">
        <w:rPr>
          <w:rFonts w:cs="Arial"/>
          <w:bCs/>
          <w:color w:val="000000" w:themeColor="text1"/>
        </w:rPr>
        <w:t>р.п.Исса</w:t>
      </w:r>
      <w:proofErr w:type="spellEnd"/>
      <w:r w:rsidRPr="0074367F">
        <w:rPr>
          <w:rFonts w:cs="Arial"/>
          <w:bCs/>
          <w:color w:val="000000" w:themeColor="text1"/>
        </w:rPr>
        <w:t>.</w:t>
      </w:r>
    </w:p>
    <w:p w14:paraId="6A4A5A97" w14:textId="77777777" w:rsidR="00AE0F9F" w:rsidRDefault="00AE0F9F" w:rsidP="00AE0F9F">
      <w:pPr>
        <w:spacing w:line="360" w:lineRule="auto"/>
        <w:ind w:right="-1" w:firstLine="567"/>
        <w:jc w:val="both"/>
        <w:rPr>
          <w:bCs/>
        </w:rPr>
      </w:pPr>
      <w:r w:rsidRPr="00375828">
        <w:rPr>
          <w:rFonts w:cs="Arial"/>
          <w:bCs/>
        </w:rPr>
        <w:t>Хорошо развитая транспортная система благоприятствует бесперебойному въезду и выезду</w:t>
      </w:r>
      <w:r>
        <w:rPr>
          <w:rFonts w:cs="Arial"/>
          <w:bCs/>
        </w:rPr>
        <w:t xml:space="preserve"> </w:t>
      </w:r>
      <w:r w:rsidRPr="00375828">
        <w:rPr>
          <w:rFonts w:cs="Arial"/>
          <w:bCs/>
        </w:rPr>
        <w:t xml:space="preserve">и обеспечению </w:t>
      </w:r>
      <w:r>
        <w:rPr>
          <w:rFonts w:cs="Arial"/>
          <w:bCs/>
        </w:rPr>
        <w:t>поселению</w:t>
      </w:r>
      <w:r w:rsidRPr="00375828">
        <w:rPr>
          <w:rFonts w:cs="Arial"/>
          <w:bCs/>
        </w:rPr>
        <w:t xml:space="preserve"> необходимыми ресурсами.</w:t>
      </w:r>
      <w:r>
        <w:rPr>
          <w:rFonts w:cs="Arial"/>
          <w:bCs/>
        </w:rPr>
        <w:t xml:space="preserve"> </w:t>
      </w:r>
      <w:r w:rsidRPr="00DC5E4D">
        <w:rPr>
          <w:bCs/>
        </w:rPr>
        <w:t>Большое значение</w:t>
      </w:r>
      <w:r>
        <w:rPr>
          <w:bCs/>
        </w:rPr>
        <w:t xml:space="preserve"> </w:t>
      </w:r>
      <w:proofErr w:type="gramStart"/>
      <w:r w:rsidRPr="00DC5E4D">
        <w:rPr>
          <w:bCs/>
        </w:rPr>
        <w:t>для  транспортных</w:t>
      </w:r>
      <w:proofErr w:type="gramEnd"/>
      <w:r w:rsidRPr="00DC5E4D">
        <w:rPr>
          <w:bCs/>
        </w:rPr>
        <w:t xml:space="preserve"> связей имеет личный автотранспорт.</w:t>
      </w:r>
    </w:p>
    <w:p w14:paraId="418239CF" w14:textId="77777777" w:rsidR="00AE0F9F" w:rsidRDefault="00AE0F9F" w:rsidP="00AE0F9F">
      <w:pPr>
        <w:spacing w:line="360" w:lineRule="auto"/>
        <w:ind w:right="-1" w:firstLine="567"/>
        <w:jc w:val="both"/>
        <w:rPr>
          <w:bCs/>
        </w:rPr>
      </w:pPr>
      <w:r w:rsidRPr="00703616">
        <w:rPr>
          <w:bCs/>
        </w:rPr>
        <w:t xml:space="preserve">Услуги по перевозке пассажиров на территории </w:t>
      </w:r>
      <w:r>
        <w:rPr>
          <w:bCs/>
        </w:rPr>
        <w:t>поселения</w:t>
      </w:r>
      <w:r w:rsidRPr="00703616">
        <w:rPr>
          <w:bCs/>
        </w:rPr>
        <w:t xml:space="preserve"> оказыва</w:t>
      </w:r>
      <w:r>
        <w:rPr>
          <w:bCs/>
        </w:rPr>
        <w:t>е</w:t>
      </w:r>
      <w:r w:rsidRPr="00703616">
        <w:rPr>
          <w:bCs/>
        </w:rPr>
        <w:t xml:space="preserve">т </w:t>
      </w:r>
      <w:r>
        <w:rPr>
          <w:bCs/>
        </w:rPr>
        <w:t>ООО «Рассвет».</w:t>
      </w:r>
    </w:p>
    <w:p w14:paraId="3BF083B4" w14:textId="77777777" w:rsidR="00AE0F9F" w:rsidRDefault="00AE0F9F" w:rsidP="00AE0F9F">
      <w:pPr>
        <w:spacing w:line="360" w:lineRule="auto"/>
        <w:ind w:right="-1" w:firstLine="567"/>
        <w:jc w:val="both"/>
        <w:rPr>
          <w:bCs/>
        </w:rPr>
      </w:pPr>
      <w:r>
        <w:rPr>
          <w:bCs/>
        </w:rPr>
        <w:t>По территории поселения проходят:</w:t>
      </w:r>
    </w:p>
    <w:p w14:paraId="14F97180" w14:textId="77777777" w:rsidR="00AE0F9F" w:rsidRDefault="00AE0F9F" w:rsidP="00AE0F9F">
      <w:pPr>
        <w:spacing w:line="360" w:lineRule="auto"/>
        <w:ind w:right="-1" w:firstLine="567"/>
        <w:jc w:val="both"/>
        <w:rPr>
          <w:bCs/>
        </w:rPr>
      </w:pPr>
      <w:r>
        <w:rPr>
          <w:bCs/>
        </w:rPr>
        <w:t>- междугородний пассажирский маршрут «Пенза-Рузаевка» (ежедневно);</w:t>
      </w:r>
    </w:p>
    <w:p w14:paraId="4083FE90" w14:textId="77777777" w:rsidR="00AE0F9F" w:rsidRDefault="00AE0F9F" w:rsidP="00AE0F9F">
      <w:pPr>
        <w:spacing w:line="360" w:lineRule="auto"/>
        <w:ind w:right="-1" w:firstLine="567"/>
        <w:jc w:val="both"/>
        <w:rPr>
          <w:bCs/>
        </w:rPr>
      </w:pPr>
      <w:r>
        <w:rPr>
          <w:bCs/>
        </w:rPr>
        <w:t>- межмуниципальный пассажирский маршрут «Исса-</w:t>
      </w:r>
      <w:proofErr w:type="spellStart"/>
      <w:r>
        <w:rPr>
          <w:bCs/>
        </w:rPr>
        <w:t>Губарево</w:t>
      </w:r>
      <w:proofErr w:type="spellEnd"/>
      <w:r>
        <w:rPr>
          <w:bCs/>
        </w:rPr>
        <w:t>» (понедельник, пятница, суббота), «Исса-Бекетовка» (вторник, четверг, суббота), «Исса-</w:t>
      </w:r>
      <w:proofErr w:type="spellStart"/>
      <w:r>
        <w:rPr>
          <w:bCs/>
        </w:rPr>
        <w:t>Никифоровка</w:t>
      </w:r>
      <w:proofErr w:type="spellEnd"/>
      <w:r>
        <w:rPr>
          <w:bCs/>
        </w:rPr>
        <w:t xml:space="preserve"> (через Приволье)» (понедельник, четверг, пятница, суббота), «Исса-Дмитриевка» (вторник, суббота), «Исса-</w:t>
      </w:r>
      <w:proofErr w:type="spellStart"/>
      <w:r>
        <w:rPr>
          <w:bCs/>
        </w:rPr>
        <w:t>с.Верхняя</w:t>
      </w:r>
      <w:proofErr w:type="spellEnd"/>
      <w:r>
        <w:rPr>
          <w:bCs/>
        </w:rPr>
        <w:t xml:space="preserve"> </w:t>
      </w:r>
      <w:proofErr w:type="spellStart"/>
      <w:r>
        <w:rPr>
          <w:bCs/>
        </w:rPr>
        <w:t>Салмовка</w:t>
      </w:r>
      <w:proofErr w:type="spellEnd"/>
      <w:r>
        <w:rPr>
          <w:bCs/>
        </w:rPr>
        <w:t xml:space="preserve">» (суббота).  </w:t>
      </w:r>
    </w:p>
    <w:p w14:paraId="22C9A398" w14:textId="77777777" w:rsidR="00AE0F9F" w:rsidRPr="00B666E3" w:rsidRDefault="00AE0F9F" w:rsidP="00AE0F9F">
      <w:pPr>
        <w:widowControl w:val="0"/>
        <w:autoSpaceDE w:val="0"/>
        <w:autoSpaceDN w:val="0"/>
        <w:spacing w:line="360" w:lineRule="auto"/>
        <w:ind w:firstLine="567"/>
        <w:jc w:val="both"/>
        <w:rPr>
          <w:color w:val="000000" w:themeColor="text1"/>
        </w:rPr>
      </w:pPr>
      <w:r w:rsidRPr="00B666E3">
        <w:rPr>
          <w:color w:val="000000" w:themeColor="text1"/>
        </w:rPr>
        <w:t>На территории муниципального образования «Рабочий поселок Исса» утверждена «П</w:t>
      </w:r>
      <w:r w:rsidRPr="00B666E3">
        <w:rPr>
          <w:rFonts w:eastAsia="Calibri"/>
          <w:color w:val="000000" w:themeColor="text1"/>
        </w:rPr>
        <w:t>рограмм</w:t>
      </w:r>
      <w:r w:rsidRPr="00B666E3">
        <w:rPr>
          <w:color w:val="000000" w:themeColor="text1"/>
        </w:rPr>
        <w:t>а</w:t>
      </w:r>
      <w:r w:rsidRPr="00B666E3">
        <w:rPr>
          <w:rFonts w:eastAsia="Calibri"/>
          <w:color w:val="000000" w:themeColor="text1"/>
        </w:rPr>
        <w:t xml:space="preserve"> комплексного развития </w:t>
      </w:r>
      <w:r w:rsidRPr="00B666E3">
        <w:rPr>
          <w:color w:val="000000" w:themeColor="text1"/>
        </w:rPr>
        <w:t>транспортной инфраструктуры</w:t>
      </w:r>
      <w:r w:rsidRPr="00B666E3">
        <w:rPr>
          <w:rFonts w:eastAsia="Calibri"/>
          <w:color w:val="000000" w:themeColor="text1"/>
        </w:rPr>
        <w:t xml:space="preserve"> муниципального образования «Рабочий поселок Исса» Иссинского района Пензенской области на </w:t>
      </w:r>
      <w:r w:rsidRPr="00B666E3">
        <w:rPr>
          <w:color w:val="000000" w:themeColor="text1"/>
        </w:rPr>
        <w:t>2017 – 2020 годы» (с перспективой на 2021-2030 годы) (постановление администрации муниципального образования «Рабочий поселок Исса» Иссинского района Пензенской области от 10.11.2016 №120) (с изменениями от 21.03.2018 №33-п)).</w:t>
      </w:r>
    </w:p>
    <w:p w14:paraId="2C95CA6C" w14:textId="77777777" w:rsidR="00AE0F9F" w:rsidRDefault="00AE0F9F" w:rsidP="00AE0F9F">
      <w:pPr>
        <w:spacing w:line="360" w:lineRule="auto"/>
        <w:ind w:right="22" w:firstLine="709"/>
        <w:jc w:val="center"/>
        <w:rPr>
          <w:b/>
          <w:lang w:eastAsia="x-none"/>
        </w:rPr>
      </w:pPr>
      <w:r w:rsidRPr="00D43332">
        <w:rPr>
          <w:b/>
          <w:lang w:val="x-none" w:eastAsia="x-none"/>
        </w:rPr>
        <w:t xml:space="preserve">Улично-дорожная сеть </w:t>
      </w:r>
      <w:r>
        <w:rPr>
          <w:b/>
        </w:rPr>
        <w:t>муниципального образования «Рабочий поселок Исса»</w:t>
      </w:r>
      <w:r>
        <w:rPr>
          <w:b/>
          <w:lang w:eastAsia="x-none"/>
        </w:rPr>
        <w:t xml:space="preserve"> </w:t>
      </w:r>
    </w:p>
    <w:p w14:paraId="098360A9" w14:textId="77777777" w:rsidR="00AE0F9F" w:rsidRPr="00D43332" w:rsidRDefault="00AE0F9F" w:rsidP="00AE0F9F">
      <w:pPr>
        <w:pStyle w:val="4"/>
        <w:shd w:val="clear" w:color="auto" w:fill="auto"/>
        <w:spacing w:before="0" w:line="240" w:lineRule="auto"/>
        <w:ind w:firstLine="680"/>
        <w:jc w:val="center"/>
        <w:rPr>
          <w:b/>
          <w:sz w:val="24"/>
          <w:szCs w:val="24"/>
          <w:lang w:eastAsia="x-none"/>
        </w:rPr>
      </w:pPr>
      <w:r>
        <w:rPr>
          <w:color w:val="000000" w:themeColor="text1"/>
          <w:sz w:val="22"/>
          <w:szCs w:val="22"/>
        </w:rPr>
        <w:t xml:space="preserve">                                                                                                                                         </w:t>
      </w:r>
      <w:r w:rsidRPr="00004BA9">
        <w:rPr>
          <w:color w:val="000000" w:themeColor="text1"/>
          <w:sz w:val="22"/>
          <w:szCs w:val="22"/>
        </w:rPr>
        <w:t xml:space="preserve">Таблица </w:t>
      </w:r>
      <w:r>
        <w:rPr>
          <w:color w:val="000000" w:themeColor="text1"/>
          <w:sz w:val="22"/>
          <w:szCs w:val="22"/>
        </w:rPr>
        <w:t>16</w:t>
      </w:r>
    </w:p>
    <w:tbl>
      <w:tblPr>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88"/>
        <w:gridCol w:w="2769"/>
        <w:gridCol w:w="1201"/>
        <w:gridCol w:w="1853"/>
        <w:gridCol w:w="1407"/>
        <w:gridCol w:w="1417"/>
      </w:tblGrid>
      <w:tr w:rsidR="00AE0F9F" w:rsidRPr="00D43332" w14:paraId="790BB599" w14:textId="77777777" w:rsidTr="00A61E71">
        <w:trPr>
          <w:jc w:val="center"/>
        </w:trPr>
        <w:tc>
          <w:tcPr>
            <w:tcW w:w="688" w:type="dxa"/>
            <w:vMerge w:val="restart"/>
            <w:shd w:val="clear" w:color="auto" w:fill="F2F2F2" w:themeFill="background1" w:themeFillShade="F2"/>
          </w:tcPr>
          <w:p w14:paraId="101FFB8E" w14:textId="77777777" w:rsidR="00AE0F9F" w:rsidRPr="00D43332" w:rsidRDefault="00AE0F9F" w:rsidP="00A61E71">
            <w:pPr>
              <w:jc w:val="center"/>
              <w:rPr>
                <w:b/>
                <w:sz w:val="20"/>
                <w:szCs w:val="20"/>
              </w:rPr>
            </w:pPr>
            <w:r w:rsidRPr="00D43332">
              <w:rPr>
                <w:b/>
                <w:sz w:val="20"/>
                <w:szCs w:val="20"/>
              </w:rPr>
              <w:t>№</w:t>
            </w:r>
          </w:p>
          <w:p w14:paraId="360226FE" w14:textId="77777777" w:rsidR="00AE0F9F" w:rsidRPr="00D43332" w:rsidRDefault="00AE0F9F" w:rsidP="00A61E71">
            <w:pPr>
              <w:jc w:val="center"/>
              <w:rPr>
                <w:b/>
                <w:sz w:val="20"/>
                <w:szCs w:val="20"/>
              </w:rPr>
            </w:pPr>
            <w:proofErr w:type="spellStart"/>
            <w:proofErr w:type="gramStart"/>
            <w:r w:rsidRPr="00D43332">
              <w:rPr>
                <w:b/>
                <w:sz w:val="20"/>
                <w:szCs w:val="20"/>
              </w:rPr>
              <w:t>п.п</w:t>
            </w:r>
            <w:proofErr w:type="spellEnd"/>
            <w:proofErr w:type="gramEnd"/>
          </w:p>
        </w:tc>
        <w:tc>
          <w:tcPr>
            <w:tcW w:w="2769" w:type="dxa"/>
            <w:vMerge w:val="restart"/>
            <w:shd w:val="clear" w:color="auto" w:fill="F2F2F2" w:themeFill="background1" w:themeFillShade="F2"/>
          </w:tcPr>
          <w:p w14:paraId="0B9E9ECA" w14:textId="77777777" w:rsidR="00AE0F9F" w:rsidRPr="00D43332" w:rsidRDefault="00AE0F9F" w:rsidP="00A61E71">
            <w:pPr>
              <w:jc w:val="center"/>
              <w:rPr>
                <w:b/>
                <w:sz w:val="20"/>
                <w:szCs w:val="20"/>
              </w:rPr>
            </w:pPr>
            <w:r w:rsidRPr="00D43332">
              <w:rPr>
                <w:b/>
                <w:sz w:val="20"/>
                <w:szCs w:val="20"/>
              </w:rPr>
              <w:t>Наименование дороги</w:t>
            </w:r>
          </w:p>
        </w:tc>
        <w:tc>
          <w:tcPr>
            <w:tcW w:w="5878" w:type="dxa"/>
            <w:gridSpan w:val="4"/>
            <w:shd w:val="clear" w:color="auto" w:fill="F2F2F2" w:themeFill="background1" w:themeFillShade="F2"/>
          </w:tcPr>
          <w:p w14:paraId="5F3E6DEB" w14:textId="77777777" w:rsidR="00AE0F9F" w:rsidRPr="00D43332" w:rsidRDefault="00AE0F9F" w:rsidP="00A61E71">
            <w:pPr>
              <w:jc w:val="center"/>
              <w:rPr>
                <w:b/>
                <w:sz w:val="20"/>
                <w:szCs w:val="20"/>
              </w:rPr>
            </w:pPr>
            <w:r w:rsidRPr="00D43332">
              <w:rPr>
                <w:b/>
                <w:sz w:val="20"/>
                <w:szCs w:val="20"/>
              </w:rPr>
              <w:t>Протяженность в метрах</w:t>
            </w:r>
          </w:p>
        </w:tc>
      </w:tr>
      <w:tr w:rsidR="00AE0F9F" w:rsidRPr="00D43332" w14:paraId="7E9A8036" w14:textId="77777777" w:rsidTr="00A61E71">
        <w:trPr>
          <w:jc w:val="center"/>
        </w:trPr>
        <w:tc>
          <w:tcPr>
            <w:tcW w:w="688" w:type="dxa"/>
            <w:vMerge/>
            <w:shd w:val="clear" w:color="auto" w:fill="F2F2F2" w:themeFill="background1" w:themeFillShade="F2"/>
          </w:tcPr>
          <w:p w14:paraId="514297A1" w14:textId="77777777" w:rsidR="00AE0F9F" w:rsidRPr="00D43332" w:rsidRDefault="00AE0F9F" w:rsidP="00A61E71">
            <w:pPr>
              <w:jc w:val="center"/>
              <w:rPr>
                <w:b/>
                <w:i/>
                <w:sz w:val="20"/>
                <w:szCs w:val="20"/>
                <w:u w:val="single"/>
              </w:rPr>
            </w:pPr>
          </w:p>
        </w:tc>
        <w:tc>
          <w:tcPr>
            <w:tcW w:w="2769" w:type="dxa"/>
            <w:vMerge/>
            <w:shd w:val="clear" w:color="auto" w:fill="F2F2F2" w:themeFill="background1" w:themeFillShade="F2"/>
          </w:tcPr>
          <w:p w14:paraId="02BFEECF" w14:textId="77777777" w:rsidR="00AE0F9F" w:rsidRPr="00D43332" w:rsidRDefault="00AE0F9F" w:rsidP="00A61E71">
            <w:pPr>
              <w:jc w:val="center"/>
              <w:rPr>
                <w:b/>
                <w:i/>
                <w:sz w:val="20"/>
                <w:szCs w:val="20"/>
                <w:u w:val="single"/>
              </w:rPr>
            </w:pPr>
          </w:p>
        </w:tc>
        <w:tc>
          <w:tcPr>
            <w:tcW w:w="1201" w:type="dxa"/>
            <w:shd w:val="clear" w:color="auto" w:fill="F2F2F2" w:themeFill="background1" w:themeFillShade="F2"/>
          </w:tcPr>
          <w:p w14:paraId="18391D38" w14:textId="77777777" w:rsidR="00AE0F9F" w:rsidRPr="00D43332" w:rsidRDefault="00AE0F9F" w:rsidP="00A61E71">
            <w:pPr>
              <w:rPr>
                <w:b/>
                <w:sz w:val="20"/>
                <w:szCs w:val="20"/>
              </w:rPr>
            </w:pPr>
            <w:r w:rsidRPr="00D43332">
              <w:rPr>
                <w:b/>
                <w:sz w:val="20"/>
                <w:szCs w:val="20"/>
              </w:rPr>
              <w:t>всего</w:t>
            </w:r>
          </w:p>
        </w:tc>
        <w:tc>
          <w:tcPr>
            <w:tcW w:w="1853" w:type="dxa"/>
            <w:shd w:val="clear" w:color="auto" w:fill="F2F2F2" w:themeFill="background1" w:themeFillShade="F2"/>
          </w:tcPr>
          <w:p w14:paraId="6222B2A7" w14:textId="77777777" w:rsidR="00AE0F9F" w:rsidRDefault="00AE0F9F" w:rsidP="00A61E71">
            <w:pPr>
              <w:rPr>
                <w:b/>
                <w:sz w:val="20"/>
                <w:szCs w:val="20"/>
              </w:rPr>
            </w:pPr>
            <w:r w:rsidRPr="00D43332">
              <w:rPr>
                <w:b/>
                <w:sz w:val="20"/>
                <w:szCs w:val="20"/>
              </w:rPr>
              <w:t xml:space="preserve">с </w:t>
            </w:r>
            <w:proofErr w:type="spellStart"/>
            <w:r w:rsidRPr="00D43332">
              <w:rPr>
                <w:b/>
                <w:sz w:val="20"/>
                <w:szCs w:val="20"/>
              </w:rPr>
              <w:t>усовер-шенствованным</w:t>
            </w:r>
            <w:proofErr w:type="spellEnd"/>
          </w:p>
          <w:p w14:paraId="682CA22F" w14:textId="77777777" w:rsidR="00AE0F9F" w:rsidRPr="00D43332" w:rsidRDefault="00AE0F9F" w:rsidP="00A61E71">
            <w:pPr>
              <w:rPr>
                <w:b/>
                <w:sz w:val="20"/>
                <w:szCs w:val="20"/>
              </w:rPr>
            </w:pPr>
            <w:r w:rsidRPr="00D43332">
              <w:rPr>
                <w:b/>
                <w:sz w:val="20"/>
                <w:szCs w:val="20"/>
              </w:rPr>
              <w:t>покрытием (асфальт)</w:t>
            </w:r>
          </w:p>
        </w:tc>
        <w:tc>
          <w:tcPr>
            <w:tcW w:w="1407" w:type="dxa"/>
            <w:shd w:val="clear" w:color="auto" w:fill="F2F2F2" w:themeFill="background1" w:themeFillShade="F2"/>
          </w:tcPr>
          <w:p w14:paraId="1356C609" w14:textId="77777777" w:rsidR="00AE0F9F" w:rsidRPr="00D43332" w:rsidRDefault="00AE0F9F" w:rsidP="00A61E71">
            <w:pPr>
              <w:rPr>
                <w:b/>
                <w:sz w:val="20"/>
                <w:szCs w:val="20"/>
              </w:rPr>
            </w:pPr>
            <w:r w:rsidRPr="00D43332">
              <w:rPr>
                <w:b/>
                <w:sz w:val="20"/>
                <w:szCs w:val="20"/>
              </w:rPr>
              <w:t>с твердым типом покрытия (</w:t>
            </w:r>
            <w:proofErr w:type="spellStart"/>
            <w:r w:rsidRPr="00D43332">
              <w:rPr>
                <w:b/>
                <w:sz w:val="20"/>
                <w:szCs w:val="20"/>
              </w:rPr>
              <w:t>пгс</w:t>
            </w:r>
            <w:proofErr w:type="spellEnd"/>
            <w:r w:rsidRPr="00D43332">
              <w:rPr>
                <w:b/>
                <w:sz w:val="20"/>
                <w:szCs w:val="20"/>
              </w:rPr>
              <w:t>, щебень, гравий, брусчатка)</w:t>
            </w:r>
          </w:p>
        </w:tc>
        <w:tc>
          <w:tcPr>
            <w:tcW w:w="1417" w:type="dxa"/>
            <w:shd w:val="clear" w:color="auto" w:fill="F2F2F2" w:themeFill="background1" w:themeFillShade="F2"/>
          </w:tcPr>
          <w:p w14:paraId="02F7FC66" w14:textId="77777777" w:rsidR="00AE0F9F" w:rsidRPr="00D43332" w:rsidRDefault="00AE0F9F" w:rsidP="00A61E71">
            <w:pPr>
              <w:rPr>
                <w:b/>
                <w:sz w:val="20"/>
                <w:szCs w:val="20"/>
              </w:rPr>
            </w:pPr>
            <w:r w:rsidRPr="00D43332">
              <w:rPr>
                <w:b/>
                <w:sz w:val="20"/>
                <w:szCs w:val="20"/>
              </w:rPr>
              <w:t>Грунтовые</w:t>
            </w:r>
          </w:p>
        </w:tc>
      </w:tr>
      <w:tr w:rsidR="00AE0F9F" w:rsidRPr="00D43332" w14:paraId="3F959A73" w14:textId="77777777" w:rsidTr="00A61E71">
        <w:trPr>
          <w:jc w:val="center"/>
        </w:trPr>
        <w:tc>
          <w:tcPr>
            <w:tcW w:w="688" w:type="dxa"/>
          </w:tcPr>
          <w:p w14:paraId="08358970" w14:textId="77777777" w:rsidR="00AE0F9F" w:rsidRPr="00D43332" w:rsidRDefault="00AE0F9F" w:rsidP="00A61E71">
            <w:pPr>
              <w:jc w:val="center"/>
              <w:rPr>
                <w:sz w:val="20"/>
                <w:szCs w:val="20"/>
              </w:rPr>
            </w:pPr>
            <w:r w:rsidRPr="00D43332">
              <w:rPr>
                <w:sz w:val="20"/>
                <w:szCs w:val="20"/>
              </w:rPr>
              <w:t>1</w:t>
            </w:r>
          </w:p>
        </w:tc>
        <w:tc>
          <w:tcPr>
            <w:tcW w:w="2769" w:type="dxa"/>
          </w:tcPr>
          <w:p w14:paraId="08E654CC" w14:textId="77777777" w:rsidR="00AE0F9F" w:rsidRPr="00D43332" w:rsidRDefault="00AE0F9F" w:rsidP="00A61E71">
            <w:pPr>
              <w:jc w:val="center"/>
              <w:rPr>
                <w:sz w:val="20"/>
                <w:szCs w:val="20"/>
              </w:rPr>
            </w:pPr>
            <w:r w:rsidRPr="00D43332">
              <w:rPr>
                <w:sz w:val="20"/>
                <w:szCs w:val="20"/>
              </w:rPr>
              <w:t>2</w:t>
            </w:r>
          </w:p>
        </w:tc>
        <w:tc>
          <w:tcPr>
            <w:tcW w:w="1201" w:type="dxa"/>
          </w:tcPr>
          <w:p w14:paraId="074FD80D" w14:textId="77777777" w:rsidR="00AE0F9F" w:rsidRPr="00D43332" w:rsidRDefault="00AE0F9F" w:rsidP="00A61E71">
            <w:pPr>
              <w:jc w:val="center"/>
              <w:rPr>
                <w:sz w:val="20"/>
                <w:szCs w:val="20"/>
              </w:rPr>
            </w:pPr>
            <w:r w:rsidRPr="00D43332">
              <w:rPr>
                <w:sz w:val="20"/>
                <w:szCs w:val="20"/>
              </w:rPr>
              <w:t>3</w:t>
            </w:r>
          </w:p>
        </w:tc>
        <w:tc>
          <w:tcPr>
            <w:tcW w:w="1853" w:type="dxa"/>
          </w:tcPr>
          <w:p w14:paraId="1D201835" w14:textId="77777777" w:rsidR="00AE0F9F" w:rsidRPr="00D43332" w:rsidRDefault="00AE0F9F" w:rsidP="00A61E71">
            <w:pPr>
              <w:jc w:val="center"/>
              <w:rPr>
                <w:sz w:val="20"/>
                <w:szCs w:val="20"/>
              </w:rPr>
            </w:pPr>
            <w:r w:rsidRPr="00D43332">
              <w:rPr>
                <w:sz w:val="20"/>
                <w:szCs w:val="20"/>
              </w:rPr>
              <w:t>4</w:t>
            </w:r>
          </w:p>
        </w:tc>
        <w:tc>
          <w:tcPr>
            <w:tcW w:w="1407" w:type="dxa"/>
          </w:tcPr>
          <w:p w14:paraId="734D668B" w14:textId="77777777" w:rsidR="00AE0F9F" w:rsidRPr="00D43332" w:rsidRDefault="00AE0F9F" w:rsidP="00A61E71">
            <w:pPr>
              <w:jc w:val="center"/>
              <w:rPr>
                <w:sz w:val="20"/>
                <w:szCs w:val="20"/>
              </w:rPr>
            </w:pPr>
            <w:r w:rsidRPr="00D43332">
              <w:rPr>
                <w:sz w:val="20"/>
                <w:szCs w:val="20"/>
              </w:rPr>
              <w:t>5</w:t>
            </w:r>
          </w:p>
        </w:tc>
        <w:tc>
          <w:tcPr>
            <w:tcW w:w="1417" w:type="dxa"/>
          </w:tcPr>
          <w:p w14:paraId="7B63D2A9" w14:textId="77777777" w:rsidR="00AE0F9F" w:rsidRPr="00D43332" w:rsidRDefault="00AE0F9F" w:rsidP="00A61E71">
            <w:pPr>
              <w:jc w:val="center"/>
              <w:rPr>
                <w:sz w:val="20"/>
                <w:szCs w:val="20"/>
              </w:rPr>
            </w:pPr>
            <w:r w:rsidRPr="00D43332">
              <w:rPr>
                <w:sz w:val="20"/>
                <w:szCs w:val="20"/>
              </w:rPr>
              <w:t>6</w:t>
            </w:r>
          </w:p>
        </w:tc>
      </w:tr>
      <w:tr w:rsidR="00AE0F9F" w:rsidRPr="00D43332" w14:paraId="3243BF77" w14:textId="77777777" w:rsidTr="00A61E71">
        <w:trPr>
          <w:jc w:val="center"/>
        </w:trPr>
        <w:tc>
          <w:tcPr>
            <w:tcW w:w="9335" w:type="dxa"/>
            <w:gridSpan w:val="6"/>
          </w:tcPr>
          <w:p w14:paraId="69530DC2" w14:textId="77777777" w:rsidR="00AE0F9F" w:rsidRPr="00D43332" w:rsidRDefault="00AE0F9F" w:rsidP="00A61E71">
            <w:pPr>
              <w:jc w:val="center"/>
              <w:rPr>
                <w:b/>
              </w:rPr>
            </w:pPr>
            <w:proofErr w:type="spellStart"/>
            <w:r>
              <w:rPr>
                <w:b/>
                <w:color w:val="000000"/>
                <w:shd w:val="clear" w:color="auto" w:fill="FFFFFF"/>
              </w:rPr>
              <w:t>р</w:t>
            </w:r>
            <w:r w:rsidRPr="00D43332">
              <w:rPr>
                <w:b/>
                <w:color w:val="000000"/>
                <w:shd w:val="clear" w:color="auto" w:fill="FFFFFF"/>
              </w:rPr>
              <w:t>.</w:t>
            </w:r>
            <w:r>
              <w:rPr>
                <w:b/>
                <w:color w:val="000000"/>
                <w:shd w:val="clear" w:color="auto" w:fill="FFFFFF"/>
              </w:rPr>
              <w:t>п.Исса</w:t>
            </w:r>
            <w:proofErr w:type="spellEnd"/>
          </w:p>
        </w:tc>
      </w:tr>
      <w:tr w:rsidR="00AE0F9F" w:rsidRPr="00D43332" w14:paraId="44B67239" w14:textId="77777777" w:rsidTr="00A61E71">
        <w:trPr>
          <w:jc w:val="center"/>
        </w:trPr>
        <w:tc>
          <w:tcPr>
            <w:tcW w:w="688" w:type="dxa"/>
          </w:tcPr>
          <w:p w14:paraId="6C1518F6" w14:textId="77777777" w:rsidR="00AE0F9F" w:rsidRPr="00D43332" w:rsidRDefault="00AE0F9F" w:rsidP="00A61E71">
            <w:pPr>
              <w:jc w:val="center"/>
            </w:pPr>
            <w:r w:rsidRPr="00D43332">
              <w:t>1</w:t>
            </w:r>
          </w:p>
        </w:tc>
        <w:tc>
          <w:tcPr>
            <w:tcW w:w="2769" w:type="dxa"/>
          </w:tcPr>
          <w:p w14:paraId="006B8251" w14:textId="77777777" w:rsidR="00AE0F9F" w:rsidRPr="008046BF" w:rsidRDefault="00AE0F9F" w:rsidP="00A61E71">
            <w:pPr>
              <w:rPr>
                <w:color w:val="000000" w:themeColor="text1"/>
              </w:rPr>
            </w:pPr>
            <w:r w:rsidRPr="008046BF">
              <w:rPr>
                <w:color w:val="000000" w:themeColor="text1"/>
              </w:rPr>
              <w:t xml:space="preserve">Ул. </w:t>
            </w:r>
            <w:r>
              <w:rPr>
                <w:color w:val="000000" w:themeColor="text1"/>
              </w:rPr>
              <w:t>Центральная</w:t>
            </w:r>
          </w:p>
        </w:tc>
        <w:tc>
          <w:tcPr>
            <w:tcW w:w="1201" w:type="dxa"/>
            <w:vAlign w:val="center"/>
          </w:tcPr>
          <w:p w14:paraId="37731519" w14:textId="77777777" w:rsidR="00AE0F9F" w:rsidRPr="009A747A" w:rsidRDefault="00AE0F9F" w:rsidP="00A61E71">
            <w:pPr>
              <w:jc w:val="center"/>
              <w:rPr>
                <w:color w:val="000000"/>
              </w:rPr>
            </w:pPr>
            <w:r>
              <w:rPr>
                <w:color w:val="000000"/>
              </w:rPr>
              <w:t>1352</w:t>
            </w:r>
          </w:p>
        </w:tc>
        <w:tc>
          <w:tcPr>
            <w:tcW w:w="1853" w:type="dxa"/>
            <w:vAlign w:val="center"/>
          </w:tcPr>
          <w:p w14:paraId="54FD3859" w14:textId="77777777" w:rsidR="00AE0F9F" w:rsidRPr="009A747A" w:rsidRDefault="00AE0F9F" w:rsidP="00A61E71">
            <w:pPr>
              <w:jc w:val="center"/>
              <w:rPr>
                <w:color w:val="000000"/>
              </w:rPr>
            </w:pPr>
            <w:r>
              <w:rPr>
                <w:color w:val="000000"/>
              </w:rPr>
              <w:t>1352</w:t>
            </w:r>
          </w:p>
        </w:tc>
        <w:tc>
          <w:tcPr>
            <w:tcW w:w="1407" w:type="dxa"/>
          </w:tcPr>
          <w:p w14:paraId="11679297" w14:textId="77777777" w:rsidR="00AE0F9F" w:rsidRPr="009A747A" w:rsidRDefault="00AE0F9F" w:rsidP="00A61E71">
            <w:pPr>
              <w:jc w:val="center"/>
            </w:pPr>
          </w:p>
        </w:tc>
        <w:tc>
          <w:tcPr>
            <w:tcW w:w="1417" w:type="dxa"/>
          </w:tcPr>
          <w:p w14:paraId="4D6F5FAE" w14:textId="77777777" w:rsidR="00AE0F9F" w:rsidRPr="009A747A" w:rsidRDefault="00AE0F9F" w:rsidP="00A61E71">
            <w:pPr>
              <w:jc w:val="center"/>
            </w:pPr>
          </w:p>
        </w:tc>
      </w:tr>
      <w:tr w:rsidR="00AE0F9F" w:rsidRPr="00D43332" w14:paraId="65C1F83E" w14:textId="77777777" w:rsidTr="00A61E71">
        <w:trPr>
          <w:jc w:val="center"/>
        </w:trPr>
        <w:tc>
          <w:tcPr>
            <w:tcW w:w="688" w:type="dxa"/>
          </w:tcPr>
          <w:p w14:paraId="2648D0A5" w14:textId="77777777" w:rsidR="00AE0F9F" w:rsidRPr="00D43332" w:rsidRDefault="00AE0F9F" w:rsidP="00A61E71">
            <w:pPr>
              <w:jc w:val="center"/>
            </w:pPr>
            <w:r>
              <w:t>2</w:t>
            </w:r>
          </w:p>
        </w:tc>
        <w:tc>
          <w:tcPr>
            <w:tcW w:w="2769" w:type="dxa"/>
          </w:tcPr>
          <w:p w14:paraId="52791EE9" w14:textId="77777777" w:rsidR="00AE0F9F" w:rsidRPr="008046BF" w:rsidRDefault="00AE0F9F" w:rsidP="00A61E71">
            <w:pPr>
              <w:rPr>
                <w:color w:val="000000" w:themeColor="text1"/>
              </w:rPr>
            </w:pPr>
            <w:r>
              <w:rPr>
                <w:color w:val="000000" w:themeColor="text1"/>
              </w:rPr>
              <w:t>Проезд Центральный</w:t>
            </w:r>
          </w:p>
        </w:tc>
        <w:tc>
          <w:tcPr>
            <w:tcW w:w="1201" w:type="dxa"/>
            <w:vAlign w:val="center"/>
          </w:tcPr>
          <w:p w14:paraId="0BA3A9BD" w14:textId="77777777" w:rsidR="00AE0F9F" w:rsidRPr="009A747A" w:rsidRDefault="00AE0F9F" w:rsidP="00A61E71">
            <w:pPr>
              <w:jc w:val="center"/>
              <w:rPr>
                <w:color w:val="000000"/>
              </w:rPr>
            </w:pPr>
            <w:r>
              <w:rPr>
                <w:color w:val="000000"/>
              </w:rPr>
              <w:t>400</w:t>
            </w:r>
          </w:p>
        </w:tc>
        <w:tc>
          <w:tcPr>
            <w:tcW w:w="1853" w:type="dxa"/>
            <w:vAlign w:val="center"/>
          </w:tcPr>
          <w:p w14:paraId="20B36A04" w14:textId="77777777" w:rsidR="00AE0F9F" w:rsidRPr="009A747A" w:rsidRDefault="00AE0F9F" w:rsidP="00A61E71">
            <w:pPr>
              <w:jc w:val="center"/>
              <w:rPr>
                <w:color w:val="000000"/>
              </w:rPr>
            </w:pPr>
            <w:r>
              <w:rPr>
                <w:color w:val="000000"/>
              </w:rPr>
              <w:t>400</w:t>
            </w:r>
          </w:p>
        </w:tc>
        <w:tc>
          <w:tcPr>
            <w:tcW w:w="1407" w:type="dxa"/>
          </w:tcPr>
          <w:p w14:paraId="1DF6D154" w14:textId="77777777" w:rsidR="00AE0F9F" w:rsidRPr="009A747A" w:rsidRDefault="00AE0F9F" w:rsidP="00A61E71">
            <w:pPr>
              <w:jc w:val="center"/>
            </w:pPr>
          </w:p>
        </w:tc>
        <w:tc>
          <w:tcPr>
            <w:tcW w:w="1417" w:type="dxa"/>
          </w:tcPr>
          <w:p w14:paraId="20C94DFF" w14:textId="77777777" w:rsidR="00AE0F9F" w:rsidRPr="009A747A" w:rsidRDefault="00AE0F9F" w:rsidP="00A61E71">
            <w:pPr>
              <w:jc w:val="center"/>
            </w:pPr>
          </w:p>
        </w:tc>
      </w:tr>
      <w:tr w:rsidR="00AE0F9F" w:rsidRPr="00D43332" w14:paraId="58F8A7FD" w14:textId="77777777" w:rsidTr="00A61E71">
        <w:trPr>
          <w:jc w:val="center"/>
        </w:trPr>
        <w:tc>
          <w:tcPr>
            <w:tcW w:w="688" w:type="dxa"/>
          </w:tcPr>
          <w:p w14:paraId="5D5D3CBC" w14:textId="77777777" w:rsidR="00AE0F9F" w:rsidRPr="00D43332" w:rsidRDefault="00AE0F9F" w:rsidP="00A61E71">
            <w:pPr>
              <w:jc w:val="center"/>
            </w:pPr>
            <w:r>
              <w:t>3</w:t>
            </w:r>
          </w:p>
        </w:tc>
        <w:tc>
          <w:tcPr>
            <w:tcW w:w="2769" w:type="dxa"/>
          </w:tcPr>
          <w:p w14:paraId="5CEFECCF" w14:textId="77777777" w:rsidR="00AE0F9F" w:rsidRPr="008046BF" w:rsidRDefault="00AE0F9F" w:rsidP="00A61E71">
            <w:pPr>
              <w:rPr>
                <w:color w:val="000000" w:themeColor="text1"/>
              </w:rPr>
            </w:pPr>
            <w:r w:rsidRPr="008046BF">
              <w:rPr>
                <w:color w:val="000000" w:themeColor="text1"/>
              </w:rPr>
              <w:t xml:space="preserve">Ул. </w:t>
            </w:r>
            <w:r>
              <w:rPr>
                <w:color w:val="000000" w:themeColor="text1"/>
              </w:rPr>
              <w:t>Ленинская</w:t>
            </w:r>
          </w:p>
        </w:tc>
        <w:tc>
          <w:tcPr>
            <w:tcW w:w="1201" w:type="dxa"/>
            <w:vAlign w:val="center"/>
          </w:tcPr>
          <w:p w14:paraId="7B5CAC58" w14:textId="77777777" w:rsidR="00AE0F9F" w:rsidRPr="009A747A" w:rsidRDefault="00AE0F9F" w:rsidP="00A61E71">
            <w:pPr>
              <w:jc w:val="center"/>
              <w:rPr>
                <w:color w:val="000000"/>
              </w:rPr>
            </w:pPr>
            <w:r>
              <w:rPr>
                <w:color w:val="000000"/>
              </w:rPr>
              <w:t>1757</w:t>
            </w:r>
          </w:p>
        </w:tc>
        <w:tc>
          <w:tcPr>
            <w:tcW w:w="1853" w:type="dxa"/>
            <w:vAlign w:val="center"/>
          </w:tcPr>
          <w:p w14:paraId="2D4CA26F" w14:textId="77777777" w:rsidR="00AE0F9F" w:rsidRPr="009A747A" w:rsidRDefault="00AE0F9F" w:rsidP="00A61E71">
            <w:pPr>
              <w:jc w:val="center"/>
              <w:rPr>
                <w:color w:val="000000"/>
              </w:rPr>
            </w:pPr>
            <w:r>
              <w:rPr>
                <w:color w:val="000000"/>
              </w:rPr>
              <w:t>1757</w:t>
            </w:r>
          </w:p>
        </w:tc>
        <w:tc>
          <w:tcPr>
            <w:tcW w:w="1407" w:type="dxa"/>
          </w:tcPr>
          <w:p w14:paraId="7000368A" w14:textId="77777777" w:rsidR="00AE0F9F" w:rsidRPr="009A747A" w:rsidRDefault="00AE0F9F" w:rsidP="00A61E71">
            <w:pPr>
              <w:jc w:val="center"/>
            </w:pPr>
          </w:p>
        </w:tc>
        <w:tc>
          <w:tcPr>
            <w:tcW w:w="1417" w:type="dxa"/>
          </w:tcPr>
          <w:p w14:paraId="53395181" w14:textId="77777777" w:rsidR="00AE0F9F" w:rsidRPr="009A747A" w:rsidRDefault="00AE0F9F" w:rsidP="00A61E71">
            <w:pPr>
              <w:jc w:val="center"/>
            </w:pPr>
          </w:p>
        </w:tc>
      </w:tr>
      <w:tr w:rsidR="00AE0F9F" w:rsidRPr="00D43332" w14:paraId="226C4690" w14:textId="77777777" w:rsidTr="00A61E71">
        <w:trPr>
          <w:jc w:val="center"/>
        </w:trPr>
        <w:tc>
          <w:tcPr>
            <w:tcW w:w="688" w:type="dxa"/>
          </w:tcPr>
          <w:p w14:paraId="565184DA" w14:textId="77777777" w:rsidR="00AE0F9F" w:rsidRDefault="00AE0F9F" w:rsidP="00A61E71">
            <w:pPr>
              <w:jc w:val="center"/>
            </w:pPr>
            <w:r>
              <w:t>4</w:t>
            </w:r>
          </w:p>
        </w:tc>
        <w:tc>
          <w:tcPr>
            <w:tcW w:w="2769" w:type="dxa"/>
          </w:tcPr>
          <w:p w14:paraId="10628746" w14:textId="77777777" w:rsidR="00AE0F9F" w:rsidRPr="008046BF" w:rsidRDefault="00AE0F9F" w:rsidP="00A61E71">
            <w:pPr>
              <w:rPr>
                <w:color w:val="000000" w:themeColor="text1"/>
              </w:rPr>
            </w:pPr>
            <w:proofErr w:type="spellStart"/>
            <w:r>
              <w:rPr>
                <w:color w:val="000000" w:themeColor="text1"/>
              </w:rPr>
              <w:t>Ул.Черокманова</w:t>
            </w:r>
            <w:proofErr w:type="spellEnd"/>
          </w:p>
        </w:tc>
        <w:tc>
          <w:tcPr>
            <w:tcW w:w="1201" w:type="dxa"/>
            <w:vAlign w:val="center"/>
          </w:tcPr>
          <w:p w14:paraId="2EEC475F" w14:textId="77777777" w:rsidR="00AE0F9F" w:rsidRPr="009A747A" w:rsidRDefault="00AE0F9F" w:rsidP="00A61E71">
            <w:pPr>
              <w:jc w:val="center"/>
              <w:rPr>
                <w:color w:val="000000"/>
              </w:rPr>
            </w:pPr>
            <w:r>
              <w:rPr>
                <w:color w:val="000000"/>
              </w:rPr>
              <w:t>577</w:t>
            </w:r>
          </w:p>
        </w:tc>
        <w:tc>
          <w:tcPr>
            <w:tcW w:w="1853" w:type="dxa"/>
            <w:vAlign w:val="center"/>
          </w:tcPr>
          <w:p w14:paraId="397AD12B" w14:textId="77777777" w:rsidR="00AE0F9F" w:rsidRPr="009A747A" w:rsidRDefault="00AE0F9F" w:rsidP="00A61E71">
            <w:pPr>
              <w:jc w:val="center"/>
              <w:rPr>
                <w:color w:val="000000"/>
              </w:rPr>
            </w:pPr>
            <w:r>
              <w:rPr>
                <w:color w:val="000000"/>
              </w:rPr>
              <w:t>577</w:t>
            </w:r>
          </w:p>
        </w:tc>
        <w:tc>
          <w:tcPr>
            <w:tcW w:w="1407" w:type="dxa"/>
          </w:tcPr>
          <w:p w14:paraId="37B7274D" w14:textId="77777777" w:rsidR="00AE0F9F" w:rsidRPr="009A747A" w:rsidRDefault="00AE0F9F" w:rsidP="00A61E71">
            <w:pPr>
              <w:jc w:val="center"/>
            </w:pPr>
          </w:p>
        </w:tc>
        <w:tc>
          <w:tcPr>
            <w:tcW w:w="1417" w:type="dxa"/>
          </w:tcPr>
          <w:p w14:paraId="086B9629" w14:textId="77777777" w:rsidR="00AE0F9F" w:rsidRPr="009A747A" w:rsidRDefault="00AE0F9F" w:rsidP="00A61E71">
            <w:pPr>
              <w:jc w:val="center"/>
            </w:pPr>
          </w:p>
        </w:tc>
      </w:tr>
      <w:tr w:rsidR="00AE0F9F" w:rsidRPr="00D43332" w14:paraId="240F0D93" w14:textId="77777777" w:rsidTr="00A61E71">
        <w:trPr>
          <w:jc w:val="center"/>
        </w:trPr>
        <w:tc>
          <w:tcPr>
            <w:tcW w:w="688" w:type="dxa"/>
          </w:tcPr>
          <w:p w14:paraId="2EDBC779" w14:textId="77777777" w:rsidR="00AE0F9F" w:rsidRDefault="00AE0F9F" w:rsidP="00A61E71">
            <w:pPr>
              <w:jc w:val="center"/>
            </w:pPr>
            <w:r>
              <w:t>5</w:t>
            </w:r>
          </w:p>
        </w:tc>
        <w:tc>
          <w:tcPr>
            <w:tcW w:w="2769" w:type="dxa"/>
          </w:tcPr>
          <w:p w14:paraId="40803989" w14:textId="77777777" w:rsidR="00AE0F9F" w:rsidRDefault="00AE0F9F" w:rsidP="00A61E71">
            <w:pPr>
              <w:rPr>
                <w:color w:val="000000" w:themeColor="text1"/>
              </w:rPr>
            </w:pPr>
            <w:proofErr w:type="spellStart"/>
            <w:r>
              <w:rPr>
                <w:color w:val="000000" w:themeColor="text1"/>
              </w:rPr>
              <w:t>Ул.Калинина</w:t>
            </w:r>
            <w:proofErr w:type="spellEnd"/>
          </w:p>
        </w:tc>
        <w:tc>
          <w:tcPr>
            <w:tcW w:w="1201" w:type="dxa"/>
            <w:vAlign w:val="center"/>
          </w:tcPr>
          <w:p w14:paraId="122C08AD" w14:textId="77777777" w:rsidR="00AE0F9F" w:rsidRPr="009A747A" w:rsidRDefault="00AE0F9F" w:rsidP="00A61E71">
            <w:pPr>
              <w:jc w:val="center"/>
              <w:rPr>
                <w:color w:val="000000"/>
              </w:rPr>
            </w:pPr>
            <w:r>
              <w:rPr>
                <w:color w:val="000000"/>
              </w:rPr>
              <w:t>955</w:t>
            </w:r>
          </w:p>
        </w:tc>
        <w:tc>
          <w:tcPr>
            <w:tcW w:w="1853" w:type="dxa"/>
            <w:vAlign w:val="center"/>
          </w:tcPr>
          <w:p w14:paraId="3E558866" w14:textId="77777777" w:rsidR="00AE0F9F" w:rsidRPr="009A747A" w:rsidRDefault="00AE0F9F" w:rsidP="00A61E71">
            <w:pPr>
              <w:jc w:val="center"/>
              <w:rPr>
                <w:color w:val="000000"/>
              </w:rPr>
            </w:pPr>
            <w:r>
              <w:rPr>
                <w:color w:val="000000"/>
              </w:rPr>
              <w:t>955</w:t>
            </w:r>
          </w:p>
        </w:tc>
        <w:tc>
          <w:tcPr>
            <w:tcW w:w="1407" w:type="dxa"/>
          </w:tcPr>
          <w:p w14:paraId="725E89B1" w14:textId="77777777" w:rsidR="00AE0F9F" w:rsidRPr="009A747A" w:rsidRDefault="00AE0F9F" w:rsidP="00A61E71">
            <w:pPr>
              <w:jc w:val="center"/>
            </w:pPr>
          </w:p>
        </w:tc>
        <w:tc>
          <w:tcPr>
            <w:tcW w:w="1417" w:type="dxa"/>
          </w:tcPr>
          <w:p w14:paraId="2FD546EF" w14:textId="77777777" w:rsidR="00AE0F9F" w:rsidRPr="009A747A" w:rsidRDefault="00AE0F9F" w:rsidP="00A61E71">
            <w:pPr>
              <w:jc w:val="center"/>
            </w:pPr>
          </w:p>
        </w:tc>
      </w:tr>
      <w:tr w:rsidR="00AE0F9F" w:rsidRPr="00D43332" w14:paraId="285A881A" w14:textId="77777777" w:rsidTr="00A61E71">
        <w:trPr>
          <w:jc w:val="center"/>
        </w:trPr>
        <w:tc>
          <w:tcPr>
            <w:tcW w:w="688" w:type="dxa"/>
          </w:tcPr>
          <w:p w14:paraId="70889691" w14:textId="77777777" w:rsidR="00AE0F9F" w:rsidRDefault="00AE0F9F" w:rsidP="00A61E71">
            <w:pPr>
              <w:jc w:val="center"/>
            </w:pPr>
            <w:r>
              <w:t>6</w:t>
            </w:r>
          </w:p>
        </w:tc>
        <w:tc>
          <w:tcPr>
            <w:tcW w:w="2769" w:type="dxa"/>
          </w:tcPr>
          <w:p w14:paraId="43053488" w14:textId="77777777" w:rsidR="00AE0F9F" w:rsidRDefault="00AE0F9F" w:rsidP="00A61E71">
            <w:pPr>
              <w:rPr>
                <w:color w:val="000000" w:themeColor="text1"/>
              </w:rPr>
            </w:pPr>
            <w:r>
              <w:rPr>
                <w:color w:val="000000" w:themeColor="text1"/>
              </w:rPr>
              <w:t>Проезд Калинина</w:t>
            </w:r>
          </w:p>
        </w:tc>
        <w:tc>
          <w:tcPr>
            <w:tcW w:w="1201" w:type="dxa"/>
            <w:vAlign w:val="center"/>
          </w:tcPr>
          <w:p w14:paraId="39BD28FD" w14:textId="77777777" w:rsidR="00AE0F9F" w:rsidRPr="009A747A" w:rsidRDefault="00AE0F9F" w:rsidP="00A61E71">
            <w:pPr>
              <w:jc w:val="center"/>
              <w:rPr>
                <w:color w:val="000000"/>
              </w:rPr>
            </w:pPr>
            <w:r>
              <w:rPr>
                <w:color w:val="000000"/>
              </w:rPr>
              <w:t>332</w:t>
            </w:r>
          </w:p>
        </w:tc>
        <w:tc>
          <w:tcPr>
            <w:tcW w:w="1853" w:type="dxa"/>
            <w:vAlign w:val="center"/>
          </w:tcPr>
          <w:p w14:paraId="28DA34BF" w14:textId="77777777" w:rsidR="00AE0F9F" w:rsidRPr="009A747A" w:rsidRDefault="00AE0F9F" w:rsidP="00A61E71">
            <w:pPr>
              <w:jc w:val="center"/>
              <w:rPr>
                <w:color w:val="000000"/>
              </w:rPr>
            </w:pPr>
          </w:p>
        </w:tc>
        <w:tc>
          <w:tcPr>
            <w:tcW w:w="1407" w:type="dxa"/>
          </w:tcPr>
          <w:p w14:paraId="56265E20" w14:textId="77777777" w:rsidR="00AE0F9F" w:rsidRPr="009A747A" w:rsidRDefault="00AE0F9F" w:rsidP="00A61E71">
            <w:pPr>
              <w:jc w:val="center"/>
            </w:pPr>
          </w:p>
        </w:tc>
        <w:tc>
          <w:tcPr>
            <w:tcW w:w="1417" w:type="dxa"/>
          </w:tcPr>
          <w:p w14:paraId="18F5CA31" w14:textId="77777777" w:rsidR="00AE0F9F" w:rsidRPr="009A747A" w:rsidRDefault="00AE0F9F" w:rsidP="00A61E71">
            <w:pPr>
              <w:jc w:val="center"/>
            </w:pPr>
            <w:r>
              <w:t>332</w:t>
            </w:r>
          </w:p>
        </w:tc>
      </w:tr>
      <w:tr w:rsidR="00AE0F9F" w:rsidRPr="00D43332" w14:paraId="0B7FDFB4" w14:textId="77777777" w:rsidTr="00A61E71">
        <w:trPr>
          <w:jc w:val="center"/>
        </w:trPr>
        <w:tc>
          <w:tcPr>
            <w:tcW w:w="688" w:type="dxa"/>
          </w:tcPr>
          <w:p w14:paraId="3424202B" w14:textId="77777777" w:rsidR="00AE0F9F" w:rsidRDefault="00AE0F9F" w:rsidP="00A61E71">
            <w:pPr>
              <w:jc w:val="center"/>
            </w:pPr>
            <w:r>
              <w:t>7</w:t>
            </w:r>
          </w:p>
        </w:tc>
        <w:tc>
          <w:tcPr>
            <w:tcW w:w="2769" w:type="dxa"/>
          </w:tcPr>
          <w:p w14:paraId="68F2D97A" w14:textId="77777777" w:rsidR="00AE0F9F" w:rsidRDefault="00AE0F9F" w:rsidP="00A61E71">
            <w:pPr>
              <w:rPr>
                <w:color w:val="000000" w:themeColor="text1"/>
              </w:rPr>
            </w:pPr>
            <w:r>
              <w:rPr>
                <w:color w:val="000000" w:themeColor="text1"/>
              </w:rPr>
              <w:t>Ул. Огарева</w:t>
            </w:r>
          </w:p>
        </w:tc>
        <w:tc>
          <w:tcPr>
            <w:tcW w:w="1201" w:type="dxa"/>
            <w:vAlign w:val="center"/>
          </w:tcPr>
          <w:p w14:paraId="478DFE94" w14:textId="77777777" w:rsidR="00AE0F9F" w:rsidRPr="009A747A" w:rsidRDefault="00AE0F9F" w:rsidP="00A61E71">
            <w:pPr>
              <w:jc w:val="center"/>
              <w:rPr>
                <w:color w:val="000000"/>
              </w:rPr>
            </w:pPr>
            <w:r>
              <w:rPr>
                <w:color w:val="000000"/>
              </w:rPr>
              <w:t>1621</w:t>
            </w:r>
          </w:p>
        </w:tc>
        <w:tc>
          <w:tcPr>
            <w:tcW w:w="1853" w:type="dxa"/>
            <w:vAlign w:val="center"/>
          </w:tcPr>
          <w:p w14:paraId="2D6C44C4" w14:textId="77777777" w:rsidR="00AE0F9F" w:rsidRPr="009A747A" w:rsidRDefault="00AE0F9F" w:rsidP="00A61E71">
            <w:pPr>
              <w:jc w:val="center"/>
              <w:rPr>
                <w:color w:val="000000"/>
              </w:rPr>
            </w:pPr>
            <w:r>
              <w:rPr>
                <w:color w:val="000000"/>
              </w:rPr>
              <w:t>1621</w:t>
            </w:r>
          </w:p>
        </w:tc>
        <w:tc>
          <w:tcPr>
            <w:tcW w:w="1407" w:type="dxa"/>
          </w:tcPr>
          <w:p w14:paraId="2D96D43E" w14:textId="77777777" w:rsidR="00AE0F9F" w:rsidRPr="009A747A" w:rsidRDefault="00AE0F9F" w:rsidP="00A61E71">
            <w:pPr>
              <w:jc w:val="center"/>
            </w:pPr>
          </w:p>
        </w:tc>
        <w:tc>
          <w:tcPr>
            <w:tcW w:w="1417" w:type="dxa"/>
          </w:tcPr>
          <w:p w14:paraId="0E591B7A" w14:textId="77777777" w:rsidR="00AE0F9F" w:rsidRPr="009A747A" w:rsidRDefault="00AE0F9F" w:rsidP="00A61E71">
            <w:pPr>
              <w:jc w:val="center"/>
            </w:pPr>
          </w:p>
        </w:tc>
      </w:tr>
      <w:tr w:rsidR="00AE0F9F" w:rsidRPr="00D43332" w14:paraId="1B1639B0" w14:textId="77777777" w:rsidTr="00A61E71">
        <w:trPr>
          <w:jc w:val="center"/>
        </w:trPr>
        <w:tc>
          <w:tcPr>
            <w:tcW w:w="688" w:type="dxa"/>
          </w:tcPr>
          <w:p w14:paraId="43B5C1B3" w14:textId="77777777" w:rsidR="00AE0F9F" w:rsidRDefault="00AE0F9F" w:rsidP="00A61E71">
            <w:pPr>
              <w:jc w:val="center"/>
            </w:pPr>
            <w:r>
              <w:t>8</w:t>
            </w:r>
          </w:p>
        </w:tc>
        <w:tc>
          <w:tcPr>
            <w:tcW w:w="2769" w:type="dxa"/>
          </w:tcPr>
          <w:p w14:paraId="2ED4CA8B" w14:textId="77777777" w:rsidR="00AE0F9F" w:rsidRDefault="00AE0F9F" w:rsidP="00A61E71">
            <w:pPr>
              <w:rPr>
                <w:color w:val="000000" w:themeColor="text1"/>
              </w:rPr>
            </w:pPr>
            <w:r>
              <w:rPr>
                <w:color w:val="000000" w:themeColor="text1"/>
              </w:rPr>
              <w:t>1-ый проезд Огарева</w:t>
            </w:r>
          </w:p>
        </w:tc>
        <w:tc>
          <w:tcPr>
            <w:tcW w:w="1201" w:type="dxa"/>
            <w:vAlign w:val="center"/>
          </w:tcPr>
          <w:p w14:paraId="346AFA28" w14:textId="77777777" w:rsidR="00AE0F9F" w:rsidRDefault="00AE0F9F" w:rsidP="00A61E71">
            <w:pPr>
              <w:jc w:val="center"/>
              <w:rPr>
                <w:color w:val="000000"/>
              </w:rPr>
            </w:pPr>
            <w:r>
              <w:rPr>
                <w:color w:val="000000"/>
              </w:rPr>
              <w:t>315</w:t>
            </w:r>
          </w:p>
        </w:tc>
        <w:tc>
          <w:tcPr>
            <w:tcW w:w="1853" w:type="dxa"/>
            <w:vAlign w:val="center"/>
          </w:tcPr>
          <w:p w14:paraId="070BAB33" w14:textId="77777777" w:rsidR="00AE0F9F" w:rsidRPr="009A747A" w:rsidRDefault="00AE0F9F" w:rsidP="00A61E71">
            <w:pPr>
              <w:jc w:val="center"/>
              <w:rPr>
                <w:color w:val="000000"/>
              </w:rPr>
            </w:pPr>
          </w:p>
        </w:tc>
        <w:tc>
          <w:tcPr>
            <w:tcW w:w="1407" w:type="dxa"/>
            <w:vAlign w:val="center"/>
          </w:tcPr>
          <w:p w14:paraId="65B36EC2" w14:textId="77777777" w:rsidR="00AE0F9F" w:rsidRDefault="00AE0F9F" w:rsidP="00A61E71">
            <w:pPr>
              <w:jc w:val="center"/>
              <w:rPr>
                <w:color w:val="000000"/>
              </w:rPr>
            </w:pPr>
            <w:r>
              <w:rPr>
                <w:color w:val="000000"/>
              </w:rPr>
              <w:t>315</w:t>
            </w:r>
          </w:p>
        </w:tc>
        <w:tc>
          <w:tcPr>
            <w:tcW w:w="1417" w:type="dxa"/>
          </w:tcPr>
          <w:p w14:paraId="2FAD0143" w14:textId="77777777" w:rsidR="00AE0F9F" w:rsidRPr="009A747A" w:rsidRDefault="00AE0F9F" w:rsidP="00A61E71">
            <w:pPr>
              <w:jc w:val="center"/>
            </w:pPr>
          </w:p>
        </w:tc>
      </w:tr>
      <w:tr w:rsidR="00AE0F9F" w:rsidRPr="00D43332" w14:paraId="13C12BF2" w14:textId="77777777" w:rsidTr="00A61E71">
        <w:trPr>
          <w:jc w:val="center"/>
        </w:trPr>
        <w:tc>
          <w:tcPr>
            <w:tcW w:w="688" w:type="dxa"/>
          </w:tcPr>
          <w:p w14:paraId="3EAFE051" w14:textId="77777777" w:rsidR="00AE0F9F" w:rsidRDefault="00AE0F9F" w:rsidP="00A61E71">
            <w:pPr>
              <w:jc w:val="center"/>
            </w:pPr>
            <w:r>
              <w:t>9</w:t>
            </w:r>
          </w:p>
        </w:tc>
        <w:tc>
          <w:tcPr>
            <w:tcW w:w="2769" w:type="dxa"/>
          </w:tcPr>
          <w:p w14:paraId="7C3D52EC" w14:textId="77777777" w:rsidR="00AE0F9F" w:rsidRDefault="00AE0F9F" w:rsidP="00A61E71">
            <w:pPr>
              <w:rPr>
                <w:color w:val="000000" w:themeColor="text1"/>
              </w:rPr>
            </w:pPr>
            <w:r>
              <w:rPr>
                <w:color w:val="000000" w:themeColor="text1"/>
              </w:rPr>
              <w:t>2-ой проезд Огарева</w:t>
            </w:r>
          </w:p>
        </w:tc>
        <w:tc>
          <w:tcPr>
            <w:tcW w:w="1201" w:type="dxa"/>
            <w:vAlign w:val="center"/>
          </w:tcPr>
          <w:p w14:paraId="57A31D39" w14:textId="77777777" w:rsidR="00AE0F9F" w:rsidRDefault="00AE0F9F" w:rsidP="00A61E71">
            <w:pPr>
              <w:jc w:val="center"/>
              <w:rPr>
                <w:color w:val="000000"/>
              </w:rPr>
            </w:pPr>
            <w:r>
              <w:rPr>
                <w:color w:val="000000"/>
              </w:rPr>
              <w:t>405</w:t>
            </w:r>
          </w:p>
        </w:tc>
        <w:tc>
          <w:tcPr>
            <w:tcW w:w="1853" w:type="dxa"/>
            <w:vAlign w:val="center"/>
          </w:tcPr>
          <w:p w14:paraId="27A4E65B" w14:textId="77777777" w:rsidR="00AE0F9F" w:rsidRPr="009A747A" w:rsidRDefault="00AE0F9F" w:rsidP="00A61E71">
            <w:pPr>
              <w:jc w:val="center"/>
              <w:rPr>
                <w:color w:val="000000"/>
              </w:rPr>
            </w:pPr>
          </w:p>
        </w:tc>
        <w:tc>
          <w:tcPr>
            <w:tcW w:w="1407" w:type="dxa"/>
            <w:vAlign w:val="center"/>
          </w:tcPr>
          <w:p w14:paraId="7C25F1F1" w14:textId="77777777" w:rsidR="00AE0F9F" w:rsidRDefault="00AE0F9F" w:rsidP="00A61E71">
            <w:pPr>
              <w:jc w:val="center"/>
              <w:rPr>
                <w:color w:val="000000"/>
              </w:rPr>
            </w:pPr>
            <w:r>
              <w:rPr>
                <w:color w:val="000000"/>
              </w:rPr>
              <w:t>405</w:t>
            </w:r>
          </w:p>
        </w:tc>
        <w:tc>
          <w:tcPr>
            <w:tcW w:w="1417" w:type="dxa"/>
          </w:tcPr>
          <w:p w14:paraId="56BFB64A" w14:textId="77777777" w:rsidR="00AE0F9F" w:rsidRPr="009A747A" w:rsidRDefault="00AE0F9F" w:rsidP="00A61E71">
            <w:pPr>
              <w:jc w:val="center"/>
            </w:pPr>
          </w:p>
        </w:tc>
      </w:tr>
      <w:tr w:rsidR="00AE0F9F" w:rsidRPr="00D43332" w14:paraId="6DA01129" w14:textId="77777777" w:rsidTr="00A61E71">
        <w:trPr>
          <w:jc w:val="center"/>
        </w:trPr>
        <w:tc>
          <w:tcPr>
            <w:tcW w:w="688" w:type="dxa"/>
          </w:tcPr>
          <w:p w14:paraId="74BFAE70" w14:textId="77777777" w:rsidR="00AE0F9F" w:rsidRDefault="00AE0F9F" w:rsidP="00A61E71">
            <w:pPr>
              <w:jc w:val="center"/>
            </w:pPr>
            <w:r>
              <w:t>10</w:t>
            </w:r>
          </w:p>
        </w:tc>
        <w:tc>
          <w:tcPr>
            <w:tcW w:w="2769" w:type="dxa"/>
          </w:tcPr>
          <w:p w14:paraId="7894027C" w14:textId="77777777" w:rsidR="00AE0F9F" w:rsidRDefault="00AE0F9F" w:rsidP="00A61E71">
            <w:pPr>
              <w:rPr>
                <w:color w:val="000000" w:themeColor="text1"/>
              </w:rPr>
            </w:pPr>
            <w:r>
              <w:rPr>
                <w:color w:val="000000" w:themeColor="text1"/>
              </w:rPr>
              <w:t>3-ий проезд Огарева</w:t>
            </w:r>
          </w:p>
        </w:tc>
        <w:tc>
          <w:tcPr>
            <w:tcW w:w="1201" w:type="dxa"/>
            <w:vAlign w:val="center"/>
          </w:tcPr>
          <w:p w14:paraId="61303C5E" w14:textId="77777777" w:rsidR="00AE0F9F" w:rsidRDefault="00AE0F9F" w:rsidP="00A61E71">
            <w:pPr>
              <w:jc w:val="center"/>
              <w:rPr>
                <w:color w:val="000000"/>
              </w:rPr>
            </w:pPr>
            <w:r>
              <w:rPr>
                <w:color w:val="000000"/>
              </w:rPr>
              <w:t>513</w:t>
            </w:r>
          </w:p>
        </w:tc>
        <w:tc>
          <w:tcPr>
            <w:tcW w:w="1853" w:type="dxa"/>
            <w:vAlign w:val="center"/>
          </w:tcPr>
          <w:p w14:paraId="1288BC97" w14:textId="77777777" w:rsidR="00AE0F9F" w:rsidRPr="009A747A" w:rsidRDefault="00AE0F9F" w:rsidP="00A61E71">
            <w:pPr>
              <w:jc w:val="center"/>
              <w:rPr>
                <w:color w:val="000000"/>
              </w:rPr>
            </w:pPr>
          </w:p>
        </w:tc>
        <w:tc>
          <w:tcPr>
            <w:tcW w:w="1407" w:type="dxa"/>
            <w:vAlign w:val="center"/>
          </w:tcPr>
          <w:p w14:paraId="22B7A98D" w14:textId="77777777" w:rsidR="00AE0F9F" w:rsidRDefault="00AE0F9F" w:rsidP="00A61E71">
            <w:pPr>
              <w:jc w:val="center"/>
              <w:rPr>
                <w:color w:val="000000"/>
              </w:rPr>
            </w:pPr>
            <w:r>
              <w:rPr>
                <w:color w:val="000000"/>
              </w:rPr>
              <w:t>513</w:t>
            </w:r>
          </w:p>
        </w:tc>
        <w:tc>
          <w:tcPr>
            <w:tcW w:w="1417" w:type="dxa"/>
          </w:tcPr>
          <w:p w14:paraId="7AF03EA4" w14:textId="77777777" w:rsidR="00AE0F9F" w:rsidRPr="009A747A" w:rsidRDefault="00AE0F9F" w:rsidP="00A61E71">
            <w:pPr>
              <w:jc w:val="center"/>
            </w:pPr>
          </w:p>
        </w:tc>
      </w:tr>
      <w:tr w:rsidR="00AE0F9F" w:rsidRPr="00D43332" w14:paraId="3C629790" w14:textId="77777777" w:rsidTr="00A61E71">
        <w:trPr>
          <w:jc w:val="center"/>
        </w:trPr>
        <w:tc>
          <w:tcPr>
            <w:tcW w:w="688" w:type="dxa"/>
          </w:tcPr>
          <w:p w14:paraId="30BF4E34" w14:textId="77777777" w:rsidR="00AE0F9F" w:rsidRDefault="00AE0F9F" w:rsidP="00A61E71">
            <w:pPr>
              <w:jc w:val="center"/>
            </w:pPr>
            <w:r>
              <w:t>11</w:t>
            </w:r>
          </w:p>
        </w:tc>
        <w:tc>
          <w:tcPr>
            <w:tcW w:w="2769" w:type="dxa"/>
          </w:tcPr>
          <w:p w14:paraId="3627E18E" w14:textId="77777777" w:rsidR="00AE0F9F" w:rsidRDefault="00AE0F9F" w:rsidP="00A61E71">
            <w:pPr>
              <w:rPr>
                <w:color w:val="000000" w:themeColor="text1"/>
              </w:rPr>
            </w:pPr>
            <w:r>
              <w:rPr>
                <w:color w:val="000000" w:themeColor="text1"/>
              </w:rPr>
              <w:t>Ул. Красная</w:t>
            </w:r>
          </w:p>
        </w:tc>
        <w:tc>
          <w:tcPr>
            <w:tcW w:w="1201" w:type="dxa"/>
            <w:vAlign w:val="center"/>
          </w:tcPr>
          <w:p w14:paraId="3304D50F" w14:textId="77777777" w:rsidR="00AE0F9F" w:rsidRDefault="00AE0F9F" w:rsidP="00A61E71">
            <w:pPr>
              <w:jc w:val="center"/>
              <w:rPr>
                <w:color w:val="000000"/>
              </w:rPr>
            </w:pPr>
            <w:r>
              <w:rPr>
                <w:color w:val="000000"/>
              </w:rPr>
              <w:t>2590</w:t>
            </w:r>
          </w:p>
        </w:tc>
        <w:tc>
          <w:tcPr>
            <w:tcW w:w="1853" w:type="dxa"/>
            <w:vAlign w:val="center"/>
          </w:tcPr>
          <w:p w14:paraId="5B6E7D6F" w14:textId="77777777" w:rsidR="00AE0F9F" w:rsidRDefault="00AE0F9F" w:rsidP="00A61E71">
            <w:pPr>
              <w:jc w:val="center"/>
              <w:rPr>
                <w:color w:val="000000"/>
              </w:rPr>
            </w:pPr>
            <w:r>
              <w:rPr>
                <w:color w:val="000000"/>
              </w:rPr>
              <w:t>2590</w:t>
            </w:r>
          </w:p>
        </w:tc>
        <w:tc>
          <w:tcPr>
            <w:tcW w:w="1407" w:type="dxa"/>
          </w:tcPr>
          <w:p w14:paraId="38CEF520" w14:textId="77777777" w:rsidR="00AE0F9F" w:rsidRDefault="00AE0F9F" w:rsidP="00A61E71">
            <w:pPr>
              <w:jc w:val="center"/>
            </w:pPr>
          </w:p>
        </w:tc>
        <w:tc>
          <w:tcPr>
            <w:tcW w:w="1417" w:type="dxa"/>
          </w:tcPr>
          <w:p w14:paraId="769E9261" w14:textId="77777777" w:rsidR="00AE0F9F" w:rsidRPr="009A747A" w:rsidRDefault="00AE0F9F" w:rsidP="00A61E71">
            <w:pPr>
              <w:jc w:val="center"/>
            </w:pPr>
          </w:p>
        </w:tc>
      </w:tr>
      <w:tr w:rsidR="00AE0F9F" w:rsidRPr="00D43332" w14:paraId="132085DA" w14:textId="77777777" w:rsidTr="00A61E71">
        <w:trPr>
          <w:jc w:val="center"/>
        </w:trPr>
        <w:tc>
          <w:tcPr>
            <w:tcW w:w="688" w:type="dxa"/>
          </w:tcPr>
          <w:p w14:paraId="2D5D40C3" w14:textId="77777777" w:rsidR="00AE0F9F" w:rsidRDefault="00AE0F9F" w:rsidP="00A61E71">
            <w:pPr>
              <w:jc w:val="center"/>
            </w:pPr>
            <w:r>
              <w:t>12</w:t>
            </w:r>
          </w:p>
        </w:tc>
        <w:tc>
          <w:tcPr>
            <w:tcW w:w="2769" w:type="dxa"/>
          </w:tcPr>
          <w:p w14:paraId="6D8A3D52" w14:textId="77777777" w:rsidR="00AE0F9F" w:rsidRDefault="00AE0F9F" w:rsidP="00A61E71">
            <w:pPr>
              <w:rPr>
                <w:color w:val="000000" w:themeColor="text1"/>
              </w:rPr>
            </w:pPr>
            <w:r>
              <w:rPr>
                <w:color w:val="000000" w:themeColor="text1"/>
              </w:rPr>
              <w:t>Ул. Пенькозаводская</w:t>
            </w:r>
          </w:p>
        </w:tc>
        <w:tc>
          <w:tcPr>
            <w:tcW w:w="1201" w:type="dxa"/>
            <w:vAlign w:val="center"/>
          </w:tcPr>
          <w:p w14:paraId="6B5F73BD" w14:textId="77777777" w:rsidR="00AE0F9F" w:rsidRDefault="00AE0F9F" w:rsidP="00A61E71">
            <w:pPr>
              <w:jc w:val="center"/>
              <w:rPr>
                <w:color w:val="000000"/>
              </w:rPr>
            </w:pPr>
            <w:r>
              <w:rPr>
                <w:color w:val="000000"/>
              </w:rPr>
              <w:t>464</w:t>
            </w:r>
          </w:p>
        </w:tc>
        <w:tc>
          <w:tcPr>
            <w:tcW w:w="1853" w:type="dxa"/>
            <w:vAlign w:val="center"/>
          </w:tcPr>
          <w:p w14:paraId="47E80ABA" w14:textId="77777777" w:rsidR="00AE0F9F" w:rsidRDefault="00AE0F9F" w:rsidP="00A61E71">
            <w:pPr>
              <w:jc w:val="center"/>
              <w:rPr>
                <w:color w:val="000000"/>
              </w:rPr>
            </w:pPr>
            <w:r>
              <w:rPr>
                <w:color w:val="000000"/>
              </w:rPr>
              <w:t>464</w:t>
            </w:r>
          </w:p>
        </w:tc>
        <w:tc>
          <w:tcPr>
            <w:tcW w:w="1407" w:type="dxa"/>
          </w:tcPr>
          <w:p w14:paraId="2BF05F28" w14:textId="77777777" w:rsidR="00AE0F9F" w:rsidRDefault="00AE0F9F" w:rsidP="00A61E71">
            <w:pPr>
              <w:jc w:val="center"/>
            </w:pPr>
          </w:p>
        </w:tc>
        <w:tc>
          <w:tcPr>
            <w:tcW w:w="1417" w:type="dxa"/>
          </w:tcPr>
          <w:p w14:paraId="3F7F565A" w14:textId="77777777" w:rsidR="00AE0F9F" w:rsidRPr="009A747A" w:rsidRDefault="00AE0F9F" w:rsidP="00A61E71">
            <w:pPr>
              <w:jc w:val="center"/>
            </w:pPr>
          </w:p>
        </w:tc>
      </w:tr>
      <w:tr w:rsidR="00AE0F9F" w:rsidRPr="00D43332" w14:paraId="253B887B" w14:textId="77777777" w:rsidTr="00A61E71">
        <w:trPr>
          <w:jc w:val="center"/>
        </w:trPr>
        <w:tc>
          <w:tcPr>
            <w:tcW w:w="688" w:type="dxa"/>
          </w:tcPr>
          <w:p w14:paraId="61BBB6CA" w14:textId="77777777" w:rsidR="00AE0F9F" w:rsidRDefault="00AE0F9F" w:rsidP="00A61E71">
            <w:pPr>
              <w:jc w:val="center"/>
            </w:pPr>
            <w:r>
              <w:t>13</w:t>
            </w:r>
          </w:p>
        </w:tc>
        <w:tc>
          <w:tcPr>
            <w:tcW w:w="2769" w:type="dxa"/>
          </w:tcPr>
          <w:p w14:paraId="79603EDE" w14:textId="77777777" w:rsidR="00AE0F9F" w:rsidRDefault="00AE0F9F" w:rsidP="00A61E71">
            <w:pPr>
              <w:rPr>
                <w:color w:val="000000" w:themeColor="text1"/>
              </w:rPr>
            </w:pPr>
            <w:r>
              <w:rPr>
                <w:color w:val="000000" w:themeColor="text1"/>
              </w:rPr>
              <w:t>Ул. Пролетарская</w:t>
            </w:r>
          </w:p>
        </w:tc>
        <w:tc>
          <w:tcPr>
            <w:tcW w:w="1201" w:type="dxa"/>
            <w:vAlign w:val="center"/>
          </w:tcPr>
          <w:p w14:paraId="7C58C288" w14:textId="77777777" w:rsidR="00AE0F9F" w:rsidRDefault="00AE0F9F" w:rsidP="00A61E71">
            <w:pPr>
              <w:jc w:val="center"/>
              <w:rPr>
                <w:color w:val="000000"/>
              </w:rPr>
            </w:pPr>
            <w:r>
              <w:rPr>
                <w:color w:val="000000"/>
              </w:rPr>
              <w:t>1586</w:t>
            </w:r>
          </w:p>
        </w:tc>
        <w:tc>
          <w:tcPr>
            <w:tcW w:w="1853" w:type="dxa"/>
            <w:vAlign w:val="center"/>
          </w:tcPr>
          <w:p w14:paraId="742BCD38" w14:textId="77777777" w:rsidR="00AE0F9F" w:rsidRDefault="00AE0F9F" w:rsidP="00A61E71">
            <w:pPr>
              <w:jc w:val="center"/>
              <w:rPr>
                <w:color w:val="000000"/>
              </w:rPr>
            </w:pPr>
          </w:p>
        </w:tc>
        <w:tc>
          <w:tcPr>
            <w:tcW w:w="1407" w:type="dxa"/>
          </w:tcPr>
          <w:p w14:paraId="4F6CDA40" w14:textId="77777777" w:rsidR="00AE0F9F" w:rsidRDefault="00AE0F9F" w:rsidP="00A61E71">
            <w:pPr>
              <w:jc w:val="center"/>
            </w:pPr>
            <w:r>
              <w:t>1586</w:t>
            </w:r>
          </w:p>
        </w:tc>
        <w:tc>
          <w:tcPr>
            <w:tcW w:w="1417" w:type="dxa"/>
          </w:tcPr>
          <w:p w14:paraId="1DFD9B4D" w14:textId="77777777" w:rsidR="00AE0F9F" w:rsidRPr="009A747A" w:rsidRDefault="00AE0F9F" w:rsidP="00A61E71">
            <w:pPr>
              <w:jc w:val="center"/>
            </w:pPr>
          </w:p>
        </w:tc>
      </w:tr>
      <w:tr w:rsidR="00AE0F9F" w:rsidRPr="00D43332" w14:paraId="626B62EA" w14:textId="77777777" w:rsidTr="00A61E71">
        <w:trPr>
          <w:jc w:val="center"/>
        </w:trPr>
        <w:tc>
          <w:tcPr>
            <w:tcW w:w="688" w:type="dxa"/>
          </w:tcPr>
          <w:p w14:paraId="77EF904D" w14:textId="77777777" w:rsidR="00AE0F9F" w:rsidRDefault="00AE0F9F" w:rsidP="00A61E71">
            <w:pPr>
              <w:jc w:val="center"/>
            </w:pPr>
            <w:r>
              <w:t>14</w:t>
            </w:r>
          </w:p>
        </w:tc>
        <w:tc>
          <w:tcPr>
            <w:tcW w:w="2769" w:type="dxa"/>
          </w:tcPr>
          <w:p w14:paraId="3C7FCDF6" w14:textId="77777777" w:rsidR="00AE0F9F" w:rsidRDefault="00AE0F9F" w:rsidP="00A61E71">
            <w:pPr>
              <w:rPr>
                <w:color w:val="000000" w:themeColor="text1"/>
              </w:rPr>
            </w:pPr>
            <w:r>
              <w:rPr>
                <w:color w:val="000000" w:themeColor="text1"/>
              </w:rPr>
              <w:t>Ул. Мелиораторов</w:t>
            </w:r>
          </w:p>
        </w:tc>
        <w:tc>
          <w:tcPr>
            <w:tcW w:w="1201" w:type="dxa"/>
            <w:vAlign w:val="center"/>
          </w:tcPr>
          <w:p w14:paraId="0E0D371A" w14:textId="77777777" w:rsidR="00AE0F9F" w:rsidRDefault="00AE0F9F" w:rsidP="00A61E71">
            <w:pPr>
              <w:jc w:val="center"/>
              <w:rPr>
                <w:color w:val="000000"/>
              </w:rPr>
            </w:pPr>
            <w:r>
              <w:rPr>
                <w:color w:val="000000"/>
              </w:rPr>
              <w:t>251</w:t>
            </w:r>
          </w:p>
        </w:tc>
        <w:tc>
          <w:tcPr>
            <w:tcW w:w="1853" w:type="dxa"/>
            <w:vAlign w:val="center"/>
          </w:tcPr>
          <w:p w14:paraId="2C07A708" w14:textId="77777777" w:rsidR="00AE0F9F" w:rsidRDefault="00AE0F9F" w:rsidP="00A61E71">
            <w:pPr>
              <w:jc w:val="center"/>
              <w:rPr>
                <w:color w:val="000000"/>
              </w:rPr>
            </w:pPr>
            <w:r>
              <w:rPr>
                <w:color w:val="000000"/>
              </w:rPr>
              <w:t>251</w:t>
            </w:r>
          </w:p>
        </w:tc>
        <w:tc>
          <w:tcPr>
            <w:tcW w:w="1407" w:type="dxa"/>
          </w:tcPr>
          <w:p w14:paraId="3C9F956E" w14:textId="77777777" w:rsidR="00AE0F9F" w:rsidRDefault="00AE0F9F" w:rsidP="00A61E71">
            <w:pPr>
              <w:jc w:val="center"/>
            </w:pPr>
          </w:p>
        </w:tc>
        <w:tc>
          <w:tcPr>
            <w:tcW w:w="1417" w:type="dxa"/>
          </w:tcPr>
          <w:p w14:paraId="5134674A" w14:textId="77777777" w:rsidR="00AE0F9F" w:rsidRPr="009A747A" w:rsidRDefault="00AE0F9F" w:rsidP="00A61E71">
            <w:pPr>
              <w:jc w:val="center"/>
            </w:pPr>
          </w:p>
        </w:tc>
      </w:tr>
      <w:tr w:rsidR="00AE0F9F" w:rsidRPr="00D43332" w14:paraId="316DA333" w14:textId="77777777" w:rsidTr="00A61E71">
        <w:trPr>
          <w:jc w:val="center"/>
        </w:trPr>
        <w:tc>
          <w:tcPr>
            <w:tcW w:w="688" w:type="dxa"/>
          </w:tcPr>
          <w:p w14:paraId="4CBE8D77" w14:textId="77777777" w:rsidR="00AE0F9F" w:rsidRDefault="00AE0F9F" w:rsidP="00A61E71">
            <w:pPr>
              <w:jc w:val="center"/>
            </w:pPr>
            <w:r>
              <w:t>15</w:t>
            </w:r>
          </w:p>
        </w:tc>
        <w:tc>
          <w:tcPr>
            <w:tcW w:w="2769" w:type="dxa"/>
          </w:tcPr>
          <w:p w14:paraId="4545DBA2" w14:textId="77777777" w:rsidR="00AE0F9F" w:rsidRDefault="00AE0F9F" w:rsidP="00A61E71">
            <w:pPr>
              <w:rPr>
                <w:color w:val="000000" w:themeColor="text1"/>
              </w:rPr>
            </w:pPr>
            <w:r>
              <w:rPr>
                <w:color w:val="000000" w:themeColor="text1"/>
              </w:rPr>
              <w:t>Ул. Садовая</w:t>
            </w:r>
          </w:p>
        </w:tc>
        <w:tc>
          <w:tcPr>
            <w:tcW w:w="1201" w:type="dxa"/>
            <w:vAlign w:val="center"/>
          </w:tcPr>
          <w:p w14:paraId="2407A1AE" w14:textId="77777777" w:rsidR="00AE0F9F" w:rsidRDefault="00AE0F9F" w:rsidP="00A61E71">
            <w:pPr>
              <w:jc w:val="center"/>
              <w:rPr>
                <w:color w:val="000000"/>
              </w:rPr>
            </w:pPr>
            <w:r>
              <w:rPr>
                <w:color w:val="000000"/>
              </w:rPr>
              <w:t>469</w:t>
            </w:r>
          </w:p>
        </w:tc>
        <w:tc>
          <w:tcPr>
            <w:tcW w:w="1853" w:type="dxa"/>
            <w:vAlign w:val="center"/>
          </w:tcPr>
          <w:p w14:paraId="53D26328" w14:textId="77777777" w:rsidR="00AE0F9F" w:rsidRDefault="00AE0F9F" w:rsidP="00A61E71">
            <w:pPr>
              <w:jc w:val="center"/>
              <w:rPr>
                <w:color w:val="000000"/>
              </w:rPr>
            </w:pPr>
            <w:r>
              <w:rPr>
                <w:color w:val="000000"/>
              </w:rPr>
              <w:t>469</w:t>
            </w:r>
          </w:p>
        </w:tc>
        <w:tc>
          <w:tcPr>
            <w:tcW w:w="1407" w:type="dxa"/>
          </w:tcPr>
          <w:p w14:paraId="4932D24B" w14:textId="77777777" w:rsidR="00AE0F9F" w:rsidRDefault="00AE0F9F" w:rsidP="00A61E71">
            <w:pPr>
              <w:jc w:val="center"/>
            </w:pPr>
          </w:p>
        </w:tc>
        <w:tc>
          <w:tcPr>
            <w:tcW w:w="1417" w:type="dxa"/>
          </w:tcPr>
          <w:p w14:paraId="3DBA5C24" w14:textId="77777777" w:rsidR="00AE0F9F" w:rsidRPr="009A747A" w:rsidRDefault="00AE0F9F" w:rsidP="00A61E71">
            <w:pPr>
              <w:jc w:val="center"/>
            </w:pPr>
          </w:p>
        </w:tc>
      </w:tr>
      <w:tr w:rsidR="00AE0F9F" w:rsidRPr="00D43332" w14:paraId="24DF249B" w14:textId="77777777" w:rsidTr="00A61E71">
        <w:trPr>
          <w:jc w:val="center"/>
        </w:trPr>
        <w:tc>
          <w:tcPr>
            <w:tcW w:w="688" w:type="dxa"/>
          </w:tcPr>
          <w:p w14:paraId="561AB85D" w14:textId="77777777" w:rsidR="00AE0F9F" w:rsidRDefault="00AE0F9F" w:rsidP="00A61E71">
            <w:pPr>
              <w:jc w:val="center"/>
            </w:pPr>
            <w:r>
              <w:t>16</w:t>
            </w:r>
          </w:p>
        </w:tc>
        <w:tc>
          <w:tcPr>
            <w:tcW w:w="2769" w:type="dxa"/>
          </w:tcPr>
          <w:p w14:paraId="5A1FA3A5" w14:textId="77777777" w:rsidR="00AE0F9F" w:rsidRDefault="00AE0F9F" w:rsidP="00A61E71">
            <w:pPr>
              <w:rPr>
                <w:color w:val="000000" w:themeColor="text1"/>
              </w:rPr>
            </w:pPr>
            <w:r>
              <w:rPr>
                <w:color w:val="000000" w:themeColor="text1"/>
              </w:rPr>
              <w:t>Ул. Южная</w:t>
            </w:r>
          </w:p>
        </w:tc>
        <w:tc>
          <w:tcPr>
            <w:tcW w:w="1201" w:type="dxa"/>
            <w:vAlign w:val="center"/>
          </w:tcPr>
          <w:p w14:paraId="0AD5E54F" w14:textId="77777777" w:rsidR="00AE0F9F" w:rsidRDefault="00AE0F9F" w:rsidP="00A61E71">
            <w:pPr>
              <w:jc w:val="center"/>
              <w:rPr>
                <w:color w:val="000000"/>
              </w:rPr>
            </w:pPr>
            <w:r>
              <w:rPr>
                <w:color w:val="000000"/>
              </w:rPr>
              <w:t>1312</w:t>
            </w:r>
          </w:p>
        </w:tc>
        <w:tc>
          <w:tcPr>
            <w:tcW w:w="1853" w:type="dxa"/>
            <w:vAlign w:val="center"/>
          </w:tcPr>
          <w:p w14:paraId="4ACABE8C" w14:textId="77777777" w:rsidR="00AE0F9F" w:rsidRDefault="00AE0F9F" w:rsidP="00A61E71">
            <w:pPr>
              <w:jc w:val="center"/>
              <w:rPr>
                <w:color w:val="000000"/>
              </w:rPr>
            </w:pPr>
            <w:r>
              <w:rPr>
                <w:color w:val="000000"/>
              </w:rPr>
              <w:t>1312</w:t>
            </w:r>
          </w:p>
        </w:tc>
        <w:tc>
          <w:tcPr>
            <w:tcW w:w="1407" w:type="dxa"/>
          </w:tcPr>
          <w:p w14:paraId="5EFCD933" w14:textId="77777777" w:rsidR="00AE0F9F" w:rsidRDefault="00AE0F9F" w:rsidP="00A61E71">
            <w:pPr>
              <w:jc w:val="center"/>
            </w:pPr>
          </w:p>
        </w:tc>
        <w:tc>
          <w:tcPr>
            <w:tcW w:w="1417" w:type="dxa"/>
          </w:tcPr>
          <w:p w14:paraId="2525594A" w14:textId="77777777" w:rsidR="00AE0F9F" w:rsidRPr="009A747A" w:rsidRDefault="00AE0F9F" w:rsidP="00A61E71">
            <w:pPr>
              <w:jc w:val="center"/>
            </w:pPr>
          </w:p>
        </w:tc>
      </w:tr>
      <w:tr w:rsidR="00AE0F9F" w:rsidRPr="00D43332" w14:paraId="197AD677" w14:textId="77777777" w:rsidTr="00A61E71">
        <w:trPr>
          <w:jc w:val="center"/>
        </w:trPr>
        <w:tc>
          <w:tcPr>
            <w:tcW w:w="688" w:type="dxa"/>
          </w:tcPr>
          <w:p w14:paraId="1F8C150B" w14:textId="77777777" w:rsidR="00AE0F9F" w:rsidRDefault="00AE0F9F" w:rsidP="00A61E71">
            <w:pPr>
              <w:jc w:val="center"/>
            </w:pPr>
            <w:r>
              <w:t>17</w:t>
            </w:r>
          </w:p>
        </w:tc>
        <w:tc>
          <w:tcPr>
            <w:tcW w:w="2769" w:type="dxa"/>
          </w:tcPr>
          <w:p w14:paraId="5C100C74" w14:textId="77777777" w:rsidR="00AE0F9F" w:rsidRDefault="00AE0F9F" w:rsidP="00A61E71">
            <w:pPr>
              <w:rPr>
                <w:color w:val="000000" w:themeColor="text1"/>
              </w:rPr>
            </w:pPr>
            <w:r>
              <w:rPr>
                <w:color w:val="000000" w:themeColor="text1"/>
              </w:rPr>
              <w:t xml:space="preserve">Ул. </w:t>
            </w:r>
            <w:proofErr w:type="spellStart"/>
            <w:r>
              <w:rPr>
                <w:color w:val="000000" w:themeColor="text1"/>
              </w:rPr>
              <w:t>М.Горького</w:t>
            </w:r>
            <w:proofErr w:type="spellEnd"/>
          </w:p>
        </w:tc>
        <w:tc>
          <w:tcPr>
            <w:tcW w:w="1201" w:type="dxa"/>
            <w:vAlign w:val="center"/>
          </w:tcPr>
          <w:p w14:paraId="6EBAA697" w14:textId="77777777" w:rsidR="00AE0F9F" w:rsidRDefault="00AE0F9F" w:rsidP="00A61E71">
            <w:pPr>
              <w:jc w:val="center"/>
              <w:rPr>
                <w:color w:val="000000"/>
              </w:rPr>
            </w:pPr>
            <w:r>
              <w:rPr>
                <w:color w:val="000000"/>
              </w:rPr>
              <w:t>709</w:t>
            </w:r>
          </w:p>
        </w:tc>
        <w:tc>
          <w:tcPr>
            <w:tcW w:w="1853" w:type="dxa"/>
            <w:vAlign w:val="center"/>
          </w:tcPr>
          <w:p w14:paraId="0995D0A4" w14:textId="77777777" w:rsidR="00AE0F9F" w:rsidRDefault="00AE0F9F" w:rsidP="00A61E71">
            <w:pPr>
              <w:jc w:val="center"/>
              <w:rPr>
                <w:color w:val="000000"/>
              </w:rPr>
            </w:pPr>
            <w:r>
              <w:rPr>
                <w:color w:val="000000"/>
              </w:rPr>
              <w:t>709</w:t>
            </w:r>
          </w:p>
        </w:tc>
        <w:tc>
          <w:tcPr>
            <w:tcW w:w="1407" w:type="dxa"/>
          </w:tcPr>
          <w:p w14:paraId="5371D8B4" w14:textId="77777777" w:rsidR="00AE0F9F" w:rsidRDefault="00AE0F9F" w:rsidP="00A61E71">
            <w:pPr>
              <w:jc w:val="center"/>
            </w:pPr>
          </w:p>
        </w:tc>
        <w:tc>
          <w:tcPr>
            <w:tcW w:w="1417" w:type="dxa"/>
          </w:tcPr>
          <w:p w14:paraId="519342E9" w14:textId="77777777" w:rsidR="00AE0F9F" w:rsidRPr="009A747A" w:rsidRDefault="00AE0F9F" w:rsidP="00A61E71">
            <w:pPr>
              <w:jc w:val="center"/>
            </w:pPr>
          </w:p>
        </w:tc>
      </w:tr>
      <w:tr w:rsidR="00AE0F9F" w:rsidRPr="00D43332" w14:paraId="3F6238F9" w14:textId="77777777" w:rsidTr="00A61E71">
        <w:trPr>
          <w:jc w:val="center"/>
        </w:trPr>
        <w:tc>
          <w:tcPr>
            <w:tcW w:w="688" w:type="dxa"/>
          </w:tcPr>
          <w:p w14:paraId="18824356" w14:textId="77777777" w:rsidR="00AE0F9F" w:rsidRDefault="00AE0F9F" w:rsidP="00A61E71">
            <w:pPr>
              <w:jc w:val="center"/>
            </w:pPr>
            <w:r>
              <w:lastRenderedPageBreak/>
              <w:t>18</w:t>
            </w:r>
          </w:p>
        </w:tc>
        <w:tc>
          <w:tcPr>
            <w:tcW w:w="2769" w:type="dxa"/>
          </w:tcPr>
          <w:p w14:paraId="585E053F" w14:textId="77777777" w:rsidR="00AE0F9F" w:rsidRDefault="00AE0F9F" w:rsidP="00A61E71">
            <w:pPr>
              <w:rPr>
                <w:color w:val="000000" w:themeColor="text1"/>
              </w:rPr>
            </w:pPr>
            <w:r>
              <w:rPr>
                <w:color w:val="000000" w:themeColor="text1"/>
              </w:rPr>
              <w:t>Ул. Кузнечная</w:t>
            </w:r>
          </w:p>
        </w:tc>
        <w:tc>
          <w:tcPr>
            <w:tcW w:w="1201" w:type="dxa"/>
            <w:vAlign w:val="center"/>
          </w:tcPr>
          <w:p w14:paraId="29FC14E9" w14:textId="77777777" w:rsidR="00AE0F9F" w:rsidRDefault="00AE0F9F" w:rsidP="00A61E71">
            <w:pPr>
              <w:jc w:val="center"/>
              <w:rPr>
                <w:color w:val="000000"/>
              </w:rPr>
            </w:pPr>
            <w:r>
              <w:rPr>
                <w:color w:val="000000"/>
              </w:rPr>
              <w:t>662</w:t>
            </w:r>
          </w:p>
        </w:tc>
        <w:tc>
          <w:tcPr>
            <w:tcW w:w="1853" w:type="dxa"/>
            <w:vAlign w:val="center"/>
          </w:tcPr>
          <w:p w14:paraId="46BAEC03" w14:textId="77777777" w:rsidR="00AE0F9F" w:rsidRPr="009A747A" w:rsidRDefault="00AE0F9F" w:rsidP="00A61E71">
            <w:pPr>
              <w:jc w:val="center"/>
              <w:rPr>
                <w:color w:val="000000"/>
              </w:rPr>
            </w:pPr>
          </w:p>
        </w:tc>
        <w:tc>
          <w:tcPr>
            <w:tcW w:w="1407" w:type="dxa"/>
            <w:vAlign w:val="center"/>
          </w:tcPr>
          <w:p w14:paraId="0BFCFFDE" w14:textId="77777777" w:rsidR="00AE0F9F" w:rsidRDefault="00AE0F9F" w:rsidP="00A61E71">
            <w:pPr>
              <w:jc w:val="center"/>
              <w:rPr>
                <w:color w:val="000000"/>
              </w:rPr>
            </w:pPr>
            <w:r>
              <w:rPr>
                <w:color w:val="000000"/>
              </w:rPr>
              <w:t>662</w:t>
            </w:r>
          </w:p>
        </w:tc>
        <w:tc>
          <w:tcPr>
            <w:tcW w:w="1417" w:type="dxa"/>
          </w:tcPr>
          <w:p w14:paraId="03F093C9" w14:textId="77777777" w:rsidR="00AE0F9F" w:rsidRPr="009A747A" w:rsidRDefault="00AE0F9F" w:rsidP="00A61E71">
            <w:pPr>
              <w:jc w:val="center"/>
            </w:pPr>
          </w:p>
        </w:tc>
      </w:tr>
      <w:tr w:rsidR="00AE0F9F" w:rsidRPr="00D43332" w14:paraId="691BAB90" w14:textId="77777777" w:rsidTr="00A61E71">
        <w:trPr>
          <w:jc w:val="center"/>
        </w:trPr>
        <w:tc>
          <w:tcPr>
            <w:tcW w:w="688" w:type="dxa"/>
          </w:tcPr>
          <w:p w14:paraId="36306FB7" w14:textId="77777777" w:rsidR="00AE0F9F" w:rsidRDefault="00AE0F9F" w:rsidP="00A61E71">
            <w:pPr>
              <w:jc w:val="center"/>
            </w:pPr>
            <w:r>
              <w:t>19</w:t>
            </w:r>
          </w:p>
        </w:tc>
        <w:tc>
          <w:tcPr>
            <w:tcW w:w="2769" w:type="dxa"/>
          </w:tcPr>
          <w:p w14:paraId="7B3A8F5A" w14:textId="77777777" w:rsidR="00AE0F9F" w:rsidRDefault="00AE0F9F" w:rsidP="00A61E71">
            <w:pPr>
              <w:rPr>
                <w:color w:val="000000" w:themeColor="text1"/>
              </w:rPr>
            </w:pPr>
            <w:proofErr w:type="spellStart"/>
            <w:r>
              <w:rPr>
                <w:color w:val="000000" w:themeColor="text1"/>
              </w:rPr>
              <w:t>Пер.Кузнечный</w:t>
            </w:r>
            <w:proofErr w:type="spellEnd"/>
          </w:p>
        </w:tc>
        <w:tc>
          <w:tcPr>
            <w:tcW w:w="1201" w:type="dxa"/>
            <w:vAlign w:val="center"/>
          </w:tcPr>
          <w:p w14:paraId="109A61AA" w14:textId="77777777" w:rsidR="00AE0F9F" w:rsidRDefault="00AE0F9F" w:rsidP="00A61E71">
            <w:pPr>
              <w:jc w:val="center"/>
              <w:rPr>
                <w:color w:val="000000"/>
              </w:rPr>
            </w:pPr>
            <w:r>
              <w:rPr>
                <w:color w:val="000000"/>
              </w:rPr>
              <w:t>330</w:t>
            </w:r>
          </w:p>
        </w:tc>
        <w:tc>
          <w:tcPr>
            <w:tcW w:w="1853" w:type="dxa"/>
            <w:vAlign w:val="center"/>
          </w:tcPr>
          <w:p w14:paraId="0DA174E0" w14:textId="77777777" w:rsidR="00AE0F9F" w:rsidRPr="009A747A" w:rsidRDefault="00AE0F9F" w:rsidP="00A61E71">
            <w:pPr>
              <w:jc w:val="center"/>
              <w:rPr>
                <w:color w:val="000000"/>
              </w:rPr>
            </w:pPr>
          </w:p>
        </w:tc>
        <w:tc>
          <w:tcPr>
            <w:tcW w:w="1407" w:type="dxa"/>
            <w:vAlign w:val="center"/>
          </w:tcPr>
          <w:p w14:paraId="060D7F1C" w14:textId="77777777" w:rsidR="00AE0F9F" w:rsidRDefault="00AE0F9F" w:rsidP="00A61E71">
            <w:pPr>
              <w:jc w:val="center"/>
              <w:rPr>
                <w:color w:val="000000"/>
              </w:rPr>
            </w:pPr>
            <w:r>
              <w:rPr>
                <w:color w:val="000000"/>
              </w:rPr>
              <w:t>330</w:t>
            </w:r>
          </w:p>
        </w:tc>
        <w:tc>
          <w:tcPr>
            <w:tcW w:w="1417" w:type="dxa"/>
          </w:tcPr>
          <w:p w14:paraId="4ED1FE75" w14:textId="77777777" w:rsidR="00AE0F9F" w:rsidRPr="009A747A" w:rsidRDefault="00AE0F9F" w:rsidP="00A61E71">
            <w:pPr>
              <w:jc w:val="center"/>
            </w:pPr>
          </w:p>
        </w:tc>
      </w:tr>
      <w:tr w:rsidR="00AE0F9F" w:rsidRPr="00D43332" w14:paraId="3E57041A" w14:textId="77777777" w:rsidTr="00A61E71">
        <w:trPr>
          <w:jc w:val="center"/>
        </w:trPr>
        <w:tc>
          <w:tcPr>
            <w:tcW w:w="688" w:type="dxa"/>
          </w:tcPr>
          <w:p w14:paraId="6591A414" w14:textId="77777777" w:rsidR="00AE0F9F" w:rsidRDefault="00AE0F9F" w:rsidP="00A61E71">
            <w:pPr>
              <w:jc w:val="center"/>
            </w:pPr>
            <w:r>
              <w:t>20</w:t>
            </w:r>
          </w:p>
        </w:tc>
        <w:tc>
          <w:tcPr>
            <w:tcW w:w="2769" w:type="dxa"/>
          </w:tcPr>
          <w:p w14:paraId="1F507B45" w14:textId="77777777" w:rsidR="00AE0F9F" w:rsidRDefault="00AE0F9F" w:rsidP="00A61E71">
            <w:pPr>
              <w:rPr>
                <w:color w:val="000000" w:themeColor="text1"/>
              </w:rPr>
            </w:pPr>
            <w:r>
              <w:rPr>
                <w:color w:val="000000" w:themeColor="text1"/>
              </w:rPr>
              <w:t>Ул. Снежная</w:t>
            </w:r>
          </w:p>
        </w:tc>
        <w:tc>
          <w:tcPr>
            <w:tcW w:w="1201" w:type="dxa"/>
            <w:vAlign w:val="center"/>
          </w:tcPr>
          <w:p w14:paraId="6D95BE09" w14:textId="77777777" w:rsidR="00AE0F9F" w:rsidRDefault="00AE0F9F" w:rsidP="00A61E71">
            <w:pPr>
              <w:jc w:val="center"/>
              <w:rPr>
                <w:color w:val="000000"/>
              </w:rPr>
            </w:pPr>
            <w:r>
              <w:rPr>
                <w:color w:val="000000"/>
              </w:rPr>
              <w:t>480</w:t>
            </w:r>
          </w:p>
        </w:tc>
        <w:tc>
          <w:tcPr>
            <w:tcW w:w="1853" w:type="dxa"/>
            <w:vAlign w:val="center"/>
          </w:tcPr>
          <w:p w14:paraId="24A85369" w14:textId="77777777" w:rsidR="00AE0F9F" w:rsidRDefault="00AE0F9F" w:rsidP="00A61E71">
            <w:pPr>
              <w:jc w:val="center"/>
              <w:rPr>
                <w:color w:val="000000"/>
              </w:rPr>
            </w:pPr>
            <w:r>
              <w:rPr>
                <w:color w:val="000000"/>
              </w:rPr>
              <w:t>480</w:t>
            </w:r>
          </w:p>
        </w:tc>
        <w:tc>
          <w:tcPr>
            <w:tcW w:w="1407" w:type="dxa"/>
          </w:tcPr>
          <w:p w14:paraId="6894AB99" w14:textId="77777777" w:rsidR="00AE0F9F" w:rsidRDefault="00AE0F9F" w:rsidP="00A61E71">
            <w:pPr>
              <w:jc w:val="center"/>
            </w:pPr>
          </w:p>
        </w:tc>
        <w:tc>
          <w:tcPr>
            <w:tcW w:w="1417" w:type="dxa"/>
          </w:tcPr>
          <w:p w14:paraId="2A87FF39" w14:textId="77777777" w:rsidR="00AE0F9F" w:rsidRPr="009A747A" w:rsidRDefault="00AE0F9F" w:rsidP="00A61E71">
            <w:pPr>
              <w:jc w:val="center"/>
            </w:pPr>
          </w:p>
        </w:tc>
      </w:tr>
      <w:tr w:rsidR="00AE0F9F" w:rsidRPr="00D43332" w14:paraId="0796ED6E" w14:textId="77777777" w:rsidTr="00A61E71">
        <w:trPr>
          <w:jc w:val="center"/>
        </w:trPr>
        <w:tc>
          <w:tcPr>
            <w:tcW w:w="688" w:type="dxa"/>
          </w:tcPr>
          <w:p w14:paraId="2B451D7B" w14:textId="77777777" w:rsidR="00AE0F9F" w:rsidRDefault="00AE0F9F" w:rsidP="00A61E71">
            <w:pPr>
              <w:jc w:val="center"/>
            </w:pPr>
            <w:r>
              <w:t>21</w:t>
            </w:r>
          </w:p>
        </w:tc>
        <w:tc>
          <w:tcPr>
            <w:tcW w:w="2769" w:type="dxa"/>
          </w:tcPr>
          <w:p w14:paraId="1588CED4" w14:textId="77777777" w:rsidR="00AE0F9F" w:rsidRDefault="00AE0F9F" w:rsidP="00A61E71">
            <w:pPr>
              <w:rPr>
                <w:color w:val="000000" w:themeColor="text1"/>
              </w:rPr>
            </w:pPr>
            <w:r>
              <w:rPr>
                <w:color w:val="000000" w:themeColor="text1"/>
              </w:rPr>
              <w:t>Ул. Октябрьская</w:t>
            </w:r>
          </w:p>
        </w:tc>
        <w:tc>
          <w:tcPr>
            <w:tcW w:w="1201" w:type="dxa"/>
            <w:vAlign w:val="center"/>
          </w:tcPr>
          <w:p w14:paraId="3C735802" w14:textId="77777777" w:rsidR="00AE0F9F" w:rsidRDefault="00AE0F9F" w:rsidP="00A61E71">
            <w:pPr>
              <w:jc w:val="center"/>
              <w:rPr>
                <w:color w:val="000000"/>
              </w:rPr>
            </w:pPr>
            <w:r>
              <w:rPr>
                <w:color w:val="000000"/>
              </w:rPr>
              <w:t>1045</w:t>
            </w:r>
          </w:p>
        </w:tc>
        <w:tc>
          <w:tcPr>
            <w:tcW w:w="1853" w:type="dxa"/>
            <w:vAlign w:val="center"/>
          </w:tcPr>
          <w:p w14:paraId="30041906" w14:textId="77777777" w:rsidR="00AE0F9F" w:rsidRDefault="00AE0F9F" w:rsidP="00A61E71">
            <w:pPr>
              <w:jc w:val="center"/>
              <w:rPr>
                <w:color w:val="000000"/>
              </w:rPr>
            </w:pPr>
            <w:r>
              <w:rPr>
                <w:color w:val="000000"/>
              </w:rPr>
              <w:t>1045</w:t>
            </w:r>
          </w:p>
        </w:tc>
        <w:tc>
          <w:tcPr>
            <w:tcW w:w="1407" w:type="dxa"/>
          </w:tcPr>
          <w:p w14:paraId="2840BBEB" w14:textId="77777777" w:rsidR="00AE0F9F" w:rsidRDefault="00AE0F9F" w:rsidP="00A61E71">
            <w:pPr>
              <w:jc w:val="center"/>
            </w:pPr>
          </w:p>
        </w:tc>
        <w:tc>
          <w:tcPr>
            <w:tcW w:w="1417" w:type="dxa"/>
          </w:tcPr>
          <w:p w14:paraId="5675FDD0" w14:textId="77777777" w:rsidR="00AE0F9F" w:rsidRPr="009A747A" w:rsidRDefault="00AE0F9F" w:rsidP="00A61E71">
            <w:pPr>
              <w:jc w:val="center"/>
            </w:pPr>
          </w:p>
        </w:tc>
      </w:tr>
      <w:tr w:rsidR="00AE0F9F" w:rsidRPr="00D43332" w14:paraId="0ED1AB03" w14:textId="77777777" w:rsidTr="00A61E71">
        <w:trPr>
          <w:jc w:val="center"/>
        </w:trPr>
        <w:tc>
          <w:tcPr>
            <w:tcW w:w="688" w:type="dxa"/>
          </w:tcPr>
          <w:p w14:paraId="441F58C5" w14:textId="77777777" w:rsidR="00AE0F9F" w:rsidRDefault="00AE0F9F" w:rsidP="00A61E71">
            <w:pPr>
              <w:jc w:val="center"/>
            </w:pPr>
            <w:r>
              <w:t>22</w:t>
            </w:r>
          </w:p>
        </w:tc>
        <w:tc>
          <w:tcPr>
            <w:tcW w:w="2769" w:type="dxa"/>
          </w:tcPr>
          <w:p w14:paraId="019D662C" w14:textId="77777777" w:rsidR="00AE0F9F" w:rsidRDefault="00AE0F9F" w:rsidP="00A61E71">
            <w:pPr>
              <w:rPr>
                <w:color w:val="000000" w:themeColor="text1"/>
              </w:rPr>
            </w:pPr>
            <w:r>
              <w:rPr>
                <w:color w:val="000000" w:themeColor="text1"/>
              </w:rPr>
              <w:t>Ул. Мира</w:t>
            </w:r>
          </w:p>
        </w:tc>
        <w:tc>
          <w:tcPr>
            <w:tcW w:w="1201" w:type="dxa"/>
            <w:vAlign w:val="center"/>
          </w:tcPr>
          <w:p w14:paraId="0E6548FB" w14:textId="77777777" w:rsidR="00AE0F9F" w:rsidRDefault="00AE0F9F" w:rsidP="00A61E71">
            <w:pPr>
              <w:jc w:val="center"/>
              <w:rPr>
                <w:color w:val="000000"/>
              </w:rPr>
            </w:pPr>
            <w:r>
              <w:rPr>
                <w:color w:val="000000"/>
              </w:rPr>
              <w:t>864</w:t>
            </w:r>
          </w:p>
        </w:tc>
        <w:tc>
          <w:tcPr>
            <w:tcW w:w="1853" w:type="dxa"/>
            <w:vAlign w:val="center"/>
          </w:tcPr>
          <w:p w14:paraId="5EAD71FE" w14:textId="77777777" w:rsidR="00AE0F9F" w:rsidRDefault="00AE0F9F" w:rsidP="00A61E71">
            <w:pPr>
              <w:jc w:val="center"/>
              <w:rPr>
                <w:color w:val="000000"/>
              </w:rPr>
            </w:pPr>
            <w:r>
              <w:rPr>
                <w:color w:val="000000"/>
              </w:rPr>
              <w:t>864</w:t>
            </w:r>
          </w:p>
        </w:tc>
        <w:tc>
          <w:tcPr>
            <w:tcW w:w="1407" w:type="dxa"/>
          </w:tcPr>
          <w:p w14:paraId="3EFAF414" w14:textId="77777777" w:rsidR="00AE0F9F" w:rsidRDefault="00AE0F9F" w:rsidP="00A61E71">
            <w:pPr>
              <w:jc w:val="center"/>
            </w:pPr>
          </w:p>
        </w:tc>
        <w:tc>
          <w:tcPr>
            <w:tcW w:w="1417" w:type="dxa"/>
          </w:tcPr>
          <w:p w14:paraId="3C727A7C" w14:textId="77777777" w:rsidR="00AE0F9F" w:rsidRPr="009A747A" w:rsidRDefault="00AE0F9F" w:rsidP="00A61E71">
            <w:pPr>
              <w:jc w:val="center"/>
            </w:pPr>
          </w:p>
        </w:tc>
      </w:tr>
      <w:tr w:rsidR="00AE0F9F" w:rsidRPr="00D43332" w14:paraId="7A49CF7A" w14:textId="77777777" w:rsidTr="00A61E71">
        <w:trPr>
          <w:jc w:val="center"/>
        </w:trPr>
        <w:tc>
          <w:tcPr>
            <w:tcW w:w="688" w:type="dxa"/>
          </w:tcPr>
          <w:p w14:paraId="1C9A3BE7" w14:textId="77777777" w:rsidR="00AE0F9F" w:rsidRDefault="00AE0F9F" w:rsidP="00A61E71">
            <w:pPr>
              <w:jc w:val="center"/>
            </w:pPr>
            <w:r>
              <w:t>23</w:t>
            </w:r>
          </w:p>
        </w:tc>
        <w:tc>
          <w:tcPr>
            <w:tcW w:w="2769" w:type="dxa"/>
          </w:tcPr>
          <w:p w14:paraId="63F8CE07" w14:textId="77777777" w:rsidR="00AE0F9F" w:rsidRDefault="00AE0F9F" w:rsidP="00A61E71">
            <w:pPr>
              <w:rPr>
                <w:color w:val="000000" w:themeColor="text1"/>
              </w:rPr>
            </w:pPr>
            <w:r>
              <w:rPr>
                <w:color w:val="000000" w:themeColor="text1"/>
              </w:rPr>
              <w:t>Ул. Советская</w:t>
            </w:r>
          </w:p>
        </w:tc>
        <w:tc>
          <w:tcPr>
            <w:tcW w:w="1201" w:type="dxa"/>
            <w:vAlign w:val="center"/>
          </w:tcPr>
          <w:p w14:paraId="5B04DCD3" w14:textId="77777777" w:rsidR="00AE0F9F" w:rsidRDefault="00AE0F9F" w:rsidP="00A61E71">
            <w:pPr>
              <w:jc w:val="center"/>
              <w:rPr>
                <w:color w:val="000000"/>
              </w:rPr>
            </w:pPr>
            <w:r>
              <w:rPr>
                <w:color w:val="000000"/>
              </w:rPr>
              <w:t>1016</w:t>
            </w:r>
          </w:p>
        </w:tc>
        <w:tc>
          <w:tcPr>
            <w:tcW w:w="1853" w:type="dxa"/>
            <w:vAlign w:val="center"/>
          </w:tcPr>
          <w:p w14:paraId="64987546" w14:textId="77777777" w:rsidR="00AE0F9F" w:rsidRDefault="00AE0F9F" w:rsidP="00A61E71">
            <w:pPr>
              <w:jc w:val="center"/>
              <w:rPr>
                <w:color w:val="000000"/>
              </w:rPr>
            </w:pPr>
            <w:r>
              <w:rPr>
                <w:color w:val="000000"/>
              </w:rPr>
              <w:t>1016</w:t>
            </w:r>
          </w:p>
        </w:tc>
        <w:tc>
          <w:tcPr>
            <w:tcW w:w="1407" w:type="dxa"/>
          </w:tcPr>
          <w:p w14:paraId="47D7EA7A" w14:textId="77777777" w:rsidR="00AE0F9F" w:rsidRDefault="00AE0F9F" w:rsidP="00A61E71">
            <w:pPr>
              <w:jc w:val="center"/>
            </w:pPr>
          </w:p>
        </w:tc>
        <w:tc>
          <w:tcPr>
            <w:tcW w:w="1417" w:type="dxa"/>
          </w:tcPr>
          <w:p w14:paraId="414B2150" w14:textId="77777777" w:rsidR="00AE0F9F" w:rsidRPr="009A747A" w:rsidRDefault="00AE0F9F" w:rsidP="00A61E71">
            <w:pPr>
              <w:jc w:val="center"/>
            </w:pPr>
          </w:p>
        </w:tc>
      </w:tr>
      <w:tr w:rsidR="00AE0F9F" w:rsidRPr="00D43332" w14:paraId="1F4D182B" w14:textId="77777777" w:rsidTr="00A61E71">
        <w:trPr>
          <w:jc w:val="center"/>
        </w:trPr>
        <w:tc>
          <w:tcPr>
            <w:tcW w:w="688" w:type="dxa"/>
          </w:tcPr>
          <w:p w14:paraId="7CA97E37" w14:textId="77777777" w:rsidR="00AE0F9F" w:rsidRDefault="00AE0F9F" w:rsidP="00A61E71">
            <w:pPr>
              <w:jc w:val="center"/>
            </w:pPr>
            <w:r>
              <w:t>24</w:t>
            </w:r>
          </w:p>
        </w:tc>
        <w:tc>
          <w:tcPr>
            <w:tcW w:w="2769" w:type="dxa"/>
          </w:tcPr>
          <w:p w14:paraId="0D5C10C6" w14:textId="77777777" w:rsidR="00AE0F9F" w:rsidRDefault="00AE0F9F" w:rsidP="00A61E71">
            <w:pPr>
              <w:rPr>
                <w:color w:val="000000" w:themeColor="text1"/>
              </w:rPr>
            </w:pPr>
            <w:r>
              <w:rPr>
                <w:color w:val="000000" w:themeColor="text1"/>
              </w:rPr>
              <w:t>Проезд Советский</w:t>
            </w:r>
          </w:p>
        </w:tc>
        <w:tc>
          <w:tcPr>
            <w:tcW w:w="1201" w:type="dxa"/>
            <w:vAlign w:val="center"/>
          </w:tcPr>
          <w:p w14:paraId="1FFC3B19" w14:textId="77777777" w:rsidR="00AE0F9F" w:rsidRDefault="00AE0F9F" w:rsidP="00A61E71">
            <w:pPr>
              <w:jc w:val="center"/>
              <w:rPr>
                <w:color w:val="000000"/>
              </w:rPr>
            </w:pPr>
            <w:r>
              <w:rPr>
                <w:color w:val="000000"/>
              </w:rPr>
              <w:t>376</w:t>
            </w:r>
          </w:p>
        </w:tc>
        <w:tc>
          <w:tcPr>
            <w:tcW w:w="1853" w:type="dxa"/>
            <w:vAlign w:val="center"/>
          </w:tcPr>
          <w:p w14:paraId="2A73E648" w14:textId="77777777" w:rsidR="00AE0F9F" w:rsidRPr="009A747A" w:rsidRDefault="00AE0F9F" w:rsidP="00A61E71">
            <w:pPr>
              <w:jc w:val="center"/>
              <w:rPr>
                <w:color w:val="000000"/>
              </w:rPr>
            </w:pPr>
          </w:p>
        </w:tc>
        <w:tc>
          <w:tcPr>
            <w:tcW w:w="1407" w:type="dxa"/>
            <w:vAlign w:val="center"/>
          </w:tcPr>
          <w:p w14:paraId="3B561479" w14:textId="77777777" w:rsidR="00AE0F9F" w:rsidRDefault="00AE0F9F" w:rsidP="00A61E71">
            <w:pPr>
              <w:jc w:val="center"/>
              <w:rPr>
                <w:color w:val="000000"/>
              </w:rPr>
            </w:pPr>
            <w:r>
              <w:rPr>
                <w:color w:val="000000"/>
              </w:rPr>
              <w:t>376</w:t>
            </w:r>
          </w:p>
        </w:tc>
        <w:tc>
          <w:tcPr>
            <w:tcW w:w="1417" w:type="dxa"/>
          </w:tcPr>
          <w:p w14:paraId="705C4843" w14:textId="77777777" w:rsidR="00AE0F9F" w:rsidRPr="009A747A" w:rsidRDefault="00AE0F9F" w:rsidP="00A61E71">
            <w:pPr>
              <w:jc w:val="center"/>
            </w:pPr>
          </w:p>
        </w:tc>
      </w:tr>
      <w:tr w:rsidR="00AE0F9F" w:rsidRPr="00D43332" w14:paraId="1926E1C5" w14:textId="77777777" w:rsidTr="00A61E71">
        <w:trPr>
          <w:jc w:val="center"/>
        </w:trPr>
        <w:tc>
          <w:tcPr>
            <w:tcW w:w="688" w:type="dxa"/>
          </w:tcPr>
          <w:p w14:paraId="6BA4FDC3" w14:textId="77777777" w:rsidR="00AE0F9F" w:rsidRDefault="00AE0F9F" w:rsidP="00A61E71">
            <w:pPr>
              <w:jc w:val="center"/>
            </w:pPr>
            <w:r>
              <w:t>25</w:t>
            </w:r>
          </w:p>
        </w:tc>
        <w:tc>
          <w:tcPr>
            <w:tcW w:w="2769" w:type="dxa"/>
          </w:tcPr>
          <w:p w14:paraId="33A8215E" w14:textId="77777777" w:rsidR="00AE0F9F" w:rsidRDefault="00AE0F9F" w:rsidP="00A61E71">
            <w:pPr>
              <w:rPr>
                <w:color w:val="000000" w:themeColor="text1"/>
              </w:rPr>
            </w:pPr>
            <w:r>
              <w:rPr>
                <w:color w:val="000000" w:themeColor="text1"/>
              </w:rPr>
              <w:t>Ул. Горная</w:t>
            </w:r>
          </w:p>
        </w:tc>
        <w:tc>
          <w:tcPr>
            <w:tcW w:w="1201" w:type="dxa"/>
            <w:vAlign w:val="center"/>
          </w:tcPr>
          <w:p w14:paraId="5414F2FB" w14:textId="77777777" w:rsidR="00AE0F9F" w:rsidRDefault="00AE0F9F" w:rsidP="00A61E71">
            <w:pPr>
              <w:jc w:val="center"/>
              <w:rPr>
                <w:color w:val="000000"/>
              </w:rPr>
            </w:pPr>
            <w:r>
              <w:rPr>
                <w:color w:val="000000"/>
              </w:rPr>
              <w:t>1517</w:t>
            </w:r>
          </w:p>
        </w:tc>
        <w:tc>
          <w:tcPr>
            <w:tcW w:w="1853" w:type="dxa"/>
            <w:vAlign w:val="center"/>
          </w:tcPr>
          <w:p w14:paraId="42BA6D3C" w14:textId="77777777" w:rsidR="00AE0F9F" w:rsidRPr="009A747A" w:rsidRDefault="00AE0F9F" w:rsidP="00A61E71">
            <w:pPr>
              <w:jc w:val="center"/>
              <w:rPr>
                <w:color w:val="000000"/>
              </w:rPr>
            </w:pPr>
          </w:p>
        </w:tc>
        <w:tc>
          <w:tcPr>
            <w:tcW w:w="1407" w:type="dxa"/>
            <w:vAlign w:val="center"/>
          </w:tcPr>
          <w:p w14:paraId="04FD7FC6" w14:textId="77777777" w:rsidR="00AE0F9F" w:rsidRDefault="00AE0F9F" w:rsidP="00A61E71">
            <w:pPr>
              <w:jc w:val="center"/>
              <w:rPr>
                <w:color w:val="000000"/>
              </w:rPr>
            </w:pPr>
            <w:r>
              <w:rPr>
                <w:color w:val="000000"/>
              </w:rPr>
              <w:t>1517</w:t>
            </w:r>
          </w:p>
        </w:tc>
        <w:tc>
          <w:tcPr>
            <w:tcW w:w="1417" w:type="dxa"/>
          </w:tcPr>
          <w:p w14:paraId="0C1B94C4" w14:textId="77777777" w:rsidR="00AE0F9F" w:rsidRPr="009A747A" w:rsidRDefault="00AE0F9F" w:rsidP="00A61E71">
            <w:pPr>
              <w:jc w:val="center"/>
            </w:pPr>
          </w:p>
        </w:tc>
      </w:tr>
      <w:tr w:rsidR="00AE0F9F" w:rsidRPr="00D43332" w14:paraId="006F744E" w14:textId="77777777" w:rsidTr="00A61E71">
        <w:trPr>
          <w:jc w:val="center"/>
        </w:trPr>
        <w:tc>
          <w:tcPr>
            <w:tcW w:w="688" w:type="dxa"/>
          </w:tcPr>
          <w:p w14:paraId="03B00FBF" w14:textId="77777777" w:rsidR="00AE0F9F" w:rsidRDefault="00AE0F9F" w:rsidP="00A61E71">
            <w:pPr>
              <w:jc w:val="center"/>
            </w:pPr>
            <w:r>
              <w:t>26</w:t>
            </w:r>
          </w:p>
        </w:tc>
        <w:tc>
          <w:tcPr>
            <w:tcW w:w="2769" w:type="dxa"/>
          </w:tcPr>
          <w:p w14:paraId="1458C950" w14:textId="77777777" w:rsidR="00AE0F9F" w:rsidRDefault="00AE0F9F" w:rsidP="00A61E71">
            <w:pPr>
              <w:rPr>
                <w:color w:val="000000" w:themeColor="text1"/>
              </w:rPr>
            </w:pPr>
            <w:r>
              <w:rPr>
                <w:color w:val="000000" w:themeColor="text1"/>
              </w:rPr>
              <w:t>Ул. Молодежная</w:t>
            </w:r>
          </w:p>
        </w:tc>
        <w:tc>
          <w:tcPr>
            <w:tcW w:w="1201" w:type="dxa"/>
            <w:vAlign w:val="center"/>
          </w:tcPr>
          <w:p w14:paraId="2D2FBB02" w14:textId="77777777" w:rsidR="00AE0F9F" w:rsidRDefault="00AE0F9F" w:rsidP="00A61E71">
            <w:pPr>
              <w:jc w:val="center"/>
              <w:rPr>
                <w:color w:val="000000"/>
              </w:rPr>
            </w:pPr>
            <w:r>
              <w:rPr>
                <w:color w:val="000000"/>
              </w:rPr>
              <w:t>2316</w:t>
            </w:r>
          </w:p>
        </w:tc>
        <w:tc>
          <w:tcPr>
            <w:tcW w:w="1853" w:type="dxa"/>
            <w:vAlign w:val="center"/>
          </w:tcPr>
          <w:p w14:paraId="1B26175E" w14:textId="77777777" w:rsidR="00AE0F9F" w:rsidRDefault="00AE0F9F" w:rsidP="00A61E71">
            <w:pPr>
              <w:jc w:val="center"/>
              <w:rPr>
                <w:color w:val="000000"/>
              </w:rPr>
            </w:pPr>
            <w:r>
              <w:rPr>
                <w:color w:val="000000"/>
              </w:rPr>
              <w:t>2316</w:t>
            </w:r>
          </w:p>
        </w:tc>
        <w:tc>
          <w:tcPr>
            <w:tcW w:w="1407" w:type="dxa"/>
          </w:tcPr>
          <w:p w14:paraId="1F5B2A3F" w14:textId="77777777" w:rsidR="00AE0F9F" w:rsidRDefault="00AE0F9F" w:rsidP="00A61E71">
            <w:pPr>
              <w:jc w:val="center"/>
            </w:pPr>
          </w:p>
        </w:tc>
        <w:tc>
          <w:tcPr>
            <w:tcW w:w="1417" w:type="dxa"/>
          </w:tcPr>
          <w:p w14:paraId="0770761A" w14:textId="77777777" w:rsidR="00AE0F9F" w:rsidRPr="009A747A" w:rsidRDefault="00AE0F9F" w:rsidP="00A61E71">
            <w:pPr>
              <w:jc w:val="center"/>
            </w:pPr>
          </w:p>
        </w:tc>
      </w:tr>
      <w:tr w:rsidR="00AE0F9F" w:rsidRPr="00D43332" w14:paraId="3DC3D5EA" w14:textId="77777777" w:rsidTr="00A61E71">
        <w:trPr>
          <w:jc w:val="center"/>
        </w:trPr>
        <w:tc>
          <w:tcPr>
            <w:tcW w:w="688" w:type="dxa"/>
          </w:tcPr>
          <w:p w14:paraId="4ECD71EF" w14:textId="77777777" w:rsidR="00AE0F9F" w:rsidRDefault="00AE0F9F" w:rsidP="00A61E71">
            <w:pPr>
              <w:jc w:val="center"/>
            </w:pPr>
            <w:r>
              <w:t>27</w:t>
            </w:r>
          </w:p>
        </w:tc>
        <w:tc>
          <w:tcPr>
            <w:tcW w:w="2769" w:type="dxa"/>
          </w:tcPr>
          <w:p w14:paraId="3A98AE00" w14:textId="77777777" w:rsidR="00AE0F9F" w:rsidRDefault="00AE0F9F" w:rsidP="00A61E71">
            <w:pPr>
              <w:rPr>
                <w:color w:val="000000" w:themeColor="text1"/>
              </w:rPr>
            </w:pPr>
            <w:r>
              <w:rPr>
                <w:color w:val="000000" w:themeColor="text1"/>
              </w:rPr>
              <w:t>Ул. Комсомольская</w:t>
            </w:r>
          </w:p>
        </w:tc>
        <w:tc>
          <w:tcPr>
            <w:tcW w:w="1201" w:type="dxa"/>
            <w:vAlign w:val="center"/>
          </w:tcPr>
          <w:p w14:paraId="0E580294" w14:textId="77777777" w:rsidR="00AE0F9F" w:rsidRDefault="00AE0F9F" w:rsidP="00A61E71">
            <w:pPr>
              <w:jc w:val="center"/>
              <w:rPr>
                <w:color w:val="000000"/>
              </w:rPr>
            </w:pPr>
            <w:r>
              <w:rPr>
                <w:color w:val="000000"/>
              </w:rPr>
              <w:t>2218</w:t>
            </w:r>
          </w:p>
        </w:tc>
        <w:tc>
          <w:tcPr>
            <w:tcW w:w="1853" w:type="dxa"/>
            <w:vAlign w:val="center"/>
          </w:tcPr>
          <w:p w14:paraId="6167B3AB" w14:textId="77777777" w:rsidR="00AE0F9F" w:rsidRDefault="00AE0F9F" w:rsidP="00A61E71">
            <w:pPr>
              <w:jc w:val="center"/>
              <w:rPr>
                <w:color w:val="000000"/>
              </w:rPr>
            </w:pPr>
            <w:r>
              <w:rPr>
                <w:color w:val="000000"/>
              </w:rPr>
              <w:t>2218</w:t>
            </w:r>
          </w:p>
        </w:tc>
        <w:tc>
          <w:tcPr>
            <w:tcW w:w="1407" w:type="dxa"/>
          </w:tcPr>
          <w:p w14:paraId="62648109" w14:textId="77777777" w:rsidR="00AE0F9F" w:rsidRDefault="00AE0F9F" w:rsidP="00A61E71">
            <w:pPr>
              <w:jc w:val="center"/>
            </w:pPr>
          </w:p>
        </w:tc>
        <w:tc>
          <w:tcPr>
            <w:tcW w:w="1417" w:type="dxa"/>
          </w:tcPr>
          <w:p w14:paraId="44B70EE9" w14:textId="77777777" w:rsidR="00AE0F9F" w:rsidRPr="009A747A" w:rsidRDefault="00AE0F9F" w:rsidP="00A61E71">
            <w:pPr>
              <w:jc w:val="center"/>
            </w:pPr>
          </w:p>
        </w:tc>
      </w:tr>
      <w:tr w:rsidR="00AE0F9F" w:rsidRPr="00D43332" w14:paraId="12B40924" w14:textId="77777777" w:rsidTr="00A61E71">
        <w:trPr>
          <w:jc w:val="center"/>
        </w:trPr>
        <w:tc>
          <w:tcPr>
            <w:tcW w:w="688" w:type="dxa"/>
          </w:tcPr>
          <w:p w14:paraId="1CF2409C" w14:textId="77777777" w:rsidR="00AE0F9F" w:rsidRDefault="00AE0F9F" w:rsidP="00A61E71">
            <w:pPr>
              <w:jc w:val="center"/>
            </w:pPr>
            <w:r>
              <w:t>28</w:t>
            </w:r>
          </w:p>
        </w:tc>
        <w:tc>
          <w:tcPr>
            <w:tcW w:w="2769" w:type="dxa"/>
          </w:tcPr>
          <w:p w14:paraId="14A568E8" w14:textId="77777777" w:rsidR="00AE0F9F" w:rsidRDefault="00AE0F9F" w:rsidP="00A61E71">
            <w:pPr>
              <w:rPr>
                <w:color w:val="000000" w:themeColor="text1"/>
              </w:rPr>
            </w:pPr>
            <w:r>
              <w:rPr>
                <w:color w:val="000000" w:themeColor="text1"/>
              </w:rPr>
              <w:t>Ул. Проезжая</w:t>
            </w:r>
          </w:p>
        </w:tc>
        <w:tc>
          <w:tcPr>
            <w:tcW w:w="1201" w:type="dxa"/>
            <w:vAlign w:val="center"/>
          </w:tcPr>
          <w:p w14:paraId="28B643A8" w14:textId="77777777" w:rsidR="00AE0F9F" w:rsidRDefault="00AE0F9F" w:rsidP="00A61E71">
            <w:pPr>
              <w:jc w:val="center"/>
              <w:rPr>
                <w:color w:val="000000"/>
              </w:rPr>
            </w:pPr>
            <w:r>
              <w:rPr>
                <w:color w:val="000000"/>
              </w:rPr>
              <w:t>1954</w:t>
            </w:r>
          </w:p>
        </w:tc>
        <w:tc>
          <w:tcPr>
            <w:tcW w:w="1853" w:type="dxa"/>
            <w:vAlign w:val="center"/>
          </w:tcPr>
          <w:p w14:paraId="734E406C" w14:textId="77777777" w:rsidR="00AE0F9F" w:rsidRPr="009A747A" w:rsidRDefault="00AE0F9F" w:rsidP="00A61E71">
            <w:pPr>
              <w:jc w:val="center"/>
              <w:rPr>
                <w:color w:val="000000"/>
              </w:rPr>
            </w:pPr>
          </w:p>
        </w:tc>
        <w:tc>
          <w:tcPr>
            <w:tcW w:w="1407" w:type="dxa"/>
            <w:vAlign w:val="center"/>
          </w:tcPr>
          <w:p w14:paraId="1C0A5883" w14:textId="77777777" w:rsidR="00AE0F9F" w:rsidRDefault="00AE0F9F" w:rsidP="00A61E71">
            <w:pPr>
              <w:jc w:val="center"/>
              <w:rPr>
                <w:color w:val="000000"/>
              </w:rPr>
            </w:pPr>
            <w:r>
              <w:rPr>
                <w:color w:val="000000"/>
              </w:rPr>
              <w:t>1954</w:t>
            </w:r>
          </w:p>
        </w:tc>
        <w:tc>
          <w:tcPr>
            <w:tcW w:w="1417" w:type="dxa"/>
          </w:tcPr>
          <w:p w14:paraId="53F25502" w14:textId="77777777" w:rsidR="00AE0F9F" w:rsidRPr="009A747A" w:rsidRDefault="00AE0F9F" w:rsidP="00A61E71">
            <w:pPr>
              <w:jc w:val="center"/>
            </w:pPr>
          </w:p>
        </w:tc>
      </w:tr>
      <w:tr w:rsidR="00AE0F9F" w:rsidRPr="00D43332" w14:paraId="1E200AE4" w14:textId="77777777" w:rsidTr="00A61E71">
        <w:trPr>
          <w:jc w:val="center"/>
        </w:trPr>
        <w:tc>
          <w:tcPr>
            <w:tcW w:w="688" w:type="dxa"/>
          </w:tcPr>
          <w:p w14:paraId="1FCF74A2" w14:textId="77777777" w:rsidR="00AE0F9F" w:rsidRDefault="00AE0F9F" w:rsidP="00A61E71">
            <w:pPr>
              <w:jc w:val="center"/>
            </w:pPr>
            <w:r>
              <w:t>29</w:t>
            </w:r>
          </w:p>
        </w:tc>
        <w:tc>
          <w:tcPr>
            <w:tcW w:w="2769" w:type="dxa"/>
          </w:tcPr>
          <w:p w14:paraId="74BA3A6C" w14:textId="77777777" w:rsidR="00AE0F9F" w:rsidRDefault="00AE0F9F" w:rsidP="00A61E71">
            <w:pPr>
              <w:rPr>
                <w:color w:val="000000" w:themeColor="text1"/>
              </w:rPr>
            </w:pPr>
            <w:proofErr w:type="spellStart"/>
            <w:r>
              <w:rPr>
                <w:color w:val="000000" w:themeColor="text1"/>
              </w:rPr>
              <w:t>Пер.Проезжий</w:t>
            </w:r>
            <w:proofErr w:type="spellEnd"/>
          </w:p>
        </w:tc>
        <w:tc>
          <w:tcPr>
            <w:tcW w:w="1201" w:type="dxa"/>
            <w:vAlign w:val="center"/>
          </w:tcPr>
          <w:p w14:paraId="27603DB1" w14:textId="77777777" w:rsidR="00AE0F9F" w:rsidRDefault="00AE0F9F" w:rsidP="00A61E71">
            <w:pPr>
              <w:jc w:val="center"/>
              <w:rPr>
                <w:color w:val="000000"/>
              </w:rPr>
            </w:pPr>
            <w:r>
              <w:rPr>
                <w:color w:val="000000"/>
              </w:rPr>
              <w:t>447</w:t>
            </w:r>
          </w:p>
        </w:tc>
        <w:tc>
          <w:tcPr>
            <w:tcW w:w="1853" w:type="dxa"/>
            <w:vAlign w:val="center"/>
          </w:tcPr>
          <w:p w14:paraId="322B7DE7" w14:textId="77777777" w:rsidR="00AE0F9F" w:rsidRPr="009A747A" w:rsidRDefault="00AE0F9F" w:rsidP="00A61E71">
            <w:pPr>
              <w:jc w:val="center"/>
              <w:rPr>
                <w:color w:val="000000"/>
              </w:rPr>
            </w:pPr>
          </w:p>
        </w:tc>
        <w:tc>
          <w:tcPr>
            <w:tcW w:w="1407" w:type="dxa"/>
            <w:vAlign w:val="center"/>
          </w:tcPr>
          <w:p w14:paraId="4989CF26" w14:textId="77777777" w:rsidR="00AE0F9F" w:rsidRDefault="00AE0F9F" w:rsidP="00A61E71">
            <w:pPr>
              <w:jc w:val="center"/>
              <w:rPr>
                <w:color w:val="000000"/>
              </w:rPr>
            </w:pPr>
            <w:r>
              <w:rPr>
                <w:color w:val="000000"/>
              </w:rPr>
              <w:t>447</w:t>
            </w:r>
          </w:p>
        </w:tc>
        <w:tc>
          <w:tcPr>
            <w:tcW w:w="1417" w:type="dxa"/>
          </w:tcPr>
          <w:p w14:paraId="46DCC28A" w14:textId="77777777" w:rsidR="00AE0F9F" w:rsidRPr="009A747A" w:rsidRDefault="00AE0F9F" w:rsidP="00A61E71">
            <w:pPr>
              <w:jc w:val="center"/>
            </w:pPr>
          </w:p>
        </w:tc>
      </w:tr>
      <w:tr w:rsidR="00AE0F9F" w:rsidRPr="00D43332" w14:paraId="74F58FAE" w14:textId="77777777" w:rsidTr="00A61E71">
        <w:trPr>
          <w:jc w:val="center"/>
        </w:trPr>
        <w:tc>
          <w:tcPr>
            <w:tcW w:w="688" w:type="dxa"/>
          </w:tcPr>
          <w:p w14:paraId="4E4E8FBD" w14:textId="77777777" w:rsidR="00AE0F9F" w:rsidRDefault="00AE0F9F" w:rsidP="00A61E71">
            <w:pPr>
              <w:jc w:val="center"/>
            </w:pPr>
            <w:r>
              <w:t>30</w:t>
            </w:r>
          </w:p>
        </w:tc>
        <w:tc>
          <w:tcPr>
            <w:tcW w:w="2769" w:type="dxa"/>
          </w:tcPr>
          <w:p w14:paraId="36ED275E" w14:textId="77777777" w:rsidR="00AE0F9F" w:rsidRDefault="00AE0F9F" w:rsidP="00A61E71">
            <w:pPr>
              <w:rPr>
                <w:color w:val="000000" w:themeColor="text1"/>
              </w:rPr>
            </w:pPr>
            <w:r>
              <w:rPr>
                <w:color w:val="000000" w:themeColor="text1"/>
              </w:rPr>
              <w:t>Ул. Энергетиков</w:t>
            </w:r>
          </w:p>
        </w:tc>
        <w:tc>
          <w:tcPr>
            <w:tcW w:w="1201" w:type="dxa"/>
            <w:vAlign w:val="center"/>
          </w:tcPr>
          <w:p w14:paraId="430C1598" w14:textId="77777777" w:rsidR="00AE0F9F" w:rsidRDefault="00AE0F9F" w:rsidP="00A61E71">
            <w:pPr>
              <w:jc w:val="center"/>
              <w:rPr>
                <w:color w:val="000000"/>
              </w:rPr>
            </w:pPr>
            <w:r>
              <w:rPr>
                <w:color w:val="000000"/>
              </w:rPr>
              <w:t>796</w:t>
            </w:r>
          </w:p>
        </w:tc>
        <w:tc>
          <w:tcPr>
            <w:tcW w:w="1853" w:type="dxa"/>
            <w:vAlign w:val="center"/>
          </w:tcPr>
          <w:p w14:paraId="41A536E5" w14:textId="77777777" w:rsidR="00AE0F9F" w:rsidRPr="009A747A" w:rsidRDefault="00AE0F9F" w:rsidP="00A61E71">
            <w:pPr>
              <w:jc w:val="center"/>
              <w:rPr>
                <w:color w:val="000000"/>
              </w:rPr>
            </w:pPr>
            <w:r>
              <w:rPr>
                <w:color w:val="000000"/>
              </w:rPr>
              <w:t>796</w:t>
            </w:r>
          </w:p>
        </w:tc>
        <w:tc>
          <w:tcPr>
            <w:tcW w:w="1407" w:type="dxa"/>
          </w:tcPr>
          <w:p w14:paraId="7A37BE63" w14:textId="77777777" w:rsidR="00AE0F9F" w:rsidRDefault="00AE0F9F" w:rsidP="00A61E71">
            <w:pPr>
              <w:jc w:val="center"/>
            </w:pPr>
          </w:p>
        </w:tc>
        <w:tc>
          <w:tcPr>
            <w:tcW w:w="1417" w:type="dxa"/>
          </w:tcPr>
          <w:p w14:paraId="478FDBF1" w14:textId="77777777" w:rsidR="00AE0F9F" w:rsidRPr="009A747A" w:rsidRDefault="00AE0F9F" w:rsidP="00A61E71">
            <w:pPr>
              <w:jc w:val="center"/>
            </w:pPr>
          </w:p>
        </w:tc>
      </w:tr>
      <w:tr w:rsidR="00AE0F9F" w:rsidRPr="00D43332" w14:paraId="4737C1C7" w14:textId="77777777" w:rsidTr="00A61E71">
        <w:trPr>
          <w:jc w:val="center"/>
        </w:trPr>
        <w:tc>
          <w:tcPr>
            <w:tcW w:w="688" w:type="dxa"/>
          </w:tcPr>
          <w:p w14:paraId="0B95EBF8" w14:textId="77777777" w:rsidR="00AE0F9F" w:rsidRDefault="00AE0F9F" w:rsidP="00A61E71">
            <w:pPr>
              <w:jc w:val="center"/>
            </w:pPr>
            <w:r>
              <w:t>31</w:t>
            </w:r>
          </w:p>
        </w:tc>
        <w:tc>
          <w:tcPr>
            <w:tcW w:w="2769" w:type="dxa"/>
          </w:tcPr>
          <w:p w14:paraId="118A2FFC" w14:textId="77777777" w:rsidR="00AE0F9F" w:rsidRDefault="00AE0F9F" w:rsidP="00A61E71">
            <w:pPr>
              <w:rPr>
                <w:color w:val="000000" w:themeColor="text1"/>
              </w:rPr>
            </w:pPr>
            <w:r>
              <w:rPr>
                <w:color w:val="000000" w:themeColor="text1"/>
              </w:rPr>
              <w:t>Ул. Школьная</w:t>
            </w:r>
          </w:p>
        </w:tc>
        <w:tc>
          <w:tcPr>
            <w:tcW w:w="1201" w:type="dxa"/>
            <w:vAlign w:val="center"/>
          </w:tcPr>
          <w:p w14:paraId="7D5F946F" w14:textId="77777777" w:rsidR="00AE0F9F" w:rsidRDefault="00AE0F9F" w:rsidP="00A61E71">
            <w:pPr>
              <w:jc w:val="center"/>
              <w:rPr>
                <w:color w:val="000000"/>
              </w:rPr>
            </w:pPr>
            <w:r>
              <w:rPr>
                <w:color w:val="000000"/>
              </w:rPr>
              <w:t>397</w:t>
            </w:r>
          </w:p>
        </w:tc>
        <w:tc>
          <w:tcPr>
            <w:tcW w:w="1853" w:type="dxa"/>
            <w:vAlign w:val="center"/>
          </w:tcPr>
          <w:p w14:paraId="56CE67E0" w14:textId="77777777" w:rsidR="00AE0F9F" w:rsidRPr="009A747A" w:rsidRDefault="00AE0F9F" w:rsidP="00A61E71">
            <w:pPr>
              <w:jc w:val="center"/>
              <w:rPr>
                <w:color w:val="000000"/>
              </w:rPr>
            </w:pPr>
          </w:p>
        </w:tc>
        <w:tc>
          <w:tcPr>
            <w:tcW w:w="1407" w:type="dxa"/>
            <w:vAlign w:val="center"/>
          </w:tcPr>
          <w:p w14:paraId="4773D876" w14:textId="77777777" w:rsidR="00AE0F9F" w:rsidRDefault="00AE0F9F" w:rsidP="00A61E71">
            <w:pPr>
              <w:jc w:val="center"/>
              <w:rPr>
                <w:color w:val="000000"/>
              </w:rPr>
            </w:pPr>
            <w:r>
              <w:rPr>
                <w:color w:val="000000"/>
              </w:rPr>
              <w:t>397</w:t>
            </w:r>
          </w:p>
        </w:tc>
        <w:tc>
          <w:tcPr>
            <w:tcW w:w="1417" w:type="dxa"/>
          </w:tcPr>
          <w:p w14:paraId="424409C6" w14:textId="77777777" w:rsidR="00AE0F9F" w:rsidRPr="009A747A" w:rsidRDefault="00AE0F9F" w:rsidP="00A61E71">
            <w:pPr>
              <w:jc w:val="center"/>
            </w:pPr>
          </w:p>
        </w:tc>
      </w:tr>
      <w:tr w:rsidR="00AE0F9F" w:rsidRPr="00D43332" w14:paraId="293D8BCC" w14:textId="77777777" w:rsidTr="00A61E71">
        <w:trPr>
          <w:jc w:val="center"/>
        </w:trPr>
        <w:tc>
          <w:tcPr>
            <w:tcW w:w="688" w:type="dxa"/>
          </w:tcPr>
          <w:p w14:paraId="4111C8C2" w14:textId="77777777" w:rsidR="00AE0F9F" w:rsidRDefault="00AE0F9F" w:rsidP="00A61E71">
            <w:pPr>
              <w:jc w:val="center"/>
            </w:pPr>
            <w:r>
              <w:t>32</w:t>
            </w:r>
          </w:p>
        </w:tc>
        <w:tc>
          <w:tcPr>
            <w:tcW w:w="2769" w:type="dxa"/>
          </w:tcPr>
          <w:p w14:paraId="624F8FAB" w14:textId="77777777" w:rsidR="00AE0F9F" w:rsidRDefault="00AE0F9F" w:rsidP="00A61E71">
            <w:pPr>
              <w:rPr>
                <w:color w:val="000000" w:themeColor="text1"/>
              </w:rPr>
            </w:pPr>
            <w:r>
              <w:rPr>
                <w:color w:val="000000" w:themeColor="text1"/>
              </w:rPr>
              <w:t>Ул. 70 лет Октября</w:t>
            </w:r>
          </w:p>
        </w:tc>
        <w:tc>
          <w:tcPr>
            <w:tcW w:w="1201" w:type="dxa"/>
            <w:vAlign w:val="center"/>
          </w:tcPr>
          <w:p w14:paraId="2147811E" w14:textId="77777777" w:rsidR="00AE0F9F" w:rsidRDefault="00AE0F9F" w:rsidP="00A61E71">
            <w:pPr>
              <w:jc w:val="center"/>
              <w:rPr>
                <w:color w:val="000000"/>
              </w:rPr>
            </w:pPr>
            <w:r>
              <w:rPr>
                <w:color w:val="000000"/>
              </w:rPr>
              <w:t>801</w:t>
            </w:r>
          </w:p>
        </w:tc>
        <w:tc>
          <w:tcPr>
            <w:tcW w:w="1853" w:type="dxa"/>
            <w:vAlign w:val="center"/>
          </w:tcPr>
          <w:p w14:paraId="4F312840" w14:textId="77777777" w:rsidR="00AE0F9F" w:rsidRPr="009A747A" w:rsidRDefault="00AE0F9F" w:rsidP="00A61E71">
            <w:pPr>
              <w:jc w:val="center"/>
              <w:rPr>
                <w:color w:val="000000"/>
              </w:rPr>
            </w:pPr>
          </w:p>
        </w:tc>
        <w:tc>
          <w:tcPr>
            <w:tcW w:w="1407" w:type="dxa"/>
            <w:vAlign w:val="center"/>
          </w:tcPr>
          <w:p w14:paraId="2BE1FC9D" w14:textId="77777777" w:rsidR="00AE0F9F" w:rsidRDefault="00AE0F9F" w:rsidP="00A61E71">
            <w:pPr>
              <w:jc w:val="center"/>
              <w:rPr>
                <w:color w:val="000000"/>
              </w:rPr>
            </w:pPr>
            <w:r>
              <w:rPr>
                <w:color w:val="000000"/>
              </w:rPr>
              <w:t>801</w:t>
            </w:r>
          </w:p>
        </w:tc>
        <w:tc>
          <w:tcPr>
            <w:tcW w:w="1417" w:type="dxa"/>
          </w:tcPr>
          <w:p w14:paraId="17A4D2F4" w14:textId="77777777" w:rsidR="00AE0F9F" w:rsidRPr="009A747A" w:rsidRDefault="00AE0F9F" w:rsidP="00A61E71">
            <w:pPr>
              <w:jc w:val="center"/>
            </w:pPr>
          </w:p>
        </w:tc>
      </w:tr>
      <w:tr w:rsidR="00AE0F9F" w:rsidRPr="00D43332" w14:paraId="043E7775" w14:textId="77777777" w:rsidTr="00A61E71">
        <w:trPr>
          <w:jc w:val="center"/>
        </w:trPr>
        <w:tc>
          <w:tcPr>
            <w:tcW w:w="688" w:type="dxa"/>
          </w:tcPr>
          <w:p w14:paraId="3928CA95" w14:textId="77777777" w:rsidR="00AE0F9F" w:rsidRDefault="00AE0F9F" w:rsidP="00A61E71">
            <w:pPr>
              <w:jc w:val="center"/>
            </w:pPr>
            <w:r>
              <w:t>33</w:t>
            </w:r>
          </w:p>
        </w:tc>
        <w:tc>
          <w:tcPr>
            <w:tcW w:w="2769" w:type="dxa"/>
          </w:tcPr>
          <w:p w14:paraId="6CF075D1" w14:textId="77777777" w:rsidR="00AE0F9F" w:rsidRDefault="00AE0F9F" w:rsidP="00A61E71">
            <w:pPr>
              <w:rPr>
                <w:color w:val="000000" w:themeColor="text1"/>
              </w:rPr>
            </w:pPr>
            <w:r>
              <w:rPr>
                <w:color w:val="000000" w:themeColor="text1"/>
              </w:rPr>
              <w:t>Ул. 40 лет Победы</w:t>
            </w:r>
          </w:p>
        </w:tc>
        <w:tc>
          <w:tcPr>
            <w:tcW w:w="1201" w:type="dxa"/>
            <w:vAlign w:val="center"/>
          </w:tcPr>
          <w:p w14:paraId="5FE4BBE6" w14:textId="77777777" w:rsidR="00AE0F9F" w:rsidRDefault="00AE0F9F" w:rsidP="00A61E71">
            <w:pPr>
              <w:jc w:val="center"/>
              <w:rPr>
                <w:color w:val="000000"/>
              </w:rPr>
            </w:pPr>
            <w:r>
              <w:rPr>
                <w:color w:val="000000"/>
              </w:rPr>
              <w:t>414</w:t>
            </w:r>
          </w:p>
        </w:tc>
        <w:tc>
          <w:tcPr>
            <w:tcW w:w="1853" w:type="dxa"/>
            <w:vAlign w:val="center"/>
          </w:tcPr>
          <w:p w14:paraId="650952D3" w14:textId="77777777" w:rsidR="00AE0F9F" w:rsidRPr="009A747A" w:rsidRDefault="00AE0F9F" w:rsidP="00A61E71">
            <w:pPr>
              <w:jc w:val="center"/>
              <w:rPr>
                <w:color w:val="000000"/>
              </w:rPr>
            </w:pPr>
            <w:r>
              <w:rPr>
                <w:color w:val="000000"/>
              </w:rPr>
              <w:t>414</w:t>
            </w:r>
          </w:p>
        </w:tc>
        <w:tc>
          <w:tcPr>
            <w:tcW w:w="1407" w:type="dxa"/>
          </w:tcPr>
          <w:p w14:paraId="31BB548D" w14:textId="77777777" w:rsidR="00AE0F9F" w:rsidRDefault="00AE0F9F" w:rsidP="00A61E71">
            <w:pPr>
              <w:jc w:val="center"/>
            </w:pPr>
          </w:p>
        </w:tc>
        <w:tc>
          <w:tcPr>
            <w:tcW w:w="1417" w:type="dxa"/>
          </w:tcPr>
          <w:p w14:paraId="7AA76E46" w14:textId="77777777" w:rsidR="00AE0F9F" w:rsidRPr="009A747A" w:rsidRDefault="00AE0F9F" w:rsidP="00A61E71">
            <w:pPr>
              <w:jc w:val="center"/>
            </w:pPr>
          </w:p>
        </w:tc>
      </w:tr>
      <w:tr w:rsidR="00AE0F9F" w:rsidRPr="00D43332" w14:paraId="334949D2" w14:textId="77777777" w:rsidTr="00A61E71">
        <w:trPr>
          <w:jc w:val="center"/>
        </w:trPr>
        <w:tc>
          <w:tcPr>
            <w:tcW w:w="688" w:type="dxa"/>
          </w:tcPr>
          <w:p w14:paraId="6B797913" w14:textId="77777777" w:rsidR="00AE0F9F" w:rsidRDefault="00AE0F9F" w:rsidP="00A61E71">
            <w:pPr>
              <w:jc w:val="center"/>
            </w:pPr>
            <w:r>
              <w:t>34</w:t>
            </w:r>
          </w:p>
        </w:tc>
        <w:tc>
          <w:tcPr>
            <w:tcW w:w="2769" w:type="dxa"/>
          </w:tcPr>
          <w:p w14:paraId="2E26C93C" w14:textId="77777777" w:rsidR="00AE0F9F" w:rsidRDefault="00AE0F9F" w:rsidP="00A61E71">
            <w:pPr>
              <w:rPr>
                <w:color w:val="000000" w:themeColor="text1"/>
              </w:rPr>
            </w:pPr>
            <w:r>
              <w:rPr>
                <w:color w:val="000000" w:themeColor="text1"/>
              </w:rPr>
              <w:t>Ул. Солнечная</w:t>
            </w:r>
          </w:p>
        </w:tc>
        <w:tc>
          <w:tcPr>
            <w:tcW w:w="1201" w:type="dxa"/>
            <w:vAlign w:val="center"/>
          </w:tcPr>
          <w:p w14:paraId="2102DC0A" w14:textId="77777777" w:rsidR="00AE0F9F" w:rsidRDefault="00AE0F9F" w:rsidP="00A61E71">
            <w:pPr>
              <w:jc w:val="center"/>
              <w:rPr>
                <w:color w:val="000000"/>
              </w:rPr>
            </w:pPr>
            <w:r>
              <w:rPr>
                <w:color w:val="000000"/>
              </w:rPr>
              <w:t>480</w:t>
            </w:r>
          </w:p>
        </w:tc>
        <w:tc>
          <w:tcPr>
            <w:tcW w:w="1853" w:type="dxa"/>
            <w:vAlign w:val="center"/>
          </w:tcPr>
          <w:p w14:paraId="05C02BED" w14:textId="77777777" w:rsidR="00AE0F9F" w:rsidRPr="009A747A" w:rsidRDefault="00AE0F9F" w:rsidP="00A61E71">
            <w:pPr>
              <w:jc w:val="center"/>
              <w:rPr>
                <w:color w:val="000000"/>
              </w:rPr>
            </w:pPr>
          </w:p>
        </w:tc>
        <w:tc>
          <w:tcPr>
            <w:tcW w:w="1407" w:type="dxa"/>
          </w:tcPr>
          <w:p w14:paraId="3861D0BB" w14:textId="77777777" w:rsidR="00AE0F9F" w:rsidRDefault="00AE0F9F" w:rsidP="00A61E71">
            <w:pPr>
              <w:jc w:val="center"/>
            </w:pPr>
            <w:r>
              <w:t>480</w:t>
            </w:r>
          </w:p>
        </w:tc>
        <w:tc>
          <w:tcPr>
            <w:tcW w:w="1417" w:type="dxa"/>
          </w:tcPr>
          <w:p w14:paraId="1B91612A" w14:textId="77777777" w:rsidR="00AE0F9F" w:rsidRPr="009A747A" w:rsidRDefault="00AE0F9F" w:rsidP="00A61E71">
            <w:pPr>
              <w:jc w:val="center"/>
            </w:pPr>
          </w:p>
        </w:tc>
      </w:tr>
      <w:tr w:rsidR="00AE0F9F" w:rsidRPr="00D43332" w14:paraId="41E4155F" w14:textId="77777777" w:rsidTr="00A61E71">
        <w:trPr>
          <w:jc w:val="center"/>
        </w:trPr>
        <w:tc>
          <w:tcPr>
            <w:tcW w:w="688" w:type="dxa"/>
          </w:tcPr>
          <w:p w14:paraId="1DA1D4A8" w14:textId="77777777" w:rsidR="00AE0F9F" w:rsidRDefault="00AE0F9F" w:rsidP="00A61E71">
            <w:pPr>
              <w:jc w:val="center"/>
            </w:pPr>
            <w:r>
              <w:t>35</w:t>
            </w:r>
          </w:p>
        </w:tc>
        <w:tc>
          <w:tcPr>
            <w:tcW w:w="2769" w:type="dxa"/>
          </w:tcPr>
          <w:p w14:paraId="646802ED" w14:textId="77777777" w:rsidR="00AE0F9F" w:rsidRDefault="00AE0F9F" w:rsidP="00A61E71">
            <w:pPr>
              <w:rPr>
                <w:color w:val="000000" w:themeColor="text1"/>
              </w:rPr>
            </w:pPr>
            <w:r>
              <w:rPr>
                <w:color w:val="000000" w:themeColor="text1"/>
              </w:rPr>
              <w:t>Ул. Коммунистическая</w:t>
            </w:r>
          </w:p>
        </w:tc>
        <w:tc>
          <w:tcPr>
            <w:tcW w:w="1201" w:type="dxa"/>
            <w:vAlign w:val="center"/>
          </w:tcPr>
          <w:p w14:paraId="05452C65" w14:textId="77777777" w:rsidR="00AE0F9F" w:rsidRDefault="00AE0F9F" w:rsidP="00A61E71">
            <w:pPr>
              <w:jc w:val="center"/>
              <w:rPr>
                <w:color w:val="000000"/>
              </w:rPr>
            </w:pPr>
            <w:r>
              <w:rPr>
                <w:color w:val="000000"/>
              </w:rPr>
              <w:t>929</w:t>
            </w:r>
          </w:p>
        </w:tc>
        <w:tc>
          <w:tcPr>
            <w:tcW w:w="1853" w:type="dxa"/>
            <w:vAlign w:val="center"/>
          </w:tcPr>
          <w:p w14:paraId="49C4E08E" w14:textId="77777777" w:rsidR="00AE0F9F" w:rsidRDefault="00AE0F9F" w:rsidP="00A61E71">
            <w:pPr>
              <w:jc w:val="center"/>
              <w:rPr>
                <w:color w:val="000000"/>
              </w:rPr>
            </w:pPr>
            <w:r>
              <w:rPr>
                <w:color w:val="000000"/>
              </w:rPr>
              <w:t>929</w:t>
            </w:r>
          </w:p>
        </w:tc>
        <w:tc>
          <w:tcPr>
            <w:tcW w:w="1407" w:type="dxa"/>
          </w:tcPr>
          <w:p w14:paraId="20E77477" w14:textId="77777777" w:rsidR="00AE0F9F" w:rsidRDefault="00AE0F9F" w:rsidP="00A61E71">
            <w:pPr>
              <w:jc w:val="center"/>
            </w:pPr>
          </w:p>
        </w:tc>
        <w:tc>
          <w:tcPr>
            <w:tcW w:w="1417" w:type="dxa"/>
          </w:tcPr>
          <w:p w14:paraId="6A6BBAA4" w14:textId="77777777" w:rsidR="00AE0F9F" w:rsidRPr="009A747A" w:rsidRDefault="00AE0F9F" w:rsidP="00A61E71">
            <w:pPr>
              <w:jc w:val="center"/>
            </w:pPr>
          </w:p>
        </w:tc>
      </w:tr>
      <w:tr w:rsidR="00AE0F9F" w:rsidRPr="00D43332" w14:paraId="5EE710CD" w14:textId="77777777" w:rsidTr="00A61E71">
        <w:trPr>
          <w:jc w:val="center"/>
        </w:trPr>
        <w:tc>
          <w:tcPr>
            <w:tcW w:w="688" w:type="dxa"/>
          </w:tcPr>
          <w:p w14:paraId="6614B7A6" w14:textId="77777777" w:rsidR="00AE0F9F" w:rsidRDefault="00AE0F9F" w:rsidP="00A61E71">
            <w:pPr>
              <w:jc w:val="center"/>
            </w:pPr>
            <w:r>
              <w:t>36</w:t>
            </w:r>
          </w:p>
        </w:tc>
        <w:tc>
          <w:tcPr>
            <w:tcW w:w="2769" w:type="dxa"/>
          </w:tcPr>
          <w:p w14:paraId="43D648DA" w14:textId="77777777" w:rsidR="00AE0F9F" w:rsidRDefault="00AE0F9F" w:rsidP="00A61E71">
            <w:pPr>
              <w:rPr>
                <w:color w:val="000000" w:themeColor="text1"/>
              </w:rPr>
            </w:pPr>
            <w:r>
              <w:rPr>
                <w:color w:val="000000" w:themeColor="text1"/>
              </w:rPr>
              <w:t>Ул. Набережная</w:t>
            </w:r>
          </w:p>
        </w:tc>
        <w:tc>
          <w:tcPr>
            <w:tcW w:w="1201" w:type="dxa"/>
            <w:vAlign w:val="center"/>
          </w:tcPr>
          <w:p w14:paraId="0EB59C1B" w14:textId="77777777" w:rsidR="00AE0F9F" w:rsidRDefault="00AE0F9F" w:rsidP="00A61E71">
            <w:pPr>
              <w:jc w:val="center"/>
              <w:rPr>
                <w:color w:val="000000"/>
              </w:rPr>
            </w:pPr>
            <w:r>
              <w:rPr>
                <w:color w:val="000000"/>
              </w:rPr>
              <w:t>1623</w:t>
            </w:r>
          </w:p>
        </w:tc>
        <w:tc>
          <w:tcPr>
            <w:tcW w:w="1853" w:type="dxa"/>
            <w:vAlign w:val="center"/>
          </w:tcPr>
          <w:p w14:paraId="6832612B" w14:textId="77777777" w:rsidR="00AE0F9F" w:rsidRDefault="00AE0F9F" w:rsidP="00A61E71">
            <w:pPr>
              <w:jc w:val="center"/>
              <w:rPr>
                <w:color w:val="000000"/>
              </w:rPr>
            </w:pPr>
            <w:r>
              <w:rPr>
                <w:color w:val="000000"/>
              </w:rPr>
              <w:t>1623</w:t>
            </w:r>
          </w:p>
        </w:tc>
        <w:tc>
          <w:tcPr>
            <w:tcW w:w="1407" w:type="dxa"/>
          </w:tcPr>
          <w:p w14:paraId="6FC692A6" w14:textId="77777777" w:rsidR="00AE0F9F" w:rsidRDefault="00AE0F9F" w:rsidP="00A61E71">
            <w:pPr>
              <w:jc w:val="center"/>
            </w:pPr>
          </w:p>
        </w:tc>
        <w:tc>
          <w:tcPr>
            <w:tcW w:w="1417" w:type="dxa"/>
          </w:tcPr>
          <w:p w14:paraId="2FF4D6F4" w14:textId="77777777" w:rsidR="00AE0F9F" w:rsidRPr="009A747A" w:rsidRDefault="00AE0F9F" w:rsidP="00A61E71">
            <w:pPr>
              <w:jc w:val="center"/>
            </w:pPr>
          </w:p>
        </w:tc>
      </w:tr>
      <w:tr w:rsidR="00AE0F9F" w:rsidRPr="00D43332" w14:paraId="418B00CC" w14:textId="77777777" w:rsidTr="00A61E71">
        <w:trPr>
          <w:jc w:val="center"/>
        </w:trPr>
        <w:tc>
          <w:tcPr>
            <w:tcW w:w="688" w:type="dxa"/>
          </w:tcPr>
          <w:p w14:paraId="617C7138" w14:textId="77777777" w:rsidR="00AE0F9F" w:rsidRDefault="00AE0F9F" w:rsidP="00A61E71">
            <w:pPr>
              <w:jc w:val="center"/>
            </w:pPr>
            <w:r>
              <w:t>37</w:t>
            </w:r>
          </w:p>
        </w:tc>
        <w:tc>
          <w:tcPr>
            <w:tcW w:w="2769" w:type="dxa"/>
          </w:tcPr>
          <w:p w14:paraId="7E106EFF" w14:textId="77777777" w:rsidR="00AE0F9F" w:rsidRDefault="00AE0F9F" w:rsidP="00A61E71">
            <w:pPr>
              <w:rPr>
                <w:color w:val="000000" w:themeColor="text1"/>
              </w:rPr>
            </w:pPr>
            <w:r>
              <w:rPr>
                <w:color w:val="000000" w:themeColor="text1"/>
              </w:rPr>
              <w:t>Ул. Заречная</w:t>
            </w:r>
          </w:p>
        </w:tc>
        <w:tc>
          <w:tcPr>
            <w:tcW w:w="1201" w:type="dxa"/>
            <w:vAlign w:val="center"/>
          </w:tcPr>
          <w:p w14:paraId="577F1DED" w14:textId="77777777" w:rsidR="00AE0F9F" w:rsidRDefault="00AE0F9F" w:rsidP="00A61E71">
            <w:pPr>
              <w:jc w:val="center"/>
              <w:rPr>
                <w:color w:val="000000"/>
              </w:rPr>
            </w:pPr>
            <w:r>
              <w:rPr>
                <w:color w:val="000000"/>
              </w:rPr>
              <w:t>1816</w:t>
            </w:r>
          </w:p>
        </w:tc>
        <w:tc>
          <w:tcPr>
            <w:tcW w:w="1853" w:type="dxa"/>
            <w:vAlign w:val="center"/>
          </w:tcPr>
          <w:p w14:paraId="42ABFF83" w14:textId="77777777" w:rsidR="00AE0F9F" w:rsidRDefault="00AE0F9F" w:rsidP="00A61E71">
            <w:pPr>
              <w:jc w:val="center"/>
              <w:rPr>
                <w:color w:val="000000"/>
              </w:rPr>
            </w:pPr>
            <w:r>
              <w:rPr>
                <w:color w:val="000000"/>
              </w:rPr>
              <w:t>1816</w:t>
            </w:r>
          </w:p>
        </w:tc>
        <w:tc>
          <w:tcPr>
            <w:tcW w:w="1407" w:type="dxa"/>
          </w:tcPr>
          <w:p w14:paraId="5B762C70" w14:textId="77777777" w:rsidR="00AE0F9F" w:rsidRDefault="00AE0F9F" w:rsidP="00A61E71">
            <w:pPr>
              <w:jc w:val="center"/>
            </w:pPr>
          </w:p>
        </w:tc>
        <w:tc>
          <w:tcPr>
            <w:tcW w:w="1417" w:type="dxa"/>
          </w:tcPr>
          <w:p w14:paraId="5F93BB72" w14:textId="77777777" w:rsidR="00AE0F9F" w:rsidRPr="009A747A" w:rsidRDefault="00AE0F9F" w:rsidP="00A61E71">
            <w:pPr>
              <w:jc w:val="center"/>
            </w:pPr>
          </w:p>
        </w:tc>
      </w:tr>
      <w:tr w:rsidR="00AE0F9F" w:rsidRPr="00D43332" w14:paraId="4CF12D91" w14:textId="77777777" w:rsidTr="00A61E71">
        <w:trPr>
          <w:jc w:val="center"/>
        </w:trPr>
        <w:tc>
          <w:tcPr>
            <w:tcW w:w="688" w:type="dxa"/>
          </w:tcPr>
          <w:p w14:paraId="0CAA59AB" w14:textId="77777777" w:rsidR="00AE0F9F" w:rsidRDefault="00AE0F9F" w:rsidP="00A61E71">
            <w:pPr>
              <w:jc w:val="center"/>
            </w:pPr>
            <w:r>
              <w:t>38</w:t>
            </w:r>
          </w:p>
        </w:tc>
        <w:tc>
          <w:tcPr>
            <w:tcW w:w="2769" w:type="dxa"/>
          </w:tcPr>
          <w:p w14:paraId="7E3EBA80" w14:textId="77777777" w:rsidR="00AE0F9F" w:rsidRDefault="00AE0F9F" w:rsidP="00A61E71">
            <w:pPr>
              <w:rPr>
                <w:color w:val="000000" w:themeColor="text1"/>
              </w:rPr>
            </w:pPr>
            <w:r>
              <w:rPr>
                <w:color w:val="000000" w:themeColor="text1"/>
              </w:rPr>
              <w:t>Проезд Заречный</w:t>
            </w:r>
          </w:p>
        </w:tc>
        <w:tc>
          <w:tcPr>
            <w:tcW w:w="1201" w:type="dxa"/>
            <w:vAlign w:val="center"/>
          </w:tcPr>
          <w:p w14:paraId="4785C858" w14:textId="77777777" w:rsidR="00AE0F9F" w:rsidRDefault="00AE0F9F" w:rsidP="00A61E71">
            <w:pPr>
              <w:jc w:val="center"/>
              <w:rPr>
                <w:color w:val="000000"/>
              </w:rPr>
            </w:pPr>
            <w:r>
              <w:rPr>
                <w:color w:val="000000"/>
              </w:rPr>
              <w:t>501</w:t>
            </w:r>
          </w:p>
        </w:tc>
        <w:tc>
          <w:tcPr>
            <w:tcW w:w="1853" w:type="dxa"/>
            <w:vAlign w:val="center"/>
          </w:tcPr>
          <w:p w14:paraId="7263BDF2" w14:textId="77777777" w:rsidR="00AE0F9F" w:rsidRPr="009A747A" w:rsidRDefault="00AE0F9F" w:rsidP="00A61E71">
            <w:pPr>
              <w:jc w:val="center"/>
              <w:rPr>
                <w:color w:val="000000"/>
              </w:rPr>
            </w:pPr>
          </w:p>
        </w:tc>
        <w:tc>
          <w:tcPr>
            <w:tcW w:w="1407" w:type="dxa"/>
            <w:vAlign w:val="center"/>
          </w:tcPr>
          <w:p w14:paraId="777ACEEB" w14:textId="77777777" w:rsidR="00AE0F9F" w:rsidRDefault="00AE0F9F" w:rsidP="00A61E71">
            <w:pPr>
              <w:jc w:val="center"/>
              <w:rPr>
                <w:color w:val="000000"/>
              </w:rPr>
            </w:pPr>
            <w:r>
              <w:rPr>
                <w:color w:val="000000"/>
              </w:rPr>
              <w:t>501</w:t>
            </w:r>
          </w:p>
        </w:tc>
        <w:tc>
          <w:tcPr>
            <w:tcW w:w="1417" w:type="dxa"/>
          </w:tcPr>
          <w:p w14:paraId="3D60FDB0" w14:textId="77777777" w:rsidR="00AE0F9F" w:rsidRPr="009A747A" w:rsidRDefault="00AE0F9F" w:rsidP="00A61E71">
            <w:pPr>
              <w:jc w:val="center"/>
            </w:pPr>
          </w:p>
        </w:tc>
      </w:tr>
      <w:tr w:rsidR="00AE0F9F" w:rsidRPr="00D43332" w14:paraId="0EC4B5A9" w14:textId="77777777" w:rsidTr="00A61E71">
        <w:trPr>
          <w:jc w:val="center"/>
        </w:trPr>
        <w:tc>
          <w:tcPr>
            <w:tcW w:w="688" w:type="dxa"/>
          </w:tcPr>
          <w:p w14:paraId="5B6DEB57" w14:textId="77777777" w:rsidR="00AE0F9F" w:rsidRDefault="00AE0F9F" w:rsidP="00A61E71">
            <w:pPr>
              <w:jc w:val="center"/>
            </w:pPr>
            <w:r>
              <w:t>39</w:t>
            </w:r>
          </w:p>
        </w:tc>
        <w:tc>
          <w:tcPr>
            <w:tcW w:w="2769" w:type="dxa"/>
          </w:tcPr>
          <w:p w14:paraId="22EA5661" w14:textId="77777777" w:rsidR="00AE0F9F" w:rsidRDefault="00AE0F9F" w:rsidP="00A61E71">
            <w:pPr>
              <w:rPr>
                <w:color w:val="000000" w:themeColor="text1"/>
              </w:rPr>
            </w:pPr>
            <w:r>
              <w:rPr>
                <w:color w:val="000000" w:themeColor="text1"/>
              </w:rPr>
              <w:t xml:space="preserve">Ул. </w:t>
            </w:r>
            <w:proofErr w:type="spellStart"/>
            <w:r>
              <w:rPr>
                <w:color w:val="000000" w:themeColor="text1"/>
              </w:rPr>
              <w:t>им.Гаврилова</w:t>
            </w:r>
            <w:proofErr w:type="spellEnd"/>
          </w:p>
        </w:tc>
        <w:tc>
          <w:tcPr>
            <w:tcW w:w="1201" w:type="dxa"/>
            <w:vAlign w:val="center"/>
          </w:tcPr>
          <w:p w14:paraId="13007EB0" w14:textId="77777777" w:rsidR="00AE0F9F" w:rsidRDefault="00AE0F9F" w:rsidP="00A61E71">
            <w:pPr>
              <w:jc w:val="center"/>
              <w:rPr>
                <w:color w:val="000000"/>
              </w:rPr>
            </w:pPr>
            <w:r>
              <w:rPr>
                <w:color w:val="000000"/>
              </w:rPr>
              <w:t>1100</w:t>
            </w:r>
          </w:p>
        </w:tc>
        <w:tc>
          <w:tcPr>
            <w:tcW w:w="1853" w:type="dxa"/>
            <w:vAlign w:val="center"/>
          </w:tcPr>
          <w:p w14:paraId="1508E94D" w14:textId="77777777" w:rsidR="00AE0F9F" w:rsidRPr="009A747A" w:rsidRDefault="00AE0F9F" w:rsidP="00A61E71">
            <w:pPr>
              <w:jc w:val="center"/>
              <w:rPr>
                <w:color w:val="000000"/>
              </w:rPr>
            </w:pPr>
          </w:p>
        </w:tc>
        <w:tc>
          <w:tcPr>
            <w:tcW w:w="1407" w:type="dxa"/>
            <w:vAlign w:val="center"/>
          </w:tcPr>
          <w:p w14:paraId="11EAEDC4" w14:textId="77777777" w:rsidR="00AE0F9F" w:rsidRDefault="00AE0F9F" w:rsidP="00A61E71">
            <w:pPr>
              <w:jc w:val="center"/>
              <w:rPr>
                <w:color w:val="000000"/>
              </w:rPr>
            </w:pPr>
            <w:r>
              <w:rPr>
                <w:color w:val="000000"/>
              </w:rPr>
              <w:t>1100</w:t>
            </w:r>
          </w:p>
        </w:tc>
        <w:tc>
          <w:tcPr>
            <w:tcW w:w="1417" w:type="dxa"/>
          </w:tcPr>
          <w:p w14:paraId="7CB033EB" w14:textId="77777777" w:rsidR="00AE0F9F" w:rsidRPr="009A747A" w:rsidRDefault="00AE0F9F" w:rsidP="00A61E71">
            <w:pPr>
              <w:jc w:val="center"/>
            </w:pPr>
          </w:p>
        </w:tc>
      </w:tr>
      <w:tr w:rsidR="00AE0F9F" w:rsidRPr="00D43332" w14:paraId="3A661AD2" w14:textId="77777777" w:rsidTr="00A61E71">
        <w:trPr>
          <w:jc w:val="center"/>
        </w:trPr>
        <w:tc>
          <w:tcPr>
            <w:tcW w:w="688" w:type="dxa"/>
          </w:tcPr>
          <w:p w14:paraId="2B79CE77" w14:textId="77777777" w:rsidR="00AE0F9F" w:rsidRDefault="00AE0F9F" w:rsidP="00A61E71">
            <w:pPr>
              <w:jc w:val="center"/>
            </w:pPr>
            <w:r>
              <w:t>40</w:t>
            </w:r>
          </w:p>
        </w:tc>
        <w:tc>
          <w:tcPr>
            <w:tcW w:w="2769" w:type="dxa"/>
          </w:tcPr>
          <w:p w14:paraId="7AF27C4D" w14:textId="77777777" w:rsidR="00AE0F9F" w:rsidRDefault="00AE0F9F" w:rsidP="00A61E71">
            <w:pPr>
              <w:rPr>
                <w:color w:val="000000" w:themeColor="text1"/>
              </w:rPr>
            </w:pPr>
            <w:r>
              <w:rPr>
                <w:color w:val="000000" w:themeColor="text1"/>
              </w:rPr>
              <w:t>Ул. Строителей</w:t>
            </w:r>
          </w:p>
        </w:tc>
        <w:tc>
          <w:tcPr>
            <w:tcW w:w="1201" w:type="dxa"/>
            <w:vAlign w:val="center"/>
          </w:tcPr>
          <w:p w14:paraId="43978458" w14:textId="77777777" w:rsidR="00AE0F9F" w:rsidRDefault="00AE0F9F" w:rsidP="00A61E71">
            <w:pPr>
              <w:jc w:val="center"/>
              <w:rPr>
                <w:color w:val="000000"/>
              </w:rPr>
            </w:pPr>
            <w:r>
              <w:rPr>
                <w:color w:val="000000"/>
              </w:rPr>
              <w:t>2426</w:t>
            </w:r>
          </w:p>
        </w:tc>
        <w:tc>
          <w:tcPr>
            <w:tcW w:w="1853" w:type="dxa"/>
            <w:vAlign w:val="center"/>
          </w:tcPr>
          <w:p w14:paraId="26BCECE0" w14:textId="77777777" w:rsidR="00AE0F9F" w:rsidRPr="009A747A" w:rsidRDefault="00AE0F9F" w:rsidP="00A61E71">
            <w:pPr>
              <w:jc w:val="center"/>
              <w:rPr>
                <w:color w:val="000000"/>
              </w:rPr>
            </w:pPr>
            <w:r>
              <w:rPr>
                <w:color w:val="000000"/>
              </w:rPr>
              <w:t>485,2</w:t>
            </w:r>
          </w:p>
        </w:tc>
        <w:tc>
          <w:tcPr>
            <w:tcW w:w="1407" w:type="dxa"/>
          </w:tcPr>
          <w:p w14:paraId="38D81D19" w14:textId="77777777" w:rsidR="00AE0F9F" w:rsidRDefault="00AE0F9F" w:rsidP="00A61E71">
            <w:pPr>
              <w:jc w:val="center"/>
            </w:pPr>
            <w:r>
              <w:t>1940,8</w:t>
            </w:r>
          </w:p>
        </w:tc>
        <w:tc>
          <w:tcPr>
            <w:tcW w:w="1417" w:type="dxa"/>
          </w:tcPr>
          <w:p w14:paraId="55E12C1C" w14:textId="77777777" w:rsidR="00AE0F9F" w:rsidRPr="009A747A" w:rsidRDefault="00AE0F9F" w:rsidP="00A61E71">
            <w:pPr>
              <w:jc w:val="center"/>
            </w:pPr>
          </w:p>
        </w:tc>
      </w:tr>
      <w:tr w:rsidR="00AE0F9F" w:rsidRPr="00D43332" w14:paraId="35A64E5A" w14:textId="77777777" w:rsidTr="00A61E71">
        <w:trPr>
          <w:jc w:val="center"/>
        </w:trPr>
        <w:tc>
          <w:tcPr>
            <w:tcW w:w="688" w:type="dxa"/>
          </w:tcPr>
          <w:p w14:paraId="7A1FAC4C" w14:textId="77777777" w:rsidR="00AE0F9F" w:rsidRDefault="00AE0F9F" w:rsidP="00A61E71">
            <w:pPr>
              <w:jc w:val="center"/>
            </w:pPr>
            <w:r>
              <w:t>41</w:t>
            </w:r>
          </w:p>
        </w:tc>
        <w:tc>
          <w:tcPr>
            <w:tcW w:w="2769" w:type="dxa"/>
          </w:tcPr>
          <w:p w14:paraId="2C21E0CA" w14:textId="77777777" w:rsidR="00AE0F9F" w:rsidRDefault="00AE0F9F" w:rsidP="00A61E71">
            <w:pPr>
              <w:rPr>
                <w:color w:val="000000" w:themeColor="text1"/>
              </w:rPr>
            </w:pPr>
            <w:r>
              <w:rPr>
                <w:color w:val="000000" w:themeColor="text1"/>
              </w:rPr>
              <w:t>Ул. Лебедева</w:t>
            </w:r>
          </w:p>
        </w:tc>
        <w:tc>
          <w:tcPr>
            <w:tcW w:w="1201" w:type="dxa"/>
            <w:vAlign w:val="center"/>
          </w:tcPr>
          <w:p w14:paraId="2AB95E8E" w14:textId="77777777" w:rsidR="00AE0F9F" w:rsidRDefault="00AE0F9F" w:rsidP="00A61E71">
            <w:pPr>
              <w:jc w:val="center"/>
              <w:rPr>
                <w:color w:val="000000"/>
              </w:rPr>
            </w:pPr>
            <w:r>
              <w:rPr>
                <w:color w:val="000000"/>
              </w:rPr>
              <w:t>1632</w:t>
            </w:r>
          </w:p>
        </w:tc>
        <w:tc>
          <w:tcPr>
            <w:tcW w:w="1853" w:type="dxa"/>
            <w:vAlign w:val="center"/>
          </w:tcPr>
          <w:p w14:paraId="246D37C4" w14:textId="77777777" w:rsidR="00AE0F9F" w:rsidRPr="009A747A" w:rsidRDefault="00AE0F9F" w:rsidP="00A61E71">
            <w:pPr>
              <w:jc w:val="center"/>
              <w:rPr>
                <w:color w:val="000000"/>
              </w:rPr>
            </w:pPr>
            <w:r>
              <w:rPr>
                <w:color w:val="000000"/>
              </w:rPr>
              <w:t>1632</w:t>
            </w:r>
          </w:p>
        </w:tc>
        <w:tc>
          <w:tcPr>
            <w:tcW w:w="1407" w:type="dxa"/>
          </w:tcPr>
          <w:p w14:paraId="0D012D4D" w14:textId="77777777" w:rsidR="00AE0F9F" w:rsidRDefault="00AE0F9F" w:rsidP="00A61E71">
            <w:pPr>
              <w:jc w:val="center"/>
            </w:pPr>
          </w:p>
        </w:tc>
        <w:tc>
          <w:tcPr>
            <w:tcW w:w="1417" w:type="dxa"/>
          </w:tcPr>
          <w:p w14:paraId="0133A750" w14:textId="77777777" w:rsidR="00AE0F9F" w:rsidRPr="009A747A" w:rsidRDefault="00AE0F9F" w:rsidP="00A61E71">
            <w:pPr>
              <w:jc w:val="center"/>
            </w:pPr>
          </w:p>
        </w:tc>
      </w:tr>
      <w:tr w:rsidR="00AE0F9F" w:rsidRPr="00D43332" w14:paraId="26EB2872" w14:textId="77777777" w:rsidTr="00A61E71">
        <w:trPr>
          <w:jc w:val="center"/>
        </w:trPr>
        <w:tc>
          <w:tcPr>
            <w:tcW w:w="688" w:type="dxa"/>
          </w:tcPr>
          <w:p w14:paraId="4818A591" w14:textId="77777777" w:rsidR="00AE0F9F" w:rsidRDefault="00AE0F9F" w:rsidP="00A61E71">
            <w:pPr>
              <w:jc w:val="center"/>
            </w:pPr>
            <w:r>
              <w:t>42</w:t>
            </w:r>
          </w:p>
        </w:tc>
        <w:tc>
          <w:tcPr>
            <w:tcW w:w="2769" w:type="dxa"/>
          </w:tcPr>
          <w:p w14:paraId="74948CEE" w14:textId="77777777" w:rsidR="00AE0F9F" w:rsidRDefault="00AE0F9F" w:rsidP="00A61E71">
            <w:pPr>
              <w:rPr>
                <w:color w:val="000000" w:themeColor="text1"/>
              </w:rPr>
            </w:pPr>
            <w:r>
              <w:rPr>
                <w:color w:val="000000" w:themeColor="text1"/>
              </w:rPr>
              <w:t>Проезд Лебедева</w:t>
            </w:r>
          </w:p>
        </w:tc>
        <w:tc>
          <w:tcPr>
            <w:tcW w:w="1201" w:type="dxa"/>
            <w:vAlign w:val="center"/>
          </w:tcPr>
          <w:p w14:paraId="01EF7DD3" w14:textId="77777777" w:rsidR="00AE0F9F" w:rsidRDefault="00AE0F9F" w:rsidP="00A61E71">
            <w:pPr>
              <w:jc w:val="center"/>
              <w:rPr>
                <w:color w:val="000000"/>
              </w:rPr>
            </w:pPr>
            <w:r>
              <w:rPr>
                <w:color w:val="000000"/>
              </w:rPr>
              <w:t>807</w:t>
            </w:r>
          </w:p>
        </w:tc>
        <w:tc>
          <w:tcPr>
            <w:tcW w:w="1853" w:type="dxa"/>
            <w:vAlign w:val="center"/>
          </w:tcPr>
          <w:p w14:paraId="5BBAC8C3" w14:textId="77777777" w:rsidR="00AE0F9F" w:rsidRPr="009A747A" w:rsidRDefault="00AE0F9F" w:rsidP="00A61E71">
            <w:pPr>
              <w:jc w:val="center"/>
              <w:rPr>
                <w:color w:val="000000"/>
              </w:rPr>
            </w:pPr>
            <w:r>
              <w:rPr>
                <w:color w:val="000000"/>
              </w:rPr>
              <w:t>807</w:t>
            </w:r>
          </w:p>
        </w:tc>
        <w:tc>
          <w:tcPr>
            <w:tcW w:w="1407" w:type="dxa"/>
          </w:tcPr>
          <w:p w14:paraId="27B4DB21" w14:textId="77777777" w:rsidR="00AE0F9F" w:rsidRDefault="00AE0F9F" w:rsidP="00A61E71">
            <w:pPr>
              <w:jc w:val="center"/>
            </w:pPr>
          </w:p>
        </w:tc>
        <w:tc>
          <w:tcPr>
            <w:tcW w:w="1417" w:type="dxa"/>
          </w:tcPr>
          <w:p w14:paraId="604735E3" w14:textId="77777777" w:rsidR="00AE0F9F" w:rsidRPr="009A747A" w:rsidRDefault="00AE0F9F" w:rsidP="00A61E71">
            <w:pPr>
              <w:jc w:val="center"/>
            </w:pPr>
          </w:p>
        </w:tc>
      </w:tr>
      <w:tr w:rsidR="00AE0F9F" w:rsidRPr="00D43332" w14:paraId="045B396D" w14:textId="77777777" w:rsidTr="00A61E71">
        <w:trPr>
          <w:jc w:val="center"/>
        </w:trPr>
        <w:tc>
          <w:tcPr>
            <w:tcW w:w="688" w:type="dxa"/>
          </w:tcPr>
          <w:p w14:paraId="267B753B" w14:textId="77777777" w:rsidR="00AE0F9F" w:rsidRDefault="00AE0F9F" w:rsidP="00A61E71">
            <w:pPr>
              <w:jc w:val="center"/>
            </w:pPr>
            <w:r>
              <w:t>43</w:t>
            </w:r>
          </w:p>
        </w:tc>
        <w:tc>
          <w:tcPr>
            <w:tcW w:w="2769" w:type="dxa"/>
          </w:tcPr>
          <w:p w14:paraId="694D2DC6" w14:textId="77777777" w:rsidR="00AE0F9F" w:rsidRDefault="00AE0F9F" w:rsidP="00A61E71">
            <w:pPr>
              <w:rPr>
                <w:color w:val="000000" w:themeColor="text1"/>
              </w:rPr>
            </w:pPr>
            <w:r>
              <w:rPr>
                <w:color w:val="000000" w:themeColor="text1"/>
              </w:rPr>
              <w:t>Ул. Родниковая</w:t>
            </w:r>
          </w:p>
        </w:tc>
        <w:tc>
          <w:tcPr>
            <w:tcW w:w="1201" w:type="dxa"/>
            <w:vAlign w:val="center"/>
          </w:tcPr>
          <w:p w14:paraId="50E200DC" w14:textId="77777777" w:rsidR="00AE0F9F" w:rsidRDefault="00AE0F9F" w:rsidP="00A61E71">
            <w:pPr>
              <w:jc w:val="center"/>
              <w:rPr>
                <w:color w:val="000000"/>
              </w:rPr>
            </w:pPr>
            <w:r>
              <w:rPr>
                <w:color w:val="000000"/>
              </w:rPr>
              <w:t>1139</w:t>
            </w:r>
          </w:p>
        </w:tc>
        <w:tc>
          <w:tcPr>
            <w:tcW w:w="1853" w:type="dxa"/>
            <w:vAlign w:val="center"/>
          </w:tcPr>
          <w:p w14:paraId="0947E266" w14:textId="77777777" w:rsidR="00AE0F9F" w:rsidRPr="009A747A" w:rsidRDefault="00AE0F9F" w:rsidP="00A61E71">
            <w:pPr>
              <w:jc w:val="center"/>
              <w:rPr>
                <w:color w:val="000000"/>
              </w:rPr>
            </w:pPr>
          </w:p>
        </w:tc>
        <w:tc>
          <w:tcPr>
            <w:tcW w:w="1407" w:type="dxa"/>
          </w:tcPr>
          <w:p w14:paraId="25C51ACE" w14:textId="77777777" w:rsidR="00AE0F9F" w:rsidRDefault="00AE0F9F" w:rsidP="00A61E71">
            <w:pPr>
              <w:jc w:val="center"/>
            </w:pPr>
            <w:r>
              <w:t>1139</w:t>
            </w:r>
          </w:p>
        </w:tc>
        <w:tc>
          <w:tcPr>
            <w:tcW w:w="1417" w:type="dxa"/>
          </w:tcPr>
          <w:p w14:paraId="15A209B6" w14:textId="77777777" w:rsidR="00AE0F9F" w:rsidRPr="009A747A" w:rsidRDefault="00AE0F9F" w:rsidP="00A61E71">
            <w:pPr>
              <w:jc w:val="center"/>
            </w:pPr>
          </w:p>
        </w:tc>
      </w:tr>
      <w:tr w:rsidR="00AE0F9F" w:rsidRPr="00D43332" w14:paraId="111C5FC4" w14:textId="77777777" w:rsidTr="00A61E71">
        <w:trPr>
          <w:jc w:val="center"/>
        </w:trPr>
        <w:tc>
          <w:tcPr>
            <w:tcW w:w="9335" w:type="dxa"/>
            <w:gridSpan w:val="6"/>
          </w:tcPr>
          <w:p w14:paraId="3AB6C7D1" w14:textId="77777777" w:rsidR="00AE0F9F" w:rsidRPr="008046BF" w:rsidRDefault="00AE0F9F" w:rsidP="00A61E71">
            <w:pPr>
              <w:jc w:val="center"/>
              <w:rPr>
                <w:b/>
                <w:color w:val="000000" w:themeColor="text1"/>
              </w:rPr>
            </w:pPr>
            <w:proofErr w:type="spellStart"/>
            <w:r>
              <w:rPr>
                <w:b/>
                <w:color w:val="000000" w:themeColor="text1"/>
              </w:rPr>
              <w:t>с</w:t>
            </w:r>
            <w:r w:rsidRPr="008046BF">
              <w:rPr>
                <w:b/>
                <w:color w:val="000000" w:themeColor="text1"/>
              </w:rPr>
              <w:t>.</w:t>
            </w:r>
            <w:r>
              <w:rPr>
                <w:b/>
                <w:color w:val="000000" w:themeColor="text1"/>
              </w:rPr>
              <w:t>Костыляй</w:t>
            </w:r>
            <w:proofErr w:type="spellEnd"/>
          </w:p>
        </w:tc>
      </w:tr>
      <w:tr w:rsidR="00AE0F9F" w:rsidRPr="00D43332" w14:paraId="4F6C584B" w14:textId="77777777" w:rsidTr="00A61E71">
        <w:trPr>
          <w:jc w:val="center"/>
        </w:trPr>
        <w:tc>
          <w:tcPr>
            <w:tcW w:w="688" w:type="dxa"/>
          </w:tcPr>
          <w:p w14:paraId="08929695" w14:textId="77777777" w:rsidR="00AE0F9F" w:rsidRPr="00D9191F" w:rsidRDefault="00AE0F9F" w:rsidP="00A61E71">
            <w:pPr>
              <w:jc w:val="center"/>
            </w:pPr>
            <w:r>
              <w:t>44</w:t>
            </w:r>
          </w:p>
        </w:tc>
        <w:tc>
          <w:tcPr>
            <w:tcW w:w="2769" w:type="dxa"/>
          </w:tcPr>
          <w:p w14:paraId="7AA78454" w14:textId="77777777" w:rsidR="00AE0F9F" w:rsidRPr="000648BC" w:rsidRDefault="00AE0F9F" w:rsidP="00A61E71">
            <w:pPr>
              <w:rPr>
                <w:color w:val="FF0000"/>
                <w:shd w:val="clear" w:color="auto" w:fill="FFFFFF"/>
              </w:rPr>
            </w:pPr>
            <w:r w:rsidRPr="00C44784">
              <w:rPr>
                <w:color w:val="000000" w:themeColor="text1"/>
                <w:shd w:val="clear" w:color="auto" w:fill="FFFFFF"/>
              </w:rPr>
              <w:t xml:space="preserve">Ул. </w:t>
            </w:r>
            <w:r>
              <w:rPr>
                <w:color w:val="000000" w:themeColor="text1"/>
              </w:rPr>
              <w:t>Красная</w:t>
            </w:r>
          </w:p>
        </w:tc>
        <w:tc>
          <w:tcPr>
            <w:tcW w:w="1201" w:type="dxa"/>
            <w:vAlign w:val="center"/>
          </w:tcPr>
          <w:p w14:paraId="078C7F2F" w14:textId="77777777" w:rsidR="00AE0F9F" w:rsidRPr="00D13CA7" w:rsidRDefault="00AE0F9F" w:rsidP="00A61E71">
            <w:pPr>
              <w:jc w:val="center"/>
              <w:rPr>
                <w:color w:val="000000"/>
              </w:rPr>
            </w:pPr>
            <w:r>
              <w:rPr>
                <w:color w:val="000000"/>
              </w:rPr>
              <w:t>2100</w:t>
            </w:r>
          </w:p>
        </w:tc>
        <w:tc>
          <w:tcPr>
            <w:tcW w:w="1853" w:type="dxa"/>
            <w:vAlign w:val="center"/>
          </w:tcPr>
          <w:p w14:paraId="33F7DA82" w14:textId="77777777" w:rsidR="00AE0F9F" w:rsidRPr="00D13CA7" w:rsidRDefault="00AE0F9F" w:rsidP="00A61E71">
            <w:pPr>
              <w:jc w:val="center"/>
              <w:rPr>
                <w:color w:val="000000"/>
              </w:rPr>
            </w:pPr>
          </w:p>
        </w:tc>
        <w:tc>
          <w:tcPr>
            <w:tcW w:w="1407" w:type="dxa"/>
          </w:tcPr>
          <w:p w14:paraId="46867C0D" w14:textId="77777777" w:rsidR="00AE0F9F" w:rsidRPr="00D13CA7" w:rsidRDefault="00AE0F9F" w:rsidP="00A61E71">
            <w:pPr>
              <w:jc w:val="center"/>
            </w:pPr>
          </w:p>
        </w:tc>
        <w:tc>
          <w:tcPr>
            <w:tcW w:w="1417" w:type="dxa"/>
          </w:tcPr>
          <w:p w14:paraId="3051DBDC" w14:textId="77777777" w:rsidR="00AE0F9F" w:rsidRPr="00D13CA7" w:rsidRDefault="00AE0F9F" w:rsidP="00A61E71">
            <w:pPr>
              <w:jc w:val="center"/>
            </w:pPr>
            <w:r>
              <w:t>2100</w:t>
            </w:r>
          </w:p>
        </w:tc>
      </w:tr>
      <w:tr w:rsidR="00AE0F9F" w:rsidRPr="00D43332" w14:paraId="08C4BF57" w14:textId="77777777" w:rsidTr="00A61E71">
        <w:trPr>
          <w:jc w:val="center"/>
        </w:trPr>
        <w:tc>
          <w:tcPr>
            <w:tcW w:w="9335" w:type="dxa"/>
            <w:gridSpan w:val="6"/>
          </w:tcPr>
          <w:p w14:paraId="0A841921" w14:textId="77777777" w:rsidR="00AE0F9F" w:rsidRPr="00D43332" w:rsidRDefault="00AE0F9F" w:rsidP="00A61E71">
            <w:pPr>
              <w:jc w:val="center"/>
              <w:rPr>
                <w:b/>
              </w:rPr>
            </w:pPr>
            <w:r w:rsidRPr="008046BF">
              <w:rPr>
                <w:b/>
                <w:color w:val="000000" w:themeColor="text1"/>
              </w:rPr>
              <w:t xml:space="preserve">с. </w:t>
            </w:r>
            <w:proofErr w:type="spellStart"/>
            <w:r>
              <w:rPr>
                <w:b/>
                <w:color w:val="000000" w:themeColor="text1"/>
              </w:rPr>
              <w:t>Симанки</w:t>
            </w:r>
            <w:proofErr w:type="spellEnd"/>
          </w:p>
        </w:tc>
      </w:tr>
      <w:tr w:rsidR="00AE0F9F" w:rsidRPr="00D43332" w14:paraId="2E5AC8E9" w14:textId="77777777" w:rsidTr="00A61E71">
        <w:trPr>
          <w:jc w:val="center"/>
        </w:trPr>
        <w:tc>
          <w:tcPr>
            <w:tcW w:w="688" w:type="dxa"/>
          </w:tcPr>
          <w:p w14:paraId="7EED107E" w14:textId="77777777" w:rsidR="00AE0F9F" w:rsidRPr="00D9191F" w:rsidRDefault="00AE0F9F" w:rsidP="00A61E71">
            <w:pPr>
              <w:jc w:val="center"/>
            </w:pPr>
            <w:r>
              <w:t>45</w:t>
            </w:r>
          </w:p>
        </w:tc>
        <w:tc>
          <w:tcPr>
            <w:tcW w:w="2769" w:type="dxa"/>
          </w:tcPr>
          <w:p w14:paraId="679EB233" w14:textId="77777777" w:rsidR="00AE0F9F" w:rsidRPr="00D43332" w:rsidRDefault="00AE0F9F" w:rsidP="00A61E71">
            <w:pPr>
              <w:rPr>
                <w:shd w:val="clear" w:color="auto" w:fill="FFFFFF"/>
              </w:rPr>
            </w:pPr>
            <w:r w:rsidRPr="00C44784">
              <w:rPr>
                <w:color w:val="000000" w:themeColor="text1"/>
                <w:shd w:val="clear" w:color="auto" w:fill="FFFFFF"/>
              </w:rPr>
              <w:t xml:space="preserve">Ул. </w:t>
            </w:r>
            <w:r>
              <w:rPr>
                <w:color w:val="000000" w:themeColor="text1"/>
                <w:shd w:val="clear" w:color="auto" w:fill="FFFFFF"/>
              </w:rPr>
              <w:t>Нагорная</w:t>
            </w:r>
          </w:p>
        </w:tc>
        <w:tc>
          <w:tcPr>
            <w:tcW w:w="1201" w:type="dxa"/>
            <w:vAlign w:val="center"/>
          </w:tcPr>
          <w:p w14:paraId="4E273541" w14:textId="77777777" w:rsidR="00AE0F9F" w:rsidRPr="00D43332" w:rsidRDefault="00AE0F9F" w:rsidP="00A61E71">
            <w:pPr>
              <w:jc w:val="center"/>
              <w:rPr>
                <w:color w:val="000000"/>
              </w:rPr>
            </w:pPr>
            <w:r>
              <w:rPr>
                <w:color w:val="000000"/>
              </w:rPr>
              <w:t>970</w:t>
            </w:r>
          </w:p>
        </w:tc>
        <w:tc>
          <w:tcPr>
            <w:tcW w:w="1853" w:type="dxa"/>
            <w:vAlign w:val="center"/>
          </w:tcPr>
          <w:p w14:paraId="5132D993" w14:textId="77777777" w:rsidR="00AE0F9F" w:rsidRPr="00D43332" w:rsidRDefault="00AE0F9F" w:rsidP="00A61E71">
            <w:pPr>
              <w:jc w:val="center"/>
              <w:rPr>
                <w:color w:val="000000"/>
              </w:rPr>
            </w:pPr>
          </w:p>
        </w:tc>
        <w:tc>
          <w:tcPr>
            <w:tcW w:w="1407" w:type="dxa"/>
          </w:tcPr>
          <w:p w14:paraId="26D1C9E0" w14:textId="77777777" w:rsidR="00AE0F9F" w:rsidRPr="00D43332" w:rsidRDefault="00AE0F9F" w:rsidP="00A61E71">
            <w:pPr>
              <w:jc w:val="center"/>
            </w:pPr>
          </w:p>
        </w:tc>
        <w:tc>
          <w:tcPr>
            <w:tcW w:w="1417" w:type="dxa"/>
          </w:tcPr>
          <w:p w14:paraId="593A5850" w14:textId="77777777" w:rsidR="00AE0F9F" w:rsidRPr="00D43332" w:rsidRDefault="00AE0F9F" w:rsidP="00A61E71">
            <w:pPr>
              <w:jc w:val="center"/>
            </w:pPr>
            <w:r>
              <w:t>970</w:t>
            </w:r>
          </w:p>
        </w:tc>
      </w:tr>
      <w:tr w:rsidR="00AE0F9F" w:rsidRPr="00D43332" w14:paraId="31773CE1" w14:textId="77777777" w:rsidTr="00A61E71">
        <w:trPr>
          <w:jc w:val="center"/>
        </w:trPr>
        <w:tc>
          <w:tcPr>
            <w:tcW w:w="688" w:type="dxa"/>
          </w:tcPr>
          <w:p w14:paraId="6BDA4FEF" w14:textId="77777777" w:rsidR="00AE0F9F" w:rsidRDefault="00AE0F9F" w:rsidP="00A61E71">
            <w:pPr>
              <w:jc w:val="center"/>
            </w:pPr>
            <w:r>
              <w:t>46</w:t>
            </w:r>
          </w:p>
        </w:tc>
        <w:tc>
          <w:tcPr>
            <w:tcW w:w="2769" w:type="dxa"/>
          </w:tcPr>
          <w:p w14:paraId="313973FE" w14:textId="77777777" w:rsidR="00AE0F9F" w:rsidRDefault="00AE0F9F" w:rsidP="00A61E71">
            <w:pPr>
              <w:rPr>
                <w:color w:val="000000" w:themeColor="text1"/>
              </w:rPr>
            </w:pPr>
            <w:r>
              <w:rPr>
                <w:color w:val="000000" w:themeColor="text1"/>
              </w:rPr>
              <w:t>Ул. Садовая</w:t>
            </w:r>
          </w:p>
        </w:tc>
        <w:tc>
          <w:tcPr>
            <w:tcW w:w="1201" w:type="dxa"/>
            <w:vAlign w:val="center"/>
          </w:tcPr>
          <w:p w14:paraId="0423ADF8" w14:textId="77777777" w:rsidR="00AE0F9F" w:rsidRPr="00D43332" w:rsidRDefault="00AE0F9F" w:rsidP="00A61E71">
            <w:pPr>
              <w:jc w:val="center"/>
              <w:rPr>
                <w:color w:val="000000"/>
              </w:rPr>
            </w:pPr>
            <w:r>
              <w:rPr>
                <w:color w:val="000000"/>
              </w:rPr>
              <w:t>760</w:t>
            </w:r>
          </w:p>
        </w:tc>
        <w:tc>
          <w:tcPr>
            <w:tcW w:w="1853" w:type="dxa"/>
            <w:vAlign w:val="center"/>
          </w:tcPr>
          <w:p w14:paraId="67D5BCA3" w14:textId="77777777" w:rsidR="00AE0F9F" w:rsidRPr="00D43332" w:rsidRDefault="00AE0F9F" w:rsidP="00A61E71">
            <w:pPr>
              <w:jc w:val="center"/>
              <w:rPr>
                <w:color w:val="000000"/>
              </w:rPr>
            </w:pPr>
          </w:p>
        </w:tc>
        <w:tc>
          <w:tcPr>
            <w:tcW w:w="1407" w:type="dxa"/>
          </w:tcPr>
          <w:p w14:paraId="0DB2A63D" w14:textId="77777777" w:rsidR="00AE0F9F" w:rsidRPr="00D43332" w:rsidRDefault="00AE0F9F" w:rsidP="00A61E71">
            <w:pPr>
              <w:jc w:val="center"/>
            </w:pPr>
          </w:p>
        </w:tc>
        <w:tc>
          <w:tcPr>
            <w:tcW w:w="1417" w:type="dxa"/>
          </w:tcPr>
          <w:p w14:paraId="19A030A7" w14:textId="77777777" w:rsidR="00AE0F9F" w:rsidRPr="00D43332" w:rsidRDefault="00AE0F9F" w:rsidP="00A61E71">
            <w:pPr>
              <w:jc w:val="center"/>
            </w:pPr>
            <w:r>
              <w:t>760</w:t>
            </w:r>
          </w:p>
        </w:tc>
      </w:tr>
      <w:tr w:rsidR="00AE0F9F" w:rsidRPr="00D43332" w14:paraId="39F7E8A7" w14:textId="77777777" w:rsidTr="00A61E71">
        <w:trPr>
          <w:jc w:val="center"/>
        </w:trPr>
        <w:tc>
          <w:tcPr>
            <w:tcW w:w="688" w:type="dxa"/>
          </w:tcPr>
          <w:p w14:paraId="46673EC8" w14:textId="77777777" w:rsidR="00AE0F9F" w:rsidRPr="00D43332" w:rsidRDefault="00AE0F9F" w:rsidP="00A61E71">
            <w:pPr>
              <w:jc w:val="center"/>
              <w:rPr>
                <w:b/>
              </w:rPr>
            </w:pPr>
          </w:p>
        </w:tc>
        <w:tc>
          <w:tcPr>
            <w:tcW w:w="2769" w:type="dxa"/>
          </w:tcPr>
          <w:p w14:paraId="01E05D98" w14:textId="77777777" w:rsidR="00AE0F9F" w:rsidRPr="00D43332" w:rsidRDefault="00AE0F9F" w:rsidP="00A61E71">
            <w:pPr>
              <w:rPr>
                <w:b/>
              </w:rPr>
            </w:pPr>
            <w:r w:rsidRPr="00D43332">
              <w:rPr>
                <w:b/>
              </w:rPr>
              <w:t xml:space="preserve"> Итого</w:t>
            </w:r>
          </w:p>
        </w:tc>
        <w:tc>
          <w:tcPr>
            <w:tcW w:w="1201" w:type="dxa"/>
          </w:tcPr>
          <w:p w14:paraId="17734904" w14:textId="77777777" w:rsidR="00AE0F9F" w:rsidRPr="00F37BBF" w:rsidRDefault="00AE0F9F" w:rsidP="00A61E71">
            <w:pPr>
              <w:jc w:val="center"/>
              <w:rPr>
                <w:b/>
                <w:color w:val="000000" w:themeColor="text1"/>
              </w:rPr>
            </w:pPr>
            <w:r w:rsidRPr="00F37BBF">
              <w:rPr>
                <w:b/>
                <w:color w:val="000000" w:themeColor="text1"/>
              </w:rPr>
              <w:t>47524</w:t>
            </w:r>
          </w:p>
        </w:tc>
        <w:tc>
          <w:tcPr>
            <w:tcW w:w="1853" w:type="dxa"/>
          </w:tcPr>
          <w:p w14:paraId="3CC4EC28" w14:textId="77777777" w:rsidR="00AE0F9F" w:rsidRPr="00F37BBF" w:rsidRDefault="00AE0F9F" w:rsidP="00A61E71">
            <w:pPr>
              <w:jc w:val="center"/>
              <w:rPr>
                <w:b/>
                <w:color w:val="000000" w:themeColor="text1"/>
              </w:rPr>
            </w:pPr>
            <w:r w:rsidRPr="00F37BBF">
              <w:rPr>
                <w:b/>
                <w:color w:val="000000" w:themeColor="text1"/>
              </w:rPr>
              <w:t>28898,2</w:t>
            </w:r>
          </w:p>
        </w:tc>
        <w:tc>
          <w:tcPr>
            <w:tcW w:w="1407" w:type="dxa"/>
          </w:tcPr>
          <w:p w14:paraId="69A492DF" w14:textId="77777777" w:rsidR="00AE0F9F" w:rsidRPr="00F37BBF" w:rsidRDefault="00AE0F9F" w:rsidP="00A61E71">
            <w:pPr>
              <w:jc w:val="center"/>
              <w:rPr>
                <w:b/>
                <w:color w:val="000000" w:themeColor="text1"/>
              </w:rPr>
            </w:pPr>
            <w:r w:rsidRPr="00F37BBF">
              <w:rPr>
                <w:b/>
                <w:color w:val="000000" w:themeColor="text1"/>
              </w:rPr>
              <w:t>14463,8</w:t>
            </w:r>
          </w:p>
        </w:tc>
        <w:tc>
          <w:tcPr>
            <w:tcW w:w="1417" w:type="dxa"/>
          </w:tcPr>
          <w:p w14:paraId="69A354C5" w14:textId="77777777" w:rsidR="00AE0F9F" w:rsidRPr="00F37BBF" w:rsidRDefault="00AE0F9F" w:rsidP="00A61E71">
            <w:pPr>
              <w:jc w:val="center"/>
              <w:rPr>
                <w:b/>
                <w:color w:val="000000" w:themeColor="text1"/>
              </w:rPr>
            </w:pPr>
            <w:r w:rsidRPr="00F37BBF">
              <w:rPr>
                <w:b/>
                <w:color w:val="000000" w:themeColor="text1"/>
              </w:rPr>
              <w:t>4162</w:t>
            </w:r>
          </w:p>
        </w:tc>
      </w:tr>
    </w:tbl>
    <w:p w14:paraId="76A51566" w14:textId="77777777" w:rsidR="00AE0F9F" w:rsidRDefault="00AE0F9F" w:rsidP="00AE0F9F">
      <w:pPr>
        <w:tabs>
          <w:tab w:val="left" w:pos="540"/>
        </w:tabs>
        <w:spacing w:line="360" w:lineRule="auto"/>
        <w:ind w:firstLine="567"/>
        <w:jc w:val="both"/>
      </w:pPr>
    </w:p>
    <w:p w14:paraId="3632D5E1" w14:textId="77777777" w:rsidR="00AE0F9F" w:rsidRPr="00C73565" w:rsidRDefault="00AE0F9F" w:rsidP="00AE0F9F">
      <w:pPr>
        <w:spacing w:line="360" w:lineRule="auto"/>
        <w:ind w:right="-1" w:firstLine="567"/>
        <w:jc w:val="both"/>
        <w:rPr>
          <w:bCs/>
        </w:rPr>
      </w:pPr>
      <w:r w:rsidRPr="00C73565">
        <w:rPr>
          <w:bCs/>
        </w:rPr>
        <w:t>Улично-дорожная сеть представляет собой сложившуюся сеть улиц и проездов, обеспечивающих внешние и внутренние связи населенных пунктов с производственными объектами, с кварталами жилых домов, с общественной застройкой.</w:t>
      </w:r>
    </w:p>
    <w:p w14:paraId="5743DAE6" w14:textId="77777777" w:rsidR="00AE0F9F" w:rsidRPr="00C73565" w:rsidRDefault="00AE0F9F" w:rsidP="00AE0F9F">
      <w:pPr>
        <w:tabs>
          <w:tab w:val="left" w:pos="540"/>
        </w:tabs>
        <w:spacing w:line="360" w:lineRule="auto"/>
        <w:ind w:firstLine="567"/>
        <w:jc w:val="both"/>
      </w:pPr>
      <w:r w:rsidRPr="00C73565">
        <w:t>Улично-дорожная сеть представлена в основном грунтовыми дорогами.</w:t>
      </w:r>
    </w:p>
    <w:p w14:paraId="6131924E" w14:textId="77777777" w:rsidR="00AE0F9F" w:rsidRDefault="00AE0F9F" w:rsidP="00AE0F9F">
      <w:pPr>
        <w:spacing w:line="360" w:lineRule="auto"/>
        <w:ind w:right="-1" w:firstLine="567"/>
        <w:jc w:val="both"/>
        <w:rPr>
          <w:bCs/>
          <w:color w:val="000000" w:themeColor="text1"/>
        </w:rPr>
      </w:pPr>
      <w:r w:rsidRPr="00C73565">
        <w:rPr>
          <w:bCs/>
        </w:rPr>
        <w:t xml:space="preserve">Общая протяженность улично-дорожной сети по населенным пунктам </w:t>
      </w:r>
      <w:r>
        <w:rPr>
          <w:bCs/>
        </w:rPr>
        <w:t xml:space="preserve">поселения </w:t>
      </w:r>
      <w:r w:rsidRPr="00C73565">
        <w:rPr>
          <w:bCs/>
        </w:rPr>
        <w:t xml:space="preserve">составляет </w:t>
      </w:r>
      <w:r w:rsidRPr="00F37BBF">
        <w:rPr>
          <w:bCs/>
          <w:color w:val="000000" w:themeColor="text1"/>
        </w:rPr>
        <w:t xml:space="preserve">47,524км. </w:t>
      </w:r>
    </w:p>
    <w:p w14:paraId="45C691A1" w14:textId="77777777" w:rsidR="00AE0F9F" w:rsidRPr="009F026F" w:rsidRDefault="00AE0F9F" w:rsidP="00AE0F9F">
      <w:pPr>
        <w:suppressAutoHyphens/>
        <w:spacing w:line="360" w:lineRule="auto"/>
        <w:ind w:firstLine="567"/>
        <w:jc w:val="both"/>
        <w:rPr>
          <w:b/>
          <w:i/>
          <w:color w:val="000000" w:themeColor="text1"/>
        </w:rPr>
      </w:pPr>
      <w:r w:rsidRPr="009F026F">
        <w:rPr>
          <w:b/>
          <w:i/>
          <w:color w:val="000000" w:themeColor="text1"/>
        </w:rPr>
        <w:t>Мероприятия по развитию транспортной инфраструктуры:</w:t>
      </w:r>
    </w:p>
    <w:p w14:paraId="6DCD986A" w14:textId="77777777" w:rsidR="00AE0F9F" w:rsidRPr="009F026F" w:rsidRDefault="00AE0F9F" w:rsidP="00AE0F9F">
      <w:pPr>
        <w:suppressAutoHyphens/>
        <w:spacing w:line="360" w:lineRule="auto"/>
        <w:ind w:firstLine="567"/>
        <w:jc w:val="both"/>
        <w:rPr>
          <w:color w:val="000000" w:themeColor="text1"/>
          <w:lang w:bidi="ru-RU"/>
        </w:rPr>
      </w:pPr>
      <w:r w:rsidRPr="009F026F">
        <w:rPr>
          <w:color w:val="000000" w:themeColor="text1"/>
          <w:lang w:bidi="ru-RU"/>
        </w:rPr>
        <w:t xml:space="preserve">   - строительство придорожного сервиса </w:t>
      </w:r>
      <w:r w:rsidRPr="009F026F">
        <w:rPr>
          <w:color w:val="000000" w:themeColor="text1"/>
        </w:rPr>
        <w:t xml:space="preserve">(автомобильная дорога общего пользования федерального значения Р-158 Нижний Новгород-Арзамас-Саранск-Исса-Пенза-Саратов </w:t>
      </w:r>
      <w:r w:rsidRPr="009F026F">
        <w:rPr>
          <w:rFonts w:cs="Arial"/>
          <w:bCs/>
          <w:color w:val="000000" w:themeColor="text1"/>
        </w:rPr>
        <w:t xml:space="preserve">- </w:t>
      </w:r>
      <w:r w:rsidRPr="009F026F">
        <w:rPr>
          <w:rFonts w:cs="Arial"/>
          <w:bCs/>
          <w:color w:val="000000" w:themeColor="text1"/>
          <w:lang w:val="en-US"/>
        </w:rPr>
        <w:t>III</w:t>
      </w:r>
      <w:r w:rsidRPr="009F026F">
        <w:rPr>
          <w:color w:val="000000" w:themeColor="text1"/>
        </w:rPr>
        <w:t xml:space="preserve">) северная, юго-западная окраина (части) </w:t>
      </w:r>
      <w:proofErr w:type="spellStart"/>
      <w:r w:rsidRPr="009F026F">
        <w:rPr>
          <w:color w:val="000000" w:themeColor="text1"/>
        </w:rPr>
        <w:t>р.п.Исса</w:t>
      </w:r>
      <w:proofErr w:type="spellEnd"/>
      <w:r w:rsidRPr="009F026F">
        <w:rPr>
          <w:color w:val="000000" w:themeColor="text1"/>
        </w:rPr>
        <w:t>.</w:t>
      </w:r>
      <w:r w:rsidRPr="009F026F">
        <w:rPr>
          <w:color w:val="000000" w:themeColor="text1"/>
          <w:lang w:bidi="ru-RU"/>
        </w:rPr>
        <w:t xml:space="preserve"> </w:t>
      </w:r>
    </w:p>
    <w:p w14:paraId="035D0CED" w14:textId="77777777" w:rsidR="00AE0F9F" w:rsidRPr="009F026F" w:rsidRDefault="00AE0F9F" w:rsidP="00AE0F9F">
      <w:pPr>
        <w:suppressAutoHyphens/>
        <w:spacing w:line="360" w:lineRule="auto"/>
        <w:ind w:firstLine="567"/>
        <w:jc w:val="both"/>
        <w:rPr>
          <w:color w:val="000000" w:themeColor="text1"/>
          <w:lang w:bidi="ru-RU"/>
        </w:rPr>
      </w:pPr>
      <w:r w:rsidRPr="009F026F">
        <w:rPr>
          <w:color w:val="000000" w:themeColor="text1"/>
          <w:lang w:val="x-none" w:bidi="ru-RU"/>
        </w:rPr>
        <w:t>Схем</w:t>
      </w:r>
      <w:r w:rsidRPr="009F026F">
        <w:rPr>
          <w:color w:val="000000" w:themeColor="text1"/>
          <w:lang w:bidi="ru-RU"/>
        </w:rPr>
        <w:t>ой</w:t>
      </w:r>
      <w:r w:rsidRPr="009F026F">
        <w:rPr>
          <w:color w:val="000000" w:themeColor="text1"/>
          <w:lang w:val="x-none" w:bidi="ru-RU"/>
        </w:rPr>
        <w:t xml:space="preserve">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 утвержденная распоряжением </w:t>
      </w:r>
      <w:r w:rsidRPr="009F026F">
        <w:rPr>
          <w:color w:val="000000" w:themeColor="text1"/>
          <w:lang w:val="x-none" w:bidi="ru-RU"/>
        </w:rPr>
        <w:lastRenderedPageBreak/>
        <w:t>Правительства Российской Федерации от 19.03.2013 № 384-р (с последующими изменениями)</w:t>
      </w:r>
      <w:r w:rsidRPr="009F026F">
        <w:rPr>
          <w:color w:val="000000" w:themeColor="text1"/>
          <w:lang w:bidi="ru-RU"/>
        </w:rPr>
        <w:t xml:space="preserve"> предусматривается реконструкция автомобильной дороги Р-158 Нижний Новгород-Арзамас-Саранск-Исса-Пенза-Саратов </w:t>
      </w:r>
      <w:r w:rsidRPr="009F026F">
        <w:rPr>
          <w:color w:val="000000" w:themeColor="text1"/>
        </w:rPr>
        <w:t>III категории.</w:t>
      </w:r>
    </w:p>
    <w:p w14:paraId="23C5A1A9" w14:textId="77777777" w:rsidR="00AE0F9F" w:rsidRPr="002310E0" w:rsidRDefault="00AE0F9F" w:rsidP="00AE0F9F">
      <w:pPr>
        <w:tabs>
          <w:tab w:val="left" w:pos="540"/>
          <w:tab w:val="left" w:pos="720"/>
        </w:tabs>
        <w:spacing w:line="360" w:lineRule="auto"/>
        <w:ind w:firstLine="567"/>
        <w:jc w:val="both"/>
        <w:rPr>
          <w:color w:val="000000" w:themeColor="text1"/>
        </w:rPr>
      </w:pPr>
      <w:r w:rsidRPr="002310E0">
        <w:rPr>
          <w:color w:val="000000" w:themeColor="text1"/>
        </w:rPr>
        <w:t>По развитию улично-дорожной сети:</w:t>
      </w:r>
    </w:p>
    <w:p w14:paraId="6FD7A7C2" w14:textId="77777777" w:rsidR="00AE0F9F" w:rsidRPr="002310E0" w:rsidRDefault="00AE0F9F" w:rsidP="00AE0F9F">
      <w:pPr>
        <w:tabs>
          <w:tab w:val="left" w:pos="540"/>
        </w:tabs>
        <w:spacing w:line="360" w:lineRule="auto"/>
        <w:jc w:val="both"/>
        <w:rPr>
          <w:color w:val="000000" w:themeColor="text1"/>
        </w:rPr>
      </w:pPr>
      <w:r w:rsidRPr="002310E0">
        <w:rPr>
          <w:color w:val="000000" w:themeColor="text1"/>
        </w:rPr>
        <w:t>- благоустройство улиц и ремонт дорожного полотна и тротуара;</w:t>
      </w:r>
    </w:p>
    <w:p w14:paraId="3F4BB5BD" w14:textId="77777777" w:rsidR="00AE0F9F" w:rsidRPr="002310E0" w:rsidRDefault="00AE0F9F" w:rsidP="00AE0F9F">
      <w:pPr>
        <w:tabs>
          <w:tab w:val="left" w:pos="540"/>
        </w:tabs>
        <w:spacing w:line="360" w:lineRule="auto"/>
        <w:jc w:val="both"/>
        <w:rPr>
          <w:color w:val="000000" w:themeColor="text1"/>
        </w:rPr>
      </w:pPr>
      <w:r w:rsidRPr="002310E0">
        <w:rPr>
          <w:color w:val="000000" w:themeColor="text1"/>
        </w:rPr>
        <w:t>- освещения улиц в населенных пунктов и замена светильников уличного освещения на энергосберегающие (светодиодные);</w:t>
      </w:r>
    </w:p>
    <w:p w14:paraId="5687DBAA" w14:textId="77777777" w:rsidR="00AE0F9F" w:rsidRPr="002310E0" w:rsidRDefault="00AE0F9F" w:rsidP="00AE0F9F">
      <w:pPr>
        <w:tabs>
          <w:tab w:val="left" w:pos="540"/>
        </w:tabs>
        <w:spacing w:line="360" w:lineRule="auto"/>
        <w:jc w:val="both"/>
        <w:rPr>
          <w:color w:val="000000" w:themeColor="text1"/>
        </w:rPr>
      </w:pPr>
      <w:r w:rsidRPr="002310E0">
        <w:rPr>
          <w:color w:val="000000" w:themeColor="text1"/>
        </w:rPr>
        <w:t>- о</w:t>
      </w:r>
      <w:r>
        <w:rPr>
          <w:color w:val="000000" w:themeColor="text1"/>
        </w:rPr>
        <w:t>рганизация площадок с необходимым количеством парковочных мест для временного хранения автомобилей перед зданиями общественного назначения</w:t>
      </w:r>
      <w:r w:rsidRPr="002310E0">
        <w:rPr>
          <w:color w:val="000000" w:themeColor="text1"/>
        </w:rPr>
        <w:t>.</w:t>
      </w:r>
    </w:p>
    <w:p w14:paraId="3502F7F4" w14:textId="77777777" w:rsidR="00AE0F9F" w:rsidRDefault="00AE0F9F" w:rsidP="00AE0F9F">
      <w:pPr>
        <w:spacing w:line="360" w:lineRule="auto"/>
        <w:ind w:right="-1" w:firstLine="567"/>
        <w:contextualSpacing/>
        <w:jc w:val="both"/>
      </w:pPr>
      <w:r w:rsidRPr="00770C23">
        <w:t>Осуществление мероприятий по развитию транспортной инфраструктуры будут содействовать обеспечению круглогодичной транспортной доступности, большей безопасности проживания жителей и привлекательности поселения для застройщиков.</w:t>
      </w:r>
    </w:p>
    <w:p w14:paraId="4DEF1465" w14:textId="77777777" w:rsidR="00AE0F9F" w:rsidRDefault="00AE0F9F" w:rsidP="00AE0F9F">
      <w:pPr>
        <w:spacing w:line="360" w:lineRule="auto"/>
        <w:ind w:right="-1" w:firstLine="567"/>
        <w:contextualSpacing/>
        <w:jc w:val="both"/>
        <w:rPr>
          <w:b/>
          <w:i/>
        </w:rPr>
      </w:pPr>
    </w:p>
    <w:p w14:paraId="67EE4ED7" w14:textId="77777777" w:rsidR="00AE0F9F" w:rsidRPr="002C3000" w:rsidRDefault="00AE0F9F" w:rsidP="00AE0F9F">
      <w:pPr>
        <w:spacing w:line="360" w:lineRule="auto"/>
        <w:ind w:right="-1" w:firstLine="567"/>
        <w:contextualSpacing/>
        <w:jc w:val="both"/>
        <w:rPr>
          <w:b/>
          <w:i/>
          <w:color w:val="000000" w:themeColor="text1"/>
        </w:rPr>
      </w:pPr>
      <w:r w:rsidRPr="002C3000">
        <w:rPr>
          <w:b/>
          <w:i/>
          <w:color w:val="000000" w:themeColor="text1"/>
        </w:rPr>
        <w:t>Трубопроводный транспорт</w:t>
      </w:r>
    </w:p>
    <w:p w14:paraId="3C537A61" w14:textId="77777777" w:rsidR="00AE0F9F" w:rsidRPr="002C3000" w:rsidRDefault="00AE0F9F" w:rsidP="00AE0F9F">
      <w:pPr>
        <w:spacing w:line="360" w:lineRule="auto"/>
        <w:ind w:right="-1" w:firstLine="567"/>
        <w:contextualSpacing/>
        <w:jc w:val="both"/>
        <w:rPr>
          <w:color w:val="000000" w:themeColor="text1"/>
        </w:rPr>
      </w:pPr>
      <w:r w:rsidRPr="002C3000">
        <w:rPr>
          <w:color w:val="000000" w:themeColor="text1"/>
        </w:rPr>
        <w:t xml:space="preserve"> По территории муниципального образования «Рабочий поселок Исса» с юга на север проходит магистральный газопровод «Саратов-Нижний Новгород» с диаметром трубы </w:t>
      </w:r>
      <w:smartTag w:uri="urn:schemas-microsoft-com:office:smarttags" w:element="metricconverter">
        <w:smartTagPr>
          <w:attr w:name="ProductID" w:val="820 мм"/>
        </w:smartTagPr>
        <w:r w:rsidRPr="002C3000">
          <w:rPr>
            <w:color w:val="000000" w:themeColor="text1"/>
          </w:rPr>
          <w:t>820 мм</w:t>
        </w:r>
      </w:smartTag>
      <w:r w:rsidRPr="002C3000">
        <w:rPr>
          <w:color w:val="000000" w:themeColor="text1"/>
        </w:rPr>
        <w:t>, рабочим давлением 55 кг/</w:t>
      </w:r>
      <w:proofErr w:type="spellStart"/>
      <w:proofErr w:type="gramStart"/>
      <w:r w:rsidRPr="002C3000">
        <w:rPr>
          <w:color w:val="000000" w:themeColor="text1"/>
        </w:rPr>
        <w:t>кв.см</w:t>
      </w:r>
      <w:proofErr w:type="spellEnd"/>
      <w:proofErr w:type="gramEnd"/>
      <w:r w:rsidRPr="002C3000">
        <w:rPr>
          <w:color w:val="000000" w:themeColor="text1"/>
        </w:rPr>
        <w:t>, производительность – 7.8 млн. куб м/сутки, в эксплуатации с 1961 года. В юго-восточной части поселения расположена ГРС «Исса», проходит газоотвод «Исса-Никольск».</w:t>
      </w:r>
    </w:p>
    <w:p w14:paraId="698AA0C5" w14:textId="77777777" w:rsidR="00AE0F9F" w:rsidRPr="002C3000" w:rsidRDefault="00AE0F9F" w:rsidP="00AE0F9F">
      <w:pPr>
        <w:pStyle w:val="a6"/>
        <w:tabs>
          <w:tab w:val="left" w:pos="851"/>
        </w:tabs>
        <w:spacing w:line="360" w:lineRule="auto"/>
        <w:ind w:firstLine="567"/>
        <w:rPr>
          <w:color w:val="000000" w:themeColor="text1"/>
        </w:rPr>
      </w:pPr>
      <w:r w:rsidRPr="002C3000">
        <w:rPr>
          <w:color w:val="000000" w:themeColor="text1"/>
        </w:rPr>
        <w:t xml:space="preserve"> В соответствии со схемой территориального планирования Российской Федерации в области трубопроводного транспорта, утвержденной распоряжением Правительства Российской Федерации от 6 мая 2015 г. № 816-р (с последующими изменениями) планируется для размещения магистральный газопровод «Расширение ЕСГ для обеспечения подача газа в газопровод «Южный поток» (Восточный коридор)», который пройдет и по территории муниципального образования «Рабочий поселок Исса».</w:t>
      </w:r>
    </w:p>
    <w:p w14:paraId="064694FD" w14:textId="77777777" w:rsidR="00AE0F9F" w:rsidRDefault="00AE0F9F" w:rsidP="00AE0F9F">
      <w:pPr>
        <w:pStyle w:val="3"/>
        <w:spacing w:line="276" w:lineRule="auto"/>
        <w:ind w:left="644"/>
        <w:jc w:val="center"/>
        <w:rPr>
          <w:b w:val="0"/>
          <w:i/>
          <w:color w:val="0070C0"/>
          <w:sz w:val="24"/>
          <w:szCs w:val="24"/>
        </w:rPr>
      </w:pPr>
      <w:bookmarkStart w:id="20" w:name="_Toc39668356"/>
      <w:bookmarkStart w:id="21" w:name="_Toc110356078"/>
      <w:r w:rsidRPr="00ED286C">
        <w:rPr>
          <w:rFonts w:ascii="Times New Roman" w:hAnsi="Times New Roman" w:cs="Times New Roman"/>
          <w:sz w:val="24"/>
          <w:szCs w:val="24"/>
        </w:rPr>
        <w:t>2.</w:t>
      </w:r>
      <w:r>
        <w:rPr>
          <w:rFonts w:ascii="Times New Roman" w:hAnsi="Times New Roman" w:cs="Times New Roman"/>
          <w:sz w:val="24"/>
          <w:szCs w:val="24"/>
        </w:rPr>
        <w:t>7 Инженерная инфраструктура</w:t>
      </w:r>
      <w:bookmarkEnd w:id="20"/>
      <w:bookmarkEnd w:id="21"/>
    </w:p>
    <w:p w14:paraId="5CCE6535" w14:textId="77777777" w:rsidR="00AE0F9F" w:rsidRPr="00F7011D" w:rsidRDefault="00AE0F9F" w:rsidP="00AE0F9F">
      <w:pPr>
        <w:widowControl w:val="0"/>
        <w:autoSpaceDE w:val="0"/>
        <w:autoSpaceDN w:val="0"/>
        <w:spacing w:line="360" w:lineRule="auto"/>
        <w:ind w:firstLine="567"/>
        <w:jc w:val="both"/>
        <w:rPr>
          <w:color w:val="000000" w:themeColor="text1"/>
          <w:lang w:bidi="ru-RU"/>
        </w:rPr>
      </w:pPr>
      <w:r w:rsidRPr="00F7011D">
        <w:rPr>
          <w:color w:val="000000" w:themeColor="text1"/>
        </w:rPr>
        <w:t>На территории муниципального образования «Рабочий поселок Исса» утверждена «П</w:t>
      </w:r>
      <w:r w:rsidRPr="00F7011D">
        <w:rPr>
          <w:rFonts w:eastAsia="Calibri"/>
          <w:color w:val="000000" w:themeColor="text1"/>
        </w:rPr>
        <w:t>рограмм</w:t>
      </w:r>
      <w:r w:rsidRPr="00F7011D">
        <w:rPr>
          <w:color w:val="000000" w:themeColor="text1"/>
        </w:rPr>
        <w:t>а</w:t>
      </w:r>
      <w:r w:rsidRPr="00F7011D">
        <w:rPr>
          <w:rFonts w:eastAsia="Calibri"/>
          <w:color w:val="000000" w:themeColor="text1"/>
        </w:rPr>
        <w:t xml:space="preserve"> комплексного развития систем коммунальной</w:t>
      </w:r>
      <w:r w:rsidRPr="00F7011D">
        <w:rPr>
          <w:color w:val="000000" w:themeColor="text1"/>
        </w:rPr>
        <w:t xml:space="preserve"> инфраструктуры муниципального образования «Рабочий поселок Исса»</w:t>
      </w:r>
      <w:r w:rsidRPr="00F7011D">
        <w:rPr>
          <w:rFonts w:eastAsia="Calibri"/>
          <w:color w:val="000000" w:themeColor="text1"/>
        </w:rPr>
        <w:t xml:space="preserve"> Иссинского района Пензенской области на </w:t>
      </w:r>
      <w:r w:rsidRPr="00F7011D">
        <w:rPr>
          <w:color w:val="000000" w:themeColor="text1"/>
        </w:rPr>
        <w:t xml:space="preserve">2016 - 2036 годы» </w:t>
      </w:r>
      <w:r w:rsidRPr="00F7011D">
        <w:rPr>
          <w:color w:val="000000" w:themeColor="text1"/>
          <w:lang w:bidi="ru-RU"/>
        </w:rPr>
        <w:t>(постановление администрации муниципального образования «Рабочий поселок Исса» Иссинского района Пензенской области от 23.12.2016 №140 (с изменениями от 21.03.2018 №31-п)).</w:t>
      </w:r>
    </w:p>
    <w:p w14:paraId="750D7E0A" w14:textId="77777777" w:rsidR="00AE0F9F" w:rsidRPr="00251E2B" w:rsidRDefault="00AE0F9F" w:rsidP="00AE0F9F">
      <w:pPr>
        <w:spacing w:line="360" w:lineRule="auto"/>
        <w:ind w:firstLine="567"/>
        <w:jc w:val="center"/>
        <w:rPr>
          <w:b/>
          <w:bCs/>
          <w:iCs/>
          <w:color w:val="000000"/>
        </w:rPr>
      </w:pPr>
      <w:r w:rsidRPr="00251E2B">
        <w:rPr>
          <w:b/>
          <w:bCs/>
          <w:iCs/>
          <w:color w:val="000000"/>
        </w:rPr>
        <w:t>Водоснабжение</w:t>
      </w:r>
    </w:p>
    <w:p w14:paraId="21A93308" w14:textId="77777777" w:rsidR="00AE0F9F" w:rsidRDefault="00AE0F9F" w:rsidP="00AE0F9F">
      <w:pPr>
        <w:spacing w:line="360" w:lineRule="auto"/>
        <w:ind w:firstLine="539"/>
        <w:jc w:val="both"/>
        <w:rPr>
          <w:rFonts w:eastAsia="Calibri"/>
        </w:rPr>
      </w:pPr>
      <w:r w:rsidRPr="00EA562D">
        <w:rPr>
          <w:rFonts w:eastAsia="Calibri"/>
        </w:rPr>
        <w:t xml:space="preserve">В качестве источников водоснабжения населенных пунктов используются подземные воды, эксплуатация которых осуществляется через водозаборы, </w:t>
      </w:r>
      <w:r w:rsidRPr="00EA562D">
        <w:rPr>
          <w:rFonts w:eastAsia="Calibri"/>
          <w:color w:val="000000"/>
        </w:rPr>
        <w:t>шахтные колодцы и</w:t>
      </w:r>
      <w:r w:rsidRPr="00EA562D">
        <w:rPr>
          <w:rFonts w:eastAsia="Calibri"/>
        </w:rPr>
        <w:t xml:space="preserve"> родники.</w:t>
      </w:r>
    </w:p>
    <w:p w14:paraId="731774DF" w14:textId="77777777" w:rsidR="00AE0F9F" w:rsidRDefault="00AE0F9F" w:rsidP="00AE0F9F">
      <w:pPr>
        <w:spacing w:line="360" w:lineRule="auto"/>
        <w:ind w:firstLine="539"/>
        <w:jc w:val="both"/>
        <w:rPr>
          <w:rFonts w:eastAsia="Calibri"/>
        </w:rPr>
      </w:pPr>
      <w:r>
        <w:rPr>
          <w:rFonts w:eastAsia="Calibri"/>
        </w:rPr>
        <w:lastRenderedPageBreak/>
        <w:t xml:space="preserve">Населенный пункт </w:t>
      </w:r>
      <w:proofErr w:type="spellStart"/>
      <w:r>
        <w:rPr>
          <w:rFonts w:eastAsia="Calibri"/>
        </w:rPr>
        <w:t>р.п.Исса</w:t>
      </w:r>
      <w:proofErr w:type="spellEnd"/>
      <w:r>
        <w:rPr>
          <w:rFonts w:eastAsia="Calibri"/>
        </w:rPr>
        <w:t xml:space="preserve"> снабжают питьевой водой 8 артезианских </w:t>
      </w:r>
      <w:r w:rsidRPr="00432CEE">
        <w:rPr>
          <w:rFonts w:eastAsia="Calibri"/>
          <w:color w:val="000000" w:themeColor="text1"/>
        </w:rPr>
        <w:t>скважин</w:t>
      </w:r>
      <w:r>
        <w:rPr>
          <w:rFonts w:eastAsia="Calibri"/>
          <w:color w:val="000000" w:themeColor="text1"/>
        </w:rPr>
        <w:t>.</w:t>
      </w:r>
      <w:r w:rsidRPr="00432CEE">
        <w:rPr>
          <w:rFonts w:eastAsia="Calibri"/>
          <w:color w:val="000000" w:themeColor="text1"/>
        </w:rPr>
        <w:t xml:space="preserve"> </w:t>
      </w:r>
    </w:p>
    <w:p w14:paraId="65EB8D57" w14:textId="77777777" w:rsidR="00AE0F9F" w:rsidRPr="0097429F" w:rsidRDefault="00AE0F9F" w:rsidP="00AE0F9F">
      <w:pPr>
        <w:shd w:val="clear" w:color="auto" w:fill="FFFFFF"/>
        <w:spacing w:line="360" w:lineRule="auto"/>
        <w:ind w:firstLine="567"/>
        <w:jc w:val="both"/>
        <w:rPr>
          <w:color w:val="000000" w:themeColor="text1"/>
        </w:rPr>
      </w:pPr>
      <w:r w:rsidRPr="0097429F">
        <w:rPr>
          <w:color w:val="000000" w:themeColor="text1"/>
        </w:rPr>
        <w:t xml:space="preserve">В </w:t>
      </w:r>
      <w:proofErr w:type="spellStart"/>
      <w:r w:rsidRPr="0097429F">
        <w:rPr>
          <w:color w:val="000000" w:themeColor="text1"/>
        </w:rPr>
        <w:t>с.</w:t>
      </w:r>
      <w:r>
        <w:rPr>
          <w:color w:val="000000" w:themeColor="text1"/>
        </w:rPr>
        <w:t>Костыляй</w:t>
      </w:r>
      <w:proofErr w:type="spellEnd"/>
      <w:r w:rsidRPr="0097429F">
        <w:rPr>
          <w:color w:val="000000" w:themeColor="text1"/>
        </w:rPr>
        <w:t xml:space="preserve">, </w:t>
      </w:r>
      <w:proofErr w:type="spellStart"/>
      <w:r w:rsidRPr="0097429F">
        <w:rPr>
          <w:color w:val="000000" w:themeColor="text1"/>
        </w:rPr>
        <w:t>с.</w:t>
      </w:r>
      <w:r>
        <w:rPr>
          <w:color w:val="000000" w:themeColor="text1"/>
        </w:rPr>
        <w:t>Симанки</w:t>
      </w:r>
      <w:proofErr w:type="spellEnd"/>
      <w:r>
        <w:rPr>
          <w:color w:val="000000" w:themeColor="text1"/>
        </w:rPr>
        <w:t xml:space="preserve"> водопровод отсутствует, население использует воду из родников и шахтных колодцев общего и частного пользования.</w:t>
      </w:r>
    </w:p>
    <w:p w14:paraId="189A260A" w14:textId="77777777" w:rsidR="00AE0F9F" w:rsidRDefault="00AE0F9F" w:rsidP="00AE0F9F">
      <w:pPr>
        <w:spacing w:line="360" w:lineRule="auto"/>
        <w:ind w:firstLine="567"/>
        <w:jc w:val="both"/>
        <w:rPr>
          <w:rFonts w:eastAsia="Calibri"/>
          <w:color w:val="000000"/>
        </w:rPr>
      </w:pPr>
      <w:r w:rsidRPr="00EA562D">
        <w:rPr>
          <w:rFonts w:eastAsia="Calibri"/>
          <w:color w:val="000000"/>
        </w:rPr>
        <w:t xml:space="preserve">Обслуживание систем водоснабжения и обеспечение населения водой осуществляет </w:t>
      </w:r>
      <w:r>
        <w:rPr>
          <w:rFonts w:eastAsia="Calibri"/>
          <w:color w:val="000000"/>
        </w:rPr>
        <w:t>Муниципальное казенное предприятие «Иссинское ЖКХ»</w:t>
      </w:r>
      <w:r w:rsidRPr="00EA562D">
        <w:rPr>
          <w:rFonts w:eastAsia="Calibri"/>
          <w:color w:val="000000"/>
        </w:rPr>
        <w:t>.</w:t>
      </w:r>
    </w:p>
    <w:p w14:paraId="6CB20288" w14:textId="77777777" w:rsidR="00AE0F9F" w:rsidRPr="00F7011D" w:rsidRDefault="00AE0F9F" w:rsidP="00AE0F9F">
      <w:pPr>
        <w:spacing w:line="360" w:lineRule="auto"/>
        <w:ind w:firstLine="567"/>
        <w:jc w:val="both"/>
        <w:rPr>
          <w:rFonts w:eastAsia="Calibri"/>
          <w:color w:val="000000" w:themeColor="text1"/>
        </w:rPr>
      </w:pPr>
      <w:r w:rsidRPr="00F7011D">
        <w:rPr>
          <w:rFonts w:eastAsia="Calibri"/>
          <w:bCs/>
          <w:color w:val="000000" w:themeColor="text1"/>
        </w:rPr>
        <w:t xml:space="preserve">Протяженность водопроводной сети на территории поселения –87,250км. Износ – 80%.  </w:t>
      </w:r>
    </w:p>
    <w:p w14:paraId="0417FE64" w14:textId="77777777" w:rsidR="00AE0F9F" w:rsidRPr="00EA562D" w:rsidRDefault="00AE0F9F" w:rsidP="00AE0F9F">
      <w:pPr>
        <w:suppressAutoHyphens/>
        <w:spacing w:line="360" w:lineRule="auto"/>
        <w:ind w:firstLine="539"/>
        <w:jc w:val="both"/>
      </w:pPr>
      <w:r w:rsidRPr="00EA562D">
        <w:t>Техническое состояние сетей и сооружений водопровода, ввиду их длительной эксплуатации, снижает уровень подготовки воды питьевого качества. В целях удовлетворения потребности населения в воде питьевого качества и бесперебойного водоснабжения необходимо предусмотреть замену труб водопроводных сетей.</w:t>
      </w:r>
    </w:p>
    <w:p w14:paraId="2786F3DC" w14:textId="77777777" w:rsidR="00AE0F9F" w:rsidRDefault="00AE0F9F" w:rsidP="00AE0F9F">
      <w:pPr>
        <w:suppressAutoHyphens/>
        <w:spacing w:line="360" w:lineRule="auto"/>
        <w:ind w:firstLine="539"/>
        <w:jc w:val="both"/>
      </w:pPr>
      <w:r w:rsidRPr="00EA562D">
        <w:t>При строительстве и реконструкции рекомендуется применение полиэтиленовых труб, что позволит значительно сократить потери воды в системах водопровода и значительно увеличить срок эксплуатации трубопроводов.</w:t>
      </w:r>
    </w:p>
    <w:p w14:paraId="7F45F4DE" w14:textId="77777777" w:rsidR="00AE0F9F" w:rsidRDefault="00AE0F9F" w:rsidP="00AE0F9F">
      <w:pPr>
        <w:widowControl w:val="0"/>
        <w:ind w:firstLine="709"/>
        <w:jc w:val="center"/>
        <w:rPr>
          <w:rFonts w:eastAsia="Courier New"/>
          <w:b/>
          <w:color w:val="000000"/>
        </w:rPr>
      </w:pPr>
      <w:r w:rsidRPr="00872140">
        <w:rPr>
          <w:rFonts w:eastAsia="Courier New"/>
          <w:b/>
          <w:color w:val="000000"/>
        </w:rPr>
        <w:t>Действующие источники водоснабжения на 01.01.20</w:t>
      </w:r>
      <w:r>
        <w:rPr>
          <w:rFonts w:eastAsia="Courier New"/>
          <w:b/>
          <w:color w:val="000000"/>
        </w:rPr>
        <w:t>20</w:t>
      </w:r>
      <w:r w:rsidRPr="00872140">
        <w:rPr>
          <w:rFonts w:eastAsia="Courier New"/>
          <w:b/>
          <w:color w:val="000000"/>
        </w:rPr>
        <w:t xml:space="preserve"> г.</w:t>
      </w:r>
    </w:p>
    <w:p w14:paraId="39CFE076" w14:textId="77777777" w:rsidR="00AE0F9F" w:rsidRDefault="00AE0F9F" w:rsidP="00AE0F9F">
      <w:pPr>
        <w:pStyle w:val="4"/>
        <w:shd w:val="clear" w:color="auto" w:fill="auto"/>
        <w:spacing w:before="0" w:line="240" w:lineRule="auto"/>
        <w:ind w:firstLine="680"/>
        <w:jc w:val="right"/>
        <w:rPr>
          <w:rFonts w:eastAsia="Courier New"/>
          <w:b/>
          <w:color w:val="000000"/>
          <w:sz w:val="24"/>
          <w:szCs w:val="24"/>
        </w:rPr>
      </w:pPr>
      <w:r w:rsidRPr="00004BA9">
        <w:rPr>
          <w:color w:val="000000" w:themeColor="text1"/>
          <w:sz w:val="22"/>
          <w:szCs w:val="22"/>
        </w:rPr>
        <w:t>Таблица</w:t>
      </w:r>
      <w:r>
        <w:rPr>
          <w:color w:val="000000" w:themeColor="text1"/>
          <w:sz w:val="22"/>
          <w:szCs w:val="22"/>
        </w:rPr>
        <w:t xml:space="preserve"> 17</w:t>
      </w:r>
      <w:r w:rsidRPr="00004BA9">
        <w:rPr>
          <w:color w:val="000000" w:themeColor="text1"/>
          <w:sz w:val="22"/>
          <w:szCs w:val="22"/>
        </w:rPr>
        <w:t xml:space="preserve"> </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6"/>
        <w:gridCol w:w="2216"/>
        <w:gridCol w:w="2126"/>
        <w:gridCol w:w="1843"/>
        <w:gridCol w:w="1842"/>
        <w:gridCol w:w="958"/>
      </w:tblGrid>
      <w:tr w:rsidR="00AE0F9F" w:rsidRPr="00872140" w14:paraId="0FE346DA" w14:textId="77777777" w:rsidTr="00A61E71">
        <w:tc>
          <w:tcPr>
            <w:tcW w:w="586" w:type="dxa"/>
            <w:shd w:val="clear" w:color="auto" w:fill="F2F2F2" w:themeFill="background1" w:themeFillShade="F2"/>
            <w:vAlign w:val="center"/>
          </w:tcPr>
          <w:p w14:paraId="76E2D36C" w14:textId="77777777" w:rsidR="00AE0F9F" w:rsidRPr="00872140" w:rsidRDefault="00AE0F9F" w:rsidP="00A61E71">
            <w:pPr>
              <w:jc w:val="center"/>
              <w:rPr>
                <w:color w:val="000000"/>
              </w:rPr>
            </w:pPr>
            <w:r>
              <w:rPr>
                <w:color w:val="000000"/>
              </w:rPr>
              <w:t>№ п/п</w:t>
            </w:r>
          </w:p>
        </w:tc>
        <w:tc>
          <w:tcPr>
            <w:tcW w:w="2216" w:type="dxa"/>
            <w:shd w:val="clear" w:color="auto" w:fill="F2F2F2" w:themeFill="background1" w:themeFillShade="F2"/>
            <w:vAlign w:val="center"/>
          </w:tcPr>
          <w:p w14:paraId="76D5DE27" w14:textId="77777777" w:rsidR="00AE0F9F" w:rsidRPr="00E91642" w:rsidRDefault="00AE0F9F" w:rsidP="00A61E71">
            <w:pPr>
              <w:jc w:val="center"/>
              <w:rPr>
                <w:color w:val="000000"/>
                <w:sz w:val="20"/>
                <w:szCs w:val="20"/>
              </w:rPr>
            </w:pPr>
            <w:r w:rsidRPr="00E91642">
              <w:rPr>
                <w:color w:val="000000"/>
                <w:sz w:val="20"/>
                <w:szCs w:val="20"/>
              </w:rPr>
              <w:t>Муниципальное образование/</w:t>
            </w:r>
          </w:p>
          <w:p w14:paraId="05B86B31" w14:textId="77777777" w:rsidR="00AE0F9F" w:rsidRPr="00E91642" w:rsidRDefault="00AE0F9F" w:rsidP="00A61E71">
            <w:pPr>
              <w:jc w:val="center"/>
              <w:rPr>
                <w:color w:val="000000"/>
                <w:sz w:val="20"/>
                <w:szCs w:val="20"/>
              </w:rPr>
            </w:pPr>
            <w:r w:rsidRPr="00E91642">
              <w:rPr>
                <w:color w:val="000000"/>
                <w:sz w:val="20"/>
                <w:szCs w:val="20"/>
              </w:rPr>
              <w:t>населенный пункт</w:t>
            </w:r>
          </w:p>
        </w:tc>
        <w:tc>
          <w:tcPr>
            <w:tcW w:w="2126" w:type="dxa"/>
            <w:shd w:val="clear" w:color="auto" w:fill="F2F2F2" w:themeFill="background1" w:themeFillShade="F2"/>
            <w:vAlign w:val="center"/>
          </w:tcPr>
          <w:p w14:paraId="0EF4F55F" w14:textId="77777777" w:rsidR="00AE0F9F" w:rsidRPr="00E91642" w:rsidRDefault="00AE0F9F" w:rsidP="00A61E71">
            <w:pPr>
              <w:jc w:val="center"/>
              <w:rPr>
                <w:color w:val="000000"/>
                <w:sz w:val="20"/>
                <w:szCs w:val="20"/>
              </w:rPr>
            </w:pPr>
            <w:r w:rsidRPr="00E91642">
              <w:rPr>
                <w:color w:val="000000"/>
                <w:sz w:val="20"/>
                <w:szCs w:val="20"/>
              </w:rPr>
              <w:t>Источник питьевого водоснабжения (артскважины, поверхностные источники)</w:t>
            </w:r>
          </w:p>
        </w:tc>
        <w:tc>
          <w:tcPr>
            <w:tcW w:w="1843" w:type="dxa"/>
            <w:shd w:val="clear" w:color="auto" w:fill="F2F2F2" w:themeFill="background1" w:themeFillShade="F2"/>
            <w:vAlign w:val="center"/>
          </w:tcPr>
          <w:p w14:paraId="6675E453" w14:textId="77777777" w:rsidR="00AE0F9F" w:rsidRPr="00E91642" w:rsidRDefault="00AE0F9F" w:rsidP="00A61E71">
            <w:pPr>
              <w:jc w:val="center"/>
              <w:rPr>
                <w:color w:val="000000"/>
                <w:sz w:val="20"/>
                <w:szCs w:val="20"/>
              </w:rPr>
            </w:pPr>
            <w:r w:rsidRPr="00E91642">
              <w:rPr>
                <w:color w:val="000000"/>
                <w:sz w:val="20"/>
                <w:szCs w:val="20"/>
              </w:rPr>
              <w:t xml:space="preserve">Балансодержатель источника водоснабжения (наименование ЮЛ/ИП), </w:t>
            </w:r>
          </w:p>
        </w:tc>
        <w:tc>
          <w:tcPr>
            <w:tcW w:w="1842" w:type="dxa"/>
            <w:shd w:val="clear" w:color="auto" w:fill="F2F2F2" w:themeFill="background1" w:themeFillShade="F2"/>
            <w:vAlign w:val="center"/>
          </w:tcPr>
          <w:p w14:paraId="53C52170" w14:textId="77777777" w:rsidR="00AE0F9F" w:rsidRPr="00E91642" w:rsidRDefault="00AE0F9F" w:rsidP="00A61E71">
            <w:pPr>
              <w:jc w:val="center"/>
              <w:rPr>
                <w:color w:val="000000"/>
                <w:sz w:val="20"/>
                <w:szCs w:val="20"/>
              </w:rPr>
            </w:pPr>
            <w:r w:rsidRPr="00E91642">
              <w:rPr>
                <w:color w:val="000000"/>
                <w:sz w:val="20"/>
                <w:szCs w:val="20"/>
              </w:rPr>
              <w:t>Эксплуатирую</w:t>
            </w:r>
          </w:p>
          <w:p w14:paraId="4CA0A4FF" w14:textId="77777777" w:rsidR="00AE0F9F" w:rsidRPr="00E91642" w:rsidRDefault="00AE0F9F" w:rsidP="00A61E71">
            <w:pPr>
              <w:jc w:val="center"/>
              <w:rPr>
                <w:color w:val="000000"/>
                <w:sz w:val="20"/>
                <w:szCs w:val="20"/>
              </w:rPr>
            </w:pPr>
            <w:proofErr w:type="spellStart"/>
            <w:r w:rsidRPr="00E91642">
              <w:rPr>
                <w:color w:val="000000"/>
                <w:sz w:val="20"/>
                <w:szCs w:val="20"/>
              </w:rPr>
              <w:t>щая</w:t>
            </w:r>
            <w:proofErr w:type="spellEnd"/>
            <w:r w:rsidRPr="00E91642">
              <w:rPr>
                <w:color w:val="000000"/>
                <w:sz w:val="20"/>
                <w:szCs w:val="20"/>
              </w:rPr>
              <w:t xml:space="preserve"> организация (наименование ЮЛ/ИП</w:t>
            </w:r>
          </w:p>
        </w:tc>
        <w:tc>
          <w:tcPr>
            <w:tcW w:w="958" w:type="dxa"/>
            <w:shd w:val="clear" w:color="auto" w:fill="F2F2F2" w:themeFill="background1" w:themeFillShade="F2"/>
            <w:vAlign w:val="center"/>
          </w:tcPr>
          <w:p w14:paraId="49E6A646" w14:textId="77777777" w:rsidR="00AE0F9F" w:rsidRDefault="00AE0F9F" w:rsidP="00A61E71">
            <w:pPr>
              <w:jc w:val="center"/>
              <w:rPr>
                <w:color w:val="000000"/>
                <w:sz w:val="20"/>
                <w:szCs w:val="20"/>
              </w:rPr>
            </w:pPr>
            <w:r w:rsidRPr="00E91642">
              <w:rPr>
                <w:color w:val="000000"/>
                <w:sz w:val="20"/>
                <w:szCs w:val="20"/>
              </w:rPr>
              <w:t>Про</w:t>
            </w:r>
            <w:r>
              <w:rPr>
                <w:color w:val="000000"/>
                <w:sz w:val="20"/>
                <w:szCs w:val="20"/>
              </w:rPr>
              <w:t>-</w:t>
            </w:r>
          </w:p>
          <w:p w14:paraId="3085AAE4" w14:textId="77777777" w:rsidR="00AE0F9F" w:rsidRDefault="00AE0F9F" w:rsidP="00A61E71">
            <w:pPr>
              <w:jc w:val="center"/>
              <w:rPr>
                <w:color w:val="000000"/>
                <w:sz w:val="20"/>
                <w:szCs w:val="20"/>
              </w:rPr>
            </w:pPr>
            <w:proofErr w:type="spellStart"/>
            <w:r>
              <w:rPr>
                <w:color w:val="000000"/>
                <w:sz w:val="20"/>
                <w:szCs w:val="20"/>
              </w:rPr>
              <w:t>т</w:t>
            </w:r>
            <w:r w:rsidRPr="00E91642">
              <w:rPr>
                <w:color w:val="000000"/>
                <w:sz w:val="20"/>
                <w:szCs w:val="20"/>
              </w:rPr>
              <w:t>яж</w:t>
            </w:r>
            <w:r>
              <w:rPr>
                <w:color w:val="000000"/>
                <w:sz w:val="20"/>
                <w:szCs w:val="20"/>
              </w:rPr>
              <w:t>ен</w:t>
            </w:r>
            <w:proofErr w:type="spellEnd"/>
            <w:r>
              <w:rPr>
                <w:color w:val="000000"/>
                <w:sz w:val="20"/>
                <w:szCs w:val="20"/>
              </w:rPr>
              <w:t>.</w:t>
            </w:r>
          </w:p>
          <w:p w14:paraId="12F9B00B" w14:textId="77777777" w:rsidR="00AE0F9F" w:rsidRPr="00E91642" w:rsidRDefault="00AE0F9F" w:rsidP="00A61E71">
            <w:pPr>
              <w:jc w:val="center"/>
              <w:rPr>
                <w:color w:val="000000"/>
                <w:sz w:val="20"/>
                <w:szCs w:val="20"/>
              </w:rPr>
            </w:pPr>
            <w:proofErr w:type="spellStart"/>
            <w:r w:rsidRPr="00E91642">
              <w:rPr>
                <w:color w:val="000000"/>
                <w:sz w:val="20"/>
                <w:szCs w:val="20"/>
              </w:rPr>
              <w:t>водопр</w:t>
            </w:r>
            <w:proofErr w:type="spellEnd"/>
            <w:r w:rsidRPr="00E91642">
              <w:rPr>
                <w:color w:val="000000"/>
                <w:sz w:val="20"/>
                <w:szCs w:val="20"/>
              </w:rPr>
              <w:t>. сетей</w:t>
            </w:r>
          </w:p>
        </w:tc>
      </w:tr>
      <w:tr w:rsidR="00AE0F9F" w:rsidRPr="00872140" w14:paraId="5E27829F" w14:textId="77777777" w:rsidTr="00A61E71">
        <w:tc>
          <w:tcPr>
            <w:tcW w:w="586" w:type="dxa"/>
          </w:tcPr>
          <w:p w14:paraId="1D21DD28" w14:textId="77777777" w:rsidR="00AE0F9F" w:rsidRPr="00872140" w:rsidRDefault="00AE0F9F" w:rsidP="00A61E71">
            <w:pPr>
              <w:widowControl w:val="0"/>
              <w:jc w:val="both"/>
              <w:rPr>
                <w:b/>
                <w:color w:val="000000"/>
              </w:rPr>
            </w:pPr>
            <w:r w:rsidRPr="00872140">
              <w:rPr>
                <w:rFonts w:eastAsia="Courier New"/>
                <w:b/>
                <w:color w:val="000000"/>
              </w:rPr>
              <w:t>1</w:t>
            </w:r>
          </w:p>
        </w:tc>
        <w:tc>
          <w:tcPr>
            <w:tcW w:w="2216" w:type="dxa"/>
          </w:tcPr>
          <w:p w14:paraId="372E17B5" w14:textId="77777777" w:rsidR="00AE0F9F" w:rsidRPr="00872140" w:rsidRDefault="00AE0F9F" w:rsidP="00A61E71">
            <w:pPr>
              <w:widowControl w:val="0"/>
              <w:jc w:val="both"/>
              <w:rPr>
                <w:b/>
                <w:color w:val="000000"/>
              </w:rPr>
            </w:pPr>
            <w:proofErr w:type="spellStart"/>
            <w:r w:rsidRPr="00872140">
              <w:rPr>
                <w:rFonts w:eastAsia="Courier New"/>
                <w:b/>
                <w:color w:val="000000"/>
              </w:rPr>
              <w:t>р.п.Исса</w:t>
            </w:r>
            <w:proofErr w:type="spellEnd"/>
          </w:p>
        </w:tc>
        <w:tc>
          <w:tcPr>
            <w:tcW w:w="2126" w:type="dxa"/>
          </w:tcPr>
          <w:p w14:paraId="7E503BDD" w14:textId="77777777" w:rsidR="00AE0F9F" w:rsidRDefault="00AE0F9F" w:rsidP="00A61E71">
            <w:pPr>
              <w:widowControl w:val="0"/>
              <w:rPr>
                <w:rFonts w:eastAsia="Courier New"/>
                <w:color w:val="000000"/>
                <w:sz w:val="20"/>
                <w:szCs w:val="20"/>
              </w:rPr>
            </w:pPr>
            <w:r>
              <w:rPr>
                <w:rFonts w:eastAsia="Courier New"/>
                <w:color w:val="000000"/>
                <w:sz w:val="20"/>
                <w:szCs w:val="20"/>
              </w:rPr>
              <w:t>а</w:t>
            </w:r>
            <w:r w:rsidRPr="00E91642">
              <w:rPr>
                <w:rFonts w:eastAsia="Courier New"/>
                <w:color w:val="000000"/>
                <w:sz w:val="20"/>
                <w:szCs w:val="20"/>
              </w:rPr>
              <w:t xml:space="preserve">ртскважина </w:t>
            </w:r>
            <w:proofErr w:type="spellStart"/>
            <w:proofErr w:type="gramStart"/>
            <w:r w:rsidRPr="00E91642">
              <w:rPr>
                <w:rFonts w:eastAsia="Courier New"/>
                <w:color w:val="000000"/>
                <w:sz w:val="20"/>
                <w:szCs w:val="20"/>
              </w:rPr>
              <w:t>р.п.Исса,ул.М.Горького</w:t>
            </w:r>
            <w:proofErr w:type="spellEnd"/>
            <w:proofErr w:type="gramEnd"/>
            <w:r w:rsidRPr="00E91642">
              <w:rPr>
                <w:rFonts w:eastAsia="Courier New"/>
                <w:color w:val="000000"/>
                <w:sz w:val="20"/>
                <w:szCs w:val="20"/>
              </w:rPr>
              <w:t>, кадастровый номер 58:58:0220501:1913</w:t>
            </w:r>
          </w:p>
          <w:p w14:paraId="67158791" w14:textId="77777777" w:rsidR="00AE0F9F" w:rsidRPr="00E91642" w:rsidRDefault="00AE0F9F" w:rsidP="00A61E71">
            <w:pPr>
              <w:widowControl w:val="0"/>
              <w:rPr>
                <w:color w:val="000000"/>
                <w:sz w:val="20"/>
                <w:szCs w:val="20"/>
              </w:rPr>
            </w:pPr>
            <w:r>
              <w:rPr>
                <w:rFonts w:eastAsia="Courier New"/>
                <w:color w:val="000000"/>
                <w:sz w:val="20"/>
                <w:szCs w:val="20"/>
              </w:rPr>
              <w:t>а</w:t>
            </w:r>
            <w:r w:rsidRPr="00E91642">
              <w:rPr>
                <w:rFonts w:eastAsia="Courier New"/>
                <w:color w:val="000000"/>
                <w:sz w:val="20"/>
                <w:szCs w:val="20"/>
              </w:rPr>
              <w:t xml:space="preserve">ртскважина №2 </w:t>
            </w:r>
            <w:proofErr w:type="spellStart"/>
            <w:r w:rsidRPr="00E91642">
              <w:rPr>
                <w:rFonts w:eastAsia="Courier New"/>
                <w:color w:val="000000"/>
                <w:sz w:val="20"/>
                <w:szCs w:val="20"/>
              </w:rPr>
              <w:t>р.п</w:t>
            </w:r>
            <w:proofErr w:type="spellEnd"/>
            <w:r w:rsidRPr="00E91642">
              <w:rPr>
                <w:rFonts w:eastAsia="Courier New"/>
                <w:color w:val="000000"/>
                <w:sz w:val="20"/>
                <w:szCs w:val="20"/>
              </w:rPr>
              <w:t xml:space="preserve">. Исса, </w:t>
            </w:r>
          </w:p>
          <w:p w14:paraId="3FFEB04D" w14:textId="77777777" w:rsidR="00AE0F9F" w:rsidRPr="00E91642" w:rsidRDefault="00AE0F9F" w:rsidP="00A61E71">
            <w:pPr>
              <w:widowControl w:val="0"/>
              <w:rPr>
                <w:rFonts w:eastAsia="Courier New"/>
                <w:color w:val="000000"/>
                <w:sz w:val="20"/>
                <w:szCs w:val="20"/>
              </w:rPr>
            </w:pPr>
            <w:proofErr w:type="spellStart"/>
            <w:r w:rsidRPr="00E91642">
              <w:rPr>
                <w:rFonts w:eastAsia="Courier New"/>
                <w:color w:val="000000"/>
                <w:sz w:val="20"/>
                <w:szCs w:val="20"/>
              </w:rPr>
              <w:t>ул.Молодежная</w:t>
            </w:r>
            <w:proofErr w:type="spellEnd"/>
            <w:r w:rsidRPr="00E91642">
              <w:rPr>
                <w:rFonts w:eastAsia="Courier New"/>
                <w:color w:val="000000"/>
                <w:sz w:val="20"/>
                <w:szCs w:val="20"/>
              </w:rPr>
              <w:t xml:space="preserve">- кадастровый номер </w:t>
            </w:r>
            <w:r>
              <w:rPr>
                <w:rFonts w:eastAsia="Courier New"/>
                <w:color w:val="000000"/>
                <w:sz w:val="20"/>
                <w:szCs w:val="20"/>
              </w:rPr>
              <w:t>58:09:0220601:2611</w:t>
            </w:r>
            <w:r w:rsidRPr="00E91642">
              <w:rPr>
                <w:rFonts w:eastAsia="Courier New"/>
                <w:color w:val="000000"/>
                <w:sz w:val="20"/>
                <w:szCs w:val="20"/>
              </w:rPr>
              <w:t xml:space="preserve">         </w:t>
            </w:r>
            <w:r>
              <w:rPr>
                <w:rFonts w:eastAsia="Courier New"/>
                <w:color w:val="000000"/>
                <w:sz w:val="20"/>
                <w:szCs w:val="20"/>
              </w:rPr>
              <w:t>а</w:t>
            </w:r>
            <w:r w:rsidRPr="00E91642">
              <w:rPr>
                <w:rFonts w:eastAsia="Courier New"/>
                <w:color w:val="000000"/>
                <w:sz w:val="20"/>
                <w:szCs w:val="20"/>
              </w:rPr>
              <w:t xml:space="preserve">ртскважина ул. Родниковая от т.54дот.55 кадастровый номер 58/016/030/2012-143                    </w:t>
            </w:r>
          </w:p>
          <w:p w14:paraId="28BE3FA8" w14:textId="77777777" w:rsidR="00AE0F9F" w:rsidRPr="00E91642" w:rsidRDefault="00AE0F9F" w:rsidP="00A61E71">
            <w:pPr>
              <w:widowControl w:val="0"/>
              <w:rPr>
                <w:rFonts w:eastAsia="Courier New"/>
                <w:color w:val="000000"/>
                <w:sz w:val="20"/>
                <w:szCs w:val="20"/>
              </w:rPr>
            </w:pPr>
            <w:r>
              <w:rPr>
                <w:rFonts w:eastAsia="Courier New"/>
                <w:color w:val="000000"/>
                <w:sz w:val="20"/>
                <w:szCs w:val="20"/>
              </w:rPr>
              <w:t>а</w:t>
            </w:r>
            <w:r w:rsidRPr="00E91642">
              <w:rPr>
                <w:rFonts w:eastAsia="Courier New"/>
                <w:color w:val="000000"/>
                <w:sz w:val="20"/>
                <w:szCs w:val="20"/>
              </w:rPr>
              <w:t>ртскважина ул. Родниковая кадастровый номер 58:09:022</w:t>
            </w:r>
            <w:r>
              <w:rPr>
                <w:rFonts w:eastAsia="Courier New"/>
                <w:color w:val="000000"/>
                <w:sz w:val="20"/>
                <w:szCs w:val="20"/>
              </w:rPr>
              <w:t>0201:1167</w:t>
            </w:r>
            <w:r w:rsidRPr="00E91642">
              <w:rPr>
                <w:rFonts w:eastAsia="Courier New"/>
                <w:color w:val="000000"/>
                <w:sz w:val="20"/>
                <w:szCs w:val="20"/>
              </w:rPr>
              <w:t xml:space="preserve">    </w:t>
            </w:r>
          </w:p>
          <w:p w14:paraId="259CE706" w14:textId="77777777" w:rsidR="00AE0F9F" w:rsidRDefault="00AE0F9F" w:rsidP="00A61E71">
            <w:pPr>
              <w:widowControl w:val="0"/>
              <w:rPr>
                <w:rFonts w:eastAsia="Courier New"/>
                <w:color w:val="000000"/>
                <w:sz w:val="20"/>
                <w:szCs w:val="20"/>
              </w:rPr>
            </w:pPr>
            <w:r>
              <w:rPr>
                <w:rFonts w:eastAsia="Courier New"/>
                <w:color w:val="000000"/>
                <w:sz w:val="20"/>
                <w:szCs w:val="20"/>
              </w:rPr>
              <w:t>а</w:t>
            </w:r>
            <w:r w:rsidRPr="00E91642">
              <w:rPr>
                <w:rFonts w:eastAsia="Courier New"/>
                <w:color w:val="000000"/>
                <w:sz w:val="20"/>
                <w:szCs w:val="20"/>
              </w:rPr>
              <w:t xml:space="preserve">ртскважина Дубки кадастровый номер: </w:t>
            </w:r>
            <w:r>
              <w:rPr>
                <w:rFonts w:eastAsia="Courier New"/>
                <w:color w:val="000000"/>
                <w:sz w:val="20"/>
                <w:szCs w:val="20"/>
              </w:rPr>
              <w:t>58:09:0220601:2612</w:t>
            </w:r>
          </w:p>
          <w:p w14:paraId="0F57A69A" w14:textId="77777777" w:rsidR="00AE0F9F" w:rsidRDefault="00AE0F9F" w:rsidP="00A61E71">
            <w:pPr>
              <w:widowControl w:val="0"/>
              <w:rPr>
                <w:rFonts w:eastAsia="Courier New"/>
                <w:color w:val="000000"/>
                <w:sz w:val="20"/>
                <w:szCs w:val="20"/>
              </w:rPr>
            </w:pPr>
            <w:r>
              <w:rPr>
                <w:rFonts w:eastAsia="Courier New"/>
                <w:color w:val="000000"/>
                <w:sz w:val="20"/>
                <w:szCs w:val="20"/>
              </w:rPr>
              <w:t>а</w:t>
            </w:r>
            <w:r w:rsidRPr="00E91642">
              <w:rPr>
                <w:rFonts w:eastAsia="Courier New"/>
                <w:color w:val="000000"/>
                <w:sz w:val="20"/>
                <w:szCs w:val="20"/>
              </w:rPr>
              <w:t>ртскважина Пензаэлектроремонт№2 кадастровый номер 58:09:0220601:2614</w:t>
            </w:r>
          </w:p>
          <w:p w14:paraId="309F181F" w14:textId="77777777" w:rsidR="00AE0F9F" w:rsidRPr="00E91642" w:rsidRDefault="00AE0F9F" w:rsidP="00A61E71">
            <w:pPr>
              <w:widowControl w:val="0"/>
              <w:rPr>
                <w:rFonts w:eastAsia="Courier New"/>
                <w:color w:val="000000"/>
                <w:sz w:val="20"/>
                <w:szCs w:val="20"/>
              </w:rPr>
            </w:pPr>
            <w:r>
              <w:rPr>
                <w:rFonts w:eastAsia="Courier New"/>
                <w:color w:val="000000"/>
                <w:sz w:val="20"/>
                <w:szCs w:val="20"/>
              </w:rPr>
              <w:t>а</w:t>
            </w:r>
            <w:r w:rsidRPr="00E91642">
              <w:rPr>
                <w:rFonts w:eastAsia="Courier New"/>
                <w:color w:val="000000"/>
                <w:sz w:val="20"/>
                <w:szCs w:val="20"/>
              </w:rPr>
              <w:t xml:space="preserve">ртскважина </w:t>
            </w:r>
            <w:proofErr w:type="spellStart"/>
            <w:r w:rsidRPr="00E91642">
              <w:rPr>
                <w:rFonts w:eastAsia="Courier New"/>
                <w:color w:val="000000"/>
                <w:sz w:val="20"/>
                <w:szCs w:val="20"/>
              </w:rPr>
              <w:t>р.п</w:t>
            </w:r>
            <w:proofErr w:type="spellEnd"/>
            <w:r w:rsidRPr="00E91642">
              <w:rPr>
                <w:rFonts w:eastAsia="Courier New"/>
                <w:color w:val="000000"/>
                <w:sz w:val="20"/>
                <w:szCs w:val="20"/>
              </w:rPr>
              <w:t xml:space="preserve">. Исса, </w:t>
            </w:r>
            <w:proofErr w:type="spellStart"/>
            <w:r w:rsidRPr="00E91642">
              <w:rPr>
                <w:rFonts w:eastAsia="Courier New"/>
                <w:color w:val="000000"/>
                <w:sz w:val="20"/>
                <w:szCs w:val="20"/>
              </w:rPr>
              <w:t>ул.Лебедева</w:t>
            </w:r>
            <w:proofErr w:type="spellEnd"/>
            <w:r w:rsidRPr="00E91642">
              <w:rPr>
                <w:rFonts w:eastAsia="Courier New"/>
                <w:color w:val="000000"/>
                <w:sz w:val="20"/>
                <w:szCs w:val="20"/>
              </w:rPr>
              <w:t xml:space="preserve"> кадастровый номер</w:t>
            </w:r>
          </w:p>
          <w:p w14:paraId="626D1D40" w14:textId="77777777" w:rsidR="00AE0F9F" w:rsidRPr="00E91642" w:rsidRDefault="00AE0F9F" w:rsidP="00A61E71">
            <w:pPr>
              <w:widowControl w:val="0"/>
              <w:rPr>
                <w:color w:val="000000"/>
                <w:sz w:val="20"/>
                <w:szCs w:val="20"/>
              </w:rPr>
            </w:pPr>
            <w:r w:rsidRPr="00E91642">
              <w:rPr>
                <w:rFonts w:eastAsia="Courier New"/>
                <w:color w:val="000000"/>
                <w:sz w:val="20"/>
                <w:szCs w:val="20"/>
              </w:rPr>
              <w:t xml:space="preserve">58:09:0220201:680 </w:t>
            </w:r>
            <w:r>
              <w:rPr>
                <w:rFonts w:eastAsia="Courier New"/>
                <w:color w:val="000000"/>
                <w:sz w:val="20"/>
                <w:szCs w:val="20"/>
              </w:rPr>
              <w:t>а</w:t>
            </w:r>
            <w:r w:rsidRPr="00E91642">
              <w:rPr>
                <w:rFonts w:eastAsia="Courier New"/>
                <w:color w:val="000000"/>
                <w:sz w:val="20"/>
                <w:szCs w:val="20"/>
              </w:rPr>
              <w:t xml:space="preserve">ртскважина </w:t>
            </w:r>
            <w:proofErr w:type="spellStart"/>
            <w:r w:rsidRPr="00E91642">
              <w:rPr>
                <w:rFonts w:eastAsia="Courier New"/>
                <w:color w:val="000000"/>
                <w:sz w:val="20"/>
                <w:szCs w:val="20"/>
              </w:rPr>
              <w:t>р.п</w:t>
            </w:r>
            <w:proofErr w:type="spellEnd"/>
            <w:r w:rsidRPr="00E91642">
              <w:rPr>
                <w:rFonts w:eastAsia="Courier New"/>
                <w:color w:val="000000"/>
                <w:sz w:val="20"/>
                <w:szCs w:val="20"/>
              </w:rPr>
              <w:t xml:space="preserve">. </w:t>
            </w:r>
            <w:proofErr w:type="spellStart"/>
            <w:proofErr w:type="gramStart"/>
            <w:r w:rsidRPr="00E91642">
              <w:rPr>
                <w:rFonts w:eastAsia="Courier New"/>
                <w:color w:val="000000"/>
                <w:sz w:val="20"/>
                <w:szCs w:val="20"/>
              </w:rPr>
              <w:t>Исса,ул</w:t>
            </w:r>
            <w:proofErr w:type="spellEnd"/>
            <w:r w:rsidRPr="00E91642">
              <w:rPr>
                <w:rFonts w:eastAsia="Courier New"/>
                <w:color w:val="000000"/>
                <w:sz w:val="20"/>
                <w:szCs w:val="20"/>
              </w:rPr>
              <w:t>.</w:t>
            </w:r>
            <w:proofErr w:type="gramEnd"/>
            <w:r w:rsidRPr="00E91642">
              <w:rPr>
                <w:rFonts w:eastAsia="Courier New"/>
                <w:color w:val="000000"/>
                <w:sz w:val="20"/>
                <w:szCs w:val="20"/>
              </w:rPr>
              <w:t xml:space="preserve"> Коммунистическая кадастровый номер</w:t>
            </w:r>
            <w:r>
              <w:rPr>
                <w:rFonts w:eastAsia="Courier New"/>
                <w:color w:val="000000"/>
                <w:sz w:val="20"/>
                <w:szCs w:val="20"/>
              </w:rPr>
              <w:t xml:space="preserve"> </w:t>
            </w:r>
            <w:r w:rsidRPr="00E91642">
              <w:rPr>
                <w:rFonts w:eastAsia="Courier New"/>
                <w:color w:val="000000"/>
                <w:sz w:val="20"/>
                <w:szCs w:val="20"/>
              </w:rPr>
              <w:lastRenderedPageBreak/>
              <w:t>58:09:0220601:2616</w:t>
            </w:r>
          </w:p>
        </w:tc>
        <w:tc>
          <w:tcPr>
            <w:tcW w:w="1843" w:type="dxa"/>
          </w:tcPr>
          <w:p w14:paraId="0F07FEBD" w14:textId="77777777" w:rsidR="00AE0F9F" w:rsidRPr="00E91642" w:rsidRDefault="00AE0F9F" w:rsidP="00A61E71">
            <w:pPr>
              <w:widowControl w:val="0"/>
              <w:jc w:val="both"/>
              <w:rPr>
                <w:color w:val="000000"/>
                <w:sz w:val="20"/>
                <w:szCs w:val="20"/>
              </w:rPr>
            </w:pPr>
            <w:r w:rsidRPr="00E91642">
              <w:rPr>
                <w:rFonts w:eastAsia="Courier New"/>
                <w:color w:val="000000"/>
                <w:sz w:val="20"/>
                <w:szCs w:val="20"/>
              </w:rPr>
              <w:lastRenderedPageBreak/>
              <w:t>Администрация МО «</w:t>
            </w:r>
            <w:proofErr w:type="spellStart"/>
            <w:r w:rsidRPr="00E91642">
              <w:rPr>
                <w:rFonts w:eastAsia="Courier New"/>
                <w:color w:val="000000"/>
                <w:sz w:val="20"/>
                <w:szCs w:val="20"/>
              </w:rPr>
              <w:t>Р.п.Исса</w:t>
            </w:r>
            <w:proofErr w:type="spellEnd"/>
            <w:r w:rsidRPr="00E91642">
              <w:rPr>
                <w:rFonts w:eastAsia="Courier New"/>
                <w:color w:val="000000"/>
                <w:sz w:val="20"/>
                <w:szCs w:val="20"/>
              </w:rPr>
              <w:t>»</w:t>
            </w:r>
          </w:p>
        </w:tc>
        <w:tc>
          <w:tcPr>
            <w:tcW w:w="1842" w:type="dxa"/>
          </w:tcPr>
          <w:p w14:paraId="40C44E02" w14:textId="77777777" w:rsidR="00AE0F9F" w:rsidRPr="00E91642" w:rsidRDefault="00AE0F9F" w:rsidP="00A61E71">
            <w:pPr>
              <w:widowControl w:val="0"/>
              <w:jc w:val="both"/>
              <w:rPr>
                <w:color w:val="000000"/>
                <w:sz w:val="20"/>
                <w:szCs w:val="20"/>
              </w:rPr>
            </w:pPr>
            <w:r w:rsidRPr="00E91642">
              <w:rPr>
                <w:rFonts w:eastAsia="Calibri"/>
                <w:color w:val="000000"/>
                <w:sz w:val="20"/>
                <w:szCs w:val="20"/>
              </w:rPr>
              <w:t>Муниципальное казенное предприятие «Иссинское ЖКХ»</w:t>
            </w:r>
          </w:p>
        </w:tc>
        <w:tc>
          <w:tcPr>
            <w:tcW w:w="958" w:type="dxa"/>
          </w:tcPr>
          <w:p w14:paraId="45F18927" w14:textId="77777777" w:rsidR="00AE0F9F" w:rsidRPr="00E91642" w:rsidRDefault="00AE0F9F" w:rsidP="00A61E71">
            <w:pPr>
              <w:widowControl w:val="0"/>
              <w:jc w:val="both"/>
              <w:rPr>
                <w:color w:val="000000"/>
                <w:sz w:val="20"/>
                <w:szCs w:val="20"/>
              </w:rPr>
            </w:pPr>
            <w:r w:rsidRPr="00E91642">
              <w:rPr>
                <w:rFonts w:eastAsia="Courier New"/>
                <w:color w:val="000000"/>
                <w:sz w:val="20"/>
                <w:szCs w:val="20"/>
              </w:rPr>
              <w:t>87250м</w:t>
            </w:r>
          </w:p>
        </w:tc>
      </w:tr>
    </w:tbl>
    <w:p w14:paraId="2CCAE55B" w14:textId="77777777" w:rsidR="00AE0F9F" w:rsidRDefault="00AE0F9F" w:rsidP="00AE0F9F">
      <w:pPr>
        <w:spacing w:line="360" w:lineRule="auto"/>
        <w:ind w:firstLine="720"/>
        <w:jc w:val="center"/>
        <w:rPr>
          <w:b/>
          <w:iCs/>
          <w:color w:val="000000"/>
        </w:rPr>
      </w:pPr>
    </w:p>
    <w:p w14:paraId="7ECD947E" w14:textId="77777777" w:rsidR="00AE0F9F" w:rsidRPr="00B600B4" w:rsidRDefault="00AE0F9F" w:rsidP="00AE0F9F">
      <w:pPr>
        <w:spacing w:line="360" w:lineRule="auto"/>
        <w:ind w:right="60" w:firstLine="567"/>
        <w:jc w:val="both"/>
        <w:rPr>
          <w:b/>
          <w:i/>
        </w:rPr>
      </w:pPr>
      <w:r w:rsidRPr="00B600B4">
        <w:rPr>
          <w:b/>
          <w:i/>
        </w:rPr>
        <w:t>Мероприятия на первую очередь:</w:t>
      </w:r>
    </w:p>
    <w:p w14:paraId="2FC6AE12" w14:textId="77777777" w:rsidR="00AE0F9F" w:rsidRPr="00B600B4" w:rsidRDefault="00AE0F9F" w:rsidP="00AE0F9F">
      <w:pPr>
        <w:widowControl w:val="0"/>
        <w:numPr>
          <w:ilvl w:val="0"/>
          <w:numId w:val="18"/>
        </w:numPr>
        <w:spacing w:line="360" w:lineRule="auto"/>
        <w:ind w:left="0" w:firstLine="567"/>
        <w:jc w:val="both"/>
      </w:pPr>
      <w:r>
        <w:t xml:space="preserve">строительство станции обезжелезивания воды в </w:t>
      </w:r>
      <w:proofErr w:type="spellStart"/>
      <w:r>
        <w:t>р.п.Исса</w:t>
      </w:r>
      <w:proofErr w:type="spellEnd"/>
      <w:r>
        <w:t xml:space="preserve">, </w:t>
      </w:r>
      <w:proofErr w:type="spellStart"/>
      <w:r>
        <w:t>ул.Лебедева</w:t>
      </w:r>
      <w:proofErr w:type="spellEnd"/>
      <w:r>
        <w:t>, 62а, кадастровый номер земельного участка 58:09:0220101:115.</w:t>
      </w:r>
    </w:p>
    <w:p w14:paraId="7410AB99" w14:textId="77777777" w:rsidR="00AE0F9F" w:rsidRDefault="00AE0F9F" w:rsidP="00AE0F9F">
      <w:pPr>
        <w:spacing w:line="360" w:lineRule="auto"/>
        <w:ind w:firstLine="720"/>
        <w:jc w:val="center"/>
        <w:rPr>
          <w:b/>
          <w:iCs/>
          <w:color w:val="000000"/>
        </w:rPr>
      </w:pPr>
      <w:r w:rsidRPr="00B847A9">
        <w:rPr>
          <w:b/>
          <w:iCs/>
          <w:color w:val="000000"/>
        </w:rPr>
        <w:t>Водоотведение</w:t>
      </w:r>
    </w:p>
    <w:p w14:paraId="3E93FC3A" w14:textId="77777777" w:rsidR="00AE0F9F" w:rsidRPr="009957A0" w:rsidRDefault="00AE0F9F" w:rsidP="00AE0F9F">
      <w:pPr>
        <w:spacing w:line="360" w:lineRule="auto"/>
        <w:ind w:firstLine="600"/>
        <w:jc w:val="both"/>
      </w:pPr>
      <w:r w:rsidRPr="009957A0">
        <w:t xml:space="preserve">В </w:t>
      </w:r>
      <w:proofErr w:type="spellStart"/>
      <w:r w:rsidRPr="009957A0">
        <w:t>р.п.Исса</w:t>
      </w:r>
      <w:proofErr w:type="spellEnd"/>
      <w:r w:rsidRPr="009957A0">
        <w:t xml:space="preserve"> общая протяженность канализационных сетей составляет 8 км.</w:t>
      </w:r>
    </w:p>
    <w:p w14:paraId="4E40096C" w14:textId="77777777" w:rsidR="00AE0F9F" w:rsidRDefault="00AE0F9F" w:rsidP="00AE0F9F">
      <w:pPr>
        <w:spacing w:line="360" w:lineRule="auto"/>
        <w:ind w:firstLine="600"/>
        <w:jc w:val="both"/>
      </w:pPr>
      <w:r w:rsidRPr="009957A0">
        <w:t xml:space="preserve">Мощность механических очистных сооружений канализации – 0,24 </w:t>
      </w:r>
      <w:proofErr w:type="gramStart"/>
      <w:r w:rsidRPr="009957A0">
        <w:t>тыс.м</w:t>
      </w:r>
      <w:proofErr w:type="gramEnd"/>
      <w:r w:rsidRPr="009957A0">
        <w:t xml:space="preserve">³/сутки. В </w:t>
      </w:r>
      <w:proofErr w:type="spellStart"/>
      <w:r w:rsidRPr="009957A0">
        <w:t>р.п.Исса</w:t>
      </w:r>
      <w:proofErr w:type="spellEnd"/>
      <w:r w:rsidRPr="009957A0">
        <w:t xml:space="preserve"> имеются три канализационных насосных станций для перекачки бытовых сточных вод. Износ канализационных сетей 30%.</w:t>
      </w:r>
    </w:p>
    <w:p w14:paraId="09B65199" w14:textId="77777777" w:rsidR="00AE0F9F" w:rsidRDefault="00AE0F9F" w:rsidP="00AE0F9F">
      <w:pPr>
        <w:pStyle w:val="a6"/>
        <w:tabs>
          <w:tab w:val="left" w:pos="851"/>
        </w:tabs>
        <w:spacing w:line="360" w:lineRule="auto"/>
        <w:ind w:firstLine="567"/>
      </w:pPr>
      <w:r w:rsidRPr="009D3EE7">
        <w:t>Жилые дома</w:t>
      </w:r>
      <w:r>
        <w:t xml:space="preserve"> и здания социально-культурно-бытового назначения, где отсутствует центральное </w:t>
      </w:r>
      <w:r w:rsidRPr="009D3EE7">
        <w:t>водоотведени</w:t>
      </w:r>
      <w:r>
        <w:t>е</w:t>
      </w:r>
      <w:r w:rsidRPr="009D3EE7">
        <w:t xml:space="preserve"> используют</w:t>
      </w:r>
      <w:r>
        <w:t xml:space="preserve"> выгребные ямы с удалением нечистот ассенизационным транспортом.</w:t>
      </w:r>
    </w:p>
    <w:p w14:paraId="32651A7F" w14:textId="77777777" w:rsidR="00AE0F9F" w:rsidRPr="003D7198" w:rsidRDefault="00AE0F9F" w:rsidP="00AE0F9F">
      <w:pPr>
        <w:widowControl w:val="0"/>
        <w:tabs>
          <w:tab w:val="left" w:pos="9356"/>
        </w:tabs>
        <w:autoSpaceDE w:val="0"/>
        <w:autoSpaceDN w:val="0"/>
        <w:spacing w:line="360" w:lineRule="auto"/>
        <w:ind w:firstLine="567"/>
        <w:jc w:val="both"/>
        <w:rPr>
          <w:lang w:bidi="ru-RU"/>
        </w:rPr>
      </w:pPr>
      <w:r w:rsidRPr="003D7198">
        <w:rPr>
          <w:lang w:bidi="ru-RU"/>
        </w:rPr>
        <w:t>С целью снижения фильтрации неочищенных хозяйственно-бытовых сточных вод в водоносные горизонты необходимо:</w:t>
      </w:r>
    </w:p>
    <w:p w14:paraId="6BB651A7" w14:textId="77777777" w:rsidR="00AE0F9F" w:rsidRDefault="00AE0F9F" w:rsidP="00AE0F9F">
      <w:pPr>
        <w:widowControl w:val="0"/>
        <w:tabs>
          <w:tab w:val="left" w:pos="9356"/>
        </w:tabs>
        <w:autoSpaceDE w:val="0"/>
        <w:autoSpaceDN w:val="0"/>
        <w:spacing w:line="360" w:lineRule="auto"/>
        <w:ind w:firstLine="567"/>
        <w:jc w:val="both"/>
        <w:rPr>
          <w:lang w:bidi="ru-RU"/>
        </w:rPr>
      </w:pPr>
      <w:r w:rsidRPr="003D7198">
        <w:rPr>
          <w:lang w:bidi="ru-RU"/>
        </w:rPr>
        <w:t>- выгребные ямы заменить на системы автономной переработки стоков (</w:t>
      </w:r>
      <w:proofErr w:type="spellStart"/>
      <w:r w:rsidRPr="003D7198">
        <w:rPr>
          <w:lang w:bidi="ru-RU"/>
        </w:rPr>
        <w:t>септи-ки+дренажные</w:t>
      </w:r>
      <w:proofErr w:type="spellEnd"/>
      <w:r w:rsidRPr="003D7198">
        <w:rPr>
          <w:lang w:bidi="ru-RU"/>
        </w:rPr>
        <w:t xml:space="preserve"> системы) с учетом новых технологий.</w:t>
      </w:r>
    </w:p>
    <w:p w14:paraId="4C675380" w14:textId="77777777" w:rsidR="00AE0F9F" w:rsidRPr="007704DA" w:rsidRDefault="00AE0F9F" w:rsidP="00AE0F9F">
      <w:pPr>
        <w:spacing w:line="360" w:lineRule="auto"/>
        <w:ind w:firstLine="600"/>
        <w:jc w:val="center"/>
        <w:rPr>
          <w:b/>
          <w:iCs/>
          <w:color w:val="000000"/>
        </w:rPr>
      </w:pPr>
      <w:r w:rsidRPr="007704DA">
        <w:rPr>
          <w:b/>
          <w:iCs/>
          <w:color w:val="000000"/>
        </w:rPr>
        <w:t>Электроснабжение</w:t>
      </w:r>
    </w:p>
    <w:p w14:paraId="32FB3BA1" w14:textId="77777777" w:rsidR="00AE0F9F" w:rsidRDefault="00AE0F9F" w:rsidP="00AE0F9F">
      <w:pPr>
        <w:spacing w:line="360" w:lineRule="auto"/>
        <w:ind w:firstLine="567"/>
        <w:jc w:val="both"/>
        <w:rPr>
          <w:color w:val="000000"/>
        </w:rPr>
      </w:pPr>
      <w:r w:rsidRPr="00907AA6">
        <w:rPr>
          <w:color w:val="000000"/>
        </w:rPr>
        <w:t xml:space="preserve">Электроснабжение на территории </w:t>
      </w:r>
      <w:r>
        <w:rPr>
          <w:color w:val="000000"/>
        </w:rPr>
        <w:t>муниципального образования «Рабочий поселок Исса»</w:t>
      </w:r>
      <w:r w:rsidRPr="00907AA6">
        <w:rPr>
          <w:color w:val="000000"/>
        </w:rPr>
        <w:t xml:space="preserve"> осуществляет Пензенское ПО филиала ПАО «МРСК Волги» – «Пензаэнерго».</w:t>
      </w:r>
    </w:p>
    <w:p w14:paraId="6B2B5911" w14:textId="77777777" w:rsidR="00AE0F9F" w:rsidRPr="00907AA6" w:rsidRDefault="00AE0F9F" w:rsidP="00AE0F9F">
      <w:pPr>
        <w:spacing w:line="360" w:lineRule="auto"/>
        <w:ind w:firstLine="567"/>
        <w:jc w:val="both"/>
        <w:rPr>
          <w:color w:val="000000"/>
        </w:rPr>
      </w:pPr>
      <w:r w:rsidRPr="00907AA6">
        <w:rPr>
          <w:color w:val="000000"/>
        </w:rPr>
        <w:t xml:space="preserve">Электроснабжение потребителей </w:t>
      </w:r>
      <w:r>
        <w:rPr>
          <w:color w:val="000000"/>
        </w:rPr>
        <w:t>муниципального образования «Рабочий поселок Исса»</w:t>
      </w:r>
      <w:r w:rsidRPr="00907AA6">
        <w:rPr>
          <w:color w:val="000000"/>
        </w:rPr>
        <w:t xml:space="preserve"> осуществляется от ПС 110/35/10кв «</w:t>
      </w:r>
      <w:r>
        <w:rPr>
          <w:color w:val="000000"/>
        </w:rPr>
        <w:t>Исса</w:t>
      </w:r>
      <w:r w:rsidRPr="00907AA6">
        <w:rPr>
          <w:color w:val="000000"/>
        </w:rPr>
        <w:t>», и ПС 35/10кВ «</w:t>
      </w:r>
      <w:r>
        <w:rPr>
          <w:color w:val="000000"/>
        </w:rPr>
        <w:t>КСМ</w:t>
      </w:r>
      <w:r w:rsidRPr="00907AA6">
        <w:rPr>
          <w:color w:val="000000"/>
        </w:rPr>
        <w:t xml:space="preserve">» через понижающие трансформаторные подстанции на напряжении 10/0,4 </w:t>
      </w:r>
      <w:proofErr w:type="spellStart"/>
      <w:r w:rsidRPr="00907AA6">
        <w:rPr>
          <w:color w:val="000000"/>
        </w:rPr>
        <w:t>кВ</w:t>
      </w:r>
      <w:proofErr w:type="spellEnd"/>
      <w:r w:rsidRPr="00907AA6">
        <w:rPr>
          <w:color w:val="000000"/>
        </w:rPr>
        <w:t xml:space="preserve">, которые полностью обеспечивают электроэнергией населенные пункты и производственные центры. </w:t>
      </w:r>
      <w:r>
        <w:rPr>
          <w:color w:val="000000"/>
        </w:rPr>
        <w:t xml:space="preserve">На территории поселения 48 ТП 10/04 </w:t>
      </w:r>
      <w:proofErr w:type="spellStart"/>
      <w:r>
        <w:rPr>
          <w:color w:val="000000"/>
        </w:rPr>
        <w:t>кВ.</w:t>
      </w:r>
      <w:proofErr w:type="spellEnd"/>
      <w:r>
        <w:rPr>
          <w:color w:val="000000"/>
        </w:rPr>
        <w:t xml:space="preserve"> </w:t>
      </w:r>
      <w:r w:rsidRPr="00907AA6">
        <w:rPr>
          <w:color w:val="000000"/>
        </w:rPr>
        <w:t>Трансформаторные подстанции размещены с учетом максимально возможного приближения их к центрам нагрузок.</w:t>
      </w:r>
    </w:p>
    <w:p w14:paraId="7904C93F" w14:textId="77777777" w:rsidR="00AE0F9F" w:rsidRPr="00A57B22" w:rsidRDefault="00AE0F9F" w:rsidP="00AE0F9F">
      <w:pPr>
        <w:tabs>
          <w:tab w:val="left" w:pos="540"/>
          <w:tab w:val="left" w:pos="720"/>
        </w:tabs>
        <w:spacing w:line="360" w:lineRule="auto"/>
        <w:ind w:firstLine="567"/>
        <w:jc w:val="both"/>
      </w:pPr>
      <w:r w:rsidRPr="00A57B22">
        <w:t xml:space="preserve">По территории </w:t>
      </w:r>
      <w:r>
        <w:t>муниципального образования «Рабочий поселок Исса»</w:t>
      </w:r>
      <w:r w:rsidRPr="00A57B22">
        <w:t xml:space="preserve"> проходят линии электропередач</w:t>
      </w:r>
      <w:r>
        <w:t xml:space="preserve">: ВЛ 220 </w:t>
      </w:r>
      <w:proofErr w:type="spellStart"/>
      <w:r>
        <w:t>кВ</w:t>
      </w:r>
      <w:proofErr w:type="spellEnd"/>
      <w:r>
        <w:t xml:space="preserve"> «Пенза-2-Рузаевка, ВЛ 110 </w:t>
      </w:r>
      <w:proofErr w:type="spellStart"/>
      <w:r>
        <w:t>кВ</w:t>
      </w:r>
      <w:proofErr w:type="spellEnd"/>
      <w:r>
        <w:t xml:space="preserve"> Рузаевка-Исса, ВЛ 110 </w:t>
      </w:r>
      <w:proofErr w:type="spellStart"/>
      <w:r>
        <w:t>кВ</w:t>
      </w:r>
      <w:proofErr w:type="spellEnd"/>
      <w:r>
        <w:t xml:space="preserve"> Рузаевка-Медведовка Тяговая, В</w:t>
      </w:r>
      <w:r w:rsidRPr="0097429F">
        <w:rPr>
          <w:color w:val="000000" w:themeColor="text1"/>
        </w:rPr>
        <w:t>Л</w:t>
      </w:r>
      <w:r>
        <w:rPr>
          <w:color w:val="000000" w:themeColor="text1"/>
        </w:rPr>
        <w:t xml:space="preserve"> 35</w:t>
      </w:r>
      <w:r w:rsidRPr="0097429F">
        <w:rPr>
          <w:color w:val="000000" w:themeColor="text1"/>
        </w:rPr>
        <w:t xml:space="preserve"> </w:t>
      </w:r>
      <w:proofErr w:type="spellStart"/>
      <w:r w:rsidRPr="0097429F">
        <w:rPr>
          <w:color w:val="000000" w:themeColor="text1"/>
        </w:rPr>
        <w:t>кВ</w:t>
      </w:r>
      <w:proofErr w:type="spellEnd"/>
      <w:r>
        <w:rPr>
          <w:color w:val="000000" w:themeColor="text1"/>
        </w:rPr>
        <w:t xml:space="preserve"> «Исса-Приволье»</w:t>
      </w:r>
      <w:r w:rsidRPr="0097429F">
        <w:rPr>
          <w:color w:val="000000" w:themeColor="text1"/>
        </w:rPr>
        <w:t xml:space="preserve">, </w:t>
      </w:r>
      <w:r>
        <w:rPr>
          <w:color w:val="000000" w:themeColor="text1"/>
        </w:rPr>
        <w:t xml:space="preserve">ВЛ </w:t>
      </w:r>
      <w:r w:rsidRPr="0097429F">
        <w:rPr>
          <w:color w:val="000000" w:themeColor="text1"/>
        </w:rPr>
        <w:t xml:space="preserve">35 </w:t>
      </w:r>
      <w:proofErr w:type="spellStart"/>
      <w:r w:rsidRPr="0097429F">
        <w:rPr>
          <w:color w:val="000000" w:themeColor="text1"/>
        </w:rPr>
        <w:t>кВ</w:t>
      </w:r>
      <w:proofErr w:type="spellEnd"/>
      <w:r>
        <w:rPr>
          <w:color w:val="000000" w:themeColor="text1"/>
        </w:rPr>
        <w:t xml:space="preserve"> «Исса-Уварово», ВЛ 35 </w:t>
      </w:r>
      <w:proofErr w:type="spellStart"/>
      <w:r>
        <w:rPr>
          <w:color w:val="000000" w:themeColor="text1"/>
        </w:rPr>
        <w:t>кВ</w:t>
      </w:r>
      <w:proofErr w:type="spellEnd"/>
      <w:r>
        <w:rPr>
          <w:color w:val="000000" w:themeColor="text1"/>
        </w:rPr>
        <w:t xml:space="preserve"> «Исса-Каменный Брод», ВЛ 35 </w:t>
      </w:r>
      <w:proofErr w:type="spellStart"/>
      <w:r>
        <w:rPr>
          <w:color w:val="000000" w:themeColor="text1"/>
        </w:rPr>
        <w:t>кВ</w:t>
      </w:r>
      <w:proofErr w:type="spellEnd"/>
      <w:r>
        <w:rPr>
          <w:color w:val="000000" w:themeColor="text1"/>
        </w:rPr>
        <w:t xml:space="preserve"> «Исса-КСМ-</w:t>
      </w:r>
      <w:r>
        <w:rPr>
          <w:color w:val="000000" w:themeColor="text1"/>
          <w:lang w:val="en-US"/>
        </w:rPr>
        <w:t>I</w:t>
      </w:r>
      <w:r w:rsidRPr="00A15BB0">
        <w:rPr>
          <w:color w:val="000000" w:themeColor="text1"/>
        </w:rPr>
        <w:t>-</w:t>
      </w:r>
      <w:r>
        <w:rPr>
          <w:color w:val="000000" w:themeColor="text1"/>
          <w:lang w:val="en-US"/>
        </w:rPr>
        <w:t>II</w:t>
      </w:r>
      <w:r>
        <w:rPr>
          <w:color w:val="000000" w:themeColor="text1"/>
        </w:rPr>
        <w:t>», В</w:t>
      </w:r>
      <w:r w:rsidRPr="0097429F">
        <w:rPr>
          <w:color w:val="000000" w:themeColor="text1"/>
        </w:rPr>
        <w:t>Л</w:t>
      </w:r>
      <w:r>
        <w:rPr>
          <w:color w:val="000000" w:themeColor="text1"/>
        </w:rPr>
        <w:t xml:space="preserve"> </w:t>
      </w:r>
      <w:r w:rsidRPr="0097429F">
        <w:rPr>
          <w:color w:val="000000" w:themeColor="text1"/>
        </w:rPr>
        <w:t xml:space="preserve">10 </w:t>
      </w:r>
      <w:proofErr w:type="spellStart"/>
      <w:r w:rsidRPr="0097429F">
        <w:rPr>
          <w:color w:val="000000" w:themeColor="text1"/>
        </w:rPr>
        <w:t>кВ</w:t>
      </w:r>
      <w:r>
        <w:rPr>
          <w:color w:val="000000" w:themeColor="text1"/>
        </w:rPr>
        <w:t>.</w:t>
      </w:r>
      <w:proofErr w:type="spellEnd"/>
    </w:p>
    <w:p w14:paraId="47A981A1" w14:textId="77777777" w:rsidR="00AE0F9F" w:rsidRPr="00566C05" w:rsidRDefault="00AE0F9F" w:rsidP="00AE0F9F">
      <w:pPr>
        <w:spacing w:line="360" w:lineRule="auto"/>
        <w:ind w:firstLine="567"/>
        <w:jc w:val="both"/>
        <w:rPr>
          <w:color w:val="000000"/>
        </w:rPr>
      </w:pPr>
      <w:r w:rsidRPr="00566C05">
        <w:rPr>
          <w:color w:val="000000"/>
        </w:rPr>
        <w:t>Техническое состояние электрических сетей удовлетворительное, они могут быть использованы при дальнейшей эксплуатации.</w:t>
      </w:r>
    </w:p>
    <w:p w14:paraId="4CDECE30" w14:textId="77777777" w:rsidR="00AE0F9F" w:rsidRDefault="00AE0F9F" w:rsidP="00AE0F9F">
      <w:pPr>
        <w:widowControl w:val="0"/>
        <w:tabs>
          <w:tab w:val="left" w:pos="9356"/>
        </w:tabs>
        <w:autoSpaceDE w:val="0"/>
        <w:autoSpaceDN w:val="0"/>
        <w:spacing w:line="360" w:lineRule="auto"/>
        <w:ind w:firstLine="567"/>
        <w:jc w:val="both"/>
        <w:rPr>
          <w:b/>
          <w:i/>
          <w:lang w:bidi="ru-RU"/>
        </w:rPr>
      </w:pPr>
      <w:r w:rsidRPr="003F0AFA">
        <w:rPr>
          <w:b/>
          <w:i/>
          <w:lang w:bidi="ru-RU"/>
        </w:rPr>
        <w:t>Мероприятия в области развития электрических сетей:</w:t>
      </w:r>
    </w:p>
    <w:p w14:paraId="1A98D2F8" w14:textId="77777777" w:rsidR="00AE0F9F" w:rsidRPr="003F0AFA" w:rsidRDefault="00AE0F9F" w:rsidP="00AE0F9F">
      <w:pPr>
        <w:widowControl w:val="0"/>
        <w:numPr>
          <w:ilvl w:val="0"/>
          <w:numId w:val="12"/>
        </w:numPr>
        <w:tabs>
          <w:tab w:val="left" w:pos="822"/>
          <w:tab w:val="left" w:pos="9356"/>
        </w:tabs>
        <w:autoSpaceDE w:val="0"/>
        <w:autoSpaceDN w:val="0"/>
        <w:spacing w:line="360" w:lineRule="auto"/>
        <w:ind w:left="0" w:firstLine="567"/>
        <w:jc w:val="both"/>
        <w:rPr>
          <w:lang w:bidi="ru-RU"/>
        </w:rPr>
      </w:pPr>
      <w:r>
        <w:rPr>
          <w:lang w:bidi="ru-RU"/>
        </w:rPr>
        <w:t>строительство трансформаторных подстанций (</w:t>
      </w:r>
      <w:proofErr w:type="spellStart"/>
      <w:r>
        <w:rPr>
          <w:lang w:bidi="ru-RU"/>
        </w:rPr>
        <w:t>ул.им.Гаврилова</w:t>
      </w:r>
      <w:proofErr w:type="spellEnd"/>
      <w:r>
        <w:rPr>
          <w:lang w:bidi="ru-RU"/>
        </w:rPr>
        <w:t xml:space="preserve"> и в юго-западной части </w:t>
      </w:r>
      <w:proofErr w:type="spellStart"/>
      <w:r>
        <w:rPr>
          <w:lang w:bidi="ru-RU"/>
        </w:rPr>
        <w:t>р.п.Исса</w:t>
      </w:r>
      <w:proofErr w:type="spellEnd"/>
      <w:r>
        <w:rPr>
          <w:lang w:bidi="ru-RU"/>
        </w:rPr>
        <w:t xml:space="preserve">), ВЛ 10 </w:t>
      </w:r>
      <w:proofErr w:type="spellStart"/>
      <w:r>
        <w:rPr>
          <w:lang w:bidi="ru-RU"/>
        </w:rPr>
        <w:t>кВ</w:t>
      </w:r>
      <w:proofErr w:type="spellEnd"/>
      <w:r>
        <w:rPr>
          <w:lang w:bidi="ru-RU"/>
        </w:rPr>
        <w:t xml:space="preserve"> (</w:t>
      </w:r>
      <w:proofErr w:type="spellStart"/>
      <w:r>
        <w:rPr>
          <w:lang w:bidi="ru-RU"/>
        </w:rPr>
        <w:t>р.п.Исса</w:t>
      </w:r>
      <w:proofErr w:type="spellEnd"/>
      <w:r>
        <w:rPr>
          <w:lang w:bidi="ru-RU"/>
        </w:rPr>
        <w:t>)</w:t>
      </w:r>
      <w:r w:rsidRPr="003F0AFA">
        <w:rPr>
          <w:lang w:bidi="ru-RU"/>
        </w:rPr>
        <w:t>;</w:t>
      </w:r>
    </w:p>
    <w:p w14:paraId="73E22B2A" w14:textId="77777777" w:rsidR="00AE0F9F" w:rsidRPr="003F0AFA" w:rsidRDefault="00AE0F9F" w:rsidP="00AE0F9F">
      <w:pPr>
        <w:widowControl w:val="0"/>
        <w:numPr>
          <w:ilvl w:val="0"/>
          <w:numId w:val="12"/>
        </w:numPr>
        <w:tabs>
          <w:tab w:val="left" w:pos="822"/>
          <w:tab w:val="left" w:pos="9356"/>
        </w:tabs>
        <w:autoSpaceDE w:val="0"/>
        <w:autoSpaceDN w:val="0"/>
        <w:spacing w:line="360" w:lineRule="auto"/>
        <w:ind w:left="0" w:firstLine="567"/>
        <w:jc w:val="both"/>
        <w:rPr>
          <w:lang w:bidi="ru-RU"/>
        </w:rPr>
      </w:pPr>
      <w:r w:rsidRPr="003F0AFA">
        <w:rPr>
          <w:lang w:bidi="ru-RU"/>
        </w:rPr>
        <w:t>повышение качества потребляемой в поселении электроэнергии;</w:t>
      </w:r>
    </w:p>
    <w:p w14:paraId="469ED781" w14:textId="77777777" w:rsidR="00AE0F9F" w:rsidRPr="003F0AFA" w:rsidRDefault="00AE0F9F" w:rsidP="00AE0F9F">
      <w:pPr>
        <w:widowControl w:val="0"/>
        <w:numPr>
          <w:ilvl w:val="0"/>
          <w:numId w:val="12"/>
        </w:numPr>
        <w:tabs>
          <w:tab w:val="left" w:pos="824"/>
          <w:tab w:val="left" w:pos="9356"/>
        </w:tabs>
        <w:autoSpaceDE w:val="0"/>
        <w:autoSpaceDN w:val="0"/>
        <w:spacing w:line="360" w:lineRule="auto"/>
        <w:ind w:left="0" w:firstLine="567"/>
        <w:jc w:val="both"/>
        <w:rPr>
          <w:lang w:bidi="ru-RU"/>
        </w:rPr>
      </w:pPr>
      <w:r w:rsidRPr="003F0AFA">
        <w:rPr>
          <w:lang w:bidi="ru-RU"/>
        </w:rPr>
        <w:t xml:space="preserve">обеспечение бесперебойного снабжения электроэнергией населения и других </w:t>
      </w:r>
      <w:r w:rsidRPr="003F0AFA">
        <w:rPr>
          <w:lang w:bidi="ru-RU"/>
        </w:rPr>
        <w:lastRenderedPageBreak/>
        <w:t>потребителей, расположенных на территории поселения;</w:t>
      </w:r>
    </w:p>
    <w:p w14:paraId="56BE4368" w14:textId="77777777" w:rsidR="00AE0F9F" w:rsidRPr="003F0AFA" w:rsidRDefault="00AE0F9F" w:rsidP="00AE0F9F">
      <w:pPr>
        <w:widowControl w:val="0"/>
        <w:numPr>
          <w:ilvl w:val="0"/>
          <w:numId w:val="12"/>
        </w:numPr>
        <w:tabs>
          <w:tab w:val="left" w:pos="836"/>
          <w:tab w:val="left" w:pos="9356"/>
        </w:tabs>
        <w:autoSpaceDE w:val="0"/>
        <w:autoSpaceDN w:val="0"/>
        <w:spacing w:line="360" w:lineRule="auto"/>
        <w:ind w:left="0" w:firstLine="567"/>
        <w:jc w:val="both"/>
        <w:rPr>
          <w:lang w:bidi="ru-RU"/>
        </w:rPr>
      </w:pPr>
      <w:r w:rsidRPr="003F0AFA">
        <w:rPr>
          <w:lang w:bidi="ru-RU"/>
        </w:rPr>
        <w:t>обеспечение подключения к источникам электроэнергии индивидуальных жилых домов на территории новой застройки;</w:t>
      </w:r>
    </w:p>
    <w:p w14:paraId="5C2CDAED" w14:textId="77777777" w:rsidR="00AE0F9F" w:rsidRPr="003F0AFA" w:rsidRDefault="00AE0F9F" w:rsidP="00AE0F9F">
      <w:pPr>
        <w:widowControl w:val="0"/>
        <w:numPr>
          <w:ilvl w:val="0"/>
          <w:numId w:val="12"/>
        </w:numPr>
        <w:tabs>
          <w:tab w:val="left" w:pos="836"/>
          <w:tab w:val="left" w:pos="9356"/>
        </w:tabs>
        <w:autoSpaceDE w:val="0"/>
        <w:autoSpaceDN w:val="0"/>
        <w:spacing w:line="360" w:lineRule="auto"/>
        <w:ind w:left="0" w:firstLine="567"/>
        <w:jc w:val="both"/>
        <w:rPr>
          <w:lang w:bidi="ru-RU"/>
        </w:rPr>
      </w:pPr>
      <w:r w:rsidRPr="003F0AFA">
        <w:rPr>
          <w:lang w:bidi="ru-RU"/>
        </w:rPr>
        <w:t>ремонт существующего наружного освещения;</w:t>
      </w:r>
    </w:p>
    <w:p w14:paraId="3FD79063" w14:textId="77777777" w:rsidR="00AE0F9F" w:rsidRPr="00E544B0" w:rsidRDefault="00AE0F9F" w:rsidP="00AE0F9F">
      <w:pPr>
        <w:widowControl w:val="0"/>
        <w:numPr>
          <w:ilvl w:val="0"/>
          <w:numId w:val="12"/>
        </w:numPr>
        <w:tabs>
          <w:tab w:val="left" w:pos="836"/>
          <w:tab w:val="left" w:pos="9356"/>
        </w:tabs>
        <w:autoSpaceDE w:val="0"/>
        <w:autoSpaceDN w:val="0"/>
        <w:spacing w:line="360" w:lineRule="auto"/>
        <w:ind w:left="0" w:firstLine="567"/>
        <w:jc w:val="both"/>
        <w:rPr>
          <w:lang w:bidi="ru-RU"/>
        </w:rPr>
      </w:pPr>
      <w:r w:rsidRPr="003F0AFA">
        <w:rPr>
          <w:lang w:bidi="ru-RU"/>
        </w:rPr>
        <w:t>внедрение современного электроосветительного оборудования, обеспечивающего экономию электрической энергии.</w:t>
      </w:r>
    </w:p>
    <w:p w14:paraId="4BCAFB15" w14:textId="77777777" w:rsidR="00AE0F9F" w:rsidRDefault="00AE0F9F" w:rsidP="00AE0F9F">
      <w:pPr>
        <w:spacing w:line="360" w:lineRule="auto"/>
        <w:ind w:firstLine="567"/>
        <w:jc w:val="center"/>
        <w:rPr>
          <w:b/>
          <w:iCs/>
        </w:rPr>
      </w:pPr>
      <w:r w:rsidRPr="005025AA">
        <w:rPr>
          <w:b/>
          <w:iCs/>
        </w:rPr>
        <w:t>Газоснабжение</w:t>
      </w:r>
    </w:p>
    <w:p w14:paraId="450F3BA8" w14:textId="77777777" w:rsidR="00AE0F9F" w:rsidRDefault="00AE0F9F" w:rsidP="00AE0F9F">
      <w:pPr>
        <w:spacing w:line="360" w:lineRule="auto"/>
        <w:ind w:firstLine="567"/>
        <w:jc w:val="both"/>
        <w:rPr>
          <w:bCs/>
        </w:rPr>
      </w:pPr>
      <w:r w:rsidRPr="00B44871">
        <w:rPr>
          <w:bCs/>
          <w:color w:val="000000"/>
        </w:rPr>
        <w:t xml:space="preserve">Одним из важнейших составляющих инфраструктуры </w:t>
      </w:r>
      <w:r>
        <w:rPr>
          <w:bCs/>
          <w:color w:val="000000"/>
        </w:rPr>
        <w:t>муниципального образования «Рабочий поселок Исса»</w:t>
      </w:r>
      <w:r w:rsidRPr="00B44871">
        <w:rPr>
          <w:bCs/>
          <w:color w:val="000000"/>
        </w:rPr>
        <w:t xml:space="preserve"> Иссинского района является состояние газификации.</w:t>
      </w:r>
      <w:r w:rsidRPr="00B44871">
        <w:rPr>
          <w:color w:val="000000"/>
        </w:rPr>
        <w:t xml:space="preserve"> Газоснабжение сельсовета осуществляется природным газом</w:t>
      </w:r>
      <w:r w:rsidRPr="00B44871">
        <w:rPr>
          <w:color w:val="0000FF"/>
        </w:rPr>
        <w:t>.</w:t>
      </w:r>
      <w:r w:rsidRPr="00B44871">
        <w:rPr>
          <w:color w:val="000000"/>
        </w:rPr>
        <w:t xml:space="preserve"> Источником газоснабжения является</w:t>
      </w:r>
      <w:r>
        <w:rPr>
          <w:color w:val="000000"/>
        </w:rPr>
        <w:t xml:space="preserve"> ГРС «Исса», </w:t>
      </w:r>
      <w:r w:rsidRPr="00B44871">
        <w:rPr>
          <w:color w:val="000000"/>
        </w:rPr>
        <w:t>которые поставляют природный газ с газораздаточных станций на обменные пункты: газопровода высокого давления, газопровода среднего давления, газопровода низкого давления.  Дефицита газа сельсовет не имеет. В настоящее</w:t>
      </w:r>
      <w:r>
        <w:rPr>
          <w:color w:val="000000"/>
        </w:rPr>
        <w:t xml:space="preserve"> </w:t>
      </w:r>
      <w:proofErr w:type="gramStart"/>
      <w:r w:rsidRPr="00B44871">
        <w:rPr>
          <w:color w:val="000000"/>
        </w:rPr>
        <w:t xml:space="preserve">время  </w:t>
      </w:r>
      <w:r>
        <w:rPr>
          <w:color w:val="000000"/>
        </w:rPr>
        <w:t>населенный</w:t>
      </w:r>
      <w:proofErr w:type="gramEnd"/>
      <w:r>
        <w:rPr>
          <w:color w:val="000000"/>
        </w:rPr>
        <w:t xml:space="preserve"> пункт </w:t>
      </w:r>
      <w:proofErr w:type="spellStart"/>
      <w:r>
        <w:rPr>
          <w:color w:val="000000"/>
        </w:rPr>
        <w:t>р.п.Исса</w:t>
      </w:r>
      <w:proofErr w:type="spellEnd"/>
      <w:r>
        <w:rPr>
          <w:color w:val="000000"/>
        </w:rPr>
        <w:t xml:space="preserve"> </w:t>
      </w:r>
      <w:r w:rsidRPr="00B44871">
        <w:rPr>
          <w:color w:val="000000"/>
        </w:rPr>
        <w:t>газифицирован</w:t>
      </w:r>
      <w:r>
        <w:rPr>
          <w:color w:val="000000"/>
        </w:rPr>
        <w:t xml:space="preserve">, </w:t>
      </w:r>
      <w:proofErr w:type="spellStart"/>
      <w:r>
        <w:rPr>
          <w:color w:val="000000"/>
        </w:rPr>
        <w:t>с.Костыляй</w:t>
      </w:r>
      <w:proofErr w:type="spellEnd"/>
      <w:r>
        <w:rPr>
          <w:color w:val="000000"/>
        </w:rPr>
        <w:t xml:space="preserve">, </w:t>
      </w:r>
      <w:proofErr w:type="spellStart"/>
      <w:r>
        <w:rPr>
          <w:color w:val="000000"/>
        </w:rPr>
        <w:t>с.Симанки</w:t>
      </w:r>
      <w:proofErr w:type="spellEnd"/>
      <w:r>
        <w:rPr>
          <w:color w:val="000000"/>
        </w:rPr>
        <w:t xml:space="preserve"> не газифицированные. </w:t>
      </w:r>
      <w:r w:rsidRPr="003F1A5F">
        <w:rPr>
          <w:color w:val="000000"/>
        </w:rPr>
        <w:t>Обслуживанием газовых сетей и газового оборудования является ООО «Газпром межрегионгаз Пенза».</w:t>
      </w:r>
      <w:r>
        <w:rPr>
          <w:color w:val="000000"/>
        </w:rPr>
        <w:t xml:space="preserve"> </w:t>
      </w:r>
      <w:r w:rsidRPr="00A732DE">
        <w:t>Протяженность газовых сетей составляет –</w:t>
      </w:r>
      <w:r>
        <w:t xml:space="preserve"> </w:t>
      </w:r>
      <w:r w:rsidRPr="00796B2C">
        <w:rPr>
          <w:color w:val="000000" w:themeColor="text1"/>
        </w:rPr>
        <w:t xml:space="preserve">72,804 км. </w:t>
      </w:r>
      <w:r w:rsidRPr="00A732DE">
        <w:rPr>
          <w:bCs/>
        </w:rPr>
        <w:t>Газификация домовладений продолжается.</w:t>
      </w:r>
      <w:r>
        <w:rPr>
          <w:bCs/>
        </w:rPr>
        <w:t xml:space="preserve"> </w:t>
      </w:r>
    </w:p>
    <w:p w14:paraId="74706C80" w14:textId="77777777" w:rsidR="00AE0F9F" w:rsidRDefault="00AE0F9F" w:rsidP="00AE0F9F">
      <w:pPr>
        <w:spacing w:line="360" w:lineRule="auto"/>
        <w:ind w:firstLine="567"/>
        <w:jc w:val="both"/>
        <w:rPr>
          <w:bCs/>
        </w:rPr>
      </w:pPr>
      <w:r w:rsidRPr="00FC4D9F">
        <w:rPr>
          <w:bCs/>
        </w:rPr>
        <w:t xml:space="preserve">Аварийных участков газопроводов нет. Ведется постоянное обслуживание и контроль за состоянием системы газопроводов, сооружений и технических устройств на них.  </w:t>
      </w:r>
    </w:p>
    <w:p w14:paraId="17FF6DDA" w14:textId="77777777" w:rsidR="00AE0F9F" w:rsidRDefault="00AE0F9F" w:rsidP="00AE0F9F">
      <w:pPr>
        <w:spacing w:line="360" w:lineRule="auto"/>
        <w:ind w:firstLine="567"/>
        <w:jc w:val="center"/>
        <w:rPr>
          <w:b/>
          <w:bCs/>
          <w:iCs/>
        </w:rPr>
      </w:pPr>
      <w:r w:rsidRPr="007F260C">
        <w:rPr>
          <w:b/>
          <w:bCs/>
          <w:iCs/>
        </w:rPr>
        <w:t>Связь</w:t>
      </w:r>
    </w:p>
    <w:p w14:paraId="3D2607B5" w14:textId="77777777" w:rsidR="00AE0F9F" w:rsidRPr="001272AD" w:rsidRDefault="00AE0F9F" w:rsidP="00AE0F9F">
      <w:pPr>
        <w:spacing w:line="360" w:lineRule="auto"/>
        <w:ind w:right="-2" w:firstLine="567"/>
        <w:jc w:val="both"/>
      </w:pPr>
      <w:r w:rsidRPr="000548BB">
        <w:t xml:space="preserve">Телефонизация населения </w:t>
      </w:r>
      <w:r>
        <w:t xml:space="preserve">поселения </w:t>
      </w:r>
      <w:r w:rsidRPr="000548BB">
        <w:t xml:space="preserve">осуществляется от </w:t>
      </w:r>
      <w:r>
        <w:t xml:space="preserve">двух </w:t>
      </w:r>
      <w:r w:rsidRPr="000548BB">
        <w:t>АТС, расположенн</w:t>
      </w:r>
      <w:r>
        <w:t>ых</w:t>
      </w:r>
      <w:r w:rsidRPr="000548BB">
        <w:t xml:space="preserve"> в </w:t>
      </w:r>
      <w:proofErr w:type="spellStart"/>
      <w:r>
        <w:t>р.п.Исса</w:t>
      </w:r>
      <w:proofErr w:type="spellEnd"/>
      <w:r>
        <w:t xml:space="preserve">. </w:t>
      </w:r>
      <w:r w:rsidRPr="005304E8">
        <w:rPr>
          <w:rFonts w:eastAsia="Calibri"/>
          <w:color w:val="000000"/>
        </w:rPr>
        <w:t>Услуги проводной телефонной связи, кабельного телевидения, Интернета оказывает ПАО «Ростелеком».</w:t>
      </w:r>
      <w:r>
        <w:rPr>
          <w:rFonts w:eastAsia="Calibri"/>
          <w:color w:val="000000"/>
        </w:rPr>
        <w:t xml:space="preserve"> </w:t>
      </w:r>
      <w:r w:rsidRPr="00C766C2">
        <w:rPr>
          <w:color w:val="000000" w:themeColor="text1"/>
        </w:rPr>
        <w:t xml:space="preserve">Во всех населенных пунктах </w:t>
      </w:r>
      <w:r w:rsidRPr="00C766C2">
        <w:rPr>
          <w:bCs/>
          <w:color w:val="000000" w:themeColor="text1"/>
        </w:rPr>
        <w:t xml:space="preserve">установлены таксофоны. </w:t>
      </w:r>
      <w:r w:rsidRPr="001272AD">
        <w:rPr>
          <w:bCs/>
        </w:rPr>
        <w:t xml:space="preserve">На территории </w:t>
      </w:r>
      <w:r>
        <w:rPr>
          <w:bCs/>
        </w:rPr>
        <w:t>поселения</w:t>
      </w:r>
      <w:r w:rsidRPr="001272AD">
        <w:rPr>
          <w:bCs/>
        </w:rPr>
        <w:t xml:space="preserve"> действует мобильная связь:</w:t>
      </w:r>
      <w:r w:rsidRPr="001272AD">
        <w:t xml:space="preserve"> </w:t>
      </w:r>
      <w:r>
        <w:t>ПАО «</w:t>
      </w:r>
      <w:r w:rsidRPr="001272AD">
        <w:t>Мега</w:t>
      </w:r>
      <w:r>
        <w:t>Ф</w:t>
      </w:r>
      <w:r w:rsidRPr="001272AD">
        <w:t>он</w:t>
      </w:r>
      <w:r>
        <w:t>»</w:t>
      </w:r>
      <w:r w:rsidRPr="001272AD">
        <w:t xml:space="preserve">, «Билайн», </w:t>
      </w:r>
      <w:r w:rsidRPr="001272AD">
        <w:rPr>
          <w:bCs/>
        </w:rPr>
        <w:t>«</w:t>
      </w:r>
      <w:r>
        <w:rPr>
          <w:bCs/>
        </w:rPr>
        <w:t>Теле 2</w:t>
      </w:r>
      <w:r w:rsidRPr="001272AD">
        <w:rPr>
          <w:bCs/>
        </w:rPr>
        <w:t>»</w:t>
      </w:r>
      <w:r>
        <w:rPr>
          <w:bCs/>
        </w:rPr>
        <w:t xml:space="preserve">, </w:t>
      </w:r>
      <w:r w:rsidRPr="00435FEB">
        <w:rPr>
          <w:rFonts w:eastAsia="Calibri"/>
          <w:lang w:eastAsia="x-none"/>
        </w:rPr>
        <w:t>«МТС», «НСС»</w:t>
      </w:r>
      <w:r w:rsidRPr="001272AD">
        <w:rPr>
          <w:bCs/>
        </w:rPr>
        <w:t>.</w:t>
      </w:r>
    </w:p>
    <w:p w14:paraId="7702777A" w14:textId="77777777" w:rsidR="00AE0F9F" w:rsidRDefault="00AE0F9F" w:rsidP="00AE0F9F">
      <w:pPr>
        <w:spacing w:line="360" w:lineRule="auto"/>
        <w:ind w:firstLine="567"/>
        <w:jc w:val="both"/>
        <w:rPr>
          <w:bCs/>
          <w:color w:val="000000"/>
        </w:rPr>
      </w:pPr>
      <w:r w:rsidRPr="001272AD">
        <w:rPr>
          <w:bCs/>
          <w:color w:val="000000"/>
        </w:rPr>
        <w:t xml:space="preserve">Почтовая связь - одна из самых необходимых и доступных средств связи. Основным оператором по оказанию услуг почтовой связи на территории </w:t>
      </w:r>
      <w:r>
        <w:rPr>
          <w:bCs/>
          <w:color w:val="000000"/>
        </w:rPr>
        <w:t>поселения</w:t>
      </w:r>
      <w:r w:rsidRPr="001272AD">
        <w:rPr>
          <w:bCs/>
          <w:color w:val="000000"/>
        </w:rPr>
        <w:t xml:space="preserve"> является Управление федеральной почтовой связи Пензенской области (УФПС). В настоящее время реализовывается ряд</w:t>
      </w:r>
      <w:r>
        <w:rPr>
          <w:bCs/>
          <w:color w:val="000000"/>
        </w:rPr>
        <w:t xml:space="preserve"> </w:t>
      </w:r>
      <w:proofErr w:type="gramStart"/>
      <w:r w:rsidRPr="001272AD">
        <w:rPr>
          <w:bCs/>
          <w:color w:val="000000"/>
        </w:rPr>
        <w:t>мер</w:t>
      </w:r>
      <w:proofErr w:type="gramEnd"/>
      <w:r w:rsidRPr="001272AD">
        <w:rPr>
          <w:bCs/>
          <w:color w:val="000000"/>
        </w:rPr>
        <w:t xml:space="preserve"> направленных на сохранение и развитие почтовой связи на территории сельсовета. В </w:t>
      </w:r>
      <w:proofErr w:type="spellStart"/>
      <w:r>
        <w:rPr>
          <w:bCs/>
          <w:color w:val="000000"/>
        </w:rPr>
        <w:t>р.п.Исса</w:t>
      </w:r>
      <w:proofErr w:type="spellEnd"/>
      <w:r>
        <w:rPr>
          <w:bCs/>
          <w:color w:val="000000"/>
        </w:rPr>
        <w:t xml:space="preserve"> </w:t>
      </w:r>
      <w:r w:rsidRPr="001272AD">
        <w:rPr>
          <w:bCs/>
          <w:color w:val="000000"/>
        </w:rPr>
        <w:t>расположен</w:t>
      </w:r>
      <w:r>
        <w:rPr>
          <w:bCs/>
          <w:color w:val="000000"/>
        </w:rPr>
        <w:t xml:space="preserve">о почтовое отделение. </w:t>
      </w:r>
      <w:r w:rsidRPr="000A1056">
        <w:rPr>
          <w:bCs/>
          <w:color w:val="000000"/>
        </w:rPr>
        <w:t xml:space="preserve">Наличие </w:t>
      </w:r>
      <w:r>
        <w:rPr>
          <w:bCs/>
          <w:color w:val="000000"/>
        </w:rPr>
        <w:t xml:space="preserve">почтового отделения </w:t>
      </w:r>
      <w:r w:rsidRPr="000A1056">
        <w:rPr>
          <w:bCs/>
          <w:color w:val="000000"/>
        </w:rPr>
        <w:t>позволяет предоставлять населению не только традиционные услуги почтовой связи по оформлению и доставке почтовых отправлений и подписных изданий, но и дополнительные услуги: доставка и выплата пенсий и пособий, прием коммунальных платежей, страховые и кредитные услуги, услуги «Почта Банк», реализация товаров народного потребления.</w:t>
      </w:r>
    </w:p>
    <w:p w14:paraId="34AE8386" w14:textId="77777777" w:rsidR="00AE0F9F" w:rsidRPr="00717D7D" w:rsidRDefault="00AE0F9F" w:rsidP="00AE0F9F">
      <w:pPr>
        <w:suppressAutoHyphens/>
        <w:spacing w:line="360" w:lineRule="auto"/>
        <w:ind w:firstLine="567"/>
        <w:jc w:val="center"/>
        <w:rPr>
          <w:rFonts w:cs="Arial"/>
          <w:b/>
          <w:iCs/>
          <w:color w:val="00000A"/>
        </w:rPr>
      </w:pPr>
      <w:r w:rsidRPr="00717D7D">
        <w:rPr>
          <w:rFonts w:cs="Arial"/>
          <w:b/>
          <w:iCs/>
          <w:color w:val="00000A"/>
        </w:rPr>
        <w:t>Теплоснабжение</w:t>
      </w:r>
    </w:p>
    <w:p w14:paraId="25F87D6E" w14:textId="77777777" w:rsidR="00AE0F9F" w:rsidRDefault="00AE0F9F" w:rsidP="00AE0F9F">
      <w:pPr>
        <w:suppressAutoHyphens/>
        <w:spacing w:line="360" w:lineRule="auto"/>
        <w:ind w:firstLine="567"/>
        <w:jc w:val="both"/>
        <w:rPr>
          <w:rFonts w:cs="Arial"/>
          <w:bCs/>
          <w:color w:val="00000A"/>
        </w:rPr>
      </w:pPr>
      <w:r>
        <w:rPr>
          <w:rFonts w:cs="Arial"/>
          <w:bCs/>
          <w:color w:val="00000A"/>
        </w:rPr>
        <w:lastRenderedPageBreak/>
        <w:t>В муниципальном образовании «Рабочий поселок Исса» централизованное теплоснабжение отсутствует.</w:t>
      </w:r>
    </w:p>
    <w:p w14:paraId="48F09EF5" w14:textId="77777777" w:rsidR="00AE0F9F" w:rsidRDefault="00AE0F9F" w:rsidP="00AE0F9F">
      <w:pPr>
        <w:suppressAutoHyphens/>
        <w:spacing w:line="360" w:lineRule="auto"/>
        <w:ind w:firstLine="567"/>
        <w:jc w:val="both"/>
        <w:rPr>
          <w:rFonts w:cs="Arial"/>
          <w:bCs/>
          <w:color w:val="00000A"/>
        </w:rPr>
      </w:pPr>
      <w:r w:rsidRPr="004C1CB0">
        <w:rPr>
          <w:rFonts w:cs="Arial"/>
          <w:bCs/>
          <w:color w:val="00000A"/>
          <w:lang w:val="x-none"/>
        </w:rPr>
        <w:t>Все многоквартирные и индивидуальные жилые дома находятся на индивидуальном отоплении.</w:t>
      </w:r>
      <w:r>
        <w:rPr>
          <w:rFonts w:cs="Arial"/>
          <w:bCs/>
          <w:color w:val="00000A"/>
        </w:rPr>
        <w:t xml:space="preserve"> В </w:t>
      </w:r>
      <w:proofErr w:type="spellStart"/>
      <w:r>
        <w:rPr>
          <w:rFonts w:cs="Arial"/>
          <w:bCs/>
          <w:color w:val="00000A"/>
        </w:rPr>
        <w:t>с.Костыляй</w:t>
      </w:r>
      <w:proofErr w:type="spellEnd"/>
      <w:r>
        <w:rPr>
          <w:rFonts w:cs="Arial"/>
          <w:bCs/>
          <w:color w:val="00000A"/>
        </w:rPr>
        <w:t xml:space="preserve">, </w:t>
      </w:r>
      <w:proofErr w:type="spellStart"/>
      <w:r w:rsidRPr="00A108FD">
        <w:rPr>
          <w:rFonts w:cs="Arial"/>
          <w:bCs/>
          <w:color w:val="000000" w:themeColor="text1"/>
        </w:rPr>
        <w:t>с.Симанки</w:t>
      </w:r>
      <w:proofErr w:type="spellEnd"/>
      <w:r w:rsidRPr="00A108FD">
        <w:rPr>
          <w:rFonts w:cs="Arial"/>
          <w:bCs/>
          <w:color w:val="000000" w:themeColor="text1"/>
        </w:rPr>
        <w:t xml:space="preserve"> </w:t>
      </w:r>
      <w:r>
        <w:rPr>
          <w:rFonts w:cs="Arial"/>
          <w:bCs/>
          <w:color w:val="00000A"/>
        </w:rPr>
        <w:t>печное отопление – дрова, уголь.</w:t>
      </w:r>
      <w:r w:rsidRPr="004C1CB0">
        <w:rPr>
          <w:rFonts w:cs="Arial"/>
          <w:bCs/>
          <w:color w:val="00000A"/>
          <w:lang w:val="x-none"/>
        </w:rPr>
        <w:t xml:space="preserve"> Здания предприятий и учреждений </w:t>
      </w:r>
      <w:r>
        <w:rPr>
          <w:rFonts w:cs="Arial"/>
          <w:bCs/>
          <w:color w:val="00000A"/>
        </w:rPr>
        <w:t>поселения</w:t>
      </w:r>
      <w:r w:rsidRPr="004C1CB0">
        <w:rPr>
          <w:rFonts w:cs="Arial"/>
          <w:bCs/>
          <w:color w:val="00000A"/>
          <w:lang w:val="x-none"/>
        </w:rPr>
        <w:t xml:space="preserve"> отапливают автономные источники теплоснабжения</w:t>
      </w:r>
      <w:r w:rsidRPr="004C1CB0">
        <w:rPr>
          <w:rFonts w:cs="Arial"/>
          <w:bCs/>
          <w:color w:val="00000A"/>
        </w:rPr>
        <w:t xml:space="preserve"> - </w:t>
      </w:r>
      <w:r w:rsidRPr="004C1CB0">
        <w:rPr>
          <w:rFonts w:cs="Arial"/>
          <w:bCs/>
          <w:color w:val="00000A"/>
          <w:lang w:val="x-none"/>
        </w:rPr>
        <w:t xml:space="preserve">индивидуальные встроенные и отдельно стоящие котельные, работающие на природном газе – </w:t>
      </w:r>
      <w:r>
        <w:rPr>
          <w:rFonts w:cs="Arial"/>
          <w:bCs/>
          <w:color w:val="00000A"/>
        </w:rPr>
        <w:t>7</w:t>
      </w:r>
      <w:r w:rsidRPr="004C1CB0">
        <w:rPr>
          <w:rFonts w:cs="Arial"/>
          <w:bCs/>
          <w:color w:val="00000A"/>
          <w:lang w:val="x-none"/>
        </w:rPr>
        <w:t xml:space="preserve"> </w:t>
      </w:r>
      <w:r w:rsidRPr="004C1CB0">
        <w:rPr>
          <w:rFonts w:cs="Arial"/>
          <w:bCs/>
          <w:color w:val="00000A"/>
        </w:rPr>
        <w:t>котельных,</w:t>
      </w:r>
      <w:r>
        <w:rPr>
          <w:rFonts w:cs="Arial"/>
          <w:bCs/>
          <w:color w:val="00000A"/>
        </w:rPr>
        <w:t xml:space="preserve"> </w:t>
      </w:r>
      <w:r w:rsidRPr="004C1CB0">
        <w:rPr>
          <w:rFonts w:cs="Arial"/>
          <w:bCs/>
          <w:color w:val="00000A"/>
        </w:rPr>
        <w:t xml:space="preserve">мощность котельных установок 7,9 </w:t>
      </w:r>
      <w:proofErr w:type="spellStart"/>
      <w:r w:rsidRPr="004C1CB0">
        <w:rPr>
          <w:rFonts w:cs="Arial"/>
          <w:bCs/>
          <w:color w:val="00000A"/>
        </w:rPr>
        <w:t>Гигакал</w:t>
      </w:r>
      <w:proofErr w:type="spellEnd"/>
      <w:r w:rsidRPr="004C1CB0">
        <w:rPr>
          <w:rFonts w:cs="Arial"/>
          <w:bCs/>
          <w:color w:val="00000A"/>
        </w:rPr>
        <w:t>/ч.</w:t>
      </w:r>
    </w:p>
    <w:p w14:paraId="520EE71B" w14:textId="77777777" w:rsidR="00AE0F9F" w:rsidRPr="00E204B1" w:rsidRDefault="00AE0F9F" w:rsidP="00AE0F9F">
      <w:pPr>
        <w:spacing w:line="360" w:lineRule="auto"/>
        <w:ind w:right="279" w:firstLine="567"/>
        <w:jc w:val="center"/>
        <w:rPr>
          <w:b/>
          <w:bCs/>
        </w:rPr>
      </w:pPr>
      <w:r w:rsidRPr="00E204B1">
        <w:rPr>
          <w:b/>
          <w:bCs/>
        </w:rPr>
        <w:t>Объекты коммунального хозяйства</w:t>
      </w:r>
    </w:p>
    <w:p w14:paraId="20C4E94D" w14:textId="77777777" w:rsidR="00AE0F9F" w:rsidRDefault="00AE0F9F" w:rsidP="00AE0F9F">
      <w:pPr>
        <w:spacing w:line="360" w:lineRule="auto"/>
        <w:ind w:firstLine="567"/>
        <w:jc w:val="both"/>
        <w:rPr>
          <w:color w:val="000000"/>
        </w:rPr>
      </w:pPr>
      <w:r w:rsidRPr="005541BE">
        <w:rPr>
          <w:color w:val="000000"/>
        </w:rPr>
        <w:t xml:space="preserve">Санитарная очистка территории </w:t>
      </w:r>
      <w:r>
        <w:rPr>
          <w:color w:val="000000"/>
        </w:rPr>
        <w:t>муниципального образования «Рабочий поселок Исса»</w:t>
      </w:r>
      <w:r w:rsidRPr="005541BE">
        <w:rPr>
          <w:color w:val="000000"/>
        </w:rPr>
        <w:t xml:space="preserve"> включает в себя мероприятия по складированию и вывозу твердых коммунальных отходов, содержанию кладбищ, скотомогильников.</w:t>
      </w:r>
    </w:p>
    <w:p w14:paraId="3D36F76E" w14:textId="77777777" w:rsidR="00AE0F9F" w:rsidRDefault="00AE0F9F" w:rsidP="00AE0F9F">
      <w:pPr>
        <w:spacing w:line="360" w:lineRule="auto"/>
        <w:ind w:firstLine="567"/>
        <w:jc w:val="both"/>
        <w:rPr>
          <w:color w:val="000000"/>
        </w:rPr>
      </w:pPr>
      <w:r w:rsidRPr="006830F9">
        <w:rPr>
          <w:color w:val="000000"/>
        </w:rPr>
        <w:t xml:space="preserve">На территории </w:t>
      </w:r>
      <w:r>
        <w:rPr>
          <w:color w:val="000000"/>
        </w:rPr>
        <w:t>муниципального образования «Рабочий поселок Исса» скотомогильники отсутствуют.</w:t>
      </w:r>
    </w:p>
    <w:p w14:paraId="00BF033E" w14:textId="77777777" w:rsidR="00AE0F9F" w:rsidRDefault="00AE0F9F" w:rsidP="00AE0F9F">
      <w:pPr>
        <w:tabs>
          <w:tab w:val="left" w:pos="1080"/>
          <w:tab w:val="left" w:pos="1440"/>
        </w:tabs>
        <w:spacing w:line="360" w:lineRule="auto"/>
        <w:ind w:firstLine="567"/>
        <w:jc w:val="both"/>
        <w:rPr>
          <w:color w:val="000000" w:themeColor="text1"/>
        </w:rPr>
      </w:pPr>
      <w:r w:rsidRPr="00796B2C">
        <w:rPr>
          <w:color w:val="000000" w:themeColor="text1"/>
        </w:rPr>
        <w:t>На территории муниципального образования «Рабочий поселок Исса» расположено четыре кладбища.</w:t>
      </w:r>
    </w:p>
    <w:p w14:paraId="3AEC118E" w14:textId="77777777" w:rsidR="00AE0F9F" w:rsidRPr="003141B9" w:rsidRDefault="00AE0F9F" w:rsidP="00AE0F9F">
      <w:pPr>
        <w:tabs>
          <w:tab w:val="left" w:pos="1080"/>
          <w:tab w:val="left" w:pos="1440"/>
        </w:tabs>
        <w:ind w:firstLine="567"/>
        <w:jc w:val="center"/>
        <w:rPr>
          <w:rFonts w:eastAsia="Calibri"/>
          <w:b/>
        </w:rPr>
      </w:pPr>
      <w:r w:rsidRPr="003141B9">
        <w:rPr>
          <w:rFonts w:eastAsia="Calibri"/>
          <w:b/>
        </w:rPr>
        <w:t xml:space="preserve">Сведения о размещении кладбищ на территории </w:t>
      </w:r>
      <w:r>
        <w:rPr>
          <w:rFonts w:eastAsia="Calibri"/>
          <w:b/>
        </w:rPr>
        <w:t>муниципального образования «Рабочий поселок Исса»</w:t>
      </w:r>
    </w:p>
    <w:p w14:paraId="0D6A38A0" w14:textId="77777777" w:rsidR="00AE0F9F" w:rsidRPr="001220A1" w:rsidRDefault="00AE0F9F" w:rsidP="00AE0F9F">
      <w:pPr>
        <w:autoSpaceDE w:val="0"/>
        <w:autoSpaceDN w:val="0"/>
        <w:adjustRightInd w:val="0"/>
        <w:jc w:val="right"/>
        <w:rPr>
          <w:color w:val="000000"/>
        </w:rPr>
      </w:pPr>
      <w:r w:rsidRPr="001220A1">
        <w:rPr>
          <w:rFonts w:eastAsia="Calibri"/>
        </w:rPr>
        <w:t>Таблица 18</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465"/>
        <w:gridCol w:w="2955"/>
        <w:gridCol w:w="2217"/>
        <w:gridCol w:w="1179"/>
      </w:tblGrid>
      <w:tr w:rsidR="00AE0F9F" w:rsidRPr="001220A1" w14:paraId="5215D0A1" w14:textId="77777777" w:rsidTr="00A61E71">
        <w:trPr>
          <w:trHeight w:val="900"/>
        </w:trPr>
        <w:tc>
          <w:tcPr>
            <w:tcW w:w="514" w:type="dxa"/>
            <w:shd w:val="clear" w:color="auto" w:fill="F2F2F2"/>
            <w:hideMark/>
          </w:tcPr>
          <w:p w14:paraId="3F0B0E5E" w14:textId="77777777" w:rsidR="00AE0F9F" w:rsidRPr="001220A1" w:rsidRDefault="00AE0F9F" w:rsidP="00A61E71">
            <w:pPr>
              <w:jc w:val="center"/>
            </w:pPr>
            <w:r w:rsidRPr="001220A1">
              <w:t>№ п/п</w:t>
            </w:r>
          </w:p>
        </w:tc>
        <w:tc>
          <w:tcPr>
            <w:tcW w:w="2515" w:type="dxa"/>
            <w:shd w:val="clear" w:color="auto" w:fill="F2F2F2"/>
            <w:hideMark/>
          </w:tcPr>
          <w:p w14:paraId="2633077D" w14:textId="77777777" w:rsidR="00AE0F9F" w:rsidRPr="001220A1" w:rsidRDefault="00AE0F9F" w:rsidP="00A61E71">
            <w:pPr>
              <w:jc w:val="center"/>
            </w:pPr>
            <w:r w:rsidRPr="001220A1">
              <w:t>Муниципальное образование</w:t>
            </w:r>
          </w:p>
        </w:tc>
        <w:tc>
          <w:tcPr>
            <w:tcW w:w="3065" w:type="dxa"/>
            <w:shd w:val="clear" w:color="auto" w:fill="F2F2F2"/>
            <w:hideMark/>
          </w:tcPr>
          <w:p w14:paraId="0EB30A00" w14:textId="77777777" w:rsidR="00AE0F9F" w:rsidRPr="001220A1" w:rsidRDefault="00AE0F9F" w:rsidP="00A61E71">
            <w:pPr>
              <w:jc w:val="center"/>
            </w:pPr>
            <w:r w:rsidRPr="001220A1">
              <w:t>Место расположения кладбища</w:t>
            </w:r>
          </w:p>
        </w:tc>
        <w:tc>
          <w:tcPr>
            <w:tcW w:w="2081" w:type="dxa"/>
            <w:shd w:val="clear" w:color="auto" w:fill="F2F2F2"/>
            <w:hideMark/>
          </w:tcPr>
          <w:p w14:paraId="05934F56" w14:textId="77777777" w:rsidR="00AE0F9F" w:rsidRPr="001220A1" w:rsidRDefault="00AE0F9F" w:rsidP="00A61E71">
            <w:pPr>
              <w:jc w:val="center"/>
            </w:pPr>
            <w:r w:rsidRPr="001220A1">
              <w:t>Кадастровый номер участка</w:t>
            </w:r>
          </w:p>
        </w:tc>
        <w:tc>
          <w:tcPr>
            <w:tcW w:w="1181" w:type="dxa"/>
            <w:shd w:val="clear" w:color="auto" w:fill="F2F2F2"/>
            <w:hideMark/>
          </w:tcPr>
          <w:p w14:paraId="7F574598" w14:textId="77777777" w:rsidR="00AE0F9F" w:rsidRPr="001220A1" w:rsidRDefault="00AE0F9F" w:rsidP="00A61E71">
            <w:pPr>
              <w:jc w:val="center"/>
            </w:pPr>
            <w:r w:rsidRPr="001220A1">
              <w:t>Площадь участка, гектар</w:t>
            </w:r>
          </w:p>
        </w:tc>
      </w:tr>
      <w:tr w:rsidR="00AE0F9F" w:rsidRPr="001220A1" w14:paraId="37E11DA3" w14:textId="77777777" w:rsidTr="00A61E71">
        <w:trPr>
          <w:trHeight w:val="389"/>
        </w:trPr>
        <w:tc>
          <w:tcPr>
            <w:tcW w:w="514" w:type="dxa"/>
            <w:shd w:val="clear" w:color="auto" w:fill="FFFFFF"/>
          </w:tcPr>
          <w:p w14:paraId="29F1866F" w14:textId="77777777" w:rsidR="00AE0F9F" w:rsidRPr="001220A1" w:rsidRDefault="00AE0F9F" w:rsidP="00A61E71">
            <w:pPr>
              <w:jc w:val="center"/>
            </w:pPr>
            <w:r w:rsidRPr="001220A1">
              <w:t>1</w:t>
            </w:r>
          </w:p>
        </w:tc>
        <w:tc>
          <w:tcPr>
            <w:tcW w:w="2515" w:type="dxa"/>
            <w:shd w:val="clear" w:color="auto" w:fill="FFFFFF"/>
          </w:tcPr>
          <w:p w14:paraId="31BF10EA" w14:textId="77777777" w:rsidR="00AE0F9F" w:rsidRPr="001220A1" w:rsidRDefault="00AE0F9F" w:rsidP="00A61E71">
            <w:pPr>
              <w:rPr>
                <w:b/>
              </w:rPr>
            </w:pPr>
            <w:r w:rsidRPr="001220A1">
              <w:rPr>
                <w:b/>
              </w:rPr>
              <w:t xml:space="preserve">Рабочий поселок Исса </w:t>
            </w:r>
          </w:p>
        </w:tc>
        <w:tc>
          <w:tcPr>
            <w:tcW w:w="3065" w:type="dxa"/>
            <w:shd w:val="clear" w:color="auto" w:fill="FFFFFF"/>
          </w:tcPr>
          <w:p w14:paraId="09F8AA84" w14:textId="77777777" w:rsidR="00AE0F9F" w:rsidRPr="001220A1" w:rsidRDefault="00AE0F9F" w:rsidP="00A61E71">
            <w:r w:rsidRPr="001220A1">
              <w:t xml:space="preserve">южная часть </w:t>
            </w:r>
            <w:proofErr w:type="spellStart"/>
            <w:r w:rsidRPr="001220A1">
              <w:t>р.п.Исса</w:t>
            </w:r>
            <w:proofErr w:type="spellEnd"/>
            <w:r w:rsidRPr="001220A1">
              <w:t xml:space="preserve"> </w:t>
            </w:r>
          </w:p>
        </w:tc>
        <w:tc>
          <w:tcPr>
            <w:tcW w:w="2081" w:type="dxa"/>
            <w:shd w:val="clear" w:color="auto" w:fill="FFFFFF"/>
          </w:tcPr>
          <w:p w14:paraId="23B244B3" w14:textId="77777777" w:rsidR="00AE0F9F" w:rsidRPr="001220A1" w:rsidRDefault="00AE0F9F" w:rsidP="00A61E71">
            <w:pPr>
              <w:jc w:val="center"/>
            </w:pPr>
            <w:r w:rsidRPr="001220A1">
              <w:t>58:09:0220501:2059</w:t>
            </w:r>
          </w:p>
        </w:tc>
        <w:tc>
          <w:tcPr>
            <w:tcW w:w="1181" w:type="dxa"/>
            <w:shd w:val="clear" w:color="auto" w:fill="FFFFFF"/>
          </w:tcPr>
          <w:p w14:paraId="09024A18" w14:textId="77777777" w:rsidR="00AE0F9F" w:rsidRPr="001220A1" w:rsidRDefault="00AE0F9F" w:rsidP="00A61E71">
            <w:pPr>
              <w:jc w:val="center"/>
              <w:rPr>
                <w:color w:val="000000" w:themeColor="text1"/>
              </w:rPr>
            </w:pPr>
            <w:r w:rsidRPr="001220A1">
              <w:rPr>
                <w:color w:val="000000" w:themeColor="text1"/>
              </w:rPr>
              <w:t xml:space="preserve">8,9 </w:t>
            </w:r>
          </w:p>
        </w:tc>
      </w:tr>
      <w:tr w:rsidR="00AE0F9F" w:rsidRPr="001220A1" w14:paraId="2D6F08BC" w14:textId="77777777" w:rsidTr="00A61E71">
        <w:trPr>
          <w:trHeight w:val="389"/>
        </w:trPr>
        <w:tc>
          <w:tcPr>
            <w:tcW w:w="514" w:type="dxa"/>
            <w:shd w:val="clear" w:color="auto" w:fill="FFFFFF"/>
          </w:tcPr>
          <w:p w14:paraId="523AC26B" w14:textId="77777777" w:rsidR="00AE0F9F" w:rsidRPr="001220A1" w:rsidRDefault="00AE0F9F" w:rsidP="00A61E71">
            <w:pPr>
              <w:jc w:val="center"/>
            </w:pPr>
            <w:r w:rsidRPr="001220A1">
              <w:t>2</w:t>
            </w:r>
          </w:p>
        </w:tc>
        <w:tc>
          <w:tcPr>
            <w:tcW w:w="2515" w:type="dxa"/>
            <w:shd w:val="clear" w:color="auto" w:fill="FFFFFF"/>
          </w:tcPr>
          <w:p w14:paraId="3341524C" w14:textId="77777777" w:rsidR="00AE0F9F" w:rsidRPr="001220A1" w:rsidRDefault="00AE0F9F" w:rsidP="00A61E71">
            <w:pPr>
              <w:rPr>
                <w:b/>
              </w:rPr>
            </w:pPr>
          </w:p>
        </w:tc>
        <w:tc>
          <w:tcPr>
            <w:tcW w:w="3065" w:type="dxa"/>
            <w:shd w:val="clear" w:color="auto" w:fill="FFFFFF"/>
          </w:tcPr>
          <w:p w14:paraId="6BFEF5C3" w14:textId="77777777" w:rsidR="00AE0F9F" w:rsidRPr="001220A1" w:rsidRDefault="00AE0F9F" w:rsidP="00A61E71">
            <w:proofErr w:type="spellStart"/>
            <w:r w:rsidRPr="001220A1">
              <w:t>с.Костыляй</w:t>
            </w:r>
            <w:proofErr w:type="spellEnd"/>
            <w:r w:rsidRPr="001220A1">
              <w:t xml:space="preserve"> восточнее села</w:t>
            </w:r>
          </w:p>
        </w:tc>
        <w:tc>
          <w:tcPr>
            <w:tcW w:w="2081" w:type="dxa"/>
            <w:shd w:val="clear" w:color="auto" w:fill="FFFFFF"/>
          </w:tcPr>
          <w:p w14:paraId="2F2736F9" w14:textId="77777777" w:rsidR="00AE0F9F" w:rsidRPr="001220A1" w:rsidRDefault="00AE0F9F" w:rsidP="00A61E71">
            <w:pPr>
              <w:jc w:val="center"/>
            </w:pPr>
            <w:r w:rsidRPr="001220A1">
              <w:t>58:09:0020102:399</w:t>
            </w:r>
          </w:p>
        </w:tc>
        <w:tc>
          <w:tcPr>
            <w:tcW w:w="1181" w:type="dxa"/>
            <w:shd w:val="clear" w:color="auto" w:fill="FFFFFF"/>
          </w:tcPr>
          <w:p w14:paraId="0E74AF20" w14:textId="77777777" w:rsidR="00AE0F9F" w:rsidRPr="001220A1" w:rsidRDefault="00AE0F9F" w:rsidP="00A61E71">
            <w:pPr>
              <w:jc w:val="center"/>
              <w:rPr>
                <w:color w:val="000000" w:themeColor="text1"/>
              </w:rPr>
            </w:pPr>
            <w:r w:rsidRPr="001220A1">
              <w:rPr>
                <w:color w:val="000000" w:themeColor="text1"/>
              </w:rPr>
              <w:t>0,51</w:t>
            </w:r>
          </w:p>
        </w:tc>
      </w:tr>
      <w:tr w:rsidR="00AE0F9F" w:rsidRPr="001220A1" w14:paraId="60C1198D" w14:textId="77777777" w:rsidTr="00A61E71">
        <w:trPr>
          <w:trHeight w:val="465"/>
        </w:trPr>
        <w:tc>
          <w:tcPr>
            <w:tcW w:w="514" w:type="dxa"/>
            <w:shd w:val="clear" w:color="auto" w:fill="FFFFFF"/>
          </w:tcPr>
          <w:p w14:paraId="17AEF149" w14:textId="77777777" w:rsidR="00AE0F9F" w:rsidRPr="001220A1" w:rsidRDefault="00AE0F9F" w:rsidP="00A61E71">
            <w:pPr>
              <w:jc w:val="center"/>
            </w:pPr>
            <w:r w:rsidRPr="001220A1">
              <w:t>3</w:t>
            </w:r>
          </w:p>
        </w:tc>
        <w:tc>
          <w:tcPr>
            <w:tcW w:w="2515" w:type="dxa"/>
            <w:shd w:val="clear" w:color="auto" w:fill="FFFFFF"/>
          </w:tcPr>
          <w:p w14:paraId="2D6B40F5" w14:textId="77777777" w:rsidR="00AE0F9F" w:rsidRPr="001220A1" w:rsidRDefault="00AE0F9F" w:rsidP="00A61E71">
            <w:pPr>
              <w:rPr>
                <w:b/>
              </w:rPr>
            </w:pPr>
          </w:p>
        </w:tc>
        <w:tc>
          <w:tcPr>
            <w:tcW w:w="3065" w:type="dxa"/>
            <w:shd w:val="clear" w:color="auto" w:fill="FFFFFF"/>
          </w:tcPr>
          <w:p w14:paraId="06A7BCC4" w14:textId="77777777" w:rsidR="00AE0F9F" w:rsidRPr="001220A1" w:rsidRDefault="00AE0F9F" w:rsidP="00A61E71">
            <w:proofErr w:type="spellStart"/>
            <w:proofErr w:type="gramStart"/>
            <w:r w:rsidRPr="001220A1">
              <w:t>с.Симанки</w:t>
            </w:r>
            <w:proofErr w:type="spellEnd"/>
            <w:r w:rsidRPr="001220A1">
              <w:t xml:space="preserve">  северо</w:t>
            </w:r>
            <w:proofErr w:type="gramEnd"/>
            <w:r w:rsidRPr="001220A1">
              <w:t>-западнее села</w:t>
            </w:r>
          </w:p>
        </w:tc>
        <w:tc>
          <w:tcPr>
            <w:tcW w:w="2081" w:type="dxa"/>
            <w:shd w:val="clear" w:color="auto" w:fill="FFFFFF"/>
          </w:tcPr>
          <w:p w14:paraId="6C0162CC" w14:textId="77777777" w:rsidR="00AE0F9F" w:rsidRPr="001220A1" w:rsidRDefault="00AE0F9F" w:rsidP="00A61E71">
            <w:pPr>
              <w:jc w:val="center"/>
            </w:pPr>
            <w:r w:rsidRPr="001220A1">
              <w:t>58:09:0011201:206</w:t>
            </w:r>
          </w:p>
        </w:tc>
        <w:tc>
          <w:tcPr>
            <w:tcW w:w="1181" w:type="dxa"/>
            <w:shd w:val="clear" w:color="auto" w:fill="FFFFFF"/>
          </w:tcPr>
          <w:p w14:paraId="0C3823C6" w14:textId="77777777" w:rsidR="00AE0F9F" w:rsidRPr="001220A1" w:rsidRDefault="00AE0F9F" w:rsidP="00A61E71">
            <w:pPr>
              <w:jc w:val="center"/>
              <w:rPr>
                <w:color w:val="000000" w:themeColor="text1"/>
              </w:rPr>
            </w:pPr>
            <w:r w:rsidRPr="001220A1">
              <w:rPr>
                <w:color w:val="000000" w:themeColor="text1"/>
              </w:rPr>
              <w:t>0,56</w:t>
            </w:r>
          </w:p>
        </w:tc>
      </w:tr>
      <w:tr w:rsidR="00AE0F9F" w:rsidRPr="001220A1" w14:paraId="39A44ED5" w14:textId="77777777" w:rsidTr="00A61E71">
        <w:trPr>
          <w:trHeight w:val="465"/>
        </w:trPr>
        <w:tc>
          <w:tcPr>
            <w:tcW w:w="514" w:type="dxa"/>
            <w:shd w:val="clear" w:color="auto" w:fill="FFFFFF"/>
          </w:tcPr>
          <w:p w14:paraId="6AFE2005" w14:textId="77777777" w:rsidR="00AE0F9F" w:rsidRPr="001220A1" w:rsidRDefault="00AE0F9F" w:rsidP="00A61E71">
            <w:pPr>
              <w:jc w:val="center"/>
            </w:pPr>
            <w:r w:rsidRPr="001220A1">
              <w:t>4</w:t>
            </w:r>
          </w:p>
        </w:tc>
        <w:tc>
          <w:tcPr>
            <w:tcW w:w="2515" w:type="dxa"/>
            <w:shd w:val="clear" w:color="auto" w:fill="FFFFFF"/>
          </w:tcPr>
          <w:p w14:paraId="321F4BF0" w14:textId="77777777" w:rsidR="00AE0F9F" w:rsidRPr="001220A1" w:rsidRDefault="00AE0F9F" w:rsidP="00A61E71">
            <w:pPr>
              <w:rPr>
                <w:b/>
              </w:rPr>
            </w:pPr>
          </w:p>
        </w:tc>
        <w:tc>
          <w:tcPr>
            <w:tcW w:w="3065" w:type="dxa"/>
            <w:shd w:val="clear" w:color="auto" w:fill="FFFFFF"/>
          </w:tcPr>
          <w:p w14:paraId="75B11438" w14:textId="77777777" w:rsidR="00AE0F9F" w:rsidRPr="001220A1" w:rsidRDefault="00AE0F9F" w:rsidP="00A61E71">
            <w:proofErr w:type="spellStart"/>
            <w:proofErr w:type="gramStart"/>
            <w:r w:rsidRPr="001220A1">
              <w:t>с.Симанки</w:t>
            </w:r>
            <w:proofErr w:type="spellEnd"/>
            <w:r w:rsidRPr="001220A1">
              <w:t xml:space="preserve">  северо</w:t>
            </w:r>
            <w:proofErr w:type="gramEnd"/>
            <w:r w:rsidRPr="001220A1">
              <w:t>-западнее села</w:t>
            </w:r>
          </w:p>
        </w:tc>
        <w:tc>
          <w:tcPr>
            <w:tcW w:w="2081" w:type="dxa"/>
            <w:shd w:val="clear" w:color="auto" w:fill="FFFFFF"/>
          </w:tcPr>
          <w:p w14:paraId="2561A6F9" w14:textId="77777777" w:rsidR="00AE0F9F" w:rsidRPr="001220A1" w:rsidRDefault="00AE0F9F" w:rsidP="00A61E71">
            <w:pPr>
              <w:jc w:val="center"/>
            </w:pPr>
            <w:r w:rsidRPr="001220A1">
              <w:t>-</w:t>
            </w:r>
          </w:p>
        </w:tc>
        <w:tc>
          <w:tcPr>
            <w:tcW w:w="1181" w:type="dxa"/>
            <w:shd w:val="clear" w:color="auto" w:fill="FFFFFF"/>
          </w:tcPr>
          <w:p w14:paraId="2E4F7766" w14:textId="77777777" w:rsidR="00AE0F9F" w:rsidRPr="001220A1" w:rsidRDefault="00AE0F9F" w:rsidP="00A61E71">
            <w:pPr>
              <w:jc w:val="center"/>
              <w:rPr>
                <w:color w:val="000000" w:themeColor="text1"/>
              </w:rPr>
            </w:pPr>
            <w:r w:rsidRPr="001220A1">
              <w:rPr>
                <w:color w:val="000000" w:themeColor="text1"/>
              </w:rPr>
              <w:t>0,87</w:t>
            </w:r>
          </w:p>
        </w:tc>
      </w:tr>
    </w:tbl>
    <w:p w14:paraId="6F7125DB" w14:textId="77777777" w:rsidR="00AE0F9F" w:rsidRDefault="00AE0F9F" w:rsidP="00AE0F9F">
      <w:pPr>
        <w:tabs>
          <w:tab w:val="left" w:pos="1080"/>
          <w:tab w:val="left" w:pos="1440"/>
        </w:tabs>
        <w:spacing w:line="360" w:lineRule="auto"/>
        <w:jc w:val="both"/>
        <w:rPr>
          <w:color w:val="000000"/>
        </w:rPr>
      </w:pPr>
    </w:p>
    <w:p w14:paraId="62C632A6" w14:textId="77777777" w:rsidR="00AE0F9F" w:rsidRDefault="00AE0F9F" w:rsidP="00AE0F9F">
      <w:pPr>
        <w:spacing w:line="360" w:lineRule="auto"/>
        <w:ind w:firstLine="567"/>
        <w:jc w:val="both"/>
      </w:pPr>
      <w:r w:rsidRPr="009D58F6">
        <w:t>Санитарно-защитн</w:t>
      </w:r>
      <w:r>
        <w:t>ая</w:t>
      </w:r>
      <w:r w:rsidRPr="009D58F6">
        <w:t xml:space="preserve"> зон</w:t>
      </w:r>
      <w:r>
        <w:t>а</w:t>
      </w:r>
      <w:r w:rsidRPr="009D58F6">
        <w:t xml:space="preserve"> для кладбищ</w:t>
      </w:r>
      <w:r w:rsidRPr="00C766C2">
        <w:rPr>
          <w:color w:val="000000" w:themeColor="text1"/>
        </w:rPr>
        <w:t xml:space="preserve"> </w:t>
      </w:r>
      <w:r w:rsidRPr="009D58F6">
        <w:t>не установлен</w:t>
      </w:r>
      <w:r>
        <w:t>а</w:t>
      </w:r>
      <w:r w:rsidRPr="009D58F6">
        <w:t>.</w:t>
      </w:r>
    </w:p>
    <w:p w14:paraId="68920051" w14:textId="77777777" w:rsidR="00AE0F9F" w:rsidRPr="009D58F6" w:rsidRDefault="00AE0F9F" w:rsidP="00AE0F9F">
      <w:pPr>
        <w:tabs>
          <w:tab w:val="left" w:pos="540"/>
        </w:tabs>
        <w:spacing w:line="360" w:lineRule="auto"/>
        <w:ind w:firstLine="567"/>
        <w:jc w:val="both"/>
        <w:rPr>
          <w:bCs/>
        </w:rPr>
      </w:pPr>
      <w:r w:rsidRPr="009D58F6">
        <w:t>Порядок установления, изменения и прекращения существования санитарно-защитных зон, а также особые условия использования земельных участков, расположенных в границах санитарно-защитных зон определены «Правилами установления санитарно</w:t>
      </w:r>
      <w:r w:rsidRPr="009D58F6">
        <w:rPr>
          <w:bCs/>
        </w:rPr>
        <w:t>-защитных зон и использования земельных участков, расположенных в границах санитарно-защитных зон» (утв. постановлением Правительства Российской Федерации от 3 марта 2018 года N 222).</w:t>
      </w:r>
    </w:p>
    <w:p w14:paraId="4423007D" w14:textId="77777777" w:rsidR="00AE0F9F" w:rsidRPr="00172D57" w:rsidRDefault="00AE0F9F" w:rsidP="00AE0F9F">
      <w:pPr>
        <w:tabs>
          <w:tab w:val="left" w:pos="540"/>
        </w:tabs>
        <w:spacing w:line="360" w:lineRule="auto"/>
        <w:ind w:firstLine="567"/>
        <w:jc w:val="both"/>
      </w:pPr>
      <w:r w:rsidRPr="00172D57">
        <w:t xml:space="preserve">Санитарно-защитная зона и ограничения использования земельных участков, расположенных </w:t>
      </w:r>
      <w:proofErr w:type="gramStart"/>
      <w:r w:rsidRPr="00172D57">
        <w:t>в</w:t>
      </w:r>
      <w:r>
        <w:t xml:space="preserve"> </w:t>
      </w:r>
      <w:r w:rsidRPr="00172D57">
        <w:t>ее</w:t>
      </w:r>
      <w:r>
        <w:t xml:space="preserve"> </w:t>
      </w:r>
      <w:r w:rsidRPr="00172D57">
        <w:t>границах</w:t>
      </w:r>
      <w:proofErr w:type="gramEnd"/>
      <w:r w:rsidRPr="00172D57">
        <w:t xml:space="preserve"> считаются установленными со дня внесения сведений о такой зоне в Единый государственный реестр недвижимости.</w:t>
      </w:r>
    </w:p>
    <w:p w14:paraId="0DD685D1" w14:textId="77777777" w:rsidR="00AE0F9F" w:rsidRPr="00172D57" w:rsidRDefault="00AE0F9F" w:rsidP="00AE0F9F">
      <w:pPr>
        <w:tabs>
          <w:tab w:val="left" w:pos="540"/>
        </w:tabs>
        <w:spacing w:line="360" w:lineRule="auto"/>
        <w:ind w:firstLine="567"/>
        <w:jc w:val="both"/>
      </w:pPr>
      <w:r w:rsidRPr="00172D57">
        <w:t>В соответствии с Правилами в границах санитарно-защитной зоны не допускается использования земельных участков в целях:</w:t>
      </w:r>
    </w:p>
    <w:p w14:paraId="79D8648F" w14:textId="77777777" w:rsidR="00AE0F9F" w:rsidRPr="00172D57" w:rsidRDefault="00AE0F9F" w:rsidP="00AE0F9F">
      <w:pPr>
        <w:tabs>
          <w:tab w:val="left" w:pos="540"/>
        </w:tabs>
        <w:spacing w:line="360" w:lineRule="auto"/>
        <w:ind w:firstLine="567"/>
        <w:jc w:val="both"/>
      </w:pPr>
      <w:r w:rsidRPr="00172D57">
        <w:lastRenderedPageBreak/>
        <w:t>а)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садоводства;</w:t>
      </w:r>
    </w:p>
    <w:p w14:paraId="7D96C6A5" w14:textId="77777777" w:rsidR="00AE0F9F" w:rsidRPr="00172D57" w:rsidRDefault="00AE0F9F" w:rsidP="00AE0F9F">
      <w:pPr>
        <w:tabs>
          <w:tab w:val="left" w:pos="540"/>
        </w:tabs>
        <w:spacing w:line="360" w:lineRule="auto"/>
        <w:ind w:firstLine="567"/>
        <w:jc w:val="both"/>
      </w:pPr>
      <w:r w:rsidRPr="00172D57">
        <w:t>б)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14:paraId="1C4F9C28" w14:textId="77777777" w:rsidR="00AE0F9F" w:rsidRDefault="00AE0F9F" w:rsidP="00AE0F9F">
      <w:pPr>
        <w:spacing w:line="360" w:lineRule="auto"/>
        <w:ind w:firstLine="568"/>
        <w:jc w:val="both"/>
        <w:rPr>
          <w:lang w:eastAsia="x-none"/>
        </w:rPr>
      </w:pPr>
      <w:r w:rsidRPr="00D76B70">
        <w:rPr>
          <w:lang w:eastAsia="x-none"/>
        </w:rPr>
        <w:t>Обращение с отходами производства и потребления в целях предотвращения вредного воздействия отходов производства и потребления на здоровье человека и окружающую среду, а также вовлечения таких отходов в хозяйственный оборот в качестве дополнительных источников сырья регламентируется Федеральным законом от 24 июня 1998 года № 89 «Об отходах производства и потребления» (с последующими изменениями) и Постановлением Правительства Пензенской области от 10.04.2020 г. № 226-пП «Об утверждении Территориальной схемы обращения с отходами на территории Пензенской области»</w:t>
      </w:r>
      <w:r>
        <w:rPr>
          <w:lang w:eastAsia="x-none"/>
        </w:rPr>
        <w:t xml:space="preserve"> (далее Схема).</w:t>
      </w:r>
    </w:p>
    <w:p w14:paraId="352679E2" w14:textId="77777777" w:rsidR="00AE0F9F" w:rsidRPr="00D64499" w:rsidRDefault="00AE0F9F" w:rsidP="00AE0F9F">
      <w:pPr>
        <w:spacing w:line="360" w:lineRule="auto"/>
        <w:ind w:firstLine="568"/>
        <w:jc w:val="both"/>
        <w:rPr>
          <w:color w:val="000000" w:themeColor="text1"/>
        </w:rPr>
      </w:pPr>
      <w:r w:rsidRPr="00D64499">
        <w:rPr>
          <w:color w:val="000000" w:themeColor="text1"/>
        </w:rPr>
        <w:t>Иссинский район относится к Северной зоне действия региональных операторов.</w:t>
      </w:r>
    </w:p>
    <w:p w14:paraId="201E944B" w14:textId="77777777" w:rsidR="00AE0F9F" w:rsidRPr="00D64499" w:rsidRDefault="00AE0F9F" w:rsidP="00AE0F9F">
      <w:pPr>
        <w:spacing w:line="360" w:lineRule="auto"/>
        <w:ind w:firstLine="568"/>
        <w:jc w:val="both"/>
        <w:rPr>
          <w:color w:val="000000" w:themeColor="text1"/>
        </w:rPr>
      </w:pPr>
      <w:r w:rsidRPr="00D64499">
        <w:rPr>
          <w:color w:val="000000" w:themeColor="text1"/>
        </w:rPr>
        <w:t>На территории Иссинского района деятельность по транспортированию ТКО осуществляет ООО «Управление благоустройства и очистки» (региональный оператор «Северной зоны»).</w:t>
      </w:r>
    </w:p>
    <w:p w14:paraId="502BB5C5" w14:textId="77777777" w:rsidR="00AE0F9F" w:rsidRPr="00D64499" w:rsidRDefault="00AE0F9F" w:rsidP="00AE0F9F">
      <w:pPr>
        <w:spacing w:line="360" w:lineRule="auto"/>
        <w:ind w:firstLine="568"/>
        <w:jc w:val="both"/>
        <w:rPr>
          <w:color w:val="000000" w:themeColor="text1"/>
        </w:rPr>
      </w:pPr>
      <w:r w:rsidRPr="00D64499">
        <w:rPr>
          <w:color w:val="000000" w:themeColor="text1"/>
        </w:rPr>
        <w:t xml:space="preserve">Полигон ТКО </w:t>
      </w:r>
      <w:r>
        <w:rPr>
          <w:color w:val="000000" w:themeColor="text1"/>
        </w:rPr>
        <w:t xml:space="preserve">ООО «Полигон ТКО </w:t>
      </w:r>
      <w:proofErr w:type="spellStart"/>
      <w:r>
        <w:rPr>
          <w:color w:val="000000" w:themeColor="text1"/>
        </w:rPr>
        <w:t>Симанки</w:t>
      </w:r>
      <w:proofErr w:type="spellEnd"/>
      <w:r>
        <w:rPr>
          <w:color w:val="000000" w:themeColor="text1"/>
        </w:rPr>
        <w:t>»</w:t>
      </w:r>
      <w:r w:rsidRPr="00D64499">
        <w:rPr>
          <w:color w:val="000000" w:themeColor="text1"/>
        </w:rPr>
        <w:t xml:space="preserve"> (58-00010-З-00592-25092014), год начало эксплуатации 2016, расположен 1 км на юго-восток от </w:t>
      </w:r>
      <w:proofErr w:type="spellStart"/>
      <w:r w:rsidRPr="00D64499">
        <w:rPr>
          <w:color w:val="000000" w:themeColor="text1"/>
        </w:rPr>
        <w:t>с.Симанки</w:t>
      </w:r>
      <w:proofErr w:type="spellEnd"/>
      <w:r w:rsidRPr="00D64499">
        <w:rPr>
          <w:color w:val="000000" w:themeColor="text1"/>
        </w:rPr>
        <w:t>.</w:t>
      </w:r>
    </w:p>
    <w:p w14:paraId="37E92D12" w14:textId="77777777" w:rsidR="00AE0F9F" w:rsidRDefault="00AE0F9F" w:rsidP="00AE0F9F">
      <w:pPr>
        <w:spacing w:line="360" w:lineRule="auto"/>
        <w:ind w:firstLine="567"/>
        <w:jc w:val="both"/>
        <w:rPr>
          <w:color w:val="000000" w:themeColor="text1"/>
        </w:rPr>
      </w:pPr>
      <w:r w:rsidRPr="00920C00">
        <w:rPr>
          <w:color w:val="000000" w:themeColor="text1"/>
        </w:rPr>
        <w:t xml:space="preserve">В населенных пунктах сельсовета сбор отходов осуществляется специализированным транспортом каждый </w:t>
      </w:r>
      <w:r w:rsidRPr="0059791A">
        <w:rPr>
          <w:color w:val="000000" w:themeColor="text1"/>
        </w:rPr>
        <w:t>четверг</w:t>
      </w:r>
      <w:r w:rsidRPr="00920C00">
        <w:rPr>
          <w:color w:val="000000" w:themeColor="text1"/>
        </w:rPr>
        <w:t xml:space="preserve"> по графику, утвержденному региональным оператором по согласованию с потребителем. Ведется работа по заключению договоров с населением. </w:t>
      </w:r>
    </w:p>
    <w:p w14:paraId="0772D19A" w14:textId="77777777" w:rsidR="00AE0F9F" w:rsidRDefault="00AE0F9F" w:rsidP="00AE0F9F">
      <w:pPr>
        <w:spacing w:line="360" w:lineRule="auto"/>
        <w:ind w:firstLine="567"/>
        <w:jc w:val="both"/>
        <w:rPr>
          <w:color w:val="000000" w:themeColor="text1"/>
        </w:rPr>
      </w:pPr>
    </w:p>
    <w:p w14:paraId="5ADFAE0D" w14:textId="77777777" w:rsidR="00AE0F9F" w:rsidRDefault="00AE0F9F" w:rsidP="00AE0F9F">
      <w:pPr>
        <w:spacing w:line="360" w:lineRule="auto"/>
        <w:ind w:firstLine="567"/>
        <w:jc w:val="both"/>
        <w:rPr>
          <w:color w:val="000000" w:themeColor="text1"/>
        </w:rPr>
      </w:pPr>
    </w:p>
    <w:p w14:paraId="52250FE6" w14:textId="77777777" w:rsidR="00AE0F9F" w:rsidRDefault="00AE0F9F" w:rsidP="00AE0F9F">
      <w:pPr>
        <w:spacing w:line="360" w:lineRule="auto"/>
        <w:ind w:firstLine="567"/>
        <w:jc w:val="both"/>
        <w:rPr>
          <w:color w:val="000000" w:themeColor="text1"/>
        </w:rPr>
      </w:pPr>
    </w:p>
    <w:p w14:paraId="72DFC8F6" w14:textId="77777777" w:rsidR="00AE0F9F" w:rsidRPr="009A587C" w:rsidRDefault="00AE0F9F" w:rsidP="00AE0F9F">
      <w:pPr>
        <w:ind w:firstLine="568"/>
        <w:jc w:val="center"/>
        <w:rPr>
          <w:b/>
          <w:color w:val="000000" w:themeColor="text1"/>
        </w:rPr>
      </w:pPr>
      <w:r w:rsidRPr="009A587C">
        <w:rPr>
          <w:b/>
          <w:color w:val="000000" w:themeColor="text1"/>
        </w:rPr>
        <w:t>Сведения об объектах размещения отходов производства и потребления</w:t>
      </w:r>
    </w:p>
    <w:p w14:paraId="0E2D807A" w14:textId="77777777" w:rsidR="00AE0F9F" w:rsidRPr="001220A1" w:rsidRDefault="00AE0F9F" w:rsidP="00AE0F9F">
      <w:pPr>
        <w:spacing w:line="360" w:lineRule="auto"/>
        <w:ind w:firstLine="568"/>
        <w:jc w:val="both"/>
        <w:rPr>
          <w:color w:val="000000" w:themeColor="text1"/>
        </w:rPr>
      </w:pPr>
      <w:r w:rsidRPr="001220A1">
        <w:rPr>
          <w:color w:val="000000" w:themeColor="text1"/>
        </w:rPr>
        <w:t xml:space="preserve">                                                                                                               </w:t>
      </w:r>
      <w:r>
        <w:rPr>
          <w:color w:val="000000" w:themeColor="text1"/>
        </w:rPr>
        <w:t xml:space="preserve">               </w:t>
      </w:r>
      <w:r w:rsidRPr="001220A1">
        <w:rPr>
          <w:color w:val="000000" w:themeColor="text1"/>
        </w:rPr>
        <w:t xml:space="preserve">              Таблица 19</w:t>
      </w:r>
    </w:p>
    <w:tbl>
      <w:tblPr>
        <w:tblW w:w="10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
        <w:gridCol w:w="2738"/>
        <w:gridCol w:w="2593"/>
        <w:gridCol w:w="1932"/>
        <w:gridCol w:w="2609"/>
      </w:tblGrid>
      <w:tr w:rsidR="00AE0F9F" w:rsidRPr="001220A1" w14:paraId="3A58EFC2" w14:textId="77777777" w:rsidTr="00A61E71">
        <w:trPr>
          <w:jc w:val="center"/>
        </w:trPr>
        <w:tc>
          <w:tcPr>
            <w:tcW w:w="722" w:type="dxa"/>
            <w:shd w:val="clear" w:color="auto" w:fill="F2F2F2" w:themeFill="background1" w:themeFillShade="F2"/>
            <w:vAlign w:val="center"/>
          </w:tcPr>
          <w:p w14:paraId="02A68C96" w14:textId="77777777" w:rsidR="00AE0F9F" w:rsidRPr="001220A1" w:rsidRDefault="00AE0F9F" w:rsidP="00A61E71">
            <w:pPr>
              <w:widowControl w:val="0"/>
              <w:autoSpaceDE w:val="0"/>
              <w:autoSpaceDN w:val="0"/>
              <w:contextualSpacing/>
              <w:jc w:val="center"/>
            </w:pPr>
            <w:r w:rsidRPr="001220A1">
              <w:t>№ п/п</w:t>
            </w:r>
          </w:p>
        </w:tc>
        <w:tc>
          <w:tcPr>
            <w:tcW w:w="2738" w:type="dxa"/>
            <w:shd w:val="clear" w:color="auto" w:fill="F2F2F2" w:themeFill="background1" w:themeFillShade="F2"/>
            <w:vAlign w:val="center"/>
          </w:tcPr>
          <w:p w14:paraId="4A6BF5D0" w14:textId="77777777" w:rsidR="00AE0F9F" w:rsidRPr="001220A1" w:rsidRDefault="00AE0F9F" w:rsidP="00A61E71">
            <w:pPr>
              <w:widowControl w:val="0"/>
              <w:autoSpaceDE w:val="0"/>
              <w:autoSpaceDN w:val="0"/>
              <w:contextualSpacing/>
              <w:jc w:val="center"/>
            </w:pPr>
            <w:r w:rsidRPr="005B4E32">
              <w:rPr>
                <w:bCs/>
              </w:rPr>
              <w:t>Объекты размещения отходов</w:t>
            </w:r>
            <w:r w:rsidRPr="005B4E32">
              <w:t xml:space="preserve"> </w:t>
            </w:r>
          </w:p>
        </w:tc>
        <w:tc>
          <w:tcPr>
            <w:tcW w:w="2593" w:type="dxa"/>
            <w:shd w:val="clear" w:color="auto" w:fill="F2F2F2" w:themeFill="background1" w:themeFillShade="F2"/>
            <w:vAlign w:val="center"/>
          </w:tcPr>
          <w:p w14:paraId="2AC2038F" w14:textId="77777777" w:rsidR="00AE0F9F" w:rsidRPr="001220A1" w:rsidRDefault="00AE0F9F" w:rsidP="00A61E71">
            <w:pPr>
              <w:widowControl w:val="0"/>
              <w:contextualSpacing/>
              <w:jc w:val="center"/>
            </w:pPr>
            <w:r>
              <w:t>Адрес</w:t>
            </w:r>
          </w:p>
          <w:p w14:paraId="700F4B01" w14:textId="77777777" w:rsidR="00AE0F9F" w:rsidRPr="001220A1" w:rsidRDefault="00AE0F9F" w:rsidP="00A61E71">
            <w:pPr>
              <w:widowControl w:val="0"/>
              <w:autoSpaceDE w:val="0"/>
              <w:autoSpaceDN w:val="0"/>
              <w:contextualSpacing/>
              <w:jc w:val="center"/>
            </w:pPr>
            <w:r w:rsidRPr="001220A1">
              <w:t>(кадастровый номер</w:t>
            </w:r>
            <w:r>
              <w:t xml:space="preserve"> </w:t>
            </w:r>
            <w:r>
              <w:lastRenderedPageBreak/>
              <w:t xml:space="preserve">земельного </w:t>
            </w:r>
            <w:r w:rsidRPr="001220A1">
              <w:t>участка</w:t>
            </w:r>
            <w:r>
              <w:t>, географические координаты</w:t>
            </w:r>
            <w:r w:rsidRPr="001220A1">
              <w:t>)</w:t>
            </w:r>
          </w:p>
        </w:tc>
        <w:tc>
          <w:tcPr>
            <w:tcW w:w="1932" w:type="dxa"/>
            <w:shd w:val="clear" w:color="auto" w:fill="F2F2F2" w:themeFill="background1" w:themeFillShade="F2"/>
            <w:vAlign w:val="center"/>
          </w:tcPr>
          <w:p w14:paraId="15BD5F33" w14:textId="77777777" w:rsidR="00AE0F9F" w:rsidRPr="001220A1" w:rsidRDefault="00AE0F9F" w:rsidP="00A61E71">
            <w:pPr>
              <w:widowControl w:val="0"/>
              <w:autoSpaceDE w:val="0"/>
              <w:autoSpaceDN w:val="0"/>
              <w:contextualSpacing/>
              <w:jc w:val="center"/>
            </w:pPr>
            <w:r w:rsidRPr="001220A1">
              <w:lastRenderedPageBreak/>
              <w:t>Технические характеристики</w:t>
            </w:r>
          </w:p>
        </w:tc>
        <w:tc>
          <w:tcPr>
            <w:tcW w:w="2609" w:type="dxa"/>
            <w:shd w:val="clear" w:color="auto" w:fill="F2F2F2" w:themeFill="background1" w:themeFillShade="F2"/>
            <w:vAlign w:val="center"/>
          </w:tcPr>
          <w:p w14:paraId="1CF9E87E" w14:textId="77777777" w:rsidR="00AE0F9F" w:rsidRPr="001220A1" w:rsidRDefault="00AE0F9F" w:rsidP="00A61E71">
            <w:pPr>
              <w:widowControl w:val="0"/>
              <w:autoSpaceDE w:val="0"/>
              <w:autoSpaceDN w:val="0"/>
              <w:contextualSpacing/>
              <w:jc w:val="center"/>
            </w:pPr>
            <w:r>
              <w:t>Санитарно-защитная зона, м</w:t>
            </w:r>
          </w:p>
        </w:tc>
      </w:tr>
      <w:tr w:rsidR="00AE0F9F" w:rsidRPr="001220A1" w14:paraId="4060322C" w14:textId="77777777" w:rsidTr="00A61E71">
        <w:trPr>
          <w:jc w:val="center"/>
        </w:trPr>
        <w:tc>
          <w:tcPr>
            <w:tcW w:w="722" w:type="dxa"/>
            <w:vAlign w:val="center"/>
          </w:tcPr>
          <w:p w14:paraId="00F2B1FC" w14:textId="77777777" w:rsidR="00AE0F9F" w:rsidRPr="001220A1" w:rsidRDefault="00AE0F9F" w:rsidP="00A61E71">
            <w:pPr>
              <w:widowControl w:val="0"/>
              <w:numPr>
                <w:ilvl w:val="0"/>
                <w:numId w:val="13"/>
              </w:numPr>
              <w:autoSpaceDE w:val="0"/>
              <w:autoSpaceDN w:val="0"/>
              <w:contextualSpacing/>
            </w:pPr>
          </w:p>
        </w:tc>
        <w:tc>
          <w:tcPr>
            <w:tcW w:w="2738" w:type="dxa"/>
            <w:vAlign w:val="center"/>
          </w:tcPr>
          <w:p w14:paraId="79A2AF1D" w14:textId="77777777" w:rsidR="00AE0F9F" w:rsidRPr="001220A1" w:rsidRDefault="00AE0F9F" w:rsidP="00A61E71">
            <w:pPr>
              <w:widowControl w:val="0"/>
              <w:autoSpaceDE w:val="0"/>
              <w:autoSpaceDN w:val="0"/>
              <w:contextualSpacing/>
              <w:jc w:val="center"/>
            </w:pPr>
            <w:r w:rsidRPr="005B4E32">
              <w:t xml:space="preserve">ООО «Полигон ТКО </w:t>
            </w:r>
            <w:proofErr w:type="spellStart"/>
            <w:r w:rsidRPr="005B4E32">
              <w:t>Симанки</w:t>
            </w:r>
            <w:proofErr w:type="spellEnd"/>
            <w:r w:rsidRPr="005B4E32">
              <w:t>»</w:t>
            </w:r>
          </w:p>
        </w:tc>
        <w:tc>
          <w:tcPr>
            <w:tcW w:w="2593" w:type="dxa"/>
            <w:vAlign w:val="center"/>
          </w:tcPr>
          <w:p w14:paraId="7124EFEF" w14:textId="77777777" w:rsidR="00AE0F9F" w:rsidRPr="001220A1" w:rsidRDefault="00AE0F9F" w:rsidP="00A61E71">
            <w:pPr>
              <w:widowControl w:val="0"/>
              <w:contextualSpacing/>
              <w:jc w:val="center"/>
              <w:rPr>
                <w:color w:val="000000" w:themeColor="text1"/>
              </w:rPr>
            </w:pPr>
            <w:r w:rsidRPr="001220A1">
              <w:rPr>
                <w:color w:val="000000" w:themeColor="text1"/>
              </w:rPr>
              <w:t>Пензенская область, Иссинский район, 1 км на юго-восток от</w:t>
            </w:r>
          </w:p>
          <w:p w14:paraId="311587B4" w14:textId="77777777" w:rsidR="00AE0F9F" w:rsidRPr="001220A1" w:rsidRDefault="00AE0F9F" w:rsidP="00A61E71">
            <w:pPr>
              <w:widowControl w:val="0"/>
              <w:contextualSpacing/>
              <w:jc w:val="center"/>
              <w:rPr>
                <w:color w:val="000000" w:themeColor="text1"/>
              </w:rPr>
            </w:pPr>
            <w:r w:rsidRPr="001220A1">
              <w:rPr>
                <w:color w:val="000000" w:themeColor="text1"/>
              </w:rPr>
              <w:t xml:space="preserve"> с. </w:t>
            </w:r>
            <w:proofErr w:type="spellStart"/>
            <w:r w:rsidRPr="001220A1">
              <w:rPr>
                <w:color w:val="000000" w:themeColor="text1"/>
              </w:rPr>
              <w:t>Симанки</w:t>
            </w:r>
            <w:proofErr w:type="spellEnd"/>
          </w:p>
          <w:p w14:paraId="2203E32D" w14:textId="77777777" w:rsidR="00AE0F9F" w:rsidRPr="001220A1" w:rsidRDefault="00AE0F9F" w:rsidP="00A61E71">
            <w:pPr>
              <w:widowControl w:val="0"/>
              <w:contextualSpacing/>
              <w:jc w:val="center"/>
              <w:rPr>
                <w:color w:val="000000" w:themeColor="text1"/>
              </w:rPr>
            </w:pPr>
            <w:r w:rsidRPr="001220A1">
              <w:rPr>
                <w:color w:val="000000" w:themeColor="text1"/>
              </w:rPr>
              <w:t>58:09:0020102:249</w:t>
            </w:r>
          </w:p>
          <w:p w14:paraId="0A2F0693" w14:textId="77777777" w:rsidR="00AE0F9F" w:rsidRPr="001220A1" w:rsidRDefault="00AE0F9F" w:rsidP="00A61E71">
            <w:pPr>
              <w:widowControl w:val="0"/>
              <w:contextualSpacing/>
              <w:jc w:val="center"/>
              <w:rPr>
                <w:color w:val="000000" w:themeColor="text1"/>
              </w:rPr>
            </w:pPr>
            <w:r w:rsidRPr="001220A1">
              <w:rPr>
                <w:color w:val="000000" w:themeColor="text1"/>
              </w:rPr>
              <w:t>53.903323, 44.865943, 53.903845, 44.872713, 53.901633, 44.8734, 53.901165, 44.866614</w:t>
            </w:r>
          </w:p>
        </w:tc>
        <w:tc>
          <w:tcPr>
            <w:tcW w:w="1932" w:type="dxa"/>
            <w:vAlign w:val="center"/>
          </w:tcPr>
          <w:p w14:paraId="491BE4FB" w14:textId="77777777" w:rsidR="00AE0F9F" w:rsidRPr="001220A1" w:rsidRDefault="00AE0F9F" w:rsidP="00A61E71">
            <w:pPr>
              <w:widowControl w:val="0"/>
              <w:contextualSpacing/>
              <w:jc w:val="center"/>
            </w:pPr>
            <w:r w:rsidRPr="001220A1">
              <w:t>Проектная общая площадь</w:t>
            </w:r>
            <w:r>
              <w:t xml:space="preserve"> ОРО</w:t>
            </w:r>
            <w:r w:rsidRPr="001220A1">
              <w:t>, га</w:t>
            </w:r>
          </w:p>
          <w:p w14:paraId="4E2C5822" w14:textId="77777777" w:rsidR="00AE0F9F" w:rsidRPr="001220A1" w:rsidRDefault="00AE0F9F" w:rsidP="00A61E71">
            <w:pPr>
              <w:widowControl w:val="0"/>
              <w:contextualSpacing/>
              <w:jc w:val="center"/>
            </w:pPr>
            <w:r w:rsidRPr="001220A1">
              <w:t>11,4249</w:t>
            </w:r>
          </w:p>
          <w:p w14:paraId="163E0039" w14:textId="77777777" w:rsidR="00AE0F9F" w:rsidRPr="001220A1" w:rsidRDefault="00AE0F9F" w:rsidP="00A61E71">
            <w:pPr>
              <w:widowControl w:val="0"/>
              <w:contextualSpacing/>
              <w:jc w:val="center"/>
            </w:pPr>
            <w:r w:rsidRPr="001220A1">
              <w:t>Проектная мощность объекта, тонн/год</w:t>
            </w:r>
          </w:p>
          <w:p w14:paraId="639B4573" w14:textId="77777777" w:rsidR="00AE0F9F" w:rsidRPr="001220A1" w:rsidRDefault="00AE0F9F" w:rsidP="00A61E71">
            <w:pPr>
              <w:widowControl w:val="0"/>
              <w:autoSpaceDE w:val="0"/>
              <w:autoSpaceDN w:val="0"/>
              <w:contextualSpacing/>
              <w:jc w:val="center"/>
            </w:pPr>
            <w:r w:rsidRPr="001220A1">
              <w:t>6000</w:t>
            </w:r>
          </w:p>
        </w:tc>
        <w:tc>
          <w:tcPr>
            <w:tcW w:w="2609" w:type="dxa"/>
            <w:vAlign w:val="center"/>
          </w:tcPr>
          <w:p w14:paraId="56C43633" w14:textId="77777777" w:rsidR="00AE0F9F" w:rsidRPr="001220A1" w:rsidRDefault="00AE0F9F" w:rsidP="00A61E71">
            <w:pPr>
              <w:widowControl w:val="0"/>
              <w:autoSpaceDE w:val="0"/>
              <w:autoSpaceDN w:val="0"/>
              <w:contextualSpacing/>
              <w:jc w:val="center"/>
            </w:pPr>
            <w:r>
              <w:t>500</w:t>
            </w:r>
          </w:p>
        </w:tc>
      </w:tr>
    </w:tbl>
    <w:p w14:paraId="45718E30" w14:textId="77777777" w:rsidR="00AE0F9F" w:rsidRDefault="00AE0F9F" w:rsidP="00AE0F9F">
      <w:pPr>
        <w:spacing w:line="360" w:lineRule="auto"/>
        <w:ind w:firstLine="568"/>
        <w:jc w:val="both"/>
        <w:rPr>
          <w:color w:val="FF0000"/>
        </w:rPr>
      </w:pPr>
    </w:p>
    <w:p w14:paraId="306896DD" w14:textId="77777777" w:rsidR="00AE0F9F" w:rsidRDefault="00AE0F9F" w:rsidP="00AE0F9F">
      <w:pPr>
        <w:pStyle w:val="3"/>
        <w:spacing w:line="276" w:lineRule="auto"/>
        <w:ind w:left="644"/>
        <w:jc w:val="center"/>
        <w:rPr>
          <w:rFonts w:ascii="Times New Roman" w:hAnsi="Times New Roman" w:cs="Times New Roman"/>
          <w:sz w:val="24"/>
          <w:szCs w:val="24"/>
        </w:rPr>
      </w:pPr>
      <w:bookmarkStart w:id="22" w:name="_Toc110356079"/>
      <w:r w:rsidRPr="00ED286C">
        <w:rPr>
          <w:rFonts w:ascii="Times New Roman" w:hAnsi="Times New Roman" w:cs="Times New Roman"/>
          <w:sz w:val="24"/>
          <w:szCs w:val="24"/>
        </w:rPr>
        <w:t>2.</w:t>
      </w:r>
      <w:r>
        <w:rPr>
          <w:rFonts w:ascii="Times New Roman" w:hAnsi="Times New Roman" w:cs="Times New Roman"/>
          <w:sz w:val="24"/>
          <w:szCs w:val="24"/>
        </w:rPr>
        <w:t>8 Социальная инфраструктура муниципального образования</w:t>
      </w:r>
      <w:bookmarkEnd w:id="22"/>
    </w:p>
    <w:p w14:paraId="37706471" w14:textId="77777777" w:rsidR="00AE0F9F" w:rsidRPr="00B9666A" w:rsidRDefault="00AE0F9F" w:rsidP="00AE0F9F">
      <w:pPr>
        <w:jc w:val="center"/>
        <w:rPr>
          <w:b/>
          <w:lang w:bidi="ru-RU"/>
        </w:rPr>
      </w:pPr>
      <w:r w:rsidRPr="00B9666A">
        <w:rPr>
          <w:b/>
          <w:lang w:bidi="ru-RU"/>
        </w:rPr>
        <w:t>«Рабочий поселок Исса»</w:t>
      </w:r>
    </w:p>
    <w:p w14:paraId="6DCA19D1" w14:textId="77777777" w:rsidR="00AE0F9F" w:rsidRPr="001F1192" w:rsidRDefault="00AE0F9F" w:rsidP="00AE0F9F">
      <w:pPr>
        <w:pStyle w:val="31"/>
        <w:spacing w:after="0" w:line="36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1F1192">
        <w:rPr>
          <w:rFonts w:ascii="Times New Roman" w:hAnsi="Times New Roman" w:cs="Times New Roman"/>
          <w:sz w:val="24"/>
          <w:szCs w:val="24"/>
        </w:rPr>
        <w:t>Важнейшей задачей формирования полноценной среды обитания жителей поселения является создание системы обслуживания, при которой население всего поселения будет иметь возможность получения практически всего спектра услуг в области образования, здравоохранения, культуры и спорта, торговли и бытового обслуживания.</w:t>
      </w:r>
    </w:p>
    <w:p w14:paraId="7D4D4DCD" w14:textId="77777777" w:rsidR="00AE0F9F" w:rsidRPr="00554E45" w:rsidRDefault="00AE0F9F" w:rsidP="00AE0F9F">
      <w:pPr>
        <w:tabs>
          <w:tab w:val="left" w:pos="540"/>
        </w:tabs>
        <w:spacing w:line="360" w:lineRule="auto"/>
        <w:ind w:firstLine="567"/>
        <w:jc w:val="both"/>
      </w:pPr>
      <w:r w:rsidRPr="00554E45">
        <w:t xml:space="preserve">  Важными показателями качества жизни населения является наличие и разнообразие объектов обслуживания, их пространственная, социальная и экономическая доступность.</w:t>
      </w:r>
    </w:p>
    <w:p w14:paraId="19AE9A73" w14:textId="77777777" w:rsidR="00AE0F9F" w:rsidRPr="00554E45" w:rsidRDefault="00AE0F9F" w:rsidP="00AE0F9F">
      <w:pPr>
        <w:widowControl w:val="0"/>
        <w:shd w:val="clear" w:color="auto" w:fill="FFFFFF"/>
        <w:autoSpaceDE w:val="0"/>
        <w:autoSpaceDN w:val="0"/>
        <w:adjustRightInd w:val="0"/>
        <w:spacing w:line="360" w:lineRule="auto"/>
        <w:ind w:firstLine="709"/>
        <w:jc w:val="both"/>
      </w:pPr>
      <w:r w:rsidRPr="00554E45">
        <w:t>Цель политики в сфере обслуживания состоит в создании для всего населения приемлемых условий пространственной доступности основных социальных благ (услуг), предоставляемых учреждениями социальной инфраструктуры. Социальная инфраструктура – это комплекс объектов обслуживания и взаимосвязей между ними, наземных, пешеходных и дистанционных, в пределах муниципального образования - сельского поселения.</w:t>
      </w:r>
    </w:p>
    <w:p w14:paraId="5A67F3AF" w14:textId="77777777" w:rsidR="00AE0F9F" w:rsidRDefault="00AE0F9F" w:rsidP="00AE0F9F">
      <w:pPr>
        <w:spacing w:line="360" w:lineRule="auto"/>
        <w:ind w:firstLine="709"/>
        <w:jc w:val="both"/>
      </w:pPr>
      <w:r w:rsidRPr="00554E45">
        <w:t xml:space="preserve">К учреждениям и предприятиям социальной инфраструктуры относятся учреждения образования, здравоохранения, социального обеспечения, спортивные и </w:t>
      </w:r>
      <w:proofErr w:type="spellStart"/>
      <w:r w:rsidRPr="00554E45">
        <w:t>физкультурно</w:t>
      </w:r>
      <w:proofErr w:type="spellEnd"/>
      <w:r w:rsidRPr="00554E45">
        <w:t xml:space="preserve"> - оздоровительные учреждения, учреждения культуры и искусства, предприятия торговли, общественного питания и бытового обслуживания, организации и учреждения управления, кредитно-финансовые учреждения и предприятия связи, административные организации и другие учреждения и предприятия обслуживания.</w:t>
      </w:r>
    </w:p>
    <w:p w14:paraId="60FC6C78" w14:textId="77777777" w:rsidR="00AE0F9F" w:rsidRPr="001A0314" w:rsidRDefault="00AE0F9F" w:rsidP="00AE0F9F">
      <w:pPr>
        <w:spacing w:line="360" w:lineRule="auto"/>
        <w:ind w:firstLine="567"/>
        <w:jc w:val="both"/>
        <w:rPr>
          <w:color w:val="000000" w:themeColor="text1"/>
        </w:rPr>
      </w:pPr>
      <w:r w:rsidRPr="001A0314">
        <w:rPr>
          <w:color w:val="000000" w:themeColor="text1"/>
        </w:rPr>
        <w:t xml:space="preserve">На территории </w:t>
      </w:r>
      <w:r>
        <w:rPr>
          <w:color w:val="000000" w:themeColor="text1"/>
        </w:rPr>
        <w:t xml:space="preserve">муниципального образования «Рабочий поселок Исса» </w:t>
      </w:r>
      <w:r w:rsidRPr="001A0314">
        <w:rPr>
          <w:color w:val="000000" w:themeColor="text1"/>
        </w:rPr>
        <w:t>утверждена «П</w:t>
      </w:r>
      <w:r w:rsidRPr="001A0314">
        <w:rPr>
          <w:rFonts w:eastAsia="Calibri"/>
          <w:color w:val="000000" w:themeColor="text1"/>
        </w:rPr>
        <w:t>рограмм</w:t>
      </w:r>
      <w:r w:rsidRPr="001A0314">
        <w:rPr>
          <w:color w:val="000000" w:themeColor="text1"/>
        </w:rPr>
        <w:t>а</w:t>
      </w:r>
      <w:r w:rsidRPr="001A0314">
        <w:rPr>
          <w:rFonts w:eastAsia="Calibri"/>
          <w:color w:val="000000" w:themeColor="text1"/>
        </w:rPr>
        <w:t xml:space="preserve"> комплексного развития социальной инфраструктуры </w:t>
      </w:r>
      <w:r>
        <w:rPr>
          <w:rFonts w:eastAsia="Calibri"/>
          <w:color w:val="000000" w:themeColor="text1"/>
        </w:rPr>
        <w:t xml:space="preserve">муниципального образования «Рабочий поселок Исса» </w:t>
      </w:r>
      <w:r w:rsidRPr="001A0314">
        <w:rPr>
          <w:rFonts w:eastAsia="Calibri"/>
          <w:color w:val="000000" w:themeColor="text1"/>
        </w:rPr>
        <w:t xml:space="preserve">Иссинского района Пензенской области на </w:t>
      </w:r>
      <w:r w:rsidRPr="001A0314">
        <w:rPr>
          <w:color w:val="000000" w:themeColor="text1"/>
        </w:rPr>
        <w:t>201</w:t>
      </w:r>
      <w:r>
        <w:rPr>
          <w:color w:val="000000" w:themeColor="text1"/>
        </w:rPr>
        <w:t>7</w:t>
      </w:r>
      <w:r w:rsidRPr="001A0314">
        <w:rPr>
          <w:color w:val="000000" w:themeColor="text1"/>
        </w:rPr>
        <w:t xml:space="preserve"> </w:t>
      </w:r>
      <w:r>
        <w:rPr>
          <w:color w:val="000000" w:themeColor="text1"/>
        </w:rPr>
        <w:t>–</w:t>
      </w:r>
      <w:r w:rsidRPr="001A0314">
        <w:rPr>
          <w:color w:val="000000" w:themeColor="text1"/>
        </w:rPr>
        <w:t xml:space="preserve"> 202</w:t>
      </w:r>
      <w:r>
        <w:rPr>
          <w:color w:val="000000" w:themeColor="text1"/>
        </w:rPr>
        <w:t xml:space="preserve">7 </w:t>
      </w:r>
      <w:r w:rsidRPr="001A0314">
        <w:rPr>
          <w:color w:val="000000" w:themeColor="text1"/>
        </w:rPr>
        <w:t xml:space="preserve">годы» (постановление администрации </w:t>
      </w:r>
      <w:r>
        <w:rPr>
          <w:color w:val="000000" w:themeColor="text1"/>
        </w:rPr>
        <w:t>муниципального образования «Рабочий поселок Исса»</w:t>
      </w:r>
      <w:r w:rsidRPr="001A0314">
        <w:rPr>
          <w:color w:val="000000" w:themeColor="text1"/>
        </w:rPr>
        <w:t xml:space="preserve"> Иссинского района Пензенской области от 2</w:t>
      </w:r>
      <w:r>
        <w:rPr>
          <w:color w:val="000000" w:themeColor="text1"/>
        </w:rPr>
        <w:t>3</w:t>
      </w:r>
      <w:r w:rsidRPr="001A0314">
        <w:rPr>
          <w:color w:val="000000" w:themeColor="text1"/>
        </w:rPr>
        <w:t>.12.2016 №</w:t>
      </w:r>
      <w:r>
        <w:rPr>
          <w:color w:val="000000" w:themeColor="text1"/>
        </w:rPr>
        <w:t>139 (с изменениями от 21.03.2018 №32-п)</w:t>
      </w:r>
      <w:r w:rsidRPr="001A0314">
        <w:rPr>
          <w:color w:val="000000" w:themeColor="text1"/>
        </w:rPr>
        <w:t>).</w:t>
      </w:r>
    </w:p>
    <w:p w14:paraId="4EDA2703" w14:textId="77777777" w:rsidR="00AE0F9F" w:rsidRPr="00E10B06" w:rsidRDefault="00AE0F9F" w:rsidP="00AE0F9F">
      <w:pPr>
        <w:spacing w:line="360" w:lineRule="auto"/>
        <w:ind w:firstLine="567"/>
        <w:rPr>
          <w:b/>
          <w:i/>
        </w:rPr>
      </w:pPr>
      <w:r w:rsidRPr="00E10B06">
        <w:rPr>
          <w:b/>
          <w:i/>
        </w:rPr>
        <w:t>Образование</w:t>
      </w:r>
    </w:p>
    <w:p w14:paraId="22177BC1" w14:textId="77777777" w:rsidR="00AE0F9F" w:rsidRDefault="00AE0F9F" w:rsidP="00AE0F9F">
      <w:pPr>
        <w:widowControl w:val="0"/>
        <w:autoSpaceDE w:val="0"/>
        <w:autoSpaceDN w:val="0"/>
        <w:spacing w:line="360" w:lineRule="auto"/>
        <w:ind w:firstLine="567"/>
        <w:jc w:val="both"/>
        <w:rPr>
          <w:lang w:bidi="ru-RU"/>
        </w:rPr>
      </w:pPr>
      <w:r>
        <w:rPr>
          <w:lang w:bidi="ru-RU"/>
        </w:rPr>
        <w:t xml:space="preserve">Система образования муниципального образования «Рабочий поселок Исса» </w:t>
      </w:r>
      <w:r>
        <w:rPr>
          <w:lang w:bidi="ru-RU"/>
        </w:rPr>
        <w:lastRenderedPageBreak/>
        <w:t>представлена:</w:t>
      </w:r>
    </w:p>
    <w:p w14:paraId="79F35089" w14:textId="77777777" w:rsidR="00AE0F9F" w:rsidRDefault="00AE0F9F" w:rsidP="00AE0F9F">
      <w:pPr>
        <w:widowControl w:val="0"/>
        <w:autoSpaceDE w:val="0"/>
        <w:autoSpaceDN w:val="0"/>
        <w:spacing w:line="360" w:lineRule="auto"/>
        <w:ind w:firstLine="567"/>
        <w:jc w:val="both"/>
        <w:rPr>
          <w:lang w:bidi="ru-RU"/>
        </w:rPr>
      </w:pPr>
      <w:r>
        <w:rPr>
          <w:lang w:bidi="ru-RU"/>
        </w:rPr>
        <w:t xml:space="preserve">- МБОУ «Лицей </w:t>
      </w:r>
      <w:proofErr w:type="spellStart"/>
      <w:r>
        <w:rPr>
          <w:lang w:bidi="ru-RU"/>
        </w:rPr>
        <w:t>р.п.Исса</w:t>
      </w:r>
      <w:proofErr w:type="spellEnd"/>
      <w:r>
        <w:rPr>
          <w:lang w:bidi="ru-RU"/>
        </w:rPr>
        <w:t xml:space="preserve"> имени </w:t>
      </w:r>
      <w:proofErr w:type="spellStart"/>
      <w:r>
        <w:rPr>
          <w:lang w:bidi="ru-RU"/>
        </w:rPr>
        <w:t>Н.Н.Гаврилова</w:t>
      </w:r>
      <w:proofErr w:type="spellEnd"/>
      <w:r>
        <w:rPr>
          <w:lang w:bidi="ru-RU"/>
        </w:rPr>
        <w:t>»;</w:t>
      </w:r>
    </w:p>
    <w:p w14:paraId="0665852B" w14:textId="77777777" w:rsidR="00AE0F9F" w:rsidRDefault="00AE0F9F" w:rsidP="00AE0F9F">
      <w:pPr>
        <w:widowControl w:val="0"/>
        <w:autoSpaceDE w:val="0"/>
        <w:autoSpaceDN w:val="0"/>
        <w:spacing w:line="360" w:lineRule="auto"/>
        <w:ind w:firstLine="567"/>
        <w:jc w:val="both"/>
        <w:rPr>
          <w:lang w:bidi="ru-RU"/>
        </w:rPr>
      </w:pPr>
      <w:r>
        <w:rPr>
          <w:lang w:bidi="ru-RU"/>
        </w:rPr>
        <w:t xml:space="preserve">- МБДОУ «Детский сад комбинированного вида </w:t>
      </w:r>
      <w:proofErr w:type="spellStart"/>
      <w:r>
        <w:rPr>
          <w:lang w:bidi="ru-RU"/>
        </w:rPr>
        <w:t>р.п.Исса</w:t>
      </w:r>
      <w:proofErr w:type="spellEnd"/>
      <w:r>
        <w:rPr>
          <w:lang w:bidi="ru-RU"/>
        </w:rPr>
        <w:t>»;</w:t>
      </w:r>
    </w:p>
    <w:p w14:paraId="7FB27D96" w14:textId="77777777" w:rsidR="00AE0F9F" w:rsidRDefault="00AE0F9F" w:rsidP="00AE0F9F">
      <w:pPr>
        <w:widowControl w:val="0"/>
        <w:autoSpaceDE w:val="0"/>
        <w:autoSpaceDN w:val="0"/>
        <w:spacing w:line="360" w:lineRule="auto"/>
        <w:ind w:firstLine="567"/>
        <w:jc w:val="both"/>
        <w:rPr>
          <w:lang w:bidi="ru-RU"/>
        </w:rPr>
      </w:pPr>
      <w:r>
        <w:rPr>
          <w:lang w:bidi="ru-RU"/>
        </w:rPr>
        <w:t>- МБОУ ДО «Детская школа искусств» Иссинского района (</w:t>
      </w:r>
      <w:proofErr w:type="spellStart"/>
      <w:r>
        <w:rPr>
          <w:lang w:bidi="ru-RU"/>
        </w:rPr>
        <w:t>р.п.Исса</w:t>
      </w:r>
      <w:proofErr w:type="spellEnd"/>
      <w:r>
        <w:rPr>
          <w:lang w:bidi="ru-RU"/>
        </w:rPr>
        <w:t xml:space="preserve">, </w:t>
      </w:r>
      <w:proofErr w:type="spellStart"/>
      <w:r>
        <w:rPr>
          <w:lang w:bidi="ru-RU"/>
        </w:rPr>
        <w:t>ул.Садовая</w:t>
      </w:r>
      <w:proofErr w:type="spellEnd"/>
      <w:r>
        <w:rPr>
          <w:lang w:bidi="ru-RU"/>
        </w:rPr>
        <w:t>, 6);</w:t>
      </w:r>
    </w:p>
    <w:p w14:paraId="7D88E1D1" w14:textId="77777777" w:rsidR="00AE0F9F" w:rsidRDefault="00AE0F9F" w:rsidP="00AE0F9F">
      <w:pPr>
        <w:widowControl w:val="0"/>
        <w:autoSpaceDE w:val="0"/>
        <w:autoSpaceDN w:val="0"/>
        <w:spacing w:line="360" w:lineRule="auto"/>
        <w:ind w:firstLine="567"/>
        <w:jc w:val="both"/>
        <w:rPr>
          <w:lang w:bidi="ru-RU"/>
        </w:rPr>
      </w:pPr>
      <w:r>
        <w:rPr>
          <w:lang w:bidi="ru-RU"/>
        </w:rPr>
        <w:t>- МАОУ ДО ДЮСШ Иссинского района (</w:t>
      </w:r>
      <w:proofErr w:type="spellStart"/>
      <w:r>
        <w:rPr>
          <w:lang w:bidi="ru-RU"/>
        </w:rPr>
        <w:t>р.п.Исса</w:t>
      </w:r>
      <w:proofErr w:type="spellEnd"/>
      <w:r>
        <w:rPr>
          <w:lang w:bidi="ru-RU"/>
        </w:rPr>
        <w:t xml:space="preserve">, </w:t>
      </w:r>
      <w:proofErr w:type="spellStart"/>
      <w:r>
        <w:rPr>
          <w:lang w:bidi="ru-RU"/>
        </w:rPr>
        <w:t>ул.Садовая</w:t>
      </w:r>
      <w:proofErr w:type="spellEnd"/>
      <w:r>
        <w:rPr>
          <w:lang w:bidi="ru-RU"/>
        </w:rPr>
        <w:t xml:space="preserve">, 6).  </w:t>
      </w:r>
    </w:p>
    <w:p w14:paraId="074C18B9" w14:textId="77777777" w:rsidR="00AE0F9F" w:rsidRDefault="00AE0F9F" w:rsidP="00AE0F9F">
      <w:pPr>
        <w:widowControl w:val="0"/>
        <w:ind w:firstLine="708"/>
        <w:jc w:val="center"/>
        <w:rPr>
          <w:rFonts w:eastAsia="Courier New"/>
          <w:b/>
          <w:color w:val="000000" w:themeColor="text1"/>
        </w:rPr>
      </w:pPr>
      <w:r w:rsidRPr="00152F22">
        <w:rPr>
          <w:rFonts w:eastAsia="Courier New"/>
          <w:b/>
          <w:color w:val="000000" w:themeColor="text1"/>
        </w:rPr>
        <w:t xml:space="preserve">Перечень общеобразовательных учреждений МО </w:t>
      </w:r>
      <w:proofErr w:type="spellStart"/>
      <w:r w:rsidRPr="00152F22">
        <w:rPr>
          <w:rFonts w:eastAsia="Courier New"/>
          <w:b/>
          <w:color w:val="000000" w:themeColor="text1"/>
        </w:rPr>
        <w:t>р.п.Исса</w:t>
      </w:r>
      <w:proofErr w:type="spellEnd"/>
      <w:r w:rsidRPr="00152F22">
        <w:rPr>
          <w:rFonts w:eastAsia="Courier New"/>
          <w:b/>
          <w:color w:val="000000" w:themeColor="text1"/>
        </w:rPr>
        <w:t xml:space="preserve"> на 01.01.2020г.</w:t>
      </w:r>
    </w:p>
    <w:p w14:paraId="0D5D262F" w14:textId="77777777" w:rsidR="00AE0F9F" w:rsidRPr="00087D00" w:rsidRDefault="00AE0F9F" w:rsidP="00AE0F9F">
      <w:pPr>
        <w:widowControl w:val="0"/>
        <w:ind w:firstLine="708"/>
        <w:jc w:val="both"/>
        <w:rPr>
          <w:color w:val="000000" w:themeColor="text1"/>
        </w:rPr>
      </w:pPr>
      <w:r w:rsidRPr="00087D00">
        <w:rPr>
          <w:rFonts w:eastAsia="Courier New"/>
          <w:b/>
          <w:color w:val="000000" w:themeColor="text1"/>
        </w:rPr>
        <w:t xml:space="preserve">                                                                                                                        </w:t>
      </w:r>
      <w:r>
        <w:rPr>
          <w:rFonts w:eastAsia="Courier New"/>
          <w:b/>
          <w:color w:val="000000" w:themeColor="text1"/>
        </w:rPr>
        <w:t xml:space="preserve">             </w:t>
      </w:r>
      <w:r w:rsidRPr="00087D00">
        <w:rPr>
          <w:rFonts w:eastAsia="Courier New"/>
          <w:b/>
          <w:color w:val="000000" w:themeColor="text1"/>
        </w:rPr>
        <w:t xml:space="preserve">   </w:t>
      </w:r>
      <w:r w:rsidRPr="00087D00">
        <w:rPr>
          <w:color w:val="000000" w:themeColor="text1"/>
        </w:rPr>
        <w:t>Таблица 20</w:t>
      </w:r>
    </w:p>
    <w:tbl>
      <w:tblPr>
        <w:tblStyle w:val="21"/>
        <w:tblW w:w="0" w:type="auto"/>
        <w:tblLook w:val="04A0" w:firstRow="1" w:lastRow="0" w:firstColumn="1" w:lastColumn="0" w:noHBand="0" w:noVBand="1"/>
      </w:tblPr>
      <w:tblGrid>
        <w:gridCol w:w="2797"/>
        <w:gridCol w:w="2376"/>
        <w:gridCol w:w="1275"/>
        <w:gridCol w:w="1496"/>
        <w:gridCol w:w="1542"/>
      </w:tblGrid>
      <w:tr w:rsidR="00AE0F9F" w:rsidRPr="00087D00" w14:paraId="2976A926" w14:textId="77777777" w:rsidTr="00A61E71">
        <w:trPr>
          <w:trHeight w:val="274"/>
        </w:trPr>
        <w:tc>
          <w:tcPr>
            <w:tcW w:w="2832" w:type="dxa"/>
            <w:vMerge w:val="restart"/>
            <w:shd w:val="clear" w:color="auto" w:fill="F2F2F2" w:themeFill="background1" w:themeFillShade="F2"/>
          </w:tcPr>
          <w:p w14:paraId="498E9CA9" w14:textId="77777777" w:rsidR="00AE0F9F" w:rsidRPr="00087D00" w:rsidRDefault="00AE0F9F" w:rsidP="00A61E71">
            <w:pPr>
              <w:jc w:val="center"/>
              <w:rPr>
                <w:rFonts w:eastAsia="Calibri" w:cs="Times New Roman"/>
              </w:rPr>
            </w:pPr>
            <w:r w:rsidRPr="00087D00">
              <w:rPr>
                <w:rFonts w:eastAsia="Calibri" w:cs="Times New Roman"/>
              </w:rPr>
              <w:t>Наименование образовательного учреждения</w:t>
            </w:r>
          </w:p>
        </w:tc>
        <w:tc>
          <w:tcPr>
            <w:tcW w:w="2408" w:type="dxa"/>
            <w:vMerge w:val="restart"/>
            <w:shd w:val="clear" w:color="auto" w:fill="F2F2F2" w:themeFill="background1" w:themeFillShade="F2"/>
          </w:tcPr>
          <w:p w14:paraId="7F1CD316" w14:textId="77777777" w:rsidR="00AE0F9F" w:rsidRPr="00087D00" w:rsidRDefault="00AE0F9F" w:rsidP="00A61E71">
            <w:pPr>
              <w:rPr>
                <w:rFonts w:ascii="Calibri" w:eastAsia="Calibri" w:hAnsi="Calibri" w:cs="Times New Roman"/>
              </w:rPr>
            </w:pPr>
            <w:r w:rsidRPr="00087D00">
              <w:rPr>
                <w:rFonts w:eastAsia="Calibri" w:cs="Times New Roman"/>
                <w:color w:val="000000"/>
                <w:lang w:eastAsia="ru-RU"/>
              </w:rPr>
              <w:t>Адрес фактического расположения</w:t>
            </w:r>
          </w:p>
        </w:tc>
        <w:tc>
          <w:tcPr>
            <w:tcW w:w="2562" w:type="dxa"/>
            <w:gridSpan w:val="2"/>
            <w:shd w:val="clear" w:color="auto" w:fill="F2F2F2" w:themeFill="background1" w:themeFillShade="F2"/>
          </w:tcPr>
          <w:p w14:paraId="0FDAEF14" w14:textId="77777777" w:rsidR="00AE0F9F" w:rsidRPr="00087D00" w:rsidRDefault="00AE0F9F" w:rsidP="00A61E71">
            <w:pPr>
              <w:rPr>
                <w:rFonts w:ascii="Calibri" w:eastAsia="Calibri" w:hAnsi="Calibri" w:cs="Times New Roman"/>
              </w:rPr>
            </w:pPr>
            <w:r w:rsidRPr="00087D00">
              <w:rPr>
                <w:rFonts w:eastAsia="Calibri" w:cs="Times New Roman"/>
                <w:color w:val="000000"/>
                <w:lang w:eastAsia="ru-RU"/>
              </w:rPr>
              <w:t xml:space="preserve">              Вместимость</w:t>
            </w:r>
          </w:p>
        </w:tc>
        <w:tc>
          <w:tcPr>
            <w:tcW w:w="1543" w:type="dxa"/>
            <w:vMerge w:val="restart"/>
            <w:shd w:val="clear" w:color="auto" w:fill="F2F2F2" w:themeFill="background1" w:themeFillShade="F2"/>
          </w:tcPr>
          <w:p w14:paraId="5D127DF3" w14:textId="77777777" w:rsidR="00AE0F9F" w:rsidRPr="00087D00" w:rsidRDefault="00AE0F9F" w:rsidP="00A61E71">
            <w:pPr>
              <w:rPr>
                <w:rFonts w:eastAsia="Calibri" w:cs="Times New Roman"/>
              </w:rPr>
            </w:pPr>
            <w:r w:rsidRPr="00087D00">
              <w:rPr>
                <w:rFonts w:eastAsia="Calibri" w:cs="Times New Roman"/>
              </w:rPr>
              <w:t>Численность работающих</w:t>
            </w:r>
          </w:p>
        </w:tc>
      </w:tr>
      <w:tr w:rsidR="00AE0F9F" w:rsidRPr="00087D00" w14:paraId="70A2F1E1" w14:textId="77777777" w:rsidTr="00A61E71">
        <w:trPr>
          <w:trHeight w:val="274"/>
        </w:trPr>
        <w:tc>
          <w:tcPr>
            <w:tcW w:w="2832" w:type="dxa"/>
            <w:vMerge/>
            <w:shd w:val="clear" w:color="auto" w:fill="F2F2F2" w:themeFill="background1" w:themeFillShade="F2"/>
          </w:tcPr>
          <w:p w14:paraId="4843D06D" w14:textId="77777777" w:rsidR="00AE0F9F" w:rsidRPr="00087D00" w:rsidRDefault="00AE0F9F" w:rsidP="00A61E71">
            <w:pPr>
              <w:jc w:val="center"/>
              <w:rPr>
                <w:rFonts w:eastAsia="Calibri" w:cs="Times New Roman"/>
              </w:rPr>
            </w:pPr>
          </w:p>
        </w:tc>
        <w:tc>
          <w:tcPr>
            <w:tcW w:w="2408" w:type="dxa"/>
            <w:vMerge/>
            <w:shd w:val="clear" w:color="auto" w:fill="F2F2F2" w:themeFill="background1" w:themeFillShade="F2"/>
          </w:tcPr>
          <w:p w14:paraId="6C9FB339" w14:textId="77777777" w:rsidR="00AE0F9F" w:rsidRPr="00087D00" w:rsidRDefault="00AE0F9F" w:rsidP="00A61E71">
            <w:pPr>
              <w:rPr>
                <w:rFonts w:eastAsia="Calibri" w:cs="Times New Roman"/>
                <w:color w:val="000000"/>
                <w:lang w:eastAsia="ru-RU"/>
              </w:rPr>
            </w:pPr>
          </w:p>
        </w:tc>
        <w:tc>
          <w:tcPr>
            <w:tcW w:w="1276" w:type="dxa"/>
            <w:shd w:val="clear" w:color="auto" w:fill="F2F2F2" w:themeFill="background1" w:themeFillShade="F2"/>
          </w:tcPr>
          <w:p w14:paraId="45AB7270" w14:textId="77777777" w:rsidR="00AE0F9F" w:rsidRPr="00087D00" w:rsidRDefault="00AE0F9F" w:rsidP="00A61E71">
            <w:pPr>
              <w:rPr>
                <w:rFonts w:eastAsia="Calibri" w:cs="Times New Roman"/>
              </w:rPr>
            </w:pPr>
            <w:r w:rsidRPr="00087D00">
              <w:rPr>
                <w:rFonts w:eastAsia="Calibri" w:cs="Times New Roman"/>
              </w:rPr>
              <w:t>проектная</w:t>
            </w:r>
          </w:p>
        </w:tc>
        <w:tc>
          <w:tcPr>
            <w:tcW w:w="1286" w:type="dxa"/>
            <w:shd w:val="clear" w:color="auto" w:fill="F2F2F2" w:themeFill="background1" w:themeFillShade="F2"/>
          </w:tcPr>
          <w:p w14:paraId="5D521FB5" w14:textId="77777777" w:rsidR="00AE0F9F" w:rsidRPr="00087D00" w:rsidRDefault="00AE0F9F" w:rsidP="00A61E71">
            <w:pPr>
              <w:rPr>
                <w:rFonts w:eastAsia="Calibri" w:cs="Times New Roman"/>
              </w:rPr>
            </w:pPr>
            <w:r w:rsidRPr="00087D00">
              <w:rPr>
                <w:rFonts w:eastAsia="Calibri" w:cs="Times New Roman"/>
              </w:rPr>
              <w:t>фактическая</w:t>
            </w:r>
          </w:p>
        </w:tc>
        <w:tc>
          <w:tcPr>
            <w:tcW w:w="1543" w:type="dxa"/>
            <w:vMerge/>
            <w:shd w:val="clear" w:color="auto" w:fill="F2F2F2" w:themeFill="background1" w:themeFillShade="F2"/>
          </w:tcPr>
          <w:p w14:paraId="3297479C" w14:textId="77777777" w:rsidR="00AE0F9F" w:rsidRPr="00087D00" w:rsidRDefault="00AE0F9F" w:rsidP="00A61E71">
            <w:pPr>
              <w:rPr>
                <w:rFonts w:ascii="Calibri" w:eastAsia="Calibri" w:hAnsi="Calibri" w:cs="Times New Roman"/>
              </w:rPr>
            </w:pPr>
          </w:p>
        </w:tc>
      </w:tr>
      <w:tr w:rsidR="00AE0F9F" w:rsidRPr="00087D00" w14:paraId="46982D5A" w14:textId="77777777" w:rsidTr="00A61E71">
        <w:tc>
          <w:tcPr>
            <w:tcW w:w="2832" w:type="dxa"/>
          </w:tcPr>
          <w:p w14:paraId="36262625" w14:textId="77777777" w:rsidR="00AE0F9F" w:rsidRPr="00087D00" w:rsidRDefault="00AE0F9F" w:rsidP="00A61E71">
            <w:pPr>
              <w:widowControl w:val="0"/>
              <w:rPr>
                <w:rFonts w:eastAsia="Calibri" w:cs="Times New Roman"/>
                <w:b/>
                <w:color w:val="000000"/>
              </w:rPr>
            </w:pPr>
            <w:r w:rsidRPr="00087D00">
              <w:rPr>
                <w:rFonts w:eastAsia="Calibri" w:cs="Times New Roman"/>
                <w:color w:val="000000"/>
              </w:rPr>
              <w:t xml:space="preserve">МБОУ «Лицей </w:t>
            </w:r>
            <w:proofErr w:type="spellStart"/>
            <w:r w:rsidRPr="00087D00">
              <w:rPr>
                <w:rFonts w:eastAsia="Calibri" w:cs="Times New Roman"/>
                <w:color w:val="000000"/>
              </w:rPr>
              <w:t>р.п</w:t>
            </w:r>
            <w:proofErr w:type="spellEnd"/>
            <w:r w:rsidRPr="00087D00">
              <w:rPr>
                <w:rFonts w:eastAsia="Calibri" w:cs="Times New Roman"/>
                <w:color w:val="000000"/>
              </w:rPr>
              <w:t>. Исса имени Н.Н. Гаврилова»</w:t>
            </w:r>
          </w:p>
        </w:tc>
        <w:tc>
          <w:tcPr>
            <w:tcW w:w="2408" w:type="dxa"/>
          </w:tcPr>
          <w:p w14:paraId="7092385F" w14:textId="77777777" w:rsidR="00AE0F9F" w:rsidRPr="00087D00" w:rsidRDefault="00AE0F9F" w:rsidP="00A61E71">
            <w:pPr>
              <w:rPr>
                <w:rFonts w:eastAsia="Calibri" w:cs="Times New Roman"/>
              </w:rPr>
            </w:pPr>
            <w:r w:rsidRPr="00087D00">
              <w:rPr>
                <w:rFonts w:eastAsia="Calibri" w:cs="Times New Roman"/>
              </w:rPr>
              <w:t xml:space="preserve">442710, Пензенская область, Иссинский район, </w:t>
            </w:r>
            <w:proofErr w:type="spellStart"/>
            <w:r w:rsidRPr="00087D00">
              <w:rPr>
                <w:rFonts w:eastAsia="Calibri" w:cs="Times New Roman"/>
              </w:rPr>
              <w:t>р.п</w:t>
            </w:r>
            <w:proofErr w:type="spellEnd"/>
            <w:r w:rsidRPr="00087D00">
              <w:rPr>
                <w:rFonts w:eastAsia="Calibri" w:cs="Times New Roman"/>
              </w:rPr>
              <w:t>. Исса, ул. Черокманова, 18</w:t>
            </w:r>
          </w:p>
        </w:tc>
        <w:tc>
          <w:tcPr>
            <w:tcW w:w="1276" w:type="dxa"/>
          </w:tcPr>
          <w:p w14:paraId="34899A09" w14:textId="77777777" w:rsidR="00AE0F9F" w:rsidRPr="00087D00" w:rsidRDefault="00AE0F9F" w:rsidP="00A61E71">
            <w:pPr>
              <w:jc w:val="center"/>
              <w:rPr>
                <w:rFonts w:eastAsia="Calibri" w:cs="Times New Roman"/>
              </w:rPr>
            </w:pPr>
            <w:r w:rsidRPr="00087D00">
              <w:rPr>
                <w:rFonts w:eastAsia="Calibri" w:cs="Times New Roman"/>
              </w:rPr>
              <w:t>837</w:t>
            </w:r>
          </w:p>
        </w:tc>
        <w:tc>
          <w:tcPr>
            <w:tcW w:w="1286" w:type="dxa"/>
          </w:tcPr>
          <w:p w14:paraId="1DE7191F" w14:textId="77777777" w:rsidR="00AE0F9F" w:rsidRPr="00087D00" w:rsidRDefault="00AE0F9F" w:rsidP="00A61E71">
            <w:pPr>
              <w:jc w:val="center"/>
              <w:rPr>
                <w:rFonts w:eastAsia="Calibri" w:cs="Times New Roman"/>
              </w:rPr>
            </w:pPr>
            <w:r w:rsidRPr="00087D00">
              <w:rPr>
                <w:rFonts w:eastAsia="Calibri" w:cs="Times New Roman"/>
              </w:rPr>
              <w:t>605</w:t>
            </w:r>
          </w:p>
        </w:tc>
        <w:tc>
          <w:tcPr>
            <w:tcW w:w="1543" w:type="dxa"/>
          </w:tcPr>
          <w:p w14:paraId="45BB8989" w14:textId="77777777" w:rsidR="00AE0F9F" w:rsidRPr="00087D00" w:rsidRDefault="00AE0F9F" w:rsidP="00A61E71">
            <w:pPr>
              <w:jc w:val="center"/>
              <w:rPr>
                <w:rFonts w:eastAsia="Calibri" w:cs="Times New Roman"/>
              </w:rPr>
            </w:pPr>
            <w:r w:rsidRPr="00087D00">
              <w:rPr>
                <w:rFonts w:eastAsia="Calibri" w:cs="Times New Roman"/>
              </w:rPr>
              <w:t>60</w:t>
            </w:r>
          </w:p>
        </w:tc>
      </w:tr>
    </w:tbl>
    <w:p w14:paraId="5710B4B4" w14:textId="77777777" w:rsidR="00AE0F9F" w:rsidRPr="00152F22" w:rsidRDefault="00AE0F9F" w:rsidP="00AE0F9F">
      <w:pPr>
        <w:widowControl w:val="0"/>
        <w:ind w:firstLine="708"/>
        <w:jc w:val="both"/>
        <w:rPr>
          <w:rFonts w:eastAsia="Courier New"/>
          <w:b/>
          <w:color w:val="000000" w:themeColor="text1"/>
        </w:rPr>
      </w:pPr>
    </w:p>
    <w:p w14:paraId="36F14385" w14:textId="77777777" w:rsidR="00AE0F9F" w:rsidRPr="007640FC" w:rsidRDefault="00AE0F9F" w:rsidP="00AE0F9F">
      <w:pPr>
        <w:widowControl w:val="0"/>
        <w:ind w:firstLine="708"/>
        <w:jc w:val="center"/>
        <w:rPr>
          <w:rFonts w:eastAsia="Courier New"/>
          <w:b/>
          <w:color w:val="000000"/>
        </w:rPr>
      </w:pPr>
      <w:r w:rsidRPr="007640FC">
        <w:rPr>
          <w:rFonts w:eastAsia="Courier New"/>
          <w:b/>
          <w:color w:val="000000"/>
        </w:rPr>
        <w:t xml:space="preserve">Перечень дошкольных образовательных учреждений МО </w:t>
      </w:r>
      <w:proofErr w:type="spellStart"/>
      <w:r w:rsidRPr="007640FC">
        <w:rPr>
          <w:rFonts w:eastAsia="Courier New"/>
          <w:b/>
          <w:color w:val="000000"/>
        </w:rPr>
        <w:t>р.п.Исса</w:t>
      </w:r>
      <w:proofErr w:type="spellEnd"/>
      <w:r w:rsidRPr="007640FC">
        <w:rPr>
          <w:rFonts w:eastAsia="Courier New"/>
          <w:b/>
          <w:color w:val="000000"/>
        </w:rPr>
        <w:t xml:space="preserve"> на 01.01.2020г.</w:t>
      </w:r>
    </w:p>
    <w:p w14:paraId="60B80EE5" w14:textId="77777777" w:rsidR="00AE0F9F" w:rsidRPr="00421305" w:rsidRDefault="00AE0F9F" w:rsidP="00AE0F9F">
      <w:pPr>
        <w:widowControl w:val="0"/>
        <w:ind w:firstLine="708"/>
        <w:jc w:val="center"/>
        <w:rPr>
          <w:rFonts w:eastAsia="Courier New"/>
          <w:color w:val="000000"/>
        </w:rPr>
      </w:pPr>
      <w:r w:rsidRPr="00421305">
        <w:rPr>
          <w:rFonts w:eastAsia="Courier New"/>
          <w:color w:val="000000"/>
        </w:rPr>
        <w:t xml:space="preserve">                                                                                                                </w:t>
      </w:r>
      <w:r>
        <w:rPr>
          <w:rFonts w:eastAsia="Courier New"/>
          <w:color w:val="000000"/>
        </w:rPr>
        <w:t xml:space="preserve">                 </w:t>
      </w:r>
      <w:r w:rsidRPr="00421305">
        <w:rPr>
          <w:rFonts w:eastAsia="Courier New"/>
          <w:color w:val="000000"/>
        </w:rPr>
        <w:t xml:space="preserve">     Таблица 21</w:t>
      </w:r>
    </w:p>
    <w:tbl>
      <w:tblPr>
        <w:tblStyle w:val="21"/>
        <w:tblW w:w="0" w:type="auto"/>
        <w:tblLook w:val="04A0" w:firstRow="1" w:lastRow="0" w:firstColumn="1" w:lastColumn="0" w:noHBand="0" w:noVBand="1"/>
      </w:tblPr>
      <w:tblGrid>
        <w:gridCol w:w="2800"/>
        <w:gridCol w:w="2373"/>
        <w:gridCol w:w="1275"/>
        <w:gridCol w:w="1496"/>
        <w:gridCol w:w="1542"/>
      </w:tblGrid>
      <w:tr w:rsidR="00AE0F9F" w:rsidRPr="00421305" w14:paraId="15337657" w14:textId="77777777" w:rsidTr="00A61E71">
        <w:trPr>
          <w:trHeight w:val="274"/>
        </w:trPr>
        <w:tc>
          <w:tcPr>
            <w:tcW w:w="2832" w:type="dxa"/>
            <w:vMerge w:val="restart"/>
            <w:shd w:val="clear" w:color="auto" w:fill="F2F2F2" w:themeFill="background1" w:themeFillShade="F2"/>
          </w:tcPr>
          <w:p w14:paraId="10204F45" w14:textId="77777777" w:rsidR="00AE0F9F" w:rsidRPr="00421305" w:rsidRDefault="00AE0F9F" w:rsidP="00A61E71">
            <w:pPr>
              <w:jc w:val="center"/>
              <w:rPr>
                <w:rFonts w:eastAsia="Calibri" w:cs="Times New Roman"/>
              </w:rPr>
            </w:pPr>
            <w:r w:rsidRPr="00421305">
              <w:rPr>
                <w:rFonts w:eastAsia="Calibri" w:cs="Times New Roman"/>
              </w:rPr>
              <w:t>Наименование образовательного учреждения</w:t>
            </w:r>
          </w:p>
        </w:tc>
        <w:tc>
          <w:tcPr>
            <w:tcW w:w="2408" w:type="dxa"/>
            <w:vMerge w:val="restart"/>
            <w:shd w:val="clear" w:color="auto" w:fill="F2F2F2" w:themeFill="background1" w:themeFillShade="F2"/>
          </w:tcPr>
          <w:p w14:paraId="428DC902" w14:textId="77777777" w:rsidR="00AE0F9F" w:rsidRPr="00421305" w:rsidRDefault="00AE0F9F" w:rsidP="00A61E71">
            <w:pPr>
              <w:rPr>
                <w:rFonts w:ascii="Calibri" w:eastAsia="Calibri" w:hAnsi="Calibri" w:cs="Times New Roman"/>
              </w:rPr>
            </w:pPr>
            <w:r w:rsidRPr="00421305">
              <w:rPr>
                <w:rFonts w:eastAsia="Calibri" w:cs="Times New Roman"/>
                <w:color w:val="000000"/>
                <w:lang w:eastAsia="ru-RU"/>
              </w:rPr>
              <w:t>Адрес фактического расположения</w:t>
            </w:r>
          </w:p>
        </w:tc>
        <w:tc>
          <w:tcPr>
            <w:tcW w:w="2562" w:type="dxa"/>
            <w:gridSpan w:val="2"/>
            <w:shd w:val="clear" w:color="auto" w:fill="F2F2F2" w:themeFill="background1" w:themeFillShade="F2"/>
          </w:tcPr>
          <w:p w14:paraId="54651B61" w14:textId="77777777" w:rsidR="00AE0F9F" w:rsidRPr="00421305" w:rsidRDefault="00AE0F9F" w:rsidP="00A61E71">
            <w:pPr>
              <w:rPr>
                <w:rFonts w:ascii="Calibri" w:eastAsia="Calibri" w:hAnsi="Calibri" w:cs="Times New Roman"/>
              </w:rPr>
            </w:pPr>
            <w:r w:rsidRPr="00421305">
              <w:rPr>
                <w:rFonts w:eastAsia="Calibri" w:cs="Times New Roman"/>
                <w:color w:val="000000"/>
                <w:lang w:eastAsia="ru-RU"/>
              </w:rPr>
              <w:t xml:space="preserve">              Вместимость</w:t>
            </w:r>
          </w:p>
        </w:tc>
        <w:tc>
          <w:tcPr>
            <w:tcW w:w="1543" w:type="dxa"/>
            <w:vMerge w:val="restart"/>
            <w:shd w:val="clear" w:color="auto" w:fill="F2F2F2" w:themeFill="background1" w:themeFillShade="F2"/>
          </w:tcPr>
          <w:p w14:paraId="45D84748" w14:textId="77777777" w:rsidR="00AE0F9F" w:rsidRPr="00421305" w:rsidRDefault="00AE0F9F" w:rsidP="00A61E71">
            <w:pPr>
              <w:rPr>
                <w:rFonts w:eastAsia="Calibri" w:cs="Times New Roman"/>
              </w:rPr>
            </w:pPr>
            <w:r w:rsidRPr="00421305">
              <w:rPr>
                <w:rFonts w:eastAsia="Calibri" w:cs="Times New Roman"/>
              </w:rPr>
              <w:t>Численность работающих</w:t>
            </w:r>
          </w:p>
        </w:tc>
      </w:tr>
      <w:tr w:rsidR="00AE0F9F" w:rsidRPr="00421305" w14:paraId="76075886" w14:textId="77777777" w:rsidTr="00A61E71">
        <w:trPr>
          <w:trHeight w:val="274"/>
        </w:trPr>
        <w:tc>
          <w:tcPr>
            <w:tcW w:w="2832" w:type="dxa"/>
            <w:vMerge/>
            <w:shd w:val="clear" w:color="auto" w:fill="F2F2F2" w:themeFill="background1" w:themeFillShade="F2"/>
          </w:tcPr>
          <w:p w14:paraId="724FB1A2" w14:textId="77777777" w:rsidR="00AE0F9F" w:rsidRPr="00421305" w:rsidRDefault="00AE0F9F" w:rsidP="00A61E71">
            <w:pPr>
              <w:jc w:val="center"/>
              <w:rPr>
                <w:rFonts w:eastAsia="Calibri" w:cs="Times New Roman"/>
              </w:rPr>
            </w:pPr>
          </w:p>
        </w:tc>
        <w:tc>
          <w:tcPr>
            <w:tcW w:w="2408" w:type="dxa"/>
            <w:vMerge/>
            <w:shd w:val="clear" w:color="auto" w:fill="F2F2F2" w:themeFill="background1" w:themeFillShade="F2"/>
          </w:tcPr>
          <w:p w14:paraId="765E7F5F" w14:textId="77777777" w:rsidR="00AE0F9F" w:rsidRPr="00421305" w:rsidRDefault="00AE0F9F" w:rsidP="00A61E71">
            <w:pPr>
              <w:rPr>
                <w:rFonts w:eastAsia="Calibri" w:cs="Times New Roman"/>
                <w:color w:val="000000"/>
                <w:lang w:eastAsia="ru-RU"/>
              </w:rPr>
            </w:pPr>
          </w:p>
        </w:tc>
        <w:tc>
          <w:tcPr>
            <w:tcW w:w="1276" w:type="dxa"/>
            <w:shd w:val="clear" w:color="auto" w:fill="F2F2F2" w:themeFill="background1" w:themeFillShade="F2"/>
          </w:tcPr>
          <w:p w14:paraId="22495287" w14:textId="77777777" w:rsidR="00AE0F9F" w:rsidRPr="00421305" w:rsidRDefault="00AE0F9F" w:rsidP="00A61E71">
            <w:pPr>
              <w:rPr>
                <w:rFonts w:eastAsia="Calibri" w:cs="Times New Roman"/>
              </w:rPr>
            </w:pPr>
            <w:r w:rsidRPr="00421305">
              <w:rPr>
                <w:rFonts w:eastAsia="Calibri" w:cs="Times New Roman"/>
              </w:rPr>
              <w:t>проектная</w:t>
            </w:r>
          </w:p>
        </w:tc>
        <w:tc>
          <w:tcPr>
            <w:tcW w:w="1286" w:type="dxa"/>
            <w:shd w:val="clear" w:color="auto" w:fill="F2F2F2" w:themeFill="background1" w:themeFillShade="F2"/>
          </w:tcPr>
          <w:p w14:paraId="71EFD7FC" w14:textId="77777777" w:rsidR="00AE0F9F" w:rsidRPr="00421305" w:rsidRDefault="00AE0F9F" w:rsidP="00A61E71">
            <w:pPr>
              <w:rPr>
                <w:rFonts w:eastAsia="Calibri" w:cs="Times New Roman"/>
              </w:rPr>
            </w:pPr>
            <w:r w:rsidRPr="00421305">
              <w:rPr>
                <w:rFonts w:eastAsia="Calibri" w:cs="Times New Roman"/>
              </w:rPr>
              <w:t>фактическая</w:t>
            </w:r>
          </w:p>
        </w:tc>
        <w:tc>
          <w:tcPr>
            <w:tcW w:w="1543" w:type="dxa"/>
            <w:vMerge/>
            <w:shd w:val="clear" w:color="auto" w:fill="F2F2F2" w:themeFill="background1" w:themeFillShade="F2"/>
          </w:tcPr>
          <w:p w14:paraId="193DE1AD" w14:textId="77777777" w:rsidR="00AE0F9F" w:rsidRPr="00421305" w:rsidRDefault="00AE0F9F" w:rsidP="00A61E71">
            <w:pPr>
              <w:rPr>
                <w:rFonts w:ascii="Calibri" w:eastAsia="Calibri" w:hAnsi="Calibri" w:cs="Times New Roman"/>
              </w:rPr>
            </w:pPr>
          </w:p>
        </w:tc>
      </w:tr>
      <w:tr w:rsidR="00AE0F9F" w:rsidRPr="00421305" w14:paraId="168F3A35" w14:textId="77777777" w:rsidTr="00A61E71">
        <w:tc>
          <w:tcPr>
            <w:tcW w:w="2832" w:type="dxa"/>
          </w:tcPr>
          <w:p w14:paraId="12DC131B" w14:textId="77777777" w:rsidR="00AE0F9F" w:rsidRPr="00421305" w:rsidRDefault="00AE0F9F" w:rsidP="00A61E71">
            <w:pPr>
              <w:widowControl w:val="0"/>
              <w:rPr>
                <w:rFonts w:eastAsia="Calibri" w:cs="Times New Roman"/>
                <w:b/>
                <w:color w:val="000000"/>
              </w:rPr>
            </w:pPr>
            <w:r w:rsidRPr="00421305">
              <w:rPr>
                <w:rFonts w:eastAsia="Calibri" w:cs="Times New Roman"/>
                <w:color w:val="000000"/>
              </w:rPr>
              <w:t xml:space="preserve">МБДОУ «Детский сад комбинированного вида </w:t>
            </w:r>
            <w:proofErr w:type="spellStart"/>
            <w:r w:rsidRPr="00421305">
              <w:rPr>
                <w:rFonts w:eastAsia="Calibri" w:cs="Times New Roman"/>
                <w:color w:val="000000"/>
              </w:rPr>
              <w:t>р.п</w:t>
            </w:r>
            <w:proofErr w:type="spellEnd"/>
            <w:r w:rsidRPr="00421305">
              <w:rPr>
                <w:rFonts w:eastAsia="Calibri" w:cs="Times New Roman"/>
                <w:color w:val="000000"/>
              </w:rPr>
              <w:t>. Исса»</w:t>
            </w:r>
          </w:p>
        </w:tc>
        <w:tc>
          <w:tcPr>
            <w:tcW w:w="2408" w:type="dxa"/>
          </w:tcPr>
          <w:p w14:paraId="1FD5A131" w14:textId="77777777" w:rsidR="00AE0F9F" w:rsidRPr="00421305" w:rsidRDefault="00AE0F9F" w:rsidP="00A61E71">
            <w:pPr>
              <w:rPr>
                <w:rFonts w:eastAsia="Calibri" w:cs="Times New Roman"/>
              </w:rPr>
            </w:pPr>
            <w:r w:rsidRPr="00421305">
              <w:rPr>
                <w:rFonts w:eastAsia="Calibri" w:cs="Times New Roman"/>
              </w:rPr>
              <w:t xml:space="preserve">442710, Пензенская область, Иссинский район, </w:t>
            </w:r>
            <w:proofErr w:type="spellStart"/>
            <w:r w:rsidRPr="00421305">
              <w:rPr>
                <w:rFonts w:eastAsia="Calibri" w:cs="Times New Roman"/>
              </w:rPr>
              <w:t>р.п</w:t>
            </w:r>
            <w:proofErr w:type="spellEnd"/>
            <w:r w:rsidRPr="00421305">
              <w:rPr>
                <w:rFonts w:eastAsia="Calibri" w:cs="Times New Roman"/>
              </w:rPr>
              <w:t>. Исса, ул. Ленинская, 50</w:t>
            </w:r>
          </w:p>
        </w:tc>
        <w:tc>
          <w:tcPr>
            <w:tcW w:w="1276" w:type="dxa"/>
          </w:tcPr>
          <w:p w14:paraId="619598FC" w14:textId="77777777" w:rsidR="00AE0F9F" w:rsidRPr="00421305" w:rsidRDefault="00AE0F9F" w:rsidP="00A61E71">
            <w:pPr>
              <w:jc w:val="center"/>
              <w:rPr>
                <w:rFonts w:eastAsia="Calibri" w:cs="Times New Roman"/>
              </w:rPr>
            </w:pPr>
            <w:r w:rsidRPr="00421305">
              <w:rPr>
                <w:rFonts w:eastAsia="Calibri" w:cs="Times New Roman"/>
              </w:rPr>
              <w:t>280</w:t>
            </w:r>
          </w:p>
        </w:tc>
        <w:tc>
          <w:tcPr>
            <w:tcW w:w="1286" w:type="dxa"/>
          </w:tcPr>
          <w:p w14:paraId="431AE0A0" w14:textId="77777777" w:rsidR="00AE0F9F" w:rsidRPr="00421305" w:rsidRDefault="00AE0F9F" w:rsidP="00A61E71">
            <w:pPr>
              <w:jc w:val="center"/>
              <w:rPr>
                <w:rFonts w:eastAsia="Calibri" w:cs="Times New Roman"/>
              </w:rPr>
            </w:pPr>
            <w:r w:rsidRPr="00421305">
              <w:rPr>
                <w:rFonts w:eastAsia="Calibri" w:cs="Times New Roman"/>
              </w:rPr>
              <w:t>255</w:t>
            </w:r>
          </w:p>
        </w:tc>
        <w:tc>
          <w:tcPr>
            <w:tcW w:w="1543" w:type="dxa"/>
          </w:tcPr>
          <w:p w14:paraId="7928353C" w14:textId="77777777" w:rsidR="00AE0F9F" w:rsidRPr="00421305" w:rsidRDefault="00AE0F9F" w:rsidP="00A61E71">
            <w:pPr>
              <w:jc w:val="center"/>
              <w:rPr>
                <w:rFonts w:eastAsia="Calibri" w:cs="Times New Roman"/>
              </w:rPr>
            </w:pPr>
            <w:r w:rsidRPr="00421305">
              <w:rPr>
                <w:rFonts w:eastAsia="Calibri" w:cs="Times New Roman"/>
              </w:rPr>
              <w:t>59</w:t>
            </w:r>
          </w:p>
        </w:tc>
      </w:tr>
    </w:tbl>
    <w:p w14:paraId="0FB8BD07" w14:textId="77777777" w:rsidR="00AE0F9F" w:rsidRPr="007640FC" w:rsidRDefault="00AE0F9F" w:rsidP="00AE0F9F">
      <w:pPr>
        <w:widowControl w:val="0"/>
        <w:ind w:firstLine="708"/>
        <w:jc w:val="center"/>
        <w:rPr>
          <w:rFonts w:eastAsia="Courier New"/>
          <w:color w:val="000000"/>
        </w:rPr>
      </w:pPr>
    </w:p>
    <w:p w14:paraId="3D386ABE" w14:textId="77777777" w:rsidR="00AE0F9F" w:rsidRDefault="00AE0F9F" w:rsidP="00AE0F9F">
      <w:pPr>
        <w:spacing w:line="360" w:lineRule="auto"/>
        <w:ind w:firstLine="567"/>
        <w:jc w:val="both"/>
        <w:rPr>
          <w:bCs/>
        </w:rPr>
      </w:pPr>
      <w:r w:rsidRPr="001C04F1">
        <w:rPr>
          <w:bCs/>
        </w:rPr>
        <w:t>На территории Иссинского района разработана и реализуется муниципальная программа Иссинского района Пензенской области «Развитие образования, физической культуры, спорта и молодежной политики в Иссинском районе Пензенской области»</w:t>
      </w:r>
    </w:p>
    <w:p w14:paraId="3863D384" w14:textId="77777777" w:rsidR="00AE0F9F" w:rsidRPr="001C04F1" w:rsidRDefault="00AE0F9F" w:rsidP="00AE0F9F">
      <w:pPr>
        <w:spacing w:line="360" w:lineRule="auto"/>
        <w:jc w:val="both"/>
        <w:rPr>
          <w:bCs/>
        </w:rPr>
      </w:pPr>
      <w:r>
        <w:rPr>
          <w:bCs/>
        </w:rPr>
        <w:t>(постанов</w:t>
      </w:r>
      <w:r w:rsidRPr="001C04F1">
        <w:rPr>
          <w:bCs/>
        </w:rPr>
        <w:t xml:space="preserve">ление администрации Иссинского района Пензенской области от </w:t>
      </w:r>
      <w:r>
        <w:rPr>
          <w:bCs/>
        </w:rPr>
        <w:t>08</w:t>
      </w:r>
      <w:r w:rsidRPr="001C04F1">
        <w:rPr>
          <w:bCs/>
        </w:rPr>
        <w:t>.11.201</w:t>
      </w:r>
      <w:r>
        <w:rPr>
          <w:bCs/>
        </w:rPr>
        <w:t>3</w:t>
      </w:r>
      <w:r w:rsidRPr="001C04F1">
        <w:rPr>
          <w:bCs/>
        </w:rPr>
        <w:t>г. №</w:t>
      </w:r>
      <w:r>
        <w:rPr>
          <w:bCs/>
        </w:rPr>
        <w:t>4</w:t>
      </w:r>
      <w:r w:rsidRPr="001C04F1">
        <w:rPr>
          <w:bCs/>
        </w:rPr>
        <w:t>0</w:t>
      </w:r>
      <w:r>
        <w:rPr>
          <w:bCs/>
        </w:rPr>
        <w:t>7</w:t>
      </w:r>
      <w:r w:rsidRPr="001C04F1">
        <w:rPr>
          <w:bCs/>
        </w:rPr>
        <w:t>-п (с изменениями)</w:t>
      </w:r>
      <w:r>
        <w:rPr>
          <w:bCs/>
        </w:rPr>
        <w:t>)</w:t>
      </w:r>
      <w:r w:rsidRPr="001C04F1">
        <w:rPr>
          <w:bCs/>
        </w:rPr>
        <w:t>.</w:t>
      </w:r>
    </w:p>
    <w:p w14:paraId="68B63648" w14:textId="77777777" w:rsidR="00AE0F9F" w:rsidRPr="001C04F1" w:rsidRDefault="00AE0F9F" w:rsidP="00AE0F9F">
      <w:pPr>
        <w:spacing w:line="360" w:lineRule="auto"/>
        <w:ind w:firstLine="567"/>
        <w:jc w:val="both"/>
        <w:rPr>
          <w:bCs/>
        </w:rPr>
      </w:pPr>
      <w:r w:rsidRPr="001C04F1">
        <w:rPr>
          <w:bCs/>
        </w:rPr>
        <w:t>Программа разработана с целью обеспечения устойчивого социально-экономического развития территории Иссинского района через решение следующих основных задач:</w:t>
      </w:r>
    </w:p>
    <w:p w14:paraId="314D655D" w14:textId="77777777" w:rsidR="00AE0F9F" w:rsidRPr="001C04F1" w:rsidRDefault="00AE0F9F" w:rsidP="00AE0F9F">
      <w:pPr>
        <w:spacing w:line="360" w:lineRule="auto"/>
        <w:ind w:firstLine="567"/>
        <w:jc w:val="both"/>
        <w:rPr>
          <w:bCs/>
        </w:rPr>
      </w:pPr>
      <w:r w:rsidRPr="001C04F1">
        <w:rPr>
          <w:bCs/>
        </w:rPr>
        <w:t xml:space="preserve"> - модернизация образовательных программ и технологий обучения; </w:t>
      </w:r>
    </w:p>
    <w:p w14:paraId="01366845" w14:textId="77777777" w:rsidR="00AE0F9F" w:rsidRPr="001C04F1" w:rsidRDefault="00AE0F9F" w:rsidP="00AE0F9F">
      <w:pPr>
        <w:spacing w:line="360" w:lineRule="auto"/>
        <w:ind w:firstLine="567"/>
        <w:jc w:val="both"/>
        <w:rPr>
          <w:bCs/>
        </w:rPr>
      </w:pPr>
      <w:r w:rsidRPr="001C04F1">
        <w:rPr>
          <w:bCs/>
        </w:rPr>
        <w:t>- развитие инфраструктуры, организационно-правовых форм, обеспечивающих достижение современного качества учебных результатов,</w:t>
      </w:r>
    </w:p>
    <w:p w14:paraId="1F4ADD7C" w14:textId="77777777" w:rsidR="00AE0F9F" w:rsidRPr="001C04F1" w:rsidRDefault="00AE0F9F" w:rsidP="00AE0F9F">
      <w:pPr>
        <w:spacing w:line="360" w:lineRule="auto"/>
        <w:ind w:firstLine="567"/>
        <w:jc w:val="both"/>
        <w:rPr>
          <w:bCs/>
        </w:rPr>
      </w:pPr>
      <w:r w:rsidRPr="001C04F1">
        <w:rPr>
          <w:bCs/>
        </w:rPr>
        <w:t xml:space="preserve"> - равная доступность качественных услуг дошкольного, общего, дополнительного образования, позитивную социализацию детей; </w:t>
      </w:r>
    </w:p>
    <w:p w14:paraId="161F9D4A" w14:textId="77777777" w:rsidR="00AE0F9F" w:rsidRPr="001C04F1" w:rsidRDefault="00AE0F9F" w:rsidP="00AE0F9F">
      <w:pPr>
        <w:spacing w:line="360" w:lineRule="auto"/>
        <w:ind w:firstLine="567"/>
        <w:jc w:val="both"/>
        <w:rPr>
          <w:bCs/>
        </w:rPr>
      </w:pPr>
      <w:r w:rsidRPr="001C04F1">
        <w:rPr>
          <w:bCs/>
        </w:rPr>
        <w:t xml:space="preserve">- формирование механизмов муниципальной оценки качества и востребованности образовательных услуг, предусматривающих участие потребителей образовательных услуг и общественных институтов в контроле и оценке качества образования; </w:t>
      </w:r>
    </w:p>
    <w:p w14:paraId="55E1EA8C" w14:textId="77777777" w:rsidR="00AE0F9F" w:rsidRPr="001C04F1" w:rsidRDefault="00AE0F9F" w:rsidP="00AE0F9F">
      <w:pPr>
        <w:spacing w:line="360" w:lineRule="auto"/>
        <w:ind w:firstLine="567"/>
        <w:jc w:val="both"/>
        <w:rPr>
          <w:bCs/>
        </w:rPr>
      </w:pPr>
      <w:r w:rsidRPr="001C04F1">
        <w:rPr>
          <w:bCs/>
        </w:rPr>
        <w:lastRenderedPageBreak/>
        <w:t xml:space="preserve"> - развитие инфраструктуры оздоровления и отдыха детей, совершенствование механизмов и инструментов социальной и </w:t>
      </w:r>
      <w:proofErr w:type="spellStart"/>
      <w:r w:rsidRPr="001C04F1">
        <w:rPr>
          <w:bCs/>
        </w:rPr>
        <w:t>психологопедагогической</w:t>
      </w:r>
      <w:proofErr w:type="spellEnd"/>
      <w:r w:rsidRPr="001C04F1">
        <w:rPr>
          <w:bCs/>
        </w:rPr>
        <w:t xml:space="preserve"> поддержки детей, формирование здорового образа жизни. </w:t>
      </w:r>
    </w:p>
    <w:p w14:paraId="56EFEA11" w14:textId="77777777" w:rsidR="00AE0F9F" w:rsidRDefault="00AE0F9F" w:rsidP="00AE0F9F">
      <w:pPr>
        <w:spacing w:line="360" w:lineRule="auto"/>
        <w:ind w:firstLine="567"/>
        <w:jc w:val="both"/>
      </w:pPr>
      <w:r>
        <w:t>- проведение текущего и капитального ремонтов, реконструкции зданий образовательных организаций.</w:t>
      </w:r>
    </w:p>
    <w:p w14:paraId="4CF3713B" w14:textId="77777777" w:rsidR="00AE0F9F" w:rsidRPr="00204B18" w:rsidRDefault="00AE0F9F" w:rsidP="00AE0F9F">
      <w:pPr>
        <w:suppressAutoHyphens/>
        <w:spacing w:line="360" w:lineRule="auto"/>
        <w:ind w:right="-1" w:firstLine="567"/>
        <w:rPr>
          <w:b/>
          <w:i/>
        </w:rPr>
      </w:pPr>
      <w:r>
        <w:rPr>
          <w:b/>
          <w:i/>
        </w:rPr>
        <w:t>З</w:t>
      </w:r>
      <w:r w:rsidRPr="00204B18">
        <w:rPr>
          <w:b/>
          <w:i/>
        </w:rPr>
        <w:t>дравоохранение</w:t>
      </w:r>
    </w:p>
    <w:p w14:paraId="324BC338" w14:textId="77777777" w:rsidR="00AE0F9F" w:rsidRDefault="00AE0F9F" w:rsidP="00AE0F9F">
      <w:pPr>
        <w:suppressAutoHyphens/>
        <w:spacing w:line="360" w:lineRule="auto"/>
        <w:ind w:firstLine="539"/>
        <w:jc w:val="both"/>
      </w:pPr>
      <w:r w:rsidRPr="00204B18">
        <w:t xml:space="preserve">В систему здравоохранения </w:t>
      </w:r>
      <w:r>
        <w:t>муниципального образования «Рабочий поселок Исса»</w:t>
      </w:r>
      <w:r w:rsidRPr="00204B18">
        <w:t xml:space="preserve"> вход</w:t>
      </w:r>
      <w:r>
        <w:t>и</w:t>
      </w:r>
      <w:r w:rsidRPr="00204B18">
        <w:t xml:space="preserve">т </w:t>
      </w:r>
      <w:r w:rsidRPr="009310AA">
        <w:t>ГБУЗ «Иссинская участковая больница» больница с поликлиникой на 150 посещений в смену, дневным стационаром на 15 коек, круглосуточным стационаром на 27</w:t>
      </w:r>
      <w:r>
        <w:t xml:space="preserve"> коек, </w:t>
      </w:r>
      <w:r w:rsidRPr="00204B18">
        <w:t>перечень специализированных услуг предоставляется только в г. Пенза.</w:t>
      </w:r>
    </w:p>
    <w:p w14:paraId="1F8D0C91" w14:textId="77777777" w:rsidR="00AE0F9F" w:rsidRPr="004952E6" w:rsidRDefault="00AE0F9F" w:rsidP="00AE0F9F">
      <w:pPr>
        <w:autoSpaceDE w:val="0"/>
        <w:autoSpaceDN w:val="0"/>
        <w:adjustRightInd w:val="0"/>
        <w:ind w:firstLine="567"/>
        <w:rPr>
          <w:rFonts w:eastAsia="Courier New"/>
          <w:color w:val="000000" w:themeColor="text1"/>
        </w:rPr>
      </w:pPr>
      <w:r w:rsidRPr="004952E6">
        <w:rPr>
          <w:rFonts w:eastAsia="Courier New"/>
          <w:color w:val="000000" w:themeColor="text1"/>
        </w:rPr>
        <w:t>Для оказания скорой медицинской помощи работает пост СМП № 1</w:t>
      </w:r>
      <w:r>
        <w:rPr>
          <w:rFonts w:eastAsia="Courier New"/>
          <w:color w:val="000000" w:themeColor="text1"/>
        </w:rPr>
        <w:t xml:space="preserve"> </w:t>
      </w:r>
      <w:proofErr w:type="gramStart"/>
      <w:r w:rsidRPr="004952E6">
        <w:rPr>
          <w:rFonts w:eastAsia="Courier New"/>
          <w:color w:val="000000" w:themeColor="text1"/>
        </w:rPr>
        <w:t>( 2</w:t>
      </w:r>
      <w:proofErr w:type="gramEnd"/>
      <w:r w:rsidRPr="004952E6">
        <w:rPr>
          <w:rFonts w:eastAsia="Courier New"/>
          <w:color w:val="000000" w:themeColor="text1"/>
        </w:rPr>
        <w:t xml:space="preserve"> бригады, </w:t>
      </w:r>
      <w:proofErr w:type="spellStart"/>
      <w:r w:rsidRPr="004952E6">
        <w:rPr>
          <w:rFonts w:eastAsia="Courier New"/>
          <w:color w:val="000000" w:themeColor="text1"/>
        </w:rPr>
        <w:t>р.п.Исса</w:t>
      </w:r>
      <w:proofErr w:type="spellEnd"/>
      <w:r w:rsidRPr="004952E6">
        <w:rPr>
          <w:rFonts w:eastAsia="Courier New"/>
          <w:color w:val="000000" w:themeColor="text1"/>
        </w:rPr>
        <w:t xml:space="preserve"> </w:t>
      </w:r>
      <w:proofErr w:type="spellStart"/>
      <w:r w:rsidRPr="004952E6">
        <w:rPr>
          <w:rFonts w:eastAsia="Courier New"/>
          <w:color w:val="000000" w:themeColor="text1"/>
        </w:rPr>
        <w:t>ул.</w:t>
      </w:r>
      <w:r>
        <w:rPr>
          <w:rFonts w:eastAsia="Courier New"/>
          <w:color w:val="000000" w:themeColor="text1"/>
        </w:rPr>
        <w:t>Лебедева</w:t>
      </w:r>
      <w:proofErr w:type="spellEnd"/>
      <w:r w:rsidRPr="004952E6">
        <w:rPr>
          <w:rFonts w:eastAsia="Courier New"/>
          <w:color w:val="000000" w:themeColor="text1"/>
        </w:rPr>
        <w:t xml:space="preserve">, </w:t>
      </w:r>
      <w:r>
        <w:rPr>
          <w:rFonts w:eastAsia="Courier New"/>
          <w:color w:val="000000" w:themeColor="text1"/>
        </w:rPr>
        <w:t>4</w:t>
      </w:r>
      <w:r w:rsidRPr="004952E6">
        <w:rPr>
          <w:rFonts w:eastAsia="Courier New"/>
          <w:color w:val="000000" w:themeColor="text1"/>
        </w:rPr>
        <w:t>).</w:t>
      </w:r>
    </w:p>
    <w:p w14:paraId="0127EC9F" w14:textId="77777777" w:rsidR="00AE0F9F" w:rsidRDefault="00AE0F9F" w:rsidP="00AE0F9F">
      <w:pPr>
        <w:widowControl w:val="0"/>
        <w:jc w:val="center"/>
        <w:rPr>
          <w:rFonts w:eastAsia="Calibri"/>
          <w:b/>
        </w:rPr>
      </w:pPr>
    </w:p>
    <w:p w14:paraId="73AD5059" w14:textId="77777777" w:rsidR="00AE0F9F" w:rsidRPr="000D6218" w:rsidRDefault="00AE0F9F" w:rsidP="00AE0F9F">
      <w:pPr>
        <w:widowControl w:val="0"/>
        <w:jc w:val="center"/>
        <w:rPr>
          <w:rFonts w:eastAsia="Calibri"/>
          <w:lang w:eastAsia="zh-CN"/>
        </w:rPr>
      </w:pPr>
      <w:r>
        <w:rPr>
          <w:rFonts w:eastAsia="Calibri"/>
          <w:b/>
        </w:rPr>
        <w:t xml:space="preserve">Перечень </w:t>
      </w:r>
      <w:r w:rsidRPr="000D6218">
        <w:rPr>
          <w:rFonts w:eastAsia="Calibri"/>
          <w:b/>
        </w:rPr>
        <w:t>объектов системы здравоохранения</w:t>
      </w:r>
    </w:p>
    <w:p w14:paraId="5AF05633" w14:textId="77777777" w:rsidR="00AE0F9F" w:rsidRPr="00421305" w:rsidRDefault="00AE0F9F" w:rsidP="00AE0F9F">
      <w:pPr>
        <w:widowControl w:val="0"/>
        <w:jc w:val="center"/>
        <w:rPr>
          <w:rFonts w:eastAsia="Calibri"/>
          <w:lang w:eastAsia="zh-CN"/>
        </w:rPr>
      </w:pPr>
      <w:r>
        <w:rPr>
          <w:rFonts w:eastAsia="Calibri"/>
          <w:lang w:eastAsia="zh-CN"/>
        </w:rPr>
        <w:t xml:space="preserve">                                                                                                                                    </w:t>
      </w:r>
      <w:r w:rsidRPr="00421305">
        <w:rPr>
          <w:rFonts w:eastAsia="Calibri"/>
          <w:lang w:eastAsia="zh-CN"/>
        </w:rPr>
        <w:t>Таблица 22</w:t>
      </w:r>
    </w:p>
    <w:tbl>
      <w:tblPr>
        <w:tblStyle w:val="af5"/>
        <w:tblW w:w="9084" w:type="dxa"/>
        <w:jc w:val="center"/>
        <w:tblLayout w:type="fixed"/>
        <w:tblLook w:val="01E0" w:firstRow="1" w:lastRow="1" w:firstColumn="1" w:lastColumn="1" w:noHBand="0" w:noVBand="0"/>
      </w:tblPr>
      <w:tblGrid>
        <w:gridCol w:w="560"/>
        <w:gridCol w:w="2285"/>
        <w:gridCol w:w="3120"/>
        <w:gridCol w:w="1560"/>
        <w:gridCol w:w="1559"/>
      </w:tblGrid>
      <w:tr w:rsidR="00AE0F9F" w:rsidRPr="00421305" w14:paraId="0FC46D65" w14:textId="77777777" w:rsidTr="00A61E71">
        <w:trPr>
          <w:jc w:val="center"/>
        </w:trPr>
        <w:tc>
          <w:tcPr>
            <w:tcW w:w="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127CF3F" w14:textId="77777777" w:rsidR="00AE0F9F" w:rsidRPr="00421305" w:rsidRDefault="00AE0F9F" w:rsidP="00A61E71">
            <w:pPr>
              <w:jc w:val="center"/>
              <w:rPr>
                <w:sz w:val="22"/>
                <w:szCs w:val="22"/>
              </w:rPr>
            </w:pPr>
            <w:r w:rsidRPr="00421305">
              <w:rPr>
                <w:sz w:val="22"/>
                <w:szCs w:val="22"/>
              </w:rPr>
              <w:t>№</w:t>
            </w:r>
          </w:p>
          <w:p w14:paraId="7F46933A" w14:textId="77777777" w:rsidR="00AE0F9F" w:rsidRPr="00421305" w:rsidRDefault="00AE0F9F" w:rsidP="00A61E71">
            <w:pPr>
              <w:jc w:val="center"/>
              <w:rPr>
                <w:sz w:val="22"/>
                <w:szCs w:val="22"/>
              </w:rPr>
            </w:pPr>
            <w:r w:rsidRPr="00421305">
              <w:rPr>
                <w:sz w:val="22"/>
                <w:szCs w:val="22"/>
              </w:rPr>
              <w:t>п/п</w:t>
            </w:r>
          </w:p>
        </w:tc>
        <w:tc>
          <w:tcPr>
            <w:tcW w:w="228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18B1520" w14:textId="77777777" w:rsidR="00AE0F9F" w:rsidRPr="00421305" w:rsidRDefault="00AE0F9F" w:rsidP="00A61E71">
            <w:pPr>
              <w:jc w:val="center"/>
              <w:rPr>
                <w:sz w:val="22"/>
                <w:szCs w:val="22"/>
              </w:rPr>
            </w:pPr>
            <w:r w:rsidRPr="00421305">
              <w:rPr>
                <w:sz w:val="22"/>
                <w:szCs w:val="22"/>
              </w:rPr>
              <w:t>Наименование объекта</w:t>
            </w:r>
          </w:p>
        </w:tc>
        <w:tc>
          <w:tcPr>
            <w:tcW w:w="31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FB64C9B" w14:textId="77777777" w:rsidR="00AE0F9F" w:rsidRPr="00421305" w:rsidRDefault="00AE0F9F" w:rsidP="00A61E71">
            <w:pPr>
              <w:jc w:val="center"/>
              <w:rPr>
                <w:sz w:val="22"/>
                <w:szCs w:val="22"/>
              </w:rPr>
            </w:pPr>
            <w:r w:rsidRPr="00421305">
              <w:rPr>
                <w:sz w:val="22"/>
                <w:szCs w:val="22"/>
              </w:rPr>
              <w:t>Местоположение</w:t>
            </w:r>
          </w:p>
          <w:p w14:paraId="6FA5CA4C" w14:textId="77777777" w:rsidR="00AE0F9F" w:rsidRPr="00421305" w:rsidRDefault="00AE0F9F" w:rsidP="00A61E71">
            <w:pPr>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4EA657" w14:textId="77777777" w:rsidR="00AE0F9F" w:rsidRPr="00421305" w:rsidRDefault="00AE0F9F" w:rsidP="00A61E71">
            <w:pPr>
              <w:jc w:val="center"/>
              <w:rPr>
                <w:sz w:val="22"/>
                <w:szCs w:val="22"/>
              </w:rPr>
            </w:pPr>
            <w:r w:rsidRPr="00421305">
              <w:rPr>
                <w:sz w:val="22"/>
                <w:szCs w:val="22"/>
              </w:rPr>
              <w:t>Численность работающих в подразделении</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25044A0" w14:textId="77777777" w:rsidR="00AE0F9F" w:rsidRPr="00421305" w:rsidRDefault="00AE0F9F" w:rsidP="00A61E71">
            <w:pPr>
              <w:jc w:val="center"/>
              <w:rPr>
                <w:sz w:val="22"/>
                <w:szCs w:val="22"/>
              </w:rPr>
            </w:pPr>
            <w:r w:rsidRPr="00421305">
              <w:rPr>
                <w:sz w:val="22"/>
                <w:szCs w:val="22"/>
              </w:rPr>
              <w:t>Вместимость,</w:t>
            </w:r>
          </w:p>
          <w:p w14:paraId="6C6592FA" w14:textId="77777777" w:rsidR="00AE0F9F" w:rsidRPr="00421305" w:rsidRDefault="00AE0F9F" w:rsidP="00A61E71">
            <w:pPr>
              <w:jc w:val="center"/>
              <w:rPr>
                <w:sz w:val="22"/>
                <w:szCs w:val="22"/>
              </w:rPr>
            </w:pPr>
            <w:proofErr w:type="spellStart"/>
            <w:r w:rsidRPr="00421305">
              <w:rPr>
                <w:sz w:val="22"/>
                <w:szCs w:val="22"/>
              </w:rPr>
              <w:t>койко</w:t>
            </w:r>
            <w:proofErr w:type="spellEnd"/>
            <w:r w:rsidRPr="00421305">
              <w:rPr>
                <w:sz w:val="22"/>
                <w:szCs w:val="22"/>
              </w:rPr>
              <w:t xml:space="preserve">/мест или </w:t>
            </w:r>
            <w:proofErr w:type="spellStart"/>
            <w:r w:rsidRPr="00421305">
              <w:rPr>
                <w:sz w:val="22"/>
                <w:szCs w:val="22"/>
              </w:rPr>
              <w:t>пос</w:t>
            </w:r>
            <w:proofErr w:type="spellEnd"/>
            <w:r w:rsidRPr="00421305">
              <w:rPr>
                <w:sz w:val="22"/>
                <w:szCs w:val="22"/>
              </w:rPr>
              <w:t>/смену</w:t>
            </w:r>
          </w:p>
        </w:tc>
      </w:tr>
      <w:tr w:rsidR="00AE0F9F" w:rsidRPr="00421305" w14:paraId="0A6B4E54" w14:textId="77777777" w:rsidTr="00A61E71">
        <w:trPr>
          <w:trHeight w:val="241"/>
          <w:jc w:val="center"/>
        </w:trPr>
        <w:tc>
          <w:tcPr>
            <w:tcW w:w="560" w:type="dxa"/>
            <w:tcBorders>
              <w:top w:val="single" w:sz="4" w:space="0" w:color="auto"/>
              <w:left w:val="single" w:sz="4" w:space="0" w:color="auto"/>
              <w:bottom w:val="single" w:sz="4" w:space="0" w:color="auto"/>
              <w:right w:val="single" w:sz="4" w:space="0" w:color="auto"/>
            </w:tcBorders>
            <w:vAlign w:val="center"/>
            <w:hideMark/>
          </w:tcPr>
          <w:p w14:paraId="7DA576CE" w14:textId="77777777" w:rsidR="00AE0F9F" w:rsidRPr="00421305" w:rsidRDefault="00AE0F9F" w:rsidP="00A61E71">
            <w:pPr>
              <w:rPr>
                <w:sz w:val="22"/>
                <w:szCs w:val="22"/>
              </w:rPr>
            </w:pPr>
            <w:r w:rsidRPr="00421305">
              <w:rPr>
                <w:sz w:val="22"/>
                <w:szCs w:val="22"/>
              </w:rPr>
              <w:t>1</w:t>
            </w:r>
          </w:p>
        </w:tc>
        <w:tc>
          <w:tcPr>
            <w:tcW w:w="2285" w:type="dxa"/>
            <w:tcBorders>
              <w:top w:val="single" w:sz="4" w:space="0" w:color="auto"/>
              <w:left w:val="single" w:sz="4" w:space="0" w:color="auto"/>
              <w:bottom w:val="single" w:sz="4" w:space="0" w:color="auto"/>
              <w:right w:val="single" w:sz="4" w:space="0" w:color="auto"/>
            </w:tcBorders>
            <w:vAlign w:val="center"/>
          </w:tcPr>
          <w:p w14:paraId="4FCBC91A" w14:textId="77777777" w:rsidR="00AE0F9F" w:rsidRPr="00421305" w:rsidRDefault="00AE0F9F" w:rsidP="00A61E71">
            <w:pPr>
              <w:rPr>
                <w:sz w:val="22"/>
                <w:szCs w:val="22"/>
              </w:rPr>
            </w:pPr>
            <w:r w:rsidRPr="00421305">
              <w:rPr>
                <w:sz w:val="22"/>
                <w:szCs w:val="22"/>
              </w:rPr>
              <w:t>ГБУЗ «Иссинская УБ»</w:t>
            </w:r>
          </w:p>
        </w:tc>
        <w:tc>
          <w:tcPr>
            <w:tcW w:w="3120" w:type="dxa"/>
            <w:tcBorders>
              <w:top w:val="single" w:sz="4" w:space="0" w:color="auto"/>
              <w:left w:val="single" w:sz="4" w:space="0" w:color="auto"/>
              <w:bottom w:val="single" w:sz="4" w:space="0" w:color="auto"/>
              <w:right w:val="single" w:sz="4" w:space="0" w:color="auto"/>
            </w:tcBorders>
          </w:tcPr>
          <w:p w14:paraId="57EEC57B" w14:textId="77777777" w:rsidR="00AE0F9F" w:rsidRPr="00421305" w:rsidRDefault="00AE0F9F" w:rsidP="00A61E71">
            <w:pPr>
              <w:jc w:val="center"/>
              <w:rPr>
                <w:sz w:val="22"/>
                <w:szCs w:val="22"/>
              </w:rPr>
            </w:pPr>
          </w:p>
          <w:p w14:paraId="7E1AF41E" w14:textId="77777777" w:rsidR="00AE0F9F" w:rsidRPr="00421305" w:rsidRDefault="00AE0F9F" w:rsidP="00A61E71">
            <w:pPr>
              <w:jc w:val="center"/>
              <w:rPr>
                <w:sz w:val="22"/>
                <w:szCs w:val="22"/>
              </w:rPr>
            </w:pPr>
            <w:proofErr w:type="spellStart"/>
            <w:r w:rsidRPr="00421305">
              <w:rPr>
                <w:sz w:val="22"/>
                <w:szCs w:val="22"/>
              </w:rPr>
              <w:t>р.п.Исса</w:t>
            </w:r>
            <w:proofErr w:type="spellEnd"/>
            <w:r w:rsidRPr="00421305">
              <w:rPr>
                <w:sz w:val="22"/>
                <w:szCs w:val="22"/>
              </w:rPr>
              <w:t>, ул. Лебедева, 4</w:t>
            </w:r>
          </w:p>
        </w:tc>
        <w:tc>
          <w:tcPr>
            <w:tcW w:w="1560" w:type="dxa"/>
            <w:tcBorders>
              <w:top w:val="single" w:sz="4" w:space="0" w:color="auto"/>
              <w:left w:val="single" w:sz="4" w:space="0" w:color="auto"/>
              <w:bottom w:val="single" w:sz="4" w:space="0" w:color="auto"/>
              <w:right w:val="single" w:sz="4" w:space="0" w:color="auto"/>
            </w:tcBorders>
          </w:tcPr>
          <w:p w14:paraId="6B142D70" w14:textId="77777777" w:rsidR="00AE0F9F" w:rsidRPr="00421305" w:rsidRDefault="00AE0F9F" w:rsidP="00A61E71">
            <w:pPr>
              <w:jc w:val="center"/>
              <w:rPr>
                <w:color w:val="000000" w:themeColor="text1"/>
                <w:sz w:val="22"/>
                <w:szCs w:val="22"/>
              </w:rPr>
            </w:pPr>
          </w:p>
          <w:p w14:paraId="00201C59" w14:textId="77777777" w:rsidR="00AE0F9F" w:rsidRPr="00421305" w:rsidRDefault="00AE0F9F" w:rsidP="00A61E71">
            <w:pPr>
              <w:jc w:val="center"/>
              <w:rPr>
                <w:color w:val="000000" w:themeColor="text1"/>
                <w:sz w:val="22"/>
                <w:szCs w:val="22"/>
              </w:rPr>
            </w:pPr>
            <w:r w:rsidRPr="00421305">
              <w:rPr>
                <w:color w:val="000000" w:themeColor="text1"/>
                <w:sz w:val="22"/>
                <w:szCs w:val="22"/>
              </w:rPr>
              <w:t>131</w:t>
            </w:r>
          </w:p>
        </w:tc>
        <w:tc>
          <w:tcPr>
            <w:tcW w:w="1559" w:type="dxa"/>
            <w:tcBorders>
              <w:top w:val="single" w:sz="4" w:space="0" w:color="auto"/>
              <w:left w:val="single" w:sz="4" w:space="0" w:color="auto"/>
              <w:bottom w:val="single" w:sz="4" w:space="0" w:color="auto"/>
              <w:right w:val="single" w:sz="4" w:space="0" w:color="auto"/>
            </w:tcBorders>
          </w:tcPr>
          <w:p w14:paraId="6AEC4325" w14:textId="77777777" w:rsidR="00AE0F9F" w:rsidRPr="00421305" w:rsidRDefault="00AE0F9F" w:rsidP="00A61E71">
            <w:pPr>
              <w:jc w:val="center"/>
              <w:rPr>
                <w:color w:val="000000" w:themeColor="text1"/>
                <w:sz w:val="22"/>
                <w:szCs w:val="22"/>
              </w:rPr>
            </w:pPr>
            <w:r w:rsidRPr="00421305">
              <w:rPr>
                <w:color w:val="000000" w:themeColor="text1"/>
                <w:sz w:val="22"/>
                <w:szCs w:val="22"/>
              </w:rPr>
              <w:t xml:space="preserve">27 (мест) </w:t>
            </w:r>
          </w:p>
          <w:p w14:paraId="04D8C0DB" w14:textId="77777777" w:rsidR="00AE0F9F" w:rsidRPr="00421305" w:rsidRDefault="00AE0F9F" w:rsidP="00A61E71">
            <w:pPr>
              <w:jc w:val="center"/>
              <w:rPr>
                <w:color w:val="000000" w:themeColor="text1"/>
                <w:sz w:val="22"/>
                <w:szCs w:val="22"/>
              </w:rPr>
            </w:pPr>
            <w:r w:rsidRPr="00421305">
              <w:rPr>
                <w:color w:val="000000" w:themeColor="text1"/>
                <w:sz w:val="22"/>
                <w:szCs w:val="22"/>
              </w:rPr>
              <w:t>/150 (</w:t>
            </w:r>
            <w:proofErr w:type="spellStart"/>
            <w:r w:rsidRPr="00421305">
              <w:rPr>
                <w:color w:val="000000" w:themeColor="text1"/>
                <w:sz w:val="22"/>
                <w:szCs w:val="22"/>
              </w:rPr>
              <w:t>пос</w:t>
            </w:r>
            <w:proofErr w:type="spellEnd"/>
            <w:r w:rsidRPr="00421305">
              <w:rPr>
                <w:color w:val="000000" w:themeColor="text1"/>
                <w:sz w:val="22"/>
                <w:szCs w:val="22"/>
              </w:rPr>
              <w:t>/смену)</w:t>
            </w:r>
          </w:p>
        </w:tc>
      </w:tr>
    </w:tbl>
    <w:p w14:paraId="51A8ABE7" w14:textId="77777777" w:rsidR="00AE0F9F" w:rsidRPr="00204B18" w:rsidRDefault="00AE0F9F" w:rsidP="00AE0F9F">
      <w:pPr>
        <w:suppressAutoHyphens/>
        <w:spacing w:line="360" w:lineRule="auto"/>
        <w:jc w:val="both"/>
      </w:pPr>
    </w:p>
    <w:p w14:paraId="4ED7B062" w14:textId="77777777" w:rsidR="00AE0F9F" w:rsidRPr="00204B18" w:rsidRDefault="00AE0F9F" w:rsidP="00AE0F9F">
      <w:pPr>
        <w:suppressAutoHyphens/>
        <w:spacing w:line="360" w:lineRule="auto"/>
        <w:ind w:firstLine="540"/>
        <w:jc w:val="both"/>
      </w:pPr>
      <w:r w:rsidRPr="00204B18">
        <w:t>Сокращение рождаемости, увеличение смертности, старение населения, уровень общей заболеваемости населения и другие демографические факторы настоятельно требуют изменений в структуре здравоохранения, прежде всего в области охраны здоровья матери и ребенка, а также в отношении обслуживания лиц пожилого возраста.</w:t>
      </w:r>
    </w:p>
    <w:p w14:paraId="439675EB" w14:textId="77777777" w:rsidR="00AE0F9F" w:rsidRPr="00204B18" w:rsidRDefault="00AE0F9F" w:rsidP="00AE0F9F">
      <w:pPr>
        <w:suppressAutoHyphens/>
        <w:spacing w:line="360" w:lineRule="auto"/>
        <w:ind w:firstLine="540"/>
        <w:jc w:val="both"/>
      </w:pPr>
      <w:r w:rsidRPr="00204B18">
        <w:t>Учитывая социальную значимость отрасли в части охраны здоровья граждан, медицинская помощь, в первую очередь, должна определяться государственной политикой и базироваться на бюджетном финансировании.</w:t>
      </w:r>
    </w:p>
    <w:p w14:paraId="7E369BCC" w14:textId="77777777" w:rsidR="00AE0F9F" w:rsidRPr="00204B18" w:rsidRDefault="00AE0F9F" w:rsidP="00AE0F9F">
      <w:pPr>
        <w:suppressAutoHyphens/>
        <w:spacing w:line="360" w:lineRule="auto"/>
        <w:ind w:firstLine="540"/>
        <w:jc w:val="both"/>
      </w:pPr>
      <w:r w:rsidRPr="00204B18">
        <w:t>В районе и области принят ряд ведомственных целевых программ по здравоохранению, которые направлены на:</w:t>
      </w:r>
    </w:p>
    <w:p w14:paraId="1003E2BD" w14:textId="77777777" w:rsidR="00AE0F9F" w:rsidRPr="00204B18" w:rsidRDefault="00AE0F9F" w:rsidP="00AE0F9F">
      <w:pPr>
        <w:suppressAutoHyphens/>
        <w:spacing w:line="360" w:lineRule="auto"/>
        <w:jc w:val="both"/>
      </w:pPr>
      <w:r w:rsidRPr="00204B18">
        <w:t>- снижение смертности населения от предотвратимых причин;</w:t>
      </w:r>
    </w:p>
    <w:p w14:paraId="001E296E" w14:textId="77777777" w:rsidR="00AE0F9F" w:rsidRPr="00204B18" w:rsidRDefault="00AE0F9F" w:rsidP="00AE0F9F">
      <w:pPr>
        <w:suppressAutoHyphens/>
        <w:spacing w:line="360" w:lineRule="auto"/>
        <w:jc w:val="both"/>
      </w:pPr>
      <w:r w:rsidRPr="00204B18">
        <w:t>- улучшение эпидемиологической ситуации, связанной с заболеваниями социального характера;</w:t>
      </w:r>
    </w:p>
    <w:p w14:paraId="2028205A" w14:textId="77777777" w:rsidR="00AE0F9F" w:rsidRPr="00204B18" w:rsidRDefault="00AE0F9F" w:rsidP="00AE0F9F">
      <w:pPr>
        <w:suppressAutoHyphens/>
        <w:spacing w:line="360" w:lineRule="auto"/>
        <w:jc w:val="both"/>
      </w:pPr>
      <w:r w:rsidRPr="00204B18">
        <w:t>- сокращение уровня материнской и младенческой смертности;</w:t>
      </w:r>
    </w:p>
    <w:p w14:paraId="3E6DE9CC" w14:textId="77777777" w:rsidR="00AE0F9F" w:rsidRPr="00204B18" w:rsidRDefault="00AE0F9F" w:rsidP="00AE0F9F">
      <w:pPr>
        <w:suppressAutoHyphens/>
        <w:spacing w:line="360" w:lineRule="auto"/>
        <w:jc w:val="both"/>
      </w:pPr>
      <w:r w:rsidRPr="00204B18">
        <w:t>- укрепление здоровья детей и подростков;</w:t>
      </w:r>
    </w:p>
    <w:p w14:paraId="19AF1BD1" w14:textId="77777777" w:rsidR="00AE0F9F" w:rsidRDefault="00AE0F9F" w:rsidP="00AE0F9F">
      <w:pPr>
        <w:suppressAutoHyphens/>
        <w:spacing w:line="360" w:lineRule="auto"/>
        <w:jc w:val="both"/>
      </w:pPr>
      <w:r w:rsidRPr="00204B18">
        <w:t>- обеспечение квалифицированными кадрами.</w:t>
      </w:r>
    </w:p>
    <w:p w14:paraId="6DCAD932" w14:textId="77777777" w:rsidR="00AE0F9F" w:rsidRPr="00DD608B" w:rsidRDefault="00AE0F9F" w:rsidP="00AE0F9F">
      <w:pPr>
        <w:suppressAutoHyphens/>
        <w:spacing w:line="360" w:lineRule="auto"/>
        <w:ind w:firstLine="567"/>
        <w:jc w:val="both"/>
        <w:rPr>
          <w:color w:val="000000" w:themeColor="text1"/>
        </w:rPr>
      </w:pPr>
      <w:r w:rsidRPr="00DD608B">
        <w:rPr>
          <w:color w:val="000000" w:themeColor="text1"/>
        </w:rPr>
        <w:t xml:space="preserve">Для обеспечения оказания первичной медико-санитарной помощи населению муниципального образования «Рабочий поселок Исса» в соответствии с региональной программой Пензенской области «Модернизация первичного звена здравоохранения </w:t>
      </w:r>
      <w:r w:rsidRPr="00DD608B">
        <w:rPr>
          <w:color w:val="000000" w:themeColor="text1"/>
        </w:rPr>
        <w:lastRenderedPageBreak/>
        <w:t xml:space="preserve">Пензенской области на 2021-2025 годы» (постановление правительства Пензенской области от 14.12.2020г. № 866-пП) планируется проведение капитального ремонта терапевтического корпуса ГБУЗ «Иссинская участковая больница» 2024-2025гг.  </w:t>
      </w:r>
    </w:p>
    <w:p w14:paraId="19FB3CD1" w14:textId="77777777" w:rsidR="00AE0F9F" w:rsidRPr="005F126F" w:rsidRDefault="00AE0F9F" w:rsidP="00AE0F9F">
      <w:pPr>
        <w:suppressAutoHyphens/>
        <w:spacing w:line="360" w:lineRule="auto"/>
        <w:ind w:firstLine="540"/>
        <w:rPr>
          <w:b/>
          <w:i/>
        </w:rPr>
      </w:pPr>
      <w:r w:rsidRPr="005F126F">
        <w:rPr>
          <w:b/>
          <w:i/>
        </w:rPr>
        <w:t>Культурно - досуговая деятельность</w:t>
      </w:r>
    </w:p>
    <w:p w14:paraId="5658D5E5" w14:textId="77777777" w:rsidR="00AE0F9F" w:rsidRPr="005F126F" w:rsidRDefault="00AE0F9F" w:rsidP="00AE0F9F">
      <w:pPr>
        <w:tabs>
          <w:tab w:val="left" w:pos="567"/>
        </w:tabs>
        <w:suppressAutoHyphens/>
        <w:spacing w:line="360" w:lineRule="auto"/>
        <w:ind w:firstLine="540"/>
        <w:jc w:val="both"/>
      </w:pPr>
      <w:r w:rsidRPr="005F126F">
        <w:t>Одной из главных задач культурно-просветительской деятельности является организация досуга, что в свою очередь является одним из факторов, определяющих качество жизни населения. Наличие в полном объеме услуг данной сферы может быть дополнительным стимулом для закрепления населения на территории, в первую очередь, молодежи.</w:t>
      </w:r>
    </w:p>
    <w:p w14:paraId="2912A655" w14:textId="77777777" w:rsidR="00AE0F9F" w:rsidRDefault="00AE0F9F" w:rsidP="00AE0F9F">
      <w:pPr>
        <w:spacing w:line="360" w:lineRule="auto"/>
        <w:ind w:firstLine="567"/>
        <w:jc w:val="both"/>
        <w:rPr>
          <w:bCs/>
          <w:szCs w:val="20"/>
        </w:rPr>
      </w:pPr>
      <w:r w:rsidRPr="005F126F">
        <w:rPr>
          <w:bCs/>
          <w:szCs w:val="20"/>
        </w:rPr>
        <w:t xml:space="preserve">На территории </w:t>
      </w:r>
      <w:r>
        <w:rPr>
          <w:bCs/>
          <w:szCs w:val="20"/>
        </w:rPr>
        <w:t>муниципального образования «Рабочий поселок Исса»</w:t>
      </w:r>
      <w:r w:rsidRPr="005F126F">
        <w:rPr>
          <w:bCs/>
          <w:szCs w:val="20"/>
        </w:rPr>
        <w:t xml:space="preserve"> находятся</w:t>
      </w:r>
      <w:r>
        <w:rPr>
          <w:bCs/>
          <w:szCs w:val="20"/>
        </w:rPr>
        <w:t>:</w:t>
      </w:r>
    </w:p>
    <w:p w14:paraId="4B83D32F" w14:textId="77777777" w:rsidR="00AE0F9F" w:rsidRDefault="00AE0F9F" w:rsidP="00AE0F9F">
      <w:pPr>
        <w:spacing w:line="360" w:lineRule="auto"/>
        <w:ind w:firstLine="567"/>
        <w:jc w:val="both"/>
        <w:rPr>
          <w:color w:val="000000" w:themeColor="text1"/>
        </w:rPr>
      </w:pPr>
      <w:r w:rsidRPr="00ED7FF6">
        <w:rPr>
          <w:color w:val="000000" w:themeColor="text1"/>
        </w:rPr>
        <w:t xml:space="preserve">- Центральный дом культуры </w:t>
      </w:r>
      <w:proofErr w:type="spellStart"/>
      <w:r w:rsidRPr="00ED7FF6">
        <w:rPr>
          <w:color w:val="000000" w:themeColor="text1"/>
        </w:rPr>
        <w:t>р.п.Исса</w:t>
      </w:r>
      <w:proofErr w:type="spellEnd"/>
      <w:r>
        <w:rPr>
          <w:color w:val="000000" w:themeColor="text1"/>
        </w:rPr>
        <w:t>;</w:t>
      </w:r>
    </w:p>
    <w:p w14:paraId="1B4996C8" w14:textId="77777777" w:rsidR="00AE0F9F" w:rsidRDefault="00AE0F9F" w:rsidP="00AE0F9F">
      <w:pPr>
        <w:spacing w:line="360" w:lineRule="auto"/>
        <w:ind w:firstLine="567"/>
        <w:jc w:val="both"/>
        <w:rPr>
          <w:color w:val="000000" w:themeColor="text1"/>
        </w:rPr>
      </w:pPr>
      <w:r>
        <w:rPr>
          <w:color w:val="000000" w:themeColor="text1"/>
        </w:rPr>
        <w:t xml:space="preserve">- Центральная библиотека </w:t>
      </w:r>
      <w:proofErr w:type="spellStart"/>
      <w:r>
        <w:rPr>
          <w:color w:val="000000" w:themeColor="text1"/>
        </w:rPr>
        <w:t>р.п.Исса</w:t>
      </w:r>
      <w:proofErr w:type="spellEnd"/>
      <w:r>
        <w:rPr>
          <w:color w:val="000000" w:themeColor="text1"/>
        </w:rPr>
        <w:t>.</w:t>
      </w:r>
    </w:p>
    <w:p w14:paraId="712A2EED" w14:textId="77777777" w:rsidR="00AE0F9F" w:rsidRDefault="00AE0F9F" w:rsidP="00AE0F9F">
      <w:pPr>
        <w:autoSpaceDE w:val="0"/>
        <w:autoSpaceDN w:val="0"/>
        <w:adjustRightInd w:val="0"/>
        <w:ind w:firstLine="360"/>
        <w:jc w:val="center"/>
        <w:rPr>
          <w:rFonts w:eastAsia="Courier New"/>
          <w:b/>
          <w:color w:val="000000"/>
        </w:rPr>
      </w:pPr>
      <w:r w:rsidRPr="00883BE9">
        <w:rPr>
          <w:rFonts w:eastAsia="Calibri"/>
          <w:b/>
        </w:rPr>
        <w:t xml:space="preserve">Учреждения культуры </w:t>
      </w:r>
      <w:r>
        <w:rPr>
          <w:rFonts w:eastAsia="Courier New"/>
          <w:b/>
          <w:color w:val="000000"/>
        </w:rPr>
        <w:t>муниципального образования «Рабочий поселок Исса»</w:t>
      </w:r>
    </w:p>
    <w:p w14:paraId="7A5723BE" w14:textId="77777777" w:rsidR="00AE0F9F" w:rsidRPr="00421305" w:rsidRDefault="00AE0F9F" w:rsidP="00AE0F9F">
      <w:pPr>
        <w:widowControl w:val="0"/>
        <w:jc w:val="center"/>
        <w:rPr>
          <w:rFonts w:eastAsia="Calibri"/>
          <w:lang w:eastAsia="zh-CN"/>
        </w:rPr>
      </w:pPr>
      <w:r>
        <w:rPr>
          <w:rFonts w:eastAsia="Courier New"/>
          <w:b/>
          <w:color w:val="000000"/>
        </w:rPr>
        <w:t xml:space="preserve">                                                                                                                                       </w:t>
      </w:r>
      <w:r w:rsidRPr="00421305">
        <w:rPr>
          <w:rFonts w:eastAsia="Calibri"/>
          <w:lang w:eastAsia="zh-CN"/>
        </w:rPr>
        <w:t>Таблица 23</w:t>
      </w:r>
    </w:p>
    <w:tbl>
      <w:tblPr>
        <w:tblW w:w="93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544"/>
        <w:gridCol w:w="2053"/>
        <w:gridCol w:w="1633"/>
        <w:gridCol w:w="1509"/>
      </w:tblGrid>
      <w:tr w:rsidR="00AE0F9F" w:rsidRPr="00421305" w14:paraId="070B08BD" w14:textId="77777777" w:rsidTr="00A61E71">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C0334B8" w14:textId="77777777" w:rsidR="00AE0F9F" w:rsidRPr="00421305" w:rsidRDefault="00AE0F9F" w:rsidP="00A61E71">
            <w:pPr>
              <w:jc w:val="center"/>
              <w:rPr>
                <w:rFonts w:eastAsia="Calibri"/>
              </w:rPr>
            </w:pPr>
            <w:r w:rsidRPr="00421305">
              <w:rPr>
                <w:rFonts w:eastAsia="Calibri"/>
              </w:rPr>
              <w:t>№ п/п</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20A6B0F" w14:textId="77777777" w:rsidR="00AE0F9F" w:rsidRPr="00421305" w:rsidRDefault="00AE0F9F" w:rsidP="00A61E71">
            <w:pPr>
              <w:jc w:val="center"/>
              <w:rPr>
                <w:rFonts w:eastAsia="Calibri"/>
              </w:rPr>
            </w:pPr>
            <w:r w:rsidRPr="00421305">
              <w:rPr>
                <w:rFonts w:eastAsia="Calibri"/>
              </w:rPr>
              <w:t>Наименование структурного подразделения</w:t>
            </w:r>
          </w:p>
        </w:tc>
        <w:tc>
          <w:tcPr>
            <w:tcW w:w="205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4B9EDCD" w14:textId="77777777" w:rsidR="00AE0F9F" w:rsidRPr="00421305" w:rsidRDefault="00AE0F9F" w:rsidP="00A61E71">
            <w:pPr>
              <w:jc w:val="center"/>
              <w:rPr>
                <w:rFonts w:eastAsia="Calibri"/>
              </w:rPr>
            </w:pPr>
            <w:r w:rsidRPr="00421305">
              <w:rPr>
                <w:rFonts w:eastAsia="Calibri"/>
              </w:rPr>
              <w:t>Адрес</w:t>
            </w:r>
          </w:p>
        </w:tc>
        <w:tc>
          <w:tcPr>
            <w:tcW w:w="163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BE492A8" w14:textId="77777777" w:rsidR="00AE0F9F" w:rsidRPr="00421305" w:rsidRDefault="00AE0F9F" w:rsidP="00A61E71">
            <w:pPr>
              <w:jc w:val="center"/>
              <w:rPr>
                <w:rFonts w:eastAsia="Calibri"/>
              </w:rPr>
            </w:pPr>
            <w:r w:rsidRPr="00421305">
              <w:rPr>
                <w:rFonts w:eastAsia="Calibri"/>
              </w:rPr>
              <w:t xml:space="preserve">Показатели </w:t>
            </w:r>
            <w:proofErr w:type="spellStart"/>
            <w:proofErr w:type="gramStart"/>
            <w:r w:rsidRPr="00421305">
              <w:rPr>
                <w:rFonts w:eastAsia="Calibri"/>
              </w:rPr>
              <w:t>проектн</w:t>
            </w:r>
            <w:proofErr w:type="spellEnd"/>
            <w:r w:rsidRPr="00421305">
              <w:rPr>
                <w:rFonts w:eastAsia="Calibri"/>
              </w:rPr>
              <w:t>./</w:t>
            </w:r>
            <w:proofErr w:type="gramEnd"/>
            <w:r w:rsidRPr="00421305">
              <w:rPr>
                <w:rFonts w:eastAsia="Calibri"/>
              </w:rPr>
              <w:t xml:space="preserve"> факт</w:t>
            </w:r>
          </w:p>
        </w:tc>
        <w:tc>
          <w:tcPr>
            <w:tcW w:w="15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ADB3848" w14:textId="77777777" w:rsidR="00AE0F9F" w:rsidRPr="00421305" w:rsidRDefault="00AE0F9F" w:rsidP="00A61E71">
            <w:pPr>
              <w:jc w:val="center"/>
              <w:rPr>
                <w:rFonts w:eastAsia="Calibri"/>
              </w:rPr>
            </w:pPr>
            <w:r w:rsidRPr="00421305">
              <w:rPr>
                <w:rFonts w:eastAsia="Calibri"/>
              </w:rPr>
              <w:t>Количество работающих чел</w:t>
            </w:r>
          </w:p>
        </w:tc>
      </w:tr>
      <w:tr w:rsidR="00AE0F9F" w:rsidRPr="00421305" w14:paraId="00835F41" w14:textId="77777777" w:rsidTr="00A61E71">
        <w:tc>
          <w:tcPr>
            <w:tcW w:w="567" w:type="dxa"/>
            <w:tcBorders>
              <w:top w:val="single" w:sz="4" w:space="0" w:color="auto"/>
              <w:left w:val="single" w:sz="4" w:space="0" w:color="auto"/>
              <w:bottom w:val="single" w:sz="4" w:space="0" w:color="auto"/>
              <w:right w:val="single" w:sz="4" w:space="0" w:color="auto"/>
            </w:tcBorders>
            <w:vAlign w:val="center"/>
            <w:hideMark/>
          </w:tcPr>
          <w:p w14:paraId="4D5AE153" w14:textId="77777777" w:rsidR="00AE0F9F" w:rsidRPr="00421305" w:rsidRDefault="00AE0F9F" w:rsidP="00A61E71">
            <w:pPr>
              <w:jc w:val="center"/>
              <w:rPr>
                <w:rFonts w:eastAsia="Calibri"/>
              </w:rPr>
            </w:pPr>
            <w:r w:rsidRPr="00421305">
              <w:rPr>
                <w:rFonts w:eastAsia="Calibri"/>
              </w:rPr>
              <w:t>1</w:t>
            </w:r>
          </w:p>
        </w:tc>
        <w:tc>
          <w:tcPr>
            <w:tcW w:w="3544" w:type="dxa"/>
            <w:tcBorders>
              <w:top w:val="single" w:sz="4" w:space="0" w:color="auto"/>
              <w:left w:val="single" w:sz="4" w:space="0" w:color="auto"/>
              <w:bottom w:val="single" w:sz="4" w:space="0" w:color="auto"/>
              <w:right w:val="single" w:sz="4" w:space="0" w:color="auto"/>
            </w:tcBorders>
            <w:vAlign w:val="center"/>
            <w:hideMark/>
          </w:tcPr>
          <w:p w14:paraId="3282FC81" w14:textId="77777777" w:rsidR="00AE0F9F" w:rsidRPr="00421305" w:rsidRDefault="00AE0F9F" w:rsidP="00A61E71">
            <w:pPr>
              <w:rPr>
                <w:rFonts w:eastAsia="Calibri"/>
              </w:rPr>
            </w:pPr>
            <w:r w:rsidRPr="00421305">
              <w:rPr>
                <w:rFonts w:eastAsia="Calibri"/>
              </w:rPr>
              <w:t xml:space="preserve">Центральный дом культуры </w:t>
            </w:r>
            <w:proofErr w:type="spellStart"/>
            <w:r w:rsidRPr="00421305">
              <w:rPr>
                <w:rFonts w:eastAsia="Calibri"/>
              </w:rPr>
              <w:t>р.п</w:t>
            </w:r>
            <w:proofErr w:type="spellEnd"/>
            <w:r w:rsidRPr="00421305">
              <w:rPr>
                <w:rFonts w:eastAsia="Calibri"/>
              </w:rPr>
              <w:t>. Исса</w:t>
            </w:r>
          </w:p>
        </w:tc>
        <w:tc>
          <w:tcPr>
            <w:tcW w:w="2053" w:type="dxa"/>
            <w:tcBorders>
              <w:top w:val="single" w:sz="4" w:space="0" w:color="auto"/>
              <w:left w:val="single" w:sz="4" w:space="0" w:color="auto"/>
              <w:bottom w:val="single" w:sz="4" w:space="0" w:color="auto"/>
              <w:right w:val="single" w:sz="4" w:space="0" w:color="auto"/>
            </w:tcBorders>
            <w:vAlign w:val="center"/>
            <w:hideMark/>
          </w:tcPr>
          <w:p w14:paraId="661DA20D" w14:textId="77777777" w:rsidR="00AE0F9F" w:rsidRPr="00421305" w:rsidRDefault="00AE0F9F" w:rsidP="00A61E71">
            <w:pPr>
              <w:rPr>
                <w:rFonts w:eastAsia="Calibri"/>
              </w:rPr>
            </w:pPr>
            <w:proofErr w:type="spellStart"/>
            <w:r w:rsidRPr="00421305">
              <w:rPr>
                <w:rFonts w:eastAsia="Calibri"/>
              </w:rPr>
              <w:t>р.п</w:t>
            </w:r>
            <w:proofErr w:type="spellEnd"/>
            <w:r w:rsidRPr="00421305">
              <w:rPr>
                <w:rFonts w:eastAsia="Calibri"/>
              </w:rPr>
              <w:t>. Исса, ул. Калинина,23</w:t>
            </w:r>
          </w:p>
        </w:tc>
        <w:tc>
          <w:tcPr>
            <w:tcW w:w="1633" w:type="dxa"/>
            <w:tcBorders>
              <w:top w:val="single" w:sz="4" w:space="0" w:color="auto"/>
              <w:left w:val="single" w:sz="4" w:space="0" w:color="auto"/>
              <w:bottom w:val="single" w:sz="4" w:space="0" w:color="auto"/>
              <w:right w:val="single" w:sz="4" w:space="0" w:color="auto"/>
            </w:tcBorders>
            <w:vAlign w:val="center"/>
            <w:hideMark/>
          </w:tcPr>
          <w:p w14:paraId="19DEA79D" w14:textId="77777777" w:rsidR="00AE0F9F" w:rsidRPr="00421305" w:rsidRDefault="00AE0F9F" w:rsidP="00A61E71">
            <w:pPr>
              <w:rPr>
                <w:rFonts w:eastAsia="Calibri"/>
              </w:rPr>
            </w:pPr>
            <w:r w:rsidRPr="00421305">
              <w:rPr>
                <w:rFonts w:eastAsia="Calibri"/>
              </w:rPr>
              <w:t>Вместимость -221 Этажность- 2</w:t>
            </w:r>
          </w:p>
          <w:p w14:paraId="0DD0F22D" w14:textId="77777777" w:rsidR="00AE0F9F" w:rsidRPr="00421305" w:rsidRDefault="00AE0F9F" w:rsidP="00A61E71">
            <w:pPr>
              <w:rPr>
                <w:rFonts w:eastAsia="Calibri"/>
              </w:rPr>
            </w:pPr>
            <w:r w:rsidRPr="00421305">
              <w:rPr>
                <w:rFonts w:eastAsia="Calibri"/>
              </w:rPr>
              <w:t xml:space="preserve">Площадь -559,6 </w:t>
            </w:r>
            <w:proofErr w:type="spellStart"/>
            <w:proofErr w:type="gramStart"/>
            <w:r w:rsidRPr="00421305">
              <w:rPr>
                <w:rFonts w:eastAsia="Calibri"/>
              </w:rPr>
              <w:t>кв.м</w:t>
            </w:r>
            <w:proofErr w:type="spellEnd"/>
            <w:proofErr w:type="gramEnd"/>
          </w:p>
        </w:tc>
        <w:tc>
          <w:tcPr>
            <w:tcW w:w="1509" w:type="dxa"/>
            <w:tcBorders>
              <w:top w:val="single" w:sz="4" w:space="0" w:color="auto"/>
              <w:left w:val="single" w:sz="4" w:space="0" w:color="auto"/>
              <w:bottom w:val="single" w:sz="4" w:space="0" w:color="auto"/>
              <w:right w:val="single" w:sz="4" w:space="0" w:color="auto"/>
            </w:tcBorders>
            <w:vAlign w:val="center"/>
            <w:hideMark/>
          </w:tcPr>
          <w:p w14:paraId="23E76E68" w14:textId="77777777" w:rsidR="00AE0F9F" w:rsidRPr="00421305" w:rsidRDefault="00AE0F9F" w:rsidP="00A61E71">
            <w:pPr>
              <w:jc w:val="center"/>
              <w:rPr>
                <w:rFonts w:eastAsia="Calibri"/>
              </w:rPr>
            </w:pPr>
            <w:r w:rsidRPr="00421305">
              <w:rPr>
                <w:rFonts w:eastAsia="Calibri"/>
              </w:rPr>
              <w:t>8</w:t>
            </w:r>
          </w:p>
        </w:tc>
      </w:tr>
      <w:tr w:rsidR="00AE0F9F" w:rsidRPr="00421305" w14:paraId="61F8854A" w14:textId="77777777" w:rsidTr="00A61E71">
        <w:tc>
          <w:tcPr>
            <w:tcW w:w="567" w:type="dxa"/>
            <w:tcBorders>
              <w:top w:val="single" w:sz="4" w:space="0" w:color="auto"/>
              <w:left w:val="single" w:sz="4" w:space="0" w:color="auto"/>
              <w:bottom w:val="single" w:sz="4" w:space="0" w:color="auto"/>
              <w:right w:val="single" w:sz="4" w:space="0" w:color="auto"/>
            </w:tcBorders>
            <w:vAlign w:val="center"/>
            <w:hideMark/>
          </w:tcPr>
          <w:p w14:paraId="4AEA016D" w14:textId="77777777" w:rsidR="00AE0F9F" w:rsidRPr="00421305" w:rsidRDefault="00AE0F9F" w:rsidP="00A61E71">
            <w:pPr>
              <w:jc w:val="center"/>
              <w:rPr>
                <w:rFonts w:eastAsia="Calibri"/>
              </w:rPr>
            </w:pPr>
            <w:r w:rsidRPr="00421305">
              <w:rPr>
                <w:rFonts w:eastAsia="Calibri"/>
              </w:rPr>
              <w:t>2</w:t>
            </w:r>
          </w:p>
        </w:tc>
        <w:tc>
          <w:tcPr>
            <w:tcW w:w="3544" w:type="dxa"/>
            <w:tcBorders>
              <w:top w:val="single" w:sz="4" w:space="0" w:color="auto"/>
              <w:left w:val="single" w:sz="4" w:space="0" w:color="auto"/>
              <w:bottom w:val="single" w:sz="4" w:space="0" w:color="auto"/>
              <w:right w:val="single" w:sz="4" w:space="0" w:color="auto"/>
            </w:tcBorders>
            <w:vAlign w:val="center"/>
            <w:hideMark/>
          </w:tcPr>
          <w:p w14:paraId="0E459103" w14:textId="77777777" w:rsidR="00AE0F9F" w:rsidRPr="00421305" w:rsidRDefault="00AE0F9F" w:rsidP="00A61E71">
            <w:pPr>
              <w:rPr>
                <w:rFonts w:eastAsia="Calibri"/>
              </w:rPr>
            </w:pPr>
            <w:r w:rsidRPr="00421305">
              <w:rPr>
                <w:rFonts w:eastAsia="Calibri"/>
              </w:rPr>
              <w:t xml:space="preserve">Центральная </w:t>
            </w:r>
            <w:proofErr w:type="gramStart"/>
            <w:r w:rsidRPr="00421305">
              <w:rPr>
                <w:rFonts w:eastAsia="Calibri"/>
              </w:rPr>
              <w:t xml:space="preserve">библиотека  </w:t>
            </w:r>
            <w:proofErr w:type="spellStart"/>
            <w:r w:rsidRPr="00421305">
              <w:rPr>
                <w:rFonts w:eastAsia="Calibri"/>
              </w:rPr>
              <w:t>р.п</w:t>
            </w:r>
            <w:proofErr w:type="spellEnd"/>
            <w:r w:rsidRPr="00421305">
              <w:rPr>
                <w:rFonts w:eastAsia="Calibri"/>
              </w:rPr>
              <w:t>.</w:t>
            </w:r>
            <w:proofErr w:type="gramEnd"/>
            <w:r w:rsidRPr="00421305">
              <w:rPr>
                <w:rFonts w:eastAsia="Calibri"/>
              </w:rPr>
              <w:t xml:space="preserve"> Исса</w:t>
            </w:r>
          </w:p>
        </w:tc>
        <w:tc>
          <w:tcPr>
            <w:tcW w:w="2053" w:type="dxa"/>
            <w:tcBorders>
              <w:top w:val="single" w:sz="4" w:space="0" w:color="auto"/>
              <w:left w:val="single" w:sz="4" w:space="0" w:color="auto"/>
              <w:bottom w:val="single" w:sz="4" w:space="0" w:color="auto"/>
              <w:right w:val="single" w:sz="4" w:space="0" w:color="auto"/>
            </w:tcBorders>
            <w:vAlign w:val="center"/>
            <w:hideMark/>
          </w:tcPr>
          <w:p w14:paraId="1DD8D9F0" w14:textId="77777777" w:rsidR="00AE0F9F" w:rsidRPr="00421305" w:rsidRDefault="00AE0F9F" w:rsidP="00A61E71">
            <w:pPr>
              <w:rPr>
                <w:rFonts w:eastAsia="Calibri"/>
              </w:rPr>
            </w:pPr>
            <w:proofErr w:type="spellStart"/>
            <w:r w:rsidRPr="00421305">
              <w:rPr>
                <w:rFonts w:eastAsia="Calibri"/>
              </w:rPr>
              <w:t>р.п</w:t>
            </w:r>
            <w:proofErr w:type="spellEnd"/>
            <w:r w:rsidRPr="00421305">
              <w:rPr>
                <w:rFonts w:eastAsia="Calibri"/>
              </w:rPr>
              <w:t>. Исса, ул. Калинина, 23</w:t>
            </w:r>
          </w:p>
        </w:tc>
        <w:tc>
          <w:tcPr>
            <w:tcW w:w="1633" w:type="dxa"/>
            <w:tcBorders>
              <w:top w:val="single" w:sz="4" w:space="0" w:color="auto"/>
              <w:left w:val="single" w:sz="4" w:space="0" w:color="auto"/>
              <w:bottom w:val="single" w:sz="4" w:space="0" w:color="auto"/>
              <w:right w:val="single" w:sz="4" w:space="0" w:color="auto"/>
            </w:tcBorders>
            <w:vAlign w:val="center"/>
            <w:hideMark/>
          </w:tcPr>
          <w:p w14:paraId="232D885B" w14:textId="77777777" w:rsidR="00AE0F9F" w:rsidRPr="00421305" w:rsidRDefault="00AE0F9F" w:rsidP="00A61E71">
            <w:pPr>
              <w:rPr>
                <w:rFonts w:eastAsia="Calibri"/>
              </w:rPr>
            </w:pPr>
            <w:r w:rsidRPr="00421305">
              <w:rPr>
                <w:rFonts w:eastAsia="Calibri"/>
              </w:rPr>
              <w:t>Вместимость -20</w:t>
            </w:r>
          </w:p>
          <w:p w14:paraId="24D4DF6E" w14:textId="77777777" w:rsidR="00AE0F9F" w:rsidRPr="00421305" w:rsidRDefault="00AE0F9F" w:rsidP="00A61E71">
            <w:pPr>
              <w:rPr>
                <w:rFonts w:eastAsia="Calibri"/>
              </w:rPr>
            </w:pPr>
            <w:r w:rsidRPr="00421305">
              <w:rPr>
                <w:rFonts w:eastAsia="Calibri"/>
              </w:rPr>
              <w:t xml:space="preserve"> Этажность- 2</w:t>
            </w:r>
          </w:p>
          <w:p w14:paraId="158C46AC" w14:textId="77777777" w:rsidR="00AE0F9F" w:rsidRPr="00421305" w:rsidRDefault="00AE0F9F" w:rsidP="00A61E71">
            <w:pPr>
              <w:rPr>
                <w:rFonts w:eastAsia="Calibri"/>
              </w:rPr>
            </w:pPr>
            <w:r w:rsidRPr="00421305">
              <w:rPr>
                <w:rFonts w:eastAsia="Calibri"/>
              </w:rPr>
              <w:t xml:space="preserve">Площадь -323,2 </w:t>
            </w:r>
            <w:proofErr w:type="spellStart"/>
            <w:proofErr w:type="gramStart"/>
            <w:r w:rsidRPr="00421305">
              <w:rPr>
                <w:rFonts w:eastAsia="Calibri"/>
              </w:rPr>
              <w:t>кв.м</w:t>
            </w:r>
            <w:proofErr w:type="spellEnd"/>
            <w:proofErr w:type="gramEnd"/>
          </w:p>
        </w:tc>
        <w:tc>
          <w:tcPr>
            <w:tcW w:w="1509" w:type="dxa"/>
            <w:tcBorders>
              <w:top w:val="single" w:sz="4" w:space="0" w:color="auto"/>
              <w:left w:val="single" w:sz="4" w:space="0" w:color="auto"/>
              <w:bottom w:val="single" w:sz="4" w:space="0" w:color="auto"/>
              <w:right w:val="single" w:sz="4" w:space="0" w:color="auto"/>
            </w:tcBorders>
            <w:vAlign w:val="center"/>
            <w:hideMark/>
          </w:tcPr>
          <w:p w14:paraId="417FE171" w14:textId="77777777" w:rsidR="00AE0F9F" w:rsidRPr="00421305" w:rsidRDefault="00AE0F9F" w:rsidP="00A61E71">
            <w:pPr>
              <w:jc w:val="center"/>
              <w:rPr>
                <w:rFonts w:eastAsia="Calibri"/>
              </w:rPr>
            </w:pPr>
            <w:r w:rsidRPr="00421305">
              <w:rPr>
                <w:rFonts w:eastAsia="Calibri"/>
              </w:rPr>
              <w:t>5</w:t>
            </w:r>
          </w:p>
        </w:tc>
      </w:tr>
    </w:tbl>
    <w:p w14:paraId="161E4E8A" w14:textId="77777777" w:rsidR="00AE0F9F" w:rsidRDefault="00AE0F9F" w:rsidP="00AE0F9F">
      <w:pPr>
        <w:spacing w:line="360" w:lineRule="auto"/>
        <w:ind w:firstLine="567"/>
        <w:jc w:val="both"/>
        <w:rPr>
          <w:bCs/>
          <w:szCs w:val="20"/>
        </w:rPr>
      </w:pPr>
    </w:p>
    <w:p w14:paraId="23B7B1C4" w14:textId="77777777" w:rsidR="00AE0F9F" w:rsidRPr="005F126F" w:rsidRDefault="00AE0F9F" w:rsidP="00AE0F9F">
      <w:pPr>
        <w:suppressAutoHyphens/>
        <w:spacing w:line="360" w:lineRule="auto"/>
        <w:ind w:firstLine="539"/>
        <w:jc w:val="both"/>
        <w:rPr>
          <w:bCs/>
          <w:szCs w:val="20"/>
        </w:rPr>
      </w:pPr>
      <w:r>
        <w:rPr>
          <w:bCs/>
          <w:szCs w:val="20"/>
        </w:rPr>
        <w:t xml:space="preserve">  </w:t>
      </w:r>
      <w:r w:rsidRPr="005F126F">
        <w:rPr>
          <w:b/>
          <w:i/>
        </w:rPr>
        <w:t>Основными задачами в сфере культуры сельсовета являются:</w:t>
      </w:r>
    </w:p>
    <w:p w14:paraId="592B776E" w14:textId="77777777" w:rsidR="00AE0F9F" w:rsidRPr="005F126F" w:rsidRDefault="00AE0F9F" w:rsidP="00AE0F9F">
      <w:pPr>
        <w:suppressAutoHyphens/>
        <w:spacing w:line="360" w:lineRule="auto"/>
        <w:jc w:val="both"/>
      </w:pPr>
      <w:r w:rsidRPr="005F126F">
        <w:t>- сохранение и развитие ранее накопленного культурного потенциала данной местности, создание условий для приобщения местных жителей к отечественным и мировым культурным ценностям, разнообразия культурной жизни, удовлетворение и развитие культурных потребностей и творческих способностей;</w:t>
      </w:r>
    </w:p>
    <w:p w14:paraId="73919EE2" w14:textId="77777777" w:rsidR="00AE0F9F" w:rsidRPr="005F126F" w:rsidRDefault="00AE0F9F" w:rsidP="00AE0F9F">
      <w:pPr>
        <w:suppressAutoHyphens/>
        <w:spacing w:line="360" w:lineRule="auto"/>
        <w:jc w:val="both"/>
      </w:pPr>
      <w:r w:rsidRPr="005F126F">
        <w:t>- возрождение и развитие традиционных форм самодеятельного художественного и научно-технического творчества, народных промыслов и ремесел, приобщение молодежи к традициям народной культуры, выявление и поддержка индивидуальных талантов и дарований;</w:t>
      </w:r>
    </w:p>
    <w:p w14:paraId="348941D5" w14:textId="77777777" w:rsidR="00AE0F9F" w:rsidRPr="005F126F" w:rsidRDefault="00AE0F9F" w:rsidP="00AE0F9F">
      <w:pPr>
        <w:suppressAutoHyphens/>
        <w:spacing w:line="360" w:lineRule="auto"/>
        <w:jc w:val="both"/>
      </w:pPr>
      <w:r w:rsidRPr="005F126F">
        <w:t>- сохранение и обогащение историко-культурного наследия, национальных, местных обычаев, традиций, обрядов, фольклора;</w:t>
      </w:r>
    </w:p>
    <w:p w14:paraId="10AF5A6E" w14:textId="77777777" w:rsidR="00AE0F9F" w:rsidRPr="005F126F" w:rsidRDefault="00AE0F9F" w:rsidP="00AE0F9F">
      <w:pPr>
        <w:suppressAutoHyphens/>
        <w:spacing w:line="360" w:lineRule="auto"/>
        <w:jc w:val="both"/>
      </w:pPr>
      <w:r w:rsidRPr="005F126F">
        <w:lastRenderedPageBreak/>
        <w:t>- обеспечение сохранности книжного фонда библиотек, предоставление доступности жителям сельского поселения информационных ресурсов, накопленных в библиотеках страны;</w:t>
      </w:r>
    </w:p>
    <w:p w14:paraId="322CDD77" w14:textId="77777777" w:rsidR="00AE0F9F" w:rsidRDefault="00AE0F9F" w:rsidP="00AE0F9F">
      <w:pPr>
        <w:suppressAutoHyphens/>
        <w:spacing w:line="360" w:lineRule="auto"/>
        <w:jc w:val="both"/>
      </w:pPr>
      <w:r w:rsidRPr="005F126F">
        <w:t>- развитие системы кинообслуживания населения, организация киноклубов познавательной направленности.</w:t>
      </w:r>
    </w:p>
    <w:p w14:paraId="7E38FE36" w14:textId="77777777" w:rsidR="00AE0F9F" w:rsidRPr="00152E2A" w:rsidRDefault="00AE0F9F" w:rsidP="00AE0F9F">
      <w:pPr>
        <w:suppressAutoHyphens/>
        <w:spacing w:line="360" w:lineRule="auto"/>
        <w:ind w:firstLine="567"/>
        <w:rPr>
          <w:b/>
          <w:i/>
        </w:rPr>
      </w:pPr>
      <w:r w:rsidRPr="00152E2A">
        <w:rPr>
          <w:b/>
          <w:i/>
        </w:rPr>
        <w:t>Физкультура и спорт</w:t>
      </w:r>
    </w:p>
    <w:p w14:paraId="6B7D519B" w14:textId="77777777" w:rsidR="00AE0F9F" w:rsidRPr="00152E2A" w:rsidRDefault="00AE0F9F" w:rsidP="00AE0F9F">
      <w:pPr>
        <w:tabs>
          <w:tab w:val="left" w:pos="567"/>
        </w:tabs>
        <w:suppressAutoHyphens/>
        <w:spacing w:line="360" w:lineRule="auto"/>
        <w:ind w:firstLine="540"/>
        <w:jc w:val="both"/>
      </w:pPr>
      <w:r w:rsidRPr="00152E2A">
        <w:t>Занятия спортом, физическое воспитание являются важным фактором, способствующим поддержанию здорового образа жизни, формированию положительных ценностных ориентаций населения.</w:t>
      </w:r>
    </w:p>
    <w:p w14:paraId="41B0880B" w14:textId="77777777" w:rsidR="00AE0F9F" w:rsidRDefault="00AE0F9F" w:rsidP="00AE0F9F">
      <w:pPr>
        <w:tabs>
          <w:tab w:val="left" w:pos="567"/>
        </w:tabs>
        <w:suppressAutoHyphens/>
        <w:spacing w:line="360" w:lineRule="auto"/>
        <w:ind w:firstLine="540"/>
        <w:jc w:val="both"/>
      </w:pPr>
      <w:r w:rsidRPr="00152E2A">
        <w:t>Основной задачей развития физкультурно-спортивных учреждений поселения является создание условий, необходимых для формирования у населения потребности в здоровом образе жизни, для возрождения массового спорта и массовой физической культуры.</w:t>
      </w:r>
    </w:p>
    <w:p w14:paraId="2C5FD4A8" w14:textId="77777777" w:rsidR="00AE0F9F" w:rsidRDefault="00AE0F9F" w:rsidP="00AE0F9F">
      <w:pPr>
        <w:tabs>
          <w:tab w:val="left" w:pos="567"/>
        </w:tabs>
        <w:suppressAutoHyphens/>
        <w:ind w:firstLine="540"/>
        <w:jc w:val="center"/>
        <w:rPr>
          <w:rFonts w:eastAsia="Courier New"/>
          <w:b/>
          <w:bCs/>
          <w:color w:val="000000"/>
        </w:rPr>
      </w:pPr>
      <w:r w:rsidRPr="00E849F3">
        <w:rPr>
          <w:rFonts w:eastAsia="Courier New"/>
          <w:b/>
          <w:bCs/>
          <w:color w:val="000000"/>
        </w:rPr>
        <w:t xml:space="preserve">Объекты физкультуры и спорта </w:t>
      </w:r>
      <w:r>
        <w:rPr>
          <w:rFonts w:eastAsia="Courier New"/>
          <w:b/>
          <w:bCs/>
          <w:color w:val="000000"/>
        </w:rPr>
        <w:t xml:space="preserve">муниципального образования </w:t>
      </w:r>
    </w:p>
    <w:p w14:paraId="736DEF85" w14:textId="77777777" w:rsidR="00AE0F9F" w:rsidRDefault="00AE0F9F" w:rsidP="00AE0F9F">
      <w:pPr>
        <w:tabs>
          <w:tab w:val="left" w:pos="567"/>
        </w:tabs>
        <w:suppressAutoHyphens/>
        <w:ind w:firstLine="540"/>
        <w:jc w:val="center"/>
        <w:rPr>
          <w:rFonts w:eastAsia="Courier New"/>
          <w:b/>
          <w:bCs/>
          <w:color w:val="000000"/>
        </w:rPr>
      </w:pPr>
      <w:r>
        <w:rPr>
          <w:rFonts w:eastAsia="Courier New"/>
          <w:b/>
          <w:bCs/>
          <w:color w:val="000000"/>
        </w:rPr>
        <w:t>«Рабочий поселок Исса»</w:t>
      </w:r>
    </w:p>
    <w:p w14:paraId="5B8AADE3" w14:textId="77777777" w:rsidR="00AE0F9F" w:rsidRPr="00421305" w:rsidRDefault="00AE0F9F" w:rsidP="00AE0F9F">
      <w:pPr>
        <w:autoSpaceDE w:val="0"/>
        <w:autoSpaceDN w:val="0"/>
        <w:adjustRightInd w:val="0"/>
        <w:jc w:val="center"/>
        <w:rPr>
          <w:rFonts w:eastAsia="Calibri"/>
        </w:rPr>
      </w:pPr>
      <w:r w:rsidRPr="00421305">
        <w:rPr>
          <w:rFonts w:eastAsia="Calibri"/>
        </w:rPr>
        <w:t xml:space="preserve">                                                                                                                              </w:t>
      </w:r>
      <w:r>
        <w:rPr>
          <w:rFonts w:eastAsia="Calibri"/>
        </w:rPr>
        <w:t xml:space="preserve">               </w:t>
      </w:r>
      <w:r w:rsidRPr="00421305">
        <w:rPr>
          <w:rFonts w:eastAsia="Calibri"/>
        </w:rPr>
        <w:t xml:space="preserve">   Таблица 24</w:t>
      </w:r>
    </w:p>
    <w:tbl>
      <w:tblPr>
        <w:tblStyle w:val="34"/>
        <w:tblW w:w="0" w:type="auto"/>
        <w:tblLook w:val="04A0" w:firstRow="1" w:lastRow="0" w:firstColumn="1" w:lastColumn="0" w:noHBand="0" w:noVBand="1"/>
      </w:tblPr>
      <w:tblGrid>
        <w:gridCol w:w="1869"/>
        <w:gridCol w:w="1869"/>
        <w:gridCol w:w="1869"/>
        <w:gridCol w:w="1869"/>
        <w:gridCol w:w="1869"/>
      </w:tblGrid>
      <w:tr w:rsidR="00AE0F9F" w:rsidRPr="00421305" w14:paraId="51DE3FF7" w14:textId="77777777" w:rsidTr="00A61E71">
        <w:trPr>
          <w:trHeight w:val="392"/>
        </w:trPr>
        <w:tc>
          <w:tcPr>
            <w:tcW w:w="1869" w:type="dxa"/>
            <w:vMerge w:val="restart"/>
            <w:shd w:val="clear" w:color="auto" w:fill="F2F2F2" w:themeFill="background1" w:themeFillShade="F2"/>
          </w:tcPr>
          <w:p w14:paraId="723DBEF2" w14:textId="77777777" w:rsidR="00AE0F9F" w:rsidRPr="00421305" w:rsidRDefault="00AE0F9F" w:rsidP="00A61E71">
            <w:pPr>
              <w:rPr>
                <w:rFonts w:ascii="Calibri" w:eastAsia="Calibri" w:hAnsi="Calibri" w:cs="Times New Roman"/>
              </w:rPr>
            </w:pPr>
            <w:r w:rsidRPr="00421305">
              <w:rPr>
                <w:rFonts w:eastAsia="Courier New" w:cs="Times New Roman"/>
                <w:color w:val="000000"/>
                <w:lang w:eastAsia="ru-RU"/>
              </w:rPr>
              <w:t>Наименование населенных пунктов</w:t>
            </w:r>
          </w:p>
        </w:tc>
        <w:tc>
          <w:tcPr>
            <w:tcW w:w="7476" w:type="dxa"/>
            <w:gridSpan w:val="4"/>
            <w:shd w:val="clear" w:color="auto" w:fill="F2F2F2" w:themeFill="background1" w:themeFillShade="F2"/>
          </w:tcPr>
          <w:p w14:paraId="45D32FD1" w14:textId="77777777" w:rsidR="00AE0F9F" w:rsidRPr="00421305" w:rsidRDefault="00AE0F9F" w:rsidP="00A61E71">
            <w:pPr>
              <w:jc w:val="center"/>
              <w:rPr>
                <w:rFonts w:ascii="Calibri" w:eastAsia="Calibri" w:hAnsi="Calibri" w:cs="Times New Roman"/>
              </w:rPr>
            </w:pPr>
            <w:r w:rsidRPr="00421305">
              <w:rPr>
                <w:rFonts w:eastAsia="Courier New" w:cs="Times New Roman"/>
                <w:color w:val="000000"/>
                <w:lang w:eastAsia="ru-RU"/>
              </w:rPr>
              <w:t>Характеристика</w:t>
            </w:r>
          </w:p>
        </w:tc>
      </w:tr>
      <w:tr w:rsidR="00AE0F9F" w:rsidRPr="00421305" w14:paraId="3AA66BDC" w14:textId="77777777" w:rsidTr="00A61E71">
        <w:tc>
          <w:tcPr>
            <w:tcW w:w="1869" w:type="dxa"/>
            <w:vMerge/>
            <w:shd w:val="clear" w:color="auto" w:fill="F2F2F2" w:themeFill="background1" w:themeFillShade="F2"/>
          </w:tcPr>
          <w:p w14:paraId="5648B4CE" w14:textId="77777777" w:rsidR="00AE0F9F" w:rsidRPr="00421305" w:rsidRDefault="00AE0F9F" w:rsidP="00A61E71">
            <w:pPr>
              <w:rPr>
                <w:rFonts w:ascii="Calibri" w:eastAsia="Calibri" w:hAnsi="Calibri" w:cs="Times New Roman"/>
              </w:rPr>
            </w:pPr>
          </w:p>
        </w:tc>
        <w:tc>
          <w:tcPr>
            <w:tcW w:w="1869" w:type="dxa"/>
            <w:shd w:val="clear" w:color="auto" w:fill="F2F2F2" w:themeFill="background1" w:themeFillShade="F2"/>
          </w:tcPr>
          <w:p w14:paraId="3E4D2704" w14:textId="77777777" w:rsidR="00AE0F9F" w:rsidRPr="00421305" w:rsidRDefault="00AE0F9F" w:rsidP="00A61E71">
            <w:pPr>
              <w:jc w:val="center"/>
              <w:rPr>
                <w:rFonts w:ascii="Calibri" w:eastAsia="Calibri" w:hAnsi="Calibri" w:cs="Times New Roman"/>
              </w:rPr>
            </w:pPr>
            <w:r w:rsidRPr="00421305">
              <w:rPr>
                <w:rFonts w:eastAsia="Calibri" w:cs="Times New Roman"/>
                <w:color w:val="000000"/>
                <w:lang w:eastAsia="ru-RU"/>
              </w:rPr>
              <w:t>Стадионы</w:t>
            </w:r>
          </w:p>
        </w:tc>
        <w:tc>
          <w:tcPr>
            <w:tcW w:w="1869" w:type="dxa"/>
            <w:shd w:val="clear" w:color="auto" w:fill="F2F2F2" w:themeFill="background1" w:themeFillShade="F2"/>
          </w:tcPr>
          <w:p w14:paraId="30DE98AC" w14:textId="77777777" w:rsidR="00AE0F9F" w:rsidRPr="00421305" w:rsidRDefault="00AE0F9F" w:rsidP="00A61E71">
            <w:pPr>
              <w:jc w:val="center"/>
              <w:rPr>
                <w:rFonts w:ascii="Calibri" w:eastAsia="Calibri" w:hAnsi="Calibri" w:cs="Times New Roman"/>
              </w:rPr>
            </w:pPr>
            <w:proofErr w:type="spellStart"/>
            <w:r w:rsidRPr="00421305">
              <w:rPr>
                <w:rFonts w:eastAsia="Calibri" w:cs="Times New Roman"/>
                <w:color w:val="000000"/>
                <w:lang w:eastAsia="ru-RU"/>
              </w:rPr>
              <w:t>Спорт.залы</w:t>
            </w:r>
            <w:proofErr w:type="spellEnd"/>
          </w:p>
        </w:tc>
        <w:tc>
          <w:tcPr>
            <w:tcW w:w="1869" w:type="dxa"/>
            <w:shd w:val="clear" w:color="auto" w:fill="F2F2F2" w:themeFill="background1" w:themeFillShade="F2"/>
          </w:tcPr>
          <w:p w14:paraId="6693DE9E" w14:textId="77777777" w:rsidR="00AE0F9F" w:rsidRPr="00421305" w:rsidRDefault="00AE0F9F" w:rsidP="00A61E71">
            <w:pPr>
              <w:jc w:val="center"/>
              <w:rPr>
                <w:rFonts w:ascii="Calibri" w:eastAsia="Calibri" w:hAnsi="Calibri" w:cs="Times New Roman"/>
              </w:rPr>
            </w:pPr>
            <w:r w:rsidRPr="00421305">
              <w:rPr>
                <w:rFonts w:eastAsia="Calibri" w:cs="Times New Roman"/>
                <w:color w:val="000000"/>
                <w:lang w:eastAsia="ru-RU"/>
              </w:rPr>
              <w:t>Бассейны</w:t>
            </w:r>
          </w:p>
        </w:tc>
        <w:tc>
          <w:tcPr>
            <w:tcW w:w="1869" w:type="dxa"/>
            <w:shd w:val="clear" w:color="auto" w:fill="F2F2F2" w:themeFill="background1" w:themeFillShade="F2"/>
          </w:tcPr>
          <w:p w14:paraId="51D02EF6" w14:textId="77777777" w:rsidR="00AE0F9F" w:rsidRPr="00421305" w:rsidRDefault="00AE0F9F" w:rsidP="00A61E71">
            <w:pPr>
              <w:jc w:val="center"/>
              <w:rPr>
                <w:rFonts w:ascii="Calibri" w:eastAsia="Calibri" w:hAnsi="Calibri" w:cs="Times New Roman"/>
              </w:rPr>
            </w:pPr>
            <w:proofErr w:type="gramStart"/>
            <w:r w:rsidRPr="00421305">
              <w:rPr>
                <w:rFonts w:eastAsia="Calibri" w:cs="Times New Roman"/>
                <w:color w:val="000000"/>
                <w:lang w:eastAsia="ru-RU"/>
              </w:rPr>
              <w:t>Спорт .школы</w:t>
            </w:r>
            <w:proofErr w:type="gramEnd"/>
          </w:p>
        </w:tc>
      </w:tr>
      <w:tr w:rsidR="00AE0F9F" w:rsidRPr="00421305" w14:paraId="20936D51" w14:textId="77777777" w:rsidTr="00A61E71">
        <w:tc>
          <w:tcPr>
            <w:tcW w:w="1869" w:type="dxa"/>
          </w:tcPr>
          <w:p w14:paraId="1D849E42" w14:textId="77777777" w:rsidR="00AE0F9F" w:rsidRPr="00421305" w:rsidRDefault="00AE0F9F" w:rsidP="00A61E71">
            <w:pPr>
              <w:rPr>
                <w:rFonts w:ascii="Calibri" w:eastAsia="Calibri" w:hAnsi="Calibri" w:cs="Times New Roman"/>
              </w:rPr>
            </w:pPr>
            <w:proofErr w:type="spellStart"/>
            <w:r w:rsidRPr="00421305">
              <w:rPr>
                <w:rFonts w:eastAsia="Courier New" w:cs="Times New Roman"/>
                <w:color w:val="000000"/>
                <w:lang w:eastAsia="ru-RU"/>
              </w:rPr>
              <w:t>р.п</w:t>
            </w:r>
            <w:proofErr w:type="spellEnd"/>
            <w:r w:rsidRPr="00421305">
              <w:rPr>
                <w:rFonts w:eastAsia="Courier New" w:cs="Times New Roman"/>
                <w:color w:val="000000"/>
                <w:lang w:eastAsia="ru-RU"/>
              </w:rPr>
              <w:t>. Исса</w:t>
            </w:r>
          </w:p>
        </w:tc>
        <w:tc>
          <w:tcPr>
            <w:tcW w:w="1869" w:type="dxa"/>
          </w:tcPr>
          <w:p w14:paraId="03B7FA76" w14:textId="77777777" w:rsidR="00AE0F9F" w:rsidRPr="00421305" w:rsidRDefault="00AE0F9F" w:rsidP="00A61E71">
            <w:pPr>
              <w:rPr>
                <w:rFonts w:eastAsia="Calibri" w:cs="Times New Roman"/>
                <w:color w:val="000000"/>
                <w:lang w:eastAsia="ru-RU"/>
              </w:rPr>
            </w:pPr>
            <w:r w:rsidRPr="00421305">
              <w:rPr>
                <w:rFonts w:eastAsia="Courier New" w:cs="Times New Roman"/>
                <w:color w:val="000000"/>
                <w:lang w:eastAsia="ru-RU"/>
              </w:rPr>
              <w:t>Стадион «Юность» (5400 кв. м.)</w:t>
            </w:r>
          </w:p>
        </w:tc>
        <w:tc>
          <w:tcPr>
            <w:tcW w:w="1869" w:type="dxa"/>
          </w:tcPr>
          <w:p w14:paraId="441021FC" w14:textId="77777777" w:rsidR="00AE0F9F" w:rsidRPr="00421305" w:rsidRDefault="00AE0F9F" w:rsidP="00A61E71">
            <w:pPr>
              <w:widowControl w:val="0"/>
              <w:autoSpaceDE w:val="0"/>
              <w:autoSpaceDN w:val="0"/>
              <w:adjustRightInd w:val="0"/>
              <w:rPr>
                <w:rFonts w:eastAsia="Courier New" w:cs="Times New Roman"/>
                <w:color w:val="000000"/>
                <w:lang w:eastAsia="ru-RU"/>
              </w:rPr>
            </w:pPr>
            <w:r w:rsidRPr="00421305">
              <w:rPr>
                <w:rFonts w:eastAsia="Courier New" w:cs="Times New Roman"/>
                <w:color w:val="000000"/>
                <w:lang w:eastAsia="ru-RU"/>
              </w:rPr>
              <w:t xml:space="preserve">ФОК МАОУ ДО ДЮСШ Иссинского района                    </w:t>
            </w:r>
            <w:proofErr w:type="gramStart"/>
            <w:r w:rsidRPr="00421305">
              <w:rPr>
                <w:rFonts w:eastAsia="Courier New" w:cs="Times New Roman"/>
                <w:color w:val="000000"/>
                <w:lang w:eastAsia="ru-RU"/>
              </w:rPr>
              <w:t xml:space="preserve">   (</w:t>
            </w:r>
            <w:proofErr w:type="gramEnd"/>
            <w:r w:rsidRPr="00421305">
              <w:rPr>
                <w:rFonts w:eastAsia="Courier New" w:cs="Times New Roman"/>
                <w:color w:val="000000"/>
                <w:lang w:eastAsia="ru-RU"/>
              </w:rPr>
              <w:t>963,7 кв.м.);</w:t>
            </w:r>
          </w:p>
          <w:p w14:paraId="39F4A553" w14:textId="77777777" w:rsidR="00AE0F9F" w:rsidRPr="00421305" w:rsidRDefault="00AE0F9F" w:rsidP="00A61E71">
            <w:pPr>
              <w:widowControl w:val="0"/>
              <w:autoSpaceDE w:val="0"/>
              <w:autoSpaceDN w:val="0"/>
              <w:adjustRightInd w:val="0"/>
              <w:rPr>
                <w:rFonts w:eastAsia="Courier New" w:cs="Times New Roman"/>
                <w:color w:val="000000"/>
                <w:lang w:eastAsia="ru-RU"/>
              </w:rPr>
            </w:pPr>
            <w:r w:rsidRPr="00421305">
              <w:rPr>
                <w:rFonts w:eastAsia="Courier New" w:cs="Times New Roman"/>
                <w:color w:val="000000"/>
                <w:lang w:eastAsia="ru-RU"/>
              </w:rPr>
              <w:t xml:space="preserve">МБОУ «Лицей </w:t>
            </w:r>
            <w:proofErr w:type="spellStart"/>
            <w:r w:rsidRPr="00421305">
              <w:rPr>
                <w:rFonts w:eastAsia="Courier New" w:cs="Times New Roman"/>
                <w:color w:val="000000"/>
                <w:lang w:eastAsia="ru-RU"/>
              </w:rPr>
              <w:t>р.п</w:t>
            </w:r>
            <w:proofErr w:type="spellEnd"/>
            <w:r w:rsidRPr="00421305">
              <w:rPr>
                <w:rFonts w:eastAsia="Courier New" w:cs="Times New Roman"/>
                <w:color w:val="000000"/>
                <w:lang w:eastAsia="ru-RU"/>
              </w:rPr>
              <w:t>. Исса имени Н.Н. Гаврилова»</w:t>
            </w:r>
          </w:p>
          <w:p w14:paraId="797746C0" w14:textId="77777777" w:rsidR="00AE0F9F" w:rsidRPr="00421305" w:rsidRDefault="00AE0F9F" w:rsidP="00A61E71">
            <w:pPr>
              <w:widowControl w:val="0"/>
              <w:rPr>
                <w:rFonts w:eastAsia="Courier New" w:cs="Times New Roman"/>
                <w:color w:val="000000"/>
                <w:lang w:eastAsia="ru-RU"/>
              </w:rPr>
            </w:pPr>
            <w:r w:rsidRPr="00421305">
              <w:rPr>
                <w:rFonts w:eastAsia="Courier New" w:cs="Times New Roman"/>
                <w:color w:val="000000"/>
                <w:lang w:eastAsia="ru-RU"/>
              </w:rPr>
              <w:t>3 спортивных зала</w:t>
            </w:r>
          </w:p>
          <w:p w14:paraId="6FE23FA3" w14:textId="77777777" w:rsidR="00AE0F9F" w:rsidRPr="00421305" w:rsidRDefault="00AE0F9F" w:rsidP="00A61E71">
            <w:pPr>
              <w:widowControl w:val="0"/>
              <w:rPr>
                <w:rFonts w:eastAsia="Courier New" w:cs="Times New Roman"/>
                <w:color w:val="000000"/>
                <w:lang w:eastAsia="ru-RU"/>
              </w:rPr>
            </w:pPr>
            <w:r w:rsidRPr="00421305">
              <w:rPr>
                <w:rFonts w:eastAsia="Courier New" w:cs="Times New Roman"/>
                <w:color w:val="000000"/>
                <w:lang w:eastAsia="ru-RU"/>
              </w:rPr>
              <w:t>(554 кв.м.);</w:t>
            </w:r>
          </w:p>
          <w:p w14:paraId="55B05536" w14:textId="77777777" w:rsidR="00AE0F9F" w:rsidRPr="00421305" w:rsidRDefault="00AE0F9F" w:rsidP="00A61E71">
            <w:pPr>
              <w:widowControl w:val="0"/>
              <w:rPr>
                <w:rFonts w:eastAsia="Courier New" w:cs="Times New Roman"/>
                <w:color w:val="000000"/>
                <w:lang w:eastAsia="ru-RU"/>
              </w:rPr>
            </w:pPr>
            <w:r w:rsidRPr="00421305">
              <w:rPr>
                <w:rFonts w:eastAsia="Courier New" w:cs="Times New Roman"/>
                <w:color w:val="000000"/>
                <w:lang w:eastAsia="ru-RU"/>
              </w:rPr>
              <w:t xml:space="preserve">МБДОУ «Детский сад </w:t>
            </w:r>
            <w:proofErr w:type="spellStart"/>
            <w:r w:rsidRPr="00421305">
              <w:rPr>
                <w:rFonts w:eastAsia="Courier New" w:cs="Times New Roman"/>
                <w:color w:val="000000"/>
                <w:lang w:eastAsia="ru-RU"/>
              </w:rPr>
              <w:t>р.п</w:t>
            </w:r>
            <w:proofErr w:type="spellEnd"/>
            <w:r w:rsidRPr="00421305">
              <w:rPr>
                <w:rFonts w:eastAsia="Courier New" w:cs="Times New Roman"/>
                <w:color w:val="000000"/>
                <w:lang w:eastAsia="ru-RU"/>
              </w:rPr>
              <w:t>. Исса»</w:t>
            </w:r>
          </w:p>
          <w:p w14:paraId="68C1E257" w14:textId="77777777" w:rsidR="00AE0F9F" w:rsidRPr="00421305" w:rsidRDefault="00AE0F9F" w:rsidP="00A61E71">
            <w:pPr>
              <w:widowControl w:val="0"/>
              <w:rPr>
                <w:rFonts w:eastAsia="Courier New" w:cs="Times New Roman"/>
                <w:color w:val="000000"/>
                <w:lang w:eastAsia="ru-RU"/>
              </w:rPr>
            </w:pPr>
            <w:r w:rsidRPr="00421305">
              <w:rPr>
                <w:rFonts w:eastAsia="Courier New" w:cs="Times New Roman"/>
                <w:color w:val="000000"/>
                <w:lang w:eastAsia="ru-RU"/>
              </w:rPr>
              <w:t>3 спортивных зала</w:t>
            </w:r>
          </w:p>
          <w:p w14:paraId="711508C2" w14:textId="77777777" w:rsidR="00AE0F9F" w:rsidRPr="00421305" w:rsidRDefault="00AE0F9F" w:rsidP="00A61E71">
            <w:pPr>
              <w:rPr>
                <w:rFonts w:eastAsia="Calibri" w:cs="Times New Roman"/>
                <w:color w:val="000000"/>
                <w:lang w:eastAsia="ru-RU"/>
              </w:rPr>
            </w:pPr>
            <w:r w:rsidRPr="00421305">
              <w:rPr>
                <w:rFonts w:eastAsia="Courier New" w:cs="Times New Roman"/>
                <w:color w:val="000000"/>
                <w:lang w:eastAsia="ru-RU"/>
              </w:rPr>
              <w:t>(293 кв.м.)</w:t>
            </w:r>
          </w:p>
        </w:tc>
        <w:tc>
          <w:tcPr>
            <w:tcW w:w="1869" w:type="dxa"/>
          </w:tcPr>
          <w:p w14:paraId="4EFDDC8F" w14:textId="77777777" w:rsidR="00AE0F9F" w:rsidRPr="00421305" w:rsidRDefault="00AE0F9F" w:rsidP="00A61E71">
            <w:pPr>
              <w:widowControl w:val="0"/>
              <w:autoSpaceDE w:val="0"/>
              <w:autoSpaceDN w:val="0"/>
              <w:adjustRightInd w:val="0"/>
              <w:rPr>
                <w:rFonts w:eastAsia="Courier New" w:cs="Times New Roman"/>
                <w:color w:val="000000"/>
                <w:lang w:eastAsia="ru-RU"/>
              </w:rPr>
            </w:pPr>
            <w:r w:rsidRPr="00421305">
              <w:rPr>
                <w:rFonts w:eastAsia="Courier New" w:cs="Times New Roman"/>
                <w:color w:val="000000"/>
                <w:lang w:eastAsia="ru-RU"/>
              </w:rPr>
              <w:t>Бассейн «Нептун» (1431кв.м., 4 дорожки)</w:t>
            </w:r>
          </w:p>
        </w:tc>
        <w:tc>
          <w:tcPr>
            <w:tcW w:w="1869" w:type="dxa"/>
          </w:tcPr>
          <w:p w14:paraId="7C032AF2" w14:textId="77777777" w:rsidR="00AE0F9F" w:rsidRPr="00421305" w:rsidRDefault="00AE0F9F" w:rsidP="00A61E71">
            <w:pPr>
              <w:tabs>
                <w:tab w:val="left" w:pos="365"/>
              </w:tabs>
              <w:rPr>
                <w:rFonts w:eastAsia="Calibri" w:cs="Times New Roman"/>
                <w:color w:val="000000"/>
                <w:lang w:eastAsia="ru-RU"/>
              </w:rPr>
            </w:pPr>
            <w:r w:rsidRPr="00421305">
              <w:rPr>
                <w:rFonts w:eastAsia="Courier New" w:cs="Times New Roman"/>
                <w:color w:val="000000"/>
                <w:lang w:eastAsia="ru-RU"/>
              </w:rPr>
              <w:t>МАОУ ДО «Детско-юношеская спортивная школа» Иссинского района (занимаются 520 чел.)</w:t>
            </w:r>
          </w:p>
        </w:tc>
      </w:tr>
    </w:tbl>
    <w:p w14:paraId="52D58960" w14:textId="77777777" w:rsidR="00AE0F9F" w:rsidRDefault="00AE0F9F" w:rsidP="00AE0F9F">
      <w:pPr>
        <w:tabs>
          <w:tab w:val="left" w:pos="567"/>
        </w:tabs>
        <w:suppressAutoHyphens/>
        <w:spacing w:line="360" w:lineRule="auto"/>
        <w:ind w:firstLine="540"/>
        <w:jc w:val="both"/>
      </w:pPr>
    </w:p>
    <w:p w14:paraId="6504169E" w14:textId="77777777" w:rsidR="00AE0F9F" w:rsidRDefault="00AE0F9F" w:rsidP="00AE0F9F">
      <w:pPr>
        <w:tabs>
          <w:tab w:val="left" w:pos="567"/>
        </w:tabs>
        <w:suppressAutoHyphens/>
        <w:spacing w:line="360" w:lineRule="auto"/>
        <w:ind w:firstLine="540"/>
        <w:jc w:val="both"/>
        <w:rPr>
          <w:bCs/>
          <w:color w:val="000000" w:themeColor="text1"/>
        </w:rPr>
      </w:pPr>
      <w:r>
        <w:rPr>
          <w:bCs/>
        </w:rPr>
        <w:t>В</w:t>
      </w:r>
      <w:r w:rsidRPr="003C2D17">
        <w:rPr>
          <w:bCs/>
        </w:rPr>
        <w:t xml:space="preserve"> 2016 году на базе МАОУ ДО ДЮСШ Иссинского района Пензенской области по программе «Газпром – детям» построена и открыта многофункциональная спортивная площадка.</w:t>
      </w:r>
      <w:r>
        <w:rPr>
          <w:bCs/>
        </w:rPr>
        <w:t xml:space="preserve"> </w:t>
      </w:r>
      <w:r w:rsidRPr="003C2D17">
        <w:rPr>
          <w:bCs/>
          <w:color w:val="000000" w:themeColor="text1"/>
        </w:rPr>
        <w:t>Спортивные объекты открыты для всех групп населения.</w:t>
      </w:r>
    </w:p>
    <w:p w14:paraId="68E49711" w14:textId="77777777" w:rsidR="00AE0F9F" w:rsidRPr="00152E2A" w:rsidRDefault="00AE0F9F" w:rsidP="00AE0F9F">
      <w:pPr>
        <w:suppressAutoHyphens/>
        <w:spacing w:line="360" w:lineRule="auto"/>
        <w:ind w:firstLine="540"/>
        <w:jc w:val="both"/>
        <w:rPr>
          <w:b/>
          <w:i/>
        </w:rPr>
      </w:pPr>
      <w:r w:rsidRPr="00152E2A">
        <w:rPr>
          <w:b/>
          <w:i/>
        </w:rPr>
        <w:t>Основные мероприятия по развитию физической культуры и спорта:</w:t>
      </w:r>
    </w:p>
    <w:p w14:paraId="2484680E" w14:textId="77777777" w:rsidR="00AE0F9F" w:rsidRPr="00152E2A" w:rsidRDefault="00AE0F9F" w:rsidP="00AE0F9F">
      <w:pPr>
        <w:suppressAutoHyphens/>
        <w:spacing w:line="360" w:lineRule="auto"/>
        <w:ind w:firstLine="540"/>
        <w:jc w:val="both"/>
      </w:pPr>
      <w:r w:rsidRPr="00152E2A">
        <w:t>- развитие материально-технической базы, реконструкция имеющихся спортивных объектов;</w:t>
      </w:r>
    </w:p>
    <w:p w14:paraId="0698A4C0" w14:textId="77777777" w:rsidR="00AE0F9F" w:rsidRPr="00152E2A" w:rsidRDefault="00AE0F9F" w:rsidP="00AE0F9F">
      <w:pPr>
        <w:suppressAutoHyphens/>
        <w:spacing w:line="360" w:lineRule="auto"/>
        <w:ind w:firstLine="567"/>
        <w:jc w:val="both"/>
      </w:pPr>
      <w:r w:rsidRPr="00152E2A">
        <w:t>- вовлечение населения в занятия физической культурой и спортом;</w:t>
      </w:r>
    </w:p>
    <w:p w14:paraId="28F50E0D" w14:textId="77777777" w:rsidR="00AE0F9F" w:rsidRDefault="00AE0F9F" w:rsidP="00AE0F9F">
      <w:pPr>
        <w:suppressAutoHyphens/>
        <w:spacing w:line="360" w:lineRule="auto"/>
        <w:ind w:firstLine="567"/>
        <w:jc w:val="both"/>
      </w:pPr>
      <w:r w:rsidRPr="00152E2A">
        <w:lastRenderedPageBreak/>
        <w:t>- организация и проведение массовых соревнований среди детей.</w:t>
      </w:r>
    </w:p>
    <w:p w14:paraId="5C28DA51" w14:textId="77777777" w:rsidR="00AE0F9F" w:rsidRPr="009C36C1" w:rsidRDefault="00AE0F9F" w:rsidP="00AE0F9F">
      <w:pPr>
        <w:suppressAutoHyphens/>
        <w:spacing w:line="360" w:lineRule="auto"/>
        <w:ind w:firstLine="540"/>
        <w:rPr>
          <w:b/>
          <w:i/>
        </w:rPr>
      </w:pPr>
      <w:r w:rsidRPr="009C36C1">
        <w:rPr>
          <w:b/>
          <w:i/>
        </w:rPr>
        <w:t>Система торгово-бытового обслуживания</w:t>
      </w:r>
    </w:p>
    <w:p w14:paraId="264C4E36" w14:textId="77777777" w:rsidR="00AE0F9F" w:rsidRPr="005F47D3" w:rsidRDefault="00AE0F9F" w:rsidP="00AE0F9F">
      <w:pPr>
        <w:suppressAutoHyphens/>
        <w:spacing w:line="360" w:lineRule="auto"/>
        <w:ind w:firstLine="540"/>
        <w:jc w:val="both"/>
      </w:pPr>
      <w:r w:rsidRPr="005F47D3">
        <w:t>Сфера торговли – важнейшая часть потребительского рынка, наиболее гибкая отрасль экономического сектора, реагирующая на изменение всех социальных факторов и являющаяся важным индикатором социально-экономического развития поселения.</w:t>
      </w:r>
    </w:p>
    <w:p w14:paraId="58613FF6" w14:textId="77777777" w:rsidR="00AE0F9F" w:rsidRDefault="00AE0F9F" w:rsidP="00AE0F9F">
      <w:pPr>
        <w:suppressAutoHyphens/>
        <w:spacing w:line="360" w:lineRule="auto"/>
        <w:ind w:firstLine="540"/>
        <w:jc w:val="both"/>
      </w:pPr>
      <w:r w:rsidRPr="005F47D3">
        <w:t>Состояние инфраструктуры потребительского рынка (включая розничную торговлю, общественное питание и бытовое обслуживание) – один из основных факторов, определяющих качество и комфортность среды проживания, являющейся важной характеристикой уровня жизни населения.</w:t>
      </w:r>
      <w:r>
        <w:t xml:space="preserve"> </w:t>
      </w:r>
      <w:r w:rsidRPr="009C36C1">
        <w:t>В данных сферах в последние годы наряду с муниципальными организациями и предприятиями важную роль стали играть представители частного капитала.</w:t>
      </w:r>
    </w:p>
    <w:p w14:paraId="25DFB21C" w14:textId="77777777" w:rsidR="00AE0F9F" w:rsidRPr="009843D8" w:rsidRDefault="00AE0F9F" w:rsidP="00AE0F9F">
      <w:pPr>
        <w:spacing w:line="360" w:lineRule="auto"/>
        <w:ind w:right="-1" w:firstLine="568"/>
        <w:jc w:val="center"/>
        <w:rPr>
          <w:rFonts w:eastAsia="Calibri"/>
          <w:b/>
          <w:color w:val="000000" w:themeColor="text1"/>
        </w:rPr>
      </w:pPr>
      <w:r w:rsidRPr="009843D8">
        <w:rPr>
          <w:rFonts w:eastAsia="Calibri"/>
          <w:b/>
          <w:color w:val="000000" w:themeColor="text1"/>
        </w:rPr>
        <w:t>Сведения об объектах торговли и общепита на 01.01.2020 г.</w:t>
      </w:r>
    </w:p>
    <w:p w14:paraId="11C0ABAD" w14:textId="77777777" w:rsidR="00AE0F9F" w:rsidRPr="00A17FF6" w:rsidRDefault="00AE0F9F" w:rsidP="00AE0F9F">
      <w:pPr>
        <w:autoSpaceDE w:val="0"/>
        <w:autoSpaceDN w:val="0"/>
        <w:adjustRightInd w:val="0"/>
        <w:jc w:val="center"/>
        <w:rPr>
          <w:rFonts w:eastAsia="Calibri"/>
        </w:rPr>
      </w:pPr>
      <w:r w:rsidRPr="00A17FF6">
        <w:rPr>
          <w:rFonts w:eastAsia="Calibri"/>
        </w:rPr>
        <w:t xml:space="preserve">                                                                                                                            </w:t>
      </w:r>
      <w:r>
        <w:rPr>
          <w:rFonts w:eastAsia="Calibri"/>
        </w:rPr>
        <w:t xml:space="preserve">              </w:t>
      </w:r>
      <w:r w:rsidRPr="00A17FF6">
        <w:rPr>
          <w:rFonts w:eastAsia="Calibri"/>
        </w:rPr>
        <w:t xml:space="preserve">           Таблица 25</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842"/>
        <w:gridCol w:w="2694"/>
        <w:gridCol w:w="1842"/>
        <w:gridCol w:w="2552"/>
      </w:tblGrid>
      <w:tr w:rsidR="00AE0F9F" w:rsidRPr="009843D8" w14:paraId="538F71AB" w14:textId="77777777" w:rsidTr="00A61E71">
        <w:trPr>
          <w:trHeight w:val="353"/>
        </w:trPr>
        <w:tc>
          <w:tcPr>
            <w:tcW w:w="534" w:type="dxa"/>
            <w:shd w:val="clear" w:color="auto" w:fill="F2F2F2" w:themeFill="background1" w:themeFillShade="F2"/>
          </w:tcPr>
          <w:p w14:paraId="2786B49C" w14:textId="77777777" w:rsidR="00AE0F9F" w:rsidRPr="009843D8" w:rsidRDefault="00AE0F9F" w:rsidP="00A61E71">
            <w:pPr>
              <w:autoSpaceDE w:val="0"/>
              <w:autoSpaceDN w:val="0"/>
              <w:adjustRightInd w:val="0"/>
              <w:jc w:val="center"/>
              <w:rPr>
                <w:rFonts w:eastAsia="Calibri"/>
                <w:color w:val="000000"/>
              </w:rPr>
            </w:pPr>
            <w:r w:rsidRPr="009843D8">
              <w:rPr>
                <w:rFonts w:eastAsia="Calibri"/>
                <w:color w:val="000000"/>
              </w:rPr>
              <w:t>№ п/п</w:t>
            </w:r>
          </w:p>
        </w:tc>
        <w:tc>
          <w:tcPr>
            <w:tcW w:w="1842" w:type="dxa"/>
            <w:shd w:val="clear" w:color="auto" w:fill="F2F2F2" w:themeFill="background1" w:themeFillShade="F2"/>
          </w:tcPr>
          <w:p w14:paraId="75CB9751" w14:textId="77777777" w:rsidR="00AE0F9F" w:rsidRPr="009843D8" w:rsidRDefault="00AE0F9F" w:rsidP="00A61E71">
            <w:pPr>
              <w:autoSpaceDE w:val="0"/>
              <w:autoSpaceDN w:val="0"/>
              <w:adjustRightInd w:val="0"/>
              <w:jc w:val="center"/>
              <w:rPr>
                <w:rFonts w:eastAsia="Calibri"/>
                <w:color w:val="000000"/>
              </w:rPr>
            </w:pPr>
            <w:r w:rsidRPr="009843D8">
              <w:rPr>
                <w:rFonts w:eastAsia="Calibri"/>
                <w:color w:val="000000"/>
              </w:rPr>
              <w:t>Наименование организации</w:t>
            </w:r>
          </w:p>
        </w:tc>
        <w:tc>
          <w:tcPr>
            <w:tcW w:w="2694" w:type="dxa"/>
            <w:shd w:val="clear" w:color="auto" w:fill="F2F2F2" w:themeFill="background1" w:themeFillShade="F2"/>
          </w:tcPr>
          <w:p w14:paraId="1E78E5AE" w14:textId="77777777" w:rsidR="00AE0F9F" w:rsidRPr="009843D8" w:rsidRDefault="00AE0F9F" w:rsidP="00A61E71">
            <w:pPr>
              <w:autoSpaceDE w:val="0"/>
              <w:autoSpaceDN w:val="0"/>
              <w:adjustRightInd w:val="0"/>
              <w:jc w:val="center"/>
              <w:rPr>
                <w:rFonts w:eastAsia="Calibri"/>
                <w:color w:val="000000"/>
              </w:rPr>
            </w:pPr>
            <w:r w:rsidRPr="009843D8">
              <w:rPr>
                <w:rFonts w:eastAsia="Calibri"/>
                <w:color w:val="000000"/>
              </w:rPr>
              <w:t>Адрес деятельности организации</w:t>
            </w:r>
          </w:p>
        </w:tc>
        <w:tc>
          <w:tcPr>
            <w:tcW w:w="1842" w:type="dxa"/>
            <w:shd w:val="clear" w:color="auto" w:fill="F2F2F2" w:themeFill="background1" w:themeFillShade="F2"/>
          </w:tcPr>
          <w:p w14:paraId="1F100361" w14:textId="77777777" w:rsidR="00AE0F9F" w:rsidRPr="009843D8" w:rsidRDefault="00AE0F9F" w:rsidP="00A61E71">
            <w:pPr>
              <w:autoSpaceDE w:val="0"/>
              <w:autoSpaceDN w:val="0"/>
              <w:adjustRightInd w:val="0"/>
              <w:jc w:val="center"/>
              <w:rPr>
                <w:rFonts w:eastAsia="Calibri"/>
                <w:color w:val="000000"/>
              </w:rPr>
            </w:pPr>
            <w:r w:rsidRPr="009843D8">
              <w:rPr>
                <w:rFonts w:eastAsia="Calibri"/>
                <w:color w:val="000000"/>
              </w:rPr>
              <w:t>Профили предприятия</w:t>
            </w:r>
          </w:p>
          <w:p w14:paraId="445E586F" w14:textId="77777777" w:rsidR="00AE0F9F" w:rsidRPr="009843D8" w:rsidRDefault="00AE0F9F" w:rsidP="00A61E71">
            <w:pPr>
              <w:autoSpaceDE w:val="0"/>
              <w:autoSpaceDN w:val="0"/>
              <w:adjustRightInd w:val="0"/>
              <w:jc w:val="center"/>
              <w:rPr>
                <w:rFonts w:eastAsia="Calibri"/>
                <w:color w:val="000000"/>
              </w:rPr>
            </w:pPr>
          </w:p>
        </w:tc>
        <w:tc>
          <w:tcPr>
            <w:tcW w:w="2552" w:type="dxa"/>
            <w:shd w:val="clear" w:color="auto" w:fill="F2F2F2" w:themeFill="background1" w:themeFillShade="F2"/>
          </w:tcPr>
          <w:p w14:paraId="72737D01" w14:textId="77777777" w:rsidR="00AE0F9F" w:rsidRPr="009843D8" w:rsidRDefault="00AE0F9F" w:rsidP="00A61E71">
            <w:pPr>
              <w:autoSpaceDE w:val="0"/>
              <w:autoSpaceDN w:val="0"/>
              <w:adjustRightInd w:val="0"/>
              <w:jc w:val="center"/>
              <w:rPr>
                <w:rFonts w:eastAsia="Calibri"/>
                <w:color w:val="000000"/>
              </w:rPr>
            </w:pPr>
            <w:r w:rsidRPr="009843D8">
              <w:rPr>
                <w:rFonts w:eastAsia="Calibri"/>
                <w:color w:val="000000"/>
              </w:rPr>
              <w:t xml:space="preserve">Торговая площадь </w:t>
            </w:r>
            <w:proofErr w:type="spellStart"/>
            <w:proofErr w:type="gramStart"/>
            <w:r w:rsidRPr="009843D8">
              <w:rPr>
                <w:rFonts w:eastAsia="Calibri"/>
                <w:color w:val="000000"/>
              </w:rPr>
              <w:t>кв.м</w:t>
            </w:r>
            <w:proofErr w:type="spellEnd"/>
            <w:proofErr w:type="gramEnd"/>
          </w:p>
        </w:tc>
      </w:tr>
      <w:tr w:rsidR="00AE0F9F" w:rsidRPr="009843D8" w14:paraId="48349BED" w14:textId="77777777" w:rsidTr="00A61E71">
        <w:trPr>
          <w:trHeight w:val="353"/>
        </w:trPr>
        <w:tc>
          <w:tcPr>
            <w:tcW w:w="534" w:type="dxa"/>
          </w:tcPr>
          <w:p w14:paraId="410892F3" w14:textId="77777777" w:rsidR="00AE0F9F" w:rsidRPr="009843D8" w:rsidRDefault="00AE0F9F" w:rsidP="00A61E71">
            <w:pPr>
              <w:autoSpaceDE w:val="0"/>
              <w:autoSpaceDN w:val="0"/>
              <w:adjustRightInd w:val="0"/>
              <w:rPr>
                <w:rFonts w:eastAsia="Courier New"/>
                <w:color w:val="000000"/>
                <w:sz w:val="20"/>
                <w:szCs w:val="20"/>
              </w:rPr>
            </w:pPr>
            <w:r w:rsidRPr="009843D8">
              <w:rPr>
                <w:rFonts w:eastAsia="Courier New"/>
                <w:color w:val="000000"/>
                <w:sz w:val="20"/>
                <w:szCs w:val="20"/>
              </w:rPr>
              <w:t>1</w:t>
            </w:r>
          </w:p>
        </w:tc>
        <w:tc>
          <w:tcPr>
            <w:tcW w:w="1842" w:type="dxa"/>
          </w:tcPr>
          <w:p w14:paraId="00FA485A" w14:textId="77777777" w:rsidR="00AE0F9F" w:rsidRPr="009843D8" w:rsidRDefault="00AE0F9F" w:rsidP="00A61E71">
            <w:pPr>
              <w:rPr>
                <w:bCs/>
                <w:sz w:val="20"/>
                <w:szCs w:val="20"/>
              </w:rPr>
            </w:pPr>
            <w:r w:rsidRPr="009843D8">
              <w:rPr>
                <w:bCs/>
                <w:sz w:val="20"/>
                <w:szCs w:val="20"/>
              </w:rPr>
              <w:t>Магазин «Кулинария»</w:t>
            </w:r>
          </w:p>
        </w:tc>
        <w:tc>
          <w:tcPr>
            <w:tcW w:w="2694" w:type="dxa"/>
          </w:tcPr>
          <w:p w14:paraId="1CB65088" w14:textId="77777777" w:rsidR="00AE0F9F" w:rsidRPr="009843D8" w:rsidRDefault="00AE0F9F" w:rsidP="00A61E71">
            <w:pPr>
              <w:rPr>
                <w:sz w:val="20"/>
                <w:szCs w:val="20"/>
              </w:rPr>
            </w:pPr>
            <w:proofErr w:type="spellStart"/>
            <w:r w:rsidRPr="009843D8">
              <w:rPr>
                <w:sz w:val="20"/>
                <w:szCs w:val="20"/>
              </w:rPr>
              <w:t>р.п</w:t>
            </w:r>
            <w:proofErr w:type="spellEnd"/>
            <w:r w:rsidRPr="009843D8">
              <w:rPr>
                <w:sz w:val="20"/>
                <w:szCs w:val="20"/>
              </w:rPr>
              <w:t>. Исса, ул. Калинина,13</w:t>
            </w:r>
          </w:p>
        </w:tc>
        <w:tc>
          <w:tcPr>
            <w:tcW w:w="1842" w:type="dxa"/>
          </w:tcPr>
          <w:p w14:paraId="193C2EDA" w14:textId="77777777" w:rsidR="00AE0F9F" w:rsidRPr="009843D8" w:rsidRDefault="00AE0F9F" w:rsidP="00A61E71">
            <w:pPr>
              <w:autoSpaceDE w:val="0"/>
              <w:autoSpaceDN w:val="0"/>
              <w:adjustRightInd w:val="0"/>
              <w:rPr>
                <w:rFonts w:eastAsia="Courier New"/>
                <w:color w:val="000000"/>
                <w:sz w:val="20"/>
                <w:szCs w:val="20"/>
              </w:rPr>
            </w:pPr>
            <w:r w:rsidRPr="009843D8">
              <w:rPr>
                <w:rFonts w:eastAsia="Courier New"/>
                <w:color w:val="000000"/>
                <w:sz w:val="20"/>
                <w:szCs w:val="20"/>
              </w:rPr>
              <w:t>универсальный магазин, в т.ч. товары повседневного спроса</w:t>
            </w:r>
          </w:p>
        </w:tc>
        <w:tc>
          <w:tcPr>
            <w:tcW w:w="2552" w:type="dxa"/>
          </w:tcPr>
          <w:p w14:paraId="34DE1E13" w14:textId="77777777" w:rsidR="00AE0F9F" w:rsidRPr="009843D8" w:rsidRDefault="00AE0F9F" w:rsidP="00A61E71">
            <w:pPr>
              <w:autoSpaceDE w:val="0"/>
              <w:autoSpaceDN w:val="0"/>
              <w:adjustRightInd w:val="0"/>
              <w:jc w:val="center"/>
              <w:rPr>
                <w:rFonts w:eastAsia="Courier New"/>
                <w:color w:val="000000"/>
                <w:sz w:val="20"/>
                <w:szCs w:val="20"/>
              </w:rPr>
            </w:pPr>
            <w:r w:rsidRPr="009843D8">
              <w:rPr>
                <w:rFonts w:eastAsia="Courier New"/>
                <w:color w:val="000000"/>
                <w:sz w:val="20"/>
                <w:szCs w:val="20"/>
              </w:rPr>
              <w:t>45</w:t>
            </w:r>
          </w:p>
        </w:tc>
      </w:tr>
      <w:tr w:rsidR="00AE0F9F" w:rsidRPr="009843D8" w14:paraId="2A0E64CB" w14:textId="77777777" w:rsidTr="00A61E71">
        <w:trPr>
          <w:trHeight w:val="353"/>
        </w:trPr>
        <w:tc>
          <w:tcPr>
            <w:tcW w:w="534" w:type="dxa"/>
          </w:tcPr>
          <w:p w14:paraId="254EAD33" w14:textId="77777777" w:rsidR="00AE0F9F" w:rsidRPr="009843D8" w:rsidRDefault="00AE0F9F" w:rsidP="00A61E71">
            <w:pPr>
              <w:autoSpaceDE w:val="0"/>
              <w:autoSpaceDN w:val="0"/>
              <w:adjustRightInd w:val="0"/>
              <w:rPr>
                <w:rFonts w:eastAsia="Courier New"/>
                <w:color w:val="000000"/>
                <w:sz w:val="20"/>
                <w:szCs w:val="20"/>
              </w:rPr>
            </w:pPr>
            <w:r w:rsidRPr="009843D8">
              <w:rPr>
                <w:rFonts w:eastAsia="Courier New"/>
                <w:color w:val="000000"/>
                <w:sz w:val="20"/>
                <w:szCs w:val="20"/>
              </w:rPr>
              <w:t>2</w:t>
            </w:r>
          </w:p>
        </w:tc>
        <w:tc>
          <w:tcPr>
            <w:tcW w:w="1842" w:type="dxa"/>
          </w:tcPr>
          <w:p w14:paraId="56575471" w14:textId="77777777" w:rsidR="00AE0F9F" w:rsidRPr="009843D8" w:rsidRDefault="00AE0F9F" w:rsidP="00A61E71">
            <w:pPr>
              <w:rPr>
                <w:bCs/>
                <w:sz w:val="20"/>
                <w:szCs w:val="20"/>
              </w:rPr>
            </w:pPr>
            <w:r w:rsidRPr="009843D8">
              <w:rPr>
                <w:bCs/>
                <w:sz w:val="20"/>
                <w:szCs w:val="20"/>
              </w:rPr>
              <w:t>Магазин "Абдуллах"</w:t>
            </w:r>
          </w:p>
        </w:tc>
        <w:tc>
          <w:tcPr>
            <w:tcW w:w="2694" w:type="dxa"/>
          </w:tcPr>
          <w:p w14:paraId="6F4F67DD" w14:textId="77777777" w:rsidR="00AE0F9F" w:rsidRPr="009843D8" w:rsidRDefault="00AE0F9F" w:rsidP="00A61E71">
            <w:pPr>
              <w:rPr>
                <w:sz w:val="20"/>
                <w:szCs w:val="20"/>
              </w:rPr>
            </w:pPr>
            <w:proofErr w:type="gramStart"/>
            <w:r w:rsidRPr="009843D8">
              <w:rPr>
                <w:sz w:val="20"/>
                <w:szCs w:val="20"/>
              </w:rPr>
              <w:t>р.п.Исса,ул.Калинина</w:t>
            </w:r>
            <w:proofErr w:type="gramEnd"/>
            <w:r w:rsidRPr="009843D8">
              <w:rPr>
                <w:sz w:val="20"/>
                <w:szCs w:val="20"/>
              </w:rPr>
              <w:t>,13</w:t>
            </w:r>
          </w:p>
        </w:tc>
        <w:tc>
          <w:tcPr>
            <w:tcW w:w="1842" w:type="dxa"/>
          </w:tcPr>
          <w:p w14:paraId="545069F1" w14:textId="77777777" w:rsidR="00AE0F9F" w:rsidRPr="009843D8" w:rsidRDefault="00AE0F9F" w:rsidP="00A61E71">
            <w:pPr>
              <w:autoSpaceDE w:val="0"/>
              <w:autoSpaceDN w:val="0"/>
              <w:adjustRightInd w:val="0"/>
              <w:rPr>
                <w:rFonts w:eastAsia="Courier New"/>
                <w:color w:val="000000"/>
                <w:sz w:val="20"/>
                <w:szCs w:val="20"/>
              </w:rPr>
            </w:pPr>
            <w:r w:rsidRPr="009843D8">
              <w:rPr>
                <w:rFonts w:eastAsia="Courier New"/>
                <w:color w:val="000000"/>
                <w:sz w:val="20"/>
                <w:szCs w:val="20"/>
              </w:rPr>
              <w:t>универсальный магазин, в т.ч. товары повседневного спроса</w:t>
            </w:r>
          </w:p>
        </w:tc>
        <w:tc>
          <w:tcPr>
            <w:tcW w:w="2552" w:type="dxa"/>
          </w:tcPr>
          <w:p w14:paraId="2BFD28AE" w14:textId="77777777" w:rsidR="00AE0F9F" w:rsidRPr="009843D8" w:rsidRDefault="00AE0F9F" w:rsidP="00A61E71">
            <w:pPr>
              <w:autoSpaceDE w:val="0"/>
              <w:autoSpaceDN w:val="0"/>
              <w:adjustRightInd w:val="0"/>
              <w:jc w:val="center"/>
              <w:rPr>
                <w:rFonts w:eastAsia="Courier New"/>
                <w:color w:val="000000"/>
                <w:sz w:val="20"/>
                <w:szCs w:val="20"/>
              </w:rPr>
            </w:pPr>
            <w:r w:rsidRPr="009843D8">
              <w:rPr>
                <w:rFonts w:eastAsia="Courier New"/>
                <w:color w:val="000000"/>
                <w:sz w:val="20"/>
                <w:szCs w:val="20"/>
              </w:rPr>
              <w:t>10</w:t>
            </w:r>
          </w:p>
        </w:tc>
      </w:tr>
      <w:tr w:rsidR="00AE0F9F" w:rsidRPr="009843D8" w14:paraId="5D8124FF" w14:textId="77777777" w:rsidTr="00A61E71">
        <w:trPr>
          <w:trHeight w:val="353"/>
        </w:trPr>
        <w:tc>
          <w:tcPr>
            <w:tcW w:w="534" w:type="dxa"/>
          </w:tcPr>
          <w:p w14:paraId="053D8176" w14:textId="77777777" w:rsidR="00AE0F9F" w:rsidRPr="009843D8" w:rsidRDefault="00AE0F9F" w:rsidP="00A61E71">
            <w:pPr>
              <w:autoSpaceDE w:val="0"/>
              <w:autoSpaceDN w:val="0"/>
              <w:adjustRightInd w:val="0"/>
              <w:rPr>
                <w:rFonts w:eastAsia="Courier New"/>
                <w:color w:val="000000"/>
                <w:sz w:val="20"/>
                <w:szCs w:val="20"/>
              </w:rPr>
            </w:pPr>
            <w:r w:rsidRPr="009843D8">
              <w:rPr>
                <w:rFonts w:eastAsia="Courier New"/>
                <w:color w:val="000000"/>
                <w:sz w:val="20"/>
                <w:szCs w:val="20"/>
              </w:rPr>
              <w:t>3</w:t>
            </w:r>
          </w:p>
        </w:tc>
        <w:tc>
          <w:tcPr>
            <w:tcW w:w="1842" w:type="dxa"/>
          </w:tcPr>
          <w:p w14:paraId="239C4ACF" w14:textId="77777777" w:rsidR="00AE0F9F" w:rsidRPr="009843D8" w:rsidRDefault="00AE0F9F" w:rsidP="00A61E71">
            <w:pPr>
              <w:rPr>
                <w:bCs/>
                <w:sz w:val="20"/>
                <w:szCs w:val="20"/>
              </w:rPr>
            </w:pPr>
            <w:r w:rsidRPr="009843D8">
              <w:rPr>
                <w:bCs/>
                <w:sz w:val="20"/>
                <w:szCs w:val="20"/>
              </w:rPr>
              <w:t xml:space="preserve">Магазин «МАГНИТ У ДОМА» </w:t>
            </w:r>
          </w:p>
        </w:tc>
        <w:tc>
          <w:tcPr>
            <w:tcW w:w="2694" w:type="dxa"/>
          </w:tcPr>
          <w:p w14:paraId="3DEEB0DB" w14:textId="77777777" w:rsidR="00AE0F9F" w:rsidRPr="009843D8" w:rsidRDefault="00AE0F9F" w:rsidP="00A61E71">
            <w:pPr>
              <w:rPr>
                <w:sz w:val="20"/>
                <w:szCs w:val="20"/>
              </w:rPr>
            </w:pPr>
            <w:proofErr w:type="spellStart"/>
            <w:r w:rsidRPr="009843D8">
              <w:rPr>
                <w:sz w:val="20"/>
                <w:szCs w:val="20"/>
              </w:rPr>
              <w:t>р.п.Исса</w:t>
            </w:r>
            <w:proofErr w:type="spellEnd"/>
            <w:r w:rsidRPr="009843D8">
              <w:rPr>
                <w:sz w:val="20"/>
                <w:szCs w:val="20"/>
              </w:rPr>
              <w:t>, ул.Черокманова,9</w:t>
            </w:r>
          </w:p>
        </w:tc>
        <w:tc>
          <w:tcPr>
            <w:tcW w:w="1842" w:type="dxa"/>
          </w:tcPr>
          <w:p w14:paraId="09038A3E" w14:textId="77777777" w:rsidR="00AE0F9F" w:rsidRPr="009843D8" w:rsidRDefault="00AE0F9F" w:rsidP="00A61E71">
            <w:pPr>
              <w:autoSpaceDE w:val="0"/>
              <w:autoSpaceDN w:val="0"/>
              <w:adjustRightInd w:val="0"/>
              <w:rPr>
                <w:rFonts w:eastAsia="Courier New"/>
                <w:color w:val="000000"/>
                <w:sz w:val="20"/>
                <w:szCs w:val="20"/>
              </w:rPr>
            </w:pPr>
            <w:r w:rsidRPr="009843D8">
              <w:rPr>
                <w:rFonts w:eastAsia="Courier New"/>
                <w:color w:val="000000"/>
                <w:sz w:val="20"/>
                <w:szCs w:val="20"/>
              </w:rPr>
              <w:t>универсальный магазин, в т.ч. товары повседневного спроса</w:t>
            </w:r>
          </w:p>
        </w:tc>
        <w:tc>
          <w:tcPr>
            <w:tcW w:w="2552" w:type="dxa"/>
          </w:tcPr>
          <w:p w14:paraId="67DB2757" w14:textId="77777777" w:rsidR="00AE0F9F" w:rsidRPr="009843D8" w:rsidRDefault="00AE0F9F" w:rsidP="00A61E71">
            <w:pPr>
              <w:autoSpaceDE w:val="0"/>
              <w:autoSpaceDN w:val="0"/>
              <w:adjustRightInd w:val="0"/>
              <w:jc w:val="center"/>
              <w:rPr>
                <w:rFonts w:eastAsia="Courier New"/>
                <w:color w:val="000000"/>
                <w:sz w:val="20"/>
                <w:szCs w:val="20"/>
              </w:rPr>
            </w:pPr>
            <w:r w:rsidRPr="009843D8">
              <w:rPr>
                <w:rFonts w:eastAsia="Courier New"/>
                <w:color w:val="000000"/>
                <w:sz w:val="20"/>
                <w:szCs w:val="20"/>
              </w:rPr>
              <w:t>364,5</w:t>
            </w:r>
          </w:p>
        </w:tc>
      </w:tr>
      <w:tr w:rsidR="00AE0F9F" w:rsidRPr="009843D8" w14:paraId="39C9FFDF" w14:textId="77777777" w:rsidTr="00A61E71">
        <w:trPr>
          <w:trHeight w:val="353"/>
        </w:trPr>
        <w:tc>
          <w:tcPr>
            <w:tcW w:w="534" w:type="dxa"/>
          </w:tcPr>
          <w:p w14:paraId="3E753629" w14:textId="77777777" w:rsidR="00AE0F9F" w:rsidRPr="009843D8" w:rsidRDefault="00AE0F9F" w:rsidP="00A61E71">
            <w:pPr>
              <w:autoSpaceDE w:val="0"/>
              <w:autoSpaceDN w:val="0"/>
              <w:adjustRightInd w:val="0"/>
              <w:rPr>
                <w:rFonts w:eastAsia="Courier New"/>
                <w:color w:val="000000"/>
                <w:sz w:val="20"/>
                <w:szCs w:val="20"/>
              </w:rPr>
            </w:pPr>
            <w:r w:rsidRPr="009843D8">
              <w:rPr>
                <w:rFonts w:eastAsia="Courier New"/>
                <w:color w:val="000000"/>
                <w:sz w:val="20"/>
                <w:szCs w:val="20"/>
              </w:rPr>
              <w:t>4</w:t>
            </w:r>
          </w:p>
        </w:tc>
        <w:tc>
          <w:tcPr>
            <w:tcW w:w="1842" w:type="dxa"/>
          </w:tcPr>
          <w:p w14:paraId="31AB8F79" w14:textId="77777777" w:rsidR="00AE0F9F" w:rsidRPr="009843D8" w:rsidRDefault="00AE0F9F" w:rsidP="00A61E71">
            <w:pPr>
              <w:rPr>
                <w:bCs/>
                <w:sz w:val="20"/>
                <w:szCs w:val="20"/>
              </w:rPr>
            </w:pPr>
            <w:r w:rsidRPr="009843D8">
              <w:rPr>
                <w:bCs/>
                <w:sz w:val="20"/>
                <w:szCs w:val="20"/>
              </w:rPr>
              <w:t>Магазин «Биг-Центр»</w:t>
            </w:r>
          </w:p>
        </w:tc>
        <w:tc>
          <w:tcPr>
            <w:tcW w:w="2694" w:type="dxa"/>
          </w:tcPr>
          <w:p w14:paraId="1DABE0DD" w14:textId="77777777" w:rsidR="00AE0F9F" w:rsidRPr="009843D8" w:rsidRDefault="00AE0F9F" w:rsidP="00A61E71">
            <w:pPr>
              <w:rPr>
                <w:sz w:val="20"/>
                <w:szCs w:val="20"/>
              </w:rPr>
            </w:pPr>
            <w:proofErr w:type="spellStart"/>
            <w:r w:rsidRPr="009843D8">
              <w:rPr>
                <w:sz w:val="20"/>
                <w:szCs w:val="20"/>
              </w:rPr>
              <w:t>р.п</w:t>
            </w:r>
            <w:proofErr w:type="spellEnd"/>
            <w:r w:rsidRPr="009843D8">
              <w:rPr>
                <w:sz w:val="20"/>
                <w:szCs w:val="20"/>
              </w:rPr>
              <w:t>. Исса, ул. Калинина,20</w:t>
            </w:r>
          </w:p>
        </w:tc>
        <w:tc>
          <w:tcPr>
            <w:tcW w:w="1842" w:type="dxa"/>
          </w:tcPr>
          <w:p w14:paraId="65DE31D5" w14:textId="77777777" w:rsidR="00AE0F9F" w:rsidRPr="009843D8" w:rsidRDefault="00AE0F9F" w:rsidP="00A61E71">
            <w:pPr>
              <w:autoSpaceDE w:val="0"/>
              <w:autoSpaceDN w:val="0"/>
              <w:adjustRightInd w:val="0"/>
              <w:rPr>
                <w:rFonts w:eastAsia="Courier New"/>
                <w:color w:val="000000"/>
                <w:sz w:val="20"/>
                <w:szCs w:val="20"/>
              </w:rPr>
            </w:pPr>
            <w:r w:rsidRPr="009843D8">
              <w:rPr>
                <w:rFonts w:eastAsia="Courier New"/>
                <w:color w:val="000000"/>
                <w:sz w:val="20"/>
                <w:szCs w:val="20"/>
              </w:rPr>
              <w:t>Непродовольственные товары (Смешанный ассортимент)</w:t>
            </w:r>
          </w:p>
        </w:tc>
        <w:tc>
          <w:tcPr>
            <w:tcW w:w="2552" w:type="dxa"/>
          </w:tcPr>
          <w:p w14:paraId="182AB763" w14:textId="77777777" w:rsidR="00AE0F9F" w:rsidRPr="009843D8" w:rsidRDefault="00AE0F9F" w:rsidP="00A61E71">
            <w:pPr>
              <w:autoSpaceDE w:val="0"/>
              <w:autoSpaceDN w:val="0"/>
              <w:adjustRightInd w:val="0"/>
              <w:jc w:val="center"/>
              <w:rPr>
                <w:rFonts w:eastAsia="Courier New"/>
                <w:color w:val="000000"/>
                <w:sz w:val="20"/>
                <w:szCs w:val="20"/>
              </w:rPr>
            </w:pPr>
            <w:r w:rsidRPr="009843D8">
              <w:rPr>
                <w:rFonts w:eastAsia="Courier New"/>
                <w:color w:val="000000"/>
                <w:sz w:val="20"/>
                <w:szCs w:val="20"/>
              </w:rPr>
              <w:t>50</w:t>
            </w:r>
          </w:p>
        </w:tc>
      </w:tr>
      <w:tr w:rsidR="00AE0F9F" w:rsidRPr="009843D8" w14:paraId="7AF23D99" w14:textId="77777777" w:rsidTr="00A61E71">
        <w:trPr>
          <w:trHeight w:val="353"/>
        </w:trPr>
        <w:tc>
          <w:tcPr>
            <w:tcW w:w="534" w:type="dxa"/>
          </w:tcPr>
          <w:p w14:paraId="1569DC9D" w14:textId="77777777" w:rsidR="00AE0F9F" w:rsidRPr="009843D8" w:rsidRDefault="00AE0F9F" w:rsidP="00A61E71">
            <w:pPr>
              <w:autoSpaceDE w:val="0"/>
              <w:autoSpaceDN w:val="0"/>
              <w:adjustRightInd w:val="0"/>
              <w:rPr>
                <w:rFonts w:eastAsia="Courier New"/>
                <w:color w:val="000000"/>
                <w:sz w:val="20"/>
                <w:szCs w:val="20"/>
              </w:rPr>
            </w:pPr>
            <w:r w:rsidRPr="009843D8">
              <w:rPr>
                <w:rFonts w:eastAsia="Courier New"/>
                <w:color w:val="000000"/>
                <w:sz w:val="20"/>
                <w:szCs w:val="20"/>
              </w:rPr>
              <w:t>5</w:t>
            </w:r>
          </w:p>
        </w:tc>
        <w:tc>
          <w:tcPr>
            <w:tcW w:w="1842" w:type="dxa"/>
          </w:tcPr>
          <w:p w14:paraId="19413B45" w14:textId="77777777" w:rsidR="00AE0F9F" w:rsidRPr="009843D8" w:rsidRDefault="00AE0F9F" w:rsidP="00A61E71">
            <w:pPr>
              <w:rPr>
                <w:bCs/>
                <w:sz w:val="20"/>
                <w:szCs w:val="20"/>
              </w:rPr>
            </w:pPr>
            <w:r w:rsidRPr="009843D8">
              <w:rPr>
                <w:bCs/>
                <w:sz w:val="20"/>
                <w:szCs w:val="20"/>
              </w:rPr>
              <w:t>Магазин-Ателье "</w:t>
            </w:r>
            <w:proofErr w:type="spellStart"/>
            <w:r w:rsidRPr="009843D8">
              <w:rPr>
                <w:bCs/>
                <w:sz w:val="20"/>
                <w:szCs w:val="20"/>
              </w:rPr>
              <w:t>Dalrias</w:t>
            </w:r>
            <w:proofErr w:type="spellEnd"/>
            <w:r w:rsidRPr="009843D8">
              <w:rPr>
                <w:bCs/>
                <w:sz w:val="20"/>
                <w:szCs w:val="20"/>
              </w:rPr>
              <w:t>"</w:t>
            </w:r>
          </w:p>
        </w:tc>
        <w:tc>
          <w:tcPr>
            <w:tcW w:w="2694" w:type="dxa"/>
          </w:tcPr>
          <w:p w14:paraId="768B7D6F" w14:textId="77777777" w:rsidR="00AE0F9F" w:rsidRPr="009843D8" w:rsidRDefault="00AE0F9F" w:rsidP="00A61E71">
            <w:pPr>
              <w:rPr>
                <w:sz w:val="20"/>
                <w:szCs w:val="20"/>
              </w:rPr>
            </w:pPr>
            <w:proofErr w:type="spellStart"/>
            <w:r w:rsidRPr="009843D8">
              <w:rPr>
                <w:sz w:val="20"/>
                <w:szCs w:val="20"/>
              </w:rPr>
              <w:t>р.п.Исса</w:t>
            </w:r>
            <w:proofErr w:type="spellEnd"/>
            <w:r w:rsidRPr="009843D8">
              <w:rPr>
                <w:sz w:val="20"/>
                <w:szCs w:val="20"/>
              </w:rPr>
              <w:t>, ул.Черокманова,28</w:t>
            </w:r>
          </w:p>
        </w:tc>
        <w:tc>
          <w:tcPr>
            <w:tcW w:w="1842" w:type="dxa"/>
          </w:tcPr>
          <w:p w14:paraId="60581471" w14:textId="77777777" w:rsidR="00AE0F9F" w:rsidRPr="009843D8" w:rsidRDefault="00AE0F9F" w:rsidP="00A61E71">
            <w:pPr>
              <w:autoSpaceDE w:val="0"/>
              <w:autoSpaceDN w:val="0"/>
              <w:adjustRightInd w:val="0"/>
              <w:rPr>
                <w:rFonts w:eastAsia="Courier New"/>
                <w:color w:val="000000"/>
                <w:sz w:val="20"/>
                <w:szCs w:val="20"/>
              </w:rPr>
            </w:pPr>
            <w:r w:rsidRPr="009843D8">
              <w:rPr>
                <w:rFonts w:eastAsia="Courier New"/>
                <w:color w:val="000000"/>
                <w:sz w:val="20"/>
                <w:szCs w:val="20"/>
              </w:rPr>
              <w:t>Непродовольственные товары (промтовары)</w:t>
            </w:r>
          </w:p>
        </w:tc>
        <w:tc>
          <w:tcPr>
            <w:tcW w:w="2552" w:type="dxa"/>
          </w:tcPr>
          <w:p w14:paraId="2E151C7A" w14:textId="77777777" w:rsidR="00AE0F9F" w:rsidRPr="009843D8" w:rsidRDefault="00AE0F9F" w:rsidP="00A61E71">
            <w:pPr>
              <w:autoSpaceDE w:val="0"/>
              <w:autoSpaceDN w:val="0"/>
              <w:adjustRightInd w:val="0"/>
              <w:jc w:val="center"/>
              <w:rPr>
                <w:rFonts w:eastAsia="Courier New"/>
                <w:color w:val="000000"/>
                <w:sz w:val="20"/>
                <w:szCs w:val="20"/>
              </w:rPr>
            </w:pPr>
            <w:r w:rsidRPr="009843D8">
              <w:rPr>
                <w:rFonts w:eastAsia="Courier New"/>
                <w:color w:val="000000"/>
                <w:sz w:val="20"/>
                <w:szCs w:val="20"/>
              </w:rPr>
              <w:t>10</w:t>
            </w:r>
          </w:p>
        </w:tc>
      </w:tr>
      <w:tr w:rsidR="00AE0F9F" w:rsidRPr="009843D8" w14:paraId="1A01EF7C" w14:textId="77777777" w:rsidTr="00A61E71">
        <w:trPr>
          <w:trHeight w:val="353"/>
        </w:trPr>
        <w:tc>
          <w:tcPr>
            <w:tcW w:w="534" w:type="dxa"/>
          </w:tcPr>
          <w:p w14:paraId="3A320926" w14:textId="77777777" w:rsidR="00AE0F9F" w:rsidRPr="009843D8" w:rsidRDefault="00AE0F9F" w:rsidP="00A61E71">
            <w:pPr>
              <w:autoSpaceDE w:val="0"/>
              <w:autoSpaceDN w:val="0"/>
              <w:adjustRightInd w:val="0"/>
              <w:rPr>
                <w:rFonts w:eastAsia="Courier New"/>
                <w:color w:val="000000"/>
                <w:sz w:val="20"/>
                <w:szCs w:val="20"/>
              </w:rPr>
            </w:pPr>
            <w:r w:rsidRPr="009843D8">
              <w:rPr>
                <w:rFonts w:eastAsia="Courier New"/>
                <w:color w:val="000000"/>
                <w:sz w:val="20"/>
                <w:szCs w:val="20"/>
              </w:rPr>
              <w:t>6</w:t>
            </w:r>
          </w:p>
        </w:tc>
        <w:tc>
          <w:tcPr>
            <w:tcW w:w="1842" w:type="dxa"/>
          </w:tcPr>
          <w:p w14:paraId="2C95C64E" w14:textId="77777777" w:rsidR="00AE0F9F" w:rsidRPr="009843D8" w:rsidRDefault="00AE0F9F" w:rsidP="00A61E71">
            <w:pPr>
              <w:rPr>
                <w:bCs/>
                <w:sz w:val="20"/>
                <w:szCs w:val="20"/>
              </w:rPr>
            </w:pPr>
            <w:r w:rsidRPr="009843D8">
              <w:rPr>
                <w:bCs/>
                <w:sz w:val="20"/>
                <w:szCs w:val="20"/>
              </w:rPr>
              <w:t>ИП Карева Е.И.</w:t>
            </w:r>
          </w:p>
        </w:tc>
        <w:tc>
          <w:tcPr>
            <w:tcW w:w="2694" w:type="dxa"/>
          </w:tcPr>
          <w:p w14:paraId="08E56D77" w14:textId="77777777" w:rsidR="00AE0F9F" w:rsidRPr="009843D8" w:rsidRDefault="00AE0F9F" w:rsidP="00A61E71">
            <w:pPr>
              <w:rPr>
                <w:sz w:val="20"/>
                <w:szCs w:val="20"/>
              </w:rPr>
            </w:pPr>
            <w:proofErr w:type="spellStart"/>
            <w:r w:rsidRPr="009843D8">
              <w:rPr>
                <w:sz w:val="20"/>
                <w:szCs w:val="20"/>
              </w:rPr>
              <w:t>р.п.Исса</w:t>
            </w:r>
            <w:proofErr w:type="spellEnd"/>
            <w:r w:rsidRPr="009843D8">
              <w:rPr>
                <w:sz w:val="20"/>
                <w:szCs w:val="20"/>
              </w:rPr>
              <w:t>, ул.Черокманова,25 «в»</w:t>
            </w:r>
          </w:p>
        </w:tc>
        <w:tc>
          <w:tcPr>
            <w:tcW w:w="1842" w:type="dxa"/>
          </w:tcPr>
          <w:p w14:paraId="64A51A83" w14:textId="77777777" w:rsidR="00AE0F9F" w:rsidRPr="009843D8" w:rsidRDefault="00AE0F9F" w:rsidP="00A61E71">
            <w:pPr>
              <w:autoSpaceDE w:val="0"/>
              <w:autoSpaceDN w:val="0"/>
              <w:adjustRightInd w:val="0"/>
              <w:rPr>
                <w:rFonts w:eastAsia="Courier New"/>
                <w:color w:val="000000"/>
                <w:sz w:val="20"/>
                <w:szCs w:val="20"/>
              </w:rPr>
            </w:pPr>
            <w:r w:rsidRPr="009843D8">
              <w:rPr>
                <w:rFonts w:eastAsia="Courier New"/>
                <w:color w:val="000000"/>
                <w:sz w:val="20"/>
                <w:szCs w:val="20"/>
              </w:rPr>
              <w:t>Непродовольственные товары (Смешанный ассортимент)</w:t>
            </w:r>
          </w:p>
        </w:tc>
        <w:tc>
          <w:tcPr>
            <w:tcW w:w="2552" w:type="dxa"/>
          </w:tcPr>
          <w:p w14:paraId="2CF6FAD8" w14:textId="77777777" w:rsidR="00AE0F9F" w:rsidRPr="009843D8" w:rsidRDefault="00AE0F9F" w:rsidP="00A61E71">
            <w:pPr>
              <w:autoSpaceDE w:val="0"/>
              <w:autoSpaceDN w:val="0"/>
              <w:adjustRightInd w:val="0"/>
              <w:jc w:val="center"/>
              <w:rPr>
                <w:rFonts w:eastAsia="Courier New"/>
                <w:color w:val="000000"/>
                <w:sz w:val="20"/>
                <w:szCs w:val="20"/>
              </w:rPr>
            </w:pPr>
            <w:r w:rsidRPr="009843D8">
              <w:rPr>
                <w:rFonts w:eastAsia="Courier New"/>
                <w:color w:val="000000"/>
                <w:sz w:val="20"/>
                <w:szCs w:val="20"/>
              </w:rPr>
              <w:t>25</w:t>
            </w:r>
          </w:p>
        </w:tc>
      </w:tr>
      <w:tr w:rsidR="00AE0F9F" w:rsidRPr="009843D8" w14:paraId="0E6C82AB" w14:textId="77777777" w:rsidTr="00A61E71">
        <w:trPr>
          <w:trHeight w:val="353"/>
        </w:trPr>
        <w:tc>
          <w:tcPr>
            <w:tcW w:w="534" w:type="dxa"/>
          </w:tcPr>
          <w:p w14:paraId="574D38AB" w14:textId="77777777" w:rsidR="00AE0F9F" w:rsidRPr="009843D8" w:rsidRDefault="00AE0F9F" w:rsidP="00A61E71">
            <w:pPr>
              <w:autoSpaceDE w:val="0"/>
              <w:autoSpaceDN w:val="0"/>
              <w:adjustRightInd w:val="0"/>
              <w:rPr>
                <w:rFonts w:eastAsia="Courier New"/>
                <w:color w:val="000000"/>
                <w:sz w:val="20"/>
                <w:szCs w:val="20"/>
              </w:rPr>
            </w:pPr>
            <w:r w:rsidRPr="009843D8">
              <w:rPr>
                <w:rFonts w:eastAsia="Courier New"/>
                <w:color w:val="000000"/>
                <w:sz w:val="20"/>
                <w:szCs w:val="20"/>
              </w:rPr>
              <w:t>7</w:t>
            </w:r>
          </w:p>
        </w:tc>
        <w:tc>
          <w:tcPr>
            <w:tcW w:w="1842" w:type="dxa"/>
          </w:tcPr>
          <w:p w14:paraId="4883E30B" w14:textId="77777777" w:rsidR="00AE0F9F" w:rsidRPr="009843D8" w:rsidRDefault="00AE0F9F" w:rsidP="00A61E71">
            <w:pPr>
              <w:rPr>
                <w:bCs/>
                <w:sz w:val="20"/>
                <w:szCs w:val="20"/>
              </w:rPr>
            </w:pPr>
            <w:r w:rsidRPr="009843D8">
              <w:rPr>
                <w:bCs/>
                <w:sz w:val="20"/>
                <w:szCs w:val="20"/>
              </w:rPr>
              <w:t>Магазин "Автозапчасти" 1 отдел</w:t>
            </w:r>
          </w:p>
        </w:tc>
        <w:tc>
          <w:tcPr>
            <w:tcW w:w="2694" w:type="dxa"/>
          </w:tcPr>
          <w:p w14:paraId="06A9FE8E" w14:textId="77777777" w:rsidR="00AE0F9F" w:rsidRPr="009843D8" w:rsidRDefault="00AE0F9F" w:rsidP="00A61E71">
            <w:pPr>
              <w:rPr>
                <w:sz w:val="20"/>
                <w:szCs w:val="20"/>
              </w:rPr>
            </w:pPr>
            <w:proofErr w:type="spellStart"/>
            <w:r w:rsidRPr="009843D8">
              <w:rPr>
                <w:sz w:val="20"/>
                <w:szCs w:val="20"/>
              </w:rPr>
              <w:t>р.п.Исса</w:t>
            </w:r>
            <w:proofErr w:type="spellEnd"/>
            <w:r w:rsidRPr="009843D8">
              <w:rPr>
                <w:sz w:val="20"/>
                <w:szCs w:val="20"/>
              </w:rPr>
              <w:t>, ул.Черокманова,13</w:t>
            </w:r>
          </w:p>
        </w:tc>
        <w:tc>
          <w:tcPr>
            <w:tcW w:w="1842" w:type="dxa"/>
          </w:tcPr>
          <w:p w14:paraId="42975418" w14:textId="77777777" w:rsidR="00AE0F9F" w:rsidRPr="009843D8" w:rsidRDefault="00AE0F9F" w:rsidP="00A61E71">
            <w:pPr>
              <w:autoSpaceDE w:val="0"/>
              <w:autoSpaceDN w:val="0"/>
              <w:adjustRightInd w:val="0"/>
              <w:rPr>
                <w:rFonts w:eastAsia="Courier New"/>
                <w:color w:val="000000"/>
                <w:sz w:val="20"/>
                <w:szCs w:val="20"/>
              </w:rPr>
            </w:pPr>
            <w:r w:rsidRPr="009843D8">
              <w:rPr>
                <w:rFonts w:eastAsia="Courier New"/>
                <w:color w:val="000000"/>
                <w:sz w:val="20"/>
                <w:szCs w:val="20"/>
              </w:rPr>
              <w:t>Непродовольственные товары</w:t>
            </w:r>
          </w:p>
        </w:tc>
        <w:tc>
          <w:tcPr>
            <w:tcW w:w="2552" w:type="dxa"/>
          </w:tcPr>
          <w:p w14:paraId="4281F3A3" w14:textId="77777777" w:rsidR="00AE0F9F" w:rsidRPr="009843D8" w:rsidRDefault="00AE0F9F" w:rsidP="00A61E71">
            <w:pPr>
              <w:autoSpaceDE w:val="0"/>
              <w:autoSpaceDN w:val="0"/>
              <w:adjustRightInd w:val="0"/>
              <w:jc w:val="center"/>
              <w:rPr>
                <w:rFonts w:eastAsia="Courier New"/>
                <w:color w:val="000000"/>
                <w:sz w:val="20"/>
                <w:szCs w:val="20"/>
              </w:rPr>
            </w:pPr>
            <w:r w:rsidRPr="009843D8">
              <w:rPr>
                <w:rFonts w:eastAsia="Courier New"/>
                <w:color w:val="000000"/>
                <w:sz w:val="20"/>
                <w:szCs w:val="20"/>
              </w:rPr>
              <w:t>10</w:t>
            </w:r>
          </w:p>
        </w:tc>
      </w:tr>
      <w:tr w:rsidR="00AE0F9F" w:rsidRPr="009843D8" w14:paraId="2C188057" w14:textId="77777777" w:rsidTr="00A61E71">
        <w:trPr>
          <w:trHeight w:val="353"/>
        </w:trPr>
        <w:tc>
          <w:tcPr>
            <w:tcW w:w="534" w:type="dxa"/>
          </w:tcPr>
          <w:p w14:paraId="73DD946A" w14:textId="77777777" w:rsidR="00AE0F9F" w:rsidRPr="009843D8" w:rsidRDefault="00AE0F9F" w:rsidP="00A61E71">
            <w:pPr>
              <w:autoSpaceDE w:val="0"/>
              <w:autoSpaceDN w:val="0"/>
              <w:adjustRightInd w:val="0"/>
              <w:rPr>
                <w:rFonts w:eastAsia="Courier New"/>
                <w:color w:val="000000"/>
                <w:sz w:val="20"/>
                <w:szCs w:val="20"/>
              </w:rPr>
            </w:pPr>
            <w:r w:rsidRPr="009843D8">
              <w:rPr>
                <w:rFonts w:eastAsia="Courier New"/>
                <w:color w:val="000000"/>
                <w:sz w:val="20"/>
                <w:szCs w:val="20"/>
              </w:rPr>
              <w:t>8</w:t>
            </w:r>
          </w:p>
        </w:tc>
        <w:tc>
          <w:tcPr>
            <w:tcW w:w="1842" w:type="dxa"/>
          </w:tcPr>
          <w:p w14:paraId="16938C7D" w14:textId="77777777" w:rsidR="00AE0F9F" w:rsidRPr="009843D8" w:rsidRDefault="00AE0F9F" w:rsidP="00A61E71">
            <w:pPr>
              <w:rPr>
                <w:bCs/>
                <w:sz w:val="20"/>
                <w:szCs w:val="20"/>
              </w:rPr>
            </w:pPr>
            <w:r w:rsidRPr="009843D8">
              <w:rPr>
                <w:bCs/>
                <w:sz w:val="20"/>
                <w:szCs w:val="20"/>
              </w:rPr>
              <w:t>Магазин "Автозапчасти" 2 отдел</w:t>
            </w:r>
          </w:p>
        </w:tc>
        <w:tc>
          <w:tcPr>
            <w:tcW w:w="2694" w:type="dxa"/>
          </w:tcPr>
          <w:p w14:paraId="35815321" w14:textId="77777777" w:rsidR="00AE0F9F" w:rsidRPr="009843D8" w:rsidRDefault="00AE0F9F" w:rsidP="00A61E71">
            <w:pPr>
              <w:rPr>
                <w:sz w:val="20"/>
                <w:szCs w:val="20"/>
              </w:rPr>
            </w:pPr>
            <w:proofErr w:type="spellStart"/>
            <w:r w:rsidRPr="009843D8">
              <w:rPr>
                <w:sz w:val="20"/>
                <w:szCs w:val="20"/>
              </w:rPr>
              <w:t>р.п.Исса</w:t>
            </w:r>
            <w:proofErr w:type="spellEnd"/>
            <w:r w:rsidRPr="009843D8">
              <w:rPr>
                <w:sz w:val="20"/>
                <w:szCs w:val="20"/>
              </w:rPr>
              <w:t>, ул.Черокманова,13</w:t>
            </w:r>
          </w:p>
        </w:tc>
        <w:tc>
          <w:tcPr>
            <w:tcW w:w="1842" w:type="dxa"/>
          </w:tcPr>
          <w:p w14:paraId="3D5EE9E9" w14:textId="77777777" w:rsidR="00AE0F9F" w:rsidRPr="009843D8" w:rsidRDefault="00AE0F9F" w:rsidP="00A61E71">
            <w:pPr>
              <w:autoSpaceDE w:val="0"/>
              <w:autoSpaceDN w:val="0"/>
              <w:adjustRightInd w:val="0"/>
              <w:rPr>
                <w:rFonts w:eastAsia="Courier New"/>
                <w:color w:val="000000"/>
                <w:sz w:val="20"/>
                <w:szCs w:val="20"/>
              </w:rPr>
            </w:pPr>
            <w:r w:rsidRPr="009843D8">
              <w:rPr>
                <w:rFonts w:eastAsia="Courier New"/>
                <w:color w:val="000000"/>
                <w:sz w:val="20"/>
                <w:szCs w:val="20"/>
              </w:rPr>
              <w:t>Непродовольственные товары</w:t>
            </w:r>
          </w:p>
        </w:tc>
        <w:tc>
          <w:tcPr>
            <w:tcW w:w="2552" w:type="dxa"/>
          </w:tcPr>
          <w:p w14:paraId="7D407013" w14:textId="77777777" w:rsidR="00AE0F9F" w:rsidRPr="009843D8" w:rsidRDefault="00AE0F9F" w:rsidP="00A61E71">
            <w:pPr>
              <w:autoSpaceDE w:val="0"/>
              <w:autoSpaceDN w:val="0"/>
              <w:adjustRightInd w:val="0"/>
              <w:jc w:val="center"/>
              <w:rPr>
                <w:rFonts w:eastAsia="Courier New"/>
                <w:color w:val="000000"/>
                <w:sz w:val="20"/>
                <w:szCs w:val="20"/>
              </w:rPr>
            </w:pPr>
            <w:r w:rsidRPr="009843D8">
              <w:rPr>
                <w:rFonts w:eastAsia="Courier New"/>
                <w:color w:val="000000"/>
                <w:sz w:val="20"/>
                <w:szCs w:val="20"/>
              </w:rPr>
              <w:t>10</w:t>
            </w:r>
          </w:p>
        </w:tc>
      </w:tr>
      <w:tr w:rsidR="00AE0F9F" w:rsidRPr="009843D8" w14:paraId="673F5962" w14:textId="77777777" w:rsidTr="00A61E71">
        <w:trPr>
          <w:trHeight w:val="353"/>
        </w:trPr>
        <w:tc>
          <w:tcPr>
            <w:tcW w:w="534" w:type="dxa"/>
          </w:tcPr>
          <w:p w14:paraId="430051C3" w14:textId="77777777" w:rsidR="00AE0F9F" w:rsidRPr="009843D8" w:rsidRDefault="00AE0F9F" w:rsidP="00A61E71">
            <w:pPr>
              <w:autoSpaceDE w:val="0"/>
              <w:autoSpaceDN w:val="0"/>
              <w:adjustRightInd w:val="0"/>
              <w:rPr>
                <w:rFonts w:eastAsia="Courier New"/>
                <w:color w:val="000000"/>
                <w:sz w:val="20"/>
                <w:szCs w:val="20"/>
              </w:rPr>
            </w:pPr>
            <w:r w:rsidRPr="009843D8">
              <w:rPr>
                <w:rFonts w:eastAsia="Courier New"/>
                <w:color w:val="000000"/>
                <w:sz w:val="20"/>
                <w:szCs w:val="20"/>
              </w:rPr>
              <w:t>9</w:t>
            </w:r>
          </w:p>
        </w:tc>
        <w:tc>
          <w:tcPr>
            <w:tcW w:w="1842" w:type="dxa"/>
          </w:tcPr>
          <w:p w14:paraId="7E4D7C9A" w14:textId="77777777" w:rsidR="00AE0F9F" w:rsidRPr="009843D8" w:rsidRDefault="00AE0F9F" w:rsidP="00A61E71">
            <w:pPr>
              <w:rPr>
                <w:bCs/>
                <w:sz w:val="20"/>
                <w:szCs w:val="20"/>
              </w:rPr>
            </w:pPr>
            <w:r w:rsidRPr="009843D8">
              <w:rPr>
                <w:bCs/>
                <w:sz w:val="20"/>
                <w:szCs w:val="20"/>
              </w:rPr>
              <w:t>Магазин "Уютно дома"</w:t>
            </w:r>
          </w:p>
        </w:tc>
        <w:tc>
          <w:tcPr>
            <w:tcW w:w="2694" w:type="dxa"/>
          </w:tcPr>
          <w:p w14:paraId="7DB22D2F" w14:textId="77777777" w:rsidR="00AE0F9F" w:rsidRPr="009843D8" w:rsidRDefault="00AE0F9F" w:rsidP="00A61E71">
            <w:pPr>
              <w:rPr>
                <w:sz w:val="20"/>
                <w:szCs w:val="20"/>
              </w:rPr>
            </w:pPr>
            <w:proofErr w:type="spellStart"/>
            <w:r w:rsidRPr="009843D8">
              <w:rPr>
                <w:sz w:val="20"/>
                <w:szCs w:val="20"/>
              </w:rPr>
              <w:t>р.п.Исса</w:t>
            </w:r>
            <w:proofErr w:type="spellEnd"/>
            <w:r w:rsidRPr="009843D8">
              <w:rPr>
                <w:sz w:val="20"/>
                <w:szCs w:val="20"/>
              </w:rPr>
              <w:t>, ул.Черокманова,5</w:t>
            </w:r>
          </w:p>
        </w:tc>
        <w:tc>
          <w:tcPr>
            <w:tcW w:w="1842" w:type="dxa"/>
          </w:tcPr>
          <w:p w14:paraId="377C4D0D" w14:textId="77777777" w:rsidR="00AE0F9F" w:rsidRPr="009843D8" w:rsidRDefault="00AE0F9F" w:rsidP="00A61E71">
            <w:pPr>
              <w:autoSpaceDE w:val="0"/>
              <w:autoSpaceDN w:val="0"/>
              <w:adjustRightInd w:val="0"/>
              <w:rPr>
                <w:rFonts w:eastAsia="Courier New"/>
                <w:color w:val="000000"/>
                <w:sz w:val="20"/>
                <w:szCs w:val="20"/>
              </w:rPr>
            </w:pPr>
            <w:r w:rsidRPr="009843D8">
              <w:rPr>
                <w:rFonts w:eastAsia="Courier New"/>
                <w:color w:val="000000"/>
                <w:sz w:val="20"/>
                <w:szCs w:val="20"/>
              </w:rPr>
              <w:t>Непродовольственные товары</w:t>
            </w:r>
          </w:p>
        </w:tc>
        <w:tc>
          <w:tcPr>
            <w:tcW w:w="2552" w:type="dxa"/>
          </w:tcPr>
          <w:p w14:paraId="36A4B1A2" w14:textId="77777777" w:rsidR="00AE0F9F" w:rsidRPr="009843D8" w:rsidRDefault="00AE0F9F" w:rsidP="00A61E71">
            <w:pPr>
              <w:autoSpaceDE w:val="0"/>
              <w:autoSpaceDN w:val="0"/>
              <w:adjustRightInd w:val="0"/>
              <w:jc w:val="center"/>
              <w:rPr>
                <w:rFonts w:eastAsia="Courier New"/>
                <w:color w:val="000000"/>
                <w:sz w:val="20"/>
                <w:szCs w:val="20"/>
              </w:rPr>
            </w:pPr>
            <w:r w:rsidRPr="009843D8">
              <w:rPr>
                <w:rFonts w:eastAsia="Courier New"/>
                <w:color w:val="000000"/>
                <w:sz w:val="20"/>
                <w:szCs w:val="20"/>
              </w:rPr>
              <w:t>60</w:t>
            </w:r>
          </w:p>
        </w:tc>
      </w:tr>
      <w:tr w:rsidR="00AE0F9F" w:rsidRPr="009843D8" w14:paraId="082224AD" w14:textId="77777777" w:rsidTr="00A61E71">
        <w:trPr>
          <w:trHeight w:val="353"/>
        </w:trPr>
        <w:tc>
          <w:tcPr>
            <w:tcW w:w="534" w:type="dxa"/>
          </w:tcPr>
          <w:p w14:paraId="0454F406" w14:textId="77777777" w:rsidR="00AE0F9F" w:rsidRPr="009843D8" w:rsidRDefault="00AE0F9F" w:rsidP="00A61E71">
            <w:pPr>
              <w:autoSpaceDE w:val="0"/>
              <w:autoSpaceDN w:val="0"/>
              <w:adjustRightInd w:val="0"/>
              <w:rPr>
                <w:rFonts w:eastAsia="Courier New"/>
                <w:color w:val="000000"/>
                <w:sz w:val="20"/>
                <w:szCs w:val="20"/>
              </w:rPr>
            </w:pPr>
            <w:r w:rsidRPr="009843D8">
              <w:rPr>
                <w:rFonts w:eastAsia="Courier New"/>
                <w:color w:val="000000"/>
                <w:sz w:val="20"/>
                <w:szCs w:val="20"/>
              </w:rPr>
              <w:t>10</w:t>
            </w:r>
          </w:p>
        </w:tc>
        <w:tc>
          <w:tcPr>
            <w:tcW w:w="1842" w:type="dxa"/>
          </w:tcPr>
          <w:p w14:paraId="4A22417A" w14:textId="77777777" w:rsidR="00AE0F9F" w:rsidRPr="009843D8" w:rsidRDefault="00AE0F9F" w:rsidP="00A61E71">
            <w:pPr>
              <w:rPr>
                <w:bCs/>
                <w:sz w:val="20"/>
                <w:szCs w:val="20"/>
              </w:rPr>
            </w:pPr>
            <w:r w:rsidRPr="009843D8">
              <w:rPr>
                <w:bCs/>
                <w:sz w:val="20"/>
                <w:szCs w:val="20"/>
              </w:rPr>
              <w:t>Магазин "Все для дома"</w:t>
            </w:r>
          </w:p>
        </w:tc>
        <w:tc>
          <w:tcPr>
            <w:tcW w:w="2694" w:type="dxa"/>
          </w:tcPr>
          <w:p w14:paraId="1F36C11C" w14:textId="77777777" w:rsidR="00AE0F9F" w:rsidRPr="009843D8" w:rsidRDefault="00AE0F9F" w:rsidP="00A61E71">
            <w:pPr>
              <w:rPr>
                <w:sz w:val="20"/>
                <w:szCs w:val="20"/>
              </w:rPr>
            </w:pPr>
            <w:proofErr w:type="spellStart"/>
            <w:r w:rsidRPr="009843D8">
              <w:rPr>
                <w:sz w:val="20"/>
                <w:szCs w:val="20"/>
              </w:rPr>
              <w:t>р.п.Исса</w:t>
            </w:r>
            <w:proofErr w:type="spellEnd"/>
            <w:r w:rsidRPr="009843D8">
              <w:rPr>
                <w:sz w:val="20"/>
                <w:szCs w:val="20"/>
              </w:rPr>
              <w:t>, ул.Черокманова,5</w:t>
            </w:r>
          </w:p>
        </w:tc>
        <w:tc>
          <w:tcPr>
            <w:tcW w:w="1842" w:type="dxa"/>
          </w:tcPr>
          <w:p w14:paraId="129B1635" w14:textId="77777777" w:rsidR="00AE0F9F" w:rsidRPr="009843D8" w:rsidRDefault="00AE0F9F" w:rsidP="00A61E71">
            <w:pPr>
              <w:autoSpaceDE w:val="0"/>
              <w:autoSpaceDN w:val="0"/>
              <w:adjustRightInd w:val="0"/>
              <w:rPr>
                <w:rFonts w:eastAsia="Courier New"/>
                <w:color w:val="000000"/>
                <w:sz w:val="20"/>
                <w:szCs w:val="20"/>
              </w:rPr>
            </w:pPr>
            <w:r w:rsidRPr="009843D8">
              <w:rPr>
                <w:rFonts w:eastAsia="Courier New"/>
                <w:color w:val="000000"/>
                <w:sz w:val="20"/>
                <w:szCs w:val="20"/>
              </w:rPr>
              <w:t>Непродовольственные товары</w:t>
            </w:r>
          </w:p>
        </w:tc>
        <w:tc>
          <w:tcPr>
            <w:tcW w:w="2552" w:type="dxa"/>
          </w:tcPr>
          <w:p w14:paraId="62AFAA38" w14:textId="77777777" w:rsidR="00AE0F9F" w:rsidRPr="009843D8" w:rsidRDefault="00AE0F9F" w:rsidP="00A61E71">
            <w:pPr>
              <w:autoSpaceDE w:val="0"/>
              <w:autoSpaceDN w:val="0"/>
              <w:adjustRightInd w:val="0"/>
              <w:jc w:val="center"/>
              <w:rPr>
                <w:rFonts w:eastAsia="Courier New"/>
                <w:color w:val="000000"/>
                <w:sz w:val="20"/>
                <w:szCs w:val="20"/>
              </w:rPr>
            </w:pPr>
            <w:r w:rsidRPr="009843D8">
              <w:rPr>
                <w:rFonts w:eastAsia="Courier New"/>
                <w:color w:val="000000"/>
                <w:sz w:val="20"/>
                <w:szCs w:val="20"/>
              </w:rPr>
              <w:t>30</w:t>
            </w:r>
          </w:p>
        </w:tc>
      </w:tr>
      <w:tr w:rsidR="00AE0F9F" w:rsidRPr="009843D8" w14:paraId="482FC80E" w14:textId="77777777" w:rsidTr="00A61E71">
        <w:trPr>
          <w:trHeight w:val="353"/>
        </w:trPr>
        <w:tc>
          <w:tcPr>
            <w:tcW w:w="534" w:type="dxa"/>
          </w:tcPr>
          <w:p w14:paraId="20E5BDC4" w14:textId="77777777" w:rsidR="00AE0F9F" w:rsidRPr="009843D8" w:rsidRDefault="00AE0F9F" w:rsidP="00A61E71">
            <w:pPr>
              <w:autoSpaceDE w:val="0"/>
              <w:autoSpaceDN w:val="0"/>
              <w:adjustRightInd w:val="0"/>
              <w:rPr>
                <w:rFonts w:eastAsia="Courier New"/>
                <w:color w:val="000000"/>
                <w:sz w:val="20"/>
                <w:szCs w:val="20"/>
              </w:rPr>
            </w:pPr>
            <w:r w:rsidRPr="009843D8">
              <w:rPr>
                <w:rFonts w:eastAsia="Courier New"/>
                <w:color w:val="000000"/>
                <w:sz w:val="20"/>
                <w:szCs w:val="20"/>
              </w:rPr>
              <w:lastRenderedPageBreak/>
              <w:t>11</w:t>
            </w:r>
          </w:p>
        </w:tc>
        <w:tc>
          <w:tcPr>
            <w:tcW w:w="1842" w:type="dxa"/>
          </w:tcPr>
          <w:p w14:paraId="28ADD588" w14:textId="77777777" w:rsidR="00AE0F9F" w:rsidRPr="009843D8" w:rsidRDefault="00AE0F9F" w:rsidP="00A61E71">
            <w:pPr>
              <w:rPr>
                <w:bCs/>
                <w:sz w:val="20"/>
                <w:szCs w:val="20"/>
              </w:rPr>
            </w:pPr>
            <w:r w:rsidRPr="009843D8">
              <w:rPr>
                <w:bCs/>
                <w:sz w:val="20"/>
                <w:szCs w:val="20"/>
              </w:rPr>
              <w:t>Магазин "Автозапчасти"</w:t>
            </w:r>
          </w:p>
        </w:tc>
        <w:tc>
          <w:tcPr>
            <w:tcW w:w="2694" w:type="dxa"/>
          </w:tcPr>
          <w:p w14:paraId="2FE58744" w14:textId="77777777" w:rsidR="00AE0F9F" w:rsidRPr="009843D8" w:rsidRDefault="00AE0F9F" w:rsidP="00A61E71">
            <w:pPr>
              <w:rPr>
                <w:sz w:val="20"/>
                <w:szCs w:val="20"/>
              </w:rPr>
            </w:pPr>
            <w:proofErr w:type="spellStart"/>
            <w:r w:rsidRPr="009843D8">
              <w:rPr>
                <w:sz w:val="20"/>
                <w:szCs w:val="20"/>
              </w:rPr>
              <w:t>р.п.Исса</w:t>
            </w:r>
            <w:proofErr w:type="spellEnd"/>
            <w:r w:rsidRPr="009843D8">
              <w:rPr>
                <w:sz w:val="20"/>
                <w:szCs w:val="20"/>
              </w:rPr>
              <w:t>, ул.Черокманова,13</w:t>
            </w:r>
          </w:p>
        </w:tc>
        <w:tc>
          <w:tcPr>
            <w:tcW w:w="1842" w:type="dxa"/>
          </w:tcPr>
          <w:p w14:paraId="138312C6" w14:textId="77777777" w:rsidR="00AE0F9F" w:rsidRPr="009843D8" w:rsidRDefault="00AE0F9F" w:rsidP="00A61E71">
            <w:pPr>
              <w:autoSpaceDE w:val="0"/>
              <w:autoSpaceDN w:val="0"/>
              <w:adjustRightInd w:val="0"/>
              <w:rPr>
                <w:rFonts w:eastAsia="Courier New"/>
                <w:color w:val="000000"/>
                <w:sz w:val="20"/>
                <w:szCs w:val="20"/>
              </w:rPr>
            </w:pPr>
            <w:r w:rsidRPr="009843D8">
              <w:rPr>
                <w:rFonts w:eastAsia="Courier New"/>
                <w:color w:val="000000"/>
                <w:sz w:val="20"/>
                <w:szCs w:val="20"/>
              </w:rPr>
              <w:t>Непродовольственные товары</w:t>
            </w:r>
          </w:p>
        </w:tc>
        <w:tc>
          <w:tcPr>
            <w:tcW w:w="2552" w:type="dxa"/>
          </w:tcPr>
          <w:p w14:paraId="2673EBF4" w14:textId="77777777" w:rsidR="00AE0F9F" w:rsidRPr="009843D8" w:rsidRDefault="00AE0F9F" w:rsidP="00A61E71">
            <w:pPr>
              <w:autoSpaceDE w:val="0"/>
              <w:autoSpaceDN w:val="0"/>
              <w:adjustRightInd w:val="0"/>
              <w:jc w:val="center"/>
              <w:rPr>
                <w:rFonts w:eastAsia="Courier New"/>
                <w:color w:val="000000"/>
                <w:sz w:val="20"/>
                <w:szCs w:val="20"/>
              </w:rPr>
            </w:pPr>
            <w:r w:rsidRPr="009843D8">
              <w:rPr>
                <w:rFonts w:eastAsia="Courier New"/>
                <w:color w:val="000000"/>
                <w:sz w:val="20"/>
                <w:szCs w:val="20"/>
              </w:rPr>
              <w:t>6</w:t>
            </w:r>
          </w:p>
        </w:tc>
      </w:tr>
      <w:tr w:rsidR="00AE0F9F" w:rsidRPr="009843D8" w14:paraId="212702BB" w14:textId="77777777" w:rsidTr="00A61E71">
        <w:trPr>
          <w:trHeight w:val="353"/>
        </w:trPr>
        <w:tc>
          <w:tcPr>
            <w:tcW w:w="534" w:type="dxa"/>
          </w:tcPr>
          <w:p w14:paraId="6C1AA7CF" w14:textId="77777777" w:rsidR="00AE0F9F" w:rsidRPr="009843D8" w:rsidRDefault="00AE0F9F" w:rsidP="00A61E71">
            <w:pPr>
              <w:autoSpaceDE w:val="0"/>
              <w:autoSpaceDN w:val="0"/>
              <w:adjustRightInd w:val="0"/>
              <w:rPr>
                <w:rFonts w:eastAsia="Courier New"/>
                <w:color w:val="000000"/>
                <w:sz w:val="20"/>
                <w:szCs w:val="20"/>
              </w:rPr>
            </w:pPr>
            <w:r w:rsidRPr="009843D8">
              <w:rPr>
                <w:rFonts w:eastAsia="Courier New"/>
                <w:color w:val="000000"/>
                <w:sz w:val="20"/>
                <w:szCs w:val="20"/>
              </w:rPr>
              <w:t>12</w:t>
            </w:r>
          </w:p>
        </w:tc>
        <w:tc>
          <w:tcPr>
            <w:tcW w:w="1842" w:type="dxa"/>
          </w:tcPr>
          <w:p w14:paraId="55A4B186" w14:textId="77777777" w:rsidR="00AE0F9F" w:rsidRPr="009843D8" w:rsidRDefault="00AE0F9F" w:rsidP="00A61E71">
            <w:pPr>
              <w:rPr>
                <w:bCs/>
                <w:sz w:val="20"/>
                <w:szCs w:val="20"/>
              </w:rPr>
            </w:pPr>
            <w:r w:rsidRPr="009843D8">
              <w:rPr>
                <w:bCs/>
                <w:sz w:val="20"/>
                <w:szCs w:val="20"/>
              </w:rPr>
              <w:t>ИП Ларин М.А.</w:t>
            </w:r>
          </w:p>
        </w:tc>
        <w:tc>
          <w:tcPr>
            <w:tcW w:w="2694" w:type="dxa"/>
          </w:tcPr>
          <w:p w14:paraId="2A3B4F4D" w14:textId="77777777" w:rsidR="00AE0F9F" w:rsidRPr="009843D8" w:rsidRDefault="00AE0F9F" w:rsidP="00A61E71">
            <w:pPr>
              <w:rPr>
                <w:sz w:val="20"/>
                <w:szCs w:val="20"/>
              </w:rPr>
            </w:pPr>
            <w:proofErr w:type="spellStart"/>
            <w:r w:rsidRPr="009843D8">
              <w:rPr>
                <w:sz w:val="20"/>
                <w:szCs w:val="20"/>
              </w:rPr>
              <w:t>р.п.Исса</w:t>
            </w:r>
            <w:proofErr w:type="spellEnd"/>
            <w:r w:rsidRPr="009843D8">
              <w:rPr>
                <w:sz w:val="20"/>
                <w:szCs w:val="20"/>
              </w:rPr>
              <w:t>, ул.Черокманова,13</w:t>
            </w:r>
          </w:p>
        </w:tc>
        <w:tc>
          <w:tcPr>
            <w:tcW w:w="1842" w:type="dxa"/>
          </w:tcPr>
          <w:p w14:paraId="405E0CD9" w14:textId="77777777" w:rsidR="00AE0F9F" w:rsidRPr="009843D8" w:rsidRDefault="00AE0F9F" w:rsidP="00A61E71">
            <w:pPr>
              <w:autoSpaceDE w:val="0"/>
              <w:autoSpaceDN w:val="0"/>
              <w:adjustRightInd w:val="0"/>
              <w:rPr>
                <w:rFonts w:eastAsia="Courier New"/>
                <w:color w:val="000000"/>
                <w:sz w:val="20"/>
                <w:szCs w:val="20"/>
              </w:rPr>
            </w:pPr>
            <w:r w:rsidRPr="009843D8">
              <w:rPr>
                <w:rFonts w:eastAsia="Courier New"/>
                <w:color w:val="000000"/>
                <w:sz w:val="20"/>
                <w:szCs w:val="20"/>
              </w:rPr>
              <w:t>Непродовольственные товары</w:t>
            </w:r>
          </w:p>
        </w:tc>
        <w:tc>
          <w:tcPr>
            <w:tcW w:w="2552" w:type="dxa"/>
          </w:tcPr>
          <w:p w14:paraId="731FAC6F" w14:textId="77777777" w:rsidR="00AE0F9F" w:rsidRPr="009843D8" w:rsidRDefault="00AE0F9F" w:rsidP="00A61E71">
            <w:pPr>
              <w:autoSpaceDE w:val="0"/>
              <w:autoSpaceDN w:val="0"/>
              <w:adjustRightInd w:val="0"/>
              <w:jc w:val="center"/>
              <w:rPr>
                <w:rFonts w:eastAsia="Courier New"/>
                <w:color w:val="000000"/>
                <w:sz w:val="20"/>
                <w:szCs w:val="20"/>
              </w:rPr>
            </w:pPr>
            <w:r w:rsidRPr="009843D8">
              <w:rPr>
                <w:rFonts w:eastAsia="Courier New"/>
                <w:color w:val="000000"/>
                <w:sz w:val="20"/>
                <w:szCs w:val="20"/>
              </w:rPr>
              <w:t>3,5</w:t>
            </w:r>
          </w:p>
        </w:tc>
      </w:tr>
      <w:tr w:rsidR="00AE0F9F" w:rsidRPr="009843D8" w14:paraId="491BDA88" w14:textId="77777777" w:rsidTr="00A61E71">
        <w:trPr>
          <w:trHeight w:val="353"/>
        </w:trPr>
        <w:tc>
          <w:tcPr>
            <w:tcW w:w="534" w:type="dxa"/>
          </w:tcPr>
          <w:p w14:paraId="70A082B1" w14:textId="77777777" w:rsidR="00AE0F9F" w:rsidRPr="009843D8" w:rsidRDefault="00AE0F9F" w:rsidP="00A61E71">
            <w:pPr>
              <w:autoSpaceDE w:val="0"/>
              <w:autoSpaceDN w:val="0"/>
              <w:adjustRightInd w:val="0"/>
              <w:rPr>
                <w:rFonts w:eastAsia="Courier New"/>
                <w:color w:val="000000"/>
                <w:sz w:val="20"/>
                <w:szCs w:val="20"/>
              </w:rPr>
            </w:pPr>
            <w:r w:rsidRPr="009843D8">
              <w:rPr>
                <w:rFonts w:eastAsia="Courier New"/>
                <w:color w:val="000000"/>
                <w:sz w:val="20"/>
                <w:szCs w:val="20"/>
              </w:rPr>
              <w:t>13</w:t>
            </w:r>
          </w:p>
        </w:tc>
        <w:tc>
          <w:tcPr>
            <w:tcW w:w="1842" w:type="dxa"/>
          </w:tcPr>
          <w:p w14:paraId="58C2BA6F" w14:textId="77777777" w:rsidR="00AE0F9F" w:rsidRPr="009843D8" w:rsidRDefault="00AE0F9F" w:rsidP="00A61E71">
            <w:pPr>
              <w:rPr>
                <w:bCs/>
                <w:sz w:val="20"/>
                <w:szCs w:val="20"/>
              </w:rPr>
            </w:pPr>
            <w:r w:rsidRPr="009843D8">
              <w:rPr>
                <w:bCs/>
                <w:sz w:val="20"/>
                <w:szCs w:val="20"/>
              </w:rPr>
              <w:t>Магазин "Мебель"</w:t>
            </w:r>
          </w:p>
        </w:tc>
        <w:tc>
          <w:tcPr>
            <w:tcW w:w="2694" w:type="dxa"/>
          </w:tcPr>
          <w:p w14:paraId="41771129" w14:textId="77777777" w:rsidR="00AE0F9F" w:rsidRPr="009843D8" w:rsidRDefault="00AE0F9F" w:rsidP="00A61E71">
            <w:pPr>
              <w:rPr>
                <w:sz w:val="20"/>
                <w:szCs w:val="20"/>
              </w:rPr>
            </w:pPr>
            <w:proofErr w:type="spellStart"/>
            <w:r w:rsidRPr="009843D8">
              <w:rPr>
                <w:sz w:val="20"/>
                <w:szCs w:val="20"/>
              </w:rPr>
              <w:t>р.п.Исса</w:t>
            </w:r>
            <w:proofErr w:type="spellEnd"/>
            <w:r w:rsidRPr="009843D8">
              <w:rPr>
                <w:sz w:val="20"/>
                <w:szCs w:val="20"/>
              </w:rPr>
              <w:t>, ул.Черокманова,5</w:t>
            </w:r>
          </w:p>
        </w:tc>
        <w:tc>
          <w:tcPr>
            <w:tcW w:w="1842" w:type="dxa"/>
          </w:tcPr>
          <w:p w14:paraId="0FDA2DC3" w14:textId="77777777" w:rsidR="00AE0F9F" w:rsidRPr="009843D8" w:rsidRDefault="00AE0F9F" w:rsidP="00A61E71">
            <w:pPr>
              <w:autoSpaceDE w:val="0"/>
              <w:autoSpaceDN w:val="0"/>
              <w:adjustRightInd w:val="0"/>
              <w:rPr>
                <w:rFonts w:eastAsia="Courier New"/>
                <w:color w:val="000000"/>
                <w:sz w:val="20"/>
                <w:szCs w:val="20"/>
              </w:rPr>
            </w:pPr>
            <w:r w:rsidRPr="009843D8">
              <w:rPr>
                <w:rFonts w:eastAsia="Courier New"/>
                <w:color w:val="000000"/>
                <w:sz w:val="20"/>
                <w:szCs w:val="20"/>
              </w:rPr>
              <w:t>Непродовольственные товары</w:t>
            </w:r>
          </w:p>
        </w:tc>
        <w:tc>
          <w:tcPr>
            <w:tcW w:w="2552" w:type="dxa"/>
          </w:tcPr>
          <w:p w14:paraId="401A397A" w14:textId="77777777" w:rsidR="00AE0F9F" w:rsidRPr="009843D8" w:rsidRDefault="00AE0F9F" w:rsidP="00A61E71">
            <w:pPr>
              <w:autoSpaceDE w:val="0"/>
              <w:autoSpaceDN w:val="0"/>
              <w:adjustRightInd w:val="0"/>
              <w:jc w:val="center"/>
              <w:rPr>
                <w:rFonts w:eastAsia="Courier New"/>
                <w:color w:val="000000"/>
                <w:sz w:val="20"/>
                <w:szCs w:val="20"/>
              </w:rPr>
            </w:pPr>
            <w:r w:rsidRPr="009843D8">
              <w:rPr>
                <w:rFonts w:eastAsia="Courier New"/>
                <w:color w:val="000000"/>
                <w:sz w:val="20"/>
                <w:szCs w:val="20"/>
              </w:rPr>
              <w:t>150</w:t>
            </w:r>
          </w:p>
        </w:tc>
      </w:tr>
      <w:tr w:rsidR="00AE0F9F" w:rsidRPr="009843D8" w14:paraId="0706EE6B" w14:textId="77777777" w:rsidTr="00A61E71">
        <w:trPr>
          <w:trHeight w:val="353"/>
        </w:trPr>
        <w:tc>
          <w:tcPr>
            <w:tcW w:w="534" w:type="dxa"/>
          </w:tcPr>
          <w:p w14:paraId="4C9B6BBF" w14:textId="77777777" w:rsidR="00AE0F9F" w:rsidRPr="009843D8" w:rsidRDefault="00AE0F9F" w:rsidP="00A61E71">
            <w:pPr>
              <w:autoSpaceDE w:val="0"/>
              <w:autoSpaceDN w:val="0"/>
              <w:adjustRightInd w:val="0"/>
              <w:rPr>
                <w:rFonts w:eastAsia="Courier New"/>
                <w:color w:val="000000"/>
                <w:sz w:val="20"/>
                <w:szCs w:val="20"/>
              </w:rPr>
            </w:pPr>
            <w:r w:rsidRPr="009843D8">
              <w:rPr>
                <w:rFonts w:eastAsia="Courier New"/>
                <w:color w:val="000000"/>
                <w:sz w:val="20"/>
                <w:szCs w:val="20"/>
              </w:rPr>
              <w:t>14</w:t>
            </w:r>
          </w:p>
        </w:tc>
        <w:tc>
          <w:tcPr>
            <w:tcW w:w="1842" w:type="dxa"/>
          </w:tcPr>
          <w:p w14:paraId="01815E26" w14:textId="77777777" w:rsidR="00AE0F9F" w:rsidRPr="009843D8" w:rsidRDefault="00AE0F9F" w:rsidP="00A61E71">
            <w:pPr>
              <w:rPr>
                <w:bCs/>
                <w:sz w:val="20"/>
                <w:szCs w:val="20"/>
              </w:rPr>
            </w:pPr>
            <w:r w:rsidRPr="009843D8">
              <w:rPr>
                <w:bCs/>
                <w:sz w:val="20"/>
                <w:szCs w:val="20"/>
              </w:rPr>
              <w:t>ИП Грязева С.В.</w:t>
            </w:r>
          </w:p>
        </w:tc>
        <w:tc>
          <w:tcPr>
            <w:tcW w:w="2694" w:type="dxa"/>
          </w:tcPr>
          <w:p w14:paraId="5B059086" w14:textId="77777777" w:rsidR="00AE0F9F" w:rsidRPr="009843D8" w:rsidRDefault="00AE0F9F" w:rsidP="00A61E71">
            <w:pPr>
              <w:rPr>
                <w:sz w:val="20"/>
                <w:szCs w:val="20"/>
              </w:rPr>
            </w:pPr>
            <w:proofErr w:type="spellStart"/>
            <w:r w:rsidRPr="009843D8">
              <w:rPr>
                <w:sz w:val="20"/>
                <w:szCs w:val="20"/>
              </w:rPr>
              <w:t>р.п.Исса</w:t>
            </w:r>
            <w:proofErr w:type="spellEnd"/>
            <w:r w:rsidRPr="009843D8">
              <w:rPr>
                <w:sz w:val="20"/>
                <w:szCs w:val="20"/>
              </w:rPr>
              <w:t>, ул.Черокманова,5</w:t>
            </w:r>
          </w:p>
        </w:tc>
        <w:tc>
          <w:tcPr>
            <w:tcW w:w="1842" w:type="dxa"/>
          </w:tcPr>
          <w:p w14:paraId="7F8651C6" w14:textId="77777777" w:rsidR="00AE0F9F" w:rsidRPr="009843D8" w:rsidRDefault="00AE0F9F" w:rsidP="00A61E71">
            <w:pPr>
              <w:autoSpaceDE w:val="0"/>
              <w:autoSpaceDN w:val="0"/>
              <w:adjustRightInd w:val="0"/>
              <w:rPr>
                <w:rFonts w:eastAsia="Courier New"/>
                <w:color w:val="000000"/>
                <w:sz w:val="20"/>
                <w:szCs w:val="20"/>
              </w:rPr>
            </w:pPr>
            <w:r w:rsidRPr="009843D8">
              <w:rPr>
                <w:rFonts w:eastAsia="Courier New"/>
                <w:color w:val="000000"/>
                <w:sz w:val="20"/>
                <w:szCs w:val="20"/>
              </w:rPr>
              <w:t>Непродовольственные товары</w:t>
            </w:r>
          </w:p>
        </w:tc>
        <w:tc>
          <w:tcPr>
            <w:tcW w:w="2552" w:type="dxa"/>
          </w:tcPr>
          <w:p w14:paraId="5EFC1037" w14:textId="77777777" w:rsidR="00AE0F9F" w:rsidRPr="009843D8" w:rsidRDefault="00AE0F9F" w:rsidP="00A61E71">
            <w:pPr>
              <w:autoSpaceDE w:val="0"/>
              <w:autoSpaceDN w:val="0"/>
              <w:adjustRightInd w:val="0"/>
              <w:jc w:val="center"/>
              <w:rPr>
                <w:rFonts w:eastAsia="Courier New"/>
                <w:color w:val="000000"/>
                <w:sz w:val="20"/>
                <w:szCs w:val="20"/>
              </w:rPr>
            </w:pPr>
            <w:r w:rsidRPr="009843D8">
              <w:rPr>
                <w:rFonts w:eastAsia="Courier New"/>
                <w:color w:val="000000"/>
                <w:sz w:val="20"/>
                <w:szCs w:val="20"/>
              </w:rPr>
              <w:t>40</w:t>
            </w:r>
          </w:p>
        </w:tc>
      </w:tr>
      <w:tr w:rsidR="00AE0F9F" w:rsidRPr="009843D8" w14:paraId="0F165980" w14:textId="77777777" w:rsidTr="00A61E71">
        <w:trPr>
          <w:trHeight w:val="353"/>
        </w:trPr>
        <w:tc>
          <w:tcPr>
            <w:tcW w:w="534" w:type="dxa"/>
          </w:tcPr>
          <w:p w14:paraId="2FF52995" w14:textId="77777777" w:rsidR="00AE0F9F" w:rsidRPr="009843D8" w:rsidRDefault="00AE0F9F" w:rsidP="00A61E71">
            <w:pPr>
              <w:autoSpaceDE w:val="0"/>
              <w:autoSpaceDN w:val="0"/>
              <w:adjustRightInd w:val="0"/>
              <w:rPr>
                <w:rFonts w:eastAsia="Courier New"/>
                <w:color w:val="000000"/>
                <w:sz w:val="20"/>
                <w:szCs w:val="20"/>
              </w:rPr>
            </w:pPr>
            <w:r w:rsidRPr="009843D8">
              <w:rPr>
                <w:rFonts w:eastAsia="Courier New"/>
                <w:color w:val="000000"/>
                <w:sz w:val="20"/>
                <w:szCs w:val="20"/>
              </w:rPr>
              <w:t>15</w:t>
            </w:r>
          </w:p>
        </w:tc>
        <w:tc>
          <w:tcPr>
            <w:tcW w:w="1842" w:type="dxa"/>
          </w:tcPr>
          <w:p w14:paraId="6B490122" w14:textId="77777777" w:rsidR="00AE0F9F" w:rsidRPr="009843D8" w:rsidRDefault="00AE0F9F" w:rsidP="00A61E71">
            <w:pPr>
              <w:rPr>
                <w:bCs/>
                <w:sz w:val="20"/>
                <w:szCs w:val="20"/>
              </w:rPr>
            </w:pPr>
            <w:r w:rsidRPr="009843D8">
              <w:rPr>
                <w:bCs/>
                <w:sz w:val="20"/>
                <w:szCs w:val="20"/>
              </w:rPr>
              <w:t>Магазин Рубль-Бум</w:t>
            </w:r>
          </w:p>
        </w:tc>
        <w:tc>
          <w:tcPr>
            <w:tcW w:w="2694" w:type="dxa"/>
          </w:tcPr>
          <w:p w14:paraId="6ABD648B" w14:textId="77777777" w:rsidR="00AE0F9F" w:rsidRPr="009843D8" w:rsidRDefault="00AE0F9F" w:rsidP="00A61E71">
            <w:pPr>
              <w:rPr>
                <w:sz w:val="20"/>
                <w:szCs w:val="20"/>
              </w:rPr>
            </w:pPr>
            <w:proofErr w:type="spellStart"/>
            <w:r w:rsidRPr="009843D8">
              <w:rPr>
                <w:sz w:val="20"/>
                <w:szCs w:val="20"/>
              </w:rPr>
              <w:t>р.п</w:t>
            </w:r>
            <w:proofErr w:type="spellEnd"/>
            <w:r w:rsidRPr="009843D8">
              <w:rPr>
                <w:sz w:val="20"/>
                <w:szCs w:val="20"/>
              </w:rPr>
              <w:t>. Исса, ул. Калинина, 11</w:t>
            </w:r>
          </w:p>
        </w:tc>
        <w:tc>
          <w:tcPr>
            <w:tcW w:w="1842" w:type="dxa"/>
          </w:tcPr>
          <w:p w14:paraId="7EC7179C" w14:textId="77777777" w:rsidR="00AE0F9F" w:rsidRPr="009843D8" w:rsidRDefault="00AE0F9F" w:rsidP="00A61E71">
            <w:pPr>
              <w:rPr>
                <w:sz w:val="20"/>
                <w:szCs w:val="20"/>
              </w:rPr>
            </w:pPr>
            <w:proofErr w:type="spellStart"/>
            <w:r w:rsidRPr="009843D8">
              <w:rPr>
                <w:sz w:val="20"/>
                <w:szCs w:val="20"/>
              </w:rPr>
              <w:t>неспец</w:t>
            </w:r>
            <w:proofErr w:type="spellEnd"/>
            <w:r w:rsidRPr="009843D8">
              <w:rPr>
                <w:sz w:val="20"/>
                <w:szCs w:val="20"/>
              </w:rPr>
              <w:t xml:space="preserve">. </w:t>
            </w:r>
            <w:proofErr w:type="spellStart"/>
            <w:r w:rsidRPr="009843D8">
              <w:rPr>
                <w:sz w:val="20"/>
                <w:szCs w:val="20"/>
              </w:rPr>
              <w:t>Непродов.магазин</w:t>
            </w:r>
            <w:proofErr w:type="spellEnd"/>
            <w:r w:rsidRPr="009843D8">
              <w:rPr>
                <w:sz w:val="20"/>
                <w:szCs w:val="20"/>
              </w:rPr>
              <w:t xml:space="preserve"> со смешанным ассортиментом</w:t>
            </w:r>
          </w:p>
        </w:tc>
        <w:tc>
          <w:tcPr>
            <w:tcW w:w="2552" w:type="dxa"/>
          </w:tcPr>
          <w:p w14:paraId="36E1CA30" w14:textId="77777777" w:rsidR="00AE0F9F" w:rsidRPr="009843D8" w:rsidRDefault="00AE0F9F" w:rsidP="00A61E71">
            <w:pPr>
              <w:autoSpaceDE w:val="0"/>
              <w:autoSpaceDN w:val="0"/>
              <w:adjustRightInd w:val="0"/>
              <w:jc w:val="center"/>
              <w:rPr>
                <w:rFonts w:eastAsia="Courier New"/>
                <w:color w:val="000000"/>
                <w:sz w:val="20"/>
                <w:szCs w:val="20"/>
              </w:rPr>
            </w:pPr>
            <w:r w:rsidRPr="009843D8">
              <w:rPr>
                <w:rFonts w:eastAsia="Courier New"/>
                <w:color w:val="000000"/>
                <w:sz w:val="20"/>
                <w:szCs w:val="20"/>
              </w:rPr>
              <w:t>52</w:t>
            </w:r>
          </w:p>
        </w:tc>
      </w:tr>
      <w:tr w:rsidR="00AE0F9F" w:rsidRPr="009843D8" w14:paraId="4A4A3B67" w14:textId="77777777" w:rsidTr="00A61E71">
        <w:trPr>
          <w:trHeight w:val="353"/>
        </w:trPr>
        <w:tc>
          <w:tcPr>
            <w:tcW w:w="534" w:type="dxa"/>
          </w:tcPr>
          <w:p w14:paraId="6774309B" w14:textId="77777777" w:rsidR="00AE0F9F" w:rsidRPr="009843D8" w:rsidRDefault="00AE0F9F" w:rsidP="00A61E71">
            <w:pPr>
              <w:autoSpaceDE w:val="0"/>
              <w:autoSpaceDN w:val="0"/>
              <w:adjustRightInd w:val="0"/>
              <w:rPr>
                <w:rFonts w:eastAsia="Courier New"/>
                <w:color w:val="000000"/>
                <w:sz w:val="20"/>
                <w:szCs w:val="20"/>
              </w:rPr>
            </w:pPr>
            <w:r w:rsidRPr="009843D8">
              <w:rPr>
                <w:rFonts w:eastAsia="Courier New"/>
                <w:color w:val="000000"/>
                <w:sz w:val="20"/>
                <w:szCs w:val="20"/>
              </w:rPr>
              <w:t>16</w:t>
            </w:r>
          </w:p>
        </w:tc>
        <w:tc>
          <w:tcPr>
            <w:tcW w:w="1842" w:type="dxa"/>
          </w:tcPr>
          <w:p w14:paraId="6F79917B" w14:textId="77777777" w:rsidR="00AE0F9F" w:rsidRPr="009843D8" w:rsidRDefault="00AE0F9F" w:rsidP="00A61E71">
            <w:pPr>
              <w:rPr>
                <w:bCs/>
                <w:sz w:val="20"/>
                <w:szCs w:val="20"/>
              </w:rPr>
            </w:pPr>
            <w:r w:rsidRPr="009843D8">
              <w:rPr>
                <w:bCs/>
                <w:sz w:val="20"/>
                <w:szCs w:val="20"/>
              </w:rPr>
              <w:t>Магазин "Советский"</w:t>
            </w:r>
          </w:p>
        </w:tc>
        <w:tc>
          <w:tcPr>
            <w:tcW w:w="2694" w:type="dxa"/>
          </w:tcPr>
          <w:p w14:paraId="25CF2075" w14:textId="77777777" w:rsidR="00AE0F9F" w:rsidRPr="009843D8" w:rsidRDefault="00AE0F9F" w:rsidP="00A61E71">
            <w:pPr>
              <w:rPr>
                <w:sz w:val="20"/>
                <w:szCs w:val="20"/>
              </w:rPr>
            </w:pPr>
            <w:proofErr w:type="spellStart"/>
            <w:r w:rsidRPr="009843D8">
              <w:rPr>
                <w:sz w:val="20"/>
                <w:szCs w:val="20"/>
              </w:rPr>
              <w:t>р.п</w:t>
            </w:r>
            <w:proofErr w:type="spellEnd"/>
            <w:r w:rsidRPr="009843D8">
              <w:rPr>
                <w:sz w:val="20"/>
                <w:szCs w:val="20"/>
              </w:rPr>
              <w:t>. Исса, ул. Калинина, 9</w:t>
            </w:r>
          </w:p>
        </w:tc>
        <w:tc>
          <w:tcPr>
            <w:tcW w:w="1842" w:type="dxa"/>
          </w:tcPr>
          <w:p w14:paraId="161CFD40" w14:textId="77777777" w:rsidR="00AE0F9F" w:rsidRPr="009843D8" w:rsidRDefault="00AE0F9F" w:rsidP="00A61E71">
            <w:pPr>
              <w:rPr>
                <w:sz w:val="20"/>
                <w:szCs w:val="20"/>
              </w:rPr>
            </w:pPr>
            <w:r w:rsidRPr="009843D8">
              <w:rPr>
                <w:sz w:val="20"/>
                <w:szCs w:val="20"/>
              </w:rPr>
              <w:t>универсальный магазин, в т.ч. товары повседневного спроса</w:t>
            </w:r>
          </w:p>
        </w:tc>
        <w:tc>
          <w:tcPr>
            <w:tcW w:w="2552" w:type="dxa"/>
          </w:tcPr>
          <w:p w14:paraId="712C446F" w14:textId="77777777" w:rsidR="00AE0F9F" w:rsidRPr="009843D8" w:rsidRDefault="00AE0F9F" w:rsidP="00A61E71">
            <w:pPr>
              <w:autoSpaceDE w:val="0"/>
              <w:autoSpaceDN w:val="0"/>
              <w:adjustRightInd w:val="0"/>
              <w:jc w:val="center"/>
              <w:rPr>
                <w:rFonts w:eastAsia="Courier New"/>
                <w:color w:val="000000"/>
                <w:sz w:val="20"/>
                <w:szCs w:val="20"/>
              </w:rPr>
            </w:pPr>
            <w:r w:rsidRPr="009843D8">
              <w:rPr>
                <w:rFonts w:eastAsia="Courier New"/>
                <w:color w:val="000000"/>
                <w:sz w:val="20"/>
                <w:szCs w:val="20"/>
              </w:rPr>
              <w:t>50</w:t>
            </w:r>
          </w:p>
        </w:tc>
      </w:tr>
      <w:tr w:rsidR="00AE0F9F" w:rsidRPr="009843D8" w14:paraId="1894B66D" w14:textId="77777777" w:rsidTr="00A61E71">
        <w:trPr>
          <w:trHeight w:val="353"/>
        </w:trPr>
        <w:tc>
          <w:tcPr>
            <w:tcW w:w="534" w:type="dxa"/>
          </w:tcPr>
          <w:p w14:paraId="1CD5B99C" w14:textId="77777777" w:rsidR="00AE0F9F" w:rsidRPr="009843D8" w:rsidRDefault="00AE0F9F" w:rsidP="00A61E71">
            <w:pPr>
              <w:autoSpaceDE w:val="0"/>
              <w:autoSpaceDN w:val="0"/>
              <w:adjustRightInd w:val="0"/>
              <w:rPr>
                <w:rFonts w:eastAsia="Courier New"/>
                <w:color w:val="000000"/>
                <w:sz w:val="20"/>
                <w:szCs w:val="20"/>
              </w:rPr>
            </w:pPr>
            <w:r w:rsidRPr="009843D8">
              <w:rPr>
                <w:rFonts w:eastAsia="Courier New"/>
                <w:color w:val="000000"/>
                <w:sz w:val="20"/>
                <w:szCs w:val="20"/>
              </w:rPr>
              <w:t>17</w:t>
            </w:r>
          </w:p>
        </w:tc>
        <w:tc>
          <w:tcPr>
            <w:tcW w:w="1842" w:type="dxa"/>
          </w:tcPr>
          <w:p w14:paraId="4E3E4B52" w14:textId="77777777" w:rsidR="00AE0F9F" w:rsidRPr="009843D8" w:rsidRDefault="00AE0F9F" w:rsidP="00A61E71">
            <w:pPr>
              <w:rPr>
                <w:bCs/>
                <w:sz w:val="20"/>
                <w:szCs w:val="20"/>
              </w:rPr>
            </w:pPr>
            <w:r w:rsidRPr="009843D8">
              <w:rPr>
                <w:bCs/>
                <w:sz w:val="20"/>
                <w:szCs w:val="20"/>
              </w:rPr>
              <w:t>Магазин "</w:t>
            </w:r>
            <w:proofErr w:type="spellStart"/>
            <w:r w:rsidRPr="009843D8">
              <w:rPr>
                <w:bCs/>
                <w:sz w:val="20"/>
                <w:szCs w:val="20"/>
              </w:rPr>
              <w:t>Электропарк</w:t>
            </w:r>
            <w:proofErr w:type="spellEnd"/>
            <w:r w:rsidRPr="009843D8">
              <w:rPr>
                <w:bCs/>
                <w:sz w:val="20"/>
                <w:szCs w:val="20"/>
              </w:rPr>
              <w:t>"</w:t>
            </w:r>
          </w:p>
        </w:tc>
        <w:tc>
          <w:tcPr>
            <w:tcW w:w="2694" w:type="dxa"/>
          </w:tcPr>
          <w:p w14:paraId="46DC64BA" w14:textId="77777777" w:rsidR="00AE0F9F" w:rsidRPr="009843D8" w:rsidRDefault="00AE0F9F" w:rsidP="00A61E71">
            <w:pPr>
              <w:rPr>
                <w:sz w:val="20"/>
                <w:szCs w:val="20"/>
              </w:rPr>
            </w:pPr>
            <w:proofErr w:type="spellStart"/>
            <w:r w:rsidRPr="009843D8">
              <w:rPr>
                <w:sz w:val="20"/>
                <w:szCs w:val="20"/>
              </w:rPr>
              <w:t>р.п.Исса</w:t>
            </w:r>
            <w:proofErr w:type="spellEnd"/>
            <w:r w:rsidRPr="009843D8">
              <w:rPr>
                <w:sz w:val="20"/>
                <w:szCs w:val="20"/>
              </w:rPr>
              <w:t>, ул.Черокманова,1</w:t>
            </w:r>
          </w:p>
        </w:tc>
        <w:tc>
          <w:tcPr>
            <w:tcW w:w="1842" w:type="dxa"/>
          </w:tcPr>
          <w:p w14:paraId="1011088B" w14:textId="77777777" w:rsidR="00AE0F9F" w:rsidRPr="009843D8" w:rsidRDefault="00AE0F9F" w:rsidP="00A61E71">
            <w:pPr>
              <w:rPr>
                <w:sz w:val="20"/>
                <w:szCs w:val="20"/>
              </w:rPr>
            </w:pPr>
            <w:proofErr w:type="spellStart"/>
            <w:r w:rsidRPr="009843D8">
              <w:rPr>
                <w:sz w:val="20"/>
                <w:szCs w:val="20"/>
              </w:rPr>
              <w:t>Неспец</w:t>
            </w:r>
            <w:proofErr w:type="spellEnd"/>
            <w:r w:rsidRPr="009843D8">
              <w:rPr>
                <w:sz w:val="20"/>
                <w:szCs w:val="20"/>
              </w:rPr>
              <w:t xml:space="preserve">. </w:t>
            </w:r>
            <w:proofErr w:type="spellStart"/>
            <w:r w:rsidRPr="009843D8">
              <w:rPr>
                <w:sz w:val="20"/>
                <w:szCs w:val="20"/>
              </w:rPr>
              <w:t>непрод</w:t>
            </w:r>
            <w:proofErr w:type="spellEnd"/>
            <w:r w:rsidRPr="009843D8">
              <w:rPr>
                <w:sz w:val="20"/>
                <w:szCs w:val="20"/>
              </w:rPr>
              <w:t>. магазин, в т.ч. промтовары</w:t>
            </w:r>
          </w:p>
        </w:tc>
        <w:tc>
          <w:tcPr>
            <w:tcW w:w="2552" w:type="dxa"/>
          </w:tcPr>
          <w:p w14:paraId="78816F38" w14:textId="77777777" w:rsidR="00AE0F9F" w:rsidRPr="009843D8" w:rsidRDefault="00AE0F9F" w:rsidP="00A61E71">
            <w:pPr>
              <w:autoSpaceDE w:val="0"/>
              <w:autoSpaceDN w:val="0"/>
              <w:adjustRightInd w:val="0"/>
              <w:jc w:val="center"/>
              <w:rPr>
                <w:rFonts w:eastAsia="Courier New"/>
                <w:color w:val="000000"/>
                <w:sz w:val="20"/>
                <w:szCs w:val="20"/>
              </w:rPr>
            </w:pPr>
            <w:r w:rsidRPr="009843D8">
              <w:rPr>
                <w:rFonts w:eastAsia="Courier New"/>
                <w:color w:val="000000"/>
                <w:sz w:val="20"/>
                <w:szCs w:val="20"/>
              </w:rPr>
              <w:t>150</w:t>
            </w:r>
          </w:p>
        </w:tc>
      </w:tr>
      <w:tr w:rsidR="00AE0F9F" w:rsidRPr="009843D8" w14:paraId="1CFF72AE" w14:textId="77777777" w:rsidTr="00A61E71">
        <w:trPr>
          <w:trHeight w:val="353"/>
        </w:trPr>
        <w:tc>
          <w:tcPr>
            <w:tcW w:w="534" w:type="dxa"/>
          </w:tcPr>
          <w:p w14:paraId="1C272979" w14:textId="77777777" w:rsidR="00AE0F9F" w:rsidRPr="009843D8" w:rsidRDefault="00AE0F9F" w:rsidP="00A61E71">
            <w:pPr>
              <w:autoSpaceDE w:val="0"/>
              <w:autoSpaceDN w:val="0"/>
              <w:adjustRightInd w:val="0"/>
              <w:rPr>
                <w:rFonts w:eastAsia="Courier New"/>
                <w:color w:val="000000"/>
                <w:sz w:val="20"/>
                <w:szCs w:val="20"/>
              </w:rPr>
            </w:pPr>
            <w:r w:rsidRPr="009843D8">
              <w:rPr>
                <w:rFonts w:eastAsia="Courier New"/>
                <w:color w:val="000000"/>
                <w:sz w:val="20"/>
                <w:szCs w:val="20"/>
              </w:rPr>
              <w:t>18</w:t>
            </w:r>
          </w:p>
        </w:tc>
        <w:tc>
          <w:tcPr>
            <w:tcW w:w="1842" w:type="dxa"/>
          </w:tcPr>
          <w:p w14:paraId="256ED170" w14:textId="77777777" w:rsidR="00AE0F9F" w:rsidRPr="009843D8" w:rsidRDefault="00AE0F9F" w:rsidP="00A61E71">
            <w:pPr>
              <w:rPr>
                <w:bCs/>
                <w:sz w:val="20"/>
                <w:szCs w:val="20"/>
              </w:rPr>
            </w:pPr>
            <w:r w:rsidRPr="009843D8">
              <w:rPr>
                <w:bCs/>
                <w:sz w:val="20"/>
                <w:szCs w:val="20"/>
              </w:rPr>
              <w:t xml:space="preserve">"Ателье"(Отдел в магазине </w:t>
            </w:r>
            <w:proofErr w:type="spellStart"/>
            <w:r w:rsidRPr="009843D8">
              <w:rPr>
                <w:bCs/>
                <w:sz w:val="20"/>
                <w:szCs w:val="20"/>
              </w:rPr>
              <w:t>Электропарк</w:t>
            </w:r>
            <w:proofErr w:type="spellEnd"/>
            <w:r w:rsidRPr="009843D8">
              <w:rPr>
                <w:bCs/>
                <w:sz w:val="20"/>
                <w:szCs w:val="20"/>
              </w:rPr>
              <w:t>)</w:t>
            </w:r>
          </w:p>
        </w:tc>
        <w:tc>
          <w:tcPr>
            <w:tcW w:w="2694" w:type="dxa"/>
          </w:tcPr>
          <w:p w14:paraId="27657E4B" w14:textId="77777777" w:rsidR="00AE0F9F" w:rsidRPr="009843D8" w:rsidRDefault="00AE0F9F" w:rsidP="00A61E71">
            <w:pPr>
              <w:rPr>
                <w:sz w:val="20"/>
                <w:szCs w:val="20"/>
              </w:rPr>
            </w:pPr>
            <w:proofErr w:type="spellStart"/>
            <w:r w:rsidRPr="009843D8">
              <w:rPr>
                <w:sz w:val="20"/>
                <w:szCs w:val="20"/>
              </w:rPr>
              <w:t>р.п.Исса</w:t>
            </w:r>
            <w:proofErr w:type="spellEnd"/>
            <w:r w:rsidRPr="009843D8">
              <w:rPr>
                <w:sz w:val="20"/>
                <w:szCs w:val="20"/>
              </w:rPr>
              <w:t>, ул.Черокманова,1</w:t>
            </w:r>
          </w:p>
        </w:tc>
        <w:tc>
          <w:tcPr>
            <w:tcW w:w="1842" w:type="dxa"/>
          </w:tcPr>
          <w:p w14:paraId="7BAADD75" w14:textId="77777777" w:rsidR="00AE0F9F" w:rsidRPr="009843D8" w:rsidRDefault="00AE0F9F" w:rsidP="00A61E71">
            <w:pPr>
              <w:rPr>
                <w:sz w:val="20"/>
                <w:szCs w:val="20"/>
              </w:rPr>
            </w:pPr>
            <w:proofErr w:type="spellStart"/>
            <w:r w:rsidRPr="009843D8">
              <w:rPr>
                <w:sz w:val="20"/>
                <w:szCs w:val="20"/>
              </w:rPr>
              <w:t>Неспец</w:t>
            </w:r>
            <w:proofErr w:type="spellEnd"/>
            <w:r w:rsidRPr="009843D8">
              <w:rPr>
                <w:sz w:val="20"/>
                <w:szCs w:val="20"/>
              </w:rPr>
              <w:t xml:space="preserve">. </w:t>
            </w:r>
            <w:proofErr w:type="spellStart"/>
            <w:r w:rsidRPr="009843D8">
              <w:rPr>
                <w:sz w:val="20"/>
                <w:szCs w:val="20"/>
              </w:rPr>
              <w:t>непрод</w:t>
            </w:r>
            <w:proofErr w:type="spellEnd"/>
            <w:r w:rsidRPr="009843D8">
              <w:rPr>
                <w:sz w:val="20"/>
                <w:szCs w:val="20"/>
              </w:rPr>
              <w:t>. магазин, в т.ч. промтовары</w:t>
            </w:r>
          </w:p>
        </w:tc>
        <w:tc>
          <w:tcPr>
            <w:tcW w:w="2552" w:type="dxa"/>
          </w:tcPr>
          <w:p w14:paraId="64FEC604" w14:textId="77777777" w:rsidR="00AE0F9F" w:rsidRPr="009843D8" w:rsidRDefault="00AE0F9F" w:rsidP="00A61E71">
            <w:pPr>
              <w:autoSpaceDE w:val="0"/>
              <w:autoSpaceDN w:val="0"/>
              <w:adjustRightInd w:val="0"/>
              <w:jc w:val="center"/>
              <w:rPr>
                <w:rFonts w:eastAsia="Courier New"/>
                <w:color w:val="000000"/>
                <w:sz w:val="20"/>
                <w:szCs w:val="20"/>
              </w:rPr>
            </w:pPr>
            <w:r w:rsidRPr="009843D8">
              <w:rPr>
                <w:rFonts w:eastAsia="Courier New"/>
                <w:color w:val="000000"/>
                <w:sz w:val="20"/>
                <w:szCs w:val="20"/>
              </w:rPr>
              <w:t>30</w:t>
            </w:r>
          </w:p>
        </w:tc>
      </w:tr>
      <w:tr w:rsidR="00AE0F9F" w:rsidRPr="009843D8" w14:paraId="5A959C67" w14:textId="77777777" w:rsidTr="00A61E71">
        <w:trPr>
          <w:trHeight w:val="353"/>
        </w:trPr>
        <w:tc>
          <w:tcPr>
            <w:tcW w:w="534" w:type="dxa"/>
          </w:tcPr>
          <w:p w14:paraId="0EDF2DEB" w14:textId="77777777" w:rsidR="00AE0F9F" w:rsidRPr="009843D8" w:rsidRDefault="00AE0F9F" w:rsidP="00A61E71">
            <w:pPr>
              <w:autoSpaceDE w:val="0"/>
              <w:autoSpaceDN w:val="0"/>
              <w:adjustRightInd w:val="0"/>
              <w:rPr>
                <w:rFonts w:eastAsia="Courier New"/>
                <w:color w:val="000000"/>
                <w:sz w:val="20"/>
                <w:szCs w:val="20"/>
              </w:rPr>
            </w:pPr>
            <w:r w:rsidRPr="009843D8">
              <w:rPr>
                <w:rFonts w:eastAsia="Courier New"/>
                <w:color w:val="000000"/>
                <w:sz w:val="20"/>
                <w:szCs w:val="20"/>
              </w:rPr>
              <w:t>19</w:t>
            </w:r>
          </w:p>
        </w:tc>
        <w:tc>
          <w:tcPr>
            <w:tcW w:w="1842" w:type="dxa"/>
          </w:tcPr>
          <w:p w14:paraId="22F14666" w14:textId="77777777" w:rsidR="00AE0F9F" w:rsidRPr="009843D8" w:rsidRDefault="00AE0F9F" w:rsidP="00A61E71">
            <w:pPr>
              <w:rPr>
                <w:bCs/>
                <w:sz w:val="20"/>
                <w:szCs w:val="20"/>
              </w:rPr>
            </w:pPr>
            <w:r w:rsidRPr="009843D8">
              <w:rPr>
                <w:bCs/>
                <w:sz w:val="20"/>
                <w:szCs w:val="20"/>
              </w:rPr>
              <w:t xml:space="preserve">Магазин Хозтоваров (Отдел в магазине </w:t>
            </w:r>
            <w:proofErr w:type="spellStart"/>
            <w:r w:rsidRPr="009843D8">
              <w:rPr>
                <w:bCs/>
                <w:sz w:val="20"/>
                <w:szCs w:val="20"/>
              </w:rPr>
              <w:t>Электропарк</w:t>
            </w:r>
            <w:proofErr w:type="spellEnd"/>
            <w:r w:rsidRPr="009843D8">
              <w:rPr>
                <w:bCs/>
                <w:sz w:val="20"/>
                <w:szCs w:val="20"/>
              </w:rPr>
              <w:t>)</w:t>
            </w:r>
          </w:p>
        </w:tc>
        <w:tc>
          <w:tcPr>
            <w:tcW w:w="2694" w:type="dxa"/>
          </w:tcPr>
          <w:p w14:paraId="1D26691C" w14:textId="77777777" w:rsidR="00AE0F9F" w:rsidRPr="009843D8" w:rsidRDefault="00AE0F9F" w:rsidP="00A61E71">
            <w:pPr>
              <w:rPr>
                <w:sz w:val="20"/>
                <w:szCs w:val="20"/>
              </w:rPr>
            </w:pPr>
            <w:proofErr w:type="spellStart"/>
            <w:r w:rsidRPr="009843D8">
              <w:rPr>
                <w:sz w:val="20"/>
                <w:szCs w:val="20"/>
              </w:rPr>
              <w:t>р.п.Исса</w:t>
            </w:r>
            <w:proofErr w:type="spellEnd"/>
            <w:r w:rsidRPr="009843D8">
              <w:rPr>
                <w:sz w:val="20"/>
                <w:szCs w:val="20"/>
              </w:rPr>
              <w:t>, ул.Черокманова,1</w:t>
            </w:r>
          </w:p>
        </w:tc>
        <w:tc>
          <w:tcPr>
            <w:tcW w:w="1842" w:type="dxa"/>
          </w:tcPr>
          <w:p w14:paraId="659B1789" w14:textId="77777777" w:rsidR="00AE0F9F" w:rsidRPr="009843D8" w:rsidRDefault="00AE0F9F" w:rsidP="00A61E71">
            <w:pPr>
              <w:rPr>
                <w:sz w:val="20"/>
                <w:szCs w:val="20"/>
              </w:rPr>
            </w:pPr>
            <w:proofErr w:type="spellStart"/>
            <w:r w:rsidRPr="009843D8">
              <w:rPr>
                <w:sz w:val="20"/>
                <w:szCs w:val="20"/>
              </w:rPr>
              <w:t>Неспец</w:t>
            </w:r>
            <w:proofErr w:type="spellEnd"/>
            <w:r w:rsidRPr="009843D8">
              <w:rPr>
                <w:sz w:val="20"/>
                <w:szCs w:val="20"/>
              </w:rPr>
              <w:t xml:space="preserve">. </w:t>
            </w:r>
            <w:proofErr w:type="spellStart"/>
            <w:r w:rsidRPr="009843D8">
              <w:rPr>
                <w:sz w:val="20"/>
                <w:szCs w:val="20"/>
              </w:rPr>
              <w:t>непрод</w:t>
            </w:r>
            <w:proofErr w:type="spellEnd"/>
            <w:r w:rsidRPr="009843D8">
              <w:rPr>
                <w:sz w:val="20"/>
                <w:szCs w:val="20"/>
              </w:rPr>
              <w:t>. магазин, в т.ч. промтовары</w:t>
            </w:r>
          </w:p>
        </w:tc>
        <w:tc>
          <w:tcPr>
            <w:tcW w:w="2552" w:type="dxa"/>
          </w:tcPr>
          <w:p w14:paraId="09E2BDBC" w14:textId="77777777" w:rsidR="00AE0F9F" w:rsidRPr="009843D8" w:rsidRDefault="00AE0F9F" w:rsidP="00A61E71">
            <w:pPr>
              <w:autoSpaceDE w:val="0"/>
              <w:autoSpaceDN w:val="0"/>
              <w:adjustRightInd w:val="0"/>
              <w:jc w:val="center"/>
              <w:rPr>
                <w:rFonts w:eastAsia="Courier New"/>
                <w:color w:val="000000"/>
                <w:sz w:val="20"/>
                <w:szCs w:val="20"/>
              </w:rPr>
            </w:pPr>
            <w:r w:rsidRPr="009843D8">
              <w:rPr>
                <w:rFonts w:eastAsia="Courier New"/>
                <w:color w:val="000000"/>
                <w:sz w:val="20"/>
                <w:szCs w:val="20"/>
              </w:rPr>
              <w:t>25</w:t>
            </w:r>
          </w:p>
        </w:tc>
      </w:tr>
      <w:tr w:rsidR="00AE0F9F" w:rsidRPr="009843D8" w14:paraId="51A8EC0C" w14:textId="77777777" w:rsidTr="00A61E71">
        <w:trPr>
          <w:trHeight w:val="353"/>
        </w:trPr>
        <w:tc>
          <w:tcPr>
            <w:tcW w:w="534" w:type="dxa"/>
          </w:tcPr>
          <w:p w14:paraId="389E03B8" w14:textId="77777777" w:rsidR="00AE0F9F" w:rsidRPr="009843D8" w:rsidRDefault="00AE0F9F" w:rsidP="00A61E71">
            <w:pPr>
              <w:autoSpaceDE w:val="0"/>
              <w:autoSpaceDN w:val="0"/>
              <w:adjustRightInd w:val="0"/>
              <w:rPr>
                <w:rFonts w:eastAsia="Courier New"/>
                <w:color w:val="000000"/>
                <w:sz w:val="20"/>
                <w:szCs w:val="20"/>
              </w:rPr>
            </w:pPr>
            <w:r w:rsidRPr="009843D8">
              <w:rPr>
                <w:rFonts w:eastAsia="Courier New"/>
                <w:color w:val="000000"/>
                <w:sz w:val="20"/>
                <w:szCs w:val="20"/>
              </w:rPr>
              <w:t>20</w:t>
            </w:r>
          </w:p>
        </w:tc>
        <w:tc>
          <w:tcPr>
            <w:tcW w:w="1842" w:type="dxa"/>
          </w:tcPr>
          <w:p w14:paraId="21017DB1" w14:textId="77777777" w:rsidR="00AE0F9F" w:rsidRPr="009843D8" w:rsidRDefault="00AE0F9F" w:rsidP="00A61E71">
            <w:pPr>
              <w:rPr>
                <w:bCs/>
                <w:sz w:val="20"/>
                <w:szCs w:val="20"/>
              </w:rPr>
            </w:pPr>
            <w:r w:rsidRPr="009843D8">
              <w:rPr>
                <w:bCs/>
                <w:sz w:val="20"/>
                <w:szCs w:val="20"/>
              </w:rPr>
              <w:t xml:space="preserve">Магазин "Фортуна"  </w:t>
            </w:r>
          </w:p>
        </w:tc>
        <w:tc>
          <w:tcPr>
            <w:tcW w:w="2694" w:type="dxa"/>
          </w:tcPr>
          <w:p w14:paraId="513FAC97" w14:textId="77777777" w:rsidR="00AE0F9F" w:rsidRPr="009843D8" w:rsidRDefault="00AE0F9F" w:rsidP="00A61E71">
            <w:pPr>
              <w:rPr>
                <w:sz w:val="20"/>
                <w:szCs w:val="20"/>
              </w:rPr>
            </w:pPr>
            <w:proofErr w:type="spellStart"/>
            <w:r w:rsidRPr="009843D8">
              <w:rPr>
                <w:sz w:val="20"/>
                <w:szCs w:val="20"/>
              </w:rPr>
              <w:t>р.п</w:t>
            </w:r>
            <w:proofErr w:type="spellEnd"/>
            <w:r w:rsidRPr="009843D8">
              <w:rPr>
                <w:sz w:val="20"/>
                <w:szCs w:val="20"/>
              </w:rPr>
              <w:t>. Исса, ул. Огарева, 20а</w:t>
            </w:r>
          </w:p>
        </w:tc>
        <w:tc>
          <w:tcPr>
            <w:tcW w:w="1842" w:type="dxa"/>
          </w:tcPr>
          <w:p w14:paraId="12CD0D07" w14:textId="77777777" w:rsidR="00AE0F9F" w:rsidRPr="009843D8" w:rsidRDefault="00AE0F9F" w:rsidP="00A61E71">
            <w:pPr>
              <w:rPr>
                <w:sz w:val="20"/>
                <w:szCs w:val="20"/>
              </w:rPr>
            </w:pPr>
            <w:r w:rsidRPr="009843D8">
              <w:rPr>
                <w:sz w:val="20"/>
                <w:szCs w:val="20"/>
              </w:rPr>
              <w:t>Продовольственный магазин со смешанным ассортиментом</w:t>
            </w:r>
          </w:p>
        </w:tc>
        <w:tc>
          <w:tcPr>
            <w:tcW w:w="2552" w:type="dxa"/>
          </w:tcPr>
          <w:p w14:paraId="5F7975CC" w14:textId="77777777" w:rsidR="00AE0F9F" w:rsidRPr="009843D8" w:rsidRDefault="00AE0F9F" w:rsidP="00A61E71">
            <w:pPr>
              <w:autoSpaceDE w:val="0"/>
              <w:autoSpaceDN w:val="0"/>
              <w:adjustRightInd w:val="0"/>
              <w:jc w:val="center"/>
              <w:rPr>
                <w:rFonts w:eastAsia="Courier New"/>
                <w:color w:val="000000"/>
                <w:sz w:val="20"/>
                <w:szCs w:val="20"/>
              </w:rPr>
            </w:pPr>
            <w:r w:rsidRPr="009843D8">
              <w:rPr>
                <w:rFonts w:eastAsia="Courier New"/>
                <w:color w:val="000000"/>
                <w:sz w:val="20"/>
                <w:szCs w:val="20"/>
              </w:rPr>
              <w:t>36,8</w:t>
            </w:r>
          </w:p>
        </w:tc>
      </w:tr>
      <w:tr w:rsidR="00AE0F9F" w:rsidRPr="009843D8" w14:paraId="5F2079FE" w14:textId="77777777" w:rsidTr="00A61E71">
        <w:trPr>
          <w:trHeight w:val="353"/>
        </w:trPr>
        <w:tc>
          <w:tcPr>
            <w:tcW w:w="534" w:type="dxa"/>
          </w:tcPr>
          <w:p w14:paraId="58747980" w14:textId="77777777" w:rsidR="00AE0F9F" w:rsidRPr="009843D8" w:rsidRDefault="00AE0F9F" w:rsidP="00A61E71">
            <w:pPr>
              <w:autoSpaceDE w:val="0"/>
              <w:autoSpaceDN w:val="0"/>
              <w:adjustRightInd w:val="0"/>
              <w:rPr>
                <w:rFonts w:eastAsia="Courier New"/>
                <w:color w:val="000000"/>
                <w:sz w:val="20"/>
                <w:szCs w:val="20"/>
              </w:rPr>
            </w:pPr>
            <w:r w:rsidRPr="009843D8">
              <w:rPr>
                <w:rFonts w:eastAsia="Courier New"/>
                <w:color w:val="000000"/>
                <w:sz w:val="20"/>
                <w:szCs w:val="20"/>
              </w:rPr>
              <w:t>21</w:t>
            </w:r>
          </w:p>
        </w:tc>
        <w:tc>
          <w:tcPr>
            <w:tcW w:w="1842" w:type="dxa"/>
          </w:tcPr>
          <w:p w14:paraId="076607FC" w14:textId="77777777" w:rsidR="00AE0F9F" w:rsidRPr="009843D8" w:rsidRDefault="00AE0F9F" w:rsidP="00A61E71">
            <w:pPr>
              <w:rPr>
                <w:bCs/>
                <w:sz w:val="20"/>
                <w:szCs w:val="20"/>
              </w:rPr>
            </w:pPr>
            <w:r w:rsidRPr="009843D8">
              <w:rPr>
                <w:bCs/>
                <w:sz w:val="20"/>
                <w:szCs w:val="20"/>
              </w:rPr>
              <w:t>Магазин "Петр"</w:t>
            </w:r>
          </w:p>
        </w:tc>
        <w:tc>
          <w:tcPr>
            <w:tcW w:w="2694" w:type="dxa"/>
          </w:tcPr>
          <w:p w14:paraId="704CF1E9" w14:textId="77777777" w:rsidR="00AE0F9F" w:rsidRPr="009843D8" w:rsidRDefault="00AE0F9F" w:rsidP="00A61E71">
            <w:pPr>
              <w:rPr>
                <w:sz w:val="20"/>
                <w:szCs w:val="20"/>
              </w:rPr>
            </w:pPr>
            <w:proofErr w:type="spellStart"/>
            <w:r w:rsidRPr="009843D8">
              <w:rPr>
                <w:sz w:val="20"/>
                <w:szCs w:val="20"/>
              </w:rPr>
              <w:t>р.п</w:t>
            </w:r>
            <w:proofErr w:type="spellEnd"/>
            <w:r w:rsidRPr="009843D8">
              <w:rPr>
                <w:sz w:val="20"/>
                <w:szCs w:val="20"/>
              </w:rPr>
              <w:t>. Исса, ул. Калинина, 9а</w:t>
            </w:r>
          </w:p>
        </w:tc>
        <w:tc>
          <w:tcPr>
            <w:tcW w:w="1842" w:type="dxa"/>
          </w:tcPr>
          <w:p w14:paraId="52E96DA8" w14:textId="77777777" w:rsidR="00AE0F9F" w:rsidRPr="009843D8" w:rsidRDefault="00AE0F9F" w:rsidP="00A61E71">
            <w:pPr>
              <w:rPr>
                <w:sz w:val="20"/>
                <w:szCs w:val="20"/>
              </w:rPr>
            </w:pPr>
            <w:r w:rsidRPr="009843D8">
              <w:rPr>
                <w:sz w:val="20"/>
                <w:szCs w:val="20"/>
              </w:rPr>
              <w:t>Неспециализированный, продовольственный магазин</w:t>
            </w:r>
          </w:p>
        </w:tc>
        <w:tc>
          <w:tcPr>
            <w:tcW w:w="2552" w:type="dxa"/>
          </w:tcPr>
          <w:p w14:paraId="6020A32A" w14:textId="77777777" w:rsidR="00AE0F9F" w:rsidRPr="009843D8" w:rsidRDefault="00AE0F9F" w:rsidP="00A61E71">
            <w:pPr>
              <w:autoSpaceDE w:val="0"/>
              <w:autoSpaceDN w:val="0"/>
              <w:adjustRightInd w:val="0"/>
              <w:jc w:val="center"/>
              <w:rPr>
                <w:rFonts w:eastAsia="Courier New"/>
                <w:color w:val="000000"/>
                <w:sz w:val="20"/>
                <w:szCs w:val="20"/>
              </w:rPr>
            </w:pPr>
            <w:r w:rsidRPr="009843D8">
              <w:rPr>
                <w:rFonts w:eastAsia="Courier New"/>
                <w:color w:val="000000"/>
                <w:sz w:val="20"/>
                <w:szCs w:val="20"/>
              </w:rPr>
              <w:t>32</w:t>
            </w:r>
          </w:p>
        </w:tc>
      </w:tr>
      <w:tr w:rsidR="00AE0F9F" w:rsidRPr="009843D8" w14:paraId="2EA46FD9" w14:textId="77777777" w:rsidTr="00A61E71">
        <w:trPr>
          <w:trHeight w:val="353"/>
        </w:trPr>
        <w:tc>
          <w:tcPr>
            <w:tcW w:w="534" w:type="dxa"/>
          </w:tcPr>
          <w:p w14:paraId="7BF4E926" w14:textId="77777777" w:rsidR="00AE0F9F" w:rsidRPr="009843D8" w:rsidRDefault="00AE0F9F" w:rsidP="00A61E71">
            <w:pPr>
              <w:autoSpaceDE w:val="0"/>
              <w:autoSpaceDN w:val="0"/>
              <w:adjustRightInd w:val="0"/>
              <w:rPr>
                <w:rFonts w:eastAsia="Courier New"/>
                <w:color w:val="000000"/>
                <w:sz w:val="20"/>
                <w:szCs w:val="20"/>
              </w:rPr>
            </w:pPr>
            <w:r w:rsidRPr="009843D8">
              <w:rPr>
                <w:rFonts w:eastAsia="Courier New"/>
                <w:color w:val="000000"/>
                <w:sz w:val="20"/>
                <w:szCs w:val="20"/>
              </w:rPr>
              <w:t>22</w:t>
            </w:r>
          </w:p>
        </w:tc>
        <w:tc>
          <w:tcPr>
            <w:tcW w:w="1842" w:type="dxa"/>
          </w:tcPr>
          <w:p w14:paraId="7DA15BE0" w14:textId="77777777" w:rsidR="00AE0F9F" w:rsidRPr="009843D8" w:rsidRDefault="00AE0F9F" w:rsidP="00A61E71">
            <w:pPr>
              <w:rPr>
                <w:bCs/>
                <w:sz w:val="20"/>
                <w:szCs w:val="20"/>
              </w:rPr>
            </w:pPr>
            <w:r w:rsidRPr="009843D8">
              <w:rPr>
                <w:bCs/>
                <w:sz w:val="20"/>
                <w:szCs w:val="20"/>
              </w:rPr>
              <w:t>ООО «Петр»</w:t>
            </w:r>
          </w:p>
        </w:tc>
        <w:tc>
          <w:tcPr>
            <w:tcW w:w="2694" w:type="dxa"/>
          </w:tcPr>
          <w:p w14:paraId="324E90FE" w14:textId="77777777" w:rsidR="00AE0F9F" w:rsidRPr="009843D8" w:rsidRDefault="00AE0F9F" w:rsidP="00A61E71">
            <w:pPr>
              <w:rPr>
                <w:sz w:val="20"/>
                <w:szCs w:val="20"/>
              </w:rPr>
            </w:pPr>
            <w:proofErr w:type="spellStart"/>
            <w:r w:rsidRPr="009843D8">
              <w:rPr>
                <w:sz w:val="20"/>
                <w:szCs w:val="20"/>
              </w:rPr>
              <w:t>р.п</w:t>
            </w:r>
            <w:proofErr w:type="spellEnd"/>
            <w:r w:rsidRPr="009843D8">
              <w:rPr>
                <w:sz w:val="20"/>
                <w:szCs w:val="20"/>
              </w:rPr>
              <w:t xml:space="preserve">. Исса, ул. Калинина, 9а </w:t>
            </w:r>
          </w:p>
          <w:p w14:paraId="0B1D3A6A" w14:textId="77777777" w:rsidR="00AE0F9F" w:rsidRPr="009843D8" w:rsidRDefault="00AE0F9F" w:rsidP="00A61E71">
            <w:pPr>
              <w:rPr>
                <w:sz w:val="20"/>
                <w:szCs w:val="20"/>
              </w:rPr>
            </w:pPr>
            <w:proofErr w:type="spellStart"/>
            <w:r w:rsidRPr="009843D8">
              <w:rPr>
                <w:sz w:val="20"/>
                <w:szCs w:val="20"/>
              </w:rPr>
              <w:t>р.п</w:t>
            </w:r>
            <w:proofErr w:type="spellEnd"/>
            <w:r w:rsidRPr="009843D8">
              <w:rPr>
                <w:sz w:val="20"/>
                <w:szCs w:val="20"/>
              </w:rPr>
              <w:t>. Исса, ул. Черокманова, 2А</w:t>
            </w:r>
          </w:p>
        </w:tc>
        <w:tc>
          <w:tcPr>
            <w:tcW w:w="1842" w:type="dxa"/>
          </w:tcPr>
          <w:p w14:paraId="7B56BBB0" w14:textId="77777777" w:rsidR="00AE0F9F" w:rsidRPr="009843D8" w:rsidRDefault="00AE0F9F" w:rsidP="00A61E71">
            <w:pPr>
              <w:rPr>
                <w:sz w:val="20"/>
                <w:szCs w:val="20"/>
              </w:rPr>
            </w:pPr>
            <w:r w:rsidRPr="009843D8">
              <w:rPr>
                <w:sz w:val="20"/>
                <w:szCs w:val="20"/>
              </w:rPr>
              <w:t>Алкогольная продукция</w:t>
            </w:r>
          </w:p>
          <w:p w14:paraId="496B3E35" w14:textId="77777777" w:rsidR="00AE0F9F" w:rsidRPr="009843D8" w:rsidRDefault="00AE0F9F" w:rsidP="00A61E71">
            <w:pPr>
              <w:jc w:val="center"/>
              <w:rPr>
                <w:sz w:val="20"/>
                <w:szCs w:val="20"/>
              </w:rPr>
            </w:pPr>
            <w:r w:rsidRPr="009843D8">
              <w:rPr>
                <w:sz w:val="20"/>
                <w:szCs w:val="20"/>
              </w:rPr>
              <w:t>-«-</w:t>
            </w:r>
          </w:p>
        </w:tc>
        <w:tc>
          <w:tcPr>
            <w:tcW w:w="2552" w:type="dxa"/>
          </w:tcPr>
          <w:p w14:paraId="323E470E" w14:textId="77777777" w:rsidR="00AE0F9F" w:rsidRPr="009843D8" w:rsidRDefault="00AE0F9F" w:rsidP="00A61E71">
            <w:pPr>
              <w:autoSpaceDE w:val="0"/>
              <w:autoSpaceDN w:val="0"/>
              <w:adjustRightInd w:val="0"/>
              <w:jc w:val="center"/>
              <w:rPr>
                <w:rFonts w:eastAsia="Courier New"/>
                <w:color w:val="000000"/>
                <w:sz w:val="20"/>
                <w:szCs w:val="20"/>
              </w:rPr>
            </w:pPr>
            <w:r w:rsidRPr="009843D8">
              <w:rPr>
                <w:rFonts w:eastAsia="Courier New"/>
                <w:color w:val="000000"/>
                <w:sz w:val="20"/>
                <w:szCs w:val="20"/>
              </w:rPr>
              <w:t>32</w:t>
            </w:r>
          </w:p>
          <w:p w14:paraId="1A38A8B9" w14:textId="77777777" w:rsidR="00AE0F9F" w:rsidRPr="009843D8" w:rsidRDefault="00AE0F9F" w:rsidP="00A61E71">
            <w:pPr>
              <w:autoSpaceDE w:val="0"/>
              <w:autoSpaceDN w:val="0"/>
              <w:adjustRightInd w:val="0"/>
              <w:jc w:val="center"/>
              <w:rPr>
                <w:rFonts w:eastAsia="Courier New"/>
                <w:color w:val="000000"/>
                <w:sz w:val="20"/>
                <w:szCs w:val="20"/>
              </w:rPr>
            </w:pPr>
          </w:p>
          <w:p w14:paraId="0AAD835F" w14:textId="77777777" w:rsidR="00AE0F9F" w:rsidRPr="009843D8" w:rsidRDefault="00AE0F9F" w:rsidP="00A61E71">
            <w:pPr>
              <w:autoSpaceDE w:val="0"/>
              <w:autoSpaceDN w:val="0"/>
              <w:adjustRightInd w:val="0"/>
              <w:jc w:val="center"/>
              <w:rPr>
                <w:rFonts w:eastAsia="Courier New"/>
                <w:color w:val="000000"/>
                <w:sz w:val="20"/>
                <w:szCs w:val="20"/>
              </w:rPr>
            </w:pPr>
          </w:p>
          <w:p w14:paraId="3D9595E6" w14:textId="77777777" w:rsidR="00AE0F9F" w:rsidRPr="009843D8" w:rsidRDefault="00AE0F9F" w:rsidP="00A61E71">
            <w:pPr>
              <w:autoSpaceDE w:val="0"/>
              <w:autoSpaceDN w:val="0"/>
              <w:adjustRightInd w:val="0"/>
              <w:jc w:val="center"/>
              <w:rPr>
                <w:rFonts w:eastAsia="Courier New"/>
                <w:color w:val="000000"/>
                <w:sz w:val="20"/>
                <w:szCs w:val="20"/>
              </w:rPr>
            </w:pPr>
            <w:r w:rsidRPr="009843D8">
              <w:rPr>
                <w:rFonts w:eastAsia="Courier New"/>
                <w:color w:val="000000"/>
                <w:sz w:val="20"/>
                <w:szCs w:val="20"/>
              </w:rPr>
              <w:t>5</w:t>
            </w:r>
          </w:p>
        </w:tc>
      </w:tr>
      <w:tr w:rsidR="00AE0F9F" w:rsidRPr="009843D8" w14:paraId="6BD80F22" w14:textId="77777777" w:rsidTr="00A61E71">
        <w:trPr>
          <w:trHeight w:val="353"/>
        </w:trPr>
        <w:tc>
          <w:tcPr>
            <w:tcW w:w="534" w:type="dxa"/>
          </w:tcPr>
          <w:p w14:paraId="7563A2C2" w14:textId="77777777" w:rsidR="00AE0F9F" w:rsidRPr="009843D8" w:rsidRDefault="00AE0F9F" w:rsidP="00A61E71">
            <w:pPr>
              <w:autoSpaceDE w:val="0"/>
              <w:autoSpaceDN w:val="0"/>
              <w:adjustRightInd w:val="0"/>
              <w:rPr>
                <w:rFonts w:eastAsia="Courier New"/>
                <w:color w:val="000000"/>
                <w:sz w:val="20"/>
                <w:szCs w:val="20"/>
              </w:rPr>
            </w:pPr>
            <w:r w:rsidRPr="009843D8">
              <w:rPr>
                <w:rFonts w:eastAsia="Courier New"/>
                <w:color w:val="000000"/>
                <w:sz w:val="20"/>
                <w:szCs w:val="20"/>
              </w:rPr>
              <w:t>23</w:t>
            </w:r>
          </w:p>
        </w:tc>
        <w:tc>
          <w:tcPr>
            <w:tcW w:w="1842" w:type="dxa"/>
          </w:tcPr>
          <w:p w14:paraId="0A67DEE5" w14:textId="77777777" w:rsidR="00AE0F9F" w:rsidRPr="009843D8" w:rsidRDefault="00AE0F9F" w:rsidP="00A61E71">
            <w:pPr>
              <w:rPr>
                <w:bCs/>
                <w:sz w:val="20"/>
                <w:szCs w:val="20"/>
              </w:rPr>
            </w:pPr>
            <w:r w:rsidRPr="009843D8">
              <w:rPr>
                <w:bCs/>
                <w:sz w:val="20"/>
                <w:szCs w:val="20"/>
              </w:rPr>
              <w:t>Магазин «</w:t>
            </w:r>
            <w:proofErr w:type="spellStart"/>
            <w:r w:rsidRPr="009843D8">
              <w:rPr>
                <w:bCs/>
                <w:sz w:val="20"/>
                <w:szCs w:val="20"/>
              </w:rPr>
              <w:t>Анэт</w:t>
            </w:r>
            <w:proofErr w:type="spellEnd"/>
            <w:r w:rsidRPr="009843D8">
              <w:rPr>
                <w:bCs/>
                <w:sz w:val="20"/>
                <w:szCs w:val="20"/>
              </w:rPr>
              <w:t>»</w:t>
            </w:r>
          </w:p>
        </w:tc>
        <w:tc>
          <w:tcPr>
            <w:tcW w:w="2694" w:type="dxa"/>
          </w:tcPr>
          <w:p w14:paraId="4DDEB8C1" w14:textId="77777777" w:rsidR="00AE0F9F" w:rsidRPr="009843D8" w:rsidRDefault="00AE0F9F" w:rsidP="00A61E71">
            <w:pPr>
              <w:rPr>
                <w:sz w:val="20"/>
                <w:szCs w:val="20"/>
              </w:rPr>
            </w:pPr>
            <w:proofErr w:type="spellStart"/>
            <w:r w:rsidRPr="009843D8">
              <w:rPr>
                <w:sz w:val="20"/>
                <w:szCs w:val="20"/>
              </w:rPr>
              <w:t>р.п.Исса</w:t>
            </w:r>
            <w:proofErr w:type="spellEnd"/>
            <w:r w:rsidRPr="009843D8">
              <w:rPr>
                <w:sz w:val="20"/>
                <w:szCs w:val="20"/>
              </w:rPr>
              <w:t>, ул. Советская, 2а</w:t>
            </w:r>
          </w:p>
        </w:tc>
        <w:tc>
          <w:tcPr>
            <w:tcW w:w="1842" w:type="dxa"/>
          </w:tcPr>
          <w:p w14:paraId="74629B7A" w14:textId="77777777" w:rsidR="00AE0F9F" w:rsidRPr="009843D8" w:rsidRDefault="00AE0F9F" w:rsidP="00A61E71">
            <w:pPr>
              <w:rPr>
                <w:sz w:val="20"/>
                <w:szCs w:val="20"/>
              </w:rPr>
            </w:pPr>
            <w:proofErr w:type="spellStart"/>
            <w:r w:rsidRPr="009843D8">
              <w:rPr>
                <w:sz w:val="20"/>
                <w:szCs w:val="20"/>
              </w:rPr>
              <w:t>Неспец</w:t>
            </w:r>
            <w:proofErr w:type="spellEnd"/>
            <w:r w:rsidRPr="009843D8">
              <w:rPr>
                <w:sz w:val="20"/>
                <w:szCs w:val="20"/>
              </w:rPr>
              <w:t>. магазин со смешан. ассортиментом</w:t>
            </w:r>
          </w:p>
        </w:tc>
        <w:tc>
          <w:tcPr>
            <w:tcW w:w="2552" w:type="dxa"/>
          </w:tcPr>
          <w:p w14:paraId="05F38F96" w14:textId="77777777" w:rsidR="00AE0F9F" w:rsidRPr="009843D8" w:rsidRDefault="00AE0F9F" w:rsidP="00A61E71">
            <w:pPr>
              <w:autoSpaceDE w:val="0"/>
              <w:autoSpaceDN w:val="0"/>
              <w:adjustRightInd w:val="0"/>
              <w:jc w:val="center"/>
              <w:rPr>
                <w:rFonts w:eastAsia="Courier New"/>
                <w:color w:val="000000"/>
                <w:sz w:val="20"/>
                <w:szCs w:val="20"/>
              </w:rPr>
            </w:pPr>
            <w:r w:rsidRPr="009843D8">
              <w:rPr>
                <w:rFonts w:eastAsia="Courier New"/>
                <w:color w:val="000000"/>
                <w:sz w:val="20"/>
                <w:szCs w:val="20"/>
              </w:rPr>
              <w:t>20</w:t>
            </w:r>
          </w:p>
        </w:tc>
      </w:tr>
      <w:tr w:rsidR="00AE0F9F" w:rsidRPr="009843D8" w14:paraId="7ED1EF7B" w14:textId="77777777" w:rsidTr="00A61E71">
        <w:trPr>
          <w:trHeight w:val="353"/>
        </w:trPr>
        <w:tc>
          <w:tcPr>
            <w:tcW w:w="534" w:type="dxa"/>
          </w:tcPr>
          <w:p w14:paraId="5AC97A8B" w14:textId="77777777" w:rsidR="00AE0F9F" w:rsidRPr="009843D8" w:rsidRDefault="00AE0F9F" w:rsidP="00A61E71">
            <w:pPr>
              <w:autoSpaceDE w:val="0"/>
              <w:autoSpaceDN w:val="0"/>
              <w:adjustRightInd w:val="0"/>
              <w:rPr>
                <w:rFonts w:eastAsia="Courier New"/>
                <w:color w:val="000000"/>
                <w:sz w:val="20"/>
                <w:szCs w:val="20"/>
              </w:rPr>
            </w:pPr>
            <w:r w:rsidRPr="009843D8">
              <w:rPr>
                <w:rFonts w:eastAsia="Courier New"/>
                <w:color w:val="000000"/>
                <w:sz w:val="20"/>
                <w:szCs w:val="20"/>
              </w:rPr>
              <w:t>24</w:t>
            </w:r>
          </w:p>
        </w:tc>
        <w:tc>
          <w:tcPr>
            <w:tcW w:w="1842" w:type="dxa"/>
          </w:tcPr>
          <w:p w14:paraId="7E6F159C" w14:textId="77777777" w:rsidR="00AE0F9F" w:rsidRPr="009843D8" w:rsidRDefault="00AE0F9F" w:rsidP="00A61E71">
            <w:pPr>
              <w:rPr>
                <w:bCs/>
                <w:sz w:val="20"/>
                <w:szCs w:val="20"/>
              </w:rPr>
            </w:pPr>
            <w:r w:rsidRPr="009843D8">
              <w:rPr>
                <w:bCs/>
                <w:sz w:val="20"/>
                <w:szCs w:val="20"/>
              </w:rPr>
              <w:t>Магазин "</w:t>
            </w:r>
            <w:proofErr w:type="spellStart"/>
            <w:r w:rsidRPr="009843D8">
              <w:rPr>
                <w:bCs/>
                <w:sz w:val="20"/>
                <w:szCs w:val="20"/>
              </w:rPr>
              <w:t>СтройМир</w:t>
            </w:r>
            <w:proofErr w:type="spellEnd"/>
            <w:r w:rsidRPr="009843D8">
              <w:rPr>
                <w:bCs/>
                <w:sz w:val="20"/>
                <w:szCs w:val="20"/>
              </w:rPr>
              <w:t>" 1 отдел</w:t>
            </w:r>
          </w:p>
        </w:tc>
        <w:tc>
          <w:tcPr>
            <w:tcW w:w="2694" w:type="dxa"/>
          </w:tcPr>
          <w:p w14:paraId="069D1030" w14:textId="77777777" w:rsidR="00AE0F9F" w:rsidRPr="009843D8" w:rsidRDefault="00AE0F9F" w:rsidP="00A61E71">
            <w:pPr>
              <w:rPr>
                <w:sz w:val="20"/>
                <w:szCs w:val="20"/>
              </w:rPr>
            </w:pPr>
            <w:proofErr w:type="spellStart"/>
            <w:r w:rsidRPr="009843D8">
              <w:rPr>
                <w:sz w:val="20"/>
                <w:szCs w:val="20"/>
              </w:rPr>
              <w:t>р.п</w:t>
            </w:r>
            <w:proofErr w:type="spellEnd"/>
            <w:r w:rsidRPr="009843D8">
              <w:rPr>
                <w:sz w:val="20"/>
                <w:szCs w:val="20"/>
              </w:rPr>
              <w:t>. Исса, ул. Калинина, 16</w:t>
            </w:r>
          </w:p>
        </w:tc>
        <w:tc>
          <w:tcPr>
            <w:tcW w:w="1842" w:type="dxa"/>
          </w:tcPr>
          <w:p w14:paraId="5282C77F" w14:textId="77777777" w:rsidR="00AE0F9F" w:rsidRPr="009843D8" w:rsidRDefault="00AE0F9F" w:rsidP="00A61E71">
            <w:pPr>
              <w:rPr>
                <w:sz w:val="20"/>
                <w:szCs w:val="20"/>
              </w:rPr>
            </w:pPr>
            <w:r w:rsidRPr="009843D8">
              <w:rPr>
                <w:sz w:val="20"/>
                <w:szCs w:val="20"/>
              </w:rPr>
              <w:t>Непродовольственные, промтовары</w:t>
            </w:r>
          </w:p>
        </w:tc>
        <w:tc>
          <w:tcPr>
            <w:tcW w:w="2552" w:type="dxa"/>
          </w:tcPr>
          <w:p w14:paraId="7E2C269A" w14:textId="77777777" w:rsidR="00AE0F9F" w:rsidRPr="009843D8" w:rsidRDefault="00AE0F9F" w:rsidP="00A61E71">
            <w:pPr>
              <w:autoSpaceDE w:val="0"/>
              <w:autoSpaceDN w:val="0"/>
              <w:adjustRightInd w:val="0"/>
              <w:jc w:val="center"/>
              <w:rPr>
                <w:rFonts w:eastAsia="Courier New"/>
                <w:color w:val="000000"/>
                <w:sz w:val="20"/>
                <w:szCs w:val="20"/>
              </w:rPr>
            </w:pPr>
            <w:r w:rsidRPr="009843D8">
              <w:rPr>
                <w:rFonts w:eastAsia="Courier New"/>
                <w:color w:val="000000"/>
                <w:sz w:val="20"/>
                <w:szCs w:val="20"/>
              </w:rPr>
              <w:t>148</w:t>
            </w:r>
          </w:p>
        </w:tc>
      </w:tr>
      <w:tr w:rsidR="00AE0F9F" w:rsidRPr="009843D8" w14:paraId="42B62C06" w14:textId="77777777" w:rsidTr="00A61E71">
        <w:trPr>
          <w:trHeight w:val="353"/>
        </w:trPr>
        <w:tc>
          <w:tcPr>
            <w:tcW w:w="534" w:type="dxa"/>
          </w:tcPr>
          <w:p w14:paraId="56DD4688" w14:textId="77777777" w:rsidR="00AE0F9F" w:rsidRPr="009843D8" w:rsidRDefault="00AE0F9F" w:rsidP="00A61E71">
            <w:pPr>
              <w:autoSpaceDE w:val="0"/>
              <w:autoSpaceDN w:val="0"/>
              <w:adjustRightInd w:val="0"/>
              <w:rPr>
                <w:rFonts w:eastAsia="Courier New"/>
                <w:color w:val="000000"/>
                <w:sz w:val="20"/>
                <w:szCs w:val="20"/>
              </w:rPr>
            </w:pPr>
            <w:r w:rsidRPr="009843D8">
              <w:rPr>
                <w:rFonts w:eastAsia="Courier New"/>
                <w:color w:val="000000"/>
                <w:sz w:val="20"/>
                <w:szCs w:val="20"/>
              </w:rPr>
              <w:t>25</w:t>
            </w:r>
          </w:p>
        </w:tc>
        <w:tc>
          <w:tcPr>
            <w:tcW w:w="1842" w:type="dxa"/>
          </w:tcPr>
          <w:p w14:paraId="01E7AB33" w14:textId="77777777" w:rsidR="00AE0F9F" w:rsidRPr="009843D8" w:rsidRDefault="00AE0F9F" w:rsidP="00A61E71">
            <w:pPr>
              <w:rPr>
                <w:bCs/>
                <w:sz w:val="20"/>
                <w:szCs w:val="20"/>
              </w:rPr>
            </w:pPr>
            <w:r w:rsidRPr="009843D8">
              <w:rPr>
                <w:bCs/>
                <w:sz w:val="20"/>
                <w:szCs w:val="20"/>
              </w:rPr>
              <w:t>Магазин "</w:t>
            </w:r>
            <w:proofErr w:type="spellStart"/>
            <w:r w:rsidRPr="009843D8">
              <w:rPr>
                <w:bCs/>
                <w:sz w:val="20"/>
                <w:szCs w:val="20"/>
              </w:rPr>
              <w:t>СтройМир</w:t>
            </w:r>
            <w:proofErr w:type="spellEnd"/>
            <w:r w:rsidRPr="009843D8">
              <w:rPr>
                <w:bCs/>
                <w:sz w:val="20"/>
                <w:szCs w:val="20"/>
              </w:rPr>
              <w:t>" 2 отдел</w:t>
            </w:r>
          </w:p>
        </w:tc>
        <w:tc>
          <w:tcPr>
            <w:tcW w:w="2694" w:type="dxa"/>
          </w:tcPr>
          <w:p w14:paraId="2F9F6433" w14:textId="77777777" w:rsidR="00AE0F9F" w:rsidRPr="009843D8" w:rsidRDefault="00AE0F9F" w:rsidP="00A61E71">
            <w:pPr>
              <w:rPr>
                <w:sz w:val="20"/>
                <w:szCs w:val="20"/>
              </w:rPr>
            </w:pPr>
            <w:proofErr w:type="spellStart"/>
            <w:r w:rsidRPr="009843D8">
              <w:rPr>
                <w:sz w:val="20"/>
                <w:szCs w:val="20"/>
              </w:rPr>
              <w:t>р.п</w:t>
            </w:r>
            <w:proofErr w:type="spellEnd"/>
            <w:r w:rsidRPr="009843D8">
              <w:rPr>
                <w:sz w:val="20"/>
                <w:szCs w:val="20"/>
              </w:rPr>
              <w:t>. Исса, ул. Калинина, 16</w:t>
            </w:r>
          </w:p>
        </w:tc>
        <w:tc>
          <w:tcPr>
            <w:tcW w:w="1842" w:type="dxa"/>
          </w:tcPr>
          <w:p w14:paraId="10D3B380" w14:textId="77777777" w:rsidR="00AE0F9F" w:rsidRPr="009843D8" w:rsidRDefault="00AE0F9F" w:rsidP="00A61E71">
            <w:pPr>
              <w:rPr>
                <w:sz w:val="20"/>
                <w:szCs w:val="20"/>
              </w:rPr>
            </w:pPr>
            <w:r w:rsidRPr="009843D8">
              <w:rPr>
                <w:sz w:val="20"/>
                <w:szCs w:val="20"/>
              </w:rPr>
              <w:t>Непродовольственные, промтовары</w:t>
            </w:r>
          </w:p>
        </w:tc>
        <w:tc>
          <w:tcPr>
            <w:tcW w:w="2552" w:type="dxa"/>
          </w:tcPr>
          <w:p w14:paraId="2499FE1C" w14:textId="77777777" w:rsidR="00AE0F9F" w:rsidRPr="009843D8" w:rsidRDefault="00AE0F9F" w:rsidP="00A61E71">
            <w:pPr>
              <w:autoSpaceDE w:val="0"/>
              <w:autoSpaceDN w:val="0"/>
              <w:adjustRightInd w:val="0"/>
              <w:jc w:val="center"/>
              <w:rPr>
                <w:rFonts w:eastAsia="Courier New"/>
                <w:color w:val="000000"/>
                <w:sz w:val="20"/>
                <w:szCs w:val="20"/>
              </w:rPr>
            </w:pPr>
            <w:r w:rsidRPr="009843D8">
              <w:rPr>
                <w:rFonts w:eastAsia="Courier New"/>
                <w:color w:val="000000"/>
                <w:sz w:val="20"/>
                <w:szCs w:val="20"/>
              </w:rPr>
              <w:t>145,9</w:t>
            </w:r>
          </w:p>
        </w:tc>
      </w:tr>
      <w:tr w:rsidR="00AE0F9F" w:rsidRPr="009843D8" w14:paraId="0FB9EC3B" w14:textId="77777777" w:rsidTr="00A61E71">
        <w:trPr>
          <w:trHeight w:val="353"/>
        </w:trPr>
        <w:tc>
          <w:tcPr>
            <w:tcW w:w="534" w:type="dxa"/>
          </w:tcPr>
          <w:p w14:paraId="61C3B054" w14:textId="77777777" w:rsidR="00AE0F9F" w:rsidRPr="009843D8" w:rsidRDefault="00AE0F9F" w:rsidP="00A61E71">
            <w:pPr>
              <w:autoSpaceDE w:val="0"/>
              <w:autoSpaceDN w:val="0"/>
              <w:adjustRightInd w:val="0"/>
              <w:rPr>
                <w:rFonts w:eastAsia="Courier New"/>
                <w:color w:val="000000"/>
                <w:sz w:val="20"/>
                <w:szCs w:val="20"/>
              </w:rPr>
            </w:pPr>
            <w:r w:rsidRPr="009843D8">
              <w:rPr>
                <w:rFonts w:eastAsia="Courier New"/>
                <w:color w:val="000000"/>
                <w:sz w:val="20"/>
                <w:szCs w:val="20"/>
              </w:rPr>
              <w:t>26</w:t>
            </w:r>
          </w:p>
        </w:tc>
        <w:tc>
          <w:tcPr>
            <w:tcW w:w="1842" w:type="dxa"/>
          </w:tcPr>
          <w:p w14:paraId="2B5071AA" w14:textId="77777777" w:rsidR="00AE0F9F" w:rsidRPr="009843D8" w:rsidRDefault="00AE0F9F" w:rsidP="00A61E71">
            <w:pPr>
              <w:rPr>
                <w:bCs/>
                <w:sz w:val="20"/>
                <w:szCs w:val="20"/>
              </w:rPr>
            </w:pPr>
            <w:r w:rsidRPr="009843D8">
              <w:rPr>
                <w:bCs/>
                <w:sz w:val="20"/>
                <w:szCs w:val="20"/>
              </w:rPr>
              <w:t>Магазин "Теремок"</w:t>
            </w:r>
          </w:p>
        </w:tc>
        <w:tc>
          <w:tcPr>
            <w:tcW w:w="2694" w:type="dxa"/>
          </w:tcPr>
          <w:p w14:paraId="482556DB" w14:textId="77777777" w:rsidR="00AE0F9F" w:rsidRPr="009843D8" w:rsidRDefault="00AE0F9F" w:rsidP="00A61E71">
            <w:pPr>
              <w:rPr>
                <w:sz w:val="20"/>
                <w:szCs w:val="20"/>
              </w:rPr>
            </w:pPr>
            <w:proofErr w:type="spellStart"/>
            <w:proofErr w:type="gramStart"/>
            <w:r w:rsidRPr="009843D8">
              <w:rPr>
                <w:sz w:val="20"/>
                <w:szCs w:val="20"/>
              </w:rPr>
              <w:t>р.п.Исса,ул</w:t>
            </w:r>
            <w:proofErr w:type="spellEnd"/>
            <w:r w:rsidRPr="009843D8">
              <w:rPr>
                <w:sz w:val="20"/>
                <w:szCs w:val="20"/>
              </w:rPr>
              <w:t>.</w:t>
            </w:r>
            <w:proofErr w:type="gramEnd"/>
            <w:r w:rsidRPr="009843D8">
              <w:rPr>
                <w:sz w:val="20"/>
                <w:szCs w:val="20"/>
              </w:rPr>
              <w:t xml:space="preserve"> Советская, 1а</w:t>
            </w:r>
          </w:p>
        </w:tc>
        <w:tc>
          <w:tcPr>
            <w:tcW w:w="1842" w:type="dxa"/>
          </w:tcPr>
          <w:p w14:paraId="5B81F011" w14:textId="77777777" w:rsidR="00AE0F9F" w:rsidRPr="009843D8" w:rsidRDefault="00AE0F9F" w:rsidP="00A61E71">
            <w:pPr>
              <w:rPr>
                <w:sz w:val="20"/>
                <w:szCs w:val="20"/>
              </w:rPr>
            </w:pPr>
            <w:proofErr w:type="spellStart"/>
            <w:r w:rsidRPr="009843D8">
              <w:rPr>
                <w:sz w:val="20"/>
                <w:szCs w:val="20"/>
              </w:rPr>
              <w:t>Неспециализирован</w:t>
            </w:r>
            <w:proofErr w:type="spellEnd"/>
            <w:r w:rsidRPr="009843D8">
              <w:rPr>
                <w:sz w:val="20"/>
                <w:szCs w:val="20"/>
              </w:rPr>
              <w:t>. со смешан. ассортиментом</w:t>
            </w:r>
          </w:p>
        </w:tc>
        <w:tc>
          <w:tcPr>
            <w:tcW w:w="2552" w:type="dxa"/>
          </w:tcPr>
          <w:p w14:paraId="22E39438" w14:textId="77777777" w:rsidR="00AE0F9F" w:rsidRPr="009843D8" w:rsidRDefault="00AE0F9F" w:rsidP="00A61E71">
            <w:pPr>
              <w:autoSpaceDE w:val="0"/>
              <w:autoSpaceDN w:val="0"/>
              <w:adjustRightInd w:val="0"/>
              <w:jc w:val="center"/>
              <w:rPr>
                <w:rFonts w:eastAsia="Courier New"/>
                <w:color w:val="000000"/>
                <w:sz w:val="20"/>
                <w:szCs w:val="20"/>
              </w:rPr>
            </w:pPr>
            <w:r w:rsidRPr="009843D8">
              <w:rPr>
                <w:rFonts w:eastAsia="Courier New"/>
                <w:color w:val="000000"/>
                <w:sz w:val="20"/>
                <w:szCs w:val="20"/>
              </w:rPr>
              <w:t>28</w:t>
            </w:r>
          </w:p>
        </w:tc>
      </w:tr>
      <w:tr w:rsidR="00AE0F9F" w:rsidRPr="009843D8" w14:paraId="0E6E81A8" w14:textId="77777777" w:rsidTr="00A61E71">
        <w:trPr>
          <w:trHeight w:val="353"/>
        </w:trPr>
        <w:tc>
          <w:tcPr>
            <w:tcW w:w="534" w:type="dxa"/>
          </w:tcPr>
          <w:p w14:paraId="6AA85CA3" w14:textId="77777777" w:rsidR="00AE0F9F" w:rsidRPr="009843D8" w:rsidRDefault="00AE0F9F" w:rsidP="00A61E71">
            <w:pPr>
              <w:autoSpaceDE w:val="0"/>
              <w:autoSpaceDN w:val="0"/>
              <w:adjustRightInd w:val="0"/>
              <w:rPr>
                <w:rFonts w:eastAsia="Courier New"/>
                <w:color w:val="000000"/>
                <w:sz w:val="20"/>
                <w:szCs w:val="20"/>
              </w:rPr>
            </w:pPr>
            <w:r w:rsidRPr="009843D8">
              <w:rPr>
                <w:rFonts w:eastAsia="Courier New"/>
                <w:color w:val="000000"/>
                <w:sz w:val="20"/>
                <w:szCs w:val="20"/>
              </w:rPr>
              <w:t>27</w:t>
            </w:r>
          </w:p>
        </w:tc>
        <w:tc>
          <w:tcPr>
            <w:tcW w:w="1842" w:type="dxa"/>
          </w:tcPr>
          <w:p w14:paraId="57F6C4D0" w14:textId="77777777" w:rsidR="00AE0F9F" w:rsidRPr="009843D8" w:rsidRDefault="00AE0F9F" w:rsidP="00A61E71">
            <w:pPr>
              <w:rPr>
                <w:bCs/>
                <w:sz w:val="20"/>
                <w:szCs w:val="20"/>
              </w:rPr>
            </w:pPr>
            <w:r w:rsidRPr="009843D8">
              <w:rPr>
                <w:bCs/>
                <w:sz w:val="20"/>
                <w:szCs w:val="20"/>
              </w:rPr>
              <w:t>Магазин "Родничок"</w:t>
            </w:r>
          </w:p>
        </w:tc>
        <w:tc>
          <w:tcPr>
            <w:tcW w:w="2694" w:type="dxa"/>
          </w:tcPr>
          <w:p w14:paraId="30E9331C" w14:textId="77777777" w:rsidR="00AE0F9F" w:rsidRPr="009843D8" w:rsidRDefault="00AE0F9F" w:rsidP="00A61E71">
            <w:pPr>
              <w:rPr>
                <w:sz w:val="20"/>
                <w:szCs w:val="20"/>
              </w:rPr>
            </w:pPr>
            <w:proofErr w:type="spellStart"/>
            <w:r w:rsidRPr="009843D8">
              <w:rPr>
                <w:sz w:val="20"/>
                <w:szCs w:val="20"/>
              </w:rPr>
              <w:t>р.п</w:t>
            </w:r>
            <w:proofErr w:type="spellEnd"/>
            <w:r w:rsidRPr="009843D8">
              <w:rPr>
                <w:sz w:val="20"/>
                <w:szCs w:val="20"/>
              </w:rPr>
              <w:t>. Исса, ул. Черокманова, 2А</w:t>
            </w:r>
          </w:p>
        </w:tc>
        <w:tc>
          <w:tcPr>
            <w:tcW w:w="1842" w:type="dxa"/>
          </w:tcPr>
          <w:p w14:paraId="7D5A80F3" w14:textId="77777777" w:rsidR="00AE0F9F" w:rsidRPr="009843D8" w:rsidRDefault="00AE0F9F" w:rsidP="00A61E71">
            <w:pPr>
              <w:rPr>
                <w:sz w:val="20"/>
                <w:szCs w:val="20"/>
              </w:rPr>
            </w:pPr>
            <w:proofErr w:type="spellStart"/>
            <w:r w:rsidRPr="009843D8">
              <w:rPr>
                <w:sz w:val="20"/>
                <w:szCs w:val="20"/>
              </w:rPr>
              <w:t>Неспециализирован</w:t>
            </w:r>
            <w:proofErr w:type="spellEnd"/>
            <w:r w:rsidRPr="009843D8">
              <w:rPr>
                <w:sz w:val="20"/>
                <w:szCs w:val="20"/>
              </w:rPr>
              <w:t>. со смешан. ассортиментом</w:t>
            </w:r>
          </w:p>
        </w:tc>
        <w:tc>
          <w:tcPr>
            <w:tcW w:w="2552" w:type="dxa"/>
          </w:tcPr>
          <w:p w14:paraId="1411EAEF" w14:textId="77777777" w:rsidR="00AE0F9F" w:rsidRPr="009843D8" w:rsidRDefault="00AE0F9F" w:rsidP="00A61E71">
            <w:pPr>
              <w:autoSpaceDE w:val="0"/>
              <w:autoSpaceDN w:val="0"/>
              <w:adjustRightInd w:val="0"/>
              <w:jc w:val="center"/>
              <w:rPr>
                <w:rFonts w:eastAsia="Courier New"/>
                <w:color w:val="000000"/>
                <w:sz w:val="20"/>
                <w:szCs w:val="20"/>
              </w:rPr>
            </w:pPr>
            <w:r w:rsidRPr="009843D8">
              <w:rPr>
                <w:rFonts w:eastAsia="Courier New"/>
                <w:color w:val="000000"/>
                <w:sz w:val="20"/>
                <w:szCs w:val="20"/>
              </w:rPr>
              <w:t>46</w:t>
            </w:r>
          </w:p>
        </w:tc>
      </w:tr>
      <w:tr w:rsidR="00AE0F9F" w:rsidRPr="009843D8" w14:paraId="34BA0C23" w14:textId="77777777" w:rsidTr="00A61E71">
        <w:trPr>
          <w:trHeight w:val="353"/>
        </w:trPr>
        <w:tc>
          <w:tcPr>
            <w:tcW w:w="534" w:type="dxa"/>
          </w:tcPr>
          <w:p w14:paraId="4070D1AA" w14:textId="77777777" w:rsidR="00AE0F9F" w:rsidRPr="009843D8" w:rsidRDefault="00AE0F9F" w:rsidP="00A61E71">
            <w:pPr>
              <w:autoSpaceDE w:val="0"/>
              <w:autoSpaceDN w:val="0"/>
              <w:adjustRightInd w:val="0"/>
              <w:rPr>
                <w:rFonts w:eastAsia="Courier New"/>
                <w:color w:val="000000"/>
                <w:sz w:val="20"/>
                <w:szCs w:val="20"/>
              </w:rPr>
            </w:pPr>
            <w:r w:rsidRPr="009843D8">
              <w:rPr>
                <w:rFonts w:eastAsia="Courier New"/>
                <w:color w:val="000000"/>
                <w:sz w:val="20"/>
                <w:szCs w:val="20"/>
              </w:rPr>
              <w:t>28</w:t>
            </w:r>
          </w:p>
        </w:tc>
        <w:tc>
          <w:tcPr>
            <w:tcW w:w="1842" w:type="dxa"/>
          </w:tcPr>
          <w:p w14:paraId="4328331C" w14:textId="77777777" w:rsidR="00AE0F9F" w:rsidRPr="009843D8" w:rsidRDefault="00AE0F9F" w:rsidP="00A61E71">
            <w:pPr>
              <w:rPr>
                <w:bCs/>
                <w:sz w:val="20"/>
                <w:szCs w:val="20"/>
              </w:rPr>
            </w:pPr>
            <w:r w:rsidRPr="009843D8">
              <w:rPr>
                <w:bCs/>
                <w:sz w:val="20"/>
                <w:szCs w:val="20"/>
              </w:rPr>
              <w:t>Магазин "Автозапчасти"</w:t>
            </w:r>
          </w:p>
        </w:tc>
        <w:tc>
          <w:tcPr>
            <w:tcW w:w="2694" w:type="dxa"/>
          </w:tcPr>
          <w:p w14:paraId="783D9688" w14:textId="77777777" w:rsidR="00AE0F9F" w:rsidRPr="009843D8" w:rsidRDefault="00AE0F9F" w:rsidP="00A61E71">
            <w:pPr>
              <w:rPr>
                <w:sz w:val="20"/>
                <w:szCs w:val="20"/>
              </w:rPr>
            </w:pPr>
            <w:proofErr w:type="spellStart"/>
            <w:r w:rsidRPr="009843D8">
              <w:rPr>
                <w:sz w:val="20"/>
                <w:szCs w:val="20"/>
              </w:rPr>
              <w:t>р.п</w:t>
            </w:r>
            <w:proofErr w:type="spellEnd"/>
            <w:r w:rsidRPr="009843D8">
              <w:rPr>
                <w:sz w:val="20"/>
                <w:szCs w:val="20"/>
              </w:rPr>
              <w:t>. Исса, ул. Калинина, 17</w:t>
            </w:r>
          </w:p>
        </w:tc>
        <w:tc>
          <w:tcPr>
            <w:tcW w:w="1842" w:type="dxa"/>
          </w:tcPr>
          <w:p w14:paraId="6DC4C5AE" w14:textId="77777777" w:rsidR="00AE0F9F" w:rsidRPr="009843D8" w:rsidRDefault="00AE0F9F" w:rsidP="00A61E71">
            <w:pPr>
              <w:rPr>
                <w:sz w:val="20"/>
                <w:szCs w:val="20"/>
              </w:rPr>
            </w:pPr>
            <w:r w:rsidRPr="009843D8">
              <w:rPr>
                <w:sz w:val="20"/>
                <w:szCs w:val="20"/>
              </w:rPr>
              <w:t>Неспециализированный непродовольственный магазин</w:t>
            </w:r>
          </w:p>
        </w:tc>
        <w:tc>
          <w:tcPr>
            <w:tcW w:w="2552" w:type="dxa"/>
          </w:tcPr>
          <w:p w14:paraId="30E0A22B" w14:textId="77777777" w:rsidR="00AE0F9F" w:rsidRPr="009843D8" w:rsidRDefault="00AE0F9F" w:rsidP="00A61E71">
            <w:pPr>
              <w:autoSpaceDE w:val="0"/>
              <w:autoSpaceDN w:val="0"/>
              <w:adjustRightInd w:val="0"/>
              <w:jc w:val="center"/>
              <w:rPr>
                <w:rFonts w:eastAsia="Courier New"/>
                <w:color w:val="000000"/>
                <w:sz w:val="20"/>
                <w:szCs w:val="20"/>
              </w:rPr>
            </w:pPr>
            <w:r w:rsidRPr="009843D8">
              <w:rPr>
                <w:rFonts w:eastAsia="Courier New"/>
                <w:color w:val="000000"/>
                <w:sz w:val="20"/>
                <w:szCs w:val="20"/>
              </w:rPr>
              <w:t>41</w:t>
            </w:r>
          </w:p>
        </w:tc>
      </w:tr>
      <w:tr w:rsidR="00AE0F9F" w:rsidRPr="009843D8" w14:paraId="0D58DC91" w14:textId="77777777" w:rsidTr="00A61E71">
        <w:trPr>
          <w:trHeight w:val="353"/>
        </w:trPr>
        <w:tc>
          <w:tcPr>
            <w:tcW w:w="534" w:type="dxa"/>
          </w:tcPr>
          <w:p w14:paraId="60705D40" w14:textId="77777777" w:rsidR="00AE0F9F" w:rsidRPr="009843D8" w:rsidRDefault="00AE0F9F" w:rsidP="00A61E71">
            <w:pPr>
              <w:autoSpaceDE w:val="0"/>
              <w:autoSpaceDN w:val="0"/>
              <w:adjustRightInd w:val="0"/>
              <w:rPr>
                <w:rFonts w:eastAsia="Courier New"/>
                <w:color w:val="000000"/>
                <w:sz w:val="20"/>
                <w:szCs w:val="20"/>
              </w:rPr>
            </w:pPr>
            <w:r w:rsidRPr="009843D8">
              <w:rPr>
                <w:rFonts w:eastAsia="Courier New"/>
                <w:color w:val="000000"/>
                <w:sz w:val="20"/>
                <w:szCs w:val="20"/>
              </w:rPr>
              <w:t>29</w:t>
            </w:r>
          </w:p>
        </w:tc>
        <w:tc>
          <w:tcPr>
            <w:tcW w:w="1842" w:type="dxa"/>
          </w:tcPr>
          <w:p w14:paraId="51B6457A" w14:textId="77777777" w:rsidR="00AE0F9F" w:rsidRPr="009843D8" w:rsidRDefault="00AE0F9F" w:rsidP="00A61E71">
            <w:pPr>
              <w:rPr>
                <w:bCs/>
                <w:sz w:val="20"/>
                <w:szCs w:val="20"/>
              </w:rPr>
            </w:pPr>
            <w:r w:rsidRPr="009843D8">
              <w:rPr>
                <w:bCs/>
                <w:sz w:val="20"/>
                <w:szCs w:val="20"/>
              </w:rPr>
              <w:t>Магазин "Продукты"</w:t>
            </w:r>
          </w:p>
        </w:tc>
        <w:tc>
          <w:tcPr>
            <w:tcW w:w="2694" w:type="dxa"/>
          </w:tcPr>
          <w:p w14:paraId="5894425E" w14:textId="77777777" w:rsidR="00AE0F9F" w:rsidRPr="009843D8" w:rsidRDefault="00AE0F9F" w:rsidP="00A61E71">
            <w:pPr>
              <w:rPr>
                <w:sz w:val="20"/>
                <w:szCs w:val="20"/>
              </w:rPr>
            </w:pPr>
            <w:proofErr w:type="spellStart"/>
            <w:r w:rsidRPr="009843D8">
              <w:rPr>
                <w:sz w:val="20"/>
                <w:szCs w:val="20"/>
              </w:rPr>
              <w:t>р.п.Исса</w:t>
            </w:r>
            <w:proofErr w:type="spellEnd"/>
            <w:proofErr w:type="gramStart"/>
            <w:r w:rsidRPr="009843D8">
              <w:rPr>
                <w:sz w:val="20"/>
                <w:szCs w:val="20"/>
              </w:rPr>
              <w:t>,  ул.Строителей</w:t>
            </w:r>
            <w:proofErr w:type="gramEnd"/>
            <w:r w:rsidRPr="009843D8">
              <w:rPr>
                <w:sz w:val="20"/>
                <w:szCs w:val="20"/>
              </w:rPr>
              <w:t>,6а</w:t>
            </w:r>
          </w:p>
        </w:tc>
        <w:tc>
          <w:tcPr>
            <w:tcW w:w="1842" w:type="dxa"/>
          </w:tcPr>
          <w:p w14:paraId="4AC30350" w14:textId="77777777" w:rsidR="00AE0F9F" w:rsidRPr="009843D8" w:rsidRDefault="00AE0F9F" w:rsidP="00A61E71">
            <w:pPr>
              <w:rPr>
                <w:sz w:val="20"/>
                <w:szCs w:val="20"/>
              </w:rPr>
            </w:pPr>
            <w:proofErr w:type="spellStart"/>
            <w:r w:rsidRPr="009843D8">
              <w:rPr>
                <w:sz w:val="20"/>
                <w:szCs w:val="20"/>
              </w:rPr>
              <w:t>Неспециализирован</w:t>
            </w:r>
            <w:proofErr w:type="spellEnd"/>
            <w:r w:rsidRPr="009843D8">
              <w:rPr>
                <w:sz w:val="20"/>
                <w:szCs w:val="20"/>
              </w:rPr>
              <w:t>. со смешан. ассортиментом</w:t>
            </w:r>
          </w:p>
        </w:tc>
        <w:tc>
          <w:tcPr>
            <w:tcW w:w="2552" w:type="dxa"/>
          </w:tcPr>
          <w:p w14:paraId="3662F4DF" w14:textId="77777777" w:rsidR="00AE0F9F" w:rsidRPr="009843D8" w:rsidRDefault="00AE0F9F" w:rsidP="00A61E71">
            <w:pPr>
              <w:autoSpaceDE w:val="0"/>
              <w:autoSpaceDN w:val="0"/>
              <w:adjustRightInd w:val="0"/>
              <w:jc w:val="center"/>
              <w:rPr>
                <w:rFonts w:eastAsia="Courier New"/>
                <w:color w:val="000000"/>
                <w:sz w:val="20"/>
                <w:szCs w:val="20"/>
              </w:rPr>
            </w:pPr>
            <w:r w:rsidRPr="009843D8">
              <w:rPr>
                <w:rFonts w:eastAsia="Courier New"/>
                <w:color w:val="000000"/>
                <w:sz w:val="20"/>
                <w:szCs w:val="20"/>
              </w:rPr>
              <w:t>32,8</w:t>
            </w:r>
          </w:p>
        </w:tc>
      </w:tr>
      <w:tr w:rsidR="00AE0F9F" w:rsidRPr="009843D8" w14:paraId="0EA9CC35" w14:textId="77777777" w:rsidTr="00A61E71">
        <w:trPr>
          <w:trHeight w:val="353"/>
        </w:trPr>
        <w:tc>
          <w:tcPr>
            <w:tcW w:w="534" w:type="dxa"/>
          </w:tcPr>
          <w:p w14:paraId="25125A14" w14:textId="77777777" w:rsidR="00AE0F9F" w:rsidRPr="009843D8" w:rsidRDefault="00AE0F9F" w:rsidP="00A61E71">
            <w:pPr>
              <w:autoSpaceDE w:val="0"/>
              <w:autoSpaceDN w:val="0"/>
              <w:adjustRightInd w:val="0"/>
              <w:rPr>
                <w:rFonts w:eastAsia="Courier New"/>
                <w:color w:val="000000"/>
                <w:sz w:val="20"/>
                <w:szCs w:val="20"/>
              </w:rPr>
            </w:pPr>
            <w:r w:rsidRPr="009843D8">
              <w:rPr>
                <w:rFonts w:eastAsia="Courier New"/>
                <w:color w:val="000000"/>
                <w:sz w:val="20"/>
                <w:szCs w:val="20"/>
              </w:rPr>
              <w:t>30</w:t>
            </w:r>
          </w:p>
        </w:tc>
        <w:tc>
          <w:tcPr>
            <w:tcW w:w="1842" w:type="dxa"/>
          </w:tcPr>
          <w:p w14:paraId="4C167BF8" w14:textId="77777777" w:rsidR="00AE0F9F" w:rsidRPr="009843D8" w:rsidRDefault="00AE0F9F" w:rsidP="00A61E71">
            <w:pPr>
              <w:rPr>
                <w:bCs/>
                <w:sz w:val="20"/>
                <w:szCs w:val="20"/>
              </w:rPr>
            </w:pPr>
            <w:r w:rsidRPr="009843D8">
              <w:rPr>
                <w:bCs/>
                <w:sz w:val="20"/>
                <w:szCs w:val="20"/>
              </w:rPr>
              <w:t>Магазин "Кристина"</w:t>
            </w:r>
          </w:p>
        </w:tc>
        <w:tc>
          <w:tcPr>
            <w:tcW w:w="2694" w:type="dxa"/>
          </w:tcPr>
          <w:p w14:paraId="159EB69B" w14:textId="77777777" w:rsidR="00AE0F9F" w:rsidRPr="009843D8" w:rsidRDefault="00AE0F9F" w:rsidP="00A61E71">
            <w:pPr>
              <w:rPr>
                <w:sz w:val="20"/>
                <w:szCs w:val="20"/>
              </w:rPr>
            </w:pPr>
            <w:proofErr w:type="spellStart"/>
            <w:r w:rsidRPr="009843D8">
              <w:rPr>
                <w:sz w:val="20"/>
                <w:szCs w:val="20"/>
              </w:rPr>
              <w:t>р.п</w:t>
            </w:r>
            <w:proofErr w:type="spellEnd"/>
            <w:r w:rsidRPr="009843D8">
              <w:rPr>
                <w:sz w:val="20"/>
                <w:szCs w:val="20"/>
              </w:rPr>
              <w:t xml:space="preserve">. Исса, ул. Ленинская,51а </w:t>
            </w:r>
          </w:p>
        </w:tc>
        <w:tc>
          <w:tcPr>
            <w:tcW w:w="1842" w:type="dxa"/>
          </w:tcPr>
          <w:p w14:paraId="04D0262A" w14:textId="77777777" w:rsidR="00AE0F9F" w:rsidRPr="009843D8" w:rsidRDefault="00AE0F9F" w:rsidP="00A61E71">
            <w:pPr>
              <w:rPr>
                <w:sz w:val="20"/>
                <w:szCs w:val="20"/>
              </w:rPr>
            </w:pPr>
            <w:proofErr w:type="spellStart"/>
            <w:r w:rsidRPr="009843D8">
              <w:rPr>
                <w:sz w:val="20"/>
                <w:szCs w:val="20"/>
              </w:rPr>
              <w:t>Неспециализирован</w:t>
            </w:r>
            <w:proofErr w:type="spellEnd"/>
            <w:r w:rsidRPr="009843D8">
              <w:rPr>
                <w:sz w:val="20"/>
                <w:szCs w:val="20"/>
              </w:rPr>
              <w:t>. со смешан. ассортиментом</w:t>
            </w:r>
          </w:p>
        </w:tc>
        <w:tc>
          <w:tcPr>
            <w:tcW w:w="2552" w:type="dxa"/>
          </w:tcPr>
          <w:p w14:paraId="4054C22B" w14:textId="77777777" w:rsidR="00AE0F9F" w:rsidRPr="009843D8" w:rsidRDefault="00AE0F9F" w:rsidP="00A61E71">
            <w:pPr>
              <w:autoSpaceDE w:val="0"/>
              <w:autoSpaceDN w:val="0"/>
              <w:adjustRightInd w:val="0"/>
              <w:jc w:val="center"/>
              <w:rPr>
                <w:rFonts w:eastAsia="Courier New"/>
                <w:color w:val="000000"/>
                <w:sz w:val="20"/>
                <w:szCs w:val="20"/>
              </w:rPr>
            </w:pPr>
            <w:r w:rsidRPr="009843D8">
              <w:rPr>
                <w:rFonts w:eastAsia="Courier New"/>
                <w:color w:val="000000"/>
                <w:sz w:val="20"/>
                <w:szCs w:val="20"/>
              </w:rPr>
              <w:t>36,9</w:t>
            </w:r>
          </w:p>
        </w:tc>
      </w:tr>
      <w:tr w:rsidR="00AE0F9F" w:rsidRPr="009843D8" w14:paraId="6E70BEAB" w14:textId="77777777" w:rsidTr="00A61E71">
        <w:trPr>
          <w:trHeight w:val="353"/>
        </w:trPr>
        <w:tc>
          <w:tcPr>
            <w:tcW w:w="534" w:type="dxa"/>
          </w:tcPr>
          <w:p w14:paraId="230BC5E7" w14:textId="77777777" w:rsidR="00AE0F9F" w:rsidRPr="009843D8" w:rsidRDefault="00AE0F9F" w:rsidP="00A61E71">
            <w:pPr>
              <w:autoSpaceDE w:val="0"/>
              <w:autoSpaceDN w:val="0"/>
              <w:adjustRightInd w:val="0"/>
              <w:rPr>
                <w:rFonts w:eastAsia="Courier New"/>
                <w:color w:val="000000"/>
                <w:sz w:val="20"/>
                <w:szCs w:val="20"/>
              </w:rPr>
            </w:pPr>
            <w:r w:rsidRPr="009843D8">
              <w:rPr>
                <w:rFonts w:eastAsia="Courier New"/>
                <w:color w:val="000000"/>
                <w:sz w:val="20"/>
                <w:szCs w:val="20"/>
              </w:rPr>
              <w:lastRenderedPageBreak/>
              <w:t>31</w:t>
            </w:r>
          </w:p>
        </w:tc>
        <w:tc>
          <w:tcPr>
            <w:tcW w:w="1842" w:type="dxa"/>
          </w:tcPr>
          <w:p w14:paraId="15B3EEAF" w14:textId="77777777" w:rsidR="00AE0F9F" w:rsidRPr="009843D8" w:rsidRDefault="00AE0F9F" w:rsidP="00A61E71">
            <w:pPr>
              <w:rPr>
                <w:bCs/>
                <w:sz w:val="20"/>
                <w:szCs w:val="20"/>
              </w:rPr>
            </w:pPr>
            <w:r w:rsidRPr="009843D8">
              <w:rPr>
                <w:bCs/>
                <w:sz w:val="20"/>
                <w:szCs w:val="20"/>
              </w:rPr>
              <w:t>Магазин "Салават"</w:t>
            </w:r>
          </w:p>
        </w:tc>
        <w:tc>
          <w:tcPr>
            <w:tcW w:w="2694" w:type="dxa"/>
          </w:tcPr>
          <w:p w14:paraId="32D87928" w14:textId="77777777" w:rsidR="00AE0F9F" w:rsidRPr="009843D8" w:rsidRDefault="00AE0F9F" w:rsidP="00A61E71">
            <w:pPr>
              <w:rPr>
                <w:sz w:val="20"/>
                <w:szCs w:val="20"/>
              </w:rPr>
            </w:pPr>
            <w:proofErr w:type="spellStart"/>
            <w:r w:rsidRPr="009843D8">
              <w:rPr>
                <w:sz w:val="20"/>
                <w:szCs w:val="20"/>
              </w:rPr>
              <w:t>р.п.Исса</w:t>
            </w:r>
            <w:proofErr w:type="spellEnd"/>
            <w:r w:rsidRPr="009843D8">
              <w:rPr>
                <w:sz w:val="20"/>
                <w:szCs w:val="20"/>
              </w:rPr>
              <w:t>, ул.40 лет Победы,1а</w:t>
            </w:r>
          </w:p>
        </w:tc>
        <w:tc>
          <w:tcPr>
            <w:tcW w:w="1842" w:type="dxa"/>
          </w:tcPr>
          <w:p w14:paraId="35ACB53F" w14:textId="77777777" w:rsidR="00AE0F9F" w:rsidRPr="009843D8" w:rsidRDefault="00AE0F9F" w:rsidP="00A61E71">
            <w:pPr>
              <w:rPr>
                <w:sz w:val="20"/>
                <w:szCs w:val="20"/>
              </w:rPr>
            </w:pPr>
            <w:proofErr w:type="spellStart"/>
            <w:r w:rsidRPr="009843D8">
              <w:rPr>
                <w:sz w:val="20"/>
                <w:szCs w:val="20"/>
              </w:rPr>
              <w:t>Неспециализирован</w:t>
            </w:r>
            <w:proofErr w:type="spellEnd"/>
            <w:r w:rsidRPr="009843D8">
              <w:rPr>
                <w:sz w:val="20"/>
                <w:szCs w:val="20"/>
              </w:rPr>
              <w:t>. со смешан. ассортиментом</w:t>
            </w:r>
          </w:p>
        </w:tc>
        <w:tc>
          <w:tcPr>
            <w:tcW w:w="2552" w:type="dxa"/>
          </w:tcPr>
          <w:p w14:paraId="3DB1F0D4" w14:textId="77777777" w:rsidR="00AE0F9F" w:rsidRPr="009843D8" w:rsidRDefault="00AE0F9F" w:rsidP="00A61E71">
            <w:pPr>
              <w:autoSpaceDE w:val="0"/>
              <w:autoSpaceDN w:val="0"/>
              <w:adjustRightInd w:val="0"/>
              <w:jc w:val="center"/>
              <w:rPr>
                <w:rFonts w:eastAsia="Courier New"/>
                <w:color w:val="000000"/>
                <w:sz w:val="20"/>
                <w:szCs w:val="20"/>
              </w:rPr>
            </w:pPr>
            <w:r w:rsidRPr="009843D8">
              <w:rPr>
                <w:rFonts w:eastAsia="Courier New"/>
                <w:color w:val="000000"/>
                <w:sz w:val="20"/>
                <w:szCs w:val="20"/>
              </w:rPr>
              <w:t>31,1</w:t>
            </w:r>
          </w:p>
        </w:tc>
      </w:tr>
      <w:tr w:rsidR="00AE0F9F" w:rsidRPr="009843D8" w14:paraId="4FBC0936" w14:textId="77777777" w:rsidTr="00A61E71">
        <w:trPr>
          <w:trHeight w:val="353"/>
        </w:trPr>
        <w:tc>
          <w:tcPr>
            <w:tcW w:w="534" w:type="dxa"/>
          </w:tcPr>
          <w:p w14:paraId="764F9529" w14:textId="77777777" w:rsidR="00AE0F9F" w:rsidRPr="009843D8" w:rsidRDefault="00AE0F9F" w:rsidP="00A61E71">
            <w:pPr>
              <w:autoSpaceDE w:val="0"/>
              <w:autoSpaceDN w:val="0"/>
              <w:adjustRightInd w:val="0"/>
              <w:rPr>
                <w:rFonts w:eastAsia="Courier New"/>
                <w:color w:val="000000"/>
                <w:sz w:val="20"/>
                <w:szCs w:val="20"/>
              </w:rPr>
            </w:pPr>
            <w:r w:rsidRPr="009843D8">
              <w:rPr>
                <w:rFonts w:eastAsia="Courier New"/>
                <w:color w:val="000000"/>
                <w:sz w:val="20"/>
                <w:szCs w:val="20"/>
              </w:rPr>
              <w:t>32</w:t>
            </w:r>
          </w:p>
        </w:tc>
        <w:tc>
          <w:tcPr>
            <w:tcW w:w="1842" w:type="dxa"/>
          </w:tcPr>
          <w:p w14:paraId="661A4D96" w14:textId="77777777" w:rsidR="00AE0F9F" w:rsidRPr="009843D8" w:rsidRDefault="00AE0F9F" w:rsidP="00A61E71">
            <w:pPr>
              <w:rPr>
                <w:bCs/>
                <w:sz w:val="20"/>
                <w:szCs w:val="20"/>
              </w:rPr>
            </w:pPr>
            <w:r w:rsidRPr="009843D8">
              <w:rPr>
                <w:bCs/>
                <w:sz w:val="20"/>
                <w:szCs w:val="20"/>
              </w:rPr>
              <w:t>Магазин "Доброта"</w:t>
            </w:r>
          </w:p>
        </w:tc>
        <w:tc>
          <w:tcPr>
            <w:tcW w:w="2694" w:type="dxa"/>
          </w:tcPr>
          <w:p w14:paraId="1A1F71E6" w14:textId="77777777" w:rsidR="00AE0F9F" w:rsidRPr="009843D8" w:rsidRDefault="00AE0F9F" w:rsidP="00A61E71">
            <w:pPr>
              <w:rPr>
                <w:sz w:val="20"/>
                <w:szCs w:val="20"/>
              </w:rPr>
            </w:pPr>
            <w:proofErr w:type="spellStart"/>
            <w:r w:rsidRPr="009843D8">
              <w:rPr>
                <w:sz w:val="20"/>
                <w:szCs w:val="20"/>
              </w:rPr>
              <w:t>р.п</w:t>
            </w:r>
            <w:proofErr w:type="spellEnd"/>
            <w:r w:rsidRPr="009843D8">
              <w:rPr>
                <w:sz w:val="20"/>
                <w:szCs w:val="20"/>
              </w:rPr>
              <w:t>. Исса, ул. Молодежная, 64а</w:t>
            </w:r>
          </w:p>
        </w:tc>
        <w:tc>
          <w:tcPr>
            <w:tcW w:w="1842" w:type="dxa"/>
          </w:tcPr>
          <w:p w14:paraId="43614871" w14:textId="77777777" w:rsidR="00AE0F9F" w:rsidRPr="009843D8" w:rsidRDefault="00AE0F9F" w:rsidP="00A61E71">
            <w:pPr>
              <w:rPr>
                <w:sz w:val="20"/>
                <w:szCs w:val="20"/>
              </w:rPr>
            </w:pPr>
            <w:proofErr w:type="spellStart"/>
            <w:r w:rsidRPr="009843D8">
              <w:rPr>
                <w:sz w:val="20"/>
                <w:szCs w:val="20"/>
              </w:rPr>
              <w:t>Неспециализирован</w:t>
            </w:r>
            <w:proofErr w:type="spellEnd"/>
            <w:r w:rsidRPr="009843D8">
              <w:rPr>
                <w:sz w:val="20"/>
                <w:szCs w:val="20"/>
              </w:rPr>
              <w:t>. со смешан. ассортиментом</w:t>
            </w:r>
          </w:p>
        </w:tc>
        <w:tc>
          <w:tcPr>
            <w:tcW w:w="2552" w:type="dxa"/>
          </w:tcPr>
          <w:p w14:paraId="0624E042" w14:textId="77777777" w:rsidR="00AE0F9F" w:rsidRPr="009843D8" w:rsidRDefault="00AE0F9F" w:rsidP="00A61E71">
            <w:pPr>
              <w:autoSpaceDE w:val="0"/>
              <w:autoSpaceDN w:val="0"/>
              <w:adjustRightInd w:val="0"/>
              <w:jc w:val="center"/>
              <w:rPr>
                <w:rFonts w:eastAsia="Courier New"/>
                <w:color w:val="000000"/>
                <w:sz w:val="20"/>
                <w:szCs w:val="20"/>
              </w:rPr>
            </w:pPr>
            <w:r w:rsidRPr="009843D8">
              <w:rPr>
                <w:rFonts w:eastAsia="Courier New"/>
                <w:color w:val="000000"/>
                <w:sz w:val="20"/>
                <w:szCs w:val="20"/>
              </w:rPr>
              <w:t>52,9</w:t>
            </w:r>
          </w:p>
        </w:tc>
      </w:tr>
      <w:tr w:rsidR="00AE0F9F" w:rsidRPr="009843D8" w14:paraId="264EF796" w14:textId="77777777" w:rsidTr="00A61E71">
        <w:trPr>
          <w:trHeight w:val="353"/>
        </w:trPr>
        <w:tc>
          <w:tcPr>
            <w:tcW w:w="534" w:type="dxa"/>
          </w:tcPr>
          <w:p w14:paraId="7BBA3029" w14:textId="77777777" w:rsidR="00AE0F9F" w:rsidRPr="009843D8" w:rsidRDefault="00AE0F9F" w:rsidP="00A61E71">
            <w:pPr>
              <w:autoSpaceDE w:val="0"/>
              <w:autoSpaceDN w:val="0"/>
              <w:adjustRightInd w:val="0"/>
              <w:rPr>
                <w:rFonts w:eastAsia="Courier New"/>
                <w:color w:val="000000"/>
                <w:sz w:val="20"/>
                <w:szCs w:val="20"/>
              </w:rPr>
            </w:pPr>
            <w:r w:rsidRPr="009843D8">
              <w:rPr>
                <w:rFonts w:eastAsia="Courier New"/>
                <w:color w:val="000000"/>
                <w:sz w:val="20"/>
                <w:szCs w:val="20"/>
              </w:rPr>
              <w:t>33</w:t>
            </w:r>
          </w:p>
        </w:tc>
        <w:tc>
          <w:tcPr>
            <w:tcW w:w="1842" w:type="dxa"/>
          </w:tcPr>
          <w:p w14:paraId="30D6830A" w14:textId="77777777" w:rsidR="00AE0F9F" w:rsidRPr="009843D8" w:rsidRDefault="00AE0F9F" w:rsidP="00A61E71">
            <w:pPr>
              <w:rPr>
                <w:bCs/>
                <w:sz w:val="20"/>
                <w:szCs w:val="20"/>
              </w:rPr>
            </w:pPr>
            <w:r w:rsidRPr="009843D8">
              <w:rPr>
                <w:bCs/>
                <w:sz w:val="20"/>
                <w:szCs w:val="20"/>
              </w:rPr>
              <w:t>Магазин "Строительных материалов" 1 отдел</w:t>
            </w:r>
          </w:p>
        </w:tc>
        <w:tc>
          <w:tcPr>
            <w:tcW w:w="2694" w:type="dxa"/>
          </w:tcPr>
          <w:p w14:paraId="306DF113" w14:textId="77777777" w:rsidR="00AE0F9F" w:rsidRPr="009843D8" w:rsidRDefault="00AE0F9F" w:rsidP="00A61E71">
            <w:pPr>
              <w:rPr>
                <w:sz w:val="20"/>
                <w:szCs w:val="20"/>
              </w:rPr>
            </w:pPr>
            <w:proofErr w:type="spellStart"/>
            <w:r w:rsidRPr="009843D8">
              <w:rPr>
                <w:sz w:val="20"/>
                <w:szCs w:val="20"/>
              </w:rPr>
              <w:t>р.п</w:t>
            </w:r>
            <w:proofErr w:type="spellEnd"/>
            <w:r w:rsidRPr="009843D8">
              <w:rPr>
                <w:sz w:val="20"/>
                <w:szCs w:val="20"/>
              </w:rPr>
              <w:t>. Исса, ул. Калинина, 5</w:t>
            </w:r>
          </w:p>
        </w:tc>
        <w:tc>
          <w:tcPr>
            <w:tcW w:w="1842" w:type="dxa"/>
          </w:tcPr>
          <w:p w14:paraId="04C62299" w14:textId="77777777" w:rsidR="00AE0F9F" w:rsidRPr="009843D8" w:rsidRDefault="00AE0F9F" w:rsidP="00A61E71">
            <w:pPr>
              <w:rPr>
                <w:sz w:val="20"/>
                <w:szCs w:val="20"/>
              </w:rPr>
            </w:pPr>
            <w:r w:rsidRPr="009843D8">
              <w:t>Специализированный непродовольственный магазин</w:t>
            </w:r>
          </w:p>
        </w:tc>
        <w:tc>
          <w:tcPr>
            <w:tcW w:w="2552" w:type="dxa"/>
          </w:tcPr>
          <w:p w14:paraId="402A0001" w14:textId="77777777" w:rsidR="00AE0F9F" w:rsidRPr="009843D8" w:rsidRDefault="00AE0F9F" w:rsidP="00A61E71">
            <w:pPr>
              <w:autoSpaceDE w:val="0"/>
              <w:autoSpaceDN w:val="0"/>
              <w:adjustRightInd w:val="0"/>
              <w:jc w:val="center"/>
              <w:rPr>
                <w:rFonts w:eastAsia="Courier New"/>
                <w:color w:val="000000"/>
                <w:sz w:val="20"/>
                <w:szCs w:val="20"/>
              </w:rPr>
            </w:pPr>
            <w:r w:rsidRPr="009843D8">
              <w:rPr>
                <w:rFonts w:eastAsia="Courier New"/>
                <w:color w:val="000000"/>
                <w:sz w:val="20"/>
                <w:szCs w:val="20"/>
              </w:rPr>
              <w:t>140</w:t>
            </w:r>
          </w:p>
        </w:tc>
      </w:tr>
      <w:tr w:rsidR="00AE0F9F" w:rsidRPr="009843D8" w14:paraId="5A65FB8F" w14:textId="77777777" w:rsidTr="00A61E71">
        <w:trPr>
          <w:trHeight w:val="353"/>
        </w:trPr>
        <w:tc>
          <w:tcPr>
            <w:tcW w:w="534" w:type="dxa"/>
          </w:tcPr>
          <w:p w14:paraId="3E7D0B6F" w14:textId="77777777" w:rsidR="00AE0F9F" w:rsidRPr="009843D8" w:rsidRDefault="00AE0F9F" w:rsidP="00A61E71">
            <w:pPr>
              <w:autoSpaceDE w:val="0"/>
              <w:autoSpaceDN w:val="0"/>
              <w:adjustRightInd w:val="0"/>
              <w:rPr>
                <w:rFonts w:eastAsia="Courier New"/>
                <w:color w:val="000000"/>
                <w:sz w:val="20"/>
                <w:szCs w:val="20"/>
              </w:rPr>
            </w:pPr>
            <w:r w:rsidRPr="009843D8">
              <w:rPr>
                <w:rFonts w:eastAsia="Courier New"/>
                <w:color w:val="000000"/>
                <w:sz w:val="20"/>
                <w:szCs w:val="20"/>
              </w:rPr>
              <w:t>34</w:t>
            </w:r>
          </w:p>
        </w:tc>
        <w:tc>
          <w:tcPr>
            <w:tcW w:w="1842" w:type="dxa"/>
          </w:tcPr>
          <w:p w14:paraId="5E2C8846" w14:textId="77777777" w:rsidR="00AE0F9F" w:rsidRPr="009843D8" w:rsidRDefault="00AE0F9F" w:rsidP="00A61E71">
            <w:pPr>
              <w:rPr>
                <w:bCs/>
                <w:sz w:val="20"/>
                <w:szCs w:val="20"/>
              </w:rPr>
            </w:pPr>
            <w:r w:rsidRPr="009843D8">
              <w:rPr>
                <w:bCs/>
                <w:sz w:val="20"/>
                <w:szCs w:val="20"/>
              </w:rPr>
              <w:t>Магазин "Строительных материалов" 2 отдел</w:t>
            </w:r>
          </w:p>
        </w:tc>
        <w:tc>
          <w:tcPr>
            <w:tcW w:w="2694" w:type="dxa"/>
          </w:tcPr>
          <w:p w14:paraId="6D74D54C" w14:textId="77777777" w:rsidR="00AE0F9F" w:rsidRPr="009843D8" w:rsidRDefault="00AE0F9F" w:rsidP="00A61E71">
            <w:pPr>
              <w:rPr>
                <w:sz w:val="20"/>
                <w:szCs w:val="20"/>
              </w:rPr>
            </w:pPr>
            <w:proofErr w:type="spellStart"/>
            <w:r w:rsidRPr="009843D8">
              <w:rPr>
                <w:sz w:val="20"/>
                <w:szCs w:val="20"/>
              </w:rPr>
              <w:t>р.п</w:t>
            </w:r>
            <w:proofErr w:type="spellEnd"/>
            <w:r w:rsidRPr="009843D8">
              <w:rPr>
                <w:sz w:val="20"/>
                <w:szCs w:val="20"/>
              </w:rPr>
              <w:t>. Исса, ул. Калинина, 5</w:t>
            </w:r>
          </w:p>
        </w:tc>
        <w:tc>
          <w:tcPr>
            <w:tcW w:w="1842" w:type="dxa"/>
          </w:tcPr>
          <w:p w14:paraId="3627A5B8" w14:textId="77777777" w:rsidR="00AE0F9F" w:rsidRPr="009843D8" w:rsidRDefault="00AE0F9F" w:rsidP="00A61E71">
            <w:pPr>
              <w:rPr>
                <w:sz w:val="20"/>
                <w:szCs w:val="20"/>
              </w:rPr>
            </w:pPr>
            <w:r w:rsidRPr="009843D8">
              <w:t>Специализированный непродовольственный магазин</w:t>
            </w:r>
          </w:p>
        </w:tc>
        <w:tc>
          <w:tcPr>
            <w:tcW w:w="2552" w:type="dxa"/>
          </w:tcPr>
          <w:p w14:paraId="2A0D46E8" w14:textId="77777777" w:rsidR="00AE0F9F" w:rsidRPr="009843D8" w:rsidRDefault="00AE0F9F" w:rsidP="00A61E71">
            <w:pPr>
              <w:autoSpaceDE w:val="0"/>
              <w:autoSpaceDN w:val="0"/>
              <w:adjustRightInd w:val="0"/>
              <w:jc w:val="center"/>
              <w:rPr>
                <w:rFonts w:eastAsia="Courier New"/>
                <w:color w:val="000000"/>
                <w:sz w:val="20"/>
                <w:szCs w:val="20"/>
              </w:rPr>
            </w:pPr>
            <w:r w:rsidRPr="009843D8">
              <w:rPr>
                <w:rFonts w:eastAsia="Courier New"/>
                <w:color w:val="000000"/>
                <w:sz w:val="20"/>
                <w:szCs w:val="20"/>
              </w:rPr>
              <w:t>250</w:t>
            </w:r>
          </w:p>
        </w:tc>
      </w:tr>
      <w:tr w:rsidR="00AE0F9F" w:rsidRPr="009843D8" w14:paraId="28DA44E2" w14:textId="77777777" w:rsidTr="00A61E71">
        <w:trPr>
          <w:trHeight w:val="353"/>
        </w:trPr>
        <w:tc>
          <w:tcPr>
            <w:tcW w:w="534" w:type="dxa"/>
          </w:tcPr>
          <w:p w14:paraId="15708F84" w14:textId="77777777" w:rsidR="00AE0F9F" w:rsidRPr="009843D8" w:rsidRDefault="00AE0F9F" w:rsidP="00A61E71">
            <w:pPr>
              <w:autoSpaceDE w:val="0"/>
              <w:autoSpaceDN w:val="0"/>
              <w:adjustRightInd w:val="0"/>
              <w:rPr>
                <w:rFonts w:eastAsia="Courier New"/>
                <w:color w:val="000000"/>
                <w:sz w:val="20"/>
                <w:szCs w:val="20"/>
              </w:rPr>
            </w:pPr>
            <w:r w:rsidRPr="009843D8">
              <w:rPr>
                <w:rFonts w:eastAsia="Courier New"/>
                <w:color w:val="000000"/>
                <w:sz w:val="20"/>
                <w:szCs w:val="20"/>
              </w:rPr>
              <w:t>35</w:t>
            </w:r>
          </w:p>
        </w:tc>
        <w:tc>
          <w:tcPr>
            <w:tcW w:w="1842" w:type="dxa"/>
          </w:tcPr>
          <w:p w14:paraId="1A3E8A61" w14:textId="77777777" w:rsidR="00AE0F9F" w:rsidRPr="009843D8" w:rsidRDefault="00AE0F9F" w:rsidP="00A61E71">
            <w:pPr>
              <w:rPr>
                <w:bCs/>
                <w:sz w:val="20"/>
                <w:szCs w:val="20"/>
              </w:rPr>
            </w:pPr>
            <w:r w:rsidRPr="009843D8">
              <w:rPr>
                <w:bCs/>
              </w:rPr>
              <w:t>Магазин "Жемчужина"</w:t>
            </w:r>
          </w:p>
        </w:tc>
        <w:tc>
          <w:tcPr>
            <w:tcW w:w="2694" w:type="dxa"/>
          </w:tcPr>
          <w:p w14:paraId="6C4F7364" w14:textId="77777777" w:rsidR="00AE0F9F" w:rsidRPr="009843D8" w:rsidRDefault="00AE0F9F" w:rsidP="00A61E71">
            <w:proofErr w:type="spellStart"/>
            <w:r w:rsidRPr="009843D8">
              <w:t>р.п</w:t>
            </w:r>
            <w:proofErr w:type="spellEnd"/>
            <w:r w:rsidRPr="009843D8">
              <w:t>. Исса, ул.Огарева,21</w:t>
            </w:r>
          </w:p>
        </w:tc>
        <w:tc>
          <w:tcPr>
            <w:tcW w:w="1842" w:type="dxa"/>
          </w:tcPr>
          <w:p w14:paraId="3F0AC075" w14:textId="77777777" w:rsidR="00AE0F9F" w:rsidRPr="009843D8" w:rsidRDefault="00AE0F9F" w:rsidP="00A61E71">
            <w:pPr>
              <w:rPr>
                <w:sz w:val="20"/>
                <w:szCs w:val="20"/>
              </w:rPr>
            </w:pPr>
            <w:proofErr w:type="spellStart"/>
            <w:r w:rsidRPr="009843D8">
              <w:rPr>
                <w:sz w:val="20"/>
                <w:szCs w:val="20"/>
              </w:rPr>
              <w:t>Неспециализирован</w:t>
            </w:r>
            <w:proofErr w:type="spellEnd"/>
            <w:r w:rsidRPr="009843D8">
              <w:rPr>
                <w:sz w:val="20"/>
                <w:szCs w:val="20"/>
              </w:rPr>
              <w:t>. со смешан. ассортиментом</w:t>
            </w:r>
          </w:p>
        </w:tc>
        <w:tc>
          <w:tcPr>
            <w:tcW w:w="2552" w:type="dxa"/>
          </w:tcPr>
          <w:p w14:paraId="1A862F88" w14:textId="77777777" w:rsidR="00AE0F9F" w:rsidRPr="009843D8" w:rsidRDefault="00AE0F9F" w:rsidP="00A61E71">
            <w:pPr>
              <w:autoSpaceDE w:val="0"/>
              <w:autoSpaceDN w:val="0"/>
              <w:adjustRightInd w:val="0"/>
              <w:jc w:val="center"/>
              <w:rPr>
                <w:rFonts w:eastAsia="Courier New"/>
                <w:color w:val="000000"/>
                <w:sz w:val="20"/>
                <w:szCs w:val="20"/>
              </w:rPr>
            </w:pPr>
            <w:r w:rsidRPr="009843D8">
              <w:rPr>
                <w:rFonts w:eastAsia="Courier New"/>
                <w:color w:val="000000"/>
                <w:sz w:val="20"/>
                <w:szCs w:val="20"/>
              </w:rPr>
              <w:t>33,2</w:t>
            </w:r>
          </w:p>
        </w:tc>
      </w:tr>
      <w:tr w:rsidR="00AE0F9F" w:rsidRPr="009843D8" w14:paraId="4A510917" w14:textId="77777777" w:rsidTr="00A61E71">
        <w:trPr>
          <w:trHeight w:val="353"/>
        </w:trPr>
        <w:tc>
          <w:tcPr>
            <w:tcW w:w="534" w:type="dxa"/>
          </w:tcPr>
          <w:p w14:paraId="589148B9" w14:textId="77777777" w:rsidR="00AE0F9F" w:rsidRPr="009843D8" w:rsidRDefault="00AE0F9F" w:rsidP="00A61E71">
            <w:pPr>
              <w:autoSpaceDE w:val="0"/>
              <w:autoSpaceDN w:val="0"/>
              <w:adjustRightInd w:val="0"/>
              <w:rPr>
                <w:rFonts w:eastAsia="Courier New"/>
                <w:color w:val="000000"/>
                <w:sz w:val="20"/>
                <w:szCs w:val="20"/>
              </w:rPr>
            </w:pPr>
            <w:r w:rsidRPr="009843D8">
              <w:rPr>
                <w:rFonts w:eastAsia="Courier New"/>
                <w:color w:val="000000"/>
                <w:sz w:val="20"/>
                <w:szCs w:val="20"/>
              </w:rPr>
              <w:t>36</w:t>
            </w:r>
          </w:p>
        </w:tc>
        <w:tc>
          <w:tcPr>
            <w:tcW w:w="1842" w:type="dxa"/>
          </w:tcPr>
          <w:p w14:paraId="589FCB01" w14:textId="77777777" w:rsidR="00AE0F9F" w:rsidRPr="009843D8" w:rsidRDefault="00AE0F9F" w:rsidP="00A61E71">
            <w:pPr>
              <w:rPr>
                <w:bCs/>
              </w:rPr>
            </w:pPr>
            <w:r w:rsidRPr="009843D8">
              <w:rPr>
                <w:bCs/>
              </w:rPr>
              <w:t>Магазин "Меркурий"</w:t>
            </w:r>
          </w:p>
        </w:tc>
        <w:tc>
          <w:tcPr>
            <w:tcW w:w="2694" w:type="dxa"/>
          </w:tcPr>
          <w:p w14:paraId="053BD17D" w14:textId="77777777" w:rsidR="00AE0F9F" w:rsidRPr="009843D8" w:rsidRDefault="00AE0F9F" w:rsidP="00A61E71">
            <w:proofErr w:type="spellStart"/>
            <w:r w:rsidRPr="009843D8">
              <w:t>р.п</w:t>
            </w:r>
            <w:proofErr w:type="spellEnd"/>
            <w:r w:rsidRPr="009843D8">
              <w:t>. Исса, ул.Огарева,21</w:t>
            </w:r>
          </w:p>
        </w:tc>
        <w:tc>
          <w:tcPr>
            <w:tcW w:w="1842" w:type="dxa"/>
          </w:tcPr>
          <w:p w14:paraId="62E06001" w14:textId="77777777" w:rsidR="00AE0F9F" w:rsidRPr="009843D8" w:rsidRDefault="00AE0F9F" w:rsidP="00A61E71">
            <w:pPr>
              <w:rPr>
                <w:sz w:val="20"/>
                <w:szCs w:val="20"/>
              </w:rPr>
            </w:pPr>
            <w:proofErr w:type="spellStart"/>
            <w:r w:rsidRPr="009843D8">
              <w:rPr>
                <w:sz w:val="20"/>
                <w:szCs w:val="20"/>
              </w:rPr>
              <w:t>Неспециализирован</w:t>
            </w:r>
            <w:proofErr w:type="spellEnd"/>
            <w:r w:rsidRPr="009843D8">
              <w:rPr>
                <w:sz w:val="20"/>
                <w:szCs w:val="20"/>
              </w:rPr>
              <w:t>. со смешан. ассортиментом</w:t>
            </w:r>
          </w:p>
        </w:tc>
        <w:tc>
          <w:tcPr>
            <w:tcW w:w="2552" w:type="dxa"/>
          </w:tcPr>
          <w:p w14:paraId="54CFFE06" w14:textId="77777777" w:rsidR="00AE0F9F" w:rsidRPr="009843D8" w:rsidRDefault="00AE0F9F" w:rsidP="00A61E71">
            <w:pPr>
              <w:autoSpaceDE w:val="0"/>
              <w:autoSpaceDN w:val="0"/>
              <w:adjustRightInd w:val="0"/>
              <w:jc w:val="center"/>
              <w:rPr>
                <w:rFonts w:eastAsia="Courier New"/>
                <w:color w:val="000000"/>
                <w:sz w:val="20"/>
                <w:szCs w:val="20"/>
              </w:rPr>
            </w:pPr>
            <w:r w:rsidRPr="009843D8">
              <w:rPr>
                <w:rFonts w:eastAsia="Courier New"/>
                <w:color w:val="000000"/>
                <w:sz w:val="20"/>
                <w:szCs w:val="20"/>
              </w:rPr>
              <w:t>107,5</w:t>
            </w:r>
          </w:p>
        </w:tc>
      </w:tr>
      <w:tr w:rsidR="00AE0F9F" w:rsidRPr="009843D8" w14:paraId="158C7512" w14:textId="77777777" w:rsidTr="00A61E71">
        <w:trPr>
          <w:trHeight w:val="353"/>
        </w:trPr>
        <w:tc>
          <w:tcPr>
            <w:tcW w:w="534" w:type="dxa"/>
          </w:tcPr>
          <w:p w14:paraId="21D69A30" w14:textId="77777777" w:rsidR="00AE0F9F" w:rsidRPr="009843D8" w:rsidRDefault="00AE0F9F" w:rsidP="00A61E71">
            <w:pPr>
              <w:autoSpaceDE w:val="0"/>
              <w:autoSpaceDN w:val="0"/>
              <w:adjustRightInd w:val="0"/>
              <w:rPr>
                <w:rFonts w:eastAsia="Courier New"/>
                <w:color w:val="000000"/>
                <w:sz w:val="20"/>
                <w:szCs w:val="20"/>
              </w:rPr>
            </w:pPr>
            <w:r w:rsidRPr="009843D8">
              <w:rPr>
                <w:rFonts w:eastAsia="Courier New"/>
                <w:color w:val="000000"/>
                <w:sz w:val="20"/>
                <w:szCs w:val="20"/>
              </w:rPr>
              <w:t>37</w:t>
            </w:r>
          </w:p>
        </w:tc>
        <w:tc>
          <w:tcPr>
            <w:tcW w:w="1842" w:type="dxa"/>
          </w:tcPr>
          <w:p w14:paraId="40E5ED51" w14:textId="77777777" w:rsidR="00AE0F9F" w:rsidRPr="009843D8" w:rsidRDefault="00AE0F9F" w:rsidP="00A61E71">
            <w:pPr>
              <w:rPr>
                <w:bCs/>
                <w:sz w:val="20"/>
                <w:szCs w:val="20"/>
              </w:rPr>
            </w:pPr>
            <w:r w:rsidRPr="009843D8">
              <w:rPr>
                <w:bCs/>
                <w:sz w:val="20"/>
                <w:szCs w:val="20"/>
              </w:rPr>
              <w:t>Магазин "Продукты"</w:t>
            </w:r>
          </w:p>
        </w:tc>
        <w:tc>
          <w:tcPr>
            <w:tcW w:w="2694" w:type="dxa"/>
          </w:tcPr>
          <w:p w14:paraId="4FCE1A03" w14:textId="77777777" w:rsidR="00AE0F9F" w:rsidRPr="009843D8" w:rsidRDefault="00AE0F9F" w:rsidP="00A61E71">
            <w:pPr>
              <w:rPr>
                <w:sz w:val="20"/>
                <w:szCs w:val="20"/>
              </w:rPr>
            </w:pPr>
            <w:proofErr w:type="spellStart"/>
            <w:r w:rsidRPr="009843D8">
              <w:rPr>
                <w:sz w:val="20"/>
                <w:szCs w:val="20"/>
              </w:rPr>
              <w:t>р.п</w:t>
            </w:r>
            <w:proofErr w:type="spellEnd"/>
            <w:r w:rsidRPr="009843D8">
              <w:rPr>
                <w:sz w:val="20"/>
                <w:szCs w:val="20"/>
              </w:rPr>
              <w:t>. Исса, ул. Калинина</w:t>
            </w:r>
          </w:p>
        </w:tc>
        <w:tc>
          <w:tcPr>
            <w:tcW w:w="1842" w:type="dxa"/>
          </w:tcPr>
          <w:p w14:paraId="30C8B9E9" w14:textId="77777777" w:rsidR="00AE0F9F" w:rsidRPr="009843D8" w:rsidRDefault="00AE0F9F" w:rsidP="00A61E71">
            <w:pPr>
              <w:rPr>
                <w:sz w:val="20"/>
                <w:szCs w:val="20"/>
              </w:rPr>
            </w:pPr>
            <w:proofErr w:type="spellStart"/>
            <w:r w:rsidRPr="009843D8">
              <w:rPr>
                <w:sz w:val="20"/>
                <w:szCs w:val="20"/>
              </w:rPr>
              <w:t>Неспециализир</w:t>
            </w:r>
            <w:proofErr w:type="spellEnd"/>
            <w:r w:rsidRPr="009843D8">
              <w:rPr>
                <w:sz w:val="20"/>
                <w:szCs w:val="20"/>
              </w:rPr>
              <w:t xml:space="preserve">. </w:t>
            </w:r>
            <w:proofErr w:type="spellStart"/>
            <w:r w:rsidRPr="009843D8">
              <w:rPr>
                <w:sz w:val="20"/>
                <w:szCs w:val="20"/>
              </w:rPr>
              <w:t>продовольств</w:t>
            </w:r>
            <w:proofErr w:type="spellEnd"/>
            <w:r w:rsidRPr="009843D8">
              <w:rPr>
                <w:sz w:val="20"/>
                <w:szCs w:val="20"/>
              </w:rPr>
              <w:t xml:space="preserve">. магазин </w:t>
            </w:r>
          </w:p>
        </w:tc>
        <w:tc>
          <w:tcPr>
            <w:tcW w:w="2552" w:type="dxa"/>
          </w:tcPr>
          <w:p w14:paraId="1F90EACD" w14:textId="77777777" w:rsidR="00AE0F9F" w:rsidRPr="009843D8" w:rsidRDefault="00AE0F9F" w:rsidP="00A61E71">
            <w:pPr>
              <w:autoSpaceDE w:val="0"/>
              <w:autoSpaceDN w:val="0"/>
              <w:adjustRightInd w:val="0"/>
              <w:jc w:val="center"/>
              <w:rPr>
                <w:rFonts w:eastAsia="Courier New"/>
                <w:color w:val="000000"/>
                <w:sz w:val="20"/>
                <w:szCs w:val="20"/>
              </w:rPr>
            </w:pPr>
            <w:r w:rsidRPr="009843D8">
              <w:rPr>
                <w:rFonts w:eastAsia="Courier New"/>
                <w:color w:val="000000"/>
                <w:sz w:val="20"/>
                <w:szCs w:val="20"/>
              </w:rPr>
              <w:t>25</w:t>
            </w:r>
          </w:p>
        </w:tc>
      </w:tr>
      <w:tr w:rsidR="00AE0F9F" w:rsidRPr="009843D8" w14:paraId="4FD183A6" w14:textId="77777777" w:rsidTr="00A61E71">
        <w:trPr>
          <w:trHeight w:val="353"/>
        </w:trPr>
        <w:tc>
          <w:tcPr>
            <w:tcW w:w="534" w:type="dxa"/>
          </w:tcPr>
          <w:p w14:paraId="4873E8AA" w14:textId="77777777" w:rsidR="00AE0F9F" w:rsidRPr="009843D8" w:rsidRDefault="00AE0F9F" w:rsidP="00A61E71">
            <w:pPr>
              <w:autoSpaceDE w:val="0"/>
              <w:autoSpaceDN w:val="0"/>
              <w:adjustRightInd w:val="0"/>
              <w:rPr>
                <w:rFonts w:eastAsia="Courier New"/>
                <w:color w:val="000000"/>
                <w:sz w:val="20"/>
                <w:szCs w:val="20"/>
              </w:rPr>
            </w:pPr>
            <w:r w:rsidRPr="009843D8">
              <w:rPr>
                <w:rFonts w:eastAsia="Courier New"/>
                <w:color w:val="000000"/>
                <w:sz w:val="20"/>
                <w:szCs w:val="20"/>
              </w:rPr>
              <w:t>38</w:t>
            </w:r>
          </w:p>
        </w:tc>
        <w:tc>
          <w:tcPr>
            <w:tcW w:w="1842" w:type="dxa"/>
          </w:tcPr>
          <w:p w14:paraId="21B19348" w14:textId="77777777" w:rsidR="00AE0F9F" w:rsidRPr="009843D8" w:rsidRDefault="00AE0F9F" w:rsidP="00A61E71">
            <w:pPr>
              <w:rPr>
                <w:bCs/>
                <w:sz w:val="20"/>
                <w:szCs w:val="20"/>
              </w:rPr>
            </w:pPr>
            <w:r w:rsidRPr="009843D8">
              <w:rPr>
                <w:bCs/>
                <w:sz w:val="20"/>
                <w:szCs w:val="20"/>
              </w:rPr>
              <w:t>Магазин "Изюминка"</w:t>
            </w:r>
          </w:p>
        </w:tc>
        <w:tc>
          <w:tcPr>
            <w:tcW w:w="2694" w:type="dxa"/>
          </w:tcPr>
          <w:p w14:paraId="346BFC9C" w14:textId="77777777" w:rsidR="00AE0F9F" w:rsidRPr="009843D8" w:rsidRDefault="00AE0F9F" w:rsidP="00A61E71">
            <w:pPr>
              <w:rPr>
                <w:sz w:val="20"/>
                <w:szCs w:val="20"/>
              </w:rPr>
            </w:pPr>
            <w:proofErr w:type="spellStart"/>
            <w:proofErr w:type="gramStart"/>
            <w:r w:rsidRPr="009843D8">
              <w:rPr>
                <w:sz w:val="20"/>
                <w:szCs w:val="20"/>
              </w:rPr>
              <w:t>р.п.Исса,ул.Огарева</w:t>
            </w:r>
            <w:proofErr w:type="spellEnd"/>
            <w:proofErr w:type="gramEnd"/>
            <w:r w:rsidRPr="009843D8">
              <w:rPr>
                <w:sz w:val="20"/>
                <w:szCs w:val="20"/>
              </w:rPr>
              <w:t xml:space="preserve"> ,40 «а» </w:t>
            </w:r>
          </w:p>
        </w:tc>
        <w:tc>
          <w:tcPr>
            <w:tcW w:w="1842" w:type="dxa"/>
          </w:tcPr>
          <w:p w14:paraId="2DC6C324" w14:textId="77777777" w:rsidR="00AE0F9F" w:rsidRPr="009843D8" w:rsidRDefault="00AE0F9F" w:rsidP="00A61E71">
            <w:pPr>
              <w:rPr>
                <w:sz w:val="20"/>
                <w:szCs w:val="20"/>
              </w:rPr>
            </w:pPr>
            <w:proofErr w:type="spellStart"/>
            <w:r w:rsidRPr="009843D8">
              <w:rPr>
                <w:sz w:val="20"/>
                <w:szCs w:val="20"/>
              </w:rPr>
              <w:t>Неспециализирован</w:t>
            </w:r>
            <w:proofErr w:type="spellEnd"/>
            <w:r w:rsidRPr="009843D8">
              <w:rPr>
                <w:sz w:val="20"/>
                <w:szCs w:val="20"/>
              </w:rPr>
              <w:t>. со смешан. ассортиментом</w:t>
            </w:r>
          </w:p>
        </w:tc>
        <w:tc>
          <w:tcPr>
            <w:tcW w:w="2552" w:type="dxa"/>
          </w:tcPr>
          <w:p w14:paraId="3D390715" w14:textId="77777777" w:rsidR="00AE0F9F" w:rsidRPr="009843D8" w:rsidRDefault="00AE0F9F" w:rsidP="00A61E71">
            <w:pPr>
              <w:autoSpaceDE w:val="0"/>
              <w:autoSpaceDN w:val="0"/>
              <w:adjustRightInd w:val="0"/>
              <w:jc w:val="center"/>
              <w:rPr>
                <w:rFonts w:eastAsia="Courier New"/>
                <w:color w:val="000000"/>
                <w:sz w:val="20"/>
                <w:szCs w:val="20"/>
              </w:rPr>
            </w:pPr>
            <w:r w:rsidRPr="009843D8">
              <w:rPr>
                <w:rFonts w:eastAsia="Courier New"/>
                <w:color w:val="000000"/>
                <w:sz w:val="20"/>
                <w:szCs w:val="20"/>
              </w:rPr>
              <w:t>39,5</w:t>
            </w:r>
          </w:p>
        </w:tc>
      </w:tr>
      <w:tr w:rsidR="00AE0F9F" w:rsidRPr="009843D8" w14:paraId="07C2BFEA" w14:textId="77777777" w:rsidTr="00A61E71">
        <w:trPr>
          <w:trHeight w:val="353"/>
        </w:trPr>
        <w:tc>
          <w:tcPr>
            <w:tcW w:w="534" w:type="dxa"/>
          </w:tcPr>
          <w:p w14:paraId="33B45B09" w14:textId="77777777" w:rsidR="00AE0F9F" w:rsidRPr="009843D8" w:rsidRDefault="00AE0F9F" w:rsidP="00A61E71">
            <w:pPr>
              <w:autoSpaceDE w:val="0"/>
              <w:autoSpaceDN w:val="0"/>
              <w:adjustRightInd w:val="0"/>
              <w:rPr>
                <w:rFonts w:eastAsia="Courier New"/>
                <w:color w:val="000000"/>
                <w:sz w:val="20"/>
                <w:szCs w:val="20"/>
              </w:rPr>
            </w:pPr>
            <w:r w:rsidRPr="009843D8">
              <w:rPr>
                <w:rFonts w:eastAsia="Courier New"/>
                <w:color w:val="000000"/>
                <w:sz w:val="20"/>
                <w:szCs w:val="20"/>
              </w:rPr>
              <w:t>39</w:t>
            </w:r>
          </w:p>
        </w:tc>
        <w:tc>
          <w:tcPr>
            <w:tcW w:w="1842" w:type="dxa"/>
          </w:tcPr>
          <w:p w14:paraId="2915390B" w14:textId="77777777" w:rsidR="00AE0F9F" w:rsidRPr="009843D8" w:rsidRDefault="00AE0F9F" w:rsidP="00A61E71">
            <w:pPr>
              <w:rPr>
                <w:bCs/>
                <w:sz w:val="20"/>
                <w:szCs w:val="20"/>
              </w:rPr>
            </w:pPr>
            <w:r w:rsidRPr="009843D8">
              <w:rPr>
                <w:bCs/>
                <w:sz w:val="20"/>
                <w:szCs w:val="20"/>
              </w:rPr>
              <w:t xml:space="preserve">Магазин «Московская ярмарка»  </w:t>
            </w:r>
          </w:p>
        </w:tc>
        <w:tc>
          <w:tcPr>
            <w:tcW w:w="2694" w:type="dxa"/>
          </w:tcPr>
          <w:p w14:paraId="2E3A2D7E" w14:textId="77777777" w:rsidR="00AE0F9F" w:rsidRPr="009843D8" w:rsidRDefault="00AE0F9F" w:rsidP="00A61E71">
            <w:pPr>
              <w:rPr>
                <w:sz w:val="20"/>
                <w:szCs w:val="20"/>
              </w:rPr>
            </w:pPr>
            <w:proofErr w:type="spellStart"/>
            <w:r w:rsidRPr="009843D8">
              <w:rPr>
                <w:sz w:val="20"/>
                <w:szCs w:val="20"/>
              </w:rPr>
              <w:t>р.п</w:t>
            </w:r>
            <w:proofErr w:type="spellEnd"/>
            <w:r w:rsidRPr="009843D8">
              <w:rPr>
                <w:sz w:val="20"/>
                <w:szCs w:val="20"/>
              </w:rPr>
              <w:t>. Исса, ул. Черокманова, 2А</w:t>
            </w:r>
          </w:p>
        </w:tc>
        <w:tc>
          <w:tcPr>
            <w:tcW w:w="1842" w:type="dxa"/>
          </w:tcPr>
          <w:p w14:paraId="08F01417" w14:textId="77777777" w:rsidR="00AE0F9F" w:rsidRPr="009843D8" w:rsidRDefault="00AE0F9F" w:rsidP="00A61E71">
            <w:pPr>
              <w:rPr>
                <w:sz w:val="20"/>
                <w:szCs w:val="20"/>
              </w:rPr>
            </w:pPr>
            <w:proofErr w:type="spellStart"/>
            <w:r w:rsidRPr="009843D8">
              <w:rPr>
                <w:sz w:val="20"/>
                <w:szCs w:val="20"/>
              </w:rPr>
              <w:t>Неспециализирован</w:t>
            </w:r>
            <w:proofErr w:type="spellEnd"/>
            <w:r w:rsidRPr="009843D8">
              <w:rPr>
                <w:sz w:val="20"/>
                <w:szCs w:val="20"/>
              </w:rPr>
              <w:t xml:space="preserve">.  не продовольственный </w:t>
            </w:r>
          </w:p>
        </w:tc>
        <w:tc>
          <w:tcPr>
            <w:tcW w:w="2552" w:type="dxa"/>
          </w:tcPr>
          <w:p w14:paraId="7D3F7D9C" w14:textId="77777777" w:rsidR="00AE0F9F" w:rsidRPr="009843D8" w:rsidRDefault="00AE0F9F" w:rsidP="00A61E71">
            <w:pPr>
              <w:autoSpaceDE w:val="0"/>
              <w:autoSpaceDN w:val="0"/>
              <w:adjustRightInd w:val="0"/>
              <w:jc w:val="center"/>
              <w:rPr>
                <w:rFonts w:eastAsia="Courier New"/>
                <w:color w:val="000000"/>
                <w:sz w:val="20"/>
                <w:szCs w:val="20"/>
              </w:rPr>
            </w:pPr>
            <w:r w:rsidRPr="009843D8">
              <w:rPr>
                <w:rFonts w:eastAsia="Courier New"/>
                <w:color w:val="000000"/>
                <w:sz w:val="20"/>
                <w:szCs w:val="20"/>
              </w:rPr>
              <w:t>146,2</w:t>
            </w:r>
          </w:p>
        </w:tc>
      </w:tr>
      <w:tr w:rsidR="00AE0F9F" w:rsidRPr="009843D8" w14:paraId="2089DA49" w14:textId="77777777" w:rsidTr="00A61E71">
        <w:trPr>
          <w:trHeight w:val="353"/>
        </w:trPr>
        <w:tc>
          <w:tcPr>
            <w:tcW w:w="534" w:type="dxa"/>
          </w:tcPr>
          <w:p w14:paraId="55491965" w14:textId="77777777" w:rsidR="00AE0F9F" w:rsidRPr="009843D8" w:rsidRDefault="00AE0F9F" w:rsidP="00A61E71">
            <w:pPr>
              <w:autoSpaceDE w:val="0"/>
              <w:autoSpaceDN w:val="0"/>
              <w:adjustRightInd w:val="0"/>
              <w:rPr>
                <w:rFonts w:eastAsia="Courier New"/>
                <w:color w:val="000000"/>
                <w:sz w:val="20"/>
                <w:szCs w:val="20"/>
              </w:rPr>
            </w:pPr>
            <w:r w:rsidRPr="009843D8">
              <w:rPr>
                <w:rFonts w:eastAsia="Courier New"/>
                <w:color w:val="000000"/>
                <w:sz w:val="20"/>
                <w:szCs w:val="20"/>
              </w:rPr>
              <w:t>40</w:t>
            </w:r>
          </w:p>
        </w:tc>
        <w:tc>
          <w:tcPr>
            <w:tcW w:w="1842" w:type="dxa"/>
          </w:tcPr>
          <w:p w14:paraId="70602A08" w14:textId="77777777" w:rsidR="00AE0F9F" w:rsidRPr="009843D8" w:rsidRDefault="00AE0F9F" w:rsidP="00A61E71">
            <w:pPr>
              <w:rPr>
                <w:bCs/>
                <w:sz w:val="20"/>
                <w:szCs w:val="20"/>
              </w:rPr>
            </w:pPr>
            <w:r w:rsidRPr="009843D8">
              <w:rPr>
                <w:bCs/>
                <w:sz w:val="20"/>
                <w:szCs w:val="20"/>
              </w:rPr>
              <w:t>Магазин "Автозапчасти"</w:t>
            </w:r>
          </w:p>
        </w:tc>
        <w:tc>
          <w:tcPr>
            <w:tcW w:w="2694" w:type="dxa"/>
          </w:tcPr>
          <w:p w14:paraId="343955CA" w14:textId="77777777" w:rsidR="00AE0F9F" w:rsidRPr="009843D8" w:rsidRDefault="00AE0F9F" w:rsidP="00A61E71">
            <w:pPr>
              <w:rPr>
                <w:sz w:val="20"/>
                <w:szCs w:val="20"/>
              </w:rPr>
            </w:pPr>
            <w:proofErr w:type="spellStart"/>
            <w:proofErr w:type="gramStart"/>
            <w:r w:rsidRPr="009843D8">
              <w:rPr>
                <w:sz w:val="20"/>
                <w:szCs w:val="20"/>
              </w:rPr>
              <w:t>р.п.Исса,ул</w:t>
            </w:r>
            <w:proofErr w:type="spellEnd"/>
            <w:r w:rsidRPr="009843D8">
              <w:rPr>
                <w:sz w:val="20"/>
                <w:szCs w:val="20"/>
              </w:rPr>
              <w:t>.</w:t>
            </w:r>
            <w:proofErr w:type="gramEnd"/>
            <w:r w:rsidRPr="009843D8">
              <w:rPr>
                <w:sz w:val="20"/>
                <w:szCs w:val="20"/>
              </w:rPr>
              <w:t xml:space="preserve"> Черокманова,16 а</w:t>
            </w:r>
          </w:p>
        </w:tc>
        <w:tc>
          <w:tcPr>
            <w:tcW w:w="1842" w:type="dxa"/>
          </w:tcPr>
          <w:p w14:paraId="169CFAFB" w14:textId="77777777" w:rsidR="00AE0F9F" w:rsidRPr="009843D8" w:rsidRDefault="00AE0F9F" w:rsidP="00A61E71">
            <w:pPr>
              <w:rPr>
                <w:sz w:val="20"/>
                <w:szCs w:val="20"/>
              </w:rPr>
            </w:pPr>
            <w:proofErr w:type="spellStart"/>
            <w:r w:rsidRPr="009843D8">
              <w:rPr>
                <w:sz w:val="20"/>
                <w:szCs w:val="20"/>
              </w:rPr>
              <w:t>Неспециализирован</w:t>
            </w:r>
            <w:proofErr w:type="spellEnd"/>
            <w:r w:rsidRPr="009843D8">
              <w:rPr>
                <w:sz w:val="20"/>
                <w:szCs w:val="20"/>
              </w:rPr>
              <w:t>.  не продовольственный</w:t>
            </w:r>
          </w:p>
        </w:tc>
        <w:tc>
          <w:tcPr>
            <w:tcW w:w="2552" w:type="dxa"/>
          </w:tcPr>
          <w:p w14:paraId="1F55256F" w14:textId="77777777" w:rsidR="00AE0F9F" w:rsidRPr="009843D8" w:rsidRDefault="00AE0F9F" w:rsidP="00A61E71">
            <w:pPr>
              <w:autoSpaceDE w:val="0"/>
              <w:autoSpaceDN w:val="0"/>
              <w:adjustRightInd w:val="0"/>
              <w:jc w:val="center"/>
              <w:rPr>
                <w:rFonts w:eastAsia="Courier New"/>
                <w:color w:val="000000"/>
                <w:sz w:val="20"/>
                <w:szCs w:val="20"/>
              </w:rPr>
            </w:pPr>
            <w:r w:rsidRPr="009843D8">
              <w:rPr>
                <w:rFonts w:eastAsia="Courier New"/>
                <w:color w:val="000000"/>
                <w:sz w:val="20"/>
                <w:szCs w:val="20"/>
              </w:rPr>
              <w:t>60</w:t>
            </w:r>
          </w:p>
        </w:tc>
      </w:tr>
      <w:tr w:rsidR="00AE0F9F" w:rsidRPr="009843D8" w14:paraId="70650A4B" w14:textId="77777777" w:rsidTr="00A61E71">
        <w:trPr>
          <w:trHeight w:val="353"/>
        </w:trPr>
        <w:tc>
          <w:tcPr>
            <w:tcW w:w="534" w:type="dxa"/>
          </w:tcPr>
          <w:p w14:paraId="6387D685" w14:textId="77777777" w:rsidR="00AE0F9F" w:rsidRPr="009843D8" w:rsidRDefault="00AE0F9F" w:rsidP="00A61E71">
            <w:pPr>
              <w:autoSpaceDE w:val="0"/>
              <w:autoSpaceDN w:val="0"/>
              <w:adjustRightInd w:val="0"/>
              <w:rPr>
                <w:rFonts w:eastAsia="Courier New"/>
                <w:color w:val="000000"/>
                <w:sz w:val="20"/>
                <w:szCs w:val="20"/>
              </w:rPr>
            </w:pPr>
            <w:r w:rsidRPr="009843D8">
              <w:rPr>
                <w:rFonts w:eastAsia="Courier New"/>
                <w:color w:val="000000"/>
                <w:sz w:val="20"/>
                <w:szCs w:val="20"/>
              </w:rPr>
              <w:t>41</w:t>
            </w:r>
          </w:p>
        </w:tc>
        <w:tc>
          <w:tcPr>
            <w:tcW w:w="1842" w:type="dxa"/>
          </w:tcPr>
          <w:p w14:paraId="6D3D8867" w14:textId="77777777" w:rsidR="00AE0F9F" w:rsidRPr="009843D8" w:rsidRDefault="00AE0F9F" w:rsidP="00A61E71">
            <w:pPr>
              <w:rPr>
                <w:bCs/>
                <w:sz w:val="20"/>
                <w:szCs w:val="20"/>
              </w:rPr>
            </w:pPr>
            <w:r w:rsidRPr="009843D8">
              <w:rPr>
                <w:bCs/>
                <w:sz w:val="20"/>
                <w:szCs w:val="20"/>
              </w:rPr>
              <w:t>Магазин "Бристоль"</w:t>
            </w:r>
          </w:p>
        </w:tc>
        <w:tc>
          <w:tcPr>
            <w:tcW w:w="2694" w:type="dxa"/>
          </w:tcPr>
          <w:p w14:paraId="6CA6BA52" w14:textId="77777777" w:rsidR="00AE0F9F" w:rsidRPr="009843D8" w:rsidRDefault="00AE0F9F" w:rsidP="00A61E71">
            <w:pPr>
              <w:rPr>
                <w:sz w:val="20"/>
                <w:szCs w:val="20"/>
              </w:rPr>
            </w:pPr>
            <w:proofErr w:type="spellStart"/>
            <w:proofErr w:type="gramStart"/>
            <w:r w:rsidRPr="009843D8">
              <w:rPr>
                <w:sz w:val="20"/>
                <w:szCs w:val="20"/>
              </w:rPr>
              <w:t>р.п.Исса,ул</w:t>
            </w:r>
            <w:proofErr w:type="spellEnd"/>
            <w:r w:rsidRPr="009843D8">
              <w:rPr>
                <w:sz w:val="20"/>
                <w:szCs w:val="20"/>
              </w:rPr>
              <w:t>.</w:t>
            </w:r>
            <w:proofErr w:type="gramEnd"/>
            <w:r w:rsidRPr="009843D8">
              <w:rPr>
                <w:sz w:val="20"/>
                <w:szCs w:val="20"/>
              </w:rPr>
              <w:t xml:space="preserve"> Черокманова,11</w:t>
            </w:r>
          </w:p>
        </w:tc>
        <w:tc>
          <w:tcPr>
            <w:tcW w:w="1842" w:type="dxa"/>
          </w:tcPr>
          <w:p w14:paraId="5346D300" w14:textId="77777777" w:rsidR="00AE0F9F" w:rsidRPr="009843D8" w:rsidRDefault="00AE0F9F" w:rsidP="00A61E71">
            <w:pPr>
              <w:rPr>
                <w:sz w:val="20"/>
                <w:szCs w:val="20"/>
              </w:rPr>
            </w:pPr>
            <w:r w:rsidRPr="009843D8">
              <w:rPr>
                <w:sz w:val="20"/>
                <w:szCs w:val="20"/>
              </w:rPr>
              <w:t>Сеть специализированных магазинов алкогольной и табачной продукции</w:t>
            </w:r>
          </w:p>
        </w:tc>
        <w:tc>
          <w:tcPr>
            <w:tcW w:w="2552" w:type="dxa"/>
          </w:tcPr>
          <w:p w14:paraId="5F19808A" w14:textId="77777777" w:rsidR="00AE0F9F" w:rsidRPr="009843D8" w:rsidRDefault="00AE0F9F" w:rsidP="00A61E71">
            <w:pPr>
              <w:autoSpaceDE w:val="0"/>
              <w:autoSpaceDN w:val="0"/>
              <w:adjustRightInd w:val="0"/>
              <w:jc w:val="center"/>
              <w:rPr>
                <w:rFonts w:eastAsia="Courier New"/>
                <w:color w:val="000000"/>
                <w:sz w:val="20"/>
                <w:szCs w:val="20"/>
              </w:rPr>
            </w:pPr>
            <w:r w:rsidRPr="009843D8">
              <w:rPr>
                <w:rFonts w:eastAsia="Courier New"/>
                <w:color w:val="000000"/>
                <w:sz w:val="20"/>
                <w:szCs w:val="20"/>
              </w:rPr>
              <w:t>100</w:t>
            </w:r>
          </w:p>
        </w:tc>
      </w:tr>
      <w:tr w:rsidR="00AE0F9F" w:rsidRPr="009843D8" w14:paraId="3DF88BEC" w14:textId="77777777" w:rsidTr="00A61E71">
        <w:trPr>
          <w:trHeight w:val="353"/>
        </w:trPr>
        <w:tc>
          <w:tcPr>
            <w:tcW w:w="534" w:type="dxa"/>
          </w:tcPr>
          <w:p w14:paraId="6F48C91E" w14:textId="77777777" w:rsidR="00AE0F9F" w:rsidRPr="009843D8" w:rsidRDefault="00AE0F9F" w:rsidP="00A61E71">
            <w:pPr>
              <w:autoSpaceDE w:val="0"/>
              <w:autoSpaceDN w:val="0"/>
              <w:adjustRightInd w:val="0"/>
              <w:rPr>
                <w:rFonts w:eastAsia="Courier New"/>
                <w:color w:val="000000"/>
                <w:sz w:val="20"/>
                <w:szCs w:val="20"/>
              </w:rPr>
            </w:pPr>
            <w:r w:rsidRPr="009843D8">
              <w:rPr>
                <w:rFonts w:eastAsia="Courier New"/>
                <w:color w:val="000000"/>
                <w:sz w:val="20"/>
                <w:szCs w:val="20"/>
              </w:rPr>
              <w:t>42</w:t>
            </w:r>
          </w:p>
        </w:tc>
        <w:tc>
          <w:tcPr>
            <w:tcW w:w="1842" w:type="dxa"/>
          </w:tcPr>
          <w:p w14:paraId="56587710" w14:textId="77777777" w:rsidR="00AE0F9F" w:rsidRPr="009843D8" w:rsidRDefault="00AE0F9F" w:rsidP="00A61E71">
            <w:pPr>
              <w:rPr>
                <w:bCs/>
                <w:sz w:val="20"/>
                <w:szCs w:val="20"/>
              </w:rPr>
            </w:pPr>
            <w:r w:rsidRPr="009843D8">
              <w:rPr>
                <w:bCs/>
                <w:sz w:val="20"/>
                <w:szCs w:val="20"/>
              </w:rPr>
              <w:t>Продовольственный магазин</w:t>
            </w:r>
          </w:p>
        </w:tc>
        <w:tc>
          <w:tcPr>
            <w:tcW w:w="2694" w:type="dxa"/>
          </w:tcPr>
          <w:p w14:paraId="1ADC81B3" w14:textId="77777777" w:rsidR="00AE0F9F" w:rsidRPr="009843D8" w:rsidRDefault="00AE0F9F" w:rsidP="00A61E71">
            <w:pPr>
              <w:rPr>
                <w:sz w:val="20"/>
                <w:szCs w:val="20"/>
              </w:rPr>
            </w:pPr>
            <w:proofErr w:type="spellStart"/>
            <w:proofErr w:type="gramStart"/>
            <w:r w:rsidRPr="009843D8">
              <w:rPr>
                <w:sz w:val="20"/>
                <w:szCs w:val="20"/>
              </w:rPr>
              <w:t>р.п.Исса,ул</w:t>
            </w:r>
            <w:proofErr w:type="spellEnd"/>
            <w:r w:rsidRPr="009843D8">
              <w:rPr>
                <w:sz w:val="20"/>
                <w:szCs w:val="20"/>
              </w:rPr>
              <w:t>.</w:t>
            </w:r>
            <w:proofErr w:type="gramEnd"/>
            <w:r w:rsidRPr="009843D8">
              <w:rPr>
                <w:sz w:val="20"/>
                <w:szCs w:val="20"/>
              </w:rPr>
              <w:t xml:space="preserve"> Черокманова,11</w:t>
            </w:r>
          </w:p>
        </w:tc>
        <w:tc>
          <w:tcPr>
            <w:tcW w:w="1842" w:type="dxa"/>
          </w:tcPr>
          <w:p w14:paraId="18685E30" w14:textId="77777777" w:rsidR="00AE0F9F" w:rsidRPr="009843D8" w:rsidRDefault="00AE0F9F" w:rsidP="00A61E71">
            <w:pPr>
              <w:rPr>
                <w:sz w:val="20"/>
                <w:szCs w:val="20"/>
              </w:rPr>
            </w:pPr>
            <w:proofErr w:type="spellStart"/>
            <w:r w:rsidRPr="009843D8">
              <w:rPr>
                <w:sz w:val="20"/>
                <w:szCs w:val="20"/>
              </w:rPr>
              <w:t>Неспециализирован</w:t>
            </w:r>
            <w:proofErr w:type="spellEnd"/>
            <w:r w:rsidRPr="009843D8">
              <w:rPr>
                <w:sz w:val="20"/>
                <w:szCs w:val="20"/>
              </w:rPr>
              <w:t>. со смешан. ассортиментом</w:t>
            </w:r>
          </w:p>
        </w:tc>
        <w:tc>
          <w:tcPr>
            <w:tcW w:w="2552" w:type="dxa"/>
          </w:tcPr>
          <w:p w14:paraId="76F206B7" w14:textId="77777777" w:rsidR="00AE0F9F" w:rsidRPr="009843D8" w:rsidRDefault="00AE0F9F" w:rsidP="00A61E71">
            <w:pPr>
              <w:autoSpaceDE w:val="0"/>
              <w:autoSpaceDN w:val="0"/>
              <w:adjustRightInd w:val="0"/>
              <w:jc w:val="center"/>
              <w:rPr>
                <w:rFonts w:eastAsia="Courier New"/>
                <w:color w:val="000000"/>
                <w:sz w:val="20"/>
                <w:szCs w:val="20"/>
              </w:rPr>
            </w:pPr>
            <w:r w:rsidRPr="009843D8">
              <w:rPr>
                <w:rFonts w:eastAsia="Courier New"/>
                <w:color w:val="000000"/>
                <w:sz w:val="20"/>
                <w:szCs w:val="20"/>
              </w:rPr>
              <w:t>15</w:t>
            </w:r>
          </w:p>
        </w:tc>
      </w:tr>
      <w:tr w:rsidR="00AE0F9F" w:rsidRPr="009843D8" w14:paraId="1FF8F728" w14:textId="77777777" w:rsidTr="00A61E71">
        <w:trPr>
          <w:trHeight w:val="353"/>
        </w:trPr>
        <w:tc>
          <w:tcPr>
            <w:tcW w:w="534" w:type="dxa"/>
          </w:tcPr>
          <w:p w14:paraId="031CB6E1" w14:textId="77777777" w:rsidR="00AE0F9F" w:rsidRPr="009843D8" w:rsidRDefault="00AE0F9F" w:rsidP="00A61E71">
            <w:pPr>
              <w:autoSpaceDE w:val="0"/>
              <w:autoSpaceDN w:val="0"/>
              <w:adjustRightInd w:val="0"/>
              <w:rPr>
                <w:rFonts w:eastAsia="Courier New"/>
                <w:color w:val="000000"/>
                <w:sz w:val="20"/>
                <w:szCs w:val="20"/>
              </w:rPr>
            </w:pPr>
            <w:r w:rsidRPr="009843D8">
              <w:rPr>
                <w:rFonts w:eastAsia="Courier New"/>
                <w:color w:val="000000"/>
                <w:sz w:val="20"/>
                <w:szCs w:val="20"/>
              </w:rPr>
              <w:t>43</w:t>
            </w:r>
          </w:p>
        </w:tc>
        <w:tc>
          <w:tcPr>
            <w:tcW w:w="1842" w:type="dxa"/>
          </w:tcPr>
          <w:p w14:paraId="7FA0768E" w14:textId="77777777" w:rsidR="00AE0F9F" w:rsidRPr="009843D8" w:rsidRDefault="00AE0F9F" w:rsidP="00A61E71">
            <w:pPr>
              <w:rPr>
                <w:bCs/>
                <w:sz w:val="20"/>
                <w:szCs w:val="20"/>
              </w:rPr>
            </w:pPr>
            <w:r w:rsidRPr="009843D8">
              <w:rPr>
                <w:bCs/>
                <w:sz w:val="20"/>
                <w:szCs w:val="20"/>
              </w:rPr>
              <w:t>Сетевой магазин универсам № 8553«Пятерочка»</w:t>
            </w:r>
          </w:p>
        </w:tc>
        <w:tc>
          <w:tcPr>
            <w:tcW w:w="2694" w:type="dxa"/>
          </w:tcPr>
          <w:p w14:paraId="49F114DB" w14:textId="77777777" w:rsidR="00AE0F9F" w:rsidRPr="009843D8" w:rsidRDefault="00AE0F9F" w:rsidP="00A61E71">
            <w:pPr>
              <w:rPr>
                <w:sz w:val="20"/>
                <w:szCs w:val="20"/>
              </w:rPr>
            </w:pPr>
            <w:proofErr w:type="gramStart"/>
            <w:r w:rsidRPr="009843D8">
              <w:rPr>
                <w:sz w:val="20"/>
                <w:szCs w:val="20"/>
              </w:rPr>
              <w:t>Р.п.Исса,ул.Калинина</w:t>
            </w:r>
            <w:proofErr w:type="gramEnd"/>
            <w:r w:rsidRPr="009843D8">
              <w:rPr>
                <w:sz w:val="20"/>
                <w:szCs w:val="20"/>
              </w:rPr>
              <w:t>,20</w:t>
            </w:r>
          </w:p>
        </w:tc>
        <w:tc>
          <w:tcPr>
            <w:tcW w:w="1842" w:type="dxa"/>
          </w:tcPr>
          <w:p w14:paraId="40B9FC49" w14:textId="77777777" w:rsidR="00AE0F9F" w:rsidRPr="009843D8" w:rsidRDefault="00AE0F9F" w:rsidP="00A61E71">
            <w:pPr>
              <w:rPr>
                <w:sz w:val="20"/>
                <w:szCs w:val="20"/>
              </w:rPr>
            </w:pPr>
            <w:proofErr w:type="spellStart"/>
            <w:r w:rsidRPr="009843D8">
              <w:rPr>
                <w:sz w:val="20"/>
                <w:szCs w:val="20"/>
              </w:rPr>
              <w:t>Неспециализирован</w:t>
            </w:r>
            <w:proofErr w:type="spellEnd"/>
            <w:r w:rsidRPr="009843D8">
              <w:rPr>
                <w:sz w:val="20"/>
                <w:szCs w:val="20"/>
              </w:rPr>
              <w:t>. со смешан. ассортиментом</w:t>
            </w:r>
          </w:p>
        </w:tc>
        <w:tc>
          <w:tcPr>
            <w:tcW w:w="2552" w:type="dxa"/>
          </w:tcPr>
          <w:p w14:paraId="3A10577C" w14:textId="77777777" w:rsidR="00AE0F9F" w:rsidRPr="009843D8" w:rsidRDefault="00AE0F9F" w:rsidP="00A61E71">
            <w:pPr>
              <w:autoSpaceDE w:val="0"/>
              <w:autoSpaceDN w:val="0"/>
              <w:adjustRightInd w:val="0"/>
              <w:jc w:val="center"/>
              <w:rPr>
                <w:rFonts w:eastAsia="Courier New"/>
                <w:color w:val="000000"/>
                <w:sz w:val="20"/>
                <w:szCs w:val="20"/>
              </w:rPr>
            </w:pPr>
            <w:r w:rsidRPr="009843D8">
              <w:rPr>
                <w:rFonts w:eastAsia="Courier New"/>
                <w:color w:val="000000"/>
                <w:sz w:val="20"/>
                <w:szCs w:val="20"/>
              </w:rPr>
              <w:t>240</w:t>
            </w:r>
          </w:p>
        </w:tc>
      </w:tr>
      <w:tr w:rsidR="00AE0F9F" w:rsidRPr="009843D8" w14:paraId="54659C94" w14:textId="77777777" w:rsidTr="00A61E71">
        <w:trPr>
          <w:trHeight w:val="353"/>
        </w:trPr>
        <w:tc>
          <w:tcPr>
            <w:tcW w:w="534" w:type="dxa"/>
          </w:tcPr>
          <w:p w14:paraId="2D2E7B78" w14:textId="77777777" w:rsidR="00AE0F9F" w:rsidRPr="009843D8" w:rsidRDefault="00AE0F9F" w:rsidP="00A61E71">
            <w:pPr>
              <w:autoSpaceDE w:val="0"/>
              <w:autoSpaceDN w:val="0"/>
              <w:adjustRightInd w:val="0"/>
              <w:rPr>
                <w:rFonts w:eastAsia="Courier New"/>
                <w:color w:val="000000"/>
                <w:sz w:val="20"/>
                <w:szCs w:val="20"/>
              </w:rPr>
            </w:pPr>
            <w:r w:rsidRPr="009843D8">
              <w:rPr>
                <w:rFonts w:eastAsia="Courier New"/>
                <w:color w:val="000000"/>
                <w:sz w:val="20"/>
                <w:szCs w:val="20"/>
              </w:rPr>
              <w:t>44</w:t>
            </w:r>
          </w:p>
        </w:tc>
        <w:tc>
          <w:tcPr>
            <w:tcW w:w="1842" w:type="dxa"/>
          </w:tcPr>
          <w:p w14:paraId="6B437E70" w14:textId="77777777" w:rsidR="00AE0F9F" w:rsidRPr="009843D8" w:rsidRDefault="00AE0F9F" w:rsidP="00A61E71">
            <w:pPr>
              <w:rPr>
                <w:bCs/>
                <w:sz w:val="20"/>
                <w:szCs w:val="20"/>
              </w:rPr>
            </w:pPr>
            <w:r w:rsidRPr="009843D8">
              <w:rPr>
                <w:bCs/>
                <w:sz w:val="20"/>
                <w:szCs w:val="20"/>
              </w:rPr>
              <w:t>Магазин "Волшебный сон"</w:t>
            </w:r>
          </w:p>
        </w:tc>
        <w:tc>
          <w:tcPr>
            <w:tcW w:w="2694" w:type="dxa"/>
          </w:tcPr>
          <w:p w14:paraId="17567258" w14:textId="77777777" w:rsidR="00AE0F9F" w:rsidRPr="009843D8" w:rsidRDefault="00AE0F9F" w:rsidP="00A61E71">
            <w:pPr>
              <w:rPr>
                <w:sz w:val="20"/>
                <w:szCs w:val="20"/>
              </w:rPr>
            </w:pPr>
            <w:proofErr w:type="gramStart"/>
            <w:r w:rsidRPr="009843D8">
              <w:rPr>
                <w:sz w:val="20"/>
                <w:szCs w:val="20"/>
              </w:rPr>
              <w:t>р.п.Исса,ул.Черокманова</w:t>
            </w:r>
            <w:proofErr w:type="gramEnd"/>
            <w:r w:rsidRPr="009843D8">
              <w:rPr>
                <w:sz w:val="20"/>
                <w:szCs w:val="20"/>
              </w:rPr>
              <w:t>,1</w:t>
            </w:r>
          </w:p>
        </w:tc>
        <w:tc>
          <w:tcPr>
            <w:tcW w:w="1842" w:type="dxa"/>
          </w:tcPr>
          <w:p w14:paraId="6A6D63EC" w14:textId="77777777" w:rsidR="00AE0F9F" w:rsidRPr="009843D8" w:rsidRDefault="00AE0F9F" w:rsidP="00A61E71">
            <w:pPr>
              <w:rPr>
                <w:sz w:val="20"/>
                <w:szCs w:val="20"/>
              </w:rPr>
            </w:pPr>
            <w:r w:rsidRPr="009843D8">
              <w:rPr>
                <w:sz w:val="20"/>
                <w:szCs w:val="20"/>
              </w:rPr>
              <w:t>Неспециализированный, непродовольственный</w:t>
            </w:r>
          </w:p>
        </w:tc>
        <w:tc>
          <w:tcPr>
            <w:tcW w:w="2552" w:type="dxa"/>
          </w:tcPr>
          <w:p w14:paraId="019F394B" w14:textId="77777777" w:rsidR="00AE0F9F" w:rsidRPr="009843D8" w:rsidRDefault="00AE0F9F" w:rsidP="00A61E71">
            <w:pPr>
              <w:autoSpaceDE w:val="0"/>
              <w:autoSpaceDN w:val="0"/>
              <w:adjustRightInd w:val="0"/>
              <w:jc w:val="center"/>
              <w:rPr>
                <w:rFonts w:eastAsia="Courier New"/>
                <w:color w:val="000000"/>
                <w:sz w:val="20"/>
                <w:szCs w:val="20"/>
              </w:rPr>
            </w:pPr>
            <w:r w:rsidRPr="009843D8">
              <w:rPr>
                <w:rFonts w:eastAsia="Courier New"/>
                <w:color w:val="000000"/>
                <w:sz w:val="20"/>
                <w:szCs w:val="20"/>
              </w:rPr>
              <w:t>8</w:t>
            </w:r>
          </w:p>
        </w:tc>
      </w:tr>
      <w:tr w:rsidR="00AE0F9F" w:rsidRPr="009843D8" w14:paraId="53C0ABEC" w14:textId="77777777" w:rsidTr="00A61E71">
        <w:trPr>
          <w:trHeight w:val="353"/>
        </w:trPr>
        <w:tc>
          <w:tcPr>
            <w:tcW w:w="534" w:type="dxa"/>
          </w:tcPr>
          <w:p w14:paraId="5934CBA8" w14:textId="77777777" w:rsidR="00AE0F9F" w:rsidRPr="009843D8" w:rsidRDefault="00AE0F9F" w:rsidP="00A61E71">
            <w:pPr>
              <w:autoSpaceDE w:val="0"/>
              <w:autoSpaceDN w:val="0"/>
              <w:adjustRightInd w:val="0"/>
              <w:rPr>
                <w:rFonts w:eastAsia="Courier New"/>
                <w:color w:val="000000"/>
                <w:sz w:val="20"/>
                <w:szCs w:val="20"/>
              </w:rPr>
            </w:pPr>
            <w:r w:rsidRPr="009843D8">
              <w:rPr>
                <w:rFonts w:eastAsia="Courier New"/>
                <w:color w:val="000000"/>
                <w:sz w:val="20"/>
                <w:szCs w:val="20"/>
              </w:rPr>
              <w:t>45</w:t>
            </w:r>
          </w:p>
        </w:tc>
        <w:tc>
          <w:tcPr>
            <w:tcW w:w="1842" w:type="dxa"/>
          </w:tcPr>
          <w:p w14:paraId="5975D4EE" w14:textId="77777777" w:rsidR="00AE0F9F" w:rsidRPr="009843D8" w:rsidRDefault="00AE0F9F" w:rsidP="00A61E71">
            <w:pPr>
              <w:rPr>
                <w:bCs/>
                <w:sz w:val="20"/>
                <w:szCs w:val="20"/>
              </w:rPr>
            </w:pPr>
            <w:r w:rsidRPr="009843D8">
              <w:rPr>
                <w:bCs/>
                <w:sz w:val="20"/>
                <w:szCs w:val="20"/>
              </w:rPr>
              <w:t>Магазин "Удача"</w:t>
            </w:r>
          </w:p>
        </w:tc>
        <w:tc>
          <w:tcPr>
            <w:tcW w:w="2694" w:type="dxa"/>
          </w:tcPr>
          <w:p w14:paraId="187693B1" w14:textId="77777777" w:rsidR="00AE0F9F" w:rsidRPr="009843D8" w:rsidRDefault="00AE0F9F" w:rsidP="00A61E71">
            <w:pPr>
              <w:rPr>
                <w:sz w:val="20"/>
                <w:szCs w:val="20"/>
              </w:rPr>
            </w:pPr>
            <w:proofErr w:type="gramStart"/>
            <w:r w:rsidRPr="009843D8">
              <w:rPr>
                <w:sz w:val="20"/>
                <w:szCs w:val="20"/>
              </w:rPr>
              <w:t>р.п.Исса,ул.Черокманова</w:t>
            </w:r>
            <w:proofErr w:type="gramEnd"/>
            <w:r w:rsidRPr="009843D8">
              <w:rPr>
                <w:sz w:val="20"/>
                <w:szCs w:val="20"/>
              </w:rPr>
              <w:t>,7</w:t>
            </w:r>
          </w:p>
        </w:tc>
        <w:tc>
          <w:tcPr>
            <w:tcW w:w="1842" w:type="dxa"/>
          </w:tcPr>
          <w:p w14:paraId="180CAFFD" w14:textId="77777777" w:rsidR="00AE0F9F" w:rsidRPr="009843D8" w:rsidRDefault="00AE0F9F" w:rsidP="00A61E71">
            <w:pPr>
              <w:rPr>
                <w:sz w:val="20"/>
                <w:szCs w:val="20"/>
              </w:rPr>
            </w:pPr>
            <w:r w:rsidRPr="009843D8">
              <w:rPr>
                <w:sz w:val="20"/>
                <w:szCs w:val="20"/>
              </w:rPr>
              <w:t>Неспециализированный, непродовольственный</w:t>
            </w:r>
          </w:p>
        </w:tc>
        <w:tc>
          <w:tcPr>
            <w:tcW w:w="2552" w:type="dxa"/>
          </w:tcPr>
          <w:p w14:paraId="39C849B6" w14:textId="77777777" w:rsidR="00AE0F9F" w:rsidRPr="009843D8" w:rsidRDefault="00AE0F9F" w:rsidP="00A61E71">
            <w:pPr>
              <w:autoSpaceDE w:val="0"/>
              <w:autoSpaceDN w:val="0"/>
              <w:adjustRightInd w:val="0"/>
              <w:jc w:val="center"/>
              <w:rPr>
                <w:rFonts w:eastAsia="Courier New"/>
                <w:color w:val="000000"/>
                <w:sz w:val="20"/>
                <w:szCs w:val="20"/>
              </w:rPr>
            </w:pPr>
            <w:r w:rsidRPr="009843D8">
              <w:rPr>
                <w:rFonts w:eastAsia="Courier New"/>
                <w:color w:val="000000"/>
                <w:sz w:val="20"/>
                <w:szCs w:val="20"/>
              </w:rPr>
              <w:t>15</w:t>
            </w:r>
          </w:p>
        </w:tc>
      </w:tr>
      <w:tr w:rsidR="00AE0F9F" w:rsidRPr="009843D8" w14:paraId="057D029D" w14:textId="77777777" w:rsidTr="00A61E71">
        <w:trPr>
          <w:trHeight w:val="819"/>
        </w:trPr>
        <w:tc>
          <w:tcPr>
            <w:tcW w:w="534" w:type="dxa"/>
          </w:tcPr>
          <w:p w14:paraId="219070A7" w14:textId="77777777" w:rsidR="00AE0F9F" w:rsidRPr="009843D8" w:rsidRDefault="00AE0F9F" w:rsidP="00A61E71">
            <w:pPr>
              <w:autoSpaceDE w:val="0"/>
              <w:autoSpaceDN w:val="0"/>
              <w:adjustRightInd w:val="0"/>
              <w:rPr>
                <w:rFonts w:eastAsia="Courier New"/>
                <w:color w:val="000000"/>
                <w:sz w:val="20"/>
                <w:szCs w:val="20"/>
              </w:rPr>
            </w:pPr>
            <w:r w:rsidRPr="009843D8">
              <w:rPr>
                <w:rFonts w:eastAsia="Courier New"/>
                <w:color w:val="000000"/>
                <w:sz w:val="20"/>
                <w:szCs w:val="20"/>
              </w:rPr>
              <w:t>46</w:t>
            </w:r>
          </w:p>
        </w:tc>
        <w:tc>
          <w:tcPr>
            <w:tcW w:w="1842" w:type="dxa"/>
          </w:tcPr>
          <w:p w14:paraId="3D3E6A12" w14:textId="77777777" w:rsidR="00AE0F9F" w:rsidRPr="009843D8" w:rsidRDefault="00AE0F9F" w:rsidP="00A61E71">
            <w:pPr>
              <w:rPr>
                <w:bCs/>
                <w:sz w:val="20"/>
                <w:szCs w:val="20"/>
              </w:rPr>
            </w:pPr>
            <w:r w:rsidRPr="009843D8">
              <w:rPr>
                <w:bCs/>
                <w:sz w:val="20"/>
                <w:szCs w:val="20"/>
              </w:rPr>
              <w:t>Магазин "</w:t>
            </w:r>
            <w:proofErr w:type="spellStart"/>
            <w:r w:rsidRPr="009843D8">
              <w:rPr>
                <w:bCs/>
                <w:sz w:val="20"/>
                <w:szCs w:val="20"/>
              </w:rPr>
              <w:t>Сладоград</w:t>
            </w:r>
            <w:proofErr w:type="spellEnd"/>
            <w:r w:rsidRPr="009843D8">
              <w:rPr>
                <w:bCs/>
                <w:sz w:val="20"/>
                <w:szCs w:val="20"/>
              </w:rPr>
              <w:t>"</w:t>
            </w:r>
          </w:p>
        </w:tc>
        <w:tc>
          <w:tcPr>
            <w:tcW w:w="2694" w:type="dxa"/>
          </w:tcPr>
          <w:p w14:paraId="1E77FF3F" w14:textId="77777777" w:rsidR="00AE0F9F" w:rsidRPr="009843D8" w:rsidRDefault="00AE0F9F" w:rsidP="00A61E71">
            <w:pPr>
              <w:rPr>
                <w:sz w:val="20"/>
                <w:szCs w:val="20"/>
              </w:rPr>
            </w:pPr>
            <w:proofErr w:type="spellStart"/>
            <w:r w:rsidRPr="009843D8">
              <w:rPr>
                <w:sz w:val="20"/>
                <w:szCs w:val="20"/>
              </w:rPr>
              <w:t>Р.п</w:t>
            </w:r>
            <w:proofErr w:type="spellEnd"/>
            <w:r w:rsidRPr="009843D8">
              <w:rPr>
                <w:sz w:val="20"/>
                <w:szCs w:val="20"/>
              </w:rPr>
              <w:t>. Исса, ул. Калинина</w:t>
            </w:r>
          </w:p>
        </w:tc>
        <w:tc>
          <w:tcPr>
            <w:tcW w:w="1842" w:type="dxa"/>
          </w:tcPr>
          <w:p w14:paraId="7C87CB08" w14:textId="77777777" w:rsidR="00AE0F9F" w:rsidRPr="009843D8" w:rsidRDefault="00AE0F9F" w:rsidP="00A61E71">
            <w:pPr>
              <w:rPr>
                <w:sz w:val="20"/>
                <w:szCs w:val="20"/>
              </w:rPr>
            </w:pPr>
            <w:proofErr w:type="spellStart"/>
            <w:r w:rsidRPr="009843D8">
              <w:rPr>
                <w:sz w:val="20"/>
                <w:szCs w:val="20"/>
              </w:rPr>
              <w:t>Неспециализирован</w:t>
            </w:r>
            <w:proofErr w:type="spellEnd"/>
            <w:r w:rsidRPr="009843D8">
              <w:rPr>
                <w:sz w:val="20"/>
                <w:szCs w:val="20"/>
              </w:rPr>
              <w:t>. со смешан. ассортиментом</w:t>
            </w:r>
          </w:p>
        </w:tc>
        <w:tc>
          <w:tcPr>
            <w:tcW w:w="2552" w:type="dxa"/>
          </w:tcPr>
          <w:p w14:paraId="0084E620" w14:textId="77777777" w:rsidR="00AE0F9F" w:rsidRPr="009843D8" w:rsidRDefault="00AE0F9F" w:rsidP="00A61E71">
            <w:pPr>
              <w:autoSpaceDE w:val="0"/>
              <w:autoSpaceDN w:val="0"/>
              <w:adjustRightInd w:val="0"/>
              <w:jc w:val="center"/>
              <w:rPr>
                <w:rFonts w:eastAsia="Courier New"/>
                <w:color w:val="000000"/>
                <w:sz w:val="20"/>
                <w:szCs w:val="20"/>
              </w:rPr>
            </w:pPr>
            <w:r w:rsidRPr="009843D8">
              <w:rPr>
                <w:rFonts w:eastAsia="Courier New"/>
                <w:color w:val="000000"/>
                <w:sz w:val="20"/>
                <w:szCs w:val="20"/>
              </w:rPr>
              <w:t>22</w:t>
            </w:r>
          </w:p>
        </w:tc>
      </w:tr>
      <w:tr w:rsidR="00AE0F9F" w:rsidRPr="009843D8" w14:paraId="4E6355BF" w14:textId="77777777" w:rsidTr="00A61E71">
        <w:trPr>
          <w:trHeight w:val="819"/>
        </w:trPr>
        <w:tc>
          <w:tcPr>
            <w:tcW w:w="534" w:type="dxa"/>
            <w:tcBorders>
              <w:top w:val="single" w:sz="4" w:space="0" w:color="auto"/>
              <w:left w:val="single" w:sz="4" w:space="0" w:color="auto"/>
              <w:bottom w:val="single" w:sz="4" w:space="0" w:color="auto"/>
              <w:right w:val="single" w:sz="4" w:space="0" w:color="auto"/>
            </w:tcBorders>
          </w:tcPr>
          <w:p w14:paraId="27DA023A" w14:textId="77777777" w:rsidR="00AE0F9F" w:rsidRPr="009843D8" w:rsidRDefault="00AE0F9F" w:rsidP="00A61E71">
            <w:pPr>
              <w:autoSpaceDE w:val="0"/>
              <w:autoSpaceDN w:val="0"/>
              <w:adjustRightInd w:val="0"/>
              <w:rPr>
                <w:rFonts w:eastAsia="Courier New"/>
                <w:color w:val="000000"/>
                <w:sz w:val="20"/>
                <w:szCs w:val="20"/>
              </w:rPr>
            </w:pPr>
            <w:r w:rsidRPr="009843D8">
              <w:rPr>
                <w:rFonts w:eastAsia="Courier New"/>
                <w:color w:val="000000"/>
                <w:sz w:val="20"/>
                <w:szCs w:val="20"/>
              </w:rPr>
              <w:lastRenderedPageBreak/>
              <w:t>47</w:t>
            </w:r>
          </w:p>
        </w:tc>
        <w:tc>
          <w:tcPr>
            <w:tcW w:w="1842" w:type="dxa"/>
            <w:tcBorders>
              <w:top w:val="single" w:sz="4" w:space="0" w:color="auto"/>
              <w:left w:val="single" w:sz="4" w:space="0" w:color="auto"/>
              <w:bottom w:val="single" w:sz="4" w:space="0" w:color="auto"/>
              <w:right w:val="single" w:sz="4" w:space="0" w:color="auto"/>
            </w:tcBorders>
          </w:tcPr>
          <w:p w14:paraId="71942B17" w14:textId="77777777" w:rsidR="00AE0F9F" w:rsidRPr="009843D8" w:rsidRDefault="00AE0F9F" w:rsidP="00A61E71">
            <w:pPr>
              <w:rPr>
                <w:bCs/>
                <w:sz w:val="20"/>
                <w:szCs w:val="20"/>
              </w:rPr>
            </w:pPr>
            <w:r w:rsidRPr="009843D8">
              <w:rPr>
                <w:bCs/>
                <w:sz w:val="20"/>
                <w:szCs w:val="20"/>
              </w:rPr>
              <w:t>Ресторан</w:t>
            </w:r>
          </w:p>
        </w:tc>
        <w:tc>
          <w:tcPr>
            <w:tcW w:w="2694" w:type="dxa"/>
            <w:tcBorders>
              <w:top w:val="single" w:sz="4" w:space="0" w:color="auto"/>
              <w:left w:val="single" w:sz="4" w:space="0" w:color="auto"/>
              <w:bottom w:val="single" w:sz="4" w:space="0" w:color="auto"/>
              <w:right w:val="single" w:sz="4" w:space="0" w:color="auto"/>
            </w:tcBorders>
          </w:tcPr>
          <w:p w14:paraId="5C45FEDD" w14:textId="77777777" w:rsidR="00AE0F9F" w:rsidRPr="009843D8" w:rsidRDefault="00AE0F9F" w:rsidP="00A61E71">
            <w:pPr>
              <w:rPr>
                <w:sz w:val="20"/>
                <w:szCs w:val="20"/>
              </w:rPr>
            </w:pPr>
            <w:proofErr w:type="spellStart"/>
            <w:r w:rsidRPr="009843D8">
              <w:rPr>
                <w:sz w:val="20"/>
                <w:szCs w:val="20"/>
              </w:rPr>
              <w:t>р.п</w:t>
            </w:r>
            <w:proofErr w:type="spellEnd"/>
            <w:r w:rsidRPr="009843D8">
              <w:rPr>
                <w:sz w:val="20"/>
                <w:szCs w:val="20"/>
              </w:rPr>
              <w:t>. Исса, ул. Черокманова д. 15</w:t>
            </w:r>
          </w:p>
        </w:tc>
        <w:tc>
          <w:tcPr>
            <w:tcW w:w="1842" w:type="dxa"/>
            <w:tcBorders>
              <w:top w:val="single" w:sz="4" w:space="0" w:color="auto"/>
              <w:left w:val="single" w:sz="4" w:space="0" w:color="auto"/>
              <w:bottom w:val="single" w:sz="4" w:space="0" w:color="auto"/>
              <w:right w:val="single" w:sz="4" w:space="0" w:color="auto"/>
            </w:tcBorders>
          </w:tcPr>
          <w:p w14:paraId="044F3CEE" w14:textId="77777777" w:rsidR="00AE0F9F" w:rsidRPr="009843D8" w:rsidRDefault="00AE0F9F" w:rsidP="00A61E71">
            <w:pPr>
              <w:rPr>
                <w:sz w:val="20"/>
                <w:szCs w:val="20"/>
              </w:rPr>
            </w:pPr>
            <w:r w:rsidRPr="009843D8">
              <w:rPr>
                <w:sz w:val="20"/>
                <w:szCs w:val="20"/>
              </w:rPr>
              <w:t>Общественное питание</w:t>
            </w:r>
          </w:p>
        </w:tc>
        <w:tc>
          <w:tcPr>
            <w:tcW w:w="2552" w:type="dxa"/>
            <w:tcBorders>
              <w:top w:val="single" w:sz="4" w:space="0" w:color="auto"/>
              <w:left w:val="single" w:sz="4" w:space="0" w:color="auto"/>
              <w:bottom w:val="single" w:sz="4" w:space="0" w:color="auto"/>
              <w:right w:val="single" w:sz="4" w:space="0" w:color="auto"/>
            </w:tcBorders>
          </w:tcPr>
          <w:p w14:paraId="6EE1255D" w14:textId="77777777" w:rsidR="00AE0F9F" w:rsidRPr="009843D8" w:rsidRDefault="00AE0F9F" w:rsidP="00A61E71">
            <w:pPr>
              <w:autoSpaceDE w:val="0"/>
              <w:autoSpaceDN w:val="0"/>
              <w:adjustRightInd w:val="0"/>
              <w:jc w:val="center"/>
              <w:rPr>
                <w:rFonts w:eastAsia="Courier New"/>
                <w:color w:val="000000"/>
                <w:sz w:val="20"/>
                <w:szCs w:val="20"/>
              </w:rPr>
            </w:pPr>
            <w:r w:rsidRPr="009843D8">
              <w:rPr>
                <w:rFonts w:eastAsia="Courier New"/>
                <w:color w:val="000000"/>
                <w:sz w:val="20"/>
                <w:szCs w:val="20"/>
              </w:rPr>
              <w:t>8,1</w:t>
            </w:r>
          </w:p>
        </w:tc>
      </w:tr>
      <w:tr w:rsidR="00AE0F9F" w:rsidRPr="009843D8" w14:paraId="2A4A2695" w14:textId="77777777" w:rsidTr="00A61E71">
        <w:trPr>
          <w:trHeight w:val="819"/>
        </w:trPr>
        <w:tc>
          <w:tcPr>
            <w:tcW w:w="534" w:type="dxa"/>
            <w:tcBorders>
              <w:top w:val="single" w:sz="4" w:space="0" w:color="auto"/>
              <w:left w:val="single" w:sz="4" w:space="0" w:color="auto"/>
              <w:bottom w:val="single" w:sz="4" w:space="0" w:color="auto"/>
              <w:right w:val="single" w:sz="4" w:space="0" w:color="auto"/>
            </w:tcBorders>
          </w:tcPr>
          <w:p w14:paraId="53DD6F0E" w14:textId="77777777" w:rsidR="00AE0F9F" w:rsidRPr="009843D8" w:rsidRDefault="00AE0F9F" w:rsidP="00A61E71">
            <w:pPr>
              <w:autoSpaceDE w:val="0"/>
              <w:autoSpaceDN w:val="0"/>
              <w:adjustRightInd w:val="0"/>
              <w:rPr>
                <w:rFonts w:eastAsia="Courier New"/>
                <w:color w:val="000000"/>
                <w:sz w:val="20"/>
                <w:szCs w:val="20"/>
              </w:rPr>
            </w:pPr>
            <w:r w:rsidRPr="009843D8">
              <w:rPr>
                <w:rFonts w:eastAsia="Courier New"/>
                <w:color w:val="000000"/>
                <w:sz w:val="20"/>
                <w:szCs w:val="20"/>
              </w:rPr>
              <w:t>48</w:t>
            </w:r>
          </w:p>
        </w:tc>
        <w:tc>
          <w:tcPr>
            <w:tcW w:w="1842" w:type="dxa"/>
            <w:tcBorders>
              <w:top w:val="single" w:sz="4" w:space="0" w:color="auto"/>
              <w:left w:val="single" w:sz="4" w:space="0" w:color="auto"/>
              <w:bottom w:val="single" w:sz="4" w:space="0" w:color="auto"/>
              <w:right w:val="single" w:sz="4" w:space="0" w:color="auto"/>
            </w:tcBorders>
          </w:tcPr>
          <w:p w14:paraId="70FA50C9" w14:textId="77777777" w:rsidR="00AE0F9F" w:rsidRPr="009843D8" w:rsidRDefault="00AE0F9F" w:rsidP="00A61E71">
            <w:pPr>
              <w:rPr>
                <w:bCs/>
                <w:sz w:val="20"/>
                <w:szCs w:val="20"/>
              </w:rPr>
            </w:pPr>
            <w:r w:rsidRPr="009843D8">
              <w:rPr>
                <w:bCs/>
                <w:sz w:val="20"/>
                <w:szCs w:val="20"/>
              </w:rPr>
              <w:t>Кафе "Березка»</w:t>
            </w:r>
          </w:p>
        </w:tc>
        <w:tc>
          <w:tcPr>
            <w:tcW w:w="2694" w:type="dxa"/>
            <w:tcBorders>
              <w:top w:val="single" w:sz="4" w:space="0" w:color="auto"/>
              <w:left w:val="single" w:sz="4" w:space="0" w:color="auto"/>
              <w:bottom w:val="single" w:sz="4" w:space="0" w:color="auto"/>
              <w:right w:val="single" w:sz="4" w:space="0" w:color="auto"/>
            </w:tcBorders>
          </w:tcPr>
          <w:p w14:paraId="4DFA3404" w14:textId="77777777" w:rsidR="00AE0F9F" w:rsidRPr="009843D8" w:rsidRDefault="00AE0F9F" w:rsidP="00A61E71">
            <w:pPr>
              <w:rPr>
                <w:sz w:val="20"/>
                <w:szCs w:val="20"/>
              </w:rPr>
            </w:pPr>
          </w:p>
        </w:tc>
        <w:tc>
          <w:tcPr>
            <w:tcW w:w="1842" w:type="dxa"/>
            <w:tcBorders>
              <w:top w:val="single" w:sz="4" w:space="0" w:color="auto"/>
              <w:left w:val="single" w:sz="4" w:space="0" w:color="auto"/>
              <w:bottom w:val="single" w:sz="4" w:space="0" w:color="auto"/>
              <w:right w:val="single" w:sz="4" w:space="0" w:color="auto"/>
            </w:tcBorders>
          </w:tcPr>
          <w:p w14:paraId="12AA672E" w14:textId="77777777" w:rsidR="00AE0F9F" w:rsidRPr="009843D8" w:rsidRDefault="00AE0F9F" w:rsidP="00A61E71">
            <w:pPr>
              <w:rPr>
                <w:sz w:val="20"/>
                <w:szCs w:val="20"/>
              </w:rPr>
            </w:pPr>
            <w:r w:rsidRPr="009843D8">
              <w:rPr>
                <w:sz w:val="20"/>
                <w:szCs w:val="20"/>
              </w:rPr>
              <w:t>Общественное питание</w:t>
            </w:r>
          </w:p>
        </w:tc>
        <w:tc>
          <w:tcPr>
            <w:tcW w:w="2552" w:type="dxa"/>
            <w:tcBorders>
              <w:top w:val="single" w:sz="4" w:space="0" w:color="auto"/>
              <w:left w:val="single" w:sz="4" w:space="0" w:color="auto"/>
              <w:bottom w:val="single" w:sz="4" w:space="0" w:color="auto"/>
              <w:right w:val="single" w:sz="4" w:space="0" w:color="auto"/>
            </w:tcBorders>
          </w:tcPr>
          <w:p w14:paraId="2E450E81" w14:textId="77777777" w:rsidR="00AE0F9F" w:rsidRPr="009843D8" w:rsidRDefault="00AE0F9F" w:rsidP="00A61E71">
            <w:pPr>
              <w:autoSpaceDE w:val="0"/>
              <w:autoSpaceDN w:val="0"/>
              <w:adjustRightInd w:val="0"/>
              <w:jc w:val="center"/>
              <w:rPr>
                <w:rFonts w:eastAsia="Courier New"/>
                <w:color w:val="000000"/>
                <w:sz w:val="20"/>
                <w:szCs w:val="20"/>
              </w:rPr>
            </w:pPr>
            <w:r w:rsidRPr="009843D8">
              <w:rPr>
                <w:rFonts w:eastAsia="Courier New"/>
                <w:color w:val="000000"/>
                <w:sz w:val="20"/>
                <w:szCs w:val="20"/>
              </w:rPr>
              <w:t>56</w:t>
            </w:r>
          </w:p>
        </w:tc>
      </w:tr>
      <w:tr w:rsidR="00AE0F9F" w:rsidRPr="009843D8" w14:paraId="7166F9F9" w14:textId="77777777" w:rsidTr="00A61E71">
        <w:trPr>
          <w:trHeight w:val="819"/>
        </w:trPr>
        <w:tc>
          <w:tcPr>
            <w:tcW w:w="534" w:type="dxa"/>
            <w:tcBorders>
              <w:top w:val="single" w:sz="4" w:space="0" w:color="auto"/>
              <w:left w:val="single" w:sz="4" w:space="0" w:color="auto"/>
              <w:bottom w:val="single" w:sz="4" w:space="0" w:color="auto"/>
              <w:right w:val="single" w:sz="4" w:space="0" w:color="auto"/>
            </w:tcBorders>
          </w:tcPr>
          <w:p w14:paraId="79B6F30C" w14:textId="77777777" w:rsidR="00AE0F9F" w:rsidRPr="009843D8" w:rsidRDefault="00AE0F9F" w:rsidP="00A61E71">
            <w:pPr>
              <w:autoSpaceDE w:val="0"/>
              <w:autoSpaceDN w:val="0"/>
              <w:adjustRightInd w:val="0"/>
              <w:rPr>
                <w:rFonts w:eastAsia="Courier New"/>
                <w:color w:val="000000"/>
                <w:sz w:val="20"/>
                <w:szCs w:val="20"/>
              </w:rPr>
            </w:pPr>
            <w:r w:rsidRPr="009843D8">
              <w:rPr>
                <w:rFonts w:eastAsia="Courier New"/>
                <w:color w:val="000000"/>
                <w:sz w:val="20"/>
                <w:szCs w:val="20"/>
              </w:rPr>
              <w:t>49</w:t>
            </w:r>
          </w:p>
        </w:tc>
        <w:tc>
          <w:tcPr>
            <w:tcW w:w="1842" w:type="dxa"/>
            <w:tcBorders>
              <w:top w:val="single" w:sz="4" w:space="0" w:color="auto"/>
              <w:left w:val="single" w:sz="4" w:space="0" w:color="auto"/>
              <w:bottom w:val="single" w:sz="4" w:space="0" w:color="auto"/>
              <w:right w:val="single" w:sz="4" w:space="0" w:color="auto"/>
            </w:tcBorders>
          </w:tcPr>
          <w:p w14:paraId="7A971A27" w14:textId="77777777" w:rsidR="00AE0F9F" w:rsidRPr="009843D8" w:rsidRDefault="00AE0F9F" w:rsidP="00A61E71">
            <w:pPr>
              <w:rPr>
                <w:bCs/>
                <w:sz w:val="20"/>
                <w:szCs w:val="20"/>
              </w:rPr>
            </w:pPr>
            <w:r w:rsidRPr="009843D8">
              <w:rPr>
                <w:bCs/>
                <w:sz w:val="20"/>
                <w:szCs w:val="20"/>
              </w:rPr>
              <w:t>Кафе</w:t>
            </w:r>
          </w:p>
        </w:tc>
        <w:tc>
          <w:tcPr>
            <w:tcW w:w="2694" w:type="dxa"/>
            <w:tcBorders>
              <w:top w:val="single" w:sz="4" w:space="0" w:color="auto"/>
              <w:left w:val="single" w:sz="4" w:space="0" w:color="auto"/>
              <w:bottom w:val="single" w:sz="4" w:space="0" w:color="auto"/>
              <w:right w:val="single" w:sz="4" w:space="0" w:color="auto"/>
            </w:tcBorders>
          </w:tcPr>
          <w:p w14:paraId="11D341AF" w14:textId="77777777" w:rsidR="00AE0F9F" w:rsidRPr="009843D8" w:rsidRDefault="00AE0F9F" w:rsidP="00A61E71">
            <w:pPr>
              <w:rPr>
                <w:sz w:val="20"/>
                <w:szCs w:val="20"/>
              </w:rPr>
            </w:pPr>
            <w:proofErr w:type="spellStart"/>
            <w:r w:rsidRPr="009843D8">
              <w:rPr>
                <w:sz w:val="20"/>
                <w:szCs w:val="20"/>
              </w:rPr>
              <w:t>р.п</w:t>
            </w:r>
            <w:proofErr w:type="spellEnd"/>
            <w:r w:rsidRPr="009843D8">
              <w:rPr>
                <w:sz w:val="20"/>
                <w:szCs w:val="20"/>
              </w:rPr>
              <w:t>. Исса, проезд Калинина, д31</w:t>
            </w:r>
          </w:p>
        </w:tc>
        <w:tc>
          <w:tcPr>
            <w:tcW w:w="1842" w:type="dxa"/>
            <w:tcBorders>
              <w:top w:val="single" w:sz="4" w:space="0" w:color="auto"/>
              <w:left w:val="single" w:sz="4" w:space="0" w:color="auto"/>
              <w:bottom w:val="single" w:sz="4" w:space="0" w:color="auto"/>
              <w:right w:val="single" w:sz="4" w:space="0" w:color="auto"/>
            </w:tcBorders>
          </w:tcPr>
          <w:p w14:paraId="708B7F42" w14:textId="77777777" w:rsidR="00AE0F9F" w:rsidRPr="009843D8" w:rsidRDefault="00AE0F9F" w:rsidP="00A61E71">
            <w:pPr>
              <w:rPr>
                <w:sz w:val="20"/>
                <w:szCs w:val="20"/>
              </w:rPr>
            </w:pPr>
            <w:r w:rsidRPr="009843D8">
              <w:rPr>
                <w:sz w:val="20"/>
                <w:szCs w:val="20"/>
              </w:rPr>
              <w:t>Общественное питание</w:t>
            </w:r>
          </w:p>
        </w:tc>
        <w:tc>
          <w:tcPr>
            <w:tcW w:w="2552" w:type="dxa"/>
            <w:tcBorders>
              <w:top w:val="single" w:sz="4" w:space="0" w:color="auto"/>
              <w:left w:val="single" w:sz="4" w:space="0" w:color="auto"/>
              <w:bottom w:val="single" w:sz="4" w:space="0" w:color="auto"/>
              <w:right w:val="single" w:sz="4" w:space="0" w:color="auto"/>
            </w:tcBorders>
          </w:tcPr>
          <w:p w14:paraId="329DF905" w14:textId="77777777" w:rsidR="00AE0F9F" w:rsidRPr="009843D8" w:rsidRDefault="00AE0F9F" w:rsidP="00A61E71">
            <w:pPr>
              <w:autoSpaceDE w:val="0"/>
              <w:autoSpaceDN w:val="0"/>
              <w:adjustRightInd w:val="0"/>
              <w:jc w:val="center"/>
              <w:rPr>
                <w:rFonts w:eastAsia="Courier New"/>
                <w:color w:val="000000"/>
                <w:sz w:val="20"/>
                <w:szCs w:val="20"/>
              </w:rPr>
            </w:pPr>
            <w:r w:rsidRPr="009843D8">
              <w:rPr>
                <w:rFonts w:eastAsia="Courier New"/>
                <w:color w:val="000000"/>
                <w:sz w:val="20"/>
                <w:szCs w:val="20"/>
              </w:rPr>
              <w:t>40</w:t>
            </w:r>
          </w:p>
        </w:tc>
      </w:tr>
      <w:tr w:rsidR="00AE0F9F" w:rsidRPr="009843D8" w14:paraId="52F95AA1" w14:textId="77777777" w:rsidTr="00A61E71">
        <w:trPr>
          <w:trHeight w:val="819"/>
        </w:trPr>
        <w:tc>
          <w:tcPr>
            <w:tcW w:w="534" w:type="dxa"/>
            <w:tcBorders>
              <w:top w:val="single" w:sz="4" w:space="0" w:color="auto"/>
              <w:left w:val="single" w:sz="4" w:space="0" w:color="auto"/>
              <w:bottom w:val="single" w:sz="4" w:space="0" w:color="auto"/>
              <w:right w:val="single" w:sz="4" w:space="0" w:color="auto"/>
            </w:tcBorders>
          </w:tcPr>
          <w:p w14:paraId="1690B866" w14:textId="77777777" w:rsidR="00AE0F9F" w:rsidRPr="009843D8" w:rsidRDefault="00AE0F9F" w:rsidP="00A61E71">
            <w:pPr>
              <w:autoSpaceDE w:val="0"/>
              <w:autoSpaceDN w:val="0"/>
              <w:adjustRightInd w:val="0"/>
              <w:rPr>
                <w:rFonts w:eastAsia="Courier New"/>
                <w:color w:val="000000"/>
                <w:sz w:val="20"/>
                <w:szCs w:val="20"/>
              </w:rPr>
            </w:pPr>
            <w:r w:rsidRPr="009843D8">
              <w:rPr>
                <w:rFonts w:eastAsia="Courier New"/>
                <w:color w:val="000000"/>
                <w:sz w:val="20"/>
                <w:szCs w:val="20"/>
              </w:rPr>
              <w:t>50</w:t>
            </w:r>
          </w:p>
        </w:tc>
        <w:tc>
          <w:tcPr>
            <w:tcW w:w="1842" w:type="dxa"/>
            <w:tcBorders>
              <w:top w:val="single" w:sz="4" w:space="0" w:color="auto"/>
              <w:left w:val="single" w:sz="4" w:space="0" w:color="auto"/>
              <w:bottom w:val="single" w:sz="4" w:space="0" w:color="auto"/>
              <w:right w:val="single" w:sz="4" w:space="0" w:color="auto"/>
            </w:tcBorders>
          </w:tcPr>
          <w:p w14:paraId="48FEED1B" w14:textId="77777777" w:rsidR="00AE0F9F" w:rsidRPr="009843D8" w:rsidRDefault="00AE0F9F" w:rsidP="00A61E71">
            <w:pPr>
              <w:rPr>
                <w:bCs/>
                <w:sz w:val="20"/>
                <w:szCs w:val="20"/>
              </w:rPr>
            </w:pPr>
            <w:r w:rsidRPr="009843D8">
              <w:rPr>
                <w:bCs/>
                <w:sz w:val="20"/>
                <w:szCs w:val="20"/>
              </w:rPr>
              <w:t>Кафе "Придорожное»</w:t>
            </w:r>
          </w:p>
        </w:tc>
        <w:tc>
          <w:tcPr>
            <w:tcW w:w="2694" w:type="dxa"/>
            <w:tcBorders>
              <w:top w:val="single" w:sz="4" w:space="0" w:color="auto"/>
              <w:left w:val="single" w:sz="4" w:space="0" w:color="auto"/>
              <w:bottom w:val="single" w:sz="4" w:space="0" w:color="auto"/>
              <w:right w:val="single" w:sz="4" w:space="0" w:color="auto"/>
            </w:tcBorders>
          </w:tcPr>
          <w:p w14:paraId="76DB0CA8" w14:textId="77777777" w:rsidR="00AE0F9F" w:rsidRPr="009843D8" w:rsidRDefault="00AE0F9F" w:rsidP="00A61E71">
            <w:pPr>
              <w:rPr>
                <w:sz w:val="20"/>
                <w:szCs w:val="20"/>
              </w:rPr>
            </w:pPr>
          </w:p>
        </w:tc>
        <w:tc>
          <w:tcPr>
            <w:tcW w:w="1842" w:type="dxa"/>
            <w:tcBorders>
              <w:top w:val="single" w:sz="4" w:space="0" w:color="auto"/>
              <w:left w:val="single" w:sz="4" w:space="0" w:color="auto"/>
              <w:bottom w:val="single" w:sz="4" w:space="0" w:color="auto"/>
              <w:right w:val="single" w:sz="4" w:space="0" w:color="auto"/>
            </w:tcBorders>
          </w:tcPr>
          <w:p w14:paraId="4C817FCB" w14:textId="77777777" w:rsidR="00AE0F9F" w:rsidRPr="009843D8" w:rsidRDefault="00AE0F9F" w:rsidP="00A61E71">
            <w:pPr>
              <w:rPr>
                <w:sz w:val="20"/>
                <w:szCs w:val="20"/>
              </w:rPr>
            </w:pPr>
            <w:r w:rsidRPr="009843D8">
              <w:rPr>
                <w:sz w:val="20"/>
                <w:szCs w:val="20"/>
              </w:rPr>
              <w:t>Общественное питание</w:t>
            </w:r>
          </w:p>
        </w:tc>
        <w:tc>
          <w:tcPr>
            <w:tcW w:w="2552" w:type="dxa"/>
            <w:tcBorders>
              <w:top w:val="single" w:sz="4" w:space="0" w:color="auto"/>
              <w:left w:val="single" w:sz="4" w:space="0" w:color="auto"/>
              <w:bottom w:val="single" w:sz="4" w:space="0" w:color="auto"/>
              <w:right w:val="single" w:sz="4" w:space="0" w:color="auto"/>
            </w:tcBorders>
          </w:tcPr>
          <w:p w14:paraId="1F1064D7" w14:textId="77777777" w:rsidR="00AE0F9F" w:rsidRPr="009843D8" w:rsidRDefault="00AE0F9F" w:rsidP="00A61E71">
            <w:pPr>
              <w:autoSpaceDE w:val="0"/>
              <w:autoSpaceDN w:val="0"/>
              <w:adjustRightInd w:val="0"/>
              <w:jc w:val="center"/>
              <w:rPr>
                <w:rFonts w:eastAsia="Courier New"/>
                <w:color w:val="000000"/>
                <w:sz w:val="20"/>
                <w:szCs w:val="20"/>
              </w:rPr>
            </w:pPr>
          </w:p>
        </w:tc>
      </w:tr>
    </w:tbl>
    <w:p w14:paraId="4316BA1D" w14:textId="77777777" w:rsidR="00AE0F9F" w:rsidRPr="00A40D84" w:rsidRDefault="00AE0F9F" w:rsidP="00AE0F9F">
      <w:pPr>
        <w:autoSpaceDE w:val="0"/>
        <w:autoSpaceDN w:val="0"/>
        <w:adjustRightInd w:val="0"/>
        <w:jc w:val="center"/>
        <w:rPr>
          <w:rFonts w:eastAsia="Calibri"/>
        </w:rPr>
      </w:pPr>
    </w:p>
    <w:p w14:paraId="59EECC64" w14:textId="77777777" w:rsidR="00AE0F9F" w:rsidRDefault="00AE0F9F" w:rsidP="00AE0F9F">
      <w:pPr>
        <w:spacing w:line="360" w:lineRule="auto"/>
        <w:ind w:right="-1" w:firstLine="568"/>
        <w:jc w:val="both"/>
        <w:rPr>
          <w:rFonts w:eastAsia="Calibri"/>
          <w:color w:val="000000" w:themeColor="text1"/>
        </w:rPr>
      </w:pPr>
      <w:r>
        <w:rPr>
          <w:rFonts w:eastAsia="Calibri"/>
          <w:color w:val="000000" w:themeColor="text1"/>
        </w:rPr>
        <w:t xml:space="preserve">Население населенных пунктов </w:t>
      </w:r>
      <w:proofErr w:type="spellStart"/>
      <w:r>
        <w:rPr>
          <w:rFonts w:eastAsia="Calibri"/>
          <w:color w:val="000000" w:themeColor="text1"/>
        </w:rPr>
        <w:t>с.Костыляй</w:t>
      </w:r>
      <w:proofErr w:type="spellEnd"/>
      <w:r>
        <w:rPr>
          <w:rFonts w:eastAsia="Calibri"/>
          <w:color w:val="000000" w:themeColor="text1"/>
        </w:rPr>
        <w:t xml:space="preserve">, </w:t>
      </w:r>
      <w:proofErr w:type="spellStart"/>
      <w:r>
        <w:rPr>
          <w:rFonts w:eastAsia="Calibri"/>
          <w:color w:val="000000" w:themeColor="text1"/>
        </w:rPr>
        <w:t>с.Симанки</w:t>
      </w:r>
      <w:proofErr w:type="spellEnd"/>
      <w:r>
        <w:rPr>
          <w:rFonts w:eastAsia="Calibri"/>
          <w:color w:val="000000" w:themeColor="text1"/>
        </w:rPr>
        <w:t xml:space="preserve"> обеспечивается товарами первой необходимости выездными автолавками.</w:t>
      </w:r>
    </w:p>
    <w:p w14:paraId="3923FAB6" w14:textId="77777777" w:rsidR="00AE0F9F" w:rsidRPr="00E733F8" w:rsidRDefault="00AE0F9F" w:rsidP="00AE0F9F">
      <w:pPr>
        <w:pStyle w:val="3"/>
        <w:spacing w:line="276" w:lineRule="auto"/>
        <w:ind w:firstLine="567"/>
        <w:jc w:val="center"/>
        <w:rPr>
          <w:rFonts w:ascii="Times New Roman" w:hAnsi="Times New Roman" w:cs="Times New Roman"/>
          <w:color w:val="000000" w:themeColor="text1"/>
          <w:sz w:val="24"/>
          <w:szCs w:val="24"/>
        </w:rPr>
      </w:pPr>
      <w:bookmarkStart w:id="23" w:name="_Toc110356080"/>
      <w:r w:rsidRPr="00E733F8">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9</w:t>
      </w:r>
      <w:r w:rsidRPr="00E733F8">
        <w:rPr>
          <w:rFonts w:ascii="Times New Roman" w:hAnsi="Times New Roman" w:cs="Times New Roman"/>
          <w:color w:val="000000" w:themeColor="text1"/>
          <w:sz w:val="24"/>
          <w:szCs w:val="24"/>
        </w:rPr>
        <w:t xml:space="preserve"> Функционально-планировочная структура территории</w:t>
      </w:r>
      <w:bookmarkEnd w:id="23"/>
    </w:p>
    <w:p w14:paraId="3455DE8D" w14:textId="77777777" w:rsidR="00AE0F9F" w:rsidRPr="00A551D4" w:rsidRDefault="00AE0F9F" w:rsidP="00AE0F9F">
      <w:pPr>
        <w:suppressAutoHyphens/>
        <w:spacing w:line="360" w:lineRule="auto"/>
        <w:ind w:firstLine="567"/>
        <w:rPr>
          <w:b/>
          <w:i/>
        </w:rPr>
      </w:pPr>
      <w:r w:rsidRPr="00A551D4">
        <w:rPr>
          <w:b/>
          <w:i/>
        </w:rPr>
        <w:t>Функциональное зонирование территории</w:t>
      </w:r>
    </w:p>
    <w:p w14:paraId="5D47972B" w14:textId="77777777" w:rsidR="00AE0F9F" w:rsidRPr="003B107A" w:rsidRDefault="00AE0F9F" w:rsidP="00AE0F9F">
      <w:pPr>
        <w:spacing w:line="360" w:lineRule="auto"/>
        <w:ind w:firstLine="601"/>
        <w:jc w:val="both"/>
      </w:pPr>
      <w:r w:rsidRPr="003B107A">
        <w:t>Среди документов территориального планирования Градостроительный кодекс РФ особо выделяет генеральные планы как документы, в которых устанавливаются функциональные зоны, зоны планируемого размещения объектов капитального строительства для государственных или муниципальных нужд, зоны с особыми условиями использования территории.</w:t>
      </w:r>
    </w:p>
    <w:p w14:paraId="1E7F458F" w14:textId="77777777" w:rsidR="00AE0F9F" w:rsidRPr="003B107A" w:rsidRDefault="00AE0F9F" w:rsidP="00AE0F9F">
      <w:pPr>
        <w:spacing w:line="360" w:lineRule="auto"/>
        <w:ind w:firstLine="560"/>
        <w:jc w:val="both"/>
      </w:pPr>
      <w:r w:rsidRPr="003B107A">
        <w:t xml:space="preserve">Согласно Градостроительному кодексу </w:t>
      </w:r>
      <w:proofErr w:type="gramStart"/>
      <w:r w:rsidRPr="003B107A">
        <w:t>РФ</w:t>
      </w:r>
      <w:proofErr w:type="gramEnd"/>
      <w:r w:rsidRPr="003B107A">
        <w:t xml:space="preserve"> подготовленный и утвержденный генеральный план поселения служит основанием для проведения градостроительного зонирования территории в целях определения территориальны</w:t>
      </w:r>
      <w:r>
        <w:t>х зон и установления градострои</w:t>
      </w:r>
      <w:r w:rsidRPr="003B107A">
        <w:t>тельных регламентов для утверждения их в составе правил землепользования и застройки, проектов планировки и межевания территорий, градостроительных планов.</w:t>
      </w:r>
    </w:p>
    <w:p w14:paraId="139C38DF" w14:textId="77777777" w:rsidR="00AE0F9F" w:rsidRPr="003B107A" w:rsidRDefault="00AE0F9F" w:rsidP="00AE0F9F">
      <w:pPr>
        <w:spacing w:line="360" w:lineRule="auto"/>
        <w:ind w:left="23" w:right="23" w:firstLine="517"/>
        <w:jc w:val="both"/>
      </w:pPr>
      <w:r w:rsidRPr="003B107A">
        <w:t>Функциональные зоны - зоны, для которых документами территориального планирования определены границы и функциональное их назначение.</w:t>
      </w:r>
    </w:p>
    <w:p w14:paraId="6B3E8625" w14:textId="77777777" w:rsidR="00AE0F9F" w:rsidRPr="003B107A" w:rsidRDefault="00AE0F9F" w:rsidP="00AE0F9F">
      <w:pPr>
        <w:suppressAutoHyphens/>
        <w:spacing w:line="360" w:lineRule="auto"/>
        <w:ind w:firstLine="540"/>
        <w:jc w:val="both"/>
      </w:pPr>
      <w:r w:rsidRPr="003B107A">
        <w:t>Функциональное зонирование территории поселения выполняется на основе комплексного анализа территории с учётом природных и техногенных планировочных ограничений, ресурсного потенциала территории (лесосырьевых, минерально-сырьевых и рекреационных ресурсов), а также проектной планировочной структуры территории.</w:t>
      </w:r>
    </w:p>
    <w:p w14:paraId="58AD300D" w14:textId="77777777" w:rsidR="00AE0F9F" w:rsidRPr="003B107A" w:rsidRDefault="00AE0F9F" w:rsidP="00AE0F9F">
      <w:pPr>
        <w:tabs>
          <w:tab w:val="left" w:pos="600"/>
        </w:tabs>
        <w:suppressAutoHyphens/>
        <w:spacing w:line="360" w:lineRule="auto"/>
        <w:ind w:firstLine="540"/>
        <w:jc w:val="both"/>
      </w:pPr>
      <w:r w:rsidRPr="003B107A">
        <w:t xml:space="preserve">Основной задачей функционального зонирования территории населенных пунктов сельского поселения является обеспечение целесообразного использования территории для создания оптимальных условий комфортности проживания населения, привлечения дополнительных капиталовложений. Для выполнения этой задачи в документах территориального планирования необходимо определить функциональные зоны и их границы с учетом историко-культурной и планировочной специфики территории </w:t>
      </w:r>
      <w:r w:rsidRPr="003B107A">
        <w:lastRenderedPageBreak/>
        <w:t>населенных пунктов, требований охраны объектов природного и культурного наследия, фактического использования земель.</w:t>
      </w:r>
    </w:p>
    <w:p w14:paraId="0719513F" w14:textId="77777777" w:rsidR="00AE0F9F" w:rsidRPr="003B107A" w:rsidRDefault="00AE0F9F" w:rsidP="00AE0F9F">
      <w:pPr>
        <w:spacing w:line="360" w:lineRule="auto"/>
        <w:ind w:firstLine="601"/>
        <w:jc w:val="both"/>
      </w:pPr>
      <w:r w:rsidRPr="003B107A">
        <w:t xml:space="preserve">Функциональное зонирование территории </w:t>
      </w:r>
      <w:r>
        <w:t>муниципального образования «Рабочий поселок Исса»</w:t>
      </w:r>
      <w:r w:rsidRPr="003B107A">
        <w:t xml:space="preserve"> формируется на основе сложившейся структуры функционального зонирования.</w:t>
      </w:r>
    </w:p>
    <w:p w14:paraId="714E8E4A" w14:textId="77777777" w:rsidR="00AE0F9F" w:rsidRPr="003B107A" w:rsidRDefault="00AE0F9F" w:rsidP="00AE0F9F">
      <w:pPr>
        <w:tabs>
          <w:tab w:val="left" w:pos="540"/>
        </w:tabs>
        <w:spacing w:line="360" w:lineRule="auto"/>
        <w:ind w:firstLine="567"/>
        <w:jc w:val="both"/>
      </w:pPr>
      <w:r w:rsidRPr="003B107A">
        <w:t xml:space="preserve">В настоящее время на территории </w:t>
      </w:r>
      <w:r>
        <w:t xml:space="preserve">муниципального образования «Рабочий поселок Исса» </w:t>
      </w:r>
      <w:r w:rsidRPr="003B107A">
        <w:t>можно выделить следующие функциональные зоны:</w:t>
      </w:r>
    </w:p>
    <w:p w14:paraId="6DB593C2" w14:textId="77777777" w:rsidR="00AE0F9F" w:rsidRPr="00573ED3" w:rsidRDefault="00AE0F9F" w:rsidP="00AE0F9F">
      <w:pPr>
        <w:tabs>
          <w:tab w:val="left" w:pos="540"/>
        </w:tabs>
        <w:spacing w:line="360" w:lineRule="auto"/>
        <w:jc w:val="both"/>
        <w:rPr>
          <w:color w:val="000000" w:themeColor="text1"/>
        </w:rPr>
      </w:pPr>
      <w:r w:rsidRPr="00573ED3">
        <w:rPr>
          <w:color w:val="000000" w:themeColor="text1"/>
        </w:rPr>
        <w:t xml:space="preserve">1. </w:t>
      </w:r>
      <w:r>
        <w:rPr>
          <w:color w:val="000000" w:themeColor="text1"/>
        </w:rPr>
        <w:t>Жилая зона</w:t>
      </w:r>
    </w:p>
    <w:p w14:paraId="69F26273" w14:textId="77777777" w:rsidR="00AE0F9F" w:rsidRPr="00573ED3" w:rsidRDefault="00AE0F9F" w:rsidP="00AE0F9F">
      <w:pPr>
        <w:tabs>
          <w:tab w:val="left" w:pos="540"/>
        </w:tabs>
        <w:spacing w:line="360" w:lineRule="auto"/>
        <w:jc w:val="both"/>
        <w:rPr>
          <w:color w:val="000000" w:themeColor="text1"/>
        </w:rPr>
      </w:pPr>
      <w:r w:rsidRPr="00573ED3">
        <w:rPr>
          <w:color w:val="000000" w:themeColor="text1"/>
        </w:rPr>
        <w:t>2. Общественно-делов</w:t>
      </w:r>
      <w:r>
        <w:rPr>
          <w:color w:val="000000" w:themeColor="text1"/>
        </w:rPr>
        <w:t>ая</w:t>
      </w:r>
      <w:r w:rsidRPr="00573ED3">
        <w:rPr>
          <w:color w:val="000000" w:themeColor="text1"/>
        </w:rPr>
        <w:t xml:space="preserve"> зон</w:t>
      </w:r>
      <w:r>
        <w:rPr>
          <w:color w:val="000000" w:themeColor="text1"/>
        </w:rPr>
        <w:t>а</w:t>
      </w:r>
    </w:p>
    <w:p w14:paraId="12B7C20D" w14:textId="77777777" w:rsidR="00AE0F9F" w:rsidRPr="00F664C5" w:rsidRDefault="00AE0F9F" w:rsidP="00AE0F9F">
      <w:pPr>
        <w:tabs>
          <w:tab w:val="left" w:pos="540"/>
        </w:tabs>
        <w:spacing w:line="360" w:lineRule="auto"/>
        <w:jc w:val="both"/>
        <w:rPr>
          <w:color w:val="000000" w:themeColor="text1"/>
        </w:rPr>
      </w:pPr>
      <w:r w:rsidRPr="00F664C5">
        <w:rPr>
          <w:color w:val="000000" w:themeColor="text1"/>
        </w:rPr>
        <w:t xml:space="preserve">3. Производственная зона, зона инженерной и транспортной инфраструктур  </w:t>
      </w:r>
    </w:p>
    <w:p w14:paraId="2E9C3242" w14:textId="77777777" w:rsidR="00AE0F9F" w:rsidRPr="00573ED3" w:rsidRDefault="00AE0F9F" w:rsidP="00AE0F9F">
      <w:pPr>
        <w:tabs>
          <w:tab w:val="left" w:pos="540"/>
        </w:tabs>
        <w:spacing w:line="360" w:lineRule="auto"/>
        <w:jc w:val="both"/>
        <w:rPr>
          <w:color w:val="000000" w:themeColor="text1"/>
        </w:rPr>
      </w:pPr>
      <w:r w:rsidRPr="00573ED3">
        <w:rPr>
          <w:color w:val="000000" w:themeColor="text1"/>
        </w:rPr>
        <w:t>4. Зона сельскохозяйственных угодий</w:t>
      </w:r>
    </w:p>
    <w:p w14:paraId="3940D708" w14:textId="77777777" w:rsidR="00AE0F9F" w:rsidRDefault="00AE0F9F" w:rsidP="00AE0F9F">
      <w:pPr>
        <w:tabs>
          <w:tab w:val="left" w:pos="540"/>
        </w:tabs>
        <w:spacing w:line="360" w:lineRule="auto"/>
        <w:jc w:val="both"/>
        <w:rPr>
          <w:color w:val="000000" w:themeColor="text1"/>
        </w:rPr>
      </w:pPr>
      <w:r w:rsidRPr="00573ED3">
        <w:rPr>
          <w:color w:val="000000" w:themeColor="text1"/>
        </w:rPr>
        <w:t>5. Производственная зона сельскохозяйственных предприятий</w:t>
      </w:r>
    </w:p>
    <w:p w14:paraId="07862B92" w14:textId="77777777" w:rsidR="00AE0F9F" w:rsidRDefault="00AE0F9F" w:rsidP="00AE0F9F">
      <w:pPr>
        <w:tabs>
          <w:tab w:val="left" w:pos="540"/>
        </w:tabs>
        <w:spacing w:line="360" w:lineRule="auto"/>
        <w:jc w:val="both"/>
        <w:rPr>
          <w:color w:val="000000" w:themeColor="text1"/>
        </w:rPr>
      </w:pPr>
      <w:r>
        <w:rPr>
          <w:color w:val="000000" w:themeColor="text1"/>
        </w:rPr>
        <w:t>6. Зона рекреационного назначения</w:t>
      </w:r>
    </w:p>
    <w:p w14:paraId="41423577" w14:textId="77777777" w:rsidR="00AE0F9F" w:rsidRPr="00573ED3" w:rsidRDefault="00AE0F9F" w:rsidP="00AE0F9F">
      <w:pPr>
        <w:tabs>
          <w:tab w:val="left" w:pos="540"/>
        </w:tabs>
        <w:spacing w:line="360" w:lineRule="auto"/>
        <w:jc w:val="both"/>
        <w:rPr>
          <w:color w:val="000000" w:themeColor="text1"/>
        </w:rPr>
      </w:pPr>
      <w:r>
        <w:rPr>
          <w:color w:val="000000" w:themeColor="text1"/>
        </w:rPr>
        <w:t>7</w:t>
      </w:r>
      <w:r w:rsidRPr="00573ED3">
        <w:rPr>
          <w:color w:val="000000" w:themeColor="text1"/>
        </w:rPr>
        <w:t xml:space="preserve">. Зона кладбищ </w:t>
      </w:r>
    </w:p>
    <w:p w14:paraId="2409DD44" w14:textId="77777777" w:rsidR="00AE0F9F" w:rsidRPr="00573ED3" w:rsidRDefault="00AE0F9F" w:rsidP="00AE0F9F">
      <w:pPr>
        <w:tabs>
          <w:tab w:val="left" w:pos="540"/>
        </w:tabs>
        <w:spacing w:line="360" w:lineRule="auto"/>
        <w:jc w:val="both"/>
        <w:rPr>
          <w:color w:val="000000" w:themeColor="text1"/>
        </w:rPr>
      </w:pPr>
      <w:r>
        <w:rPr>
          <w:color w:val="000000" w:themeColor="text1"/>
        </w:rPr>
        <w:t>8</w:t>
      </w:r>
      <w:r w:rsidRPr="00573ED3">
        <w:rPr>
          <w:color w:val="000000" w:themeColor="text1"/>
        </w:rPr>
        <w:t>. Зона складирования и захоронения отходов</w:t>
      </w:r>
    </w:p>
    <w:p w14:paraId="297A34AC" w14:textId="77777777" w:rsidR="00AE0F9F" w:rsidRPr="00B31281" w:rsidRDefault="00AE0F9F" w:rsidP="00AE0F9F">
      <w:pPr>
        <w:tabs>
          <w:tab w:val="left" w:pos="540"/>
        </w:tabs>
        <w:spacing w:line="360" w:lineRule="auto"/>
        <w:ind w:firstLine="567"/>
        <w:jc w:val="both"/>
      </w:pPr>
      <w:r w:rsidRPr="00B31281">
        <w:t>Сущность функционального зонирования территорий заключается в создании системы территорий с эффективным землепользованием с учетом выявленных территориальных ресурсов и ограничений.</w:t>
      </w:r>
    </w:p>
    <w:p w14:paraId="50438273" w14:textId="77777777" w:rsidR="00AE0F9F" w:rsidRDefault="00AE0F9F" w:rsidP="00AE0F9F">
      <w:pPr>
        <w:tabs>
          <w:tab w:val="left" w:pos="540"/>
        </w:tabs>
        <w:spacing w:line="360" w:lineRule="auto"/>
        <w:ind w:firstLine="540"/>
        <w:jc w:val="both"/>
      </w:pPr>
      <w:r>
        <w:rPr>
          <w:b/>
        </w:rPr>
        <w:t>Жилая зона</w:t>
      </w:r>
      <w:r w:rsidRPr="005B5DF9">
        <w:t xml:space="preserve"> </w:t>
      </w:r>
      <w:r w:rsidRPr="000B3E59">
        <w:t>предназначена для застройки индивидуальными жилыми домами с приусадебными земельными участками, для ведения личного подсобного хозяйства, для размещени</w:t>
      </w:r>
      <w:r>
        <w:t>я блокированной жилой застройки, для малоэтажной многоквартирной жилой застройки.</w:t>
      </w:r>
      <w:r w:rsidRPr="000B3E59">
        <w:t xml:space="preserve"> </w:t>
      </w:r>
      <w:r w:rsidRPr="005B5DF9">
        <w:t>В жилых зонах</w:t>
      </w:r>
      <w:r>
        <w:t xml:space="preserve"> </w:t>
      </w:r>
      <w:r w:rsidRPr="005B5DF9">
        <w:t>допускается размещение отдельно стоящих, встроенных или пристроенных объектов социального и коммунально-бытового назначения, объектов здравоохранения, объектов дошкольного, начального общего и среднего общего образования, культовых зданий, стоянок автомобильного транспорта, гаражей, объектов</w:t>
      </w:r>
      <w:r>
        <w:t xml:space="preserve">, связанных </w:t>
      </w:r>
      <w:r w:rsidRPr="005B5DF9">
        <w:t>с проживанием граждан и не оказывающих негативного воздействия на окружающую среду. В состав жилых зон могут включаться также территории</w:t>
      </w:r>
      <w:r>
        <w:t>, предназначенные для ведения</w:t>
      </w:r>
      <w:r w:rsidRPr="005B5DF9">
        <w:t xml:space="preserve"> садоводства</w:t>
      </w:r>
      <w:r>
        <w:t>.</w:t>
      </w:r>
    </w:p>
    <w:p w14:paraId="48F0590F" w14:textId="77777777" w:rsidR="00AE0F9F" w:rsidRPr="00092F5A" w:rsidRDefault="00AE0F9F" w:rsidP="00AE0F9F">
      <w:pPr>
        <w:suppressAutoHyphens/>
        <w:spacing w:line="360" w:lineRule="auto"/>
        <w:ind w:firstLine="539"/>
        <w:jc w:val="both"/>
        <w:rPr>
          <w:szCs w:val="16"/>
        </w:rPr>
      </w:pPr>
      <w:r w:rsidRPr="00092F5A">
        <w:rPr>
          <w:b/>
        </w:rPr>
        <w:t>Общественно-делов</w:t>
      </w:r>
      <w:r>
        <w:rPr>
          <w:b/>
        </w:rPr>
        <w:t xml:space="preserve">ая </w:t>
      </w:r>
      <w:r w:rsidRPr="00092F5A">
        <w:rPr>
          <w:b/>
        </w:rPr>
        <w:t>зон</w:t>
      </w:r>
      <w:r>
        <w:rPr>
          <w:b/>
        </w:rPr>
        <w:t>а</w:t>
      </w:r>
      <w:r w:rsidRPr="00092F5A">
        <w:rPr>
          <w:b/>
        </w:rPr>
        <w:t xml:space="preserve"> </w:t>
      </w:r>
      <w:r w:rsidRPr="00092F5A">
        <w:t>предназначен</w:t>
      </w:r>
      <w:r>
        <w:t>а</w:t>
      </w:r>
      <w:r w:rsidRPr="00092F5A">
        <w:t xml:space="preserve"> </w:t>
      </w:r>
      <w:r w:rsidRPr="00092F5A">
        <w:rPr>
          <w:szCs w:val="16"/>
        </w:rPr>
        <w:t>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w:t>
      </w:r>
      <w:r>
        <w:rPr>
          <w:szCs w:val="16"/>
        </w:rPr>
        <w:t xml:space="preserve"> </w:t>
      </w:r>
      <w:r w:rsidRPr="00092F5A">
        <w:rPr>
          <w:szCs w:val="16"/>
        </w:rPr>
        <w:t>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w:t>
      </w:r>
      <w:r>
        <w:rPr>
          <w:szCs w:val="16"/>
        </w:rPr>
        <w:t>,</w:t>
      </w:r>
      <w:r w:rsidRPr="00092F5A">
        <w:rPr>
          <w:szCs w:val="16"/>
        </w:rPr>
        <w:t xml:space="preserve"> связанных с обеспечением жизнедеятельности граждан. В перечень объектов капитального строительства, разрешенных для размещения в </w:t>
      </w:r>
      <w:r w:rsidRPr="00092F5A">
        <w:rPr>
          <w:szCs w:val="16"/>
        </w:rPr>
        <w:lastRenderedPageBreak/>
        <w:t xml:space="preserve">общественно-деловых зонах, могут включаться жилые дома, </w:t>
      </w:r>
      <w:r>
        <w:rPr>
          <w:szCs w:val="16"/>
        </w:rPr>
        <w:t xml:space="preserve">жилые дома блокированной застройки, многоквартирные дома, </w:t>
      </w:r>
      <w:r w:rsidRPr="00092F5A">
        <w:rPr>
          <w:szCs w:val="16"/>
        </w:rPr>
        <w:t>гостиницы, подземные и</w:t>
      </w:r>
      <w:r>
        <w:rPr>
          <w:szCs w:val="16"/>
        </w:rPr>
        <w:t>ли</w:t>
      </w:r>
      <w:r w:rsidRPr="00092F5A">
        <w:rPr>
          <w:szCs w:val="16"/>
        </w:rPr>
        <w:t xml:space="preserve"> многоэтажные гаражи.</w:t>
      </w:r>
    </w:p>
    <w:p w14:paraId="479561C6" w14:textId="77777777" w:rsidR="00AE0F9F" w:rsidRPr="00150E0C" w:rsidRDefault="00AE0F9F" w:rsidP="00AE0F9F">
      <w:pPr>
        <w:spacing w:line="360" w:lineRule="auto"/>
        <w:ind w:firstLine="540"/>
        <w:jc w:val="both"/>
      </w:pPr>
      <w:r w:rsidRPr="000B3E59">
        <w:rPr>
          <w:b/>
          <w:color w:val="000000" w:themeColor="text1"/>
        </w:rPr>
        <w:t>Производственная зона</w:t>
      </w:r>
      <w:r>
        <w:rPr>
          <w:b/>
          <w:color w:val="000000" w:themeColor="text1"/>
        </w:rPr>
        <w:t>, зона инженерной и транспортной инфраструктур</w:t>
      </w:r>
      <w:r w:rsidRPr="000B3E59">
        <w:rPr>
          <w:b/>
          <w:color w:val="000000" w:themeColor="text1"/>
        </w:rPr>
        <w:t xml:space="preserve"> </w:t>
      </w:r>
      <w:r w:rsidRPr="000B3E59">
        <w:rPr>
          <w:color w:val="000000" w:themeColor="text1"/>
        </w:rPr>
        <w:t>–</w:t>
      </w:r>
      <w:r w:rsidRPr="00150E0C">
        <w:t xml:space="preserve"> зон</w:t>
      </w:r>
      <w:r>
        <w:t>а</w:t>
      </w:r>
      <w:r w:rsidRPr="00150E0C">
        <w:t xml:space="preserve"> размещения производственных объектов с различными нормативами воздействия на окружающую среду, как правило, требующие устройства санитарно-защитных зон шириной более 50 м, инженерной и транспортной инфраструктур. В производственных зонах допускается размещать сооружения и помещения объектов аварийно-спасательных служб, обслуживающих расположенные в производственной зоне предприятия и другие объекты.</w:t>
      </w:r>
    </w:p>
    <w:p w14:paraId="48D4D427" w14:textId="77777777" w:rsidR="00AE0F9F" w:rsidRPr="00150E0C" w:rsidRDefault="00AE0F9F" w:rsidP="00AE0F9F">
      <w:pPr>
        <w:spacing w:line="360" w:lineRule="auto"/>
        <w:ind w:firstLine="540"/>
        <w:jc w:val="both"/>
      </w:pPr>
      <w:r w:rsidRPr="00150E0C">
        <w:t>В пределах производственных зон и санитарно-защитных зон предприятий не допускается размещать жилые дома, гостиницы, общежития, садов</w:t>
      </w:r>
      <w:r>
        <w:t xml:space="preserve">одческую </w:t>
      </w:r>
      <w:r w:rsidRPr="00150E0C">
        <w:t>застройку, дошкольные и общеобразовательные учреждения, учреждения здравоохранения и отдыха, спортивные сооружения, другие общественные здания, не связанные с обслуживанием производства. Территория санитарно-защитных зон не должна использоваться для рекреационных целей.</w:t>
      </w:r>
    </w:p>
    <w:p w14:paraId="27DBB33D" w14:textId="77777777" w:rsidR="00AE0F9F" w:rsidRDefault="00AE0F9F" w:rsidP="00AE0F9F">
      <w:pPr>
        <w:spacing w:line="360" w:lineRule="auto"/>
        <w:ind w:firstLine="540"/>
        <w:jc w:val="both"/>
        <w:rPr>
          <w:color w:val="000000"/>
        </w:rPr>
      </w:pPr>
      <w:r w:rsidRPr="00150E0C">
        <w:t xml:space="preserve">При организации сельскохозяйственного производства необходимо предусматривать меры по защите жилых и общественно-деловых зон от неблагоприятного влияния производственных комплексов, а также самих этих комплексов, если они связаны с производством пищевых продуктов, от загрязнений и вредных воздействий иных производств, транспортных и коммунальных сооружений. </w:t>
      </w:r>
      <w:r w:rsidRPr="00150E0C">
        <w:rPr>
          <w:color w:val="000000"/>
        </w:rPr>
        <w:t>Меры по исключению загрязнения почв, поверхностных и подземных вод, поверхностных водосборов, водоемов и атмосферного воздуха должны соответствовать санитарным нормам.</w:t>
      </w:r>
    </w:p>
    <w:p w14:paraId="3277E12F" w14:textId="77777777" w:rsidR="00AE0F9F" w:rsidRDefault="00AE0F9F" w:rsidP="00AE0F9F">
      <w:pPr>
        <w:pStyle w:val="a6"/>
        <w:tabs>
          <w:tab w:val="left" w:pos="9356"/>
        </w:tabs>
        <w:spacing w:line="360" w:lineRule="auto"/>
        <w:ind w:left="113" w:firstLine="454"/>
        <w:rPr>
          <w:color w:val="000000" w:themeColor="text1"/>
        </w:rPr>
      </w:pPr>
      <w:r w:rsidRPr="00681336">
        <w:rPr>
          <w:color w:val="000000" w:themeColor="text1"/>
        </w:rPr>
        <w:t xml:space="preserve">Внесением изменений в генеральный план </w:t>
      </w:r>
      <w:r>
        <w:rPr>
          <w:color w:val="000000" w:themeColor="text1"/>
        </w:rPr>
        <w:t>муниципального образования «Рабочий поселок Исса»</w:t>
      </w:r>
      <w:r w:rsidRPr="00681336">
        <w:rPr>
          <w:color w:val="000000" w:themeColor="text1"/>
        </w:rPr>
        <w:t xml:space="preserve"> на территории поселения планируется изменение границ </w:t>
      </w:r>
      <w:r>
        <w:rPr>
          <w:color w:val="000000" w:themeColor="text1"/>
        </w:rPr>
        <w:t xml:space="preserve">производственной зоны, зоны инженерной и транспортной инфраструктур </w:t>
      </w:r>
      <w:r w:rsidRPr="00681336">
        <w:rPr>
          <w:color w:val="000000" w:themeColor="text1"/>
        </w:rPr>
        <w:t xml:space="preserve">в связи с </w:t>
      </w:r>
      <w:r>
        <w:rPr>
          <w:color w:val="000000" w:themeColor="text1"/>
        </w:rPr>
        <w:t>вк</w:t>
      </w:r>
      <w:r w:rsidRPr="00681336">
        <w:rPr>
          <w:color w:val="000000" w:themeColor="text1"/>
        </w:rPr>
        <w:t xml:space="preserve">лючением </w:t>
      </w:r>
      <w:r>
        <w:rPr>
          <w:color w:val="000000" w:themeColor="text1"/>
        </w:rPr>
        <w:t xml:space="preserve">частей </w:t>
      </w:r>
      <w:r w:rsidRPr="00681336">
        <w:rPr>
          <w:color w:val="000000" w:themeColor="text1"/>
        </w:rPr>
        <w:t>кадастров</w:t>
      </w:r>
      <w:r>
        <w:rPr>
          <w:color w:val="000000" w:themeColor="text1"/>
        </w:rPr>
        <w:t xml:space="preserve">ых кварталов 58:09:0020102, площадью 10,30 га, 58:09:0220101, площадью 8,68 га (в северной части </w:t>
      </w:r>
      <w:proofErr w:type="spellStart"/>
      <w:r>
        <w:rPr>
          <w:color w:val="000000" w:themeColor="text1"/>
        </w:rPr>
        <w:t>р.п.Исса</w:t>
      </w:r>
      <w:proofErr w:type="spellEnd"/>
      <w:r>
        <w:rPr>
          <w:color w:val="000000" w:themeColor="text1"/>
        </w:rPr>
        <w:t xml:space="preserve">), </w:t>
      </w:r>
      <w:r w:rsidRPr="00681336">
        <w:rPr>
          <w:color w:val="000000" w:themeColor="text1"/>
        </w:rPr>
        <w:t>58:</w:t>
      </w:r>
      <w:r>
        <w:rPr>
          <w:color w:val="000000" w:themeColor="text1"/>
        </w:rPr>
        <w:t>09</w:t>
      </w:r>
      <w:r w:rsidRPr="00681336">
        <w:rPr>
          <w:color w:val="000000" w:themeColor="text1"/>
        </w:rPr>
        <w:t>:</w:t>
      </w:r>
      <w:r>
        <w:rPr>
          <w:color w:val="000000" w:themeColor="text1"/>
        </w:rPr>
        <w:t>0220301</w:t>
      </w:r>
      <w:r w:rsidRPr="00681336">
        <w:rPr>
          <w:color w:val="000000" w:themeColor="text1"/>
        </w:rPr>
        <w:t xml:space="preserve">, площадью </w:t>
      </w:r>
      <w:r>
        <w:rPr>
          <w:color w:val="000000" w:themeColor="text1"/>
        </w:rPr>
        <w:t>0</w:t>
      </w:r>
      <w:r w:rsidRPr="00681336">
        <w:rPr>
          <w:color w:val="000000" w:themeColor="text1"/>
        </w:rPr>
        <w:t>,</w:t>
      </w:r>
      <w:r>
        <w:rPr>
          <w:color w:val="000000" w:themeColor="text1"/>
        </w:rPr>
        <w:t>78</w:t>
      </w:r>
      <w:r w:rsidRPr="00681336">
        <w:rPr>
          <w:color w:val="000000" w:themeColor="text1"/>
        </w:rPr>
        <w:t>га</w:t>
      </w:r>
      <w:r>
        <w:rPr>
          <w:color w:val="000000" w:themeColor="text1"/>
        </w:rPr>
        <w:t>, часть земельного участка 58:09:0040201:52, площадью 5,30 га</w:t>
      </w:r>
      <w:r w:rsidRPr="00681336">
        <w:rPr>
          <w:color w:val="000000" w:themeColor="text1"/>
        </w:rPr>
        <w:t xml:space="preserve"> (</w:t>
      </w:r>
      <w:r>
        <w:rPr>
          <w:color w:val="000000" w:themeColor="text1"/>
        </w:rPr>
        <w:t xml:space="preserve">в </w:t>
      </w:r>
      <w:r w:rsidRPr="00681336">
        <w:rPr>
          <w:color w:val="000000" w:themeColor="text1"/>
        </w:rPr>
        <w:t>юго-</w:t>
      </w:r>
      <w:r>
        <w:rPr>
          <w:color w:val="000000" w:themeColor="text1"/>
        </w:rPr>
        <w:t>западной части</w:t>
      </w:r>
      <w:r w:rsidRPr="00681336">
        <w:rPr>
          <w:color w:val="000000" w:themeColor="text1"/>
        </w:rPr>
        <w:t xml:space="preserve"> </w:t>
      </w:r>
      <w:proofErr w:type="spellStart"/>
      <w:r>
        <w:rPr>
          <w:color w:val="000000" w:themeColor="text1"/>
        </w:rPr>
        <w:t>р.п.</w:t>
      </w:r>
      <w:r w:rsidRPr="00681336">
        <w:rPr>
          <w:color w:val="000000" w:themeColor="text1"/>
        </w:rPr>
        <w:t>.</w:t>
      </w:r>
      <w:r>
        <w:rPr>
          <w:color w:val="000000" w:themeColor="text1"/>
        </w:rPr>
        <w:t>Исса</w:t>
      </w:r>
      <w:proofErr w:type="spellEnd"/>
      <w:r w:rsidRPr="00681336">
        <w:rPr>
          <w:color w:val="000000" w:themeColor="text1"/>
        </w:rPr>
        <w:t>)</w:t>
      </w:r>
      <w:r>
        <w:rPr>
          <w:color w:val="000000" w:themeColor="text1"/>
        </w:rPr>
        <w:t xml:space="preserve"> для строительство придорожного сервиса </w:t>
      </w:r>
      <w:r w:rsidRPr="00A47B66">
        <w:rPr>
          <w:color w:val="000000" w:themeColor="text1"/>
        </w:rPr>
        <w:t>(автомобильная дорога общего пользования федерального значения Р-158 Нижний Новгород-Арзамас-Саранск-Исса-Пенза-Саратов</w:t>
      </w:r>
      <w:r w:rsidRPr="000C6A14">
        <w:rPr>
          <w:color w:val="000000" w:themeColor="text1"/>
          <w:lang w:bidi="ru-RU"/>
        </w:rPr>
        <w:t>–</w:t>
      </w:r>
      <w:r w:rsidRPr="000C6A14">
        <w:rPr>
          <w:color w:val="000000" w:themeColor="text1"/>
          <w:lang w:val="en-US"/>
        </w:rPr>
        <w:t>II</w:t>
      </w:r>
      <w:r>
        <w:rPr>
          <w:color w:val="000000" w:themeColor="text1"/>
          <w:lang w:val="en-US"/>
        </w:rPr>
        <w:t>I</w:t>
      </w:r>
      <w:r w:rsidRPr="00A47B66">
        <w:rPr>
          <w:color w:val="000000" w:themeColor="text1"/>
        </w:rPr>
        <w:t xml:space="preserve">). </w:t>
      </w:r>
    </w:p>
    <w:p w14:paraId="3C06A07D" w14:textId="77777777" w:rsidR="00AE0F9F" w:rsidRPr="00F54DC8" w:rsidRDefault="00AE0F9F" w:rsidP="00AE0F9F">
      <w:pPr>
        <w:pStyle w:val="a6"/>
        <w:spacing w:line="360" w:lineRule="auto"/>
        <w:ind w:firstLine="454"/>
        <w:rPr>
          <w:color w:val="000000" w:themeColor="text1"/>
          <w:lang w:bidi="ru-RU"/>
        </w:rPr>
      </w:pPr>
      <w:r>
        <w:rPr>
          <w:color w:val="000000" w:themeColor="text1"/>
        </w:rPr>
        <w:t>П</w:t>
      </w:r>
      <w:r w:rsidRPr="00F54DC8">
        <w:rPr>
          <w:color w:val="000000" w:themeColor="text1"/>
        </w:rPr>
        <w:t>редусматривается</w:t>
      </w:r>
      <w:r>
        <w:rPr>
          <w:color w:val="000000" w:themeColor="text1"/>
        </w:rPr>
        <w:t xml:space="preserve"> включение </w:t>
      </w:r>
      <w:r w:rsidRPr="00F54DC8">
        <w:rPr>
          <w:color w:val="000000" w:themeColor="text1"/>
        </w:rPr>
        <w:t>земельн</w:t>
      </w:r>
      <w:r>
        <w:rPr>
          <w:color w:val="000000" w:themeColor="text1"/>
        </w:rPr>
        <w:t>ого</w:t>
      </w:r>
      <w:r w:rsidRPr="00F54DC8">
        <w:rPr>
          <w:color w:val="000000" w:themeColor="text1"/>
        </w:rPr>
        <w:t xml:space="preserve"> участк</w:t>
      </w:r>
      <w:r>
        <w:rPr>
          <w:color w:val="000000" w:themeColor="text1"/>
        </w:rPr>
        <w:t>а</w:t>
      </w:r>
      <w:r w:rsidRPr="00F54DC8">
        <w:rPr>
          <w:color w:val="000000" w:themeColor="text1"/>
        </w:rPr>
        <w:t xml:space="preserve"> с кадастровым номером 58:09:0020102:411, площадью 4,21 га (юго-восточнее </w:t>
      </w:r>
      <w:proofErr w:type="spellStart"/>
      <w:r w:rsidRPr="00F54DC8">
        <w:rPr>
          <w:color w:val="000000" w:themeColor="text1"/>
        </w:rPr>
        <w:t>с.Симанки</w:t>
      </w:r>
      <w:proofErr w:type="spellEnd"/>
      <w:r w:rsidRPr="00F54DC8">
        <w:rPr>
          <w:color w:val="000000" w:themeColor="text1"/>
        </w:rPr>
        <w:t xml:space="preserve">) для обработки и утилизации 120тыс.тонн в год сельскохозяйственных отходов, органических компонентов ТКО и прочих органических отходов методом компостирования с площадкой обработки и утилизации полимерных отходов с производством 1750 тонн полимер-песчаных изделий в год, с переводом земель из </w:t>
      </w:r>
      <w:r w:rsidRPr="00F54DC8">
        <w:rPr>
          <w:color w:val="000000" w:themeColor="text1"/>
          <w:lang w:bidi="ru-RU"/>
        </w:rPr>
        <w:t xml:space="preserve">категории «земли сельскохозяйственного назначения» в категорию «земли промышленности, энергетики, транспорта, связи, радиовещания, </w:t>
      </w:r>
      <w:r w:rsidRPr="00F54DC8">
        <w:rPr>
          <w:color w:val="000000" w:themeColor="text1"/>
          <w:lang w:bidi="ru-RU"/>
        </w:rPr>
        <w:lastRenderedPageBreak/>
        <w:t>телевидения, информатики, земли для обеспечения космической деятельности, земли обороны, безопасности и земли иного специального назначения».</w:t>
      </w:r>
    </w:p>
    <w:p w14:paraId="6547C223" w14:textId="77777777" w:rsidR="00AE0F9F" w:rsidRDefault="00AE0F9F" w:rsidP="00AE0F9F">
      <w:pPr>
        <w:tabs>
          <w:tab w:val="left" w:pos="540"/>
        </w:tabs>
        <w:spacing w:line="360" w:lineRule="auto"/>
        <w:ind w:firstLine="567"/>
        <w:jc w:val="both"/>
      </w:pPr>
      <w:r w:rsidRPr="000D0997">
        <w:rPr>
          <w:b/>
        </w:rPr>
        <w:t>Зона сельскохозяйственных угодий</w:t>
      </w:r>
      <w:r>
        <w:rPr>
          <w:b/>
        </w:rPr>
        <w:t xml:space="preserve"> </w:t>
      </w:r>
      <w:r w:rsidRPr="000D0997">
        <w:t>– пашни, сенокосы, пастбища, занятые многолетними насаждениями (садами, виноградниками и другими).</w:t>
      </w:r>
    </w:p>
    <w:p w14:paraId="0CEF93AE" w14:textId="77777777" w:rsidR="00AE0F9F" w:rsidRPr="00A47B66" w:rsidRDefault="00AE0F9F" w:rsidP="00AE0F9F">
      <w:pPr>
        <w:tabs>
          <w:tab w:val="left" w:pos="540"/>
        </w:tabs>
        <w:spacing w:line="360" w:lineRule="auto"/>
        <w:ind w:firstLine="567"/>
        <w:jc w:val="both"/>
      </w:pPr>
      <w:r w:rsidRPr="00A47B66">
        <w:t xml:space="preserve">Внесением изменений в генеральный план муниципального образования «Рабочий поселок Исса» на территории поселения планируется изменение границ </w:t>
      </w:r>
      <w:r>
        <w:t>зоны сельскохозяйственных угодий</w:t>
      </w:r>
      <w:r w:rsidRPr="00A47B66">
        <w:t xml:space="preserve"> в связи с включением част</w:t>
      </w:r>
      <w:r>
        <w:t>и</w:t>
      </w:r>
      <w:r w:rsidRPr="00A47B66">
        <w:t xml:space="preserve"> кадастров</w:t>
      </w:r>
      <w:r>
        <w:t>ого</w:t>
      </w:r>
      <w:r w:rsidRPr="00A47B66">
        <w:t xml:space="preserve"> квартал</w:t>
      </w:r>
      <w:r>
        <w:t>а</w:t>
      </w:r>
      <w:r w:rsidRPr="00A47B66">
        <w:t xml:space="preserve"> 58:09:0020102, площадью </w:t>
      </w:r>
      <w:r>
        <w:t>2</w:t>
      </w:r>
      <w:r w:rsidRPr="00A47B66">
        <w:t>,</w:t>
      </w:r>
      <w:r>
        <w:t>94</w:t>
      </w:r>
      <w:r w:rsidRPr="00A47B66">
        <w:t xml:space="preserve"> га (в северной части </w:t>
      </w:r>
      <w:proofErr w:type="spellStart"/>
      <w:r w:rsidRPr="00A47B66">
        <w:t>р.п.Исса</w:t>
      </w:r>
      <w:proofErr w:type="spellEnd"/>
      <w:r w:rsidRPr="00A47B66">
        <w:t>)</w:t>
      </w:r>
      <w:r>
        <w:t xml:space="preserve"> для ведения огородничества.</w:t>
      </w:r>
    </w:p>
    <w:p w14:paraId="5E014151" w14:textId="77777777" w:rsidR="00AE0F9F" w:rsidRPr="002C3000" w:rsidRDefault="00AE0F9F" w:rsidP="00AE0F9F">
      <w:pPr>
        <w:tabs>
          <w:tab w:val="left" w:pos="540"/>
          <w:tab w:val="left" w:pos="7860"/>
        </w:tabs>
        <w:spacing w:line="360" w:lineRule="auto"/>
        <w:ind w:firstLine="567"/>
        <w:jc w:val="both"/>
        <w:rPr>
          <w:color w:val="000000" w:themeColor="text1"/>
        </w:rPr>
      </w:pPr>
      <w:r w:rsidRPr="002C3000">
        <w:rPr>
          <w:b/>
          <w:color w:val="000000" w:themeColor="text1"/>
        </w:rPr>
        <w:t>Производственная зона сельскохозяйственных предприятий</w:t>
      </w:r>
      <w:r w:rsidRPr="002C3000">
        <w:rPr>
          <w:bCs/>
          <w:color w:val="000000" w:themeColor="text1"/>
        </w:rPr>
        <w:t xml:space="preserve"> - </w:t>
      </w:r>
      <w:r w:rsidRPr="002C3000">
        <w:rPr>
          <w:color w:val="000000" w:themeColor="text1"/>
        </w:rPr>
        <w:t>зона, занятая объектами сельскохозяйственного назначения и предназначенная для ведения сельского хозяйства, садоводства и огородничества, личного подсобного хозяйства, развития объектов сельскохозяйственного назначения.</w:t>
      </w:r>
    </w:p>
    <w:p w14:paraId="7133A8B9" w14:textId="77777777" w:rsidR="00AE0F9F" w:rsidRPr="00F93F8C" w:rsidRDefault="00AE0F9F" w:rsidP="00AE0F9F">
      <w:pPr>
        <w:suppressAutoHyphens/>
        <w:spacing w:line="360" w:lineRule="auto"/>
        <w:ind w:firstLine="540"/>
        <w:jc w:val="both"/>
      </w:pPr>
      <w:r w:rsidRPr="00F93F8C">
        <w:rPr>
          <w:b/>
        </w:rPr>
        <w:t xml:space="preserve">Зона рекреационного назначения </w:t>
      </w:r>
      <w:r w:rsidRPr="00F93F8C">
        <w:t>предназначена для отдыха, туризма, занятий физической культурой и спортом. В состав зон рекреационного назначения могут включаться зоны в границах территорий, занятых городскими лесами, скверами, парками, городскими садами, прудами, озерами, водохранилищами, пляжами, береговыми полосами водных объектов общего пользования.</w:t>
      </w:r>
    </w:p>
    <w:p w14:paraId="65DCBB6A" w14:textId="77777777" w:rsidR="00AE0F9F" w:rsidRDefault="00AE0F9F" w:rsidP="00AE0F9F">
      <w:pPr>
        <w:suppressAutoHyphens/>
        <w:spacing w:line="360" w:lineRule="auto"/>
        <w:ind w:firstLine="567"/>
        <w:jc w:val="both"/>
        <w:rPr>
          <w:bCs/>
        </w:rPr>
      </w:pPr>
      <w:r w:rsidRPr="000D0997">
        <w:rPr>
          <w:b/>
        </w:rPr>
        <w:t>Зона кладбищ</w:t>
      </w:r>
      <w:r w:rsidRPr="000D0997">
        <w:t xml:space="preserve"> </w:t>
      </w:r>
      <w:r w:rsidRPr="000D0997">
        <w:rPr>
          <w:bCs/>
        </w:rPr>
        <w:t>предназначена для размещения кладбищ, крематориев, мест захоронения и культовых сооружений.</w:t>
      </w:r>
    </w:p>
    <w:p w14:paraId="600EB53C" w14:textId="77777777" w:rsidR="00AE0F9F" w:rsidRDefault="00AE0F9F" w:rsidP="00AE0F9F">
      <w:pPr>
        <w:tabs>
          <w:tab w:val="left" w:pos="540"/>
          <w:tab w:val="left" w:pos="7860"/>
        </w:tabs>
        <w:spacing w:line="360" w:lineRule="auto"/>
        <w:ind w:firstLine="567"/>
        <w:jc w:val="both"/>
      </w:pPr>
      <w:r w:rsidRPr="00426536">
        <w:rPr>
          <w:b/>
        </w:rPr>
        <w:t xml:space="preserve">Зона складирования и захоронения отходов </w:t>
      </w:r>
      <w:r w:rsidRPr="00426536">
        <w:t xml:space="preserve">предназначена для </w:t>
      </w:r>
      <w:r>
        <w:t>складирования</w:t>
      </w:r>
      <w:r w:rsidRPr="00426536">
        <w:t xml:space="preserve"> отходов</w:t>
      </w:r>
      <w:r>
        <w:t xml:space="preserve"> и захоронения отходов</w:t>
      </w:r>
      <w:r w:rsidRPr="00426536">
        <w:t>.</w:t>
      </w:r>
    </w:p>
    <w:p w14:paraId="2F4BB5EF" w14:textId="77777777" w:rsidR="00AE0F9F" w:rsidRPr="002A1C91" w:rsidRDefault="00AE0F9F" w:rsidP="00AE0F9F">
      <w:pPr>
        <w:pStyle w:val="3"/>
        <w:spacing w:line="276" w:lineRule="auto"/>
        <w:ind w:firstLine="567"/>
        <w:jc w:val="center"/>
        <w:rPr>
          <w:rFonts w:ascii="Times New Roman" w:hAnsi="Times New Roman" w:cs="Times New Roman"/>
          <w:color w:val="000000" w:themeColor="text1"/>
          <w:sz w:val="24"/>
          <w:szCs w:val="24"/>
        </w:rPr>
      </w:pPr>
      <w:bookmarkStart w:id="24" w:name="_Toc39668358"/>
      <w:bookmarkStart w:id="25" w:name="_Toc110356081"/>
      <w:r w:rsidRPr="002A1C91">
        <w:rPr>
          <w:rFonts w:ascii="Times New Roman" w:hAnsi="Times New Roman" w:cs="Times New Roman"/>
          <w:color w:val="000000" w:themeColor="text1"/>
          <w:sz w:val="24"/>
          <w:szCs w:val="24"/>
        </w:rPr>
        <w:t>2.1</w:t>
      </w:r>
      <w:r>
        <w:rPr>
          <w:rFonts w:ascii="Times New Roman" w:hAnsi="Times New Roman" w:cs="Times New Roman"/>
          <w:color w:val="000000" w:themeColor="text1"/>
          <w:sz w:val="24"/>
          <w:szCs w:val="24"/>
        </w:rPr>
        <w:t>0</w:t>
      </w:r>
      <w:r w:rsidRPr="002A1C91">
        <w:rPr>
          <w:rFonts w:ascii="Times New Roman" w:hAnsi="Times New Roman" w:cs="Times New Roman"/>
          <w:color w:val="000000" w:themeColor="text1"/>
          <w:sz w:val="24"/>
          <w:szCs w:val="24"/>
        </w:rPr>
        <w:t xml:space="preserve"> Зоны с особыми условиями использования территории</w:t>
      </w:r>
      <w:bookmarkEnd w:id="24"/>
      <w:bookmarkEnd w:id="25"/>
    </w:p>
    <w:p w14:paraId="068F6453" w14:textId="77777777" w:rsidR="00AE0F9F" w:rsidRPr="009A46F8" w:rsidRDefault="00AE0F9F" w:rsidP="00AE0F9F">
      <w:pPr>
        <w:suppressAutoHyphens/>
        <w:spacing w:line="360" w:lineRule="auto"/>
        <w:ind w:firstLine="540"/>
        <w:jc w:val="both"/>
        <w:rPr>
          <w:lang w:eastAsia="x-none"/>
        </w:rPr>
      </w:pPr>
      <w:r w:rsidRPr="009A46F8">
        <w:rPr>
          <w:lang w:eastAsia="x-none"/>
        </w:rPr>
        <w:t xml:space="preserve">В соответствии с Градостроительным кодексом РФ (ГК РФ, ст.1, п.4), к зонам с особыми условиями использования (в которых хозяйственная деятельность ограничена или запрещена) отнесены: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w:t>
      </w:r>
      <w:proofErr w:type="spellStart"/>
      <w:r w:rsidRPr="009A46F8">
        <w:rPr>
          <w:lang w:eastAsia="x-none"/>
        </w:rPr>
        <w:t>приаэродромная</w:t>
      </w:r>
      <w:proofErr w:type="spellEnd"/>
      <w:r w:rsidRPr="009A46F8">
        <w:rPr>
          <w:lang w:eastAsia="x-none"/>
        </w:rPr>
        <w:t xml:space="preserve"> территория, иные зоны, устанавливаемые в соответствии с законодательством Российской Федерации.</w:t>
      </w:r>
    </w:p>
    <w:p w14:paraId="4608771B" w14:textId="77777777" w:rsidR="00AE0F9F" w:rsidRPr="0043065B" w:rsidRDefault="00AE0F9F" w:rsidP="00AE0F9F">
      <w:pPr>
        <w:suppressAutoHyphens/>
        <w:spacing w:line="360" w:lineRule="auto"/>
        <w:ind w:firstLine="540"/>
        <w:jc w:val="both"/>
      </w:pPr>
      <w:r w:rsidRPr="0043065B">
        <w:t xml:space="preserve">На территории </w:t>
      </w:r>
      <w:r>
        <w:t xml:space="preserve">муниципального образования «Рабочий поселок Исса» </w:t>
      </w:r>
      <w:r w:rsidRPr="0043065B">
        <w:t>выделены следующие зоны с особыми условиями использования:</w:t>
      </w:r>
    </w:p>
    <w:p w14:paraId="4DCE0E11" w14:textId="77777777" w:rsidR="00AE0F9F" w:rsidRPr="0043065B" w:rsidRDefault="00AE0F9F" w:rsidP="00AE0F9F">
      <w:pPr>
        <w:suppressAutoHyphens/>
        <w:spacing w:line="360" w:lineRule="auto"/>
        <w:jc w:val="both"/>
      </w:pPr>
      <w:r w:rsidRPr="0043065B">
        <w:t>-</w:t>
      </w:r>
      <w:r>
        <w:t xml:space="preserve"> </w:t>
      </w:r>
      <w:r w:rsidRPr="0043065B">
        <w:t>охранные зоны транспорта;</w:t>
      </w:r>
    </w:p>
    <w:p w14:paraId="74FE720C" w14:textId="77777777" w:rsidR="00AE0F9F" w:rsidRDefault="00AE0F9F" w:rsidP="00AE0F9F">
      <w:pPr>
        <w:tabs>
          <w:tab w:val="left" w:pos="540"/>
        </w:tabs>
        <w:spacing w:line="360" w:lineRule="auto"/>
        <w:jc w:val="both"/>
      </w:pPr>
      <w:r w:rsidRPr="0043065B">
        <w:t>- охранные зоны объектов электросетевого хозяйства;</w:t>
      </w:r>
    </w:p>
    <w:p w14:paraId="606A2853" w14:textId="77777777" w:rsidR="00AE0F9F" w:rsidRDefault="00AE0F9F" w:rsidP="00AE0F9F">
      <w:pPr>
        <w:tabs>
          <w:tab w:val="left" w:pos="540"/>
        </w:tabs>
        <w:spacing w:line="360" w:lineRule="auto"/>
        <w:jc w:val="both"/>
      </w:pPr>
      <w:r>
        <w:t xml:space="preserve">- охранные зоны магистральных трубопроводов; </w:t>
      </w:r>
    </w:p>
    <w:p w14:paraId="6399DCA1" w14:textId="77777777" w:rsidR="00AE0F9F" w:rsidRPr="0043065B" w:rsidRDefault="00AE0F9F" w:rsidP="00AE0F9F">
      <w:pPr>
        <w:tabs>
          <w:tab w:val="left" w:pos="540"/>
        </w:tabs>
        <w:spacing w:line="360" w:lineRule="auto"/>
        <w:jc w:val="both"/>
      </w:pPr>
      <w:r w:rsidRPr="0043065B">
        <w:lastRenderedPageBreak/>
        <w:t>- охранные зоны объектов газораспределительной сети;</w:t>
      </w:r>
    </w:p>
    <w:p w14:paraId="20B1FC95" w14:textId="77777777" w:rsidR="00AE0F9F" w:rsidRDefault="00AE0F9F" w:rsidP="00AE0F9F">
      <w:pPr>
        <w:tabs>
          <w:tab w:val="left" w:pos="540"/>
        </w:tabs>
        <w:spacing w:line="360" w:lineRule="auto"/>
        <w:jc w:val="both"/>
      </w:pPr>
      <w:r w:rsidRPr="0043065B">
        <w:t>- охранные зоны линий связи и сооружений;</w:t>
      </w:r>
    </w:p>
    <w:p w14:paraId="6733AFC7" w14:textId="77777777" w:rsidR="00AE0F9F" w:rsidRDefault="00AE0F9F" w:rsidP="00AE0F9F">
      <w:pPr>
        <w:suppressAutoHyphens/>
        <w:spacing w:line="360" w:lineRule="auto"/>
        <w:jc w:val="both"/>
        <w:rPr>
          <w:color w:val="000000"/>
          <w:lang w:eastAsia="x-none"/>
        </w:rPr>
      </w:pPr>
      <w:r w:rsidRPr="0043065B">
        <w:rPr>
          <w:color w:val="000000"/>
          <w:lang w:eastAsia="x-none"/>
        </w:rPr>
        <w:t xml:space="preserve">- </w:t>
      </w:r>
      <w:r w:rsidRPr="0043065B">
        <w:rPr>
          <w:color w:val="000000"/>
          <w:lang w:val="x-none" w:eastAsia="x-none"/>
        </w:rPr>
        <w:t>санитарно-защитные зоны</w:t>
      </w:r>
      <w:r w:rsidRPr="0043065B">
        <w:rPr>
          <w:color w:val="000000"/>
          <w:lang w:eastAsia="x-none"/>
        </w:rPr>
        <w:t>;</w:t>
      </w:r>
    </w:p>
    <w:p w14:paraId="44EB425B" w14:textId="77777777" w:rsidR="00AE0F9F" w:rsidRDefault="00AE0F9F" w:rsidP="00AE0F9F">
      <w:pPr>
        <w:suppressAutoHyphens/>
        <w:spacing w:line="360" w:lineRule="auto"/>
        <w:jc w:val="both"/>
        <w:rPr>
          <w:color w:val="000000"/>
          <w:lang w:eastAsia="x-none"/>
        </w:rPr>
      </w:pPr>
      <w:r w:rsidRPr="0043065B">
        <w:t xml:space="preserve">- </w:t>
      </w:r>
      <w:r w:rsidRPr="0043065B">
        <w:rPr>
          <w:color w:val="000000"/>
          <w:lang w:val="x-none" w:eastAsia="x-none"/>
        </w:rPr>
        <w:t>водоохранные зоны</w:t>
      </w:r>
      <w:r w:rsidRPr="0043065B">
        <w:rPr>
          <w:color w:val="000000"/>
          <w:lang w:eastAsia="x-none"/>
        </w:rPr>
        <w:t>;</w:t>
      </w:r>
    </w:p>
    <w:p w14:paraId="105D6777" w14:textId="77777777" w:rsidR="00AE0F9F" w:rsidRPr="0043065B" w:rsidRDefault="00AE0F9F" w:rsidP="00AE0F9F">
      <w:pPr>
        <w:suppressAutoHyphens/>
        <w:spacing w:line="360" w:lineRule="auto"/>
        <w:jc w:val="both"/>
        <w:rPr>
          <w:color w:val="000000"/>
          <w:lang w:eastAsia="x-none"/>
        </w:rPr>
      </w:pPr>
      <w:r>
        <w:rPr>
          <w:color w:val="000000"/>
          <w:lang w:eastAsia="x-none"/>
        </w:rPr>
        <w:t>- зоны затопления и подтопления;</w:t>
      </w:r>
    </w:p>
    <w:p w14:paraId="6A5701DE" w14:textId="77777777" w:rsidR="00AE0F9F" w:rsidRDefault="00AE0F9F" w:rsidP="00AE0F9F">
      <w:pPr>
        <w:suppressAutoHyphens/>
        <w:spacing w:line="360" w:lineRule="auto"/>
        <w:jc w:val="both"/>
        <w:rPr>
          <w:color w:val="000000"/>
          <w:lang w:eastAsia="x-none"/>
        </w:rPr>
      </w:pPr>
      <w:r w:rsidRPr="0043065B">
        <w:rPr>
          <w:color w:val="000000"/>
          <w:lang w:eastAsia="x-none"/>
        </w:rPr>
        <w:t xml:space="preserve">- </w:t>
      </w:r>
      <w:r w:rsidRPr="0043065B">
        <w:rPr>
          <w:color w:val="000000"/>
          <w:lang w:val="x-none" w:eastAsia="x-none"/>
        </w:rPr>
        <w:t>зоны санитарной охраны источников питьевого</w:t>
      </w:r>
      <w:r>
        <w:rPr>
          <w:color w:val="000000"/>
          <w:lang w:eastAsia="x-none"/>
        </w:rPr>
        <w:t xml:space="preserve"> </w:t>
      </w:r>
      <w:r w:rsidRPr="0043065B">
        <w:rPr>
          <w:color w:val="000000"/>
          <w:lang w:val="x-none" w:eastAsia="x-none"/>
        </w:rPr>
        <w:t>водоснабжения</w:t>
      </w:r>
      <w:r>
        <w:rPr>
          <w:color w:val="000000"/>
          <w:lang w:eastAsia="x-none"/>
        </w:rPr>
        <w:t>;</w:t>
      </w:r>
    </w:p>
    <w:p w14:paraId="26EF7FFC" w14:textId="77777777" w:rsidR="00AE0F9F" w:rsidRPr="0043065B" w:rsidRDefault="00AE0F9F" w:rsidP="00AE0F9F">
      <w:pPr>
        <w:suppressAutoHyphens/>
        <w:spacing w:line="360" w:lineRule="auto"/>
        <w:jc w:val="both"/>
      </w:pPr>
      <w:r>
        <w:rPr>
          <w:color w:val="000000"/>
          <w:lang w:eastAsia="x-none"/>
        </w:rPr>
        <w:t>- зоны залегания полезных ископаемых.</w:t>
      </w:r>
    </w:p>
    <w:p w14:paraId="4D0DB452" w14:textId="77777777" w:rsidR="00AE0F9F" w:rsidRPr="007960D5" w:rsidRDefault="00AE0F9F" w:rsidP="00AE0F9F">
      <w:pPr>
        <w:suppressAutoHyphens/>
        <w:spacing w:line="360" w:lineRule="auto"/>
        <w:jc w:val="center"/>
        <w:rPr>
          <w:b/>
          <w:i/>
        </w:rPr>
      </w:pPr>
      <w:bookmarkStart w:id="26" w:name="_Toc396731820"/>
      <w:r w:rsidRPr="007960D5">
        <w:rPr>
          <w:b/>
          <w:i/>
        </w:rPr>
        <w:t xml:space="preserve"> Охранные зоны объектов транспортной и инженерной инфраструктуры</w:t>
      </w:r>
      <w:bookmarkEnd w:id="26"/>
    </w:p>
    <w:p w14:paraId="21CB9C76" w14:textId="77777777" w:rsidR="00AE0F9F" w:rsidRDefault="00AE0F9F" w:rsidP="00AE0F9F">
      <w:pPr>
        <w:tabs>
          <w:tab w:val="left" w:pos="600"/>
        </w:tabs>
        <w:suppressAutoHyphens/>
        <w:spacing w:line="360" w:lineRule="auto"/>
        <w:ind w:firstLine="540"/>
        <w:jc w:val="both"/>
      </w:pPr>
      <w:r w:rsidRPr="0043065B">
        <w:t>Охранные зоны – территории с особыми условиями использования вокруг объектов инженерной, транспортной и иных инфраструктур в целях обеспечения их безопасного функционирования и эксплуатации. Порядок установления охранных зон объектов определяется Правительством Российской Федерации.</w:t>
      </w:r>
    </w:p>
    <w:p w14:paraId="1B3E1936" w14:textId="77777777" w:rsidR="00AE0F9F" w:rsidRDefault="00AE0F9F" w:rsidP="00AE0F9F">
      <w:pPr>
        <w:tabs>
          <w:tab w:val="left" w:pos="540"/>
        </w:tabs>
        <w:spacing w:line="360" w:lineRule="auto"/>
        <w:jc w:val="center"/>
        <w:rPr>
          <w:i/>
        </w:rPr>
      </w:pPr>
      <w:r w:rsidRPr="0043065B">
        <w:rPr>
          <w:i/>
        </w:rPr>
        <w:t>Охранные зоны транспорта</w:t>
      </w:r>
    </w:p>
    <w:p w14:paraId="3859E4E4" w14:textId="77777777" w:rsidR="00AE0F9F" w:rsidRPr="00896DEC" w:rsidRDefault="00AE0F9F" w:rsidP="00AE0F9F">
      <w:pPr>
        <w:tabs>
          <w:tab w:val="left" w:pos="540"/>
        </w:tabs>
        <w:spacing w:line="360" w:lineRule="auto"/>
        <w:jc w:val="center"/>
        <w:rPr>
          <w:u w:val="single"/>
        </w:rPr>
      </w:pPr>
      <w:r w:rsidRPr="00896DEC">
        <w:rPr>
          <w:u w:val="single"/>
        </w:rPr>
        <w:t>Охранные зоны (придорожные полосы) автомобильного транспорта</w:t>
      </w:r>
    </w:p>
    <w:p w14:paraId="6BAEC21D" w14:textId="77777777" w:rsidR="00AE0F9F" w:rsidRPr="0043065B" w:rsidRDefault="00AE0F9F" w:rsidP="00AE0F9F">
      <w:pPr>
        <w:tabs>
          <w:tab w:val="left" w:pos="567"/>
        </w:tabs>
        <w:suppressAutoHyphens/>
        <w:spacing w:line="360" w:lineRule="auto"/>
        <w:ind w:firstLine="540"/>
        <w:jc w:val="both"/>
      </w:pPr>
      <w:r w:rsidRPr="0043065B">
        <w:t>Придорожные полосы автомобильных дорог – территории, которые прилегают с обеих сторон к полосе отвода автомобильной дороги и в границах которой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её сохранности с учётом перспектив развития автомобильной дороги. В соответствии с федеральным законом № 257-ФЗ от 8 ноября 2007 года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придорожные полосы устанавливаются для автомобильных дорог (за исключением автомобильных дорог, расположенных в границах населённых пунктов) в зависимости от класса и (или) категории автомобильных дорог с учётом перспектив их развития в размере:</w:t>
      </w:r>
    </w:p>
    <w:p w14:paraId="2A59B0B9" w14:textId="77777777" w:rsidR="00AE0F9F" w:rsidRPr="0043065B" w:rsidRDefault="00AE0F9F" w:rsidP="00AE0F9F">
      <w:pPr>
        <w:suppressAutoHyphens/>
        <w:spacing w:line="360" w:lineRule="auto"/>
        <w:jc w:val="both"/>
      </w:pPr>
      <w:r w:rsidRPr="0043065B">
        <w:t xml:space="preserve">- </w:t>
      </w:r>
      <w:smartTag w:uri="urn:schemas-microsoft-com:office:smarttags" w:element="metricconverter">
        <w:smartTagPr>
          <w:attr w:name="ProductID" w:val="75 метров"/>
        </w:smartTagPr>
        <w:r w:rsidRPr="0043065B">
          <w:t>75 метров</w:t>
        </w:r>
      </w:smartTag>
      <w:r w:rsidRPr="0043065B">
        <w:t xml:space="preserve"> для автомобильных дорог первой и второй категорий;</w:t>
      </w:r>
    </w:p>
    <w:p w14:paraId="4DDD691F" w14:textId="77777777" w:rsidR="00AE0F9F" w:rsidRPr="0043065B" w:rsidRDefault="00AE0F9F" w:rsidP="00AE0F9F">
      <w:pPr>
        <w:suppressAutoHyphens/>
        <w:spacing w:line="360" w:lineRule="auto"/>
        <w:jc w:val="both"/>
      </w:pPr>
      <w:r w:rsidRPr="0043065B">
        <w:t xml:space="preserve">- </w:t>
      </w:r>
      <w:smartTag w:uri="urn:schemas-microsoft-com:office:smarttags" w:element="metricconverter">
        <w:smartTagPr>
          <w:attr w:name="ProductID" w:val="50 метров"/>
        </w:smartTagPr>
        <w:r w:rsidRPr="0043065B">
          <w:t>50 метров</w:t>
        </w:r>
      </w:smartTag>
      <w:r w:rsidRPr="0043065B">
        <w:t xml:space="preserve"> для автомобильных дорог третьей и четвёртой категории;</w:t>
      </w:r>
    </w:p>
    <w:p w14:paraId="4216A1C7" w14:textId="77777777" w:rsidR="00AE0F9F" w:rsidRPr="0043065B" w:rsidRDefault="00AE0F9F" w:rsidP="00AE0F9F">
      <w:pPr>
        <w:suppressAutoHyphens/>
        <w:spacing w:line="360" w:lineRule="auto"/>
        <w:jc w:val="both"/>
      </w:pPr>
      <w:r w:rsidRPr="0043065B">
        <w:t xml:space="preserve">- </w:t>
      </w:r>
      <w:smartTag w:uri="urn:schemas-microsoft-com:office:smarttags" w:element="metricconverter">
        <w:smartTagPr>
          <w:attr w:name="ProductID" w:val="25 метров"/>
        </w:smartTagPr>
        <w:r w:rsidRPr="0043065B">
          <w:t>25 метров</w:t>
        </w:r>
      </w:smartTag>
      <w:r w:rsidRPr="0043065B">
        <w:t xml:space="preserve"> для автомобильных дорог пятой категории;</w:t>
      </w:r>
    </w:p>
    <w:p w14:paraId="79492F20" w14:textId="77777777" w:rsidR="00AE0F9F" w:rsidRPr="0043065B" w:rsidRDefault="00AE0F9F" w:rsidP="00AE0F9F">
      <w:pPr>
        <w:tabs>
          <w:tab w:val="left" w:pos="540"/>
        </w:tabs>
        <w:suppressAutoHyphens/>
        <w:spacing w:line="360" w:lineRule="auto"/>
        <w:jc w:val="both"/>
      </w:pPr>
      <w:r w:rsidRPr="0043065B">
        <w:t xml:space="preserve">- </w:t>
      </w:r>
      <w:smartTag w:uri="urn:schemas-microsoft-com:office:smarttags" w:element="metricconverter">
        <w:smartTagPr>
          <w:attr w:name="ProductID" w:val="100 метров"/>
        </w:smartTagPr>
        <w:r w:rsidRPr="0043065B">
          <w:t>100 метров</w:t>
        </w:r>
      </w:smartTag>
      <w:r w:rsidRPr="0043065B">
        <w:t xml:space="preserve"> для подъездных дорог, соединяющих административные центры (столицы) субъектов Российской Федерации, города федерального значения Москву и Санкт-Петербург с другими населёнными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250 тысяч человек;</w:t>
      </w:r>
    </w:p>
    <w:p w14:paraId="07A1C4AE" w14:textId="77777777" w:rsidR="00AE0F9F" w:rsidRDefault="00AE0F9F" w:rsidP="00AE0F9F">
      <w:pPr>
        <w:suppressAutoHyphens/>
        <w:spacing w:line="360" w:lineRule="auto"/>
        <w:jc w:val="both"/>
      </w:pPr>
      <w:r w:rsidRPr="0043065B">
        <w:t xml:space="preserve">- </w:t>
      </w:r>
      <w:smartTag w:uri="urn:schemas-microsoft-com:office:smarttags" w:element="metricconverter">
        <w:smartTagPr>
          <w:attr w:name="ProductID" w:val="150 метров"/>
        </w:smartTagPr>
        <w:r w:rsidRPr="0043065B">
          <w:t>150 метров</w:t>
        </w:r>
      </w:smartTag>
      <w:r w:rsidRPr="0043065B">
        <w:t xml:space="preserve"> для участков автомобильных дорог, построенных для объездов городов с численностью населения свыше 250 тысяч человек.</w:t>
      </w:r>
    </w:p>
    <w:p w14:paraId="640309F8" w14:textId="77777777" w:rsidR="00AE0F9F" w:rsidRDefault="00AE0F9F" w:rsidP="00AE0F9F">
      <w:pPr>
        <w:suppressAutoHyphens/>
        <w:spacing w:line="360" w:lineRule="auto"/>
        <w:ind w:firstLine="567"/>
        <w:jc w:val="both"/>
      </w:pPr>
      <w:r w:rsidRPr="00E80746">
        <w:lastRenderedPageBreak/>
        <w:t xml:space="preserve">По территории </w:t>
      </w:r>
      <w:r>
        <w:t>муниципального образования «Рабочий поселок Исса»</w:t>
      </w:r>
      <w:r w:rsidRPr="00E80746">
        <w:t xml:space="preserve"> </w:t>
      </w:r>
      <w:r>
        <w:t>проходи</w:t>
      </w:r>
      <w:r w:rsidRPr="00E80746">
        <w:t>т автомобильн</w:t>
      </w:r>
      <w:r>
        <w:t>ая</w:t>
      </w:r>
      <w:r w:rsidRPr="00E80746">
        <w:t xml:space="preserve"> дорог</w:t>
      </w:r>
      <w:r>
        <w:t>а</w:t>
      </w:r>
      <w:r w:rsidRPr="00E80746">
        <w:t xml:space="preserve"> общего пользования федерального значения </w:t>
      </w:r>
      <w:r w:rsidRPr="00F664C5">
        <w:rPr>
          <w:color w:val="000000" w:themeColor="text1"/>
        </w:rPr>
        <w:t>Р-158 Нижний Новгород-Арзамас-Саранск-Исса-Пенза-Саратов,</w:t>
      </w:r>
      <w:r>
        <w:rPr>
          <w:color w:val="FF0000"/>
        </w:rPr>
        <w:t xml:space="preserve"> </w:t>
      </w:r>
      <w:r w:rsidRPr="00E80746">
        <w:t xml:space="preserve">автомобильные дороги общего </w:t>
      </w:r>
      <w:proofErr w:type="gramStart"/>
      <w:r w:rsidRPr="00E80746">
        <w:t>пользования  регионального</w:t>
      </w:r>
      <w:proofErr w:type="gramEnd"/>
      <w:r w:rsidRPr="00E80746">
        <w:t xml:space="preserve"> или межмуниципального значения  и автомобильные дороги общего пользования местного значения. Для них устанавливаются придорожные полосы в размере 50 м, 25 м соответственно.</w:t>
      </w:r>
    </w:p>
    <w:p w14:paraId="63A2693A" w14:textId="77777777" w:rsidR="00AE0F9F" w:rsidRPr="00660C82" w:rsidRDefault="00AE0F9F" w:rsidP="00AE0F9F">
      <w:pPr>
        <w:suppressAutoHyphens/>
        <w:spacing w:line="360" w:lineRule="auto"/>
        <w:ind w:firstLine="567"/>
        <w:jc w:val="both"/>
      </w:pPr>
      <w:r>
        <w:t>Ширина придорожной полосы автомобильной дороги общего пользования федерального значения Р-158 Нижний Новгород-Арзамас-Саранск-Исса-Пенза-Саратов установлена в соответствии с распоряжением Росавтодора от 29 октября 2020 г. №3279-р-50 м.</w:t>
      </w:r>
    </w:p>
    <w:p w14:paraId="68ABB2C1" w14:textId="77777777" w:rsidR="00AE0F9F" w:rsidRPr="00E80746" w:rsidRDefault="00AE0F9F" w:rsidP="00AE0F9F">
      <w:pPr>
        <w:suppressAutoHyphens/>
        <w:spacing w:line="360" w:lineRule="auto"/>
        <w:ind w:firstLine="567"/>
        <w:jc w:val="both"/>
      </w:pPr>
      <w:r w:rsidRPr="00E80746">
        <w:t>Решение об установлении придорожных полос автомобильных дорог регионального, муниципального, местного значения или об изменении таких придорожных полос принимается соответственно уполномоченным органом исполнительной власти субъекта Российской Федерации, органом местного самоуправления.</w:t>
      </w:r>
    </w:p>
    <w:p w14:paraId="1DF58A68" w14:textId="77777777" w:rsidR="00AE0F9F" w:rsidRPr="00E80746" w:rsidRDefault="00AE0F9F" w:rsidP="00AE0F9F">
      <w:pPr>
        <w:suppressAutoHyphens/>
        <w:spacing w:line="360" w:lineRule="auto"/>
        <w:ind w:firstLine="567"/>
        <w:jc w:val="both"/>
      </w:pPr>
      <w:r w:rsidRPr="00E80746">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w:t>
      </w:r>
    </w:p>
    <w:p w14:paraId="6FCB67A8" w14:textId="77777777" w:rsidR="00AE0F9F" w:rsidRPr="00DD5E95" w:rsidRDefault="00AE0F9F" w:rsidP="00AE0F9F">
      <w:pPr>
        <w:suppressAutoHyphens/>
        <w:spacing w:line="360" w:lineRule="auto"/>
        <w:ind w:firstLine="567"/>
        <w:jc w:val="both"/>
      </w:pPr>
      <w:r w:rsidRPr="00DD5E95">
        <w:t>В пределах придорожных полос автомобильных дорог федерального значения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таких автомобильных дорог, их сохранности и с учетом перспектив их развития, который предусматривает, что в придорожных полосах федеральных автомобильных дорог общего пользования запрещается строительство капитальных сооружений, за исключением: объектов, предназначенных для обслуживания таких автомобильных дорог, их строительства, реконструкции, капитального ремонта, ремонта и содержания; объектов Государственной инспекции безопасности дорожного движения Министерства внутренних дел Российской Федерации; объектов дорожного сервиса, рекламных конструкций, информационных щитов и указателей; инженерных коммуникаций</w:t>
      </w:r>
      <w:r w:rsidRPr="00DD5E95">
        <w:rPr>
          <w:vertAlign w:val="superscript"/>
        </w:rPr>
        <w:footnoteReference w:id="1"/>
      </w:r>
      <w:r w:rsidRPr="00DD5E95">
        <w:t>.</w:t>
      </w:r>
    </w:p>
    <w:p w14:paraId="69549ADB" w14:textId="77777777" w:rsidR="00AE0F9F" w:rsidRPr="004640E6" w:rsidRDefault="00AE0F9F" w:rsidP="00AE0F9F">
      <w:pPr>
        <w:tabs>
          <w:tab w:val="left" w:pos="540"/>
        </w:tabs>
        <w:spacing w:line="360" w:lineRule="auto"/>
        <w:jc w:val="center"/>
        <w:rPr>
          <w:i/>
        </w:rPr>
      </w:pPr>
      <w:r w:rsidRPr="004640E6">
        <w:rPr>
          <w:i/>
        </w:rPr>
        <w:lastRenderedPageBreak/>
        <w:t>Охранные зоны объектов электросетевого хозяйства</w:t>
      </w:r>
    </w:p>
    <w:p w14:paraId="6DC5A317" w14:textId="77777777" w:rsidR="00AE0F9F" w:rsidRPr="004640E6" w:rsidRDefault="00AE0F9F" w:rsidP="00AE0F9F">
      <w:pPr>
        <w:tabs>
          <w:tab w:val="left" w:pos="600"/>
        </w:tabs>
        <w:suppressAutoHyphens/>
        <w:spacing w:line="360" w:lineRule="auto"/>
        <w:ind w:firstLine="540"/>
        <w:jc w:val="both"/>
      </w:pPr>
      <w:r w:rsidRPr="004640E6">
        <w:t xml:space="preserve">Порядок установления охранных зон объектов электросетевого хозяйства, а также особые условия использования земельных участков, расположенных в пределах охранных </w:t>
      </w:r>
    </w:p>
    <w:p w14:paraId="520E99E6" w14:textId="77777777" w:rsidR="00AE0F9F" w:rsidRPr="004640E6" w:rsidRDefault="00AE0F9F" w:rsidP="00AE0F9F">
      <w:pPr>
        <w:tabs>
          <w:tab w:val="left" w:pos="600"/>
        </w:tabs>
        <w:suppressAutoHyphens/>
        <w:spacing w:line="360" w:lineRule="auto"/>
        <w:jc w:val="both"/>
      </w:pPr>
      <w:r w:rsidRPr="004640E6">
        <w:t xml:space="preserve">зон, обеспечивающие безопасное функционирование и эксплуатацию указанных объектов определяют «Правила установления охранных зон объектов электросетевого хозяйства и особые условия использования земельных участков, расположенных в границах таких зон», утвержденные Постановлением Правительства Российской Федерации от 24 февраля </w:t>
      </w:r>
      <w:smartTag w:uri="urn:schemas-microsoft-com:office:smarttags" w:element="metricconverter">
        <w:smartTagPr>
          <w:attr w:name="ProductID" w:val="2009 г"/>
        </w:smartTagPr>
        <w:r w:rsidRPr="004640E6">
          <w:t>2009 г</w:t>
        </w:r>
      </w:smartTag>
      <w:r w:rsidRPr="004640E6">
        <w:t>.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14:paraId="1532DFCE" w14:textId="77777777" w:rsidR="00AE0F9F" w:rsidRPr="004640E6" w:rsidRDefault="00AE0F9F" w:rsidP="00AE0F9F">
      <w:pPr>
        <w:tabs>
          <w:tab w:val="left" w:pos="567"/>
        </w:tabs>
        <w:suppressAutoHyphens/>
        <w:spacing w:line="360" w:lineRule="auto"/>
        <w:jc w:val="both"/>
        <w:rPr>
          <w:i/>
          <w:u w:val="single"/>
        </w:rPr>
      </w:pPr>
      <w:r w:rsidRPr="004640E6">
        <w:rPr>
          <w:i/>
          <w:u w:val="single"/>
        </w:rPr>
        <w:t>Охранные зоны устанавливаются:</w:t>
      </w:r>
    </w:p>
    <w:p w14:paraId="5BC08DBE" w14:textId="77777777" w:rsidR="00AE0F9F" w:rsidRPr="004640E6" w:rsidRDefault="00AE0F9F" w:rsidP="00AE0F9F">
      <w:pPr>
        <w:suppressAutoHyphens/>
        <w:spacing w:line="360" w:lineRule="auto"/>
        <w:jc w:val="both"/>
      </w:pPr>
      <w:r w:rsidRPr="004640E6">
        <w:t>-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w:t>
      </w:r>
      <w:r>
        <w:t xml:space="preserve"> </w:t>
      </w:r>
      <w:r w:rsidRPr="004640E6">
        <w:t>отклоненном их положении на следующем расстоянии:</w:t>
      </w:r>
    </w:p>
    <w:p w14:paraId="050A9CCD" w14:textId="77777777" w:rsidR="00AE0F9F" w:rsidRPr="004640E6" w:rsidRDefault="00AE0F9F" w:rsidP="00AE0F9F">
      <w:pPr>
        <w:autoSpaceDE w:val="0"/>
        <w:autoSpaceDN w:val="0"/>
        <w:adjustRightInd w:val="0"/>
        <w:ind w:firstLine="7655"/>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692"/>
        <w:gridCol w:w="4794"/>
      </w:tblGrid>
      <w:tr w:rsidR="00AE0F9F" w:rsidRPr="004640E6" w14:paraId="392C6CBF" w14:textId="77777777" w:rsidTr="00A61E71">
        <w:trPr>
          <w:tblCellSpacing w:w="0" w:type="dxa"/>
        </w:trPr>
        <w:tc>
          <w:tcPr>
            <w:tcW w:w="2473" w:type="pct"/>
            <w:shd w:val="clear" w:color="auto" w:fill="E0E0E0"/>
          </w:tcPr>
          <w:p w14:paraId="032E11BC" w14:textId="77777777" w:rsidR="00AE0F9F" w:rsidRPr="004640E6" w:rsidRDefault="00AE0F9F" w:rsidP="00A61E71">
            <w:pPr>
              <w:jc w:val="center"/>
              <w:rPr>
                <w:color w:val="333333"/>
              </w:rPr>
            </w:pPr>
            <w:r w:rsidRPr="004640E6">
              <w:rPr>
                <w:color w:val="333333"/>
              </w:rPr>
              <w:t xml:space="preserve">Проектный номинальный класс напряжения, </w:t>
            </w:r>
            <w:proofErr w:type="spellStart"/>
            <w:r w:rsidRPr="004640E6">
              <w:rPr>
                <w:color w:val="333333"/>
              </w:rPr>
              <w:t>кВ</w:t>
            </w:r>
            <w:proofErr w:type="spellEnd"/>
          </w:p>
        </w:tc>
        <w:tc>
          <w:tcPr>
            <w:tcW w:w="2527" w:type="pct"/>
            <w:shd w:val="clear" w:color="auto" w:fill="E0E0E0"/>
          </w:tcPr>
          <w:p w14:paraId="196B01B0" w14:textId="77777777" w:rsidR="00AE0F9F" w:rsidRPr="004640E6" w:rsidRDefault="00AE0F9F" w:rsidP="00A61E71">
            <w:pPr>
              <w:jc w:val="center"/>
              <w:rPr>
                <w:color w:val="333333"/>
              </w:rPr>
            </w:pPr>
            <w:r w:rsidRPr="004640E6">
              <w:rPr>
                <w:color w:val="333333"/>
              </w:rPr>
              <w:t>Расстояние, м</w:t>
            </w:r>
          </w:p>
        </w:tc>
      </w:tr>
      <w:tr w:rsidR="00AE0F9F" w:rsidRPr="004640E6" w14:paraId="6811E03E" w14:textId="77777777" w:rsidTr="00A61E71">
        <w:trPr>
          <w:tblCellSpacing w:w="0" w:type="dxa"/>
        </w:trPr>
        <w:tc>
          <w:tcPr>
            <w:tcW w:w="2473" w:type="pct"/>
          </w:tcPr>
          <w:p w14:paraId="7854A184" w14:textId="77777777" w:rsidR="00AE0F9F" w:rsidRPr="004640E6" w:rsidRDefault="00AE0F9F" w:rsidP="00A61E71">
            <w:pPr>
              <w:jc w:val="center"/>
              <w:rPr>
                <w:color w:val="333333"/>
              </w:rPr>
            </w:pPr>
            <w:r w:rsidRPr="004640E6">
              <w:rPr>
                <w:color w:val="333333"/>
              </w:rPr>
              <w:t>до 1</w:t>
            </w:r>
          </w:p>
        </w:tc>
        <w:tc>
          <w:tcPr>
            <w:tcW w:w="2527" w:type="pct"/>
          </w:tcPr>
          <w:p w14:paraId="61C545C1" w14:textId="77777777" w:rsidR="00AE0F9F" w:rsidRPr="004640E6" w:rsidRDefault="00AE0F9F" w:rsidP="00A61E71">
            <w:pPr>
              <w:rPr>
                <w:color w:val="333333"/>
              </w:rPr>
            </w:pPr>
            <w:r w:rsidRPr="004640E6">
              <w:rPr>
                <w:color w:val="333333"/>
              </w:rPr>
              <w:t>2 (для линей с самонесущими или изолированными проводами, проложенных по стенам зданий, конструкциям и т. д., охранная зона определяется в соответствии с установленными нормативами правовыми актами минимальными допустимыми расстояниями от таких линий)</w:t>
            </w:r>
          </w:p>
        </w:tc>
      </w:tr>
      <w:tr w:rsidR="00AE0F9F" w:rsidRPr="004640E6" w14:paraId="0287E783" w14:textId="77777777" w:rsidTr="00A61E71">
        <w:trPr>
          <w:tblCellSpacing w:w="0" w:type="dxa"/>
        </w:trPr>
        <w:tc>
          <w:tcPr>
            <w:tcW w:w="2473" w:type="pct"/>
          </w:tcPr>
          <w:p w14:paraId="10D49047" w14:textId="77777777" w:rsidR="00AE0F9F" w:rsidRPr="004640E6" w:rsidRDefault="00AE0F9F" w:rsidP="00A61E71">
            <w:pPr>
              <w:jc w:val="center"/>
              <w:rPr>
                <w:color w:val="333333"/>
              </w:rPr>
            </w:pPr>
            <w:r w:rsidRPr="004640E6">
              <w:rPr>
                <w:color w:val="333333"/>
              </w:rPr>
              <w:t>1 – 20</w:t>
            </w:r>
          </w:p>
        </w:tc>
        <w:tc>
          <w:tcPr>
            <w:tcW w:w="2527" w:type="pct"/>
          </w:tcPr>
          <w:p w14:paraId="45AFC0E5" w14:textId="77777777" w:rsidR="00AE0F9F" w:rsidRPr="004640E6" w:rsidRDefault="00AE0F9F" w:rsidP="00A61E71">
            <w:pPr>
              <w:rPr>
                <w:color w:val="333333"/>
              </w:rPr>
            </w:pPr>
            <w:r w:rsidRPr="004640E6">
              <w:rPr>
                <w:color w:val="333333"/>
              </w:rPr>
              <w:t>10 (5 – для линий с самонесущими или изолированными проводами, размещенных в границах населенных пунктов)</w:t>
            </w:r>
          </w:p>
        </w:tc>
      </w:tr>
      <w:tr w:rsidR="00AE0F9F" w:rsidRPr="004640E6" w14:paraId="0F08703C" w14:textId="77777777" w:rsidTr="00A61E71">
        <w:trPr>
          <w:tblCellSpacing w:w="0" w:type="dxa"/>
        </w:trPr>
        <w:tc>
          <w:tcPr>
            <w:tcW w:w="2473" w:type="pct"/>
          </w:tcPr>
          <w:p w14:paraId="32C949A8" w14:textId="77777777" w:rsidR="00AE0F9F" w:rsidRPr="004640E6" w:rsidRDefault="00AE0F9F" w:rsidP="00A61E71">
            <w:pPr>
              <w:jc w:val="center"/>
              <w:rPr>
                <w:color w:val="333333"/>
              </w:rPr>
            </w:pPr>
            <w:r w:rsidRPr="004640E6">
              <w:rPr>
                <w:color w:val="333333"/>
              </w:rPr>
              <w:t>35</w:t>
            </w:r>
          </w:p>
        </w:tc>
        <w:tc>
          <w:tcPr>
            <w:tcW w:w="2527" w:type="pct"/>
          </w:tcPr>
          <w:p w14:paraId="6F1B8D4B" w14:textId="77777777" w:rsidR="00AE0F9F" w:rsidRPr="004640E6" w:rsidRDefault="00AE0F9F" w:rsidP="00A61E71">
            <w:pPr>
              <w:jc w:val="center"/>
              <w:rPr>
                <w:color w:val="333333"/>
              </w:rPr>
            </w:pPr>
            <w:r w:rsidRPr="004640E6">
              <w:rPr>
                <w:color w:val="333333"/>
              </w:rPr>
              <w:t>15</w:t>
            </w:r>
          </w:p>
        </w:tc>
      </w:tr>
      <w:tr w:rsidR="00AE0F9F" w:rsidRPr="004640E6" w14:paraId="30EC6305" w14:textId="77777777" w:rsidTr="00A61E71">
        <w:trPr>
          <w:tblCellSpacing w:w="0" w:type="dxa"/>
        </w:trPr>
        <w:tc>
          <w:tcPr>
            <w:tcW w:w="2473" w:type="pct"/>
          </w:tcPr>
          <w:p w14:paraId="51C6562F" w14:textId="77777777" w:rsidR="00AE0F9F" w:rsidRPr="004640E6" w:rsidRDefault="00AE0F9F" w:rsidP="00A61E71">
            <w:pPr>
              <w:jc w:val="center"/>
              <w:rPr>
                <w:color w:val="333333"/>
              </w:rPr>
            </w:pPr>
            <w:r>
              <w:rPr>
                <w:color w:val="333333"/>
              </w:rPr>
              <w:t>110</w:t>
            </w:r>
          </w:p>
        </w:tc>
        <w:tc>
          <w:tcPr>
            <w:tcW w:w="2527" w:type="pct"/>
          </w:tcPr>
          <w:p w14:paraId="40E51F3E" w14:textId="77777777" w:rsidR="00AE0F9F" w:rsidRPr="004640E6" w:rsidRDefault="00AE0F9F" w:rsidP="00A61E71">
            <w:pPr>
              <w:jc w:val="center"/>
              <w:rPr>
                <w:color w:val="333333"/>
              </w:rPr>
            </w:pPr>
            <w:r>
              <w:rPr>
                <w:color w:val="333333"/>
              </w:rPr>
              <w:t>20</w:t>
            </w:r>
          </w:p>
        </w:tc>
      </w:tr>
      <w:tr w:rsidR="00AE0F9F" w:rsidRPr="004640E6" w14:paraId="49E8BCBB" w14:textId="77777777" w:rsidTr="00A61E71">
        <w:trPr>
          <w:tblCellSpacing w:w="0" w:type="dxa"/>
        </w:trPr>
        <w:tc>
          <w:tcPr>
            <w:tcW w:w="2473" w:type="pct"/>
          </w:tcPr>
          <w:p w14:paraId="779F73F4" w14:textId="77777777" w:rsidR="00AE0F9F" w:rsidRDefault="00AE0F9F" w:rsidP="00A61E71">
            <w:pPr>
              <w:jc w:val="center"/>
              <w:rPr>
                <w:color w:val="333333"/>
              </w:rPr>
            </w:pPr>
            <w:r>
              <w:rPr>
                <w:color w:val="333333"/>
              </w:rPr>
              <w:t>220</w:t>
            </w:r>
          </w:p>
        </w:tc>
        <w:tc>
          <w:tcPr>
            <w:tcW w:w="2527" w:type="pct"/>
          </w:tcPr>
          <w:p w14:paraId="3B30603C" w14:textId="77777777" w:rsidR="00AE0F9F" w:rsidRDefault="00AE0F9F" w:rsidP="00A61E71">
            <w:pPr>
              <w:jc w:val="center"/>
              <w:rPr>
                <w:color w:val="333333"/>
              </w:rPr>
            </w:pPr>
            <w:r>
              <w:rPr>
                <w:color w:val="333333"/>
              </w:rPr>
              <w:t>25</w:t>
            </w:r>
          </w:p>
        </w:tc>
      </w:tr>
    </w:tbl>
    <w:p w14:paraId="009D3119" w14:textId="77777777" w:rsidR="00AE0F9F" w:rsidRPr="00574242" w:rsidRDefault="00AE0F9F" w:rsidP="00AE0F9F">
      <w:pPr>
        <w:tabs>
          <w:tab w:val="left" w:pos="600"/>
        </w:tabs>
        <w:suppressAutoHyphens/>
        <w:spacing w:line="360" w:lineRule="auto"/>
        <w:ind w:firstLine="540"/>
        <w:jc w:val="both"/>
      </w:pPr>
      <w:r w:rsidRPr="00574242">
        <w:t xml:space="preserve">- вдоль подземных кабельных линий электропередачи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w:t>
      </w:r>
      <w:r w:rsidRPr="00574242">
        <w:br/>
        <w:t>от крайних кабелей на расстоянии 1 метра (при прохождении кабельных линий напряжением до 1 киловольта в городах под тротуарами - на 0,6 метра в сторону зданий и сооружений и на 1 метр в сторону проезжей части улицы);</w:t>
      </w:r>
    </w:p>
    <w:p w14:paraId="2971336C" w14:textId="77777777" w:rsidR="00AE0F9F" w:rsidRPr="00574242" w:rsidRDefault="00AE0F9F" w:rsidP="00AE0F9F">
      <w:pPr>
        <w:tabs>
          <w:tab w:val="left" w:pos="600"/>
        </w:tabs>
        <w:suppressAutoHyphens/>
        <w:spacing w:line="360" w:lineRule="auto"/>
        <w:ind w:firstLine="540"/>
        <w:jc w:val="both"/>
      </w:pPr>
      <w:r w:rsidRPr="00574242">
        <w:t xml:space="preserve">- вдоль переходов воздушных линий электропередачи через водоемы (реки, каналы, озера и др.) - в виде воздушного пространства над водной поверхностью водоемов (на высоту, соответствующую высоте опор воздушных линий электропередачи), ограниченного </w:t>
      </w:r>
      <w:r w:rsidRPr="00574242">
        <w:lastRenderedPageBreak/>
        <w:t xml:space="preserve">вертикальными плоскостями, отстоящими по обе стороны линии электропередачи от крайних проводов при </w:t>
      </w:r>
      <w:proofErr w:type="spellStart"/>
      <w:r w:rsidRPr="00574242">
        <w:t>неотклоненном</w:t>
      </w:r>
      <w:proofErr w:type="spellEnd"/>
      <w:r w:rsidRPr="00574242">
        <w:t xml:space="preserve"> их положении для судоходных водоемов на расстоянии 100 метров, для несудоходных водоемов - на расстоянии, предусмотренном для установления охранных зон вдоль воздушных линий электропередачи.</w:t>
      </w:r>
    </w:p>
    <w:p w14:paraId="76CE7792" w14:textId="77777777" w:rsidR="00AE0F9F" w:rsidRDefault="00AE0F9F" w:rsidP="00AE0F9F">
      <w:pPr>
        <w:tabs>
          <w:tab w:val="left" w:pos="600"/>
        </w:tabs>
        <w:suppressAutoHyphens/>
        <w:spacing w:line="360" w:lineRule="auto"/>
        <w:ind w:firstLine="540"/>
        <w:jc w:val="both"/>
      </w:pPr>
      <w:r>
        <w:t>О</w:t>
      </w:r>
      <w:r w:rsidRPr="00950F0A">
        <w:t>хранн</w:t>
      </w:r>
      <w:r>
        <w:t>ая</w:t>
      </w:r>
      <w:r w:rsidRPr="00950F0A">
        <w:t xml:space="preserve"> зон</w:t>
      </w:r>
      <w:r>
        <w:t>а</w:t>
      </w:r>
      <w:r w:rsidRPr="00950F0A">
        <w:t xml:space="preserve"> для ПС </w:t>
      </w:r>
      <w:r>
        <w:t>110/</w:t>
      </w:r>
      <w:r w:rsidRPr="00950F0A">
        <w:t xml:space="preserve">35/10 </w:t>
      </w:r>
      <w:proofErr w:type="spellStart"/>
      <w:r w:rsidRPr="00950F0A">
        <w:t>кВ</w:t>
      </w:r>
      <w:proofErr w:type="spellEnd"/>
      <w:r>
        <w:t xml:space="preserve"> «Исса»</w:t>
      </w:r>
      <w:r w:rsidRPr="00950F0A">
        <w:t xml:space="preserve"> – </w:t>
      </w:r>
      <w:r>
        <w:t>20</w:t>
      </w:r>
      <w:r w:rsidRPr="00950F0A">
        <w:t>м</w:t>
      </w:r>
      <w:r>
        <w:t xml:space="preserve">, ПС 35/10 </w:t>
      </w:r>
      <w:proofErr w:type="spellStart"/>
      <w:r>
        <w:t>кВ</w:t>
      </w:r>
      <w:proofErr w:type="spellEnd"/>
      <w:r>
        <w:t xml:space="preserve"> «КСМ» - 15м</w:t>
      </w:r>
      <w:r w:rsidRPr="00950F0A">
        <w:t xml:space="preserve"> от ограждения подстанции</w:t>
      </w:r>
      <w:r>
        <w:t>.</w:t>
      </w:r>
    </w:p>
    <w:p w14:paraId="69CE105D" w14:textId="77777777" w:rsidR="00AE0F9F" w:rsidRPr="004640E6" w:rsidRDefault="00AE0F9F" w:rsidP="00AE0F9F">
      <w:pPr>
        <w:tabs>
          <w:tab w:val="left" w:pos="600"/>
        </w:tabs>
        <w:suppressAutoHyphens/>
        <w:spacing w:line="360" w:lineRule="auto"/>
        <w:ind w:firstLine="540"/>
        <w:jc w:val="both"/>
      </w:pPr>
      <w:r w:rsidRPr="004640E6">
        <w:t>1. В охранных зонах запрещается осуществлять любые действия, которые могут нарушить безопасную работу объектов электрического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14:paraId="2156ACCF" w14:textId="77777777" w:rsidR="00AE0F9F" w:rsidRPr="004640E6" w:rsidRDefault="00AE0F9F" w:rsidP="00AE0F9F">
      <w:pPr>
        <w:shd w:val="clear" w:color="auto" w:fill="FFFFFF"/>
        <w:spacing w:line="360" w:lineRule="auto"/>
        <w:ind w:firstLine="720"/>
        <w:jc w:val="both"/>
        <w:rPr>
          <w:color w:val="000000"/>
        </w:rPr>
      </w:pPr>
      <w:r w:rsidRPr="004640E6">
        <w:rPr>
          <w:color w:val="000000"/>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14:paraId="15303FB1" w14:textId="77777777" w:rsidR="00AE0F9F" w:rsidRPr="004640E6" w:rsidRDefault="00AE0F9F" w:rsidP="00AE0F9F">
      <w:pPr>
        <w:shd w:val="clear" w:color="auto" w:fill="FFFFFF"/>
        <w:spacing w:line="360" w:lineRule="auto"/>
        <w:ind w:firstLine="720"/>
        <w:jc w:val="both"/>
        <w:rPr>
          <w:color w:val="000000"/>
        </w:rPr>
      </w:pPr>
      <w:r w:rsidRPr="004640E6">
        <w:rPr>
          <w:color w:val="000000"/>
        </w:rPr>
        <w:t xml:space="preserve">б)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w:t>
      </w:r>
    </w:p>
    <w:p w14:paraId="77082F81" w14:textId="77777777" w:rsidR="00AE0F9F" w:rsidRPr="004640E6" w:rsidRDefault="00AE0F9F" w:rsidP="00AE0F9F">
      <w:pPr>
        <w:shd w:val="clear" w:color="auto" w:fill="FFFFFF"/>
        <w:spacing w:line="360" w:lineRule="auto"/>
        <w:jc w:val="both"/>
        <w:rPr>
          <w:color w:val="000000"/>
        </w:rPr>
      </w:pPr>
      <w:r w:rsidRPr="004640E6">
        <w:rPr>
          <w:color w:val="000000"/>
        </w:rPr>
        <w:t>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14:paraId="10136FA3" w14:textId="77777777" w:rsidR="00AE0F9F" w:rsidRPr="004640E6" w:rsidRDefault="00AE0F9F" w:rsidP="00AE0F9F">
      <w:pPr>
        <w:shd w:val="clear" w:color="auto" w:fill="FFFFFF"/>
        <w:spacing w:line="360" w:lineRule="auto"/>
        <w:ind w:firstLine="720"/>
        <w:jc w:val="both"/>
        <w:rPr>
          <w:color w:val="000000"/>
        </w:rPr>
      </w:pPr>
      <w:r w:rsidRPr="004640E6">
        <w:rPr>
          <w:color w:val="000000"/>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14:paraId="54AE78C9" w14:textId="77777777" w:rsidR="00AE0F9F" w:rsidRPr="004640E6" w:rsidRDefault="00AE0F9F" w:rsidP="00AE0F9F">
      <w:pPr>
        <w:shd w:val="clear" w:color="auto" w:fill="FFFFFF"/>
        <w:spacing w:line="360" w:lineRule="auto"/>
        <w:ind w:firstLine="720"/>
        <w:jc w:val="both"/>
        <w:rPr>
          <w:color w:val="000000"/>
        </w:rPr>
      </w:pPr>
      <w:r w:rsidRPr="004640E6">
        <w:rPr>
          <w:color w:val="000000"/>
        </w:rPr>
        <w:t>г) размещать свалки;</w:t>
      </w:r>
    </w:p>
    <w:p w14:paraId="445C962E" w14:textId="77777777" w:rsidR="00AE0F9F" w:rsidRPr="004640E6" w:rsidRDefault="00AE0F9F" w:rsidP="00AE0F9F">
      <w:pPr>
        <w:shd w:val="clear" w:color="auto" w:fill="FFFFFF"/>
        <w:spacing w:line="360" w:lineRule="auto"/>
        <w:ind w:firstLine="720"/>
        <w:jc w:val="both"/>
        <w:rPr>
          <w:color w:val="000000"/>
        </w:rPr>
      </w:pPr>
      <w:r w:rsidRPr="004640E6">
        <w:rPr>
          <w:color w:val="000000"/>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14:paraId="2EFA306A" w14:textId="77777777" w:rsidR="00AE0F9F" w:rsidRPr="004640E6" w:rsidRDefault="00AE0F9F" w:rsidP="00AE0F9F">
      <w:pPr>
        <w:shd w:val="clear" w:color="auto" w:fill="FFFFFF"/>
        <w:spacing w:line="360" w:lineRule="auto"/>
        <w:ind w:firstLine="720"/>
        <w:jc w:val="both"/>
        <w:rPr>
          <w:color w:val="000000"/>
        </w:rPr>
      </w:pPr>
      <w:r w:rsidRPr="004640E6">
        <w:rPr>
          <w:color w:val="000000"/>
        </w:rPr>
        <w:t>2. В охранных зонах, установленных для объектов электросетевого хозяйства напряжением свыше 1000 вольт, помимо действий, предусмотренных пунктом 1 запрещается:</w:t>
      </w:r>
    </w:p>
    <w:p w14:paraId="4F2013D8" w14:textId="77777777" w:rsidR="00AE0F9F" w:rsidRPr="004640E6" w:rsidRDefault="00AE0F9F" w:rsidP="00AE0F9F">
      <w:pPr>
        <w:shd w:val="clear" w:color="auto" w:fill="FFFFFF"/>
        <w:spacing w:line="360" w:lineRule="auto"/>
        <w:ind w:firstLine="720"/>
        <w:jc w:val="both"/>
        <w:rPr>
          <w:color w:val="000000"/>
        </w:rPr>
      </w:pPr>
      <w:r w:rsidRPr="004640E6">
        <w:rPr>
          <w:color w:val="000000"/>
        </w:rPr>
        <w:t>а) складировать или размещать хранилища любых, в том числе горюче-смазочных, материалов;</w:t>
      </w:r>
    </w:p>
    <w:p w14:paraId="1CA62E4C" w14:textId="77777777" w:rsidR="00AE0F9F" w:rsidRPr="004640E6" w:rsidRDefault="00AE0F9F" w:rsidP="00AE0F9F">
      <w:pPr>
        <w:shd w:val="clear" w:color="auto" w:fill="FFFFFF"/>
        <w:spacing w:line="360" w:lineRule="auto"/>
        <w:ind w:firstLine="720"/>
        <w:jc w:val="both"/>
        <w:rPr>
          <w:color w:val="000000"/>
        </w:rPr>
      </w:pPr>
      <w:r w:rsidRPr="004640E6">
        <w:rPr>
          <w:color w:val="000000"/>
        </w:rPr>
        <w:t xml:space="preserve">б) размещать детские и спортивные площадки, стадионы, рынки, торговые точки, полевые станы, загоны для скота, гаражи и стоянки всех видов машин и механизмов, </w:t>
      </w:r>
      <w:r w:rsidRPr="004640E6">
        <w:rPr>
          <w:color w:val="000000"/>
        </w:rPr>
        <w:lastRenderedPageBreak/>
        <w:t>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14:paraId="2E4AD182" w14:textId="77777777" w:rsidR="00AE0F9F" w:rsidRPr="004640E6" w:rsidRDefault="00AE0F9F" w:rsidP="00AE0F9F">
      <w:pPr>
        <w:shd w:val="clear" w:color="auto" w:fill="FFFFFF"/>
        <w:spacing w:line="360" w:lineRule="auto"/>
        <w:ind w:firstLine="720"/>
        <w:jc w:val="both"/>
        <w:rPr>
          <w:color w:val="000000"/>
        </w:rPr>
      </w:pPr>
      <w:r w:rsidRPr="004640E6">
        <w:rPr>
          <w:color w:val="000000"/>
        </w:rPr>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14:paraId="07542F0A" w14:textId="77777777" w:rsidR="00AE0F9F" w:rsidRPr="004640E6" w:rsidRDefault="00AE0F9F" w:rsidP="00AE0F9F">
      <w:pPr>
        <w:shd w:val="clear" w:color="auto" w:fill="FFFFFF"/>
        <w:spacing w:line="360" w:lineRule="auto"/>
        <w:ind w:firstLine="720"/>
        <w:jc w:val="both"/>
        <w:rPr>
          <w:color w:val="000000"/>
        </w:rPr>
      </w:pPr>
      <w:r w:rsidRPr="004640E6">
        <w:rPr>
          <w:color w:val="000000"/>
        </w:rPr>
        <w:t>3. В пределах охранных зон без письменного решения о согласовании сетевых организаций юридическим и физическим лицам запрещаются:</w:t>
      </w:r>
    </w:p>
    <w:p w14:paraId="439D38B2" w14:textId="77777777" w:rsidR="00AE0F9F" w:rsidRPr="004640E6" w:rsidRDefault="00AE0F9F" w:rsidP="00AE0F9F">
      <w:pPr>
        <w:shd w:val="clear" w:color="auto" w:fill="FFFFFF"/>
        <w:spacing w:line="360" w:lineRule="auto"/>
        <w:ind w:firstLine="720"/>
        <w:jc w:val="both"/>
        <w:rPr>
          <w:color w:val="000000"/>
        </w:rPr>
      </w:pPr>
      <w:r w:rsidRPr="004640E6">
        <w:rPr>
          <w:color w:val="000000"/>
        </w:rPr>
        <w:t>а) строительство, капитальный ремонт, реконструкция или снос зданий и сооружений;</w:t>
      </w:r>
    </w:p>
    <w:p w14:paraId="0194E8FF" w14:textId="77777777" w:rsidR="00AE0F9F" w:rsidRPr="004640E6" w:rsidRDefault="00AE0F9F" w:rsidP="00AE0F9F">
      <w:pPr>
        <w:shd w:val="clear" w:color="auto" w:fill="FFFFFF"/>
        <w:spacing w:line="360" w:lineRule="auto"/>
        <w:ind w:firstLine="720"/>
        <w:jc w:val="both"/>
        <w:rPr>
          <w:color w:val="000000"/>
        </w:rPr>
      </w:pPr>
      <w:r w:rsidRPr="004640E6">
        <w:rPr>
          <w:color w:val="000000"/>
        </w:rPr>
        <w:t>б) горные, взрывные, мелиоративные работы, в том числе связанные с временным затоплением земель;</w:t>
      </w:r>
    </w:p>
    <w:p w14:paraId="48BB3A6E" w14:textId="77777777" w:rsidR="00AE0F9F" w:rsidRPr="004640E6" w:rsidRDefault="00AE0F9F" w:rsidP="00AE0F9F">
      <w:pPr>
        <w:shd w:val="clear" w:color="auto" w:fill="FFFFFF"/>
        <w:spacing w:line="360" w:lineRule="auto"/>
        <w:ind w:firstLine="720"/>
        <w:jc w:val="both"/>
        <w:rPr>
          <w:color w:val="000000"/>
        </w:rPr>
      </w:pPr>
      <w:r w:rsidRPr="004640E6">
        <w:rPr>
          <w:color w:val="000000"/>
        </w:rPr>
        <w:t>в) посадка и вырубка деревьев и кустарников;</w:t>
      </w:r>
    </w:p>
    <w:p w14:paraId="51BD65DA" w14:textId="77777777" w:rsidR="00AE0F9F" w:rsidRPr="004640E6" w:rsidRDefault="00AE0F9F" w:rsidP="00AE0F9F">
      <w:pPr>
        <w:shd w:val="clear" w:color="auto" w:fill="FFFFFF"/>
        <w:spacing w:line="360" w:lineRule="auto"/>
        <w:ind w:firstLine="720"/>
        <w:jc w:val="both"/>
        <w:rPr>
          <w:color w:val="000000"/>
        </w:rPr>
      </w:pPr>
      <w:r w:rsidRPr="004640E6">
        <w:rPr>
          <w:color w:val="000000"/>
        </w:rPr>
        <w:t>г)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14:paraId="69F943F8" w14:textId="77777777" w:rsidR="00AE0F9F" w:rsidRPr="004640E6" w:rsidRDefault="00AE0F9F" w:rsidP="00AE0F9F">
      <w:pPr>
        <w:shd w:val="clear" w:color="auto" w:fill="FFFFFF"/>
        <w:spacing w:line="360" w:lineRule="auto"/>
        <w:ind w:firstLine="720"/>
        <w:jc w:val="both"/>
        <w:rPr>
          <w:color w:val="000000"/>
        </w:rPr>
      </w:pPr>
      <w:r w:rsidRPr="004640E6">
        <w:rPr>
          <w:color w:val="000000"/>
        </w:rPr>
        <w:t>д)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14:paraId="1AB170E4" w14:textId="77777777" w:rsidR="00AE0F9F" w:rsidRPr="004640E6" w:rsidRDefault="00AE0F9F" w:rsidP="00AE0F9F">
      <w:pPr>
        <w:shd w:val="clear" w:color="auto" w:fill="FFFFFF"/>
        <w:spacing w:line="360" w:lineRule="auto"/>
        <w:ind w:firstLine="720"/>
        <w:jc w:val="both"/>
        <w:rPr>
          <w:color w:val="000000"/>
        </w:rPr>
      </w:pPr>
      <w:r w:rsidRPr="004640E6">
        <w:rPr>
          <w:color w:val="000000"/>
        </w:rPr>
        <w:t>е)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14:paraId="24448E9B" w14:textId="77777777" w:rsidR="00AE0F9F" w:rsidRPr="004640E6" w:rsidRDefault="00AE0F9F" w:rsidP="00AE0F9F">
      <w:pPr>
        <w:shd w:val="clear" w:color="auto" w:fill="FFFFFF"/>
        <w:spacing w:line="360" w:lineRule="auto"/>
        <w:ind w:firstLine="720"/>
        <w:jc w:val="both"/>
        <w:rPr>
          <w:color w:val="000000"/>
        </w:rPr>
      </w:pPr>
      <w:r w:rsidRPr="004640E6">
        <w:rPr>
          <w:color w:val="000000"/>
        </w:rPr>
        <w:t>ж)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14:paraId="751F977D" w14:textId="77777777" w:rsidR="00AE0F9F" w:rsidRPr="004640E6" w:rsidRDefault="00AE0F9F" w:rsidP="00AE0F9F">
      <w:pPr>
        <w:shd w:val="clear" w:color="auto" w:fill="FFFFFF"/>
        <w:spacing w:line="360" w:lineRule="auto"/>
        <w:ind w:firstLine="720"/>
        <w:jc w:val="both"/>
        <w:rPr>
          <w:color w:val="000000"/>
        </w:rPr>
      </w:pPr>
      <w:r w:rsidRPr="004640E6">
        <w:rPr>
          <w:color w:val="000000"/>
        </w:rPr>
        <w:t>з)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14:paraId="580385AD" w14:textId="77777777" w:rsidR="00AE0F9F" w:rsidRPr="004640E6" w:rsidRDefault="00AE0F9F" w:rsidP="00AE0F9F">
      <w:pPr>
        <w:shd w:val="clear" w:color="auto" w:fill="FFFFFF"/>
        <w:spacing w:line="360" w:lineRule="auto"/>
        <w:ind w:firstLine="720"/>
        <w:jc w:val="both"/>
        <w:rPr>
          <w:color w:val="000000"/>
        </w:rPr>
      </w:pPr>
      <w:r w:rsidRPr="004640E6">
        <w:rPr>
          <w:color w:val="000000"/>
        </w:rPr>
        <w:t>4. В охранных зонах, установленных для объектов электросетевого хозяйства напряжением до 1000 вольт, помимо действий, предусмотренных пунктом 3, без письменного решения о согласовании сетевых организаций запрещается:</w:t>
      </w:r>
    </w:p>
    <w:p w14:paraId="1A2C3403" w14:textId="77777777" w:rsidR="00AE0F9F" w:rsidRPr="00194B3D" w:rsidRDefault="00AE0F9F" w:rsidP="00AE0F9F">
      <w:pPr>
        <w:shd w:val="clear" w:color="auto" w:fill="FFFFFF"/>
        <w:spacing w:line="360" w:lineRule="auto"/>
        <w:ind w:firstLine="720"/>
        <w:jc w:val="both"/>
        <w:rPr>
          <w:color w:val="000000"/>
        </w:rPr>
      </w:pPr>
      <w:r w:rsidRPr="00194B3D">
        <w:rPr>
          <w:color w:val="000000"/>
        </w:rPr>
        <w:t xml:space="preserve">а)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 (в охранных зонах воздушных линий электропередачи); </w:t>
      </w:r>
    </w:p>
    <w:p w14:paraId="2CD41BBA" w14:textId="77777777" w:rsidR="00AE0F9F" w:rsidRPr="004640E6" w:rsidRDefault="00AE0F9F" w:rsidP="00AE0F9F">
      <w:pPr>
        <w:shd w:val="clear" w:color="auto" w:fill="FFFFFF"/>
        <w:spacing w:line="360" w:lineRule="auto"/>
        <w:ind w:firstLine="720"/>
        <w:jc w:val="both"/>
        <w:rPr>
          <w:color w:val="000000"/>
        </w:rPr>
      </w:pPr>
      <w:r w:rsidRPr="004640E6">
        <w:rPr>
          <w:color w:val="000000"/>
        </w:rPr>
        <w:lastRenderedPageBreak/>
        <w:t>б) складировать или размещать хранилища любых, в том числе горюче-смазочных, материалов.</w:t>
      </w:r>
    </w:p>
    <w:p w14:paraId="603870BB" w14:textId="77777777" w:rsidR="00AE0F9F" w:rsidRPr="004640E6" w:rsidRDefault="00AE0F9F" w:rsidP="00AE0F9F">
      <w:pPr>
        <w:shd w:val="clear" w:color="auto" w:fill="FFFFFF"/>
        <w:spacing w:line="360" w:lineRule="auto"/>
        <w:ind w:firstLine="720"/>
        <w:jc w:val="both"/>
        <w:rPr>
          <w:color w:val="000000"/>
        </w:rPr>
      </w:pPr>
      <w:r w:rsidRPr="004640E6">
        <w:rPr>
          <w:color w:val="000000"/>
          <w:shd w:val="clear" w:color="auto" w:fill="FFFFFF"/>
        </w:rPr>
        <w:t xml:space="preserve">Для получения письменного решения о согласовании осуществления действий, предусмотренных </w:t>
      </w:r>
      <w:r w:rsidRPr="004640E6">
        <w:t xml:space="preserve">пунктами 3 </w:t>
      </w:r>
      <w:r w:rsidRPr="004640E6">
        <w:rPr>
          <w:color w:val="000000"/>
          <w:shd w:val="clear" w:color="auto" w:fill="FFFFFF"/>
        </w:rPr>
        <w:t>и 4, заинтересованные лица обращаются с письменным заявлением к сетевой организации (ее филиалу, представительству или структурному подразделению), ответственной за эксплуатацию соответствующих объектов электросетевого хозяйства, не позднее чем за 15 рабочих дней до осуществления необходимых действий.</w:t>
      </w:r>
    </w:p>
    <w:p w14:paraId="70499EAE" w14:textId="77777777" w:rsidR="00AE0F9F" w:rsidRDefault="00AE0F9F" w:rsidP="00AE0F9F">
      <w:pPr>
        <w:suppressAutoHyphens/>
        <w:spacing w:line="360" w:lineRule="auto"/>
        <w:ind w:firstLine="567"/>
        <w:jc w:val="both"/>
        <w:rPr>
          <w:color w:val="000000"/>
          <w:shd w:val="clear" w:color="auto" w:fill="FFFFFF"/>
        </w:rPr>
      </w:pPr>
      <w:r w:rsidRPr="004640E6">
        <w:rPr>
          <w:color w:val="000000"/>
          <w:shd w:val="clear" w:color="auto" w:fill="FFFFFF"/>
        </w:rPr>
        <w:t>Лица, получившие решение о согласовании осуществления действий в охранных зонах, обязаны осуществлять их с соблюдением условий, обеспечивающих сохранность объектов электросетевого хозяйства.</w:t>
      </w:r>
    </w:p>
    <w:p w14:paraId="535976DD" w14:textId="77777777" w:rsidR="00AE0F9F" w:rsidRPr="00C90091" w:rsidRDefault="00AE0F9F" w:rsidP="00AE0F9F">
      <w:pPr>
        <w:suppressAutoHyphens/>
        <w:spacing w:line="360" w:lineRule="auto"/>
        <w:jc w:val="center"/>
        <w:rPr>
          <w:i/>
        </w:rPr>
      </w:pPr>
      <w:r w:rsidRPr="00C90091">
        <w:rPr>
          <w:i/>
        </w:rPr>
        <w:t>Охранные зоны магистральных трубопроводов</w:t>
      </w:r>
    </w:p>
    <w:p w14:paraId="2A31EDA7" w14:textId="77777777" w:rsidR="00AE0F9F" w:rsidRPr="003A2035" w:rsidRDefault="00AE0F9F" w:rsidP="00AE0F9F">
      <w:pPr>
        <w:suppressAutoHyphens/>
        <w:spacing w:line="360" w:lineRule="auto"/>
        <w:ind w:firstLine="567"/>
        <w:jc w:val="both"/>
      </w:pPr>
      <w:r w:rsidRPr="003A2035">
        <w:t xml:space="preserve">Границы охранных зон магистральных трубопроводов, условия использования земельных участков в границах охранных зон магистральных трубопроводов, порядок организации и производства работ в охранных зонах трубопроводов определяются «Правилами охраны магистральных трубопроводов», утвержденных Постановлением Госгортехнадзора Российской Федерации от 22.04.1992 N 9 (с последующими изменениями). </w:t>
      </w:r>
    </w:p>
    <w:p w14:paraId="5876F2B0" w14:textId="77777777" w:rsidR="00AE0F9F" w:rsidRPr="003A2035" w:rsidRDefault="00AE0F9F" w:rsidP="00AE0F9F">
      <w:pPr>
        <w:suppressAutoHyphens/>
        <w:spacing w:line="360" w:lineRule="auto"/>
        <w:ind w:firstLine="567"/>
        <w:jc w:val="both"/>
      </w:pPr>
      <w:r w:rsidRPr="003A2035">
        <w:t>Для исключения возможности повреждения трубопроводов (при любом виде их прокладки) устанавливаются охранные зоны:</w:t>
      </w:r>
    </w:p>
    <w:p w14:paraId="66492DAA" w14:textId="77777777" w:rsidR="00AE0F9F" w:rsidRPr="003A2035" w:rsidRDefault="00AE0F9F" w:rsidP="00AE0F9F">
      <w:pPr>
        <w:suppressAutoHyphens/>
        <w:spacing w:line="360" w:lineRule="auto"/>
        <w:ind w:firstLine="567"/>
        <w:jc w:val="both"/>
      </w:pPr>
      <w:r w:rsidRPr="003A2035">
        <w:t xml:space="preserve">- вдоль трасс трубопроводов, транспортирующих нефть, природный газ, нефтепродукты, нефтяной и искусственный углеводородные </w:t>
      </w:r>
      <w:proofErr w:type="spellStart"/>
      <w:r w:rsidRPr="003A2035">
        <w:t>газы</w:t>
      </w:r>
      <w:proofErr w:type="spellEnd"/>
      <w:r w:rsidRPr="003A2035">
        <w:t xml:space="preserve"> – в виде участка земли, ограниченного условными линиями, проходящими в 25 метрах от оси трубопровода с каждой стороны;</w:t>
      </w:r>
    </w:p>
    <w:p w14:paraId="2069C9E5" w14:textId="77777777" w:rsidR="00AE0F9F" w:rsidRPr="003A2035" w:rsidRDefault="00AE0F9F" w:rsidP="00AE0F9F">
      <w:pPr>
        <w:suppressAutoHyphens/>
        <w:spacing w:line="360" w:lineRule="auto"/>
        <w:ind w:firstLine="567"/>
        <w:jc w:val="both"/>
      </w:pPr>
      <w:r w:rsidRPr="003A2035">
        <w:t>- вокруг газораспределительных станций – в виде участка земли, ограниченного замкнутой линией, отстоящей от границ территорий указанных объектов на 100 метров во все стороны.</w:t>
      </w:r>
    </w:p>
    <w:p w14:paraId="157328B1" w14:textId="77777777" w:rsidR="00AE0F9F" w:rsidRPr="003A2035" w:rsidRDefault="00AE0F9F" w:rsidP="00AE0F9F">
      <w:pPr>
        <w:suppressAutoHyphens/>
        <w:spacing w:line="360" w:lineRule="auto"/>
        <w:ind w:firstLine="567"/>
        <w:jc w:val="both"/>
      </w:pPr>
      <w:r w:rsidRPr="003A2035">
        <w:t>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следующих требований:</w:t>
      </w:r>
    </w:p>
    <w:p w14:paraId="7DECC140" w14:textId="77777777" w:rsidR="00AE0F9F" w:rsidRPr="003A2035" w:rsidRDefault="00AE0F9F" w:rsidP="00AE0F9F">
      <w:pPr>
        <w:suppressAutoHyphens/>
        <w:spacing w:line="360" w:lineRule="auto"/>
        <w:ind w:firstLine="567"/>
        <w:jc w:val="both"/>
      </w:pPr>
      <w:r w:rsidRPr="003A2035">
        <w:t xml:space="preserve">1. </w:t>
      </w:r>
      <w:r w:rsidRPr="003A2035">
        <w:rPr>
          <w:lang w:val="x-none"/>
        </w:rPr>
        <w:t>В охранных зонах трубопроводов запрещается производить всякого рода действия, нарушающие нормальную эксплуатацию трубопроводов, приводящую к их повреждению, в частности:</w:t>
      </w:r>
    </w:p>
    <w:p w14:paraId="7EBEA1DE" w14:textId="77777777" w:rsidR="00AE0F9F" w:rsidRPr="003A2035" w:rsidRDefault="00AE0F9F" w:rsidP="00AE0F9F">
      <w:pPr>
        <w:suppressAutoHyphens/>
        <w:spacing w:line="360" w:lineRule="auto"/>
        <w:ind w:firstLine="567"/>
        <w:jc w:val="both"/>
      </w:pPr>
      <w:r w:rsidRPr="003A2035">
        <w:t>- перемещать, засыпать и ломать опознавательные и сигнальные знаки, контрольно-измерительные пункты;</w:t>
      </w:r>
    </w:p>
    <w:p w14:paraId="7254B7F5" w14:textId="77777777" w:rsidR="00AE0F9F" w:rsidRPr="003A2035" w:rsidRDefault="00AE0F9F" w:rsidP="00AE0F9F">
      <w:pPr>
        <w:suppressAutoHyphens/>
        <w:spacing w:line="360" w:lineRule="auto"/>
        <w:ind w:firstLine="567"/>
        <w:jc w:val="both"/>
      </w:pPr>
      <w:r w:rsidRPr="003A2035">
        <w:t xml:space="preserve">-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w:t>
      </w:r>
      <w:r w:rsidRPr="003A2035">
        <w:lastRenderedPageBreak/>
        <w:t>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14:paraId="37222B04" w14:textId="77777777" w:rsidR="00AE0F9F" w:rsidRPr="003A2035" w:rsidRDefault="00AE0F9F" w:rsidP="00AE0F9F">
      <w:pPr>
        <w:suppressAutoHyphens/>
        <w:spacing w:line="360" w:lineRule="auto"/>
        <w:ind w:firstLine="567"/>
        <w:jc w:val="both"/>
      </w:pPr>
      <w:r w:rsidRPr="003A2035">
        <w:t>- устраивать всякого рода свалки, выливать растворы кислот, солей и щелочей;</w:t>
      </w:r>
    </w:p>
    <w:p w14:paraId="34D8F96B" w14:textId="77777777" w:rsidR="00AE0F9F" w:rsidRPr="003A2035" w:rsidRDefault="00AE0F9F" w:rsidP="00AE0F9F">
      <w:pPr>
        <w:suppressAutoHyphens/>
        <w:spacing w:line="360" w:lineRule="auto"/>
        <w:ind w:firstLine="567"/>
        <w:jc w:val="both"/>
      </w:pPr>
      <w:r w:rsidRPr="003A2035">
        <w:t>-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от аварийного разлива транспортируемой продукции;</w:t>
      </w:r>
    </w:p>
    <w:p w14:paraId="02E543DC" w14:textId="77777777" w:rsidR="00AE0F9F" w:rsidRPr="003A2035" w:rsidRDefault="00AE0F9F" w:rsidP="00AE0F9F">
      <w:pPr>
        <w:suppressAutoHyphens/>
        <w:spacing w:line="360" w:lineRule="auto"/>
        <w:ind w:firstLine="567"/>
        <w:jc w:val="both"/>
      </w:pPr>
      <w:r w:rsidRPr="003A2035">
        <w:t>- бросать якоря, проходить с отданными якорями, цепями, лотами, волокушами и тралами, производить дноуглубительные и землечерпальные работы;</w:t>
      </w:r>
    </w:p>
    <w:p w14:paraId="3068F510" w14:textId="77777777" w:rsidR="00AE0F9F" w:rsidRPr="003A2035" w:rsidRDefault="00AE0F9F" w:rsidP="00AE0F9F">
      <w:pPr>
        <w:suppressAutoHyphens/>
        <w:spacing w:line="360" w:lineRule="auto"/>
        <w:ind w:firstLine="567"/>
        <w:jc w:val="both"/>
      </w:pPr>
      <w:r w:rsidRPr="003A2035">
        <w:t>- разводить огонь и размещать какие-либо открытые или закрытые источники огня.</w:t>
      </w:r>
    </w:p>
    <w:p w14:paraId="458E2BC0" w14:textId="77777777" w:rsidR="00AE0F9F" w:rsidRPr="003A2035" w:rsidRDefault="00AE0F9F" w:rsidP="00AE0F9F">
      <w:pPr>
        <w:suppressAutoHyphens/>
        <w:spacing w:line="360" w:lineRule="auto"/>
        <w:ind w:firstLine="567"/>
        <w:jc w:val="both"/>
        <w:rPr>
          <w:lang w:val="x-none"/>
        </w:rPr>
      </w:pPr>
      <w:r w:rsidRPr="003A2035">
        <w:t xml:space="preserve">2. </w:t>
      </w:r>
      <w:r w:rsidRPr="003A2035">
        <w:rPr>
          <w:lang w:val="x-none"/>
        </w:rPr>
        <w:t>В охранных зонах трубопроводов без письменного разрешения предприятий трубопроводного транспорта запрещается:</w:t>
      </w:r>
    </w:p>
    <w:p w14:paraId="7A31336C" w14:textId="77777777" w:rsidR="00AE0F9F" w:rsidRPr="003A2035" w:rsidRDefault="00AE0F9F" w:rsidP="00AE0F9F">
      <w:pPr>
        <w:suppressAutoHyphens/>
        <w:spacing w:line="360" w:lineRule="auto"/>
        <w:ind w:firstLine="567"/>
        <w:jc w:val="both"/>
      </w:pPr>
      <w:r w:rsidRPr="003A2035">
        <w:t>- возводить любые постройки и сооружения;</w:t>
      </w:r>
    </w:p>
    <w:p w14:paraId="4C8EABCC" w14:textId="77777777" w:rsidR="00AE0F9F" w:rsidRPr="003A2035" w:rsidRDefault="00AE0F9F" w:rsidP="00AE0F9F">
      <w:pPr>
        <w:suppressAutoHyphens/>
        <w:spacing w:line="360" w:lineRule="auto"/>
        <w:ind w:firstLine="567"/>
        <w:jc w:val="both"/>
      </w:pPr>
      <w:r w:rsidRPr="003A2035">
        <w:t>-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14:paraId="18618ACD" w14:textId="77777777" w:rsidR="00AE0F9F" w:rsidRPr="003A2035" w:rsidRDefault="00AE0F9F" w:rsidP="00AE0F9F">
      <w:pPr>
        <w:suppressAutoHyphens/>
        <w:spacing w:line="360" w:lineRule="auto"/>
        <w:ind w:firstLine="567"/>
        <w:jc w:val="both"/>
      </w:pPr>
      <w:r w:rsidRPr="003A2035">
        <w:t>-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14:paraId="71169E35" w14:textId="77777777" w:rsidR="00AE0F9F" w:rsidRPr="003A2035" w:rsidRDefault="00AE0F9F" w:rsidP="00AE0F9F">
      <w:pPr>
        <w:suppressAutoHyphens/>
        <w:spacing w:line="360" w:lineRule="auto"/>
        <w:ind w:firstLine="567"/>
        <w:jc w:val="both"/>
      </w:pPr>
      <w:r w:rsidRPr="003A2035">
        <w:t>- производить мелиоративные земляные работы, сооружать оросительные и осушительные системы;</w:t>
      </w:r>
    </w:p>
    <w:p w14:paraId="0BC038E4" w14:textId="77777777" w:rsidR="00AE0F9F" w:rsidRPr="003A2035" w:rsidRDefault="00AE0F9F" w:rsidP="00AE0F9F">
      <w:pPr>
        <w:suppressAutoHyphens/>
        <w:spacing w:line="360" w:lineRule="auto"/>
        <w:ind w:firstLine="567"/>
        <w:jc w:val="both"/>
      </w:pPr>
      <w:r w:rsidRPr="003A2035">
        <w:t>- производить всякого рода открытые и подземные, горные, строительные, монтажные и взрывные работы, планировку грунта;</w:t>
      </w:r>
    </w:p>
    <w:p w14:paraId="68532A03" w14:textId="77777777" w:rsidR="00AE0F9F" w:rsidRPr="003A2035" w:rsidRDefault="00AE0F9F" w:rsidP="00AE0F9F">
      <w:pPr>
        <w:suppressAutoHyphens/>
        <w:spacing w:line="360" w:lineRule="auto"/>
        <w:ind w:firstLine="567"/>
        <w:jc w:val="both"/>
      </w:pPr>
      <w:r w:rsidRPr="003A2035">
        <w:t xml:space="preserve">- производить </w:t>
      </w:r>
      <w:proofErr w:type="spellStart"/>
      <w:r w:rsidRPr="003A2035">
        <w:t>геологосъемочные</w:t>
      </w:r>
      <w:proofErr w:type="spellEnd"/>
      <w:r w:rsidRPr="003A2035">
        <w:t>,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14:paraId="597FB537" w14:textId="77777777" w:rsidR="00AE0F9F" w:rsidRPr="003A2035" w:rsidRDefault="00AE0F9F" w:rsidP="00AE0F9F">
      <w:pPr>
        <w:suppressAutoHyphens/>
        <w:spacing w:line="360" w:lineRule="auto"/>
        <w:ind w:firstLine="567"/>
        <w:jc w:val="both"/>
      </w:pPr>
      <w:r w:rsidRPr="003A2035">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14:paraId="1357F00D" w14:textId="77777777" w:rsidR="00AE0F9F" w:rsidRPr="003A2035" w:rsidRDefault="00AE0F9F" w:rsidP="00AE0F9F">
      <w:pPr>
        <w:suppressAutoHyphens/>
        <w:spacing w:line="360" w:lineRule="auto"/>
        <w:ind w:firstLine="567"/>
        <w:jc w:val="both"/>
      </w:pPr>
      <w:r w:rsidRPr="003A2035">
        <w:t>Предприятия и организации, получившие письменное разрешение на ведение в охранных зонах трубопроводов работ, обязаны выполнять их с соблюдением условий, обеспечивающих сохранность трубопроводов и опознавательных знаков, и несут ответственность за повреждение последних.</w:t>
      </w:r>
    </w:p>
    <w:p w14:paraId="2FA0D9DF" w14:textId="77777777" w:rsidR="00AE0F9F" w:rsidRPr="003A2035" w:rsidRDefault="00AE0F9F" w:rsidP="00AE0F9F">
      <w:pPr>
        <w:suppressAutoHyphens/>
        <w:spacing w:line="360" w:lineRule="auto"/>
        <w:ind w:firstLine="567"/>
        <w:jc w:val="both"/>
      </w:pPr>
      <w:r w:rsidRPr="003A2035">
        <w:t>Предприятиям трубопроводного транспорта разрешается:</w:t>
      </w:r>
    </w:p>
    <w:p w14:paraId="48D30DDD" w14:textId="77777777" w:rsidR="00AE0F9F" w:rsidRPr="003A2035" w:rsidRDefault="00AE0F9F" w:rsidP="00AE0F9F">
      <w:pPr>
        <w:suppressAutoHyphens/>
        <w:spacing w:line="360" w:lineRule="auto"/>
        <w:ind w:firstLine="567"/>
        <w:jc w:val="both"/>
      </w:pPr>
      <w:r w:rsidRPr="003A2035">
        <w:lastRenderedPageBreak/>
        <w:t>- подъезд в соответствии со схемой проездов, согласованной с землепользователем, автомобильного транспорта и других средств к трубопроводу и его объектам для обслуживания и проведения ремонтных работ. В аварийных ситуациях разрешается подъезд к трубопроводу и сооружениям на нем по маршруту, обеспечивающему доставку техники и материалов для устранения аварий с последующим оформлением и оплатой нанесенных убытков землевладельцам. Если трубопроводы проходят по территории запретных зон и специальных объектов, то соответствующие организации должны выдавать работникам, обслуживающим эти трубопроводы, пропуска для проведения осмотров и ремонтных работ в любое время суток;</w:t>
      </w:r>
    </w:p>
    <w:p w14:paraId="63C7A68F" w14:textId="77777777" w:rsidR="00AE0F9F" w:rsidRPr="003A2035" w:rsidRDefault="00AE0F9F" w:rsidP="00AE0F9F">
      <w:pPr>
        <w:suppressAutoHyphens/>
        <w:spacing w:line="360" w:lineRule="auto"/>
        <w:ind w:firstLine="567"/>
        <w:jc w:val="both"/>
      </w:pPr>
      <w:r w:rsidRPr="003A2035">
        <w:t>- устройство в пределах охранной зоны шурфов для проверки качества изоляции трубопроводов и состояния средств их электрохимической защиты от коррозии и производство других земляных работ, необходимых для обеспечения нормальной эксплуатации трубопроводов, с предварительным (не менее чем за 5 суток до начала работ) уведомлением об этом землепользователя;</w:t>
      </w:r>
    </w:p>
    <w:p w14:paraId="7D4D9C87" w14:textId="77777777" w:rsidR="00AE0F9F" w:rsidRPr="003A2035" w:rsidRDefault="00AE0F9F" w:rsidP="00AE0F9F">
      <w:pPr>
        <w:suppressAutoHyphens/>
        <w:spacing w:line="360" w:lineRule="auto"/>
        <w:ind w:firstLine="567"/>
        <w:jc w:val="both"/>
        <w:rPr>
          <w:lang w:val="x-none"/>
        </w:rPr>
      </w:pPr>
      <w:r w:rsidRPr="003A2035">
        <w:t>- вырубка деревьев при авариях на трубопроводах, проходящих через лесные угодья, с последующим оформлением в установленном</w:t>
      </w:r>
      <w:r w:rsidRPr="003A2035">
        <w:rPr>
          <w:lang w:val="x-none"/>
        </w:rPr>
        <w:t xml:space="preserve"> порядке лесорубочных билетов и с очисткой мест от порубочных остатков.</w:t>
      </w:r>
    </w:p>
    <w:p w14:paraId="257AEC6B" w14:textId="77777777" w:rsidR="00AE0F9F" w:rsidRPr="003A2035" w:rsidRDefault="00AE0F9F" w:rsidP="00AE0F9F">
      <w:pPr>
        <w:suppressAutoHyphens/>
        <w:spacing w:line="360" w:lineRule="auto"/>
        <w:ind w:firstLine="567"/>
        <w:jc w:val="both"/>
      </w:pPr>
      <w:r w:rsidRPr="003A2035">
        <w:t>В случае необходимости предприятия трубопроводного транспорта могут осуществлять в процессе текущего содержания трубопроводов рубку леса в их охранных зонах с оформлением лесорубочных билетов на общих основаниях. Полученная при этом древесина используется указанными предприятиями.</w:t>
      </w:r>
    </w:p>
    <w:p w14:paraId="77CC84A2" w14:textId="77777777" w:rsidR="00AE0F9F" w:rsidRPr="00C90091" w:rsidRDefault="00AE0F9F" w:rsidP="00AE0F9F">
      <w:pPr>
        <w:tabs>
          <w:tab w:val="left" w:pos="540"/>
        </w:tabs>
        <w:spacing w:line="360" w:lineRule="auto"/>
        <w:jc w:val="center"/>
        <w:rPr>
          <w:i/>
        </w:rPr>
      </w:pPr>
      <w:r w:rsidRPr="00C90091">
        <w:rPr>
          <w:i/>
        </w:rPr>
        <w:t>Охранные зоны объектов газораспределительной сети</w:t>
      </w:r>
    </w:p>
    <w:p w14:paraId="7C092ACB" w14:textId="77777777" w:rsidR="00AE0F9F" w:rsidRPr="00C90091" w:rsidRDefault="00AE0F9F" w:rsidP="00AE0F9F">
      <w:pPr>
        <w:tabs>
          <w:tab w:val="left" w:pos="600"/>
        </w:tabs>
        <w:suppressAutoHyphens/>
        <w:spacing w:line="360" w:lineRule="auto"/>
        <w:ind w:firstLine="540"/>
        <w:jc w:val="both"/>
      </w:pPr>
      <w:r w:rsidRPr="00C90091">
        <w:t xml:space="preserve">Согласно Постановлению Правительства РФ от 20 ноября </w:t>
      </w:r>
      <w:smartTag w:uri="urn:schemas-microsoft-com:office:smarttags" w:element="metricconverter">
        <w:smartTagPr>
          <w:attr w:name="ProductID" w:val="2000 г"/>
        </w:smartTagPr>
        <w:r w:rsidRPr="00C90091">
          <w:t>2000 г</w:t>
        </w:r>
      </w:smartTag>
      <w:r w:rsidRPr="00C90091">
        <w:t>. № 878 «Об утверждении Правил охраны газораспределительных сетей», для исключения возможности повреждения трубопроводов высокого давления, устанавливаются охранные зоны вдоль трасс трубопроводов, транспортирующих природный газ.</w:t>
      </w:r>
    </w:p>
    <w:p w14:paraId="06BB95FA" w14:textId="77777777" w:rsidR="00AE0F9F" w:rsidRPr="00C90091" w:rsidRDefault="00AE0F9F" w:rsidP="00AE0F9F">
      <w:pPr>
        <w:suppressAutoHyphens/>
        <w:spacing w:line="360" w:lineRule="auto"/>
        <w:ind w:firstLine="540"/>
        <w:jc w:val="both"/>
      </w:pPr>
      <w:r w:rsidRPr="00C90091">
        <w:t xml:space="preserve">Вдоль трасс наружных газопроводов – </w:t>
      </w:r>
      <w:proofErr w:type="gramStart"/>
      <w:r w:rsidRPr="00C90091">
        <w:t>в виде территории</w:t>
      </w:r>
      <w:proofErr w:type="gramEnd"/>
      <w:r w:rsidRPr="00C90091">
        <w:t xml:space="preserve"> ограниченной условными линиями, проходящими на расстоянии </w:t>
      </w:r>
      <w:smartTag w:uri="urn:schemas-microsoft-com:office:smarttags" w:element="metricconverter">
        <w:smartTagPr>
          <w:attr w:name="ProductID" w:val="2 метров"/>
        </w:smartTagPr>
        <w:r w:rsidRPr="00C90091">
          <w:t>2 метров</w:t>
        </w:r>
      </w:smartTag>
      <w:r w:rsidRPr="00C90091">
        <w:t xml:space="preserve"> с каждой стороны.</w:t>
      </w:r>
    </w:p>
    <w:p w14:paraId="65753E68" w14:textId="77777777" w:rsidR="00AE0F9F" w:rsidRPr="00C90091" w:rsidRDefault="00AE0F9F" w:rsidP="00AE0F9F">
      <w:pPr>
        <w:tabs>
          <w:tab w:val="left" w:pos="600"/>
        </w:tabs>
        <w:suppressAutoHyphens/>
        <w:spacing w:line="360" w:lineRule="auto"/>
        <w:ind w:firstLine="540"/>
        <w:jc w:val="both"/>
      </w:pPr>
      <w:r w:rsidRPr="00C90091">
        <w:t xml:space="preserve">Вдоль трасс подземных газопроводов из полиэтиленовых труб при использовании медного провода </w:t>
      </w:r>
      <w:proofErr w:type="gramStart"/>
      <w:r w:rsidRPr="00C90091">
        <w:t>для обозначении</w:t>
      </w:r>
      <w:proofErr w:type="gramEnd"/>
      <w:r w:rsidRPr="00C90091">
        <w:t xml:space="preserve"> трассы газопровода – в виде территории, ограниченной условными линиями, проходящими на расстоянии </w:t>
      </w:r>
      <w:smartTag w:uri="urn:schemas-microsoft-com:office:smarttags" w:element="metricconverter">
        <w:smartTagPr>
          <w:attr w:name="ProductID" w:val="3 метров"/>
        </w:smartTagPr>
        <w:r w:rsidRPr="00C90091">
          <w:t>3 метров</w:t>
        </w:r>
      </w:smartTag>
      <w:r w:rsidRPr="00C90091">
        <w:t xml:space="preserve"> от газопровода со стороны провода и </w:t>
      </w:r>
      <w:smartTag w:uri="urn:schemas-microsoft-com:office:smarttags" w:element="metricconverter">
        <w:smartTagPr>
          <w:attr w:name="ProductID" w:val="2 метров"/>
        </w:smartTagPr>
        <w:r w:rsidRPr="00C90091">
          <w:t>2 метров</w:t>
        </w:r>
      </w:smartTag>
      <w:r w:rsidRPr="00C90091">
        <w:t xml:space="preserve"> – с противоположной стороны.</w:t>
      </w:r>
    </w:p>
    <w:p w14:paraId="5DE80A86" w14:textId="77777777" w:rsidR="00AE0F9F" w:rsidRPr="00C90091" w:rsidRDefault="00AE0F9F" w:rsidP="00AE0F9F">
      <w:pPr>
        <w:tabs>
          <w:tab w:val="left" w:pos="600"/>
        </w:tabs>
        <w:suppressAutoHyphens/>
        <w:spacing w:line="360" w:lineRule="auto"/>
        <w:ind w:firstLine="540"/>
        <w:jc w:val="both"/>
      </w:pPr>
      <w:r w:rsidRPr="00C90091">
        <w:t>Земельные участки, входящие в охранные зоны трубопроводов, не изымаются у землепользователей и используются ими для проведения сельскохозяйственных работ с обязательным соблюдением настоящих правил.</w:t>
      </w:r>
    </w:p>
    <w:p w14:paraId="29E8A25A" w14:textId="77777777" w:rsidR="00AE0F9F" w:rsidRPr="00C90091" w:rsidRDefault="00AE0F9F" w:rsidP="00AE0F9F">
      <w:pPr>
        <w:tabs>
          <w:tab w:val="left" w:pos="7395"/>
        </w:tabs>
        <w:suppressAutoHyphens/>
        <w:spacing w:line="360" w:lineRule="auto"/>
        <w:jc w:val="both"/>
        <w:rPr>
          <w:i/>
        </w:rPr>
      </w:pPr>
      <w:r w:rsidRPr="00C90091">
        <w:rPr>
          <w:i/>
        </w:rPr>
        <w:t>В охранных зонах трубопроводов запрещается:</w:t>
      </w:r>
      <w:r w:rsidRPr="00C90091">
        <w:rPr>
          <w:i/>
        </w:rPr>
        <w:tab/>
      </w:r>
    </w:p>
    <w:p w14:paraId="5CA93135" w14:textId="77777777" w:rsidR="00AE0F9F" w:rsidRPr="00C90091" w:rsidRDefault="00AE0F9F" w:rsidP="00AE0F9F">
      <w:pPr>
        <w:suppressAutoHyphens/>
        <w:spacing w:line="360" w:lineRule="auto"/>
        <w:jc w:val="both"/>
      </w:pPr>
      <w:r w:rsidRPr="00C90091">
        <w:lastRenderedPageBreak/>
        <w:t>- перемещать, ломать опознавательные знаки, контрольно-измерительные пункты;</w:t>
      </w:r>
    </w:p>
    <w:p w14:paraId="61D1A847" w14:textId="77777777" w:rsidR="00AE0F9F" w:rsidRPr="00C90091" w:rsidRDefault="00AE0F9F" w:rsidP="00AE0F9F">
      <w:pPr>
        <w:suppressAutoHyphens/>
        <w:spacing w:line="360" w:lineRule="auto"/>
        <w:jc w:val="both"/>
      </w:pPr>
      <w:r w:rsidRPr="00C90091">
        <w:t>-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14:paraId="43318675" w14:textId="77777777" w:rsidR="00AE0F9F" w:rsidRPr="00C90091" w:rsidRDefault="00AE0F9F" w:rsidP="00AE0F9F">
      <w:pPr>
        <w:suppressAutoHyphens/>
        <w:spacing w:line="360" w:lineRule="auto"/>
        <w:jc w:val="both"/>
      </w:pPr>
      <w:r w:rsidRPr="00C90091">
        <w:t>- устраивать всякого рода свалки и склады;</w:t>
      </w:r>
    </w:p>
    <w:p w14:paraId="5E000819" w14:textId="77777777" w:rsidR="00AE0F9F" w:rsidRPr="00C90091" w:rsidRDefault="00AE0F9F" w:rsidP="00AE0F9F">
      <w:pPr>
        <w:suppressAutoHyphens/>
        <w:spacing w:line="360" w:lineRule="auto"/>
        <w:jc w:val="both"/>
      </w:pPr>
      <w:r w:rsidRPr="00C90091">
        <w:t>- разводить огонь и размещать источники огня;</w:t>
      </w:r>
    </w:p>
    <w:p w14:paraId="42439FDE" w14:textId="77777777" w:rsidR="00AE0F9F" w:rsidRPr="00C90091" w:rsidRDefault="00AE0F9F" w:rsidP="00AE0F9F">
      <w:pPr>
        <w:suppressAutoHyphens/>
        <w:spacing w:line="360" w:lineRule="auto"/>
        <w:jc w:val="both"/>
      </w:pPr>
      <w:r w:rsidRPr="00C90091">
        <w:t xml:space="preserve">- рыть погреба, копать и обрабатывать почву сельскохозяйственными и мелиоративными орудиями и механизмами на глубину более </w:t>
      </w:r>
      <w:smartTag w:uri="urn:schemas-microsoft-com:office:smarttags" w:element="metricconverter">
        <w:smartTagPr>
          <w:attr w:name="ProductID" w:val="0,3 метра"/>
        </w:smartTagPr>
        <w:r w:rsidRPr="00C90091">
          <w:t>0,3 метра</w:t>
        </w:r>
      </w:smartTag>
      <w:r w:rsidRPr="00C90091">
        <w:t>;</w:t>
      </w:r>
    </w:p>
    <w:p w14:paraId="3758D9FF" w14:textId="77777777" w:rsidR="00AE0F9F" w:rsidRDefault="00AE0F9F" w:rsidP="00AE0F9F">
      <w:pPr>
        <w:suppressAutoHyphens/>
        <w:spacing w:line="360" w:lineRule="auto"/>
        <w:jc w:val="both"/>
      </w:pPr>
      <w:r w:rsidRPr="00C90091">
        <w:t>- самовольно подключатся к газораспределительным сетям.</w:t>
      </w:r>
    </w:p>
    <w:p w14:paraId="66AFD703" w14:textId="77777777" w:rsidR="00AE0F9F" w:rsidRPr="00B85D64" w:rsidRDefault="00AE0F9F" w:rsidP="00AE0F9F">
      <w:pPr>
        <w:suppressAutoHyphens/>
        <w:spacing w:line="360" w:lineRule="auto"/>
        <w:ind w:firstLine="567"/>
        <w:jc w:val="both"/>
        <w:rPr>
          <w:b/>
          <w:lang w:bidi="ru-RU"/>
        </w:rPr>
      </w:pPr>
      <w:r w:rsidRPr="00B85D64">
        <w:rPr>
          <w:b/>
          <w:lang w:bidi="ru-RU"/>
        </w:rPr>
        <w:t>Зона минимальных расстояний от оси магистральных трубопроводов</w:t>
      </w:r>
    </w:p>
    <w:p w14:paraId="02D883F5" w14:textId="77777777" w:rsidR="00AE0F9F" w:rsidRPr="00B85D64" w:rsidRDefault="00AE0F9F" w:rsidP="00AE0F9F">
      <w:pPr>
        <w:suppressAutoHyphens/>
        <w:spacing w:line="360" w:lineRule="auto"/>
        <w:ind w:firstLine="567"/>
        <w:jc w:val="both"/>
        <w:rPr>
          <w:b/>
          <w:lang w:bidi="ru-RU"/>
        </w:rPr>
      </w:pPr>
      <w:r w:rsidRPr="00B85D64">
        <w:rPr>
          <w:bCs/>
          <w:lang w:bidi="ru-RU"/>
        </w:rPr>
        <w:t>Зона</w:t>
      </w:r>
      <w:r w:rsidRPr="00B85D64">
        <w:rPr>
          <w:lang w:bidi="ru-RU"/>
        </w:rPr>
        <w:t> </w:t>
      </w:r>
      <w:r w:rsidRPr="00B85D64">
        <w:rPr>
          <w:bCs/>
          <w:lang w:bidi="ru-RU"/>
        </w:rPr>
        <w:t>минимальных</w:t>
      </w:r>
      <w:r w:rsidRPr="00B85D64">
        <w:rPr>
          <w:lang w:bidi="ru-RU"/>
        </w:rPr>
        <w:t> </w:t>
      </w:r>
      <w:r w:rsidRPr="00B85D64">
        <w:rPr>
          <w:bCs/>
          <w:lang w:bidi="ru-RU"/>
        </w:rPr>
        <w:t>расстояний</w:t>
      </w:r>
      <w:r w:rsidRPr="00B85D64">
        <w:rPr>
          <w:lang w:bidi="ru-RU"/>
        </w:rPr>
        <w:t> трубопроводов — это </w:t>
      </w:r>
      <w:r w:rsidRPr="00B85D64">
        <w:rPr>
          <w:bCs/>
          <w:lang w:bidi="ru-RU"/>
        </w:rPr>
        <w:t>расстояние</w:t>
      </w:r>
      <w:r w:rsidRPr="00B85D64">
        <w:rPr>
          <w:lang w:bidi="ru-RU"/>
        </w:rPr>
        <w:t> от </w:t>
      </w:r>
      <w:r w:rsidRPr="00B85D64">
        <w:rPr>
          <w:bCs/>
          <w:lang w:bidi="ru-RU"/>
        </w:rPr>
        <w:t>оси</w:t>
      </w:r>
      <w:r w:rsidRPr="00B85D64">
        <w:rPr>
          <w:lang w:bidi="ru-RU"/>
        </w:rPr>
        <w:t> подземных и наземных магистральных трубопроводов до населенных пунктов, отдельных промышленных и сельскохозяйственных предприятий, зданий и сооружений. </w:t>
      </w:r>
      <w:r w:rsidRPr="00B85D64">
        <w:rPr>
          <w:bCs/>
          <w:lang w:bidi="ru-RU"/>
        </w:rPr>
        <w:t>Зоны</w:t>
      </w:r>
      <w:r w:rsidRPr="00B85D64">
        <w:rPr>
          <w:lang w:bidi="ru-RU"/>
        </w:rPr>
        <w:t> </w:t>
      </w:r>
      <w:r w:rsidRPr="00B85D64">
        <w:rPr>
          <w:bCs/>
          <w:lang w:bidi="ru-RU"/>
        </w:rPr>
        <w:t>минимальных</w:t>
      </w:r>
      <w:r w:rsidRPr="00B85D64">
        <w:rPr>
          <w:lang w:bidi="ru-RU"/>
        </w:rPr>
        <w:t> </w:t>
      </w:r>
      <w:r w:rsidRPr="00B85D64">
        <w:rPr>
          <w:bCs/>
          <w:lang w:bidi="ru-RU"/>
        </w:rPr>
        <w:t>расстояний</w:t>
      </w:r>
      <w:r w:rsidRPr="00B85D64">
        <w:rPr>
          <w:lang w:bidi="ru-RU"/>
        </w:rPr>
        <w:t> составляют от 100 до 200 метров в зависимости от диаметра трубопровода, степени ответственности объектов, указанных на знаках закрепления трубопроводов, и служат для обеспечения безопасности этих объектов.</w:t>
      </w:r>
    </w:p>
    <w:p w14:paraId="474AF6C4" w14:textId="77777777" w:rsidR="00AE0F9F" w:rsidRPr="00B85D64" w:rsidRDefault="00AE0F9F" w:rsidP="00AE0F9F">
      <w:pPr>
        <w:suppressAutoHyphens/>
        <w:spacing w:line="360" w:lineRule="auto"/>
        <w:jc w:val="both"/>
        <w:rPr>
          <w:lang w:bidi="ru-RU"/>
        </w:rPr>
      </w:pPr>
      <w:r w:rsidRPr="00B85D64">
        <w:rPr>
          <w:lang w:bidi="ru-RU"/>
        </w:rPr>
        <w:t xml:space="preserve">Принимаются в соответствии с требованиями СНиП 2.05.06-85* «Магистральные трубопроводы». </w:t>
      </w:r>
    </w:p>
    <w:p w14:paraId="21E98FDB" w14:textId="77777777" w:rsidR="00AE0F9F" w:rsidRPr="00103AA8" w:rsidRDefault="00AE0F9F" w:rsidP="00AE0F9F">
      <w:pPr>
        <w:tabs>
          <w:tab w:val="left" w:pos="600"/>
        </w:tabs>
        <w:suppressAutoHyphens/>
        <w:spacing w:line="360" w:lineRule="auto"/>
        <w:ind w:firstLine="540"/>
        <w:jc w:val="center"/>
        <w:rPr>
          <w:i/>
          <w:color w:val="000000" w:themeColor="text1"/>
        </w:rPr>
      </w:pPr>
      <w:r w:rsidRPr="00103AA8">
        <w:rPr>
          <w:i/>
          <w:color w:val="000000" w:themeColor="text1"/>
        </w:rPr>
        <w:t xml:space="preserve">Охранные зоны линий </w:t>
      </w:r>
      <w:r>
        <w:rPr>
          <w:i/>
          <w:color w:val="000000" w:themeColor="text1"/>
        </w:rPr>
        <w:t xml:space="preserve">связи </w:t>
      </w:r>
      <w:r w:rsidRPr="00103AA8">
        <w:rPr>
          <w:i/>
          <w:color w:val="000000" w:themeColor="text1"/>
        </w:rPr>
        <w:t>и сооружений</w:t>
      </w:r>
    </w:p>
    <w:p w14:paraId="18407617" w14:textId="77777777" w:rsidR="00AE0F9F" w:rsidRPr="00C90091" w:rsidRDefault="00AE0F9F" w:rsidP="00AE0F9F">
      <w:pPr>
        <w:tabs>
          <w:tab w:val="left" w:pos="600"/>
        </w:tabs>
        <w:suppressAutoHyphens/>
        <w:spacing w:line="360" w:lineRule="auto"/>
        <w:ind w:firstLine="540"/>
        <w:jc w:val="both"/>
      </w:pPr>
      <w:r w:rsidRPr="00C90091">
        <w:t xml:space="preserve">Охранные зоны линий и сооружений связи установлены в соответствии с требованиями Федерального закона от 7 июля </w:t>
      </w:r>
      <w:smartTag w:uri="urn:schemas-microsoft-com:office:smarttags" w:element="metricconverter">
        <w:smartTagPr>
          <w:attr w:name="ProductID" w:val="2003 г"/>
        </w:smartTagPr>
        <w:r w:rsidRPr="00C90091">
          <w:t>2003 г</w:t>
        </w:r>
      </w:smartTag>
      <w:r w:rsidRPr="00C90091">
        <w:t xml:space="preserve">. № 126-ФЗ «О связи» и «Правилами охраны линий и сооружений связи Российской Федерации», утвержденными Постановлением Правительства Российской Федерации от 9 июня </w:t>
      </w:r>
      <w:smartTag w:uri="urn:schemas-microsoft-com:office:smarttags" w:element="metricconverter">
        <w:smartTagPr>
          <w:attr w:name="ProductID" w:val="1995 г"/>
        </w:smartTagPr>
        <w:r w:rsidRPr="00C90091">
          <w:t>1995 г</w:t>
        </w:r>
      </w:smartTag>
      <w:r w:rsidRPr="00C90091">
        <w:t>. № 578. Вводятся для обеспечения сохранности действующих кабельных, радиорелейных и воздушных линий связи и линий радиофикации, а также сооружений связи, повреждение которых нарушает нормальную работу взаимоувязанной сети связи Российской Федерации, наносит ущерб интересам граждан, производственной деятельности хозяйствующих субъектов, обороноспособности и безопасности Российской Федерации.</w:t>
      </w:r>
    </w:p>
    <w:p w14:paraId="7BFF064D" w14:textId="77777777" w:rsidR="00AE0F9F" w:rsidRPr="00C90091" w:rsidRDefault="00AE0F9F" w:rsidP="00AE0F9F">
      <w:pPr>
        <w:tabs>
          <w:tab w:val="left" w:pos="600"/>
        </w:tabs>
        <w:suppressAutoHyphens/>
        <w:spacing w:line="360" w:lineRule="auto"/>
        <w:ind w:firstLine="540"/>
        <w:jc w:val="both"/>
      </w:pPr>
      <w:r w:rsidRPr="00C90091">
        <w:t>На трассах кабельных и воздушных линий связи и линий радиофикации:</w:t>
      </w:r>
    </w:p>
    <w:p w14:paraId="01A1AFCA" w14:textId="77777777" w:rsidR="00AE0F9F" w:rsidRPr="00C90091" w:rsidRDefault="00AE0F9F" w:rsidP="00AE0F9F">
      <w:pPr>
        <w:suppressAutoHyphens/>
        <w:spacing w:line="360" w:lineRule="auto"/>
        <w:jc w:val="both"/>
      </w:pPr>
      <w:r w:rsidRPr="00C90091">
        <w:t>а) устанавливаются охранные зоны с особыми условиями использования:</w:t>
      </w:r>
    </w:p>
    <w:p w14:paraId="32E17694" w14:textId="77777777" w:rsidR="00AE0F9F" w:rsidRPr="00C90091" w:rsidRDefault="00AE0F9F" w:rsidP="00AE0F9F">
      <w:pPr>
        <w:suppressAutoHyphens/>
        <w:spacing w:line="360" w:lineRule="auto"/>
        <w:jc w:val="both"/>
      </w:pPr>
      <w:r w:rsidRPr="00C90091">
        <w:t xml:space="preserve">- для подземных кабельных и для воздушных линий связи и линий радиофикации, расположенных вне населенных пунктов на безлесных участках, - 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w:t>
      </w:r>
      <w:smartTag w:uri="urn:schemas-microsoft-com:office:smarttags" w:element="metricconverter">
        <w:smartTagPr>
          <w:attr w:name="ProductID" w:val="2 метра"/>
        </w:smartTagPr>
        <w:r w:rsidRPr="00C90091">
          <w:t>2 метра</w:t>
        </w:r>
      </w:smartTag>
      <w:r w:rsidRPr="00C90091">
        <w:t xml:space="preserve"> с каждой стороны;</w:t>
      </w:r>
    </w:p>
    <w:p w14:paraId="0E8EED54" w14:textId="77777777" w:rsidR="00AE0F9F" w:rsidRPr="00C90091" w:rsidRDefault="00AE0F9F" w:rsidP="00AE0F9F">
      <w:pPr>
        <w:suppressAutoHyphens/>
        <w:spacing w:line="360" w:lineRule="auto"/>
        <w:jc w:val="both"/>
      </w:pPr>
      <w:r w:rsidRPr="00C90091">
        <w:lastRenderedPageBreak/>
        <w:t xml:space="preserve">- для наземных и подземных необслуживаемых усилительных и 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w:t>
      </w:r>
      <w:smartTag w:uri="urn:schemas-microsoft-com:office:smarttags" w:element="metricconverter">
        <w:smartTagPr>
          <w:attr w:name="ProductID" w:val="3 метра"/>
        </w:smartTagPr>
        <w:r w:rsidRPr="00C90091">
          <w:t>3 метра</w:t>
        </w:r>
      </w:smartTag>
      <w:r w:rsidRPr="00C90091">
        <w:t xml:space="preserve"> и от контуров заземления не менее чем на </w:t>
      </w:r>
      <w:smartTag w:uri="urn:schemas-microsoft-com:office:smarttags" w:element="metricconverter">
        <w:smartTagPr>
          <w:attr w:name="ProductID" w:val="2 метра"/>
        </w:smartTagPr>
        <w:r w:rsidRPr="00C90091">
          <w:t>2 метра</w:t>
        </w:r>
      </w:smartTag>
      <w:r w:rsidRPr="00C90091">
        <w:t>;</w:t>
      </w:r>
    </w:p>
    <w:p w14:paraId="1C335B2A" w14:textId="77777777" w:rsidR="00AE0F9F" w:rsidRPr="00C90091" w:rsidRDefault="00AE0F9F" w:rsidP="00AE0F9F">
      <w:pPr>
        <w:suppressAutoHyphens/>
        <w:spacing w:line="360" w:lineRule="auto"/>
        <w:jc w:val="both"/>
      </w:pPr>
      <w:r w:rsidRPr="00C90091">
        <w:t>б) создаются просеки в лесных массивах и зеленых насаждениях:</w:t>
      </w:r>
    </w:p>
    <w:p w14:paraId="793D1975" w14:textId="77777777" w:rsidR="00AE0F9F" w:rsidRPr="00C90091" w:rsidRDefault="00AE0F9F" w:rsidP="00AE0F9F">
      <w:pPr>
        <w:suppressAutoHyphens/>
        <w:spacing w:line="360" w:lineRule="auto"/>
        <w:jc w:val="both"/>
      </w:pPr>
      <w:r w:rsidRPr="00C90091">
        <w:t xml:space="preserve">- при высоте насаждений менее </w:t>
      </w:r>
      <w:smartTag w:uri="urn:schemas-microsoft-com:office:smarttags" w:element="metricconverter">
        <w:smartTagPr>
          <w:attr w:name="ProductID" w:val="4 метров"/>
        </w:smartTagPr>
        <w:r w:rsidRPr="00C90091">
          <w:t>4 метров</w:t>
        </w:r>
      </w:smartTag>
      <w:r w:rsidRPr="00C90091">
        <w:t xml:space="preserve"> – шириной не менее расстояния между крайними проводами воздушных линий связи и линий радиофикации плюс </w:t>
      </w:r>
      <w:smartTag w:uri="urn:schemas-microsoft-com:office:smarttags" w:element="metricconverter">
        <w:smartTagPr>
          <w:attr w:name="ProductID" w:val="4 метра"/>
        </w:smartTagPr>
        <w:r w:rsidRPr="00C90091">
          <w:t>4 метра</w:t>
        </w:r>
      </w:smartTag>
      <w:r w:rsidRPr="00C90091">
        <w:t xml:space="preserve"> (по </w:t>
      </w:r>
      <w:smartTag w:uri="urn:schemas-microsoft-com:office:smarttags" w:element="metricconverter">
        <w:smartTagPr>
          <w:attr w:name="ProductID" w:val="2 метра"/>
        </w:smartTagPr>
        <w:r w:rsidRPr="00C90091">
          <w:t>2 метра</w:t>
        </w:r>
      </w:smartTag>
      <w:r w:rsidRPr="00C90091">
        <w:t xml:space="preserve"> с каждой стороны от крайних проводов до ветвей деревьев);</w:t>
      </w:r>
    </w:p>
    <w:p w14:paraId="380692BB" w14:textId="77777777" w:rsidR="00AE0F9F" w:rsidRPr="00C90091" w:rsidRDefault="00AE0F9F" w:rsidP="00AE0F9F">
      <w:pPr>
        <w:suppressAutoHyphens/>
        <w:spacing w:line="360" w:lineRule="auto"/>
        <w:jc w:val="both"/>
      </w:pPr>
      <w:r w:rsidRPr="00C90091">
        <w:t xml:space="preserve">- при высоте насаждений более </w:t>
      </w:r>
      <w:smartTag w:uri="urn:schemas-microsoft-com:office:smarttags" w:element="metricconverter">
        <w:smartTagPr>
          <w:attr w:name="ProductID" w:val="4 метров"/>
        </w:smartTagPr>
        <w:r w:rsidRPr="00C90091">
          <w:t>4 метров</w:t>
        </w:r>
      </w:smartTag>
      <w:r w:rsidRPr="00C90091">
        <w:t xml:space="preserve"> – шириной не менее расстояния между крайними проводами воздушных линий связи и линий радиофикации плюс </w:t>
      </w:r>
      <w:smartTag w:uri="urn:schemas-microsoft-com:office:smarttags" w:element="metricconverter">
        <w:smartTagPr>
          <w:attr w:name="ProductID" w:val="6 метров"/>
        </w:smartTagPr>
        <w:r w:rsidRPr="00C90091">
          <w:t>6 метров</w:t>
        </w:r>
      </w:smartTag>
      <w:r w:rsidRPr="00C90091">
        <w:t xml:space="preserve"> (по </w:t>
      </w:r>
      <w:smartTag w:uri="urn:schemas-microsoft-com:office:smarttags" w:element="metricconverter">
        <w:smartTagPr>
          <w:attr w:name="ProductID" w:val="3 метра"/>
        </w:smartTagPr>
        <w:r w:rsidRPr="00C90091">
          <w:t>3 метра</w:t>
        </w:r>
      </w:smartTag>
      <w:r w:rsidRPr="00C90091">
        <w:t xml:space="preserve"> с каждой стороны от крайних проводов до ветвей деревьев);</w:t>
      </w:r>
    </w:p>
    <w:p w14:paraId="6F37DD7B" w14:textId="77777777" w:rsidR="00AE0F9F" w:rsidRPr="00C90091" w:rsidRDefault="00AE0F9F" w:rsidP="00AE0F9F">
      <w:pPr>
        <w:suppressAutoHyphens/>
        <w:spacing w:line="360" w:lineRule="auto"/>
        <w:jc w:val="both"/>
      </w:pPr>
      <w:r w:rsidRPr="00C90091">
        <w:t xml:space="preserve">- вдоль трассы кабеля связи – шириной не менее </w:t>
      </w:r>
      <w:smartTag w:uri="urn:schemas-microsoft-com:office:smarttags" w:element="metricconverter">
        <w:smartTagPr>
          <w:attr w:name="ProductID" w:val="6 метров"/>
        </w:smartTagPr>
        <w:r w:rsidRPr="00C90091">
          <w:t>6 метров</w:t>
        </w:r>
      </w:smartTag>
      <w:r w:rsidRPr="00C90091">
        <w:t xml:space="preserve"> (по </w:t>
      </w:r>
      <w:smartTag w:uri="urn:schemas-microsoft-com:office:smarttags" w:element="metricconverter">
        <w:smartTagPr>
          <w:attr w:name="ProductID" w:val="3 метра"/>
        </w:smartTagPr>
        <w:r w:rsidRPr="00C90091">
          <w:t>3 метра</w:t>
        </w:r>
      </w:smartTag>
      <w:r w:rsidRPr="00C90091">
        <w:t xml:space="preserve"> с каждой стороны от кабеля связи);</w:t>
      </w:r>
    </w:p>
    <w:p w14:paraId="4D38B7CF" w14:textId="77777777" w:rsidR="00AE0F9F" w:rsidRDefault="00AE0F9F" w:rsidP="00AE0F9F">
      <w:pPr>
        <w:suppressAutoHyphens/>
        <w:spacing w:line="360" w:lineRule="auto"/>
        <w:jc w:val="both"/>
      </w:pPr>
      <w:r w:rsidRPr="00C90091">
        <w:t>в) 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w:t>
      </w:r>
    </w:p>
    <w:p w14:paraId="13F0716B" w14:textId="77777777" w:rsidR="00AE0F9F" w:rsidRPr="00BE535F" w:rsidRDefault="00AE0F9F" w:rsidP="00AE0F9F">
      <w:pPr>
        <w:suppressAutoHyphens/>
        <w:spacing w:line="360" w:lineRule="auto"/>
        <w:ind w:firstLine="567"/>
        <w:jc w:val="both"/>
      </w:pPr>
      <w:r w:rsidRPr="00BE535F">
        <w:t>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w:t>
      </w:r>
    </w:p>
    <w:p w14:paraId="0A3BDAF5" w14:textId="77777777" w:rsidR="00AE0F9F" w:rsidRPr="00BE535F" w:rsidRDefault="00AE0F9F" w:rsidP="00AE0F9F">
      <w:pPr>
        <w:suppressAutoHyphens/>
        <w:spacing w:line="360" w:lineRule="auto"/>
        <w:ind w:firstLine="567"/>
        <w:jc w:val="both"/>
      </w:pPr>
      <w:r w:rsidRPr="00BE535F">
        <w:t>Минимально допустимые расстояния (разрывы) между сооружениями связи и радиофикации и другими сооружениями определяются правилами возведения соответствующих сооружений и не должны допускать механическое и электрическое воздействие на сооружения связи.</w:t>
      </w:r>
    </w:p>
    <w:p w14:paraId="354BAE9D" w14:textId="77777777" w:rsidR="00AE0F9F" w:rsidRPr="00BE535F" w:rsidRDefault="00AE0F9F" w:rsidP="00AE0F9F">
      <w:pPr>
        <w:suppressAutoHyphens/>
        <w:spacing w:line="360" w:lineRule="auto"/>
        <w:ind w:firstLine="567"/>
        <w:jc w:val="both"/>
      </w:pPr>
      <w:r w:rsidRPr="00BE535F">
        <w:t>При предоставлении земель, расположенных в охранных зонах сооружений связи и радиофикации, под сельскохозяйственные угодья, огородные и садовые участки и в других сельскохозяйственных целях органами местного самоуправления при наличии согласия предприятий, в ведении которых находятся сооружения связи и радиофикации, в выдаваемых документах о правах на земельные участки в обязательном порядке делается отметка о наличии на участках зон с особыми условиями использования.</w:t>
      </w:r>
    </w:p>
    <w:p w14:paraId="33768D0F" w14:textId="77777777" w:rsidR="00AE0F9F" w:rsidRPr="00C90091" w:rsidRDefault="00AE0F9F" w:rsidP="00AE0F9F">
      <w:pPr>
        <w:tabs>
          <w:tab w:val="left" w:pos="600"/>
        </w:tabs>
        <w:suppressAutoHyphens/>
        <w:spacing w:line="360" w:lineRule="auto"/>
        <w:jc w:val="both"/>
        <w:rPr>
          <w:i/>
        </w:rPr>
      </w:pPr>
      <w:r w:rsidRPr="00C90091">
        <w:rPr>
          <w:i/>
        </w:rPr>
        <w:t xml:space="preserve">                                    В охранной зоне линий и сооружений связи запрещается:</w:t>
      </w:r>
    </w:p>
    <w:p w14:paraId="660E51FD" w14:textId="77777777" w:rsidR="00AE0F9F" w:rsidRPr="00C90091" w:rsidRDefault="00AE0F9F" w:rsidP="00AE0F9F">
      <w:pPr>
        <w:suppressAutoHyphens/>
        <w:spacing w:line="360" w:lineRule="auto"/>
        <w:ind w:firstLine="540"/>
        <w:jc w:val="both"/>
      </w:pPr>
      <w:r w:rsidRPr="00C90091">
        <w:t>Юридическим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14:paraId="4E6C3312" w14:textId="77777777" w:rsidR="00AE0F9F" w:rsidRPr="00C90091" w:rsidRDefault="00AE0F9F" w:rsidP="00AE0F9F">
      <w:pPr>
        <w:suppressAutoHyphens/>
        <w:spacing w:line="360" w:lineRule="auto"/>
        <w:jc w:val="both"/>
      </w:pPr>
      <w:r w:rsidRPr="00C90091">
        <w:lastRenderedPageBreak/>
        <w:t>-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линии и сооружения;</w:t>
      </w:r>
    </w:p>
    <w:p w14:paraId="27F0236A" w14:textId="77777777" w:rsidR="00AE0F9F" w:rsidRPr="00C90091" w:rsidRDefault="00AE0F9F" w:rsidP="00AE0F9F">
      <w:pPr>
        <w:suppressAutoHyphens/>
        <w:spacing w:line="360" w:lineRule="auto"/>
        <w:jc w:val="both"/>
      </w:pPr>
      <w:r w:rsidRPr="00C90091">
        <w:t>-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14:paraId="428B663C" w14:textId="77777777" w:rsidR="00AE0F9F" w:rsidRPr="00C90091" w:rsidRDefault="00AE0F9F" w:rsidP="00AE0F9F">
      <w:pPr>
        <w:suppressAutoHyphens/>
        <w:spacing w:line="360" w:lineRule="auto"/>
        <w:jc w:val="both"/>
      </w:pPr>
      <w:r w:rsidRPr="00C90091">
        <w:t>-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w:t>
      </w:r>
    </w:p>
    <w:p w14:paraId="78DDE5A2" w14:textId="77777777" w:rsidR="00AE0F9F" w:rsidRPr="00C90091" w:rsidRDefault="00AE0F9F" w:rsidP="00AE0F9F">
      <w:pPr>
        <w:suppressAutoHyphens/>
        <w:spacing w:line="360" w:lineRule="auto"/>
        <w:jc w:val="both"/>
      </w:pPr>
      <w:r w:rsidRPr="00C90091">
        <w:t>- огораживать трассы линий связи, препятствуя свободному доступу к ним технического персонала;</w:t>
      </w:r>
    </w:p>
    <w:p w14:paraId="73BF6FE2" w14:textId="77777777" w:rsidR="00AE0F9F" w:rsidRPr="00C90091" w:rsidRDefault="00AE0F9F" w:rsidP="00AE0F9F">
      <w:pPr>
        <w:suppressAutoHyphens/>
        <w:spacing w:line="360" w:lineRule="auto"/>
        <w:jc w:val="both"/>
      </w:pPr>
      <w:r w:rsidRPr="00C90091">
        <w:t>- самовольно подключаться к абонентской телефонной линии и линии радиофикации в целях пользования услугами связи;</w:t>
      </w:r>
    </w:p>
    <w:p w14:paraId="12343102" w14:textId="77777777" w:rsidR="00AE0F9F" w:rsidRPr="00C90091" w:rsidRDefault="00AE0F9F" w:rsidP="00AE0F9F">
      <w:pPr>
        <w:suppressAutoHyphens/>
        <w:spacing w:line="360" w:lineRule="auto"/>
        <w:jc w:val="both"/>
      </w:pPr>
      <w:r w:rsidRPr="00C90091">
        <w:t>- 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p w14:paraId="7748CF99" w14:textId="77777777" w:rsidR="00AE0F9F" w:rsidRPr="00C90091" w:rsidRDefault="00AE0F9F" w:rsidP="00AE0F9F">
      <w:pPr>
        <w:suppressAutoHyphens/>
        <w:spacing w:line="360" w:lineRule="auto"/>
        <w:ind w:firstLine="540"/>
        <w:jc w:val="both"/>
      </w:pPr>
      <w:r w:rsidRPr="00C90091">
        <w:t>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p>
    <w:p w14:paraId="3F51116D" w14:textId="77777777" w:rsidR="00AE0F9F" w:rsidRPr="00C90091" w:rsidRDefault="00AE0F9F" w:rsidP="00AE0F9F">
      <w:pPr>
        <w:suppressAutoHyphens/>
        <w:spacing w:line="360" w:lineRule="auto"/>
        <w:jc w:val="both"/>
      </w:pPr>
      <w:r w:rsidRPr="00C90091">
        <w:t xml:space="preserve">-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w:t>
      </w:r>
      <w:smartTag w:uri="urn:schemas-microsoft-com:office:smarttags" w:element="metricconverter">
        <w:smartTagPr>
          <w:attr w:name="ProductID" w:val="0,3 метра"/>
        </w:smartTagPr>
        <w:r w:rsidRPr="00C90091">
          <w:t>0,3 метра</w:t>
        </w:r>
      </w:smartTag>
      <w:r w:rsidRPr="00C90091">
        <w:t>);</w:t>
      </w:r>
    </w:p>
    <w:p w14:paraId="24164B5B" w14:textId="77777777" w:rsidR="00AE0F9F" w:rsidRPr="00C90091" w:rsidRDefault="00AE0F9F" w:rsidP="00AE0F9F">
      <w:pPr>
        <w:suppressAutoHyphens/>
        <w:spacing w:line="360" w:lineRule="auto"/>
        <w:jc w:val="both"/>
      </w:pPr>
      <w:r w:rsidRPr="00C90091">
        <w:t>- производить геолого-съемочные, поисковые, геодезические и другие изыскательские работы, которые связаны с бурением скважин, шурфованием, взятием проб грунта, осуществлением взрывных работ;</w:t>
      </w:r>
    </w:p>
    <w:p w14:paraId="0655A3D9" w14:textId="77777777" w:rsidR="00AE0F9F" w:rsidRPr="00C90091" w:rsidRDefault="00AE0F9F" w:rsidP="00AE0F9F">
      <w:pPr>
        <w:suppressAutoHyphens/>
        <w:spacing w:line="360" w:lineRule="auto"/>
        <w:jc w:val="both"/>
      </w:pPr>
      <w:r w:rsidRPr="00C90091">
        <w:t>-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14:paraId="1E7B81BE" w14:textId="77777777" w:rsidR="00AE0F9F" w:rsidRPr="00C90091" w:rsidRDefault="00AE0F9F" w:rsidP="00AE0F9F">
      <w:pPr>
        <w:suppressAutoHyphens/>
        <w:spacing w:line="360" w:lineRule="auto"/>
        <w:jc w:val="both"/>
      </w:pPr>
      <w:r w:rsidRPr="00C90091">
        <w:t>-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14:paraId="032D1B90" w14:textId="77777777" w:rsidR="00AE0F9F" w:rsidRPr="00C90091" w:rsidRDefault="00AE0F9F" w:rsidP="00AE0F9F">
      <w:pPr>
        <w:tabs>
          <w:tab w:val="left" w:pos="600"/>
        </w:tabs>
        <w:suppressAutoHyphens/>
        <w:spacing w:line="360" w:lineRule="auto"/>
        <w:ind w:firstLine="540"/>
        <w:jc w:val="both"/>
      </w:pPr>
      <w:r w:rsidRPr="00C90091">
        <w:lastRenderedPageBreak/>
        <w:t>Юридические и физические лица, ведущие хозяйственную деятельность на земельных участках, по которым проходят линии связи и линии радиофикации, обязаны:</w:t>
      </w:r>
    </w:p>
    <w:p w14:paraId="74870600" w14:textId="77777777" w:rsidR="00AE0F9F" w:rsidRPr="00C90091" w:rsidRDefault="00AE0F9F" w:rsidP="00AE0F9F">
      <w:pPr>
        <w:suppressAutoHyphens/>
        <w:spacing w:line="360" w:lineRule="auto"/>
        <w:jc w:val="both"/>
      </w:pPr>
      <w:r w:rsidRPr="00C90091">
        <w:t>- принимать все зависящие от них меры, способствующие обеспечению сохранности этих линий;</w:t>
      </w:r>
    </w:p>
    <w:p w14:paraId="7AFE3206" w14:textId="77777777" w:rsidR="00AE0F9F" w:rsidRDefault="00AE0F9F" w:rsidP="00AE0F9F">
      <w:pPr>
        <w:tabs>
          <w:tab w:val="left" w:pos="540"/>
        </w:tabs>
        <w:suppressAutoHyphens/>
        <w:spacing w:line="360" w:lineRule="auto"/>
        <w:jc w:val="both"/>
      </w:pPr>
      <w:r w:rsidRPr="00C90091">
        <w:t>- обеспечивать техническому персоналу беспрепятственный доступ к этим линиям для ведения работ на них (при предъявлении документа о соответствующих полномочиях).</w:t>
      </w:r>
    </w:p>
    <w:p w14:paraId="04D2030C" w14:textId="77777777" w:rsidR="00AE0F9F" w:rsidRPr="00C52912" w:rsidRDefault="00AE0F9F" w:rsidP="00AE0F9F">
      <w:pPr>
        <w:suppressAutoHyphens/>
        <w:jc w:val="center"/>
        <w:rPr>
          <w:i/>
        </w:rPr>
      </w:pPr>
      <w:r w:rsidRPr="00C52912">
        <w:rPr>
          <w:i/>
        </w:rPr>
        <w:t>Санитарно-защитные зоны</w:t>
      </w:r>
    </w:p>
    <w:p w14:paraId="07CBA85F" w14:textId="77777777" w:rsidR="00AE0F9F" w:rsidRPr="001A5672" w:rsidRDefault="00AE0F9F" w:rsidP="00AE0F9F">
      <w:pPr>
        <w:widowControl w:val="0"/>
        <w:autoSpaceDE w:val="0"/>
        <w:autoSpaceDN w:val="0"/>
        <w:spacing w:line="360" w:lineRule="auto"/>
        <w:ind w:firstLine="567"/>
        <w:jc w:val="both"/>
        <w:rPr>
          <w:rFonts w:eastAsia="Calibri"/>
          <w:lang w:bidi="ru-RU"/>
        </w:rPr>
      </w:pPr>
      <w:r w:rsidRPr="001A5672">
        <w:rPr>
          <w:rFonts w:eastAsia="Calibri"/>
          <w:lang w:bidi="ru-RU"/>
        </w:rPr>
        <w:t>В соответствии с Правилами установления санитарно-защитных зон и использования земельных участков, расположенных в границах санитарно-защитных зон, утвержденных  постановлением Правительства РФ от 03.03.2018 №222 (далее Правила), санитарно-защитные зоны устанавливаются в отношении действующих, планируемых к строительству, реконструируемых объектов капитального строительства, являющихся источниками химического, физического, биологического воздействия на среду обитания человека (далее - объекта), в случае формирования за контурами объектов химического, физического и (или) биологического воздействия, превышающего санитарно-эпидемиологические требования.</w:t>
      </w:r>
    </w:p>
    <w:p w14:paraId="2B070327" w14:textId="77777777" w:rsidR="00AE0F9F" w:rsidRPr="001A5672" w:rsidRDefault="00AE0F9F" w:rsidP="00AE0F9F">
      <w:pPr>
        <w:widowControl w:val="0"/>
        <w:tabs>
          <w:tab w:val="left" w:pos="540"/>
        </w:tabs>
        <w:autoSpaceDE w:val="0"/>
        <w:autoSpaceDN w:val="0"/>
        <w:spacing w:line="360" w:lineRule="auto"/>
        <w:ind w:firstLine="567"/>
        <w:jc w:val="both"/>
        <w:rPr>
          <w:lang w:bidi="ru-RU"/>
        </w:rPr>
      </w:pPr>
      <w:r w:rsidRPr="001A5672">
        <w:rPr>
          <w:lang w:bidi="ru-RU"/>
        </w:rPr>
        <w:t xml:space="preserve">Решение об установлении, изменении или о прекращении существования санитарно-защитной зоны в отношении объектов </w:t>
      </w:r>
      <w:r w:rsidRPr="001A5672">
        <w:rPr>
          <w:lang w:val="en-US" w:bidi="ru-RU"/>
        </w:rPr>
        <w:t>I</w:t>
      </w:r>
      <w:r w:rsidRPr="001A5672">
        <w:rPr>
          <w:lang w:bidi="ru-RU"/>
        </w:rPr>
        <w:t xml:space="preserve"> и </w:t>
      </w:r>
      <w:r w:rsidRPr="001A5672">
        <w:rPr>
          <w:lang w:val="en-US" w:bidi="ru-RU"/>
        </w:rPr>
        <w:t>II</w:t>
      </w:r>
      <w:r w:rsidRPr="001A5672">
        <w:rPr>
          <w:lang w:bidi="ru-RU"/>
        </w:rPr>
        <w:t xml:space="preserve"> класса опасности принимает Главный санитарный врач Российской Федерации. Санитарно-эпидемиологические требования к данным объектам регламентируются СанПин 2.2.1/2.1.1.1200-03 «Санитарно-защитные зоны и санитарная классификация предприятий, сооружений и иных объектов». В соответствии с Правилами в границах санитарно-защитной зоны не допускается использование земельных участков в целях:</w:t>
      </w:r>
    </w:p>
    <w:p w14:paraId="4710C350" w14:textId="77777777" w:rsidR="00AE0F9F" w:rsidRPr="001A5672" w:rsidRDefault="00AE0F9F" w:rsidP="00AE0F9F">
      <w:pPr>
        <w:widowControl w:val="0"/>
        <w:tabs>
          <w:tab w:val="left" w:pos="540"/>
        </w:tabs>
        <w:autoSpaceDE w:val="0"/>
        <w:autoSpaceDN w:val="0"/>
        <w:spacing w:line="360" w:lineRule="auto"/>
        <w:ind w:firstLine="567"/>
        <w:jc w:val="both"/>
        <w:rPr>
          <w:color w:val="FF0000"/>
          <w:lang w:bidi="ru-RU"/>
        </w:rPr>
      </w:pPr>
      <w:r w:rsidRPr="001A5672">
        <w:rPr>
          <w:lang w:bidi="ru-RU"/>
        </w:rPr>
        <w:t>а)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садоводства</w:t>
      </w:r>
      <w:r w:rsidRPr="001A5672">
        <w:rPr>
          <w:color w:val="FF0000"/>
          <w:lang w:bidi="ru-RU"/>
        </w:rPr>
        <w:t>;</w:t>
      </w:r>
    </w:p>
    <w:p w14:paraId="6921AD3A" w14:textId="77777777" w:rsidR="00AE0F9F" w:rsidRPr="001A5672" w:rsidRDefault="00AE0F9F" w:rsidP="00AE0F9F">
      <w:pPr>
        <w:widowControl w:val="0"/>
        <w:suppressAutoHyphens/>
        <w:autoSpaceDE w:val="0"/>
        <w:autoSpaceDN w:val="0"/>
        <w:spacing w:line="360" w:lineRule="auto"/>
        <w:ind w:firstLine="540"/>
        <w:jc w:val="both"/>
        <w:rPr>
          <w:lang w:bidi="ru-RU"/>
        </w:rPr>
      </w:pPr>
      <w:r w:rsidRPr="001A5672">
        <w:rPr>
          <w:lang w:bidi="ru-RU"/>
        </w:rPr>
        <w:t>б)</w:t>
      </w:r>
      <w:r w:rsidRPr="001A5672">
        <w:rPr>
          <w:color w:val="FF0000"/>
          <w:lang w:bidi="ru-RU"/>
        </w:rPr>
        <w:t xml:space="preserve"> </w:t>
      </w:r>
      <w:r w:rsidRPr="001A5672">
        <w:rPr>
          <w:lang w:bidi="ru-RU"/>
        </w:rPr>
        <w:t>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 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p>
    <w:p w14:paraId="4BFF69C1" w14:textId="77777777" w:rsidR="00AE0F9F" w:rsidRPr="008A4167" w:rsidRDefault="00AE0F9F" w:rsidP="00AE0F9F">
      <w:pPr>
        <w:tabs>
          <w:tab w:val="left" w:pos="600"/>
        </w:tabs>
        <w:suppressAutoHyphens/>
        <w:spacing w:line="360" w:lineRule="auto"/>
        <w:ind w:firstLine="567"/>
        <w:jc w:val="both"/>
      </w:pPr>
      <w:r w:rsidRPr="008A4167">
        <w:lastRenderedPageBreak/>
        <w:t>В настоящее время на территории поселения санитарно-защитные зоны установлены для следующих объектов:</w:t>
      </w:r>
    </w:p>
    <w:p w14:paraId="2088E93B" w14:textId="77777777" w:rsidR="00AE0F9F" w:rsidRPr="008A4167" w:rsidRDefault="00AE0F9F" w:rsidP="00AE0F9F">
      <w:pPr>
        <w:widowControl w:val="0"/>
        <w:suppressAutoHyphens/>
        <w:autoSpaceDE w:val="0"/>
        <w:autoSpaceDN w:val="0"/>
        <w:spacing w:line="360" w:lineRule="auto"/>
        <w:ind w:firstLine="540"/>
        <w:jc w:val="both"/>
        <w:rPr>
          <w:lang w:bidi="ru-RU"/>
        </w:rPr>
      </w:pPr>
      <w:r w:rsidRPr="008A4167">
        <w:rPr>
          <w:lang w:bidi="ru-RU"/>
        </w:rPr>
        <w:t>- Санитарно-защитная зона для</w:t>
      </w:r>
      <w:r>
        <w:rPr>
          <w:lang w:bidi="ru-RU"/>
        </w:rPr>
        <w:t xml:space="preserve"> полигона ТКО ООО «Полигон ТКО </w:t>
      </w:r>
      <w:proofErr w:type="spellStart"/>
      <w:r>
        <w:rPr>
          <w:lang w:bidi="ru-RU"/>
        </w:rPr>
        <w:t>Симанки</w:t>
      </w:r>
      <w:proofErr w:type="spellEnd"/>
      <w:r>
        <w:rPr>
          <w:lang w:bidi="ru-RU"/>
        </w:rPr>
        <w:t>»</w:t>
      </w:r>
      <w:r w:rsidRPr="008A4167">
        <w:rPr>
          <w:lang w:bidi="ru-RU"/>
        </w:rPr>
        <w:t>, реестровый номер 5</w:t>
      </w:r>
      <w:r>
        <w:rPr>
          <w:lang w:bidi="ru-RU"/>
        </w:rPr>
        <w:t>8</w:t>
      </w:r>
      <w:r w:rsidRPr="008A4167">
        <w:rPr>
          <w:lang w:bidi="ru-RU"/>
        </w:rPr>
        <w:t>:</w:t>
      </w:r>
      <w:r>
        <w:rPr>
          <w:lang w:bidi="ru-RU"/>
        </w:rPr>
        <w:t>09</w:t>
      </w:r>
      <w:r w:rsidRPr="008A4167">
        <w:rPr>
          <w:lang w:bidi="ru-RU"/>
        </w:rPr>
        <w:t>-6.</w:t>
      </w:r>
      <w:r>
        <w:rPr>
          <w:lang w:bidi="ru-RU"/>
        </w:rPr>
        <w:t>296</w:t>
      </w:r>
      <w:r w:rsidRPr="008A4167">
        <w:rPr>
          <w:lang w:bidi="ru-RU"/>
        </w:rPr>
        <w:t>.</w:t>
      </w:r>
    </w:p>
    <w:p w14:paraId="3F68474A" w14:textId="77777777" w:rsidR="00AE0F9F" w:rsidRPr="00352FE5" w:rsidRDefault="00AE0F9F" w:rsidP="00AE0F9F">
      <w:pPr>
        <w:tabs>
          <w:tab w:val="left" w:pos="600"/>
        </w:tabs>
        <w:suppressAutoHyphens/>
        <w:spacing w:line="360" w:lineRule="auto"/>
        <w:ind w:firstLine="540"/>
        <w:jc w:val="both"/>
      </w:pPr>
      <w:r w:rsidRPr="00352FE5">
        <w:t xml:space="preserve">На территории </w:t>
      </w:r>
      <w:r>
        <w:t xml:space="preserve">муниципального образования «Рабочий поселок </w:t>
      </w:r>
      <w:proofErr w:type="gramStart"/>
      <w:r>
        <w:t xml:space="preserve">Исса» </w:t>
      </w:r>
      <w:r w:rsidRPr="00352FE5">
        <w:t xml:space="preserve"> расположены</w:t>
      </w:r>
      <w:proofErr w:type="gramEnd"/>
      <w:r w:rsidRPr="00352FE5">
        <w:t xml:space="preserve"> действующие объекты, для которых санитарно-защитные зоны </w:t>
      </w:r>
      <w:r w:rsidRPr="00352FE5">
        <w:rPr>
          <w:rFonts w:eastAsia="Calibri"/>
          <w:bCs/>
          <w:lang w:val="x-none" w:eastAsia="x-none"/>
        </w:rPr>
        <w:t>в предусмотренном действующим законодательством порядке</w:t>
      </w:r>
      <w:r w:rsidRPr="00352FE5">
        <w:rPr>
          <w:rFonts w:eastAsia="Calibri"/>
          <w:bCs/>
          <w:lang w:eastAsia="x-none"/>
        </w:rPr>
        <w:t xml:space="preserve"> </w:t>
      </w:r>
      <w:r w:rsidRPr="00352FE5">
        <w:t>не установлены и требуется их установление:</w:t>
      </w:r>
    </w:p>
    <w:p w14:paraId="1E83A6F8" w14:textId="77777777" w:rsidR="00AE0F9F" w:rsidRDefault="00AE0F9F" w:rsidP="00AE0F9F">
      <w:pPr>
        <w:spacing w:line="360" w:lineRule="auto"/>
        <w:ind w:left="-284" w:right="-285" w:firstLine="568"/>
        <w:jc w:val="both"/>
        <w:rPr>
          <w:bCs/>
          <w:color w:val="000000" w:themeColor="text1"/>
        </w:rPr>
      </w:pPr>
      <w:r w:rsidRPr="00446281">
        <w:rPr>
          <w:bCs/>
          <w:color w:val="000000" w:themeColor="text1"/>
        </w:rPr>
        <w:t xml:space="preserve">− </w:t>
      </w:r>
      <w:r>
        <w:rPr>
          <w:bCs/>
          <w:color w:val="000000" w:themeColor="text1"/>
        </w:rPr>
        <w:t>ООО «МВ-Строй»</w:t>
      </w:r>
      <w:r w:rsidRPr="00446281">
        <w:rPr>
          <w:bCs/>
          <w:color w:val="000000" w:themeColor="text1"/>
        </w:rPr>
        <w:t>;</w:t>
      </w:r>
    </w:p>
    <w:p w14:paraId="3BA93DB4" w14:textId="77777777" w:rsidR="00AE0F9F" w:rsidRDefault="00AE0F9F" w:rsidP="00AE0F9F">
      <w:pPr>
        <w:spacing w:line="360" w:lineRule="auto"/>
        <w:ind w:left="-284" w:right="-285" w:firstLine="568"/>
        <w:jc w:val="both"/>
        <w:rPr>
          <w:bCs/>
          <w:color w:val="000000" w:themeColor="text1"/>
        </w:rPr>
      </w:pPr>
      <w:r w:rsidRPr="00446281">
        <w:rPr>
          <w:bCs/>
          <w:color w:val="000000" w:themeColor="text1"/>
        </w:rPr>
        <w:t xml:space="preserve">− </w:t>
      </w:r>
      <w:r>
        <w:rPr>
          <w:bCs/>
          <w:color w:val="000000" w:themeColor="text1"/>
        </w:rPr>
        <w:t>ферма КРС (200 гол.);</w:t>
      </w:r>
    </w:p>
    <w:p w14:paraId="66B0F269" w14:textId="77777777" w:rsidR="00AE0F9F" w:rsidRDefault="00AE0F9F" w:rsidP="00AE0F9F">
      <w:pPr>
        <w:spacing w:line="360" w:lineRule="auto"/>
        <w:ind w:left="-284" w:right="-285" w:firstLine="568"/>
        <w:jc w:val="both"/>
        <w:rPr>
          <w:bCs/>
          <w:color w:val="000000" w:themeColor="text1"/>
        </w:rPr>
      </w:pPr>
      <w:r w:rsidRPr="00446281">
        <w:rPr>
          <w:bCs/>
          <w:color w:val="000000" w:themeColor="text1"/>
        </w:rPr>
        <w:t xml:space="preserve">− </w:t>
      </w:r>
      <w:r>
        <w:rPr>
          <w:bCs/>
          <w:color w:val="000000" w:themeColor="text1"/>
        </w:rPr>
        <w:t>теплицы;</w:t>
      </w:r>
    </w:p>
    <w:p w14:paraId="2D50A60C" w14:textId="77777777" w:rsidR="00AE0F9F" w:rsidRDefault="00AE0F9F" w:rsidP="00AE0F9F">
      <w:pPr>
        <w:pStyle w:val="a6"/>
        <w:tabs>
          <w:tab w:val="left" w:pos="851"/>
        </w:tabs>
        <w:spacing w:line="360" w:lineRule="auto"/>
        <w:ind w:firstLine="284"/>
      </w:pPr>
      <w:r w:rsidRPr="00446281">
        <w:rPr>
          <w:bCs/>
          <w:color w:val="000000" w:themeColor="text1"/>
        </w:rPr>
        <w:t xml:space="preserve">− </w:t>
      </w:r>
      <w:r w:rsidRPr="002C17E5">
        <w:t>гаражи и парки по ремонту, технологическому обслуживанию и хранению грузовых автомобилей и сельскохозяйственной техники;</w:t>
      </w:r>
    </w:p>
    <w:p w14:paraId="09FEF686" w14:textId="77777777" w:rsidR="00AE0F9F" w:rsidRDefault="00AE0F9F" w:rsidP="00AE0F9F">
      <w:pPr>
        <w:spacing w:line="360" w:lineRule="auto"/>
        <w:ind w:left="-284" w:right="-285" w:firstLine="568"/>
        <w:jc w:val="both"/>
        <w:rPr>
          <w:bCs/>
          <w:color w:val="000000" w:themeColor="text1"/>
        </w:rPr>
      </w:pPr>
      <w:r w:rsidRPr="00446281">
        <w:rPr>
          <w:bCs/>
          <w:color w:val="000000" w:themeColor="text1"/>
        </w:rPr>
        <w:t xml:space="preserve">− </w:t>
      </w:r>
      <w:r>
        <w:rPr>
          <w:bCs/>
          <w:color w:val="000000" w:themeColor="text1"/>
        </w:rPr>
        <w:t>складские помещения;</w:t>
      </w:r>
    </w:p>
    <w:p w14:paraId="15443631" w14:textId="77777777" w:rsidR="00AE0F9F" w:rsidRDefault="00AE0F9F" w:rsidP="00AE0F9F">
      <w:pPr>
        <w:spacing w:line="360" w:lineRule="auto"/>
        <w:ind w:left="-284" w:right="-285" w:firstLine="568"/>
        <w:jc w:val="both"/>
        <w:rPr>
          <w:bCs/>
          <w:color w:val="000000" w:themeColor="text1"/>
        </w:rPr>
      </w:pPr>
      <w:r w:rsidRPr="00446281">
        <w:rPr>
          <w:bCs/>
          <w:color w:val="000000" w:themeColor="text1"/>
        </w:rPr>
        <w:t xml:space="preserve">− </w:t>
      </w:r>
      <w:r>
        <w:rPr>
          <w:bCs/>
          <w:color w:val="000000" w:themeColor="text1"/>
        </w:rPr>
        <w:t>склад горюче-смазочных материалов (ГСМ);</w:t>
      </w:r>
    </w:p>
    <w:p w14:paraId="74DFC286" w14:textId="77777777" w:rsidR="00AE0F9F" w:rsidRDefault="00AE0F9F" w:rsidP="00AE0F9F">
      <w:pPr>
        <w:spacing w:line="360" w:lineRule="auto"/>
        <w:ind w:left="-284" w:right="-285" w:firstLine="568"/>
        <w:jc w:val="both"/>
        <w:rPr>
          <w:bCs/>
          <w:color w:val="000000" w:themeColor="text1"/>
        </w:rPr>
      </w:pPr>
      <w:r w:rsidRPr="00446281">
        <w:rPr>
          <w:bCs/>
          <w:color w:val="000000" w:themeColor="text1"/>
        </w:rPr>
        <w:t xml:space="preserve">− </w:t>
      </w:r>
      <w:r>
        <w:rPr>
          <w:bCs/>
          <w:color w:val="000000" w:themeColor="text1"/>
        </w:rPr>
        <w:t>АЗС;</w:t>
      </w:r>
    </w:p>
    <w:p w14:paraId="47368EE2" w14:textId="77777777" w:rsidR="00AE0F9F" w:rsidRDefault="00AE0F9F" w:rsidP="00AE0F9F">
      <w:pPr>
        <w:spacing w:line="360" w:lineRule="auto"/>
        <w:ind w:left="-284" w:right="-285" w:firstLine="568"/>
        <w:jc w:val="both"/>
        <w:rPr>
          <w:bCs/>
          <w:color w:val="000000" w:themeColor="text1"/>
        </w:rPr>
      </w:pPr>
      <w:r w:rsidRPr="00446281">
        <w:rPr>
          <w:bCs/>
          <w:color w:val="000000" w:themeColor="text1"/>
        </w:rPr>
        <w:t xml:space="preserve">− </w:t>
      </w:r>
      <w:r>
        <w:rPr>
          <w:bCs/>
          <w:color w:val="000000" w:themeColor="text1"/>
        </w:rPr>
        <w:t>АГЗС;</w:t>
      </w:r>
    </w:p>
    <w:p w14:paraId="131445DA" w14:textId="77777777" w:rsidR="00AE0F9F" w:rsidRDefault="00AE0F9F" w:rsidP="00AE0F9F">
      <w:pPr>
        <w:spacing w:line="360" w:lineRule="auto"/>
        <w:ind w:left="-284" w:right="-285" w:firstLine="568"/>
        <w:jc w:val="both"/>
        <w:rPr>
          <w:bCs/>
          <w:color w:val="000000" w:themeColor="text1"/>
        </w:rPr>
      </w:pPr>
      <w:r>
        <w:rPr>
          <w:bCs/>
          <w:color w:val="000000" w:themeColor="text1"/>
        </w:rPr>
        <w:t>− кладбища.</w:t>
      </w:r>
    </w:p>
    <w:p w14:paraId="0BC87631" w14:textId="77777777" w:rsidR="00AE0F9F" w:rsidRPr="001C3CDF" w:rsidRDefault="00AE0F9F" w:rsidP="00AE0F9F">
      <w:pPr>
        <w:spacing w:line="360" w:lineRule="auto"/>
        <w:ind w:right="-285" w:firstLine="567"/>
        <w:jc w:val="both"/>
        <w:rPr>
          <w:bCs/>
          <w:color w:val="000000" w:themeColor="text1"/>
        </w:rPr>
      </w:pPr>
      <w:r w:rsidRPr="001C3CDF">
        <w:rPr>
          <w:bCs/>
          <w:color w:val="000000" w:themeColor="text1"/>
        </w:rPr>
        <w:t>Не выдержаны санитарные разрывы между жилой застройкой и объектами сельскохозяйственного назначения. Рекомендуется по периметру посадить защитные лесонасаждения, чтобы снизить негативное воздействие и улучшить экологическую ситуацию.</w:t>
      </w:r>
    </w:p>
    <w:p w14:paraId="246AFFE8" w14:textId="77777777" w:rsidR="00AE0F9F" w:rsidRPr="00811855" w:rsidRDefault="00AE0F9F" w:rsidP="00AE0F9F">
      <w:pPr>
        <w:widowControl w:val="0"/>
        <w:autoSpaceDE w:val="0"/>
        <w:autoSpaceDN w:val="0"/>
        <w:ind w:right="-285" w:firstLine="567"/>
        <w:jc w:val="both"/>
        <w:rPr>
          <w:bCs/>
          <w:color w:val="000000"/>
          <w:lang w:bidi="ru-RU"/>
        </w:rPr>
      </w:pPr>
      <w:r w:rsidRPr="00811855">
        <w:rPr>
          <w:bCs/>
          <w:color w:val="000000"/>
          <w:lang w:bidi="ru-RU"/>
        </w:rPr>
        <w:t xml:space="preserve">На территории </w:t>
      </w:r>
      <w:r>
        <w:rPr>
          <w:bCs/>
          <w:color w:val="000000"/>
          <w:lang w:bidi="ru-RU"/>
        </w:rPr>
        <w:t>муниципального образования «Рабочий поселок Исса»</w:t>
      </w:r>
      <w:r w:rsidRPr="00811855">
        <w:rPr>
          <w:bCs/>
          <w:color w:val="000000"/>
          <w:lang w:bidi="ru-RU"/>
        </w:rPr>
        <w:t xml:space="preserve"> предусматривается:</w:t>
      </w:r>
    </w:p>
    <w:p w14:paraId="37E83369" w14:textId="77777777" w:rsidR="00AE0F9F" w:rsidRPr="00650F65" w:rsidRDefault="00AE0F9F" w:rsidP="00AE0F9F">
      <w:pPr>
        <w:tabs>
          <w:tab w:val="left" w:pos="540"/>
        </w:tabs>
        <w:spacing w:line="360" w:lineRule="auto"/>
        <w:ind w:firstLine="567"/>
        <w:jc w:val="both"/>
        <w:rPr>
          <w:color w:val="000000" w:themeColor="text1"/>
        </w:rPr>
      </w:pPr>
      <w:r w:rsidRPr="00650F65">
        <w:rPr>
          <w:color w:val="000000" w:themeColor="text1"/>
        </w:rPr>
        <w:t>Фермы крупного рогатого скота менее 1200 голов (всех специализаций), фермы коневодческие по санитарной классификации относятся к «Объекту и производству агропромышленного комплекса и малого предпринимательства» СанПиН 2.2.1/2.1.1.1200-03</w:t>
      </w:r>
      <w:r>
        <w:rPr>
          <w:color w:val="000000" w:themeColor="text1"/>
        </w:rPr>
        <w:t xml:space="preserve"> (с последующими изменениями)</w:t>
      </w:r>
      <w:r w:rsidRPr="00650F65">
        <w:rPr>
          <w:color w:val="000000" w:themeColor="text1"/>
        </w:rPr>
        <w:t xml:space="preserve"> (п.7.1.</w:t>
      </w:r>
      <w:proofErr w:type="gramStart"/>
      <w:r w:rsidRPr="00650F65">
        <w:rPr>
          <w:color w:val="000000" w:themeColor="text1"/>
        </w:rPr>
        <w:t>11.СанПиН</w:t>
      </w:r>
      <w:proofErr w:type="gramEnd"/>
      <w:r w:rsidRPr="00650F65">
        <w:rPr>
          <w:color w:val="000000" w:themeColor="text1"/>
        </w:rPr>
        <w:t xml:space="preserve">), к </w:t>
      </w:r>
      <w:r w:rsidRPr="00650F65">
        <w:rPr>
          <w:color w:val="000000" w:themeColor="text1"/>
          <w:lang w:val="en-US"/>
        </w:rPr>
        <w:t>III</w:t>
      </w:r>
      <w:r w:rsidRPr="00650F65">
        <w:rPr>
          <w:color w:val="000000" w:themeColor="text1"/>
        </w:rPr>
        <w:t xml:space="preserve"> классу с размером санитарно-защитной зоны 300 м.</w:t>
      </w:r>
    </w:p>
    <w:p w14:paraId="62090B99" w14:textId="77777777" w:rsidR="00AE0F9F" w:rsidRPr="005C72AA" w:rsidRDefault="00AE0F9F" w:rsidP="00AE0F9F">
      <w:pPr>
        <w:widowControl w:val="0"/>
        <w:autoSpaceDE w:val="0"/>
        <w:autoSpaceDN w:val="0"/>
        <w:spacing w:line="360" w:lineRule="auto"/>
        <w:ind w:firstLine="567"/>
        <w:jc w:val="both"/>
        <w:rPr>
          <w:rFonts w:ascii="Calibri" w:hAnsi="Calibri"/>
        </w:rPr>
      </w:pPr>
      <w:r w:rsidRPr="005C72AA">
        <w:rPr>
          <w:rFonts w:eastAsia="Calibri"/>
        </w:rPr>
        <w:t xml:space="preserve">По санитарной классификации </w:t>
      </w:r>
      <w:r>
        <w:rPr>
          <w:rFonts w:eastAsia="Calibri"/>
        </w:rPr>
        <w:t>ТКО (объект по обработке, утилизации, обезвреживанию отходов)</w:t>
      </w:r>
      <w:r w:rsidRPr="005C72AA">
        <w:rPr>
          <w:rFonts w:eastAsia="Calibri"/>
        </w:rPr>
        <w:t xml:space="preserve"> относится к I</w:t>
      </w:r>
      <w:r>
        <w:rPr>
          <w:rFonts w:eastAsia="Calibri"/>
          <w:lang w:val="en-US"/>
        </w:rPr>
        <w:t>I</w:t>
      </w:r>
      <w:r w:rsidRPr="005C72AA">
        <w:rPr>
          <w:rFonts w:eastAsia="Calibri"/>
        </w:rPr>
        <w:t xml:space="preserve"> классу с размером санитарно-защитной зоны </w:t>
      </w:r>
      <w:r w:rsidRPr="00951E34">
        <w:rPr>
          <w:rFonts w:eastAsia="Calibri"/>
        </w:rPr>
        <w:t>5</w:t>
      </w:r>
      <w:r w:rsidRPr="005C72AA">
        <w:rPr>
          <w:rFonts w:eastAsia="Calibri"/>
        </w:rPr>
        <w:t>00 м (п.2 Класса I</w:t>
      </w:r>
      <w:r>
        <w:rPr>
          <w:rFonts w:eastAsia="Calibri"/>
          <w:lang w:val="en-US"/>
        </w:rPr>
        <w:t>I</w:t>
      </w:r>
      <w:r w:rsidRPr="005C72AA">
        <w:rPr>
          <w:rFonts w:eastAsia="Calibri"/>
        </w:rPr>
        <w:t xml:space="preserve"> раздела 7.1.12 СанПиН 2.2.1/2.1.1.1200-03.</w:t>
      </w:r>
      <w:r>
        <w:rPr>
          <w:rFonts w:eastAsia="Calibri"/>
        </w:rPr>
        <w:t xml:space="preserve"> (с последующими изменениями</w:t>
      </w:r>
      <w:r w:rsidRPr="005C72AA">
        <w:rPr>
          <w:rFonts w:eastAsia="Calibri"/>
        </w:rPr>
        <w:t>)</w:t>
      </w:r>
      <w:r>
        <w:rPr>
          <w:rFonts w:eastAsia="Calibri"/>
        </w:rPr>
        <w:t>)</w:t>
      </w:r>
      <w:r w:rsidRPr="005C72AA">
        <w:rPr>
          <w:rFonts w:eastAsia="Calibri"/>
        </w:rPr>
        <w:t>.</w:t>
      </w:r>
    </w:p>
    <w:p w14:paraId="100EDF3A" w14:textId="77777777" w:rsidR="00AE0F9F" w:rsidRDefault="00AE0F9F" w:rsidP="00AE0F9F">
      <w:pPr>
        <w:tabs>
          <w:tab w:val="left" w:pos="540"/>
        </w:tabs>
        <w:spacing w:line="360" w:lineRule="auto"/>
        <w:ind w:firstLine="567"/>
        <w:jc w:val="both"/>
        <w:rPr>
          <w:color w:val="000000"/>
        </w:rPr>
      </w:pPr>
      <w:r>
        <w:rPr>
          <w:color w:val="000000"/>
        </w:rPr>
        <w:t>С</w:t>
      </w:r>
      <w:r w:rsidRPr="00C13208">
        <w:rPr>
          <w:color w:val="000000"/>
        </w:rPr>
        <w:t>анитарно-защитные зоны указаны ориентировочно в соответствии с классификацией и подлежат корректировке.</w:t>
      </w:r>
    </w:p>
    <w:p w14:paraId="2596641A" w14:textId="77777777" w:rsidR="00AE0F9F" w:rsidRPr="007457D1" w:rsidRDefault="00AE0F9F" w:rsidP="00AE0F9F">
      <w:pPr>
        <w:spacing w:line="360" w:lineRule="auto"/>
        <w:ind w:firstLine="567"/>
        <w:jc w:val="center"/>
        <w:rPr>
          <w:i/>
        </w:rPr>
      </w:pPr>
      <w:r w:rsidRPr="007457D1">
        <w:rPr>
          <w:i/>
        </w:rPr>
        <w:t>Защита от электрических магнитных полей</w:t>
      </w:r>
    </w:p>
    <w:p w14:paraId="158AFD7C" w14:textId="77777777" w:rsidR="00AE0F9F" w:rsidRPr="005664CD" w:rsidRDefault="00AE0F9F" w:rsidP="00AE0F9F">
      <w:pPr>
        <w:spacing w:line="360" w:lineRule="auto"/>
        <w:ind w:firstLine="567"/>
        <w:jc w:val="both"/>
      </w:pPr>
      <w:r w:rsidRPr="005664CD">
        <w:t>В проекте установлены охранные зоны от высоковольтных линий электропередач.</w:t>
      </w:r>
    </w:p>
    <w:p w14:paraId="102B2ED4" w14:textId="77777777" w:rsidR="00AE0F9F" w:rsidRPr="005664CD" w:rsidRDefault="00AE0F9F" w:rsidP="00AE0F9F">
      <w:pPr>
        <w:spacing w:line="360" w:lineRule="auto"/>
        <w:ind w:firstLine="567"/>
        <w:jc w:val="both"/>
      </w:pPr>
      <w:r w:rsidRPr="005664CD">
        <w:t>В пределах данных зон запрещается:</w:t>
      </w:r>
    </w:p>
    <w:p w14:paraId="63B03801" w14:textId="77777777" w:rsidR="00AE0F9F" w:rsidRPr="005664CD" w:rsidRDefault="00AE0F9F" w:rsidP="00AE0F9F">
      <w:pPr>
        <w:numPr>
          <w:ilvl w:val="0"/>
          <w:numId w:val="4"/>
        </w:numPr>
        <w:spacing w:line="360" w:lineRule="auto"/>
        <w:ind w:left="0" w:firstLine="567"/>
        <w:jc w:val="both"/>
      </w:pPr>
      <w:r w:rsidRPr="005664CD">
        <w:t xml:space="preserve"> размещать жилые и общественные здания и сооружения;</w:t>
      </w:r>
    </w:p>
    <w:p w14:paraId="7A617905" w14:textId="77777777" w:rsidR="00AE0F9F" w:rsidRPr="005664CD" w:rsidRDefault="00AE0F9F" w:rsidP="00AE0F9F">
      <w:pPr>
        <w:numPr>
          <w:ilvl w:val="0"/>
          <w:numId w:val="4"/>
        </w:numPr>
        <w:spacing w:line="360" w:lineRule="auto"/>
        <w:ind w:left="0" w:firstLine="567"/>
        <w:jc w:val="both"/>
      </w:pPr>
      <w:r w:rsidRPr="005664CD">
        <w:t>устраивать площадки для стоянки и остановки всех видов транспорта;</w:t>
      </w:r>
    </w:p>
    <w:p w14:paraId="086C9BEC" w14:textId="77777777" w:rsidR="00AE0F9F" w:rsidRPr="005664CD" w:rsidRDefault="00AE0F9F" w:rsidP="00AE0F9F">
      <w:pPr>
        <w:numPr>
          <w:ilvl w:val="0"/>
          <w:numId w:val="4"/>
        </w:numPr>
        <w:spacing w:line="360" w:lineRule="auto"/>
        <w:ind w:left="0" w:firstLine="567"/>
        <w:jc w:val="both"/>
      </w:pPr>
      <w:r w:rsidRPr="005664CD">
        <w:lastRenderedPageBreak/>
        <w:t>размещать предприятия по обслуживанию автомобилей и склады нефти и нефтепродуктов;</w:t>
      </w:r>
    </w:p>
    <w:p w14:paraId="49A65DD0" w14:textId="77777777" w:rsidR="00AE0F9F" w:rsidRPr="005664CD" w:rsidRDefault="00AE0F9F" w:rsidP="00AE0F9F">
      <w:pPr>
        <w:numPr>
          <w:ilvl w:val="0"/>
          <w:numId w:val="4"/>
        </w:numPr>
        <w:spacing w:line="360" w:lineRule="auto"/>
        <w:ind w:left="0" w:firstLine="567"/>
        <w:jc w:val="both"/>
      </w:pPr>
      <w:r w:rsidRPr="005664CD">
        <w:t>производить операции с горючим, выполнять ремонт машин и механизмов.</w:t>
      </w:r>
    </w:p>
    <w:p w14:paraId="0E69CD6E" w14:textId="77777777" w:rsidR="00AE0F9F" w:rsidRDefault="00AE0F9F" w:rsidP="00AE0F9F">
      <w:pPr>
        <w:spacing w:line="360" w:lineRule="auto"/>
        <w:ind w:firstLine="567"/>
        <w:jc w:val="both"/>
      </w:pPr>
      <w:r w:rsidRPr="005664CD">
        <w:t>Территории охранных зон разрешается использовать как сельскохозяйственные угодья, однако, рекомендуется выращивать на них культуры, не требующие ручного труда.</w:t>
      </w:r>
    </w:p>
    <w:p w14:paraId="0BFAB8C6" w14:textId="77777777" w:rsidR="00AE0F9F" w:rsidRPr="004F0818" w:rsidRDefault="00AE0F9F" w:rsidP="00AE0F9F">
      <w:pPr>
        <w:autoSpaceDN w:val="0"/>
        <w:spacing w:line="360" w:lineRule="auto"/>
        <w:ind w:firstLine="567"/>
        <w:jc w:val="center"/>
        <w:rPr>
          <w:rFonts w:cs="Calibri"/>
          <w:i/>
          <w:kern w:val="3"/>
        </w:rPr>
      </w:pPr>
      <w:r w:rsidRPr="004F0818">
        <w:rPr>
          <w:rFonts w:cs="Calibri"/>
          <w:i/>
          <w:kern w:val="3"/>
        </w:rPr>
        <w:t>Санитарно-защитные зоны автомобильных дорог</w:t>
      </w:r>
    </w:p>
    <w:p w14:paraId="2C8F462B" w14:textId="77777777" w:rsidR="00AE0F9F" w:rsidRPr="004F0818" w:rsidRDefault="00AE0F9F" w:rsidP="00AE0F9F">
      <w:pPr>
        <w:autoSpaceDN w:val="0"/>
        <w:spacing w:line="360" w:lineRule="auto"/>
        <w:ind w:firstLine="567"/>
        <w:jc w:val="both"/>
        <w:rPr>
          <w:rFonts w:cs="Calibri"/>
          <w:kern w:val="3"/>
        </w:rPr>
      </w:pPr>
      <w:r w:rsidRPr="004F0818">
        <w:rPr>
          <w:rFonts w:cs="Calibri"/>
          <w:kern w:val="3"/>
        </w:rPr>
        <w:t xml:space="preserve">Согласно СНиП 2.05.05-85* Москва 2004 автомобильные дороги </w:t>
      </w:r>
      <w:r w:rsidRPr="004F0818">
        <w:rPr>
          <w:rFonts w:cs="Calibri"/>
          <w:kern w:val="3"/>
          <w:lang w:val="en-US"/>
        </w:rPr>
        <w:t>I</w:t>
      </w:r>
      <w:r w:rsidRPr="004F0818">
        <w:rPr>
          <w:rFonts w:cs="Calibri"/>
          <w:kern w:val="3"/>
        </w:rPr>
        <w:t>-</w:t>
      </w:r>
      <w:r w:rsidRPr="004F0818">
        <w:rPr>
          <w:rFonts w:cs="Calibri"/>
          <w:kern w:val="3"/>
          <w:lang w:val="en-US"/>
        </w:rPr>
        <w:t>III</w:t>
      </w:r>
      <w:r w:rsidRPr="004F0818">
        <w:rPr>
          <w:rFonts w:cs="Calibri"/>
          <w:kern w:val="3"/>
        </w:rPr>
        <w:t xml:space="preserve"> категорий следует, как правило, прокладывать в обход населенных пунктов с устройством подъездов к ним. В целях обеспечения в дальнейшем возможной реконструкции дорог расстояние от бровки земляного полотна до линии застройки населенных пунктов следует принимать в соответствии с их генеральными планами, но не менее 200 м.</w:t>
      </w:r>
    </w:p>
    <w:p w14:paraId="0F83A8FB" w14:textId="77777777" w:rsidR="00AE0F9F" w:rsidRPr="004F0818" w:rsidRDefault="00AE0F9F" w:rsidP="00AE0F9F">
      <w:pPr>
        <w:autoSpaceDN w:val="0"/>
        <w:spacing w:line="360" w:lineRule="auto"/>
        <w:ind w:firstLine="567"/>
        <w:jc w:val="both"/>
        <w:rPr>
          <w:rFonts w:cs="Calibri"/>
          <w:color w:val="00000A"/>
          <w:kern w:val="3"/>
        </w:rPr>
      </w:pPr>
      <w:r w:rsidRPr="004F0818">
        <w:rPr>
          <w:rFonts w:cs="Calibri"/>
          <w:color w:val="00000A"/>
          <w:kern w:val="3"/>
        </w:rPr>
        <w:t xml:space="preserve">В отдельных случаях, когда по технико-экономическим расчетам установлена целесообразность </w:t>
      </w:r>
      <w:proofErr w:type="spellStart"/>
      <w:r w:rsidRPr="004F0818">
        <w:rPr>
          <w:rFonts w:cs="Calibri"/>
          <w:color w:val="00000A"/>
          <w:kern w:val="3"/>
        </w:rPr>
        <w:t>проложения</w:t>
      </w:r>
      <w:proofErr w:type="spellEnd"/>
      <w:r w:rsidRPr="004F0818">
        <w:rPr>
          <w:rFonts w:cs="Calibri"/>
          <w:color w:val="00000A"/>
          <w:kern w:val="3"/>
        </w:rPr>
        <w:t xml:space="preserve"> дорог </w:t>
      </w:r>
      <w:r w:rsidRPr="004F0818">
        <w:rPr>
          <w:rFonts w:cs="Calibri"/>
          <w:color w:val="00000A"/>
          <w:kern w:val="3"/>
          <w:lang w:val="en-US"/>
        </w:rPr>
        <w:t>I</w:t>
      </w:r>
      <w:r w:rsidRPr="004F0818">
        <w:rPr>
          <w:rFonts w:cs="Calibri"/>
          <w:color w:val="00000A"/>
          <w:kern w:val="3"/>
        </w:rPr>
        <w:t>-</w:t>
      </w:r>
      <w:r w:rsidRPr="004F0818">
        <w:rPr>
          <w:rFonts w:cs="Calibri"/>
          <w:color w:val="00000A"/>
          <w:kern w:val="3"/>
          <w:lang w:val="en-US"/>
        </w:rPr>
        <w:t>III</w:t>
      </w:r>
      <w:r w:rsidRPr="004F0818">
        <w:rPr>
          <w:rFonts w:cs="Calibri"/>
          <w:color w:val="00000A"/>
          <w:kern w:val="3"/>
        </w:rPr>
        <w:t xml:space="preserve"> категорий через населенные пункты, их следует проектировать в соответствии с требованиями </w:t>
      </w:r>
      <w:hyperlink r:id="rId16" w:tooltip="Градостроительство. Планировка и застройка городских и сельских поселений" w:history="1">
        <w:r w:rsidRPr="004F0818">
          <w:rPr>
            <w:rFonts w:cs="Calibri"/>
            <w:color w:val="000000" w:themeColor="text1"/>
            <w:kern w:val="3"/>
            <w:u w:val="single"/>
          </w:rPr>
          <w:t>СНиП 2.07.01-89</w:t>
        </w:r>
      </w:hyperlink>
      <w:r w:rsidRPr="004F0818">
        <w:rPr>
          <w:rFonts w:cs="Calibri"/>
          <w:color w:val="000000" w:themeColor="text1"/>
          <w:kern w:val="3"/>
        </w:rPr>
        <w:t>*.</w:t>
      </w:r>
    </w:p>
    <w:p w14:paraId="48F651FE" w14:textId="77777777" w:rsidR="00AE0F9F" w:rsidRPr="004F0818" w:rsidRDefault="00AE0F9F" w:rsidP="00AE0F9F">
      <w:pPr>
        <w:autoSpaceDN w:val="0"/>
        <w:spacing w:line="360" w:lineRule="auto"/>
        <w:ind w:firstLine="567"/>
        <w:jc w:val="both"/>
        <w:rPr>
          <w:rFonts w:cs="Calibri"/>
          <w:color w:val="00000A"/>
          <w:kern w:val="3"/>
        </w:rPr>
      </w:pPr>
      <w:r w:rsidRPr="004F0818">
        <w:rPr>
          <w:rFonts w:cs="Calibri"/>
          <w:color w:val="00000A"/>
          <w:kern w:val="3"/>
        </w:rPr>
        <w:t xml:space="preserve">Согласно СНиП 2.07.01-89* «Градостроительство. Планировка и застройка городских и сельских поселений», расстояния от бровки земляного полотна автомобильных дорог общей сети I, II и III категории до застройки необходимо принимать в соответствии со СНиП 2.05.02-85, но не менее </w:t>
      </w:r>
      <w:smartTag w:uri="urn:schemas-microsoft-com:office:smarttags" w:element="metricconverter">
        <w:smartTagPr>
          <w:attr w:name="ProductID" w:val="100 м"/>
        </w:smartTagPr>
        <w:r w:rsidRPr="004F0818">
          <w:rPr>
            <w:rFonts w:cs="Calibri"/>
            <w:color w:val="00000A"/>
            <w:kern w:val="3"/>
          </w:rPr>
          <w:t>100 м</w:t>
        </w:r>
      </w:smartTag>
      <w:r w:rsidRPr="004F0818">
        <w:rPr>
          <w:rFonts w:cs="Calibri"/>
          <w:color w:val="00000A"/>
          <w:kern w:val="3"/>
        </w:rPr>
        <w:t xml:space="preserve"> – до жилой застройки, </w:t>
      </w:r>
      <w:smartTag w:uri="urn:schemas-microsoft-com:office:smarttags" w:element="metricconverter">
        <w:smartTagPr>
          <w:attr w:name="ProductID" w:val="50 м"/>
        </w:smartTagPr>
        <w:r w:rsidRPr="004F0818">
          <w:rPr>
            <w:rFonts w:cs="Calibri"/>
            <w:color w:val="00000A"/>
            <w:kern w:val="3"/>
          </w:rPr>
          <w:t>50 м</w:t>
        </w:r>
      </w:smartTag>
      <w:r w:rsidRPr="004F0818">
        <w:rPr>
          <w:rFonts w:cs="Calibri"/>
          <w:color w:val="00000A"/>
          <w:kern w:val="3"/>
        </w:rPr>
        <w:t xml:space="preserve"> – до садоводческих товариществ.</w:t>
      </w:r>
    </w:p>
    <w:p w14:paraId="2CB44894" w14:textId="77777777" w:rsidR="00AE0F9F" w:rsidRDefault="00AE0F9F" w:rsidP="00AE0F9F">
      <w:pPr>
        <w:autoSpaceDN w:val="0"/>
        <w:spacing w:line="360" w:lineRule="auto"/>
        <w:ind w:firstLine="567"/>
        <w:jc w:val="both"/>
        <w:rPr>
          <w:rFonts w:cs="Calibri"/>
          <w:color w:val="00000A"/>
          <w:kern w:val="3"/>
        </w:rPr>
      </w:pPr>
      <w:r w:rsidRPr="004F0818">
        <w:rPr>
          <w:rFonts w:cs="Calibri"/>
          <w:color w:val="00000A"/>
          <w:kern w:val="3"/>
        </w:rPr>
        <w:t xml:space="preserve">Санитарный разрыв от автодорог IV категории до жилой застройки должен составлять не менее </w:t>
      </w:r>
      <w:smartTag w:uri="urn:schemas-microsoft-com:office:smarttags" w:element="metricconverter">
        <w:smartTagPr>
          <w:attr w:name="ProductID" w:val="50 м"/>
        </w:smartTagPr>
        <w:r w:rsidRPr="004F0818">
          <w:rPr>
            <w:rFonts w:cs="Calibri"/>
            <w:color w:val="00000A"/>
            <w:kern w:val="3"/>
          </w:rPr>
          <w:t>50 м</w:t>
        </w:r>
      </w:smartTag>
      <w:r w:rsidRPr="004F0818">
        <w:rPr>
          <w:rFonts w:cs="Calibri"/>
          <w:color w:val="00000A"/>
          <w:kern w:val="3"/>
        </w:rPr>
        <w:t xml:space="preserve"> (СНиП 2.07.01-89</w:t>
      </w:r>
      <w:proofErr w:type="gramStart"/>
      <w:r w:rsidRPr="004F0818">
        <w:rPr>
          <w:rFonts w:cs="Calibri"/>
          <w:color w:val="00000A"/>
          <w:kern w:val="3"/>
        </w:rPr>
        <w:t>*  «</w:t>
      </w:r>
      <w:proofErr w:type="gramEnd"/>
      <w:r w:rsidRPr="004F0818">
        <w:rPr>
          <w:rFonts w:cs="Calibri"/>
          <w:color w:val="00000A"/>
          <w:kern w:val="3"/>
        </w:rPr>
        <w:t>Градостроительство. Планировка и застройка городских и сельских поселений»).</w:t>
      </w:r>
    </w:p>
    <w:p w14:paraId="1B511E4C" w14:textId="77777777" w:rsidR="00AE0F9F" w:rsidRDefault="00AE0F9F" w:rsidP="00AE0F9F">
      <w:pPr>
        <w:autoSpaceDN w:val="0"/>
        <w:spacing w:line="360" w:lineRule="auto"/>
        <w:ind w:firstLine="567"/>
        <w:jc w:val="both"/>
        <w:rPr>
          <w:rFonts w:cs="Calibri"/>
          <w:color w:val="00000A"/>
          <w:kern w:val="3"/>
        </w:rPr>
      </w:pPr>
    </w:p>
    <w:p w14:paraId="12041CDC" w14:textId="77777777" w:rsidR="00AE0F9F" w:rsidRPr="004F0818" w:rsidRDefault="00AE0F9F" w:rsidP="00AE0F9F">
      <w:pPr>
        <w:autoSpaceDN w:val="0"/>
        <w:spacing w:line="360" w:lineRule="auto"/>
        <w:ind w:firstLine="567"/>
        <w:jc w:val="both"/>
        <w:rPr>
          <w:rFonts w:cs="Calibri"/>
          <w:color w:val="00000A"/>
          <w:kern w:val="3"/>
        </w:rPr>
      </w:pPr>
    </w:p>
    <w:p w14:paraId="42D3CFD4" w14:textId="77777777" w:rsidR="00AE0F9F" w:rsidRPr="00C52912" w:rsidRDefault="00AE0F9F" w:rsidP="00AE0F9F">
      <w:pPr>
        <w:suppressAutoHyphens/>
        <w:spacing w:line="360" w:lineRule="auto"/>
        <w:jc w:val="center"/>
        <w:rPr>
          <w:i/>
        </w:rPr>
      </w:pPr>
      <w:bookmarkStart w:id="27" w:name="_Toc9271456"/>
      <w:r w:rsidRPr="00C52912">
        <w:rPr>
          <w:i/>
        </w:rPr>
        <w:t>Водоохранные зоны и прибрежные защитные полосы</w:t>
      </w:r>
      <w:bookmarkEnd w:id="27"/>
    </w:p>
    <w:p w14:paraId="52D8E2CA" w14:textId="77777777" w:rsidR="00AE0F9F" w:rsidRDefault="00AE0F9F" w:rsidP="00AE0F9F">
      <w:pPr>
        <w:tabs>
          <w:tab w:val="left" w:pos="600"/>
        </w:tabs>
        <w:spacing w:line="360" w:lineRule="auto"/>
        <w:ind w:firstLine="540"/>
        <w:jc w:val="both"/>
      </w:pPr>
      <w:r w:rsidRPr="00956E35">
        <w:t xml:space="preserve">В целях охраны водных объектов от загрязнения, истощения, засорения в соответствии с Водным кодексом </w:t>
      </w:r>
      <w:r w:rsidRPr="00956E35">
        <w:rPr>
          <w:bCs/>
          <w:szCs w:val="20"/>
        </w:rPr>
        <w:t>Российской Федерации от 03.06.2006 г. № 74-ФЗ</w:t>
      </w:r>
      <w:r w:rsidRPr="00956E35">
        <w:t xml:space="preserve"> вдоль водных объектов устанавливаются водоохранные зоны.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1"/>
        <w:gridCol w:w="4261"/>
      </w:tblGrid>
      <w:tr w:rsidR="00AE0F9F" w:rsidRPr="00956E35" w14:paraId="7D3C3AB3" w14:textId="77777777" w:rsidTr="00A61E71">
        <w:trPr>
          <w:jc w:val="center"/>
        </w:trPr>
        <w:tc>
          <w:tcPr>
            <w:tcW w:w="4261" w:type="dxa"/>
            <w:shd w:val="clear" w:color="auto" w:fill="F2F2F2" w:themeFill="background1" w:themeFillShade="F2"/>
          </w:tcPr>
          <w:p w14:paraId="65813300" w14:textId="77777777" w:rsidR="00AE0F9F" w:rsidRPr="00956E35" w:rsidRDefault="00AE0F9F" w:rsidP="00A61E71">
            <w:pPr>
              <w:spacing w:line="360" w:lineRule="auto"/>
              <w:jc w:val="both"/>
            </w:pPr>
            <w:r w:rsidRPr="00956E35">
              <w:t>Протяженность участков рек, км</w:t>
            </w:r>
          </w:p>
        </w:tc>
        <w:tc>
          <w:tcPr>
            <w:tcW w:w="4261" w:type="dxa"/>
            <w:shd w:val="clear" w:color="auto" w:fill="F2F2F2" w:themeFill="background1" w:themeFillShade="F2"/>
          </w:tcPr>
          <w:p w14:paraId="288E7C1D" w14:textId="77777777" w:rsidR="00AE0F9F" w:rsidRPr="00956E35" w:rsidRDefault="00AE0F9F" w:rsidP="00A61E71">
            <w:pPr>
              <w:spacing w:line="360" w:lineRule="auto"/>
              <w:jc w:val="both"/>
            </w:pPr>
            <w:r w:rsidRPr="00956E35">
              <w:t>Ширина водоохранных зон, м</w:t>
            </w:r>
          </w:p>
        </w:tc>
      </w:tr>
      <w:tr w:rsidR="00AE0F9F" w:rsidRPr="00956E35" w14:paraId="209CF96A" w14:textId="77777777" w:rsidTr="00A61E71">
        <w:trPr>
          <w:jc w:val="center"/>
        </w:trPr>
        <w:tc>
          <w:tcPr>
            <w:tcW w:w="4261" w:type="dxa"/>
          </w:tcPr>
          <w:p w14:paraId="0AA4E0E3" w14:textId="77777777" w:rsidR="00AE0F9F" w:rsidRPr="00956E35" w:rsidRDefault="00AE0F9F" w:rsidP="00A61E71">
            <w:pPr>
              <w:spacing w:line="360" w:lineRule="auto"/>
              <w:jc w:val="both"/>
            </w:pPr>
            <w:r w:rsidRPr="00956E35">
              <w:t xml:space="preserve">от истока до </w:t>
            </w:r>
            <w:smartTag w:uri="urn:schemas-microsoft-com:office:smarttags" w:element="metricconverter">
              <w:smartTagPr>
                <w:attr w:name="ProductID" w:val="10 км"/>
              </w:smartTagPr>
              <w:r w:rsidRPr="00956E35">
                <w:t>10 км</w:t>
              </w:r>
            </w:smartTag>
          </w:p>
        </w:tc>
        <w:tc>
          <w:tcPr>
            <w:tcW w:w="4261" w:type="dxa"/>
          </w:tcPr>
          <w:p w14:paraId="725421AE" w14:textId="77777777" w:rsidR="00AE0F9F" w:rsidRPr="00956E35" w:rsidRDefault="00AE0F9F" w:rsidP="00A61E71">
            <w:pPr>
              <w:spacing w:line="360" w:lineRule="auto"/>
              <w:jc w:val="both"/>
            </w:pPr>
            <w:r w:rsidRPr="00956E35">
              <w:t xml:space="preserve">50 </w:t>
            </w:r>
          </w:p>
        </w:tc>
      </w:tr>
      <w:tr w:rsidR="00AE0F9F" w:rsidRPr="00956E35" w14:paraId="38EB2F6C" w14:textId="77777777" w:rsidTr="00A61E71">
        <w:trPr>
          <w:jc w:val="center"/>
        </w:trPr>
        <w:tc>
          <w:tcPr>
            <w:tcW w:w="4261" w:type="dxa"/>
          </w:tcPr>
          <w:p w14:paraId="41190BE2" w14:textId="77777777" w:rsidR="00AE0F9F" w:rsidRPr="00956E35" w:rsidRDefault="00AE0F9F" w:rsidP="00A61E71">
            <w:pPr>
              <w:spacing w:line="360" w:lineRule="auto"/>
              <w:jc w:val="both"/>
            </w:pPr>
            <w:r w:rsidRPr="00956E35">
              <w:t xml:space="preserve">от10 км до </w:t>
            </w:r>
            <w:smartTag w:uri="urn:schemas-microsoft-com:office:smarttags" w:element="metricconverter">
              <w:smartTagPr>
                <w:attr w:name="ProductID" w:val="50 км"/>
              </w:smartTagPr>
              <w:r w:rsidRPr="00956E35">
                <w:t>50 км</w:t>
              </w:r>
            </w:smartTag>
          </w:p>
        </w:tc>
        <w:tc>
          <w:tcPr>
            <w:tcW w:w="4261" w:type="dxa"/>
          </w:tcPr>
          <w:p w14:paraId="78E9B5AA" w14:textId="77777777" w:rsidR="00AE0F9F" w:rsidRPr="00956E35" w:rsidRDefault="00AE0F9F" w:rsidP="00A61E71">
            <w:pPr>
              <w:spacing w:line="360" w:lineRule="auto"/>
              <w:jc w:val="both"/>
            </w:pPr>
            <w:r w:rsidRPr="00956E35">
              <w:t>100</w:t>
            </w:r>
          </w:p>
        </w:tc>
      </w:tr>
      <w:tr w:rsidR="00AE0F9F" w:rsidRPr="00956E35" w14:paraId="4BF5BD12" w14:textId="77777777" w:rsidTr="00A61E71">
        <w:trPr>
          <w:jc w:val="center"/>
        </w:trPr>
        <w:tc>
          <w:tcPr>
            <w:tcW w:w="4261" w:type="dxa"/>
          </w:tcPr>
          <w:p w14:paraId="31871508" w14:textId="77777777" w:rsidR="00AE0F9F" w:rsidRPr="00956E35" w:rsidRDefault="00AE0F9F" w:rsidP="00A61E71">
            <w:pPr>
              <w:spacing w:line="360" w:lineRule="auto"/>
              <w:jc w:val="both"/>
            </w:pPr>
            <w:r w:rsidRPr="00956E35">
              <w:t xml:space="preserve">от </w:t>
            </w:r>
            <w:smartTag w:uri="urn:schemas-microsoft-com:office:smarttags" w:element="metricconverter">
              <w:smartTagPr>
                <w:attr w:name="ProductID" w:val="50 км"/>
              </w:smartTagPr>
              <w:r w:rsidRPr="00956E35">
                <w:t>50 км</w:t>
              </w:r>
            </w:smartTag>
            <w:r w:rsidRPr="00956E35">
              <w:t xml:space="preserve"> и более</w:t>
            </w:r>
          </w:p>
        </w:tc>
        <w:tc>
          <w:tcPr>
            <w:tcW w:w="4261" w:type="dxa"/>
          </w:tcPr>
          <w:p w14:paraId="263EA2BC" w14:textId="77777777" w:rsidR="00AE0F9F" w:rsidRPr="00956E35" w:rsidRDefault="00AE0F9F" w:rsidP="00A61E71">
            <w:pPr>
              <w:spacing w:line="360" w:lineRule="auto"/>
              <w:jc w:val="both"/>
            </w:pPr>
            <w:r w:rsidRPr="00956E35">
              <w:t>200</w:t>
            </w:r>
          </w:p>
        </w:tc>
      </w:tr>
    </w:tbl>
    <w:p w14:paraId="2D632CEA" w14:textId="77777777" w:rsidR="00AE0F9F" w:rsidRPr="00956E35" w:rsidRDefault="00AE0F9F" w:rsidP="00AE0F9F">
      <w:pPr>
        <w:tabs>
          <w:tab w:val="left" w:pos="540"/>
        </w:tabs>
        <w:spacing w:line="360" w:lineRule="auto"/>
        <w:jc w:val="both"/>
      </w:pPr>
    </w:p>
    <w:p w14:paraId="50BECA86" w14:textId="77777777" w:rsidR="00AE0F9F" w:rsidRPr="00956E35" w:rsidRDefault="00AE0F9F" w:rsidP="00AE0F9F">
      <w:pPr>
        <w:tabs>
          <w:tab w:val="left" w:pos="600"/>
        </w:tabs>
        <w:suppressAutoHyphens/>
        <w:spacing w:line="360" w:lineRule="auto"/>
        <w:ind w:firstLine="539"/>
        <w:jc w:val="both"/>
      </w:pPr>
      <w:r w:rsidRPr="00956E35">
        <w:t>Для рек, ручьев протяженностью менее десяти километров от истока до устья, водоохранная зона совпадает с прибрежной полосой.</w:t>
      </w:r>
    </w:p>
    <w:p w14:paraId="426C5564" w14:textId="77777777" w:rsidR="00AE0F9F" w:rsidRPr="00A737C0" w:rsidRDefault="00AE0F9F" w:rsidP="00AE0F9F">
      <w:pPr>
        <w:tabs>
          <w:tab w:val="left" w:pos="540"/>
        </w:tabs>
        <w:spacing w:line="360" w:lineRule="auto"/>
        <w:ind w:firstLine="567"/>
        <w:jc w:val="both"/>
        <w:rPr>
          <w:color w:val="000000" w:themeColor="text1"/>
        </w:rPr>
      </w:pPr>
      <w:r w:rsidRPr="00A737C0">
        <w:rPr>
          <w:color w:val="000000" w:themeColor="text1"/>
        </w:rPr>
        <w:t xml:space="preserve">Размеры водоохранной зоны (ВЗ) и прибрежной защитной полосы (ПЗП) реки </w:t>
      </w:r>
      <w:r>
        <w:rPr>
          <w:color w:val="000000" w:themeColor="text1"/>
        </w:rPr>
        <w:t>Исса</w:t>
      </w:r>
      <w:r w:rsidRPr="00A737C0">
        <w:rPr>
          <w:color w:val="000000" w:themeColor="text1"/>
        </w:rPr>
        <w:t xml:space="preserve"> – ВЗ – 200 м, ПЗП -50 м, для рек</w:t>
      </w:r>
      <w:r>
        <w:rPr>
          <w:color w:val="000000" w:themeColor="text1"/>
        </w:rPr>
        <w:t xml:space="preserve">и </w:t>
      </w:r>
      <w:proofErr w:type="spellStart"/>
      <w:r>
        <w:rPr>
          <w:color w:val="000000" w:themeColor="text1"/>
        </w:rPr>
        <w:t>Костыляйка</w:t>
      </w:r>
      <w:proofErr w:type="spellEnd"/>
      <w:r w:rsidRPr="00A737C0">
        <w:rPr>
          <w:color w:val="000000" w:themeColor="text1"/>
        </w:rPr>
        <w:t xml:space="preserve"> – ВЗ – </w:t>
      </w:r>
      <w:smartTag w:uri="urn:schemas-microsoft-com:office:smarttags" w:element="metricconverter">
        <w:smartTagPr>
          <w:attr w:name="ProductID" w:val="100 м"/>
        </w:smartTagPr>
        <w:r w:rsidRPr="00A737C0">
          <w:rPr>
            <w:color w:val="000000" w:themeColor="text1"/>
          </w:rPr>
          <w:t>100 м</w:t>
        </w:r>
      </w:smartTag>
      <w:r w:rsidRPr="00A737C0">
        <w:rPr>
          <w:color w:val="000000" w:themeColor="text1"/>
        </w:rPr>
        <w:t>, ПЗП -</w:t>
      </w:r>
      <w:r>
        <w:rPr>
          <w:color w:val="000000" w:themeColor="text1"/>
        </w:rPr>
        <w:t>30</w:t>
      </w:r>
      <w:r w:rsidRPr="00A737C0">
        <w:rPr>
          <w:color w:val="000000" w:themeColor="text1"/>
        </w:rPr>
        <w:t xml:space="preserve"> м.</w:t>
      </w:r>
    </w:p>
    <w:p w14:paraId="5114A795" w14:textId="77777777" w:rsidR="00AE0F9F" w:rsidRPr="00956E35" w:rsidRDefault="00AE0F9F" w:rsidP="00AE0F9F">
      <w:pPr>
        <w:tabs>
          <w:tab w:val="left" w:pos="540"/>
        </w:tabs>
        <w:spacing w:line="360" w:lineRule="auto"/>
        <w:ind w:firstLine="567"/>
        <w:jc w:val="both"/>
      </w:pPr>
      <w:r w:rsidRPr="00956E35">
        <w:lastRenderedPageBreak/>
        <w:t>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w:t>
      </w:r>
      <w:r>
        <w:t xml:space="preserve"> </w:t>
      </w:r>
      <w:r w:rsidRPr="00956E35">
        <w:t>километра, устанавливается в размере пятидесяти метров. Ширина водоохраной зоны водохранилища, расположенного на водотоке, устанавливается равной ширине водоохраной зоны этого водотока.</w:t>
      </w:r>
    </w:p>
    <w:p w14:paraId="206DD932" w14:textId="77777777" w:rsidR="00AE0F9F" w:rsidRPr="00956E35" w:rsidRDefault="00AE0F9F" w:rsidP="00AE0F9F">
      <w:pPr>
        <w:tabs>
          <w:tab w:val="left" w:pos="540"/>
        </w:tabs>
        <w:spacing w:line="360" w:lineRule="auto"/>
        <w:ind w:firstLine="567"/>
        <w:jc w:val="both"/>
      </w:pPr>
      <w:r w:rsidRPr="00956E35">
        <w:t>Организация водоохранных зон и прибрежных полос вдоль рек является важным мероприятием. Важнейшая роль водоохранных зон заключается в том, что они имеют существенное значение в борьбе с эрозией, природным фактором, оказывающим существенное влияние на формирование природного ландшафта сельсовета.</w:t>
      </w:r>
    </w:p>
    <w:p w14:paraId="31321361" w14:textId="77777777" w:rsidR="00AE0F9F" w:rsidRPr="00956E35" w:rsidRDefault="00AE0F9F" w:rsidP="00AE0F9F">
      <w:pPr>
        <w:tabs>
          <w:tab w:val="left" w:pos="540"/>
        </w:tabs>
        <w:spacing w:line="360" w:lineRule="auto"/>
        <w:ind w:firstLine="567"/>
        <w:jc w:val="both"/>
      </w:pPr>
      <w:r w:rsidRPr="00956E35">
        <w:t>В границах водоохранных зон запрещается:</w:t>
      </w:r>
    </w:p>
    <w:p w14:paraId="691E3D43" w14:textId="77777777" w:rsidR="00AE0F9F" w:rsidRPr="00956E35" w:rsidRDefault="00AE0F9F" w:rsidP="00AE0F9F">
      <w:pPr>
        <w:tabs>
          <w:tab w:val="left" w:pos="540"/>
        </w:tabs>
        <w:spacing w:line="360" w:lineRule="auto"/>
        <w:ind w:firstLine="567"/>
        <w:jc w:val="both"/>
      </w:pPr>
      <w:r w:rsidRPr="00956E35">
        <w:t xml:space="preserve">- использование сточных вод в целях </w:t>
      </w:r>
      <w:r>
        <w:t>повышения почвенного</w:t>
      </w:r>
      <w:r w:rsidRPr="00956E35">
        <w:t xml:space="preserve"> плодородия;</w:t>
      </w:r>
    </w:p>
    <w:p w14:paraId="4821290D" w14:textId="77777777" w:rsidR="00AE0F9F" w:rsidRPr="003A1CEF" w:rsidRDefault="00AE0F9F" w:rsidP="00AE0F9F">
      <w:pPr>
        <w:widowControl w:val="0"/>
        <w:numPr>
          <w:ilvl w:val="0"/>
          <w:numId w:val="21"/>
        </w:numPr>
        <w:tabs>
          <w:tab w:val="left" w:pos="540"/>
        </w:tabs>
        <w:autoSpaceDE w:val="0"/>
        <w:autoSpaceDN w:val="0"/>
        <w:spacing w:line="360" w:lineRule="auto"/>
        <w:ind w:left="0" w:firstLine="567"/>
        <w:jc w:val="both"/>
      </w:pPr>
      <w:r w:rsidRPr="003A1CEF">
        <w:t xml:space="preserve">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а также загрязнение территории загрязняющими веществами, </w:t>
      </w:r>
      <w:proofErr w:type="gramStart"/>
      <w:r w:rsidRPr="003A1CEF">
        <w:t>предельно допустимые концентрации</w:t>
      </w:r>
      <w:proofErr w:type="gramEnd"/>
      <w:r w:rsidRPr="003A1CEF">
        <w:t xml:space="preserve"> которых в водах водных объектов рыбохозяйственного значения не установлены;</w:t>
      </w:r>
    </w:p>
    <w:p w14:paraId="3B30BF46" w14:textId="77777777" w:rsidR="00AE0F9F" w:rsidRPr="00956E35" w:rsidRDefault="00AE0F9F" w:rsidP="00AE0F9F">
      <w:pPr>
        <w:tabs>
          <w:tab w:val="left" w:pos="540"/>
        </w:tabs>
        <w:spacing w:line="360" w:lineRule="auto"/>
        <w:ind w:firstLine="567"/>
        <w:jc w:val="both"/>
      </w:pPr>
      <w:r w:rsidRPr="00956E35">
        <w:t>- осуществление авиационных мер по борьбе с вредными организмами;</w:t>
      </w:r>
    </w:p>
    <w:p w14:paraId="5826BB51" w14:textId="77777777" w:rsidR="00AE0F9F" w:rsidRPr="00956E35" w:rsidRDefault="00AE0F9F" w:rsidP="00AE0F9F">
      <w:pPr>
        <w:tabs>
          <w:tab w:val="left" w:pos="540"/>
        </w:tabs>
        <w:spacing w:line="360" w:lineRule="auto"/>
        <w:ind w:firstLine="567"/>
        <w:jc w:val="both"/>
      </w:pPr>
      <w:r w:rsidRPr="00956E35">
        <w:t>-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w:t>
      </w:r>
      <w:r>
        <w:t>естах, имеющих твердое покрытие;</w:t>
      </w:r>
    </w:p>
    <w:p w14:paraId="60ECF8ED" w14:textId="77777777" w:rsidR="00AE0F9F" w:rsidRDefault="00AE0F9F" w:rsidP="00AE0F9F">
      <w:pPr>
        <w:tabs>
          <w:tab w:val="left" w:pos="540"/>
        </w:tabs>
        <w:spacing w:line="360" w:lineRule="auto"/>
        <w:ind w:firstLine="567"/>
        <w:jc w:val="both"/>
      </w:pPr>
      <w:r w:rsidRPr="00956E35">
        <w:t>-</w:t>
      </w:r>
      <w:r w:rsidRPr="003A1CEF">
        <w:t>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14:paraId="7E168884" w14:textId="77777777" w:rsidR="00AE0F9F" w:rsidRPr="003A1CEF" w:rsidRDefault="00AE0F9F" w:rsidP="00AE0F9F">
      <w:pPr>
        <w:numPr>
          <w:ilvl w:val="0"/>
          <w:numId w:val="21"/>
        </w:numPr>
        <w:tabs>
          <w:tab w:val="left" w:pos="540"/>
        </w:tabs>
        <w:spacing w:line="360" w:lineRule="auto"/>
        <w:ind w:left="0" w:firstLine="567"/>
        <w:jc w:val="both"/>
      </w:pPr>
      <w:r w:rsidRPr="003A1CEF">
        <w:t>хранение пестицидов и агрохимикатов (за исключением хранения агрохимикатов в   специализированных хранилищ на территориях морских портов за пределами границ прибрежных защитных полос), применение пестицидов и агрохимикатов;</w:t>
      </w:r>
    </w:p>
    <w:p w14:paraId="418029C9" w14:textId="77777777" w:rsidR="00AE0F9F" w:rsidRPr="00956E35" w:rsidRDefault="00AE0F9F" w:rsidP="00AE0F9F">
      <w:pPr>
        <w:tabs>
          <w:tab w:val="left" w:pos="540"/>
        </w:tabs>
        <w:spacing w:line="360" w:lineRule="auto"/>
        <w:ind w:firstLine="567"/>
        <w:jc w:val="both"/>
      </w:pPr>
      <w:r w:rsidRPr="00956E35">
        <w:t>- сброс сточных, в том числе дренажных, вод;</w:t>
      </w:r>
    </w:p>
    <w:p w14:paraId="6CCFEB58" w14:textId="77777777" w:rsidR="00AE0F9F" w:rsidRPr="00956E35" w:rsidRDefault="00AE0F9F" w:rsidP="00AE0F9F">
      <w:pPr>
        <w:tabs>
          <w:tab w:val="left" w:pos="540"/>
        </w:tabs>
        <w:spacing w:line="360" w:lineRule="auto"/>
        <w:ind w:firstLine="567"/>
        <w:jc w:val="both"/>
        <w:rPr>
          <w:bCs/>
        </w:rPr>
      </w:pPr>
      <w:r w:rsidRPr="00956E35">
        <w:t xml:space="preserve">-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w:t>
      </w:r>
      <w:hyperlink r:id="rId17" w:anchor="block_7" w:history="1">
        <w:r w:rsidRPr="00956E35">
          <w:t>законодательством</w:t>
        </w:r>
      </w:hyperlink>
      <w:r w:rsidRPr="00956E35">
        <w:t xml:space="preserve"> Российской Федерации о недрах горных отводов и (или) геологических отводов на основании </w:t>
      </w:r>
      <w:r w:rsidRPr="00956E35">
        <w:lastRenderedPageBreak/>
        <w:t xml:space="preserve">утвержденного технического проекта в соответствии со </w:t>
      </w:r>
      <w:hyperlink r:id="rId18" w:anchor="block_191" w:history="1">
        <w:r w:rsidRPr="00956E35">
          <w:t>статьей 19.1</w:t>
        </w:r>
      </w:hyperlink>
      <w:r w:rsidRPr="00956E35">
        <w:t xml:space="preserve"> Закона Российской Федерации от 21 февраля 1992 года N 2395-I "О недрах").</w:t>
      </w:r>
    </w:p>
    <w:p w14:paraId="7F847B50" w14:textId="77777777" w:rsidR="00AE0F9F" w:rsidRPr="00956E35" w:rsidRDefault="00AE0F9F" w:rsidP="00AE0F9F">
      <w:pPr>
        <w:tabs>
          <w:tab w:val="left" w:pos="540"/>
        </w:tabs>
        <w:suppressAutoHyphens/>
        <w:spacing w:line="360" w:lineRule="auto"/>
        <w:ind w:firstLine="567"/>
        <w:jc w:val="both"/>
        <w:rPr>
          <w:lang w:eastAsia="ar-SA"/>
        </w:rPr>
      </w:pPr>
      <w:r w:rsidRPr="00956E35">
        <w:rPr>
          <w:lang w:eastAsia="ar-SA"/>
        </w:rPr>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14:paraId="187B9F15" w14:textId="77777777" w:rsidR="00AE0F9F" w:rsidRPr="00956E35" w:rsidRDefault="00AE0F9F" w:rsidP="00AE0F9F">
      <w:pPr>
        <w:tabs>
          <w:tab w:val="left" w:pos="540"/>
        </w:tabs>
        <w:suppressAutoHyphens/>
        <w:spacing w:line="360" w:lineRule="auto"/>
        <w:ind w:firstLine="567"/>
        <w:jc w:val="both"/>
        <w:rPr>
          <w:i/>
          <w:lang w:eastAsia="ar-SA"/>
        </w:rPr>
      </w:pPr>
      <w:r w:rsidRPr="00956E35">
        <w:rPr>
          <w:i/>
          <w:lang w:eastAsia="ar-SA"/>
        </w:rPr>
        <w:t>В границах прибрежных защитных полос дополнительно запрещается:</w:t>
      </w:r>
    </w:p>
    <w:p w14:paraId="59929536" w14:textId="77777777" w:rsidR="00AE0F9F" w:rsidRPr="00956E35" w:rsidRDefault="00AE0F9F" w:rsidP="00AE0F9F">
      <w:pPr>
        <w:suppressAutoHyphens/>
        <w:spacing w:line="360" w:lineRule="auto"/>
        <w:ind w:firstLine="567"/>
        <w:jc w:val="both"/>
        <w:rPr>
          <w:lang w:eastAsia="ar-SA"/>
        </w:rPr>
      </w:pPr>
      <w:r w:rsidRPr="00956E35">
        <w:rPr>
          <w:lang w:eastAsia="ar-SA"/>
        </w:rPr>
        <w:t>- распашка земель;</w:t>
      </w:r>
    </w:p>
    <w:p w14:paraId="67731560" w14:textId="77777777" w:rsidR="00AE0F9F" w:rsidRPr="00956E35" w:rsidRDefault="00AE0F9F" w:rsidP="00AE0F9F">
      <w:pPr>
        <w:tabs>
          <w:tab w:val="left" w:pos="900"/>
        </w:tabs>
        <w:suppressAutoHyphens/>
        <w:spacing w:line="360" w:lineRule="auto"/>
        <w:ind w:firstLine="567"/>
        <w:jc w:val="both"/>
        <w:rPr>
          <w:lang w:eastAsia="ar-SA"/>
        </w:rPr>
      </w:pPr>
      <w:r w:rsidRPr="00956E35">
        <w:rPr>
          <w:lang w:eastAsia="ar-SA"/>
        </w:rPr>
        <w:t>- размещение отвалов размываемых грунтов;</w:t>
      </w:r>
    </w:p>
    <w:p w14:paraId="4507FF22" w14:textId="77777777" w:rsidR="00AE0F9F" w:rsidRPr="00956E35" w:rsidRDefault="00AE0F9F" w:rsidP="00AE0F9F">
      <w:pPr>
        <w:suppressAutoHyphens/>
        <w:spacing w:line="360" w:lineRule="auto"/>
        <w:ind w:firstLine="567"/>
        <w:jc w:val="both"/>
        <w:rPr>
          <w:lang w:eastAsia="ar-SA"/>
        </w:rPr>
      </w:pPr>
      <w:r w:rsidRPr="00956E35">
        <w:rPr>
          <w:lang w:eastAsia="ar-SA"/>
        </w:rPr>
        <w:t>- выпас сельскохозяйственных животных и организация для них летних лагерей, ванн.</w:t>
      </w:r>
    </w:p>
    <w:p w14:paraId="5ED38D79" w14:textId="77777777" w:rsidR="00AE0F9F" w:rsidRPr="00956E35" w:rsidRDefault="00AE0F9F" w:rsidP="00AE0F9F">
      <w:pPr>
        <w:autoSpaceDE w:val="0"/>
        <w:autoSpaceDN w:val="0"/>
        <w:adjustRightInd w:val="0"/>
        <w:spacing w:line="360" w:lineRule="auto"/>
        <w:ind w:firstLine="567"/>
        <w:jc w:val="both"/>
      </w:pPr>
      <w:r w:rsidRPr="00956E35">
        <w:t>Согласно ст. 6 Водного Кодекса Российской Федерации, вдоль береговой линии (границы водного объекта) водных объектов общего пользования устанавливается полоса земли (береговая полоса), предназначенная для общего пользования шириной 20 м.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14:paraId="74E737CA" w14:textId="77777777" w:rsidR="00AE0F9F" w:rsidRDefault="00AE0F9F" w:rsidP="00AE0F9F">
      <w:pPr>
        <w:tabs>
          <w:tab w:val="left" w:pos="600"/>
        </w:tabs>
        <w:suppressAutoHyphens/>
        <w:spacing w:line="360" w:lineRule="auto"/>
        <w:ind w:firstLine="567"/>
        <w:jc w:val="both"/>
        <w:rPr>
          <w:color w:val="000000" w:themeColor="text1"/>
        </w:rPr>
      </w:pPr>
      <w:r w:rsidRPr="00A737C0">
        <w:rPr>
          <w:color w:val="000000" w:themeColor="text1"/>
        </w:rPr>
        <w:t>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рыболовства и причаливания плавучих средств.</w:t>
      </w:r>
    </w:p>
    <w:p w14:paraId="6554429B" w14:textId="77777777" w:rsidR="00AE0F9F" w:rsidRPr="008F765B" w:rsidRDefault="00AE0F9F" w:rsidP="00AE0F9F">
      <w:pPr>
        <w:tabs>
          <w:tab w:val="left" w:pos="600"/>
        </w:tabs>
        <w:suppressAutoHyphens/>
        <w:spacing w:line="360" w:lineRule="auto"/>
        <w:ind w:firstLine="567"/>
        <w:jc w:val="both"/>
        <w:rPr>
          <w:color w:val="000000" w:themeColor="text1"/>
        </w:rPr>
      </w:pPr>
      <w:r w:rsidRPr="008F765B">
        <w:rPr>
          <w:color w:val="000000" w:themeColor="text1"/>
        </w:rPr>
        <w:t>Запрещается приватизация земельных участков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в границах территорий общего пользования.</w:t>
      </w:r>
    </w:p>
    <w:p w14:paraId="6C8C28D2" w14:textId="77777777" w:rsidR="00AE0F9F" w:rsidRDefault="00AE0F9F" w:rsidP="00AE0F9F">
      <w:pPr>
        <w:spacing w:line="360" w:lineRule="auto"/>
        <w:ind w:firstLine="567"/>
        <w:jc w:val="both"/>
        <w:rPr>
          <w:rFonts w:cs="Arial"/>
          <w:bCs/>
        </w:rPr>
      </w:pPr>
      <w:r w:rsidRPr="00956E35">
        <w:rPr>
          <w:rFonts w:cs="Arial"/>
          <w:bCs/>
        </w:rPr>
        <w:t xml:space="preserve">В границах </w:t>
      </w:r>
      <w:r w:rsidRPr="00956E35">
        <w:rPr>
          <w:rFonts w:cs="Arial"/>
          <w:b/>
          <w:i/>
          <w:iCs/>
        </w:rPr>
        <w:t>водоохранных зон</w:t>
      </w:r>
      <w:r w:rsidRPr="00956E35">
        <w:rPr>
          <w:rFonts w:cs="Arial"/>
          <w:bCs/>
        </w:rPr>
        <w:t xml:space="preserve">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 в области охраны окружающей среды.</w:t>
      </w:r>
    </w:p>
    <w:p w14:paraId="5806EB6F" w14:textId="77777777" w:rsidR="00AE0F9F" w:rsidRPr="00C52912" w:rsidRDefault="00AE0F9F" w:rsidP="00AE0F9F">
      <w:pPr>
        <w:suppressAutoHyphens/>
        <w:spacing w:line="360" w:lineRule="auto"/>
        <w:jc w:val="center"/>
        <w:rPr>
          <w:i/>
        </w:rPr>
      </w:pPr>
      <w:r w:rsidRPr="00C52912">
        <w:rPr>
          <w:i/>
        </w:rPr>
        <w:t>Зоны затопления и подтопления</w:t>
      </w:r>
    </w:p>
    <w:p w14:paraId="1C82F7F0" w14:textId="77777777" w:rsidR="00AE0F9F" w:rsidRDefault="00AE0F9F" w:rsidP="00AE0F9F">
      <w:pPr>
        <w:pStyle w:val="ConsPlusNormal"/>
        <w:spacing w:line="360" w:lineRule="auto"/>
        <w:ind w:firstLine="539"/>
        <w:jc w:val="both"/>
        <w:rPr>
          <w:rFonts w:ascii="Times New Roman" w:hAnsi="Times New Roman"/>
          <w:sz w:val="24"/>
          <w:szCs w:val="24"/>
        </w:rPr>
      </w:pPr>
      <w:r w:rsidRPr="00F60476">
        <w:rPr>
          <w:rFonts w:ascii="Times New Roman" w:eastAsia="Calibri" w:hAnsi="Times New Roman"/>
          <w:sz w:val="24"/>
          <w:szCs w:val="24"/>
        </w:rPr>
        <w:t xml:space="preserve">В соответствии с постановлением Правительства РФ от 18.04.2014 г. № 360 </w:t>
      </w:r>
      <w:r w:rsidRPr="00F60476">
        <w:rPr>
          <w:rFonts w:ascii="Times New Roman" w:hAnsi="Times New Roman"/>
          <w:sz w:val="24"/>
          <w:szCs w:val="24"/>
        </w:rPr>
        <w:t xml:space="preserve">«Об определении границ зон затопления, подтопления» (вместе с «Правилами определения границ зон затопления, подтопления») (с последующими изменениями) границы зон затопления, подтопления определяются Федеральным агентством водных ресурсов на основании предложений органа исполнительной власти субъекта Российской Федерации, подготовленных совместно с органами местного самоуправления, об определении границ зон затопления, подтопления и сведений о границах такой зоны, которые должны содержать текстовое и графическое описания местоположения границ такой зоны, перечень координат </w:t>
      </w:r>
      <w:r w:rsidRPr="00F60476">
        <w:rPr>
          <w:rFonts w:ascii="Times New Roman" w:hAnsi="Times New Roman"/>
          <w:sz w:val="24"/>
          <w:szCs w:val="24"/>
        </w:rPr>
        <w:lastRenderedPageBreak/>
        <w:t xml:space="preserve">характерных точек этих границ в системе координат, установленной для ведения государственного кадастра недвижимости. Требования к точности определения координат характерных точек границ зон затопления, подтопления устанавливаются Министерством экономического развития Российской Федерации. </w:t>
      </w:r>
    </w:p>
    <w:p w14:paraId="676E7A44" w14:textId="77777777" w:rsidR="00AE0F9F" w:rsidRPr="00224238" w:rsidRDefault="00AE0F9F" w:rsidP="00AE0F9F">
      <w:pPr>
        <w:pStyle w:val="ConsPlusNormal"/>
        <w:spacing w:line="360" w:lineRule="auto"/>
        <w:ind w:firstLine="539"/>
        <w:rPr>
          <w:rFonts w:ascii="Times New Roman" w:hAnsi="Times New Roman"/>
          <w:sz w:val="24"/>
          <w:szCs w:val="24"/>
        </w:rPr>
      </w:pPr>
      <w:r w:rsidRPr="00224238">
        <w:rPr>
          <w:rFonts w:ascii="Times New Roman" w:hAnsi="Times New Roman"/>
          <w:sz w:val="24"/>
          <w:szCs w:val="24"/>
        </w:rPr>
        <w:t>В соответствии с требованиями к территориям, входящим в границы зон затопления, подтопления, содержащихся в приложении к Правилам определения границ зон затопления, подтопления:</w:t>
      </w:r>
    </w:p>
    <w:p w14:paraId="145578DE" w14:textId="77777777" w:rsidR="00AE0F9F" w:rsidRPr="006E6473" w:rsidRDefault="00AE0F9F" w:rsidP="00AE0F9F">
      <w:pPr>
        <w:autoSpaceDE w:val="0"/>
        <w:autoSpaceDN w:val="0"/>
        <w:adjustRightInd w:val="0"/>
        <w:spacing w:line="360" w:lineRule="auto"/>
        <w:ind w:firstLine="539"/>
        <w:jc w:val="both"/>
        <w:rPr>
          <w:rFonts w:eastAsia="Calibri"/>
        </w:rPr>
      </w:pPr>
      <w:r w:rsidRPr="006E6473">
        <w:rPr>
          <w:rFonts w:eastAsia="Calibri"/>
        </w:rPr>
        <w:t xml:space="preserve">1.Зоны затопления определяются в отношении: </w:t>
      </w:r>
    </w:p>
    <w:p w14:paraId="2E0AA149" w14:textId="77777777" w:rsidR="00AE0F9F" w:rsidRPr="00F60476" w:rsidRDefault="00AE0F9F" w:rsidP="00AE0F9F">
      <w:pPr>
        <w:pStyle w:val="ConsPlusNormal"/>
        <w:spacing w:line="360" w:lineRule="auto"/>
        <w:ind w:firstLine="539"/>
        <w:jc w:val="both"/>
        <w:rPr>
          <w:rFonts w:ascii="Times New Roman" w:eastAsia="Calibri" w:hAnsi="Times New Roman"/>
          <w:sz w:val="24"/>
          <w:szCs w:val="24"/>
        </w:rPr>
      </w:pPr>
      <w:r w:rsidRPr="00F60476">
        <w:rPr>
          <w:rFonts w:ascii="Times New Roman" w:eastAsia="Calibri" w:hAnsi="Times New Roman"/>
          <w:sz w:val="24"/>
          <w:szCs w:val="24"/>
        </w:rPr>
        <w:t xml:space="preserve">а) территорий, которые прилегают к </w:t>
      </w:r>
      <w:proofErr w:type="spellStart"/>
      <w:r w:rsidRPr="00F60476">
        <w:rPr>
          <w:rFonts w:ascii="Times New Roman" w:eastAsia="Calibri" w:hAnsi="Times New Roman"/>
          <w:sz w:val="24"/>
          <w:szCs w:val="24"/>
        </w:rPr>
        <w:t>незарегулированным</w:t>
      </w:r>
      <w:proofErr w:type="spellEnd"/>
      <w:r w:rsidRPr="00F60476">
        <w:rPr>
          <w:rFonts w:ascii="Times New Roman" w:eastAsia="Calibri" w:hAnsi="Times New Roman"/>
          <w:sz w:val="24"/>
          <w:szCs w:val="24"/>
        </w:rPr>
        <w:t xml:space="preserve"> водотокам, затапливаемых при половодьях и паводках однопроцентной обеспеченности (повторяемость раз в сто лет) либо в результате ледовых заторов и зажоров. В границах зон затопления устанавливаются территории, затапливаемые при максимальных уровнях воды 3, 5, 10, 25 и 50-процентной обеспеченности (повторяемость 1, 3, 5, 25 и 50 раз в 100 лет);</w:t>
      </w:r>
    </w:p>
    <w:p w14:paraId="68DA2FAE" w14:textId="77777777" w:rsidR="00AE0F9F" w:rsidRPr="00F60476" w:rsidRDefault="00AE0F9F" w:rsidP="00AE0F9F">
      <w:pPr>
        <w:pStyle w:val="ConsPlusNormal"/>
        <w:spacing w:line="360" w:lineRule="auto"/>
        <w:ind w:firstLine="540"/>
        <w:jc w:val="both"/>
        <w:rPr>
          <w:rFonts w:ascii="Times New Roman" w:hAnsi="Times New Roman"/>
          <w:sz w:val="24"/>
          <w:szCs w:val="24"/>
        </w:rPr>
      </w:pPr>
      <w:r w:rsidRPr="00F60476">
        <w:rPr>
          <w:rFonts w:ascii="Times New Roman" w:hAnsi="Times New Roman"/>
          <w:sz w:val="24"/>
          <w:szCs w:val="24"/>
        </w:rPr>
        <w:t>б) территорий, прилегающих к устьевым участкам водотоков, затапливаемых в результате нагонных явлений расчетной обеспеченности;</w:t>
      </w:r>
    </w:p>
    <w:p w14:paraId="15640EF7" w14:textId="77777777" w:rsidR="00AE0F9F" w:rsidRPr="00F60476" w:rsidRDefault="00AE0F9F" w:rsidP="00AE0F9F">
      <w:pPr>
        <w:pStyle w:val="ConsPlusNormal"/>
        <w:spacing w:line="360" w:lineRule="auto"/>
        <w:ind w:firstLine="540"/>
        <w:jc w:val="both"/>
        <w:rPr>
          <w:rFonts w:ascii="Times New Roman" w:hAnsi="Times New Roman"/>
          <w:sz w:val="24"/>
          <w:szCs w:val="24"/>
        </w:rPr>
      </w:pPr>
      <w:r w:rsidRPr="00F60476">
        <w:rPr>
          <w:rFonts w:ascii="Times New Roman" w:hAnsi="Times New Roman"/>
          <w:sz w:val="24"/>
          <w:szCs w:val="24"/>
        </w:rPr>
        <w:t>в) территорий, прилегающих к естественным водоемам, затапливаемых при уровнях воды однопроцентной обеспеченности;</w:t>
      </w:r>
    </w:p>
    <w:p w14:paraId="3A9ECAA9" w14:textId="77777777" w:rsidR="00AE0F9F" w:rsidRPr="00F60476" w:rsidRDefault="00AE0F9F" w:rsidP="00AE0F9F">
      <w:pPr>
        <w:pStyle w:val="ConsPlusNormal"/>
        <w:spacing w:line="360" w:lineRule="auto"/>
        <w:ind w:firstLine="540"/>
        <w:jc w:val="both"/>
        <w:rPr>
          <w:rFonts w:ascii="Times New Roman" w:hAnsi="Times New Roman"/>
          <w:sz w:val="24"/>
          <w:szCs w:val="24"/>
        </w:rPr>
      </w:pPr>
      <w:r w:rsidRPr="00F60476">
        <w:rPr>
          <w:rFonts w:ascii="Times New Roman" w:hAnsi="Times New Roman"/>
          <w:sz w:val="24"/>
          <w:szCs w:val="24"/>
        </w:rPr>
        <w:t>г) территорий, прилегающих к водохранилищам, затапливаемых при уровнях воды, соответствующих форсированному подпорному уровню воды водохранилища;</w:t>
      </w:r>
    </w:p>
    <w:p w14:paraId="78D18052" w14:textId="77777777" w:rsidR="00AE0F9F" w:rsidRPr="00F60476" w:rsidRDefault="00AE0F9F" w:rsidP="00AE0F9F">
      <w:pPr>
        <w:pStyle w:val="ConsPlusNormal"/>
        <w:spacing w:line="360" w:lineRule="auto"/>
        <w:ind w:firstLine="540"/>
        <w:jc w:val="both"/>
        <w:rPr>
          <w:rFonts w:ascii="Times New Roman" w:hAnsi="Times New Roman"/>
          <w:sz w:val="24"/>
          <w:szCs w:val="24"/>
        </w:rPr>
      </w:pPr>
      <w:r w:rsidRPr="00F60476">
        <w:rPr>
          <w:rFonts w:ascii="Times New Roman" w:hAnsi="Times New Roman"/>
          <w:sz w:val="24"/>
          <w:szCs w:val="24"/>
        </w:rPr>
        <w:t>д) территорий, прилегающих к зарегулированным водотокам в нижних бьефах гидроузлов, затапливаемых при пропуске гидроузлами паводков расчетной обеспеченности.</w:t>
      </w:r>
    </w:p>
    <w:p w14:paraId="1834BC35" w14:textId="77777777" w:rsidR="00AE0F9F" w:rsidRPr="00F60476" w:rsidRDefault="00AE0F9F" w:rsidP="00AE0F9F">
      <w:pPr>
        <w:pStyle w:val="ConsPlusNormal"/>
        <w:spacing w:line="360" w:lineRule="auto"/>
        <w:ind w:firstLine="540"/>
        <w:jc w:val="both"/>
        <w:rPr>
          <w:rFonts w:ascii="Times New Roman" w:hAnsi="Times New Roman"/>
          <w:sz w:val="24"/>
          <w:szCs w:val="24"/>
        </w:rPr>
      </w:pPr>
      <w:r w:rsidRPr="00F60476">
        <w:rPr>
          <w:rFonts w:ascii="Times New Roman" w:hAnsi="Times New Roman"/>
          <w:sz w:val="24"/>
          <w:szCs w:val="24"/>
        </w:rPr>
        <w:t xml:space="preserve">2. Зоны подтопления определяются в отношении территорий, прилегающих к зонам затопления, </w:t>
      </w:r>
      <w:r>
        <w:rPr>
          <w:rFonts w:ascii="Times New Roman" w:hAnsi="Times New Roman"/>
          <w:sz w:val="24"/>
          <w:szCs w:val="24"/>
        </w:rPr>
        <w:t xml:space="preserve">указанным в пункте 1 настоящих требований, </w:t>
      </w:r>
      <w:r w:rsidRPr="00F60476">
        <w:rPr>
          <w:rFonts w:ascii="Times New Roman" w:hAnsi="Times New Roman"/>
          <w:sz w:val="24"/>
          <w:szCs w:val="24"/>
        </w:rPr>
        <w:t>повышение уровня грунтовых вод</w:t>
      </w:r>
      <w:r>
        <w:rPr>
          <w:rFonts w:ascii="Times New Roman" w:hAnsi="Times New Roman"/>
          <w:sz w:val="24"/>
          <w:szCs w:val="24"/>
        </w:rPr>
        <w:t xml:space="preserve"> которых </w:t>
      </w:r>
      <w:r w:rsidRPr="00F60476">
        <w:rPr>
          <w:rFonts w:ascii="Times New Roman" w:hAnsi="Times New Roman"/>
          <w:sz w:val="24"/>
          <w:szCs w:val="24"/>
        </w:rPr>
        <w:t>обусловливается подпором грунтовых вод уровнями высоких вод водных объектов.</w:t>
      </w:r>
    </w:p>
    <w:p w14:paraId="3A24FED1" w14:textId="77777777" w:rsidR="00AE0F9F" w:rsidRPr="00F60476" w:rsidRDefault="00AE0F9F" w:rsidP="00AE0F9F">
      <w:pPr>
        <w:pStyle w:val="ConsPlusNormal"/>
        <w:spacing w:line="360" w:lineRule="auto"/>
        <w:ind w:firstLine="540"/>
        <w:jc w:val="both"/>
        <w:rPr>
          <w:rFonts w:ascii="Times New Roman" w:hAnsi="Times New Roman"/>
          <w:sz w:val="24"/>
          <w:szCs w:val="24"/>
        </w:rPr>
      </w:pPr>
      <w:r w:rsidRPr="00F60476">
        <w:rPr>
          <w:rFonts w:ascii="Times New Roman" w:hAnsi="Times New Roman"/>
          <w:sz w:val="24"/>
          <w:szCs w:val="24"/>
        </w:rPr>
        <w:t>В границах зон подтопления определяются:</w:t>
      </w:r>
    </w:p>
    <w:p w14:paraId="38506F4B" w14:textId="77777777" w:rsidR="00AE0F9F" w:rsidRPr="00F60476" w:rsidRDefault="00AE0F9F" w:rsidP="00AE0F9F">
      <w:pPr>
        <w:pStyle w:val="ConsPlusNormal"/>
        <w:spacing w:line="360" w:lineRule="auto"/>
        <w:ind w:firstLine="540"/>
        <w:jc w:val="both"/>
        <w:rPr>
          <w:rFonts w:ascii="Times New Roman" w:hAnsi="Times New Roman"/>
          <w:sz w:val="24"/>
          <w:szCs w:val="24"/>
        </w:rPr>
      </w:pPr>
      <w:r w:rsidRPr="00F60476">
        <w:rPr>
          <w:rFonts w:ascii="Times New Roman" w:hAnsi="Times New Roman"/>
          <w:sz w:val="24"/>
          <w:szCs w:val="24"/>
        </w:rPr>
        <w:t xml:space="preserve">а) территории сильного подтопления - при глубине залегания грунтовых вод менее </w:t>
      </w:r>
      <w:smartTag w:uri="urn:schemas-microsoft-com:office:smarttags" w:element="metricconverter">
        <w:smartTagPr>
          <w:attr w:name="ProductID" w:val="0,3 метра"/>
        </w:smartTagPr>
        <w:r w:rsidRPr="00F60476">
          <w:rPr>
            <w:rFonts w:ascii="Times New Roman" w:hAnsi="Times New Roman"/>
            <w:sz w:val="24"/>
            <w:szCs w:val="24"/>
          </w:rPr>
          <w:t>0,3 метра</w:t>
        </w:r>
      </w:smartTag>
      <w:r w:rsidRPr="00F60476">
        <w:rPr>
          <w:rFonts w:ascii="Times New Roman" w:hAnsi="Times New Roman"/>
          <w:sz w:val="24"/>
          <w:szCs w:val="24"/>
        </w:rPr>
        <w:t>;</w:t>
      </w:r>
    </w:p>
    <w:p w14:paraId="00CA6226" w14:textId="77777777" w:rsidR="00AE0F9F" w:rsidRPr="00F60476" w:rsidRDefault="00AE0F9F" w:rsidP="00AE0F9F">
      <w:pPr>
        <w:pStyle w:val="ConsPlusNormal"/>
        <w:spacing w:line="360" w:lineRule="auto"/>
        <w:ind w:firstLine="540"/>
        <w:jc w:val="both"/>
        <w:rPr>
          <w:rFonts w:ascii="Times New Roman" w:hAnsi="Times New Roman"/>
          <w:sz w:val="24"/>
          <w:szCs w:val="24"/>
        </w:rPr>
      </w:pPr>
      <w:r w:rsidRPr="00F60476">
        <w:rPr>
          <w:rFonts w:ascii="Times New Roman" w:hAnsi="Times New Roman"/>
          <w:sz w:val="24"/>
          <w:szCs w:val="24"/>
        </w:rPr>
        <w:t xml:space="preserve">б) территории умеренного подтопления - при глубине залегания грунтовых вод от 0,3 - 0,7 до 1,2 - </w:t>
      </w:r>
      <w:smartTag w:uri="urn:schemas-microsoft-com:office:smarttags" w:element="metricconverter">
        <w:smartTagPr>
          <w:attr w:name="ProductID" w:val="2 метров"/>
        </w:smartTagPr>
        <w:r w:rsidRPr="00F60476">
          <w:rPr>
            <w:rFonts w:ascii="Times New Roman" w:hAnsi="Times New Roman"/>
            <w:sz w:val="24"/>
            <w:szCs w:val="24"/>
          </w:rPr>
          <w:t>2 метров</w:t>
        </w:r>
      </w:smartTag>
      <w:r w:rsidRPr="00F60476">
        <w:rPr>
          <w:rFonts w:ascii="Times New Roman" w:hAnsi="Times New Roman"/>
          <w:sz w:val="24"/>
          <w:szCs w:val="24"/>
        </w:rPr>
        <w:t xml:space="preserve"> от поверхности;</w:t>
      </w:r>
    </w:p>
    <w:p w14:paraId="6F23ED5F" w14:textId="77777777" w:rsidR="00AE0F9F" w:rsidRDefault="00AE0F9F" w:rsidP="00AE0F9F">
      <w:pPr>
        <w:pStyle w:val="ConsPlusNormal"/>
        <w:spacing w:line="360" w:lineRule="auto"/>
        <w:ind w:firstLine="540"/>
        <w:jc w:val="both"/>
        <w:rPr>
          <w:rFonts w:ascii="Times New Roman" w:hAnsi="Times New Roman"/>
          <w:sz w:val="24"/>
          <w:szCs w:val="24"/>
        </w:rPr>
      </w:pPr>
      <w:r w:rsidRPr="00F60476">
        <w:rPr>
          <w:rFonts w:ascii="Times New Roman" w:hAnsi="Times New Roman"/>
          <w:sz w:val="24"/>
          <w:szCs w:val="24"/>
        </w:rPr>
        <w:t xml:space="preserve">в) территории слабого подтопления - при глубине залегания грунтовых вод от 2 до </w:t>
      </w:r>
      <w:smartTag w:uri="urn:schemas-microsoft-com:office:smarttags" w:element="metricconverter">
        <w:smartTagPr>
          <w:attr w:name="ProductID" w:val="3 метров"/>
        </w:smartTagPr>
        <w:r w:rsidRPr="00F60476">
          <w:rPr>
            <w:rFonts w:ascii="Times New Roman" w:hAnsi="Times New Roman"/>
            <w:sz w:val="24"/>
            <w:szCs w:val="24"/>
          </w:rPr>
          <w:t>3 метров</w:t>
        </w:r>
      </w:smartTag>
      <w:r w:rsidRPr="00F60476">
        <w:rPr>
          <w:rFonts w:ascii="Times New Roman" w:hAnsi="Times New Roman"/>
          <w:sz w:val="24"/>
          <w:szCs w:val="24"/>
        </w:rPr>
        <w:t>.</w:t>
      </w:r>
    </w:p>
    <w:p w14:paraId="50563DBD" w14:textId="77777777" w:rsidR="00AE0F9F" w:rsidRDefault="00AE0F9F" w:rsidP="00AE0F9F">
      <w:pPr>
        <w:widowControl w:val="0"/>
        <w:autoSpaceDE w:val="0"/>
        <w:autoSpaceDN w:val="0"/>
        <w:ind w:firstLine="539"/>
        <w:jc w:val="center"/>
        <w:rPr>
          <w:rFonts w:eastAsia="Calibri"/>
          <w:b/>
        </w:rPr>
      </w:pPr>
      <w:r w:rsidRPr="00356889">
        <w:rPr>
          <w:rFonts w:eastAsia="Calibri"/>
          <w:b/>
        </w:rPr>
        <w:t xml:space="preserve">Перечень территорий </w:t>
      </w:r>
      <w:r>
        <w:rPr>
          <w:rFonts w:eastAsia="Calibri"/>
          <w:b/>
        </w:rPr>
        <w:t>муниципального образования</w:t>
      </w:r>
    </w:p>
    <w:p w14:paraId="178B5427" w14:textId="77777777" w:rsidR="00AE0F9F" w:rsidRPr="00356889" w:rsidRDefault="00AE0F9F" w:rsidP="00AE0F9F">
      <w:pPr>
        <w:widowControl w:val="0"/>
        <w:autoSpaceDE w:val="0"/>
        <w:autoSpaceDN w:val="0"/>
        <w:ind w:firstLine="539"/>
        <w:jc w:val="center"/>
        <w:rPr>
          <w:rFonts w:eastAsia="Calibri"/>
          <w:b/>
        </w:rPr>
      </w:pPr>
      <w:r>
        <w:rPr>
          <w:rFonts w:eastAsia="Calibri"/>
          <w:b/>
        </w:rPr>
        <w:t xml:space="preserve">«Рабочий поселок Исса» Иссинского </w:t>
      </w:r>
      <w:r w:rsidRPr="00356889">
        <w:rPr>
          <w:rFonts w:eastAsia="Calibri"/>
          <w:b/>
        </w:rPr>
        <w:t>района,</w:t>
      </w:r>
    </w:p>
    <w:p w14:paraId="57282380" w14:textId="77777777" w:rsidR="00AE0F9F" w:rsidRPr="00356889" w:rsidRDefault="00AE0F9F" w:rsidP="00AE0F9F">
      <w:pPr>
        <w:widowControl w:val="0"/>
        <w:autoSpaceDE w:val="0"/>
        <w:autoSpaceDN w:val="0"/>
        <w:ind w:firstLine="539"/>
        <w:jc w:val="center"/>
        <w:rPr>
          <w:rFonts w:eastAsia="Calibri"/>
          <w:b/>
        </w:rPr>
      </w:pPr>
      <w:r w:rsidRPr="00356889">
        <w:rPr>
          <w:rFonts w:eastAsia="Calibri"/>
          <w:b/>
        </w:rPr>
        <w:t>для которых определяются границы зон затопления и подтопления</w:t>
      </w:r>
    </w:p>
    <w:p w14:paraId="39E6BC58" w14:textId="77777777" w:rsidR="00AE0F9F" w:rsidRPr="00356889" w:rsidRDefault="00AE0F9F" w:rsidP="00AE0F9F">
      <w:pPr>
        <w:widowControl w:val="0"/>
        <w:autoSpaceDE w:val="0"/>
        <w:autoSpaceDN w:val="0"/>
        <w:ind w:firstLine="539"/>
        <w:jc w:val="right"/>
        <w:rPr>
          <w:rFonts w:eastAsia="Calibri"/>
        </w:rPr>
      </w:pPr>
      <w:r w:rsidRPr="00356889">
        <w:rPr>
          <w:rFonts w:eastAsia="Calibri"/>
        </w:rPr>
        <w:t xml:space="preserve">Таблица </w:t>
      </w:r>
      <w:r>
        <w:rPr>
          <w:rFonts w:eastAsia="Calibri"/>
        </w:rPr>
        <w:t>26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1981"/>
        <w:gridCol w:w="1687"/>
        <w:gridCol w:w="1827"/>
        <w:gridCol w:w="3478"/>
      </w:tblGrid>
      <w:tr w:rsidR="00AE0F9F" w:rsidRPr="00356889" w14:paraId="4A0C9013" w14:textId="77777777" w:rsidTr="00A61E71">
        <w:trPr>
          <w:trHeight w:val="490"/>
        </w:trPr>
        <w:tc>
          <w:tcPr>
            <w:tcW w:w="271" w:type="pct"/>
            <w:vAlign w:val="center"/>
          </w:tcPr>
          <w:p w14:paraId="63D44373" w14:textId="77777777" w:rsidR="00AE0F9F" w:rsidRPr="00356889" w:rsidRDefault="00AE0F9F" w:rsidP="00A61E71">
            <w:pPr>
              <w:widowControl w:val="0"/>
              <w:tabs>
                <w:tab w:val="center" w:pos="4153"/>
                <w:tab w:val="right" w:pos="8306"/>
              </w:tabs>
              <w:jc w:val="center"/>
              <w:rPr>
                <w:sz w:val="20"/>
                <w:szCs w:val="20"/>
              </w:rPr>
            </w:pPr>
            <w:r w:rsidRPr="00356889">
              <w:rPr>
                <w:sz w:val="20"/>
                <w:szCs w:val="20"/>
              </w:rPr>
              <w:t>№ п/п</w:t>
            </w:r>
          </w:p>
          <w:p w14:paraId="612C778E" w14:textId="77777777" w:rsidR="00AE0F9F" w:rsidRPr="00356889" w:rsidRDefault="00AE0F9F" w:rsidP="00A61E71">
            <w:pPr>
              <w:widowControl w:val="0"/>
              <w:tabs>
                <w:tab w:val="center" w:pos="4153"/>
                <w:tab w:val="right" w:pos="8306"/>
              </w:tabs>
              <w:spacing w:line="228" w:lineRule="auto"/>
              <w:jc w:val="center"/>
              <w:rPr>
                <w:sz w:val="20"/>
                <w:szCs w:val="20"/>
              </w:rPr>
            </w:pPr>
          </w:p>
        </w:tc>
        <w:tc>
          <w:tcPr>
            <w:tcW w:w="1933" w:type="pct"/>
            <w:gridSpan w:val="2"/>
            <w:vAlign w:val="center"/>
          </w:tcPr>
          <w:p w14:paraId="01F36831" w14:textId="77777777" w:rsidR="00AE0F9F" w:rsidRPr="00356889" w:rsidRDefault="00AE0F9F" w:rsidP="00A61E71">
            <w:pPr>
              <w:widowControl w:val="0"/>
              <w:tabs>
                <w:tab w:val="center" w:pos="4153"/>
                <w:tab w:val="right" w:pos="8306"/>
              </w:tabs>
              <w:spacing w:line="228" w:lineRule="auto"/>
              <w:ind w:left="-56"/>
              <w:jc w:val="center"/>
              <w:rPr>
                <w:sz w:val="20"/>
                <w:szCs w:val="20"/>
              </w:rPr>
            </w:pPr>
            <w:r w:rsidRPr="00356889">
              <w:rPr>
                <w:sz w:val="20"/>
                <w:szCs w:val="20"/>
              </w:rPr>
              <w:t>Наименование</w:t>
            </w:r>
          </w:p>
          <w:p w14:paraId="71F0DEF6" w14:textId="77777777" w:rsidR="00AE0F9F" w:rsidRPr="00356889" w:rsidRDefault="00AE0F9F" w:rsidP="00A61E71">
            <w:pPr>
              <w:widowControl w:val="0"/>
              <w:tabs>
                <w:tab w:val="center" w:pos="4153"/>
                <w:tab w:val="right" w:pos="8306"/>
              </w:tabs>
              <w:spacing w:line="228" w:lineRule="auto"/>
              <w:ind w:left="-56"/>
              <w:jc w:val="center"/>
              <w:rPr>
                <w:sz w:val="20"/>
                <w:szCs w:val="20"/>
              </w:rPr>
            </w:pPr>
            <w:r w:rsidRPr="00356889">
              <w:rPr>
                <w:sz w:val="20"/>
                <w:szCs w:val="20"/>
              </w:rPr>
              <w:t>зоны затопления,</w:t>
            </w:r>
          </w:p>
          <w:p w14:paraId="40A6884B" w14:textId="77777777" w:rsidR="00AE0F9F" w:rsidRPr="00356889" w:rsidRDefault="00AE0F9F" w:rsidP="00A61E71">
            <w:pPr>
              <w:widowControl w:val="0"/>
              <w:tabs>
                <w:tab w:val="center" w:pos="4153"/>
                <w:tab w:val="right" w:pos="8306"/>
              </w:tabs>
              <w:spacing w:line="228" w:lineRule="auto"/>
              <w:ind w:left="-56"/>
              <w:jc w:val="center"/>
              <w:rPr>
                <w:sz w:val="20"/>
                <w:szCs w:val="20"/>
              </w:rPr>
            </w:pPr>
            <w:r w:rsidRPr="00356889">
              <w:rPr>
                <w:sz w:val="20"/>
                <w:szCs w:val="20"/>
              </w:rPr>
              <w:t>подтопления</w:t>
            </w:r>
          </w:p>
        </w:tc>
        <w:tc>
          <w:tcPr>
            <w:tcW w:w="963" w:type="pct"/>
            <w:vAlign w:val="center"/>
          </w:tcPr>
          <w:p w14:paraId="4FC778A4" w14:textId="77777777" w:rsidR="00AE0F9F" w:rsidRPr="00356889" w:rsidRDefault="00AE0F9F" w:rsidP="00A61E71">
            <w:pPr>
              <w:widowControl w:val="0"/>
              <w:shd w:val="clear" w:color="auto" w:fill="FFFFFF"/>
              <w:tabs>
                <w:tab w:val="left" w:leader="underscore" w:pos="3144"/>
                <w:tab w:val="left" w:leader="underscore" w:pos="3283"/>
                <w:tab w:val="center" w:pos="4153"/>
                <w:tab w:val="left" w:leader="underscore" w:pos="5247"/>
                <w:tab w:val="right" w:pos="8306"/>
                <w:tab w:val="left" w:leader="underscore" w:pos="10574"/>
                <w:tab w:val="left" w:leader="underscore" w:pos="10713"/>
                <w:tab w:val="left" w:leader="underscore" w:pos="12677"/>
                <w:tab w:val="left" w:leader="underscore" w:pos="12782"/>
                <w:tab w:val="left" w:leader="underscore" w:pos="12921"/>
                <w:tab w:val="left" w:leader="underscore" w:pos="14885"/>
              </w:tabs>
              <w:spacing w:line="259" w:lineRule="exact"/>
              <w:jc w:val="center"/>
              <w:rPr>
                <w:sz w:val="20"/>
                <w:szCs w:val="20"/>
              </w:rPr>
            </w:pPr>
            <w:r w:rsidRPr="00356889">
              <w:rPr>
                <w:sz w:val="20"/>
                <w:szCs w:val="20"/>
              </w:rPr>
              <w:t>Наименование водного объекта</w:t>
            </w:r>
          </w:p>
          <w:p w14:paraId="326C0BCA" w14:textId="77777777" w:rsidR="00AE0F9F" w:rsidRPr="00356889" w:rsidRDefault="00AE0F9F" w:rsidP="00A61E71">
            <w:pPr>
              <w:widowControl w:val="0"/>
              <w:shd w:val="clear" w:color="auto" w:fill="FFFFFF"/>
              <w:tabs>
                <w:tab w:val="left" w:leader="underscore" w:pos="3144"/>
                <w:tab w:val="left" w:leader="underscore" w:pos="3283"/>
                <w:tab w:val="center" w:pos="4153"/>
                <w:tab w:val="left" w:leader="underscore" w:pos="5247"/>
                <w:tab w:val="right" w:pos="8306"/>
                <w:tab w:val="left" w:leader="underscore" w:pos="10574"/>
                <w:tab w:val="left" w:leader="underscore" w:pos="10713"/>
                <w:tab w:val="left" w:leader="underscore" w:pos="12677"/>
                <w:tab w:val="left" w:leader="underscore" w:pos="12782"/>
                <w:tab w:val="left" w:leader="underscore" w:pos="12921"/>
                <w:tab w:val="left" w:leader="underscore" w:pos="14885"/>
              </w:tabs>
              <w:spacing w:line="259" w:lineRule="exact"/>
              <w:jc w:val="center"/>
              <w:rPr>
                <w:sz w:val="20"/>
                <w:szCs w:val="20"/>
              </w:rPr>
            </w:pPr>
            <w:r w:rsidRPr="00356889">
              <w:rPr>
                <w:sz w:val="20"/>
                <w:szCs w:val="20"/>
              </w:rPr>
              <w:t>оказывающего негативное</w:t>
            </w:r>
          </w:p>
          <w:p w14:paraId="760D008C" w14:textId="77777777" w:rsidR="00AE0F9F" w:rsidRPr="00356889" w:rsidRDefault="00AE0F9F" w:rsidP="00A61E71">
            <w:pPr>
              <w:widowControl w:val="0"/>
              <w:tabs>
                <w:tab w:val="center" w:pos="4153"/>
                <w:tab w:val="right" w:pos="8306"/>
              </w:tabs>
              <w:spacing w:line="228" w:lineRule="auto"/>
              <w:jc w:val="center"/>
              <w:rPr>
                <w:sz w:val="20"/>
                <w:szCs w:val="20"/>
              </w:rPr>
            </w:pPr>
            <w:r w:rsidRPr="00356889">
              <w:rPr>
                <w:sz w:val="20"/>
                <w:szCs w:val="20"/>
              </w:rPr>
              <w:lastRenderedPageBreak/>
              <w:t>воздействие</w:t>
            </w:r>
          </w:p>
        </w:tc>
        <w:tc>
          <w:tcPr>
            <w:tcW w:w="1833" w:type="pct"/>
          </w:tcPr>
          <w:p w14:paraId="6BDAF597" w14:textId="77777777" w:rsidR="00AE0F9F" w:rsidRPr="00356889" w:rsidRDefault="00AE0F9F" w:rsidP="00A61E71">
            <w:pPr>
              <w:widowControl w:val="0"/>
              <w:tabs>
                <w:tab w:val="center" w:pos="4153"/>
                <w:tab w:val="right" w:pos="8306"/>
              </w:tabs>
              <w:spacing w:line="228" w:lineRule="auto"/>
              <w:jc w:val="center"/>
              <w:rPr>
                <w:sz w:val="20"/>
                <w:szCs w:val="20"/>
              </w:rPr>
            </w:pPr>
            <w:r w:rsidRPr="00356889">
              <w:rPr>
                <w:sz w:val="20"/>
                <w:szCs w:val="20"/>
              </w:rPr>
              <w:lastRenderedPageBreak/>
              <w:t>Сведения о постановке границ зон затопления/</w:t>
            </w:r>
            <w:r w:rsidRPr="00FD4201">
              <w:rPr>
                <w:sz w:val="20"/>
                <w:szCs w:val="20"/>
              </w:rPr>
              <w:t>подтопления</w:t>
            </w:r>
            <w:r w:rsidRPr="00356889">
              <w:rPr>
                <w:sz w:val="20"/>
                <w:szCs w:val="20"/>
              </w:rPr>
              <w:t xml:space="preserve"> в ЕГРН</w:t>
            </w:r>
          </w:p>
        </w:tc>
      </w:tr>
      <w:tr w:rsidR="00AE0F9F" w:rsidRPr="00356889" w14:paraId="3578298C" w14:textId="77777777" w:rsidTr="00A61E71">
        <w:trPr>
          <w:trHeight w:val="490"/>
        </w:trPr>
        <w:tc>
          <w:tcPr>
            <w:tcW w:w="271" w:type="pct"/>
            <w:vAlign w:val="center"/>
          </w:tcPr>
          <w:p w14:paraId="5F000A3C" w14:textId="77777777" w:rsidR="00AE0F9F" w:rsidRPr="00356889" w:rsidRDefault="00AE0F9F" w:rsidP="00A61E71">
            <w:pPr>
              <w:widowControl w:val="0"/>
              <w:tabs>
                <w:tab w:val="center" w:pos="4153"/>
                <w:tab w:val="right" w:pos="8306"/>
              </w:tabs>
              <w:spacing w:line="228" w:lineRule="auto"/>
              <w:jc w:val="center"/>
              <w:rPr>
                <w:sz w:val="20"/>
                <w:szCs w:val="20"/>
              </w:rPr>
            </w:pPr>
            <w:r w:rsidRPr="00356889">
              <w:rPr>
                <w:sz w:val="20"/>
                <w:szCs w:val="20"/>
              </w:rPr>
              <w:t>1</w:t>
            </w:r>
          </w:p>
        </w:tc>
        <w:tc>
          <w:tcPr>
            <w:tcW w:w="1044" w:type="pct"/>
            <w:vAlign w:val="center"/>
          </w:tcPr>
          <w:p w14:paraId="1F9577C4" w14:textId="77777777" w:rsidR="00AE0F9F" w:rsidRPr="00356889" w:rsidRDefault="00AE0F9F" w:rsidP="00A61E71">
            <w:pPr>
              <w:widowControl w:val="0"/>
              <w:tabs>
                <w:tab w:val="center" w:pos="4153"/>
                <w:tab w:val="right" w:pos="8306"/>
              </w:tabs>
              <w:spacing w:line="228" w:lineRule="auto"/>
              <w:ind w:left="-56"/>
              <w:jc w:val="center"/>
              <w:rPr>
                <w:sz w:val="20"/>
                <w:szCs w:val="20"/>
              </w:rPr>
            </w:pPr>
            <w:r>
              <w:rPr>
                <w:sz w:val="20"/>
                <w:szCs w:val="20"/>
              </w:rPr>
              <w:t xml:space="preserve">Иссинский </w:t>
            </w:r>
            <w:r w:rsidRPr="00356889">
              <w:rPr>
                <w:sz w:val="20"/>
                <w:szCs w:val="20"/>
              </w:rPr>
              <w:t>район</w:t>
            </w:r>
          </w:p>
        </w:tc>
        <w:tc>
          <w:tcPr>
            <w:tcW w:w="889" w:type="pct"/>
            <w:vAlign w:val="center"/>
          </w:tcPr>
          <w:p w14:paraId="4420571F" w14:textId="77777777" w:rsidR="00AE0F9F" w:rsidRPr="00356889" w:rsidRDefault="00AE0F9F" w:rsidP="00A61E71">
            <w:pPr>
              <w:widowControl w:val="0"/>
              <w:tabs>
                <w:tab w:val="center" w:pos="4153"/>
                <w:tab w:val="right" w:pos="8306"/>
              </w:tabs>
              <w:spacing w:line="228" w:lineRule="auto"/>
              <w:ind w:left="-56"/>
              <w:jc w:val="center"/>
              <w:rPr>
                <w:color w:val="000000"/>
                <w:sz w:val="20"/>
                <w:szCs w:val="20"/>
              </w:rPr>
            </w:pPr>
            <w:proofErr w:type="spellStart"/>
            <w:r>
              <w:rPr>
                <w:color w:val="000000"/>
                <w:sz w:val="20"/>
                <w:szCs w:val="20"/>
              </w:rPr>
              <w:t>р</w:t>
            </w:r>
            <w:r w:rsidRPr="00356889">
              <w:rPr>
                <w:color w:val="000000"/>
                <w:sz w:val="20"/>
                <w:szCs w:val="20"/>
              </w:rPr>
              <w:t>.</w:t>
            </w:r>
            <w:r>
              <w:rPr>
                <w:color w:val="000000"/>
                <w:sz w:val="20"/>
                <w:szCs w:val="20"/>
              </w:rPr>
              <w:t>п</w:t>
            </w:r>
            <w:proofErr w:type="spellEnd"/>
            <w:r>
              <w:rPr>
                <w:color w:val="000000"/>
                <w:sz w:val="20"/>
                <w:szCs w:val="20"/>
              </w:rPr>
              <w:t>. Исса</w:t>
            </w:r>
            <w:r w:rsidRPr="00356889">
              <w:rPr>
                <w:color w:val="000000"/>
                <w:sz w:val="20"/>
                <w:szCs w:val="20"/>
              </w:rPr>
              <w:t xml:space="preserve"> </w:t>
            </w:r>
          </w:p>
        </w:tc>
        <w:tc>
          <w:tcPr>
            <w:tcW w:w="963" w:type="pct"/>
            <w:vAlign w:val="center"/>
          </w:tcPr>
          <w:p w14:paraId="27BB0D97" w14:textId="77777777" w:rsidR="00AE0F9F" w:rsidRPr="00356889" w:rsidRDefault="00AE0F9F" w:rsidP="00A61E71">
            <w:pPr>
              <w:widowControl w:val="0"/>
              <w:tabs>
                <w:tab w:val="center" w:pos="4153"/>
                <w:tab w:val="right" w:pos="8306"/>
              </w:tabs>
              <w:jc w:val="center"/>
              <w:rPr>
                <w:color w:val="000000"/>
                <w:sz w:val="20"/>
                <w:szCs w:val="20"/>
              </w:rPr>
            </w:pPr>
            <w:r w:rsidRPr="00356889">
              <w:rPr>
                <w:color w:val="000000"/>
                <w:sz w:val="20"/>
                <w:szCs w:val="20"/>
              </w:rPr>
              <w:t xml:space="preserve">р. </w:t>
            </w:r>
            <w:r>
              <w:rPr>
                <w:color w:val="000000"/>
                <w:sz w:val="20"/>
                <w:szCs w:val="20"/>
              </w:rPr>
              <w:t>Исса</w:t>
            </w:r>
          </w:p>
        </w:tc>
        <w:tc>
          <w:tcPr>
            <w:tcW w:w="1833" w:type="pct"/>
          </w:tcPr>
          <w:p w14:paraId="4E051EB7" w14:textId="77777777" w:rsidR="00AE0F9F" w:rsidRPr="00356889" w:rsidRDefault="00AE0F9F" w:rsidP="00A61E71">
            <w:pPr>
              <w:widowControl w:val="0"/>
              <w:tabs>
                <w:tab w:val="center" w:pos="4153"/>
                <w:tab w:val="right" w:pos="8306"/>
              </w:tabs>
              <w:jc w:val="center"/>
              <w:rPr>
                <w:sz w:val="20"/>
                <w:szCs w:val="20"/>
              </w:rPr>
            </w:pPr>
            <w:r w:rsidRPr="00356889">
              <w:rPr>
                <w:sz w:val="20"/>
                <w:szCs w:val="20"/>
              </w:rPr>
              <w:t>Приказ Федерального агентства водных ресурсов от 2</w:t>
            </w:r>
            <w:r>
              <w:rPr>
                <w:sz w:val="20"/>
                <w:szCs w:val="20"/>
              </w:rPr>
              <w:t>2</w:t>
            </w:r>
            <w:r w:rsidRPr="00356889">
              <w:rPr>
                <w:sz w:val="20"/>
                <w:szCs w:val="20"/>
              </w:rPr>
              <w:t>.</w:t>
            </w:r>
            <w:r>
              <w:rPr>
                <w:sz w:val="20"/>
                <w:szCs w:val="20"/>
              </w:rPr>
              <w:t>10</w:t>
            </w:r>
            <w:r w:rsidRPr="00356889">
              <w:rPr>
                <w:sz w:val="20"/>
                <w:szCs w:val="20"/>
              </w:rPr>
              <w:t>.20</w:t>
            </w:r>
            <w:r>
              <w:rPr>
                <w:sz w:val="20"/>
                <w:szCs w:val="20"/>
              </w:rPr>
              <w:t>19</w:t>
            </w:r>
            <w:r w:rsidRPr="00356889">
              <w:rPr>
                <w:sz w:val="20"/>
                <w:szCs w:val="20"/>
              </w:rPr>
              <w:t xml:space="preserve"> № </w:t>
            </w:r>
            <w:r>
              <w:rPr>
                <w:sz w:val="20"/>
                <w:szCs w:val="20"/>
              </w:rPr>
              <w:t>346</w:t>
            </w:r>
          </w:p>
        </w:tc>
      </w:tr>
      <w:tr w:rsidR="00AE0F9F" w:rsidRPr="00356889" w14:paraId="1D2C368A" w14:textId="77777777" w:rsidTr="00A61E71">
        <w:trPr>
          <w:trHeight w:val="490"/>
        </w:trPr>
        <w:tc>
          <w:tcPr>
            <w:tcW w:w="271" w:type="pct"/>
            <w:vAlign w:val="center"/>
          </w:tcPr>
          <w:p w14:paraId="5DDEBC3F" w14:textId="77777777" w:rsidR="00AE0F9F" w:rsidRPr="00356889" w:rsidRDefault="00AE0F9F" w:rsidP="00A61E71">
            <w:pPr>
              <w:widowControl w:val="0"/>
              <w:tabs>
                <w:tab w:val="center" w:pos="4153"/>
                <w:tab w:val="right" w:pos="8306"/>
              </w:tabs>
              <w:spacing w:line="228" w:lineRule="auto"/>
              <w:jc w:val="center"/>
              <w:rPr>
                <w:sz w:val="20"/>
                <w:szCs w:val="20"/>
              </w:rPr>
            </w:pPr>
            <w:r>
              <w:rPr>
                <w:sz w:val="20"/>
                <w:szCs w:val="20"/>
              </w:rPr>
              <w:t>2</w:t>
            </w:r>
          </w:p>
        </w:tc>
        <w:tc>
          <w:tcPr>
            <w:tcW w:w="1044" w:type="pct"/>
            <w:vAlign w:val="center"/>
          </w:tcPr>
          <w:p w14:paraId="44E8954D" w14:textId="77777777" w:rsidR="00AE0F9F" w:rsidRPr="00356889" w:rsidRDefault="00AE0F9F" w:rsidP="00A61E71">
            <w:pPr>
              <w:widowControl w:val="0"/>
              <w:tabs>
                <w:tab w:val="center" w:pos="4153"/>
                <w:tab w:val="right" w:pos="8306"/>
              </w:tabs>
              <w:spacing w:line="228" w:lineRule="auto"/>
              <w:ind w:left="-56"/>
              <w:jc w:val="center"/>
              <w:rPr>
                <w:sz w:val="20"/>
                <w:szCs w:val="20"/>
              </w:rPr>
            </w:pPr>
            <w:r>
              <w:rPr>
                <w:sz w:val="20"/>
                <w:szCs w:val="20"/>
              </w:rPr>
              <w:t xml:space="preserve">Иссинский </w:t>
            </w:r>
            <w:r w:rsidRPr="00356889">
              <w:rPr>
                <w:sz w:val="20"/>
                <w:szCs w:val="20"/>
              </w:rPr>
              <w:t>район</w:t>
            </w:r>
          </w:p>
        </w:tc>
        <w:tc>
          <w:tcPr>
            <w:tcW w:w="889" w:type="pct"/>
            <w:vAlign w:val="center"/>
          </w:tcPr>
          <w:p w14:paraId="29B491B3" w14:textId="77777777" w:rsidR="00AE0F9F" w:rsidRPr="00356889" w:rsidRDefault="00AE0F9F" w:rsidP="00A61E71">
            <w:pPr>
              <w:widowControl w:val="0"/>
              <w:tabs>
                <w:tab w:val="center" w:pos="4153"/>
                <w:tab w:val="right" w:pos="8306"/>
              </w:tabs>
              <w:spacing w:line="228" w:lineRule="auto"/>
              <w:ind w:left="-56"/>
              <w:jc w:val="center"/>
              <w:rPr>
                <w:color w:val="000000"/>
                <w:sz w:val="20"/>
                <w:szCs w:val="20"/>
              </w:rPr>
            </w:pPr>
            <w:proofErr w:type="spellStart"/>
            <w:r>
              <w:rPr>
                <w:color w:val="000000"/>
                <w:sz w:val="20"/>
                <w:szCs w:val="20"/>
              </w:rPr>
              <w:t>р</w:t>
            </w:r>
            <w:r w:rsidRPr="00356889">
              <w:rPr>
                <w:color w:val="000000"/>
                <w:sz w:val="20"/>
                <w:szCs w:val="20"/>
              </w:rPr>
              <w:t>.</w:t>
            </w:r>
            <w:r>
              <w:rPr>
                <w:color w:val="000000"/>
                <w:sz w:val="20"/>
                <w:szCs w:val="20"/>
              </w:rPr>
              <w:t>п</w:t>
            </w:r>
            <w:proofErr w:type="spellEnd"/>
            <w:r>
              <w:rPr>
                <w:color w:val="000000"/>
                <w:sz w:val="20"/>
                <w:szCs w:val="20"/>
              </w:rPr>
              <w:t>. Исса</w:t>
            </w:r>
            <w:r w:rsidRPr="00356889">
              <w:rPr>
                <w:color w:val="000000"/>
                <w:sz w:val="20"/>
                <w:szCs w:val="20"/>
              </w:rPr>
              <w:t xml:space="preserve"> </w:t>
            </w:r>
          </w:p>
        </w:tc>
        <w:tc>
          <w:tcPr>
            <w:tcW w:w="963" w:type="pct"/>
            <w:vAlign w:val="center"/>
          </w:tcPr>
          <w:p w14:paraId="0F465AFE" w14:textId="77777777" w:rsidR="00AE0F9F" w:rsidRPr="00356889" w:rsidRDefault="00AE0F9F" w:rsidP="00A61E71">
            <w:pPr>
              <w:widowControl w:val="0"/>
              <w:tabs>
                <w:tab w:val="center" w:pos="4153"/>
                <w:tab w:val="right" w:pos="8306"/>
              </w:tabs>
              <w:jc w:val="center"/>
              <w:rPr>
                <w:color w:val="000000"/>
                <w:sz w:val="20"/>
                <w:szCs w:val="20"/>
              </w:rPr>
            </w:pPr>
            <w:r w:rsidRPr="00356889">
              <w:rPr>
                <w:color w:val="000000"/>
                <w:sz w:val="20"/>
                <w:szCs w:val="20"/>
              </w:rPr>
              <w:t xml:space="preserve">р. </w:t>
            </w:r>
            <w:r>
              <w:rPr>
                <w:color w:val="000000"/>
                <w:sz w:val="20"/>
                <w:szCs w:val="20"/>
              </w:rPr>
              <w:t>Исса</w:t>
            </w:r>
          </w:p>
        </w:tc>
        <w:tc>
          <w:tcPr>
            <w:tcW w:w="1833" w:type="pct"/>
          </w:tcPr>
          <w:p w14:paraId="191D8962" w14:textId="77777777" w:rsidR="00AE0F9F" w:rsidRPr="00356889" w:rsidRDefault="00AE0F9F" w:rsidP="00A61E71">
            <w:pPr>
              <w:widowControl w:val="0"/>
              <w:tabs>
                <w:tab w:val="center" w:pos="4153"/>
                <w:tab w:val="right" w:pos="8306"/>
              </w:tabs>
              <w:jc w:val="center"/>
              <w:rPr>
                <w:sz w:val="20"/>
                <w:szCs w:val="20"/>
              </w:rPr>
            </w:pPr>
            <w:r w:rsidRPr="00356889">
              <w:rPr>
                <w:sz w:val="20"/>
                <w:szCs w:val="20"/>
              </w:rPr>
              <w:t>Приказ Федерального агентства водных ресурсов от 2</w:t>
            </w:r>
            <w:r>
              <w:rPr>
                <w:sz w:val="20"/>
                <w:szCs w:val="20"/>
              </w:rPr>
              <w:t>8</w:t>
            </w:r>
            <w:r w:rsidRPr="00356889">
              <w:rPr>
                <w:sz w:val="20"/>
                <w:szCs w:val="20"/>
              </w:rPr>
              <w:t>.0</w:t>
            </w:r>
            <w:r>
              <w:rPr>
                <w:sz w:val="20"/>
                <w:szCs w:val="20"/>
              </w:rPr>
              <w:t>4</w:t>
            </w:r>
            <w:r w:rsidRPr="00356889">
              <w:rPr>
                <w:sz w:val="20"/>
                <w:szCs w:val="20"/>
              </w:rPr>
              <w:t xml:space="preserve">.2020 № </w:t>
            </w:r>
            <w:r>
              <w:rPr>
                <w:sz w:val="20"/>
                <w:szCs w:val="20"/>
              </w:rPr>
              <w:t>228</w:t>
            </w:r>
          </w:p>
        </w:tc>
      </w:tr>
    </w:tbl>
    <w:p w14:paraId="44351FFA" w14:textId="77777777" w:rsidR="00AE0F9F" w:rsidRDefault="00AE0F9F" w:rsidP="00AE0F9F">
      <w:pPr>
        <w:pStyle w:val="ConsPlusNormal"/>
        <w:spacing w:line="360" w:lineRule="auto"/>
        <w:ind w:firstLine="540"/>
        <w:jc w:val="both"/>
        <w:rPr>
          <w:rFonts w:ascii="Times New Roman" w:hAnsi="Times New Roman"/>
          <w:sz w:val="24"/>
          <w:szCs w:val="24"/>
        </w:rPr>
      </w:pPr>
    </w:p>
    <w:p w14:paraId="45189D7A" w14:textId="77777777" w:rsidR="00AE0F9F" w:rsidRDefault="00AE0F9F" w:rsidP="00AE0F9F">
      <w:pPr>
        <w:pStyle w:val="ConsPlusNormal"/>
        <w:spacing w:line="360" w:lineRule="auto"/>
        <w:ind w:firstLine="539"/>
        <w:jc w:val="both"/>
        <w:rPr>
          <w:rFonts w:ascii="Times New Roman" w:hAnsi="Times New Roman"/>
          <w:color w:val="000000" w:themeColor="text1"/>
          <w:sz w:val="24"/>
          <w:szCs w:val="24"/>
        </w:rPr>
      </w:pPr>
      <w:r w:rsidRPr="00140BD2">
        <w:rPr>
          <w:rFonts w:ascii="Times New Roman" w:hAnsi="Times New Roman"/>
          <w:color w:val="000000" w:themeColor="text1"/>
          <w:sz w:val="24"/>
          <w:szCs w:val="24"/>
        </w:rPr>
        <w:t>Зона затопления, зона подтопления внесены в Единый государственный реестр недвижимости согласно приказам Верхне-Волжского бассейнового водного управления:</w:t>
      </w:r>
    </w:p>
    <w:p w14:paraId="5C5E1B20" w14:textId="77777777" w:rsidR="00AE0F9F" w:rsidRDefault="00AE0F9F" w:rsidP="00AE0F9F">
      <w:pPr>
        <w:pStyle w:val="ConsPlusNormal"/>
        <w:spacing w:line="360" w:lineRule="auto"/>
        <w:ind w:firstLine="539"/>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1.Зона затопления территории </w:t>
      </w:r>
      <w:proofErr w:type="spellStart"/>
      <w:r>
        <w:rPr>
          <w:rFonts w:ascii="Times New Roman" w:hAnsi="Times New Roman"/>
          <w:color w:val="000000" w:themeColor="text1"/>
          <w:sz w:val="24"/>
          <w:szCs w:val="24"/>
        </w:rPr>
        <w:t>р.п.Исса</w:t>
      </w:r>
      <w:proofErr w:type="spellEnd"/>
      <w:r>
        <w:rPr>
          <w:rFonts w:ascii="Times New Roman" w:hAnsi="Times New Roman"/>
          <w:color w:val="000000" w:themeColor="text1"/>
          <w:sz w:val="24"/>
          <w:szCs w:val="24"/>
        </w:rPr>
        <w:t xml:space="preserve"> рекой Исса Иссинского района Пензенской области, утвержденная приказом Верхне-Волжского бассейнового водного управления от 22.10.2019 №346 (реестровый номер – 58:09-6.226);</w:t>
      </w:r>
    </w:p>
    <w:p w14:paraId="2143713F" w14:textId="77777777" w:rsidR="00AE0F9F" w:rsidRDefault="00AE0F9F" w:rsidP="00AE0F9F">
      <w:pPr>
        <w:pStyle w:val="ConsPlusNormal"/>
        <w:spacing w:line="36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2.Зона подтопления территории </w:t>
      </w:r>
      <w:proofErr w:type="spellStart"/>
      <w:r>
        <w:rPr>
          <w:rFonts w:ascii="Times New Roman" w:hAnsi="Times New Roman"/>
          <w:color w:val="000000"/>
          <w:sz w:val="24"/>
          <w:szCs w:val="24"/>
        </w:rPr>
        <w:t>р.п.Исса</w:t>
      </w:r>
      <w:proofErr w:type="spellEnd"/>
      <w:r>
        <w:rPr>
          <w:rFonts w:ascii="Times New Roman" w:hAnsi="Times New Roman"/>
          <w:color w:val="000000"/>
          <w:sz w:val="24"/>
          <w:szCs w:val="24"/>
        </w:rPr>
        <w:t xml:space="preserve"> Иссинского района Пензенской области водами весеннего половодья реки Исса при сильной, умеренной и слабой степени, утвержденная приказам Верхне-Волжского бассейнового водного управления от 28.04.2020 №228 (реестровые номера - 58:09-6.235, 58:09-6.232, 58:09-6.231).</w:t>
      </w:r>
    </w:p>
    <w:p w14:paraId="335C3077" w14:textId="77777777" w:rsidR="00AE0F9F" w:rsidRPr="0028438E" w:rsidRDefault="00AE0F9F" w:rsidP="00AE0F9F">
      <w:pPr>
        <w:widowControl w:val="0"/>
        <w:autoSpaceDE w:val="0"/>
        <w:autoSpaceDN w:val="0"/>
        <w:spacing w:line="360" w:lineRule="auto"/>
        <w:ind w:firstLine="539"/>
        <w:jc w:val="both"/>
      </w:pPr>
      <w:r w:rsidRPr="0028438E">
        <w:t>В границах зон затопления, подтопления запрещаются: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 подтопления; использование сточных вод в целях регулирования плодородия почв;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 осуществление авиационных мер по борьбе с вредными организмами (ст. 67.1 Водного кодекса Российской Федерации от 03.06.2006 г. (с последующими изменениями)).</w:t>
      </w:r>
    </w:p>
    <w:p w14:paraId="72BC1002" w14:textId="77777777" w:rsidR="00AE0F9F" w:rsidRPr="0028438E" w:rsidRDefault="00AE0F9F" w:rsidP="00AE0F9F">
      <w:pPr>
        <w:spacing w:line="360" w:lineRule="auto"/>
        <w:ind w:firstLine="567"/>
        <w:jc w:val="both"/>
        <w:rPr>
          <w:rFonts w:eastAsia="Calibri"/>
          <w:color w:val="000000"/>
        </w:rPr>
      </w:pPr>
      <w:r w:rsidRPr="0028438E">
        <w:rPr>
          <w:rFonts w:eastAsia="Calibri"/>
          <w:color w:val="000000"/>
        </w:rPr>
        <w:t>Затопления и подтопления населенн</w:t>
      </w:r>
      <w:r>
        <w:rPr>
          <w:rFonts w:eastAsia="Calibri"/>
          <w:color w:val="000000"/>
        </w:rPr>
        <w:t>ого</w:t>
      </w:r>
      <w:r w:rsidRPr="0028438E">
        <w:rPr>
          <w:rFonts w:eastAsia="Calibri"/>
          <w:color w:val="000000"/>
        </w:rPr>
        <w:t xml:space="preserve"> пункт</w:t>
      </w:r>
      <w:r>
        <w:rPr>
          <w:rFonts w:eastAsia="Calibri"/>
          <w:color w:val="000000"/>
        </w:rPr>
        <w:t>а</w:t>
      </w:r>
      <w:r w:rsidRPr="0028438E">
        <w:rPr>
          <w:rFonts w:eastAsia="Calibri"/>
          <w:color w:val="000000"/>
        </w:rPr>
        <w:t xml:space="preserve"> водами </w:t>
      </w:r>
      <w:r w:rsidRPr="0028438E">
        <w:rPr>
          <w:color w:val="000000"/>
          <w:lang w:bidi="en-US"/>
        </w:rPr>
        <w:t>рек</w:t>
      </w:r>
      <w:r>
        <w:rPr>
          <w:color w:val="000000"/>
          <w:lang w:bidi="en-US"/>
        </w:rPr>
        <w:t>и</w:t>
      </w:r>
      <w:r w:rsidRPr="0028438E">
        <w:rPr>
          <w:color w:val="000000"/>
          <w:lang w:bidi="en-US"/>
        </w:rPr>
        <w:t xml:space="preserve"> </w:t>
      </w:r>
      <w:r>
        <w:rPr>
          <w:color w:val="000000"/>
          <w:lang w:bidi="en-US"/>
        </w:rPr>
        <w:t>Исса</w:t>
      </w:r>
      <w:r w:rsidRPr="0028438E">
        <w:rPr>
          <w:color w:val="000000"/>
          <w:lang w:bidi="en-US"/>
        </w:rPr>
        <w:t xml:space="preserve"> </w:t>
      </w:r>
      <w:r w:rsidRPr="0028438E">
        <w:rPr>
          <w:rFonts w:eastAsia="Calibri"/>
          <w:color w:val="000000"/>
        </w:rPr>
        <w:t>происходят от естественных причин</w:t>
      </w:r>
      <w:r w:rsidRPr="0028438E">
        <w:rPr>
          <w:color w:val="000000"/>
        </w:rPr>
        <w:t xml:space="preserve"> </w:t>
      </w:r>
      <w:proofErr w:type="gramStart"/>
      <w:r w:rsidRPr="0028438E">
        <w:rPr>
          <w:color w:val="000000"/>
        </w:rPr>
        <w:t xml:space="preserve">– </w:t>
      </w:r>
      <w:r w:rsidRPr="0028438E">
        <w:rPr>
          <w:rFonts w:eastAsia="Calibri"/>
          <w:color w:val="000000"/>
        </w:rPr>
        <w:t xml:space="preserve"> весеннего</w:t>
      </w:r>
      <w:proofErr w:type="gramEnd"/>
      <w:r w:rsidRPr="0028438E">
        <w:rPr>
          <w:rFonts w:eastAsia="Calibri"/>
          <w:color w:val="000000"/>
        </w:rPr>
        <w:t xml:space="preserve"> таяния снегов на водосборных площадях. Такие наводнения поддаются прогнозированию исходя из </w:t>
      </w:r>
      <w:proofErr w:type="spellStart"/>
      <w:r w:rsidRPr="0028438E">
        <w:rPr>
          <w:rFonts w:eastAsia="Calibri"/>
          <w:color w:val="000000"/>
        </w:rPr>
        <w:t>снегозапасов</w:t>
      </w:r>
      <w:proofErr w:type="spellEnd"/>
      <w:r w:rsidRPr="0028438E">
        <w:rPr>
          <w:rFonts w:eastAsia="Calibri"/>
          <w:color w:val="000000"/>
        </w:rPr>
        <w:t xml:space="preserve"> и прогноза хода температур в весеннее время.</w:t>
      </w:r>
    </w:p>
    <w:p w14:paraId="33BF0135" w14:textId="77777777" w:rsidR="00AE0F9F" w:rsidRDefault="00AE0F9F" w:rsidP="00AE0F9F">
      <w:pPr>
        <w:widowControl w:val="0"/>
        <w:tabs>
          <w:tab w:val="left" w:pos="851"/>
        </w:tabs>
        <w:autoSpaceDE w:val="0"/>
        <w:autoSpaceDN w:val="0"/>
        <w:spacing w:line="360" w:lineRule="auto"/>
        <w:ind w:firstLine="567"/>
        <w:jc w:val="both"/>
        <w:rPr>
          <w:lang w:bidi="en-US"/>
        </w:rPr>
      </w:pPr>
      <w:r w:rsidRPr="00E26C18">
        <w:rPr>
          <w:lang w:bidi="en-US"/>
        </w:rPr>
        <w:t>Территории населенных пунктов, расположенных на прибрежных участках, должны быть защищены от затопления паводковыми водами, ветровым нагоном воды и подтопления грунтовыми водами подсыпкой (намывом) или обвалованием. Инженерная защита осваиваемых территорий должна предусматривать образование единой системы территориальных и локальных сооружений и мероприятий.</w:t>
      </w:r>
    </w:p>
    <w:p w14:paraId="419E180F" w14:textId="77777777" w:rsidR="00AE0F9F" w:rsidRPr="00C52912" w:rsidRDefault="00AE0F9F" w:rsidP="00AE0F9F">
      <w:pPr>
        <w:suppressAutoHyphens/>
        <w:spacing w:line="360" w:lineRule="auto"/>
        <w:jc w:val="center"/>
        <w:rPr>
          <w:i/>
        </w:rPr>
      </w:pPr>
      <w:bookmarkStart w:id="28" w:name="_Toc9271457"/>
      <w:r w:rsidRPr="00C52912">
        <w:rPr>
          <w:i/>
        </w:rPr>
        <w:t>Зоны санитарной охраны источников водоснабжения</w:t>
      </w:r>
      <w:bookmarkEnd w:id="28"/>
    </w:p>
    <w:p w14:paraId="690DCE10" w14:textId="77777777" w:rsidR="00AE0F9F" w:rsidRPr="0066674E" w:rsidRDefault="00AE0F9F" w:rsidP="00AE0F9F">
      <w:pPr>
        <w:tabs>
          <w:tab w:val="left" w:pos="540"/>
        </w:tabs>
        <w:spacing w:line="360" w:lineRule="auto"/>
        <w:ind w:firstLine="567"/>
        <w:jc w:val="both"/>
      </w:pPr>
      <w:r w:rsidRPr="0066674E">
        <w:t xml:space="preserve">Согласно Санитарным правилам и нормам СанПиН 2.1.4.1110-02 («Зоны санитарной охраны источников водоснабжения и водопроводов питьевого назначения», утвержденные Постановлением Главного Государственного санитарного врача РФ от 14.03.2002 г. №10, </w:t>
      </w:r>
      <w:r w:rsidRPr="0066674E">
        <w:lastRenderedPageBreak/>
        <w:t>регистрационный №3399), зона санитарной охраны источников водоснабжения (артезианских скважин) организуется в составе трех поясов.</w:t>
      </w:r>
    </w:p>
    <w:p w14:paraId="51A73B1D" w14:textId="77777777" w:rsidR="00AE0F9F" w:rsidRPr="0066674E" w:rsidRDefault="00AE0F9F" w:rsidP="00AE0F9F">
      <w:pPr>
        <w:tabs>
          <w:tab w:val="left" w:pos="540"/>
        </w:tabs>
        <w:spacing w:line="360" w:lineRule="auto"/>
        <w:ind w:firstLine="567"/>
        <w:jc w:val="both"/>
      </w:pPr>
      <w:r w:rsidRPr="0066674E">
        <w:t>Назначение первого пояса – защита места водозабора от загрязнения и повреждения. Второй и третий пояса включают территорию, предназначенную для предупреждения загрязнения источников водоснабжения.</w:t>
      </w:r>
    </w:p>
    <w:p w14:paraId="1793B8AE" w14:textId="77777777" w:rsidR="00AE0F9F" w:rsidRPr="0066674E" w:rsidRDefault="00AE0F9F" w:rsidP="00AE0F9F">
      <w:pPr>
        <w:tabs>
          <w:tab w:val="left" w:pos="540"/>
        </w:tabs>
        <w:spacing w:line="360" w:lineRule="auto"/>
        <w:ind w:firstLine="567"/>
        <w:jc w:val="both"/>
      </w:pPr>
      <w:r w:rsidRPr="0066674E">
        <w:t xml:space="preserve">Первый пояс охранной зоны водозаборных скважин устанавливается в размере от 30 до </w:t>
      </w:r>
      <w:smartTag w:uri="urn:schemas-microsoft-com:office:smarttags" w:element="metricconverter">
        <w:smartTagPr>
          <w:attr w:name="ProductID" w:val="50 метров"/>
        </w:smartTagPr>
        <w:r w:rsidRPr="0066674E">
          <w:t>50 метров</w:t>
        </w:r>
      </w:smartTag>
      <w:r w:rsidRPr="0066674E">
        <w:t>, в соответствии с СанПин 2.1.4.1110 02 «Зоны санитарной охраны источников водоснабжения и водопроводов питьевого назначения».</w:t>
      </w:r>
    </w:p>
    <w:p w14:paraId="1920A954" w14:textId="77777777" w:rsidR="00AE0F9F" w:rsidRPr="0066674E" w:rsidRDefault="00AE0F9F" w:rsidP="00AE0F9F">
      <w:pPr>
        <w:tabs>
          <w:tab w:val="left" w:pos="540"/>
        </w:tabs>
        <w:spacing w:line="360" w:lineRule="auto"/>
        <w:ind w:firstLine="567"/>
        <w:jc w:val="both"/>
      </w:pPr>
      <w:r w:rsidRPr="0066674E">
        <w:t>Граница второго пояса ЗСО определяется гидродинамическими расчетами, исходя из условий, что микробное загрязнение, поступающее в водоносный пласт за пределами второго пояса, не достигает водозабора. Основными параметрами, определяющими расстояние от границ второго пояса ЗСО до водозабора, является время продвижения микробного загрязнения с потоком подземных вод к водозабору.</w:t>
      </w:r>
    </w:p>
    <w:p w14:paraId="150CC53F" w14:textId="77777777" w:rsidR="00AE0F9F" w:rsidRPr="0066674E" w:rsidRDefault="00AE0F9F" w:rsidP="00AE0F9F">
      <w:pPr>
        <w:tabs>
          <w:tab w:val="left" w:pos="540"/>
        </w:tabs>
        <w:spacing w:line="360" w:lineRule="auto"/>
        <w:ind w:firstLine="567"/>
        <w:jc w:val="both"/>
      </w:pPr>
      <w:r w:rsidRPr="0066674E">
        <w:t>Граница третьего пояса ЗСО, предназначенного для защиты водоносного пласта от химических загрязнений, также определяется гидродинамическими расчетами.</w:t>
      </w:r>
    </w:p>
    <w:p w14:paraId="25F7D18A" w14:textId="77777777" w:rsidR="00AE0F9F" w:rsidRDefault="00AE0F9F" w:rsidP="00AE0F9F">
      <w:pPr>
        <w:tabs>
          <w:tab w:val="left" w:pos="540"/>
          <w:tab w:val="left" w:pos="1620"/>
        </w:tabs>
        <w:spacing w:line="360" w:lineRule="auto"/>
        <w:ind w:firstLine="567"/>
        <w:jc w:val="both"/>
      </w:pPr>
      <w:r w:rsidRPr="0066674E">
        <w:t>Для установления границ второго и третьего пояса ЗСО необходима разработка проекта, определяющего границы поясов на местности и проведение мероприятий предусмотренных СанПин 2.1.4.1110 02 «Зоны санитарной охраны источников водоснабжения и водопроводов питьевого назначения».</w:t>
      </w:r>
    </w:p>
    <w:p w14:paraId="2F2E51D5" w14:textId="77777777" w:rsidR="00AE0F9F" w:rsidRPr="0066674E" w:rsidRDefault="00AE0F9F" w:rsidP="00AE0F9F">
      <w:pPr>
        <w:suppressAutoHyphens/>
        <w:spacing w:line="360" w:lineRule="auto"/>
        <w:ind w:firstLine="600"/>
        <w:jc w:val="center"/>
        <w:rPr>
          <w:i/>
        </w:rPr>
      </w:pPr>
      <w:r w:rsidRPr="0066674E">
        <w:rPr>
          <w:i/>
        </w:rPr>
        <w:t>Мероприятия по первому поясу ЗСО:</w:t>
      </w:r>
    </w:p>
    <w:p w14:paraId="1F0622C9" w14:textId="77777777" w:rsidR="00AE0F9F" w:rsidRPr="0066674E" w:rsidRDefault="00AE0F9F" w:rsidP="00AE0F9F">
      <w:pPr>
        <w:suppressAutoHyphens/>
        <w:spacing w:line="360" w:lineRule="auto"/>
        <w:jc w:val="both"/>
      </w:pPr>
      <w:r w:rsidRPr="0066674E">
        <w:t>- 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 Запрещается посадка высокоствольных деревьев;</w:t>
      </w:r>
    </w:p>
    <w:p w14:paraId="49713AA8" w14:textId="77777777" w:rsidR="00AE0F9F" w:rsidRPr="0066674E" w:rsidRDefault="00AE0F9F" w:rsidP="00AE0F9F">
      <w:pPr>
        <w:suppressAutoHyphens/>
        <w:spacing w:line="360" w:lineRule="auto"/>
        <w:jc w:val="both"/>
      </w:pPr>
      <w:r w:rsidRPr="0066674E">
        <w:t>- запрещаются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а также применение ядохимикатов и удобрений;</w:t>
      </w:r>
    </w:p>
    <w:p w14:paraId="17E41D5E" w14:textId="77777777" w:rsidR="00AE0F9F" w:rsidRPr="0066674E" w:rsidRDefault="00AE0F9F" w:rsidP="00AE0F9F">
      <w:pPr>
        <w:suppressAutoHyphens/>
        <w:spacing w:line="360" w:lineRule="auto"/>
        <w:jc w:val="both"/>
      </w:pPr>
      <w:r w:rsidRPr="0066674E">
        <w:t>- здания должны быть оборудованы канализацией с отведением сточных вод в ближайшую систему бытовой или производственной канализации или местные станции очистных сооружений, расположенные за пределами первого пояса ЗСО с учетом санитарного режима на территории второго пояса;</w:t>
      </w:r>
    </w:p>
    <w:p w14:paraId="25476CED" w14:textId="77777777" w:rsidR="00AE0F9F" w:rsidRPr="0066674E" w:rsidRDefault="00AE0F9F" w:rsidP="00AE0F9F">
      <w:pPr>
        <w:suppressAutoHyphens/>
        <w:spacing w:line="360" w:lineRule="auto"/>
        <w:jc w:val="both"/>
      </w:pPr>
      <w:r w:rsidRPr="0066674E">
        <w:t>- в исключительных случаях при отсутствии канализации должны устраиваться водонепроницаемые приемники нечистот бытовых отходов, расположенные в местах, исключающих загрязнение территории первого пояса ЗСО при их вывозе;</w:t>
      </w:r>
    </w:p>
    <w:p w14:paraId="402A8867" w14:textId="77777777" w:rsidR="00AE0F9F" w:rsidRPr="0066674E" w:rsidRDefault="00AE0F9F" w:rsidP="00AE0F9F">
      <w:pPr>
        <w:suppressAutoHyphens/>
        <w:spacing w:line="360" w:lineRule="auto"/>
        <w:jc w:val="both"/>
      </w:pPr>
      <w:r w:rsidRPr="0066674E">
        <w:t xml:space="preserve">- водопроводные сооружения, расположенные в первом поясе ЗСО, должны быть оборудованы с учетом предотвращения возможности загрязнения питьевой воды через </w:t>
      </w:r>
      <w:r w:rsidRPr="0066674E">
        <w:lastRenderedPageBreak/>
        <w:t>оголовки и устья скважин, люки и переливные трубы резервуаров и устройства заливки насосов;</w:t>
      </w:r>
    </w:p>
    <w:p w14:paraId="3ABFBC1F" w14:textId="77777777" w:rsidR="00AE0F9F" w:rsidRDefault="00AE0F9F" w:rsidP="00AE0F9F">
      <w:pPr>
        <w:suppressAutoHyphens/>
        <w:spacing w:line="360" w:lineRule="auto"/>
        <w:jc w:val="both"/>
      </w:pPr>
      <w:r w:rsidRPr="0066674E">
        <w:t>- 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p>
    <w:p w14:paraId="68A0CFE5" w14:textId="77777777" w:rsidR="00AE0F9F" w:rsidRPr="0066674E" w:rsidRDefault="00AE0F9F" w:rsidP="00AE0F9F">
      <w:pPr>
        <w:suppressAutoHyphens/>
        <w:spacing w:line="360" w:lineRule="auto"/>
        <w:jc w:val="center"/>
        <w:rPr>
          <w:i/>
        </w:rPr>
      </w:pPr>
      <w:r w:rsidRPr="0066674E">
        <w:rPr>
          <w:i/>
        </w:rPr>
        <w:t>Мероприятия по второму и третьему поясам:</w:t>
      </w:r>
    </w:p>
    <w:p w14:paraId="7C546DD6" w14:textId="77777777" w:rsidR="00AE0F9F" w:rsidRPr="0066674E" w:rsidRDefault="00AE0F9F" w:rsidP="00AE0F9F">
      <w:pPr>
        <w:suppressAutoHyphens/>
        <w:spacing w:line="360" w:lineRule="auto"/>
        <w:jc w:val="both"/>
      </w:pPr>
      <w:r w:rsidRPr="0066674E">
        <w:t>-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14:paraId="4E06AF4A" w14:textId="77777777" w:rsidR="00AE0F9F" w:rsidRPr="0066674E" w:rsidRDefault="00AE0F9F" w:rsidP="00AE0F9F">
      <w:pPr>
        <w:suppressAutoHyphens/>
        <w:spacing w:line="360" w:lineRule="auto"/>
        <w:jc w:val="both"/>
      </w:pPr>
      <w:r w:rsidRPr="0066674E">
        <w:t>- 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санитарно-эпидемиологического надзора, органами и учреждениями экологического и геологического контроля;</w:t>
      </w:r>
    </w:p>
    <w:p w14:paraId="717F9028" w14:textId="77777777" w:rsidR="00AE0F9F" w:rsidRPr="0066674E" w:rsidRDefault="00AE0F9F" w:rsidP="00AE0F9F">
      <w:pPr>
        <w:suppressAutoHyphens/>
        <w:spacing w:line="360" w:lineRule="auto"/>
        <w:jc w:val="both"/>
      </w:pPr>
      <w:r w:rsidRPr="0066674E">
        <w:t>- запрещение закачки отработанных вод в подземные горизонты, подземного складирования твердых отходов и разработки недр земли;</w:t>
      </w:r>
    </w:p>
    <w:p w14:paraId="45CA4C69" w14:textId="77777777" w:rsidR="00AE0F9F" w:rsidRPr="0066674E" w:rsidRDefault="00AE0F9F" w:rsidP="00AE0F9F">
      <w:pPr>
        <w:suppressAutoHyphens/>
        <w:spacing w:line="360" w:lineRule="auto"/>
        <w:jc w:val="both"/>
      </w:pPr>
      <w:r w:rsidRPr="0066674E">
        <w:t xml:space="preserve">- запрещение размещения складов горюче-смазочных материалов, ядохимикатов и минеральных удобрений, накопителей </w:t>
      </w:r>
      <w:proofErr w:type="spellStart"/>
      <w:r w:rsidRPr="0066674E">
        <w:t>промстоков</w:t>
      </w:r>
      <w:proofErr w:type="spellEnd"/>
      <w:r w:rsidRPr="0066674E">
        <w:t xml:space="preserve">, </w:t>
      </w:r>
      <w:proofErr w:type="spellStart"/>
      <w:r w:rsidRPr="0066674E">
        <w:t>шламохранилищ</w:t>
      </w:r>
      <w:proofErr w:type="spellEnd"/>
      <w:r w:rsidRPr="0066674E">
        <w:t xml:space="preserve"> и других объектов, обусловливающих опасность химического загрязнения подземных вод. 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по согласовании с центром государственного санитарно-эпидемиологического надзора, органами и учреждениями государственного экологического и геологического контроля;</w:t>
      </w:r>
    </w:p>
    <w:p w14:paraId="7CE237F9" w14:textId="77777777" w:rsidR="00AE0F9F" w:rsidRPr="0066674E" w:rsidRDefault="00AE0F9F" w:rsidP="00AE0F9F">
      <w:pPr>
        <w:suppressAutoHyphens/>
        <w:spacing w:line="360" w:lineRule="auto"/>
        <w:jc w:val="both"/>
      </w:pPr>
      <w:r w:rsidRPr="0066674E">
        <w:t>- 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требованиями СанПиНа «Охрана поверхностных вод от загрязнения».</w:t>
      </w:r>
    </w:p>
    <w:p w14:paraId="0D8A57E0" w14:textId="77777777" w:rsidR="00AE0F9F" w:rsidRPr="0066674E" w:rsidRDefault="00AE0F9F" w:rsidP="00AE0F9F">
      <w:pPr>
        <w:suppressAutoHyphens/>
        <w:spacing w:line="360" w:lineRule="auto"/>
        <w:ind w:firstLine="540"/>
        <w:jc w:val="both"/>
      </w:pPr>
      <w:r w:rsidRPr="0066674E">
        <w:t>Кроме мероприятий, указанных выше, в пределах второго пояса ЗСО подземных источников водоснабжения подлежат выполнению следующие дополнительные мероприятия.</w:t>
      </w:r>
    </w:p>
    <w:p w14:paraId="0F59EF24" w14:textId="77777777" w:rsidR="00AE0F9F" w:rsidRPr="0066674E" w:rsidRDefault="00AE0F9F" w:rsidP="00AE0F9F">
      <w:pPr>
        <w:suppressAutoHyphens/>
        <w:spacing w:line="360" w:lineRule="auto"/>
        <w:jc w:val="both"/>
      </w:pPr>
      <w:r w:rsidRPr="0066674E">
        <w:t>Запрещается:</w:t>
      </w:r>
    </w:p>
    <w:p w14:paraId="0837E57D" w14:textId="77777777" w:rsidR="00AE0F9F" w:rsidRPr="0066674E" w:rsidRDefault="00AE0F9F" w:rsidP="00AE0F9F">
      <w:pPr>
        <w:suppressAutoHyphens/>
        <w:spacing w:line="360" w:lineRule="auto"/>
        <w:jc w:val="both"/>
      </w:pPr>
      <w:r w:rsidRPr="0066674E">
        <w:t>-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14:paraId="636BA2BB" w14:textId="77777777" w:rsidR="00AE0F9F" w:rsidRPr="0066674E" w:rsidRDefault="00AE0F9F" w:rsidP="00AE0F9F">
      <w:pPr>
        <w:suppressAutoHyphens/>
        <w:spacing w:line="360" w:lineRule="auto"/>
        <w:jc w:val="both"/>
      </w:pPr>
      <w:r w:rsidRPr="0066674E">
        <w:t>- применение удобрений и ядохимикатов;</w:t>
      </w:r>
    </w:p>
    <w:p w14:paraId="334ED439" w14:textId="77777777" w:rsidR="00AE0F9F" w:rsidRPr="0066674E" w:rsidRDefault="00AE0F9F" w:rsidP="00AE0F9F">
      <w:pPr>
        <w:suppressAutoHyphens/>
        <w:spacing w:line="360" w:lineRule="auto"/>
        <w:jc w:val="both"/>
      </w:pPr>
      <w:r w:rsidRPr="0066674E">
        <w:t>- рубка леса главного пользования и реконструкции.</w:t>
      </w:r>
    </w:p>
    <w:p w14:paraId="723064F2" w14:textId="77777777" w:rsidR="00AE0F9F" w:rsidRPr="0066674E" w:rsidRDefault="00AE0F9F" w:rsidP="00AE0F9F">
      <w:pPr>
        <w:tabs>
          <w:tab w:val="left" w:pos="540"/>
        </w:tabs>
        <w:suppressAutoHyphens/>
        <w:spacing w:line="360" w:lineRule="auto"/>
        <w:ind w:firstLine="540"/>
        <w:jc w:val="both"/>
      </w:pPr>
      <w:r w:rsidRPr="0066674E">
        <w:lastRenderedPageBreak/>
        <w:t>В соответствии с требованиями СанПиН 2.1.4.1175-02 «Гигиенические требования к качеству воды нецентрализованного водоснабжения. Санитарная охрана источников» выбор места расположения водозаборных сооружений осуществляется их владельцами с привлечением соответствующих специалистов и проводится на основании геологических и гидрогеологических данных, а также результатов санитарного обследования близлежащих территорий.</w:t>
      </w:r>
    </w:p>
    <w:p w14:paraId="459D9ABD" w14:textId="77777777" w:rsidR="00AE0F9F" w:rsidRPr="0066674E" w:rsidRDefault="00AE0F9F" w:rsidP="00AE0F9F">
      <w:pPr>
        <w:suppressAutoHyphens/>
        <w:spacing w:line="360" w:lineRule="auto"/>
        <w:ind w:firstLine="540"/>
        <w:jc w:val="both"/>
      </w:pPr>
      <w:r w:rsidRPr="0066674E">
        <w:t xml:space="preserve">Место расположения водозаборных сооружений следует выбирать на незагрязненном участке, удаленном не менее чем на </w:t>
      </w:r>
      <w:smartTag w:uri="urn:schemas-microsoft-com:office:smarttags" w:element="metricconverter">
        <w:smartTagPr>
          <w:attr w:name="ProductID" w:val="50 м"/>
        </w:smartTagPr>
        <w:r w:rsidRPr="0066674E">
          <w:t>50 м</w:t>
        </w:r>
      </w:smartTag>
      <w:r w:rsidRPr="0066674E">
        <w:t xml:space="preserve"> выше по потоку грунтовых вод от существующих или возможных источников загрязнения: выгребных туалетов и ям, складов удобрений и ядохимикатов, предприятий местной промышленности, канализационных сооружений и др.</w:t>
      </w:r>
    </w:p>
    <w:p w14:paraId="4A462432" w14:textId="77777777" w:rsidR="00AE0F9F" w:rsidRPr="0066674E" w:rsidRDefault="00AE0F9F" w:rsidP="00AE0F9F">
      <w:pPr>
        <w:suppressAutoHyphens/>
        <w:spacing w:line="360" w:lineRule="auto"/>
        <w:ind w:firstLine="540"/>
        <w:jc w:val="both"/>
      </w:pPr>
      <w:r w:rsidRPr="0066674E">
        <w:t xml:space="preserve">Водозаборные сооружения нецентрализованного водоснабжения не должны устраиваться на участках, затапливаемых паводковыми водами, в заболоченных местах, а также местах, подвергаемых оползням и другим видам деформации, а также ближе </w:t>
      </w:r>
      <w:smartTag w:uri="urn:schemas-microsoft-com:office:smarttags" w:element="metricconverter">
        <w:smartTagPr>
          <w:attr w:name="ProductID" w:val="30 метров"/>
        </w:smartTagPr>
        <w:r w:rsidRPr="0066674E">
          <w:t>30 метров</w:t>
        </w:r>
      </w:smartTag>
      <w:r w:rsidRPr="0066674E">
        <w:t xml:space="preserve"> от магистралей с интенсивным движением транспорта.</w:t>
      </w:r>
    </w:p>
    <w:p w14:paraId="7FE75C57" w14:textId="77777777" w:rsidR="00AE0F9F" w:rsidRPr="0066674E" w:rsidRDefault="00AE0F9F" w:rsidP="00AE0F9F">
      <w:pPr>
        <w:suppressAutoHyphens/>
        <w:spacing w:line="360" w:lineRule="auto"/>
        <w:ind w:firstLine="540"/>
        <w:jc w:val="both"/>
      </w:pPr>
      <w:r w:rsidRPr="0066674E">
        <w:t xml:space="preserve">Расстояние от сетей водопровода до фундаментов зданий и сооружений следует принимать </w:t>
      </w:r>
      <w:smartTag w:uri="urn:schemas-microsoft-com:office:smarttags" w:element="metricconverter">
        <w:smartTagPr>
          <w:attr w:name="ProductID" w:val="5 м"/>
        </w:smartTagPr>
        <w:r w:rsidRPr="0066674E">
          <w:t>5 м</w:t>
        </w:r>
      </w:smartTag>
      <w:r w:rsidRPr="0066674E">
        <w:t xml:space="preserve"> (СНиП 2.07.01-89*).</w:t>
      </w:r>
    </w:p>
    <w:p w14:paraId="69CE6F10" w14:textId="77777777" w:rsidR="00AE0F9F" w:rsidRDefault="00AE0F9F" w:rsidP="00AE0F9F">
      <w:pPr>
        <w:suppressAutoHyphens/>
        <w:spacing w:line="360" w:lineRule="auto"/>
        <w:ind w:firstLine="540"/>
        <w:jc w:val="both"/>
      </w:pPr>
      <w:r w:rsidRPr="0066674E">
        <w:t>Правильное содержание и эксплуатация водозаборных сооружений и устройств имеет решающее значение в профилактике микробного и химического загрязнения питьевой воды.</w:t>
      </w:r>
      <w:bookmarkStart w:id="29" w:name="_Toc39668359"/>
    </w:p>
    <w:p w14:paraId="2F87A396" w14:textId="77777777" w:rsidR="00AE0F9F" w:rsidRPr="00DD608B" w:rsidRDefault="00AE0F9F" w:rsidP="00AE0F9F">
      <w:pPr>
        <w:widowControl w:val="0"/>
        <w:autoSpaceDE w:val="0"/>
        <w:autoSpaceDN w:val="0"/>
        <w:spacing w:line="360" w:lineRule="auto"/>
        <w:ind w:firstLine="567"/>
        <w:jc w:val="center"/>
        <w:rPr>
          <w:i/>
          <w:color w:val="000000"/>
          <w:lang w:bidi="ru-RU"/>
        </w:rPr>
      </w:pPr>
      <w:r w:rsidRPr="00DD608B">
        <w:rPr>
          <w:i/>
          <w:color w:val="000000"/>
          <w:lang w:bidi="ru-RU"/>
        </w:rPr>
        <w:t>Территории залегания полезных ископаемых</w:t>
      </w:r>
    </w:p>
    <w:p w14:paraId="019B851E" w14:textId="77777777" w:rsidR="00AE0F9F" w:rsidRPr="00DD608B" w:rsidRDefault="00AE0F9F" w:rsidP="00AE0F9F">
      <w:pPr>
        <w:widowControl w:val="0"/>
        <w:autoSpaceDE w:val="0"/>
        <w:autoSpaceDN w:val="0"/>
        <w:spacing w:line="360" w:lineRule="auto"/>
        <w:ind w:firstLine="567"/>
        <w:jc w:val="both"/>
        <w:rPr>
          <w:color w:val="FF0000"/>
          <w:lang w:bidi="ru-RU"/>
        </w:rPr>
      </w:pPr>
      <w:r w:rsidRPr="00DD608B">
        <w:rPr>
          <w:color w:val="000000"/>
          <w:lang w:bidi="ru-RU"/>
        </w:rPr>
        <w:t>На территории поселения име</w:t>
      </w:r>
      <w:r>
        <w:rPr>
          <w:color w:val="000000"/>
          <w:lang w:bidi="ru-RU"/>
        </w:rPr>
        <w:t>ю</w:t>
      </w:r>
      <w:r w:rsidRPr="00DD608B">
        <w:rPr>
          <w:color w:val="000000"/>
          <w:lang w:bidi="ru-RU"/>
        </w:rPr>
        <w:t xml:space="preserve">тся месторождения </w:t>
      </w:r>
      <w:r>
        <w:rPr>
          <w:color w:val="000000"/>
          <w:lang w:bidi="ru-RU"/>
        </w:rPr>
        <w:t>известняка и доломиты.</w:t>
      </w:r>
    </w:p>
    <w:p w14:paraId="464E7849" w14:textId="77777777" w:rsidR="00AE0F9F" w:rsidRPr="00DD608B" w:rsidRDefault="00AE0F9F" w:rsidP="00AE0F9F">
      <w:pPr>
        <w:widowControl w:val="0"/>
        <w:autoSpaceDE w:val="0"/>
        <w:autoSpaceDN w:val="0"/>
        <w:spacing w:line="360" w:lineRule="auto"/>
        <w:ind w:firstLine="567"/>
        <w:jc w:val="both"/>
        <w:rPr>
          <w:lang w:bidi="ru-RU"/>
        </w:rPr>
      </w:pPr>
      <w:r w:rsidRPr="00DD608B">
        <w:rPr>
          <w:lang w:bidi="ru-RU"/>
        </w:rPr>
        <w:t xml:space="preserve">Согласно </w:t>
      </w:r>
      <w:hyperlink r:id="rId19" w:history="1">
        <w:r w:rsidRPr="00DD608B">
          <w:rPr>
            <w:color w:val="000000"/>
            <w:lang w:bidi="ru-RU"/>
          </w:rPr>
          <w:t>статьи 25</w:t>
        </w:r>
      </w:hyperlink>
      <w:r w:rsidRPr="00DD608B">
        <w:rPr>
          <w:lang w:bidi="ru-RU"/>
        </w:rPr>
        <w:t xml:space="preserve"> Закона Российской Федерации от 21.02.1992 № 2395-1 «О недрах» (с последующими изменениями) проектирование и строительство населенных пунктов, промышленных комплексов и других хозяйственных объектов разрешаются только после получения заключения федерального органа управления государственным фондом недр или его территориального органа об отсутствии полезных ископаемых в недрах под участком предстоящей застройки.</w:t>
      </w:r>
    </w:p>
    <w:p w14:paraId="4B695EB0" w14:textId="77777777" w:rsidR="00AE0F9F" w:rsidRPr="00DD608B" w:rsidRDefault="00AE0F9F" w:rsidP="00AE0F9F">
      <w:pPr>
        <w:widowControl w:val="0"/>
        <w:autoSpaceDE w:val="0"/>
        <w:autoSpaceDN w:val="0"/>
        <w:spacing w:line="360" w:lineRule="auto"/>
        <w:ind w:firstLine="567"/>
        <w:jc w:val="both"/>
        <w:rPr>
          <w:lang w:bidi="ru-RU"/>
        </w:rPr>
      </w:pPr>
      <w:r w:rsidRPr="00DD608B">
        <w:rPr>
          <w:lang w:bidi="ru-RU"/>
        </w:rPr>
        <w:t>Застройка площадей залегания полезных ископаемых, а также размещение в местах их залегания подземных сооружений допускается на основании разрешения федерального органа управления государственным фондом недр или его территориального органа. Выдача такого разрешения может осуществляться через многофункциональный центр предоставления государственных и муниципальных услуг.</w:t>
      </w:r>
    </w:p>
    <w:p w14:paraId="246266E6" w14:textId="77777777" w:rsidR="00AE0F9F" w:rsidRPr="00DD608B" w:rsidRDefault="00AE0F9F" w:rsidP="00AE0F9F">
      <w:pPr>
        <w:widowControl w:val="0"/>
        <w:autoSpaceDE w:val="0"/>
        <w:autoSpaceDN w:val="0"/>
        <w:spacing w:line="360" w:lineRule="auto"/>
        <w:ind w:firstLine="567"/>
        <w:jc w:val="both"/>
        <w:rPr>
          <w:lang w:bidi="ru-RU"/>
        </w:rPr>
      </w:pPr>
      <w:r w:rsidRPr="00DD608B">
        <w:rPr>
          <w:lang w:bidi="ru-RU"/>
        </w:rPr>
        <w:t>Самовольная застройка площадей залегания полезных ископаемых прекращается без возмещения произведенных затрат и затрат по рекультивации территории и демонтажу возведенных объектов.</w:t>
      </w:r>
    </w:p>
    <w:p w14:paraId="6E123AAD" w14:textId="77777777" w:rsidR="00AE0F9F" w:rsidRPr="00DD608B" w:rsidRDefault="00AE0F9F" w:rsidP="00AE0F9F">
      <w:pPr>
        <w:widowControl w:val="0"/>
        <w:autoSpaceDE w:val="0"/>
        <w:autoSpaceDN w:val="0"/>
        <w:spacing w:line="360" w:lineRule="auto"/>
        <w:ind w:firstLine="567"/>
        <w:jc w:val="both"/>
        <w:rPr>
          <w:lang w:bidi="ru-RU"/>
        </w:rPr>
      </w:pPr>
      <w:r w:rsidRPr="00DD608B">
        <w:rPr>
          <w:lang w:bidi="ru-RU"/>
        </w:rPr>
        <w:t xml:space="preserve">За выдачу разрешения на застройку площадей залегания полезных ископаемых, а также на размещение в местах их залегания подземных сооружений в пределах горного отвода </w:t>
      </w:r>
      <w:r w:rsidRPr="00DD608B">
        <w:rPr>
          <w:lang w:bidi="ru-RU"/>
        </w:rPr>
        <w:lastRenderedPageBreak/>
        <w:t>уплачивается государственная пошлина в размерах и порядке, которые установлены законодательством Российской Федерации о налогах и сборах.</w:t>
      </w:r>
    </w:p>
    <w:p w14:paraId="4C61F6BC" w14:textId="77777777" w:rsidR="00AE0F9F" w:rsidRPr="00DD608B" w:rsidRDefault="00AE0F9F" w:rsidP="00AE0F9F">
      <w:pPr>
        <w:widowControl w:val="0"/>
        <w:autoSpaceDE w:val="0"/>
        <w:autoSpaceDN w:val="0"/>
        <w:spacing w:line="360" w:lineRule="auto"/>
        <w:ind w:firstLine="567"/>
        <w:jc w:val="both"/>
        <w:rPr>
          <w:lang w:bidi="ru-RU"/>
        </w:rPr>
      </w:pPr>
      <w:r w:rsidRPr="00DD608B">
        <w:rPr>
          <w:lang w:bidi="ru-RU"/>
        </w:rPr>
        <w:t xml:space="preserve">Порядок получения заключений и разрешений в отношении конкретных объектов заинтересованными лицами установлен Административным </w:t>
      </w:r>
      <w:hyperlink r:id="rId20" w:history="1">
        <w:r w:rsidRPr="00DD608B">
          <w:rPr>
            <w:color w:val="000000"/>
            <w:lang w:bidi="ru-RU"/>
          </w:rPr>
          <w:t>регламентом</w:t>
        </w:r>
      </w:hyperlink>
      <w:r w:rsidRPr="00DD608B">
        <w:rPr>
          <w:lang w:bidi="ru-RU"/>
        </w:rPr>
        <w:t xml:space="preserve"> предоставления Федеральным агентством по недропользованию государственной услуги по выдаче заключений об отсутствии полезных ископаемых в недрах под участком предстоящей застройки и разрешения на осуществление застройки площадей залегания полезных ископаемых, а также размещение в местах их залегания подземных сооружений, утвержденный приказом Министерства природных ресурсов и экологии Российской Федерации от 13.02.2013 № 53 (с последующими изменениями). Административный регламент определяет сроки и последовательность административных процедур (действий) Федерального агентства по недропользованию (Роснедра) и его территориальных органов при выдаче заключений об отсутствии полезных ископаемых в недрах под участком предстоящей застройки и разрешения на осуществление застройки площадей залегания полезных ископаемых, а также размещение в местах их залегания подземных сооружений.</w:t>
      </w:r>
    </w:p>
    <w:p w14:paraId="654355BF" w14:textId="77777777" w:rsidR="00AE0F9F" w:rsidRPr="00DD608B" w:rsidRDefault="00AE0F9F" w:rsidP="00AE0F9F">
      <w:pPr>
        <w:widowControl w:val="0"/>
        <w:autoSpaceDE w:val="0"/>
        <w:autoSpaceDN w:val="0"/>
        <w:spacing w:line="360" w:lineRule="auto"/>
        <w:ind w:firstLine="567"/>
        <w:jc w:val="both"/>
        <w:rPr>
          <w:lang w:bidi="ru-RU"/>
        </w:rPr>
      </w:pPr>
      <w:r w:rsidRPr="00DD608B">
        <w:rPr>
          <w:lang w:bidi="ru-RU"/>
        </w:rPr>
        <w:t xml:space="preserve">Согласно </w:t>
      </w:r>
      <w:hyperlink r:id="rId21" w:history="1">
        <w:r w:rsidRPr="00DD608B">
          <w:rPr>
            <w:color w:val="000000"/>
            <w:lang w:bidi="ru-RU"/>
          </w:rPr>
          <w:t>статьи 33</w:t>
        </w:r>
      </w:hyperlink>
      <w:r w:rsidRPr="00DD608B">
        <w:rPr>
          <w:lang w:bidi="ru-RU"/>
        </w:rPr>
        <w:t xml:space="preserve"> Закона Российской Федерации от 21.02.1992 № 2395-1 «О недрах» (с последующими изменениями) редкие геологические обнажения, минералогические образования, палеонтологические объекты и другие участки недр, представляющие особую научную или культурную ценность, могут быть объявлены в установленном порядке геологическими заповедниками, заказниками либо памятниками природы или культуры. Всякая деятельность, нарушающая сохранность указанных заповедников, заказников и памятников, запрещается.</w:t>
      </w:r>
    </w:p>
    <w:p w14:paraId="633D7D37" w14:textId="77777777" w:rsidR="00AE0F9F" w:rsidRPr="00DD608B" w:rsidRDefault="00AE0F9F" w:rsidP="00AE0F9F">
      <w:pPr>
        <w:widowControl w:val="0"/>
        <w:autoSpaceDE w:val="0"/>
        <w:autoSpaceDN w:val="0"/>
        <w:spacing w:line="360" w:lineRule="auto"/>
        <w:ind w:firstLine="567"/>
        <w:jc w:val="both"/>
        <w:rPr>
          <w:lang w:bidi="ru-RU"/>
        </w:rPr>
      </w:pPr>
      <w:r w:rsidRPr="00DD608B">
        <w:rPr>
          <w:lang w:bidi="ru-RU"/>
        </w:rPr>
        <w:t>В случае обнаружения при пользовании недрами редких геологических и минералогических образований, метеоритов, палеонтологических, археологических и других объектов, представляющих интерес для науки или культуры, пользователи недр обязаны приостановить работы на соответствующем участке и сообщить об этом органам, предоставившим лицензию.</w:t>
      </w:r>
    </w:p>
    <w:p w14:paraId="48F99859" w14:textId="77777777" w:rsidR="00AE0F9F" w:rsidRPr="00DD608B" w:rsidRDefault="00AE0F9F" w:rsidP="00AE0F9F">
      <w:pPr>
        <w:widowControl w:val="0"/>
        <w:autoSpaceDE w:val="0"/>
        <w:autoSpaceDN w:val="0"/>
        <w:spacing w:line="360" w:lineRule="auto"/>
        <w:ind w:firstLine="567"/>
        <w:jc w:val="both"/>
        <w:rPr>
          <w:lang w:bidi="ru-RU"/>
        </w:rPr>
      </w:pPr>
      <w:bookmarkStart w:id="30" w:name="_Toc36046146"/>
      <w:r w:rsidRPr="00DD608B">
        <w:rPr>
          <w:lang w:bidi="ru-RU"/>
        </w:rPr>
        <w:t>Информация о территориях залегания полезных ископаемых рассмотрены в подразделе 2.</w:t>
      </w:r>
      <w:r>
        <w:rPr>
          <w:lang w:bidi="ru-RU"/>
        </w:rPr>
        <w:t>2</w:t>
      </w:r>
      <w:r w:rsidRPr="00DD608B">
        <w:rPr>
          <w:lang w:bidi="ru-RU"/>
        </w:rPr>
        <w:t>. Природн</w:t>
      </w:r>
      <w:r>
        <w:rPr>
          <w:lang w:bidi="ru-RU"/>
        </w:rPr>
        <w:t>о-</w:t>
      </w:r>
      <w:r w:rsidRPr="00DD608B">
        <w:rPr>
          <w:lang w:bidi="ru-RU"/>
        </w:rPr>
        <w:t>ресурс</w:t>
      </w:r>
      <w:r>
        <w:rPr>
          <w:lang w:bidi="ru-RU"/>
        </w:rPr>
        <w:t>н</w:t>
      </w:r>
      <w:r w:rsidRPr="00DD608B">
        <w:rPr>
          <w:lang w:bidi="ru-RU"/>
        </w:rPr>
        <w:t>ы</w:t>
      </w:r>
      <w:r>
        <w:rPr>
          <w:lang w:bidi="ru-RU"/>
        </w:rPr>
        <w:t>й потенциал и экологическая ситуация поселения</w:t>
      </w:r>
      <w:r w:rsidRPr="00DD608B">
        <w:rPr>
          <w:lang w:bidi="ru-RU"/>
        </w:rPr>
        <w:t>.</w:t>
      </w:r>
      <w:bookmarkEnd w:id="30"/>
    </w:p>
    <w:p w14:paraId="2A56615B" w14:textId="77777777" w:rsidR="00AE0F9F" w:rsidRDefault="00AE0F9F" w:rsidP="00AE0F9F">
      <w:pPr>
        <w:suppressAutoHyphens/>
        <w:spacing w:line="360" w:lineRule="auto"/>
        <w:ind w:firstLine="540"/>
        <w:jc w:val="both"/>
      </w:pPr>
    </w:p>
    <w:p w14:paraId="4EE19D6D" w14:textId="77777777" w:rsidR="00AE0F9F" w:rsidRPr="00F67F86" w:rsidRDefault="00AE0F9F" w:rsidP="00AE0F9F">
      <w:pPr>
        <w:jc w:val="center"/>
        <w:outlineLvl w:val="0"/>
        <w:rPr>
          <w:b/>
        </w:rPr>
      </w:pPr>
      <w:bookmarkStart w:id="31" w:name="_Toc110356082"/>
      <w:r>
        <w:rPr>
          <w:b/>
        </w:rPr>
        <w:t>3</w:t>
      </w:r>
      <w:r w:rsidRPr="00F67F86">
        <w:rPr>
          <w:b/>
        </w:rPr>
        <w:t xml:space="preserve">.ОЦЕНКА ВОЗМОЖНОГО ВЛИЯНИЯ ПЛАНИРУЕМЫХ ДЛЯ РАЗМЕЩЕНИЯ ОБЪЕКТОВ МЕСТНОГО ЗНАЧЕНИЯ </w:t>
      </w:r>
      <w:r>
        <w:rPr>
          <w:b/>
        </w:rPr>
        <w:t xml:space="preserve">ПОСЕЛЕНИЯ </w:t>
      </w:r>
      <w:r w:rsidRPr="00F67F86">
        <w:rPr>
          <w:b/>
        </w:rPr>
        <w:t>НА КОМПЛЕКСНОЕ РАЗВИТИЕ</w:t>
      </w:r>
      <w:r>
        <w:rPr>
          <w:b/>
        </w:rPr>
        <w:t xml:space="preserve"> ЭТИХ </w:t>
      </w:r>
      <w:r w:rsidRPr="00F67F86">
        <w:rPr>
          <w:b/>
        </w:rPr>
        <w:t>ТЕРРИТОРИ</w:t>
      </w:r>
      <w:bookmarkEnd w:id="29"/>
      <w:r>
        <w:rPr>
          <w:b/>
        </w:rPr>
        <w:t>Й</w:t>
      </w:r>
      <w:bookmarkEnd w:id="31"/>
    </w:p>
    <w:p w14:paraId="40612F5F" w14:textId="77777777" w:rsidR="00AE0F9F" w:rsidRPr="000679C7" w:rsidRDefault="00AE0F9F" w:rsidP="00AE0F9F">
      <w:pPr>
        <w:suppressAutoHyphens/>
        <w:spacing w:line="360" w:lineRule="auto"/>
        <w:ind w:firstLine="567"/>
        <w:jc w:val="both"/>
        <w:rPr>
          <w:lang w:bidi="en-US"/>
        </w:rPr>
      </w:pPr>
      <w:r w:rsidRPr="000679C7">
        <w:rPr>
          <w:lang w:bidi="en-US"/>
        </w:rPr>
        <w:t xml:space="preserve">Для надежного обеспечения населения </w:t>
      </w:r>
      <w:r>
        <w:rPr>
          <w:lang w:bidi="en-US"/>
        </w:rPr>
        <w:t>муниципального образования «Рабочий поселок Исса»</w:t>
      </w:r>
      <w:r w:rsidRPr="000679C7">
        <w:rPr>
          <w:lang w:bidi="en-US"/>
        </w:rPr>
        <w:t xml:space="preserve"> водоснабжением,</w:t>
      </w:r>
      <w:r>
        <w:rPr>
          <w:lang w:bidi="en-US"/>
        </w:rPr>
        <w:t xml:space="preserve"> электроснабжением</w:t>
      </w:r>
      <w:r w:rsidRPr="000679C7">
        <w:rPr>
          <w:lang w:bidi="en-US"/>
        </w:rPr>
        <w:t xml:space="preserve"> создания условий для освоения новых территорий в целях жилищного строительства, повышения инвестиционной привлекательности территории поселения внесением изменений в генеральный план на </w:t>
      </w:r>
      <w:r w:rsidRPr="000679C7">
        <w:rPr>
          <w:lang w:bidi="en-US"/>
        </w:rPr>
        <w:lastRenderedPageBreak/>
        <w:t xml:space="preserve">территории </w:t>
      </w:r>
      <w:r>
        <w:rPr>
          <w:lang w:bidi="en-US"/>
        </w:rPr>
        <w:t>муниципального образования «Рабочий поселок Исса»</w:t>
      </w:r>
      <w:r w:rsidRPr="000679C7">
        <w:rPr>
          <w:lang w:bidi="en-US"/>
        </w:rPr>
        <w:t xml:space="preserve"> планируются для размещения объекты местного значения:</w:t>
      </w:r>
    </w:p>
    <w:p w14:paraId="6B632201" w14:textId="77777777" w:rsidR="00AE0F9F" w:rsidRPr="00A66E06" w:rsidRDefault="00AE0F9F" w:rsidP="00AE0F9F">
      <w:pPr>
        <w:widowControl w:val="0"/>
        <w:numPr>
          <w:ilvl w:val="0"/>
          <w:numId w:val="18"/>
        </w:numPr>
        <w:spacing w:line="360" w:lineRule="auto"/>
        <w:ind w:left="0" w:firstLine="567"/>
        <w:jc w:val="both"/>
      </w:pPr>
      <w:r>
        <w:t xml:space="preserve">строительство станции обезжелезивания воды в </w:t>
      </w:r>
      <w:proofErr w:type="spellStart"/>
      <w:r>
        <w:t>р.п.Исса</w:t>
      </w:r>
      <w:proofErr w:type="spellEnd"/>
      <w:r>
        <w:t xml:space="preserve">, </w:t>
      </w:r>
      <w:proofErr w:type="spellStart"/>
      <w:r>
        <w:t>ул.Лебедева</w:t>
      </w:r>
      <w:proofErr w:type="spellEnd"/>
      <w:r>
        <w:t>, 62а, кадастровый номер земельного участка 58:09:0220101:115;</w:t>
      </w:r>
    </w:p>
    <w:p w14:paraId="551C800A" w14:textId="77777777" w:rsidR="00AE0F9F" w:rsidRDefault="00AE0F9F" w:rsidP="00AE0F9F">
      <w:pPr>
        <w:widowControl w:val="0"/>
        <w:numPr>
          <w:ilvl w:val="0"/>
          <w:numId w:val="18"/>
        </w:numPr>
        <w:autoSpaceDE w:val="0"/>
        <w:autoSpaceDN w:val="0"/>
        <w:spacing w:line="360" w:lineRule="auto"/>
        <w:ind w:left="113" w:firstLine="567"/>
        <w:jc w:val="both"/>
      </w:pPr>
      <w:r w:rsidRPr="00A66E06">
        <w:t xml:space="preserve">строительство </w:t>
      </w:r>
      <w:r w:rsidRPr="00A66E06">
        <w:rPr>
          <w:lang w:bidi="ru-RU"/>
        </w:rPr>
        <w:t>трансформаторных подстанций (</w:t>
      </w:r>
      <w:proofErr w:type="spellStart"/>
      <w:r w:rsidRPr="00A66E06">
        <w:rPr>
          <w:lang w:bidi="ru-RU"/>
        </w:rPr>
        <w:t>ул.им.Гаврилова</w:t>
      </w:r>
      <w:proofErr w:type="spellEnd"/>
      <w:r>
        <w:rPr>
          <w:lang w:bidi="ru-RU"/>
        </w:rPr>
        <w:t xml:space="preserve"> и</w:t>
      </w:r>
      <w:r w:rsidRPr="00A66E06">
        <w:rPr>
          <w:lang w:bidi="ru-RU"/>
        </w:rPr>
        <w:t xml:space="preserve"> </w:t>
      </w:r>
      <w:r>
        <w:rPr>
          <w:lang w:bidi="ru-RU"/>
        </w:rPr>
        <w:t xml:space="preserve">в юго-западной части </w:t>
      </w:r>
      <w:proofErr w:type="spellStart"/>
      <w:r>
        <w:rPr>
          <w:lang w:bidi="ru-RU"/>
        </w:rPr>
        <w:t>р.п.Исса</w:t>
      </w:r>
      <w:proofErr w:type="spellEnd"/>
      <w:r>
        <w:rPr>
          <w:lang w:bidi="ru-RU"/>
        </w:rPr>
        <w:t>).</w:t>
      </w:r>
    </w:p>
    <w:p w14:paraId="4168ED41" w14:textId="77777777" w:rsidR="00AE0F9F" w:rsidRDefault="00AE0F9F" w:rsidP="00AE0F9F">
      <w:pPr>
        <w:widowControl w:val="0"/>
        <w:autoSpaceDE w:val="0"/>
        <w:autoSpaceDN w:val="0"/>
        <w:spacing w:line="360" w:lineRule="auto"/>
        <w:ind w:firstLine="709"/>
        <w:jc w:val="both"/>
      </w:pPr>
      <w:r w:rsidRPr="00902730">
        <w:t xml:space="preserve">Согласно СанПиН 2.1.4.1110-02 «Зоны санитарной охраны источников водоснабжения и водопроводов питьевого назначения» </w:t>
      </w:r>
      <w:r>
        <w:t>от</w:t>
      </w:r>
      <w:r w:rsidRPr="00902730">
        <w:t xml:space="preserve"> 30</w:t>
      </w:r>
      <w:r>
        <w:t xml:space="preserve"> до 50 </w:t>
      </w:r>
      <w:r w:rsidRPr="00902730">
        <w:t>м.</w:t>
      </w:r>
    </w:p>
    <w:p w14:paraId="7162A67C" w14:textId="77777777" w:rsidR="00AE0F9F" w:rsidRDefault="00AE0F9F" w:rsidP="00AE0F9F">
      <w:pPr>
        <w:tabs>
          <w:tab w:val="left" w:pos="540"/>
        </w:tabs>
        <w:spacing w:line="360" w:lineRule="auto"/>
        <w:ind w:firstLine="709"/>
        <w:jc w:val="both"/>
        <w:rPr>
          <w:color w:val="000000" w:themeColor="text1"/>
        </w:rPr>
      </w:pPr>
      <w:r w:rsidRPr="002422E6">
        <w:rPr>
          <w:color w:val="000000" w:themeColor="text1"/>
        </w:rPr>
        <w:t xml:space="preserve">В соответствии с 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утвержденными Постановлением Правительства Российской Федерации от 24.02.2009 №160, размер охранной зоны – 10 м по обе стороны линии электропередачи от крайних проводов при </w:t>
      </w:r>
      <w:proofErr w:type="spellStart"/>
      <w:r w:rsidRPr="002422E6">
        <w:rPr>
          <w:color w:val="000000" w:themeColor="text1"/>
        </w:rPr>
        <w:t>неотклоненном</w:t>
      </w:r>
      <w:proofErr w:type="spellEnd"/>
      <w:r w:rsidRPr="002422E6">
        <w:rPr>
          <w:color w:val="000000" w:themeColor="text1"/>
        </w:rPr>
        <w:t xml:space="preserve"> их положении (5 м – для линий с самонесущими или изолированными проводами, размещенных в границах населенных пунктов).</w:t>
      </w:r>
    </w:p>
    <w:p w14:paraId="7099D503" w14:textId="77777777" w:rsidR="00AE0F9F" w:rsidRPr="002422E6" w:rsidRDefault="00AE0F9F" w:rsidP="00AE0F9F">
      <w:pPr>
        <w:tabs>
          <w:tab w:val="left" w:pos="540"/>
        </w:tabs>
        <w:spacing w:line="360" w:lineRule="auto"/>
        <w:ind w:firstLine="709"/>
        <w:jc w:val="both"/>
        <w:rPr>
          <w:color w:val="000000" w:themeColor="text1"/>
        </w:rPr>
      </w:pPr>
    </w:p>
    <w:p w14:paraId="588DB891" w14:textId="77777777" w:rsidR="00AE0F9F" w:rsidRPr="00867F3D" w:rsidRDefault="00AE0F9F" w:rsidP="00AE0F9F">
      <w:pPr>
        <w:jc w:val="center"/>
        <w:outlineLvl w:val="0"/>
        <w:rPr>
          <w:b/>
        </w:rPr>
      </w:pPr>
      <w:bookmarkStart w:id="32" w:name="_Toc110356083"/>
      <w:r>
        <w:rPr>
          <w:b/>
        </w:rPr>
        <w:t>4</w:t>
      </w:r>
      <w:r w:rsidRPr="00867F3D">
        <w:rPr>
          <w:b/>
        </w:rPr>
        <w:t xml:space="preserve">. СВЕДЕНИЯ О ВИДАХ, НАЗНАЧЕНИИ И </w:t>
      </w:r>
      <w:proofErr w:type="gramStart"/>
      <w:r w:rsidRPr="00867F3D">
        <w:rPr>
          <w:b/>
        </w:rPr>
        <w:t>НАИМЕНОВАНИ</w:t>
      </w:r>
      <w:r>
        <w:rPr>
          <w:b/>
        </w:rPr>
        <w:t>ЯХ</w:t>
      </w:r>
      <w:proofErr w:type="gramEnd"/>
      <w:r w:rsidRPr="00867F3D">
        <w:rPr>
          <w:b/>
        </w:rPr>
        <w:t xml:space="preserve"> ПЛАНИРУЕМЫХ ДЛЯ РАЗМЕЩЕНИЯ НА ТЕРРИТОРИ</w:t>
      </w:r>
      <w:r>
        <w:rPr>
          <w:b/>
        </w:rPr>
        <w:t>ЯХ</w:t>
      </w:r>
      <w:r w:rsidRPr="00867F3D">
        <w:rPr>
          <w:b/>
        </w:rPr>
        <w:t xml:space="preserve"> </w:t>
      </w:r>
      <w:r>
        <w:rPr>
          <w:b/>
        </w:rPr>
        <w:t>ПОСЕЛЕНИЯ</w:t>
      </w:r>
      <w:r w:rsidRPr="00867F3D">
        <w:rPr>
          <w:b/>
        </w:rPr>
        <w:t xml:space="preserve"> ОБЪЕКТОВ ФЕДЕРАЛЬНОГО ЗНАЧЕНИЯ, ОБЪЕКТОВ РЕГИОНАЛЬНОГО ЗНАЧЕНИЯ</w:t>
      </w:r>
      <w:bookmarkEnd w:id="32"/>
    </w:p>
    <w:p w14:paraId="4FEE82D8" w14:textId="77777777" w:rsidR="00AE0F9F" w:rsidRDefault="00AE0F9F" w:rsidP="00AE0F9F">
      <w:pPr>
        <w:pStyle w:val="a6"/>
        <w:tabs>
          <w:tab w:val="left" w:pos="851"/>
        </w:tabs>
        <w:spacing w:line="360" w:lineRule="auto"/>
        <w:ind w:firstLine="567"/>
      </w:pPr>
      <w:r w:rsidRPr="004E32A0">
        <w:t>При подготовке</w:t>
      </w:r>
      <w:r>
        <w:t xml:space="preserve"> генерального плана были учтены документы территориального планирования федерального и регионального уровня.</w:t>
      </w:r>
    </w:p>
    <w:p w14:paraId="0C1E6F17" w14:textId="77777777" w:rsidR="00AE0F9F" w:rsidRDefault="00AE0F9F" w:rsidP="00AE0F9F">
      <w:pPr>
        <w:pStyle w:val="a6"/>
        <w:tabs>
          <w:tab w:val="left" w:pos="851"/>
        </w:tabs>
        <w:spacing w:line="360" w:lineRule="auto"/>
        <w:ind w:firstLine="567"/>
      </w:pPr>
      <w:r>
        <w:t xml:space="preserve">В соответствии со схемой территориального планирования Российской Федерации в области </w:t>
      </w:r>
      <w:r w:rsidRPr="00DD567B">
        <w:t>трубопроводного транспорт</w:t>
      </w:r>
      <w:r>
        <w:t>а,</w:t>
      </w:r>
      <w:r w:rsidRPr="00E37F02">
        <w:t xml:space="preserve"> </w:t>
      </w:r>
      <w:r>
        <w:t>утвержденной распоряжением Правительства Российской Федерации от 6 мая 2015 г. № 816-р</w:t>
      </w:r>
      <w:r w:rsidRPr="00DD567B">
        <w:t xml:space="preserve"> </w:t>
      </w:r>
      <w:r>
        <w:t>(</w:t>
      </w:r>
      <w:r w:rsidRPr="00126E9B">
        <w:t>с последующими изменениями</w:t>
      </w:r>
      <w:r>
        <w:t xml:space="preserve">) планируется для размещения магистральный </w:t>
      </w:r>
      <w:r w:rsidRPr="00DD567B">
        <w:t>газопровод «Расши</w:t>
      </w:r>
      <w:r>
        <w:t>рение ЕСГ для обеспечения подачи</w:t>
      </w:r>
      <w:r w:rsidRPr="00DD567B">
        <w:t xml:space="preserve"> газа в газопровод «Южный поток» (Восточный коридор)», который пройдет и по территории</w:t>
      </w:r>
      <w:r>
        <w:t xml:space="preserve"> муниципального образования «Рабочий поселок Исса».</w:t>
      </w:r>
    </w:p>
    <w:p w14:paraId="069877F0" w14:textId="77777777" w:rsidR="00AE0F9F" w:rsidRDefault="00AE0F9F" w:rsidP="00AE0F9F">
      <w:pPr>
        <w:pStyle w:val="a6"/>
        <w:tabs>
          <w:tab w:val="left" w:pos="851"/>
        </w:tabs>
        <w:spacing w:line="360" w:lineRule="auto"/>
        <w:ind w:firstLine="567"/>
      </w:pPr>
      <w:r>
        <w:t>В соответствии со схемой территориального планирования Российской Федерации в</w:t>
      </w:r>
      <w:r w:rsidRPr="00DD567B">
        <w:t xml:space="preserve"> области </w:t>
      </w:r>
      <w:r>
        <w:t>федерального</w:t>
      </w:r>
      <w:r w:rsidRPr="00DD567B">
        <w:t xml:space="preserve"> транспорт</w:t>
      </w:r>
      <w:r>
        <w:t xml:space="preserve">а (железнодорожного, воздушного, морского, внутреннего водного транспорта) и автомобильных дорог федерального значения, утвержденной распоряжением Правительства Российской Федерации от 19 марта 2013 г. № 384-р (с последующими изменениями) планируется реконструкция автомобильной дороги общего пользования </w:t>
      </w:r>
      <w:r w:rsidRPr="00271FC6">
        <w:t>Р-158</w:t>
      </w:r>
      <w:r>
        <w:t xml:space="preserve"> </w:t>
      </w:r>
      <w:r w:rsidRPr="00271FC6">
        <w:t>Нижний Новгород-Арзамас-Саранск-Исса-Пенза-Саратов.</w:t>
      </w:r>
    </w:p>
    <w:p w14:paraId="223DD69B" w14:textId="77777777" w:rsidR="00AE0F9F" w:rsidRDefault="00AE0F9F" w:rsidP="00AE0F9F">
      <w:pPr>
        <w:rPr>
          <w:rFonts w:cs="Arial"/>
        </w:rPr>
      </w:pPr>
      <w:r>
        <w:br w:type="page"/>
      </w:r>
    </w:p>
    <w:p w14:paraId="395EB66D" w14:textId="77777777" w:rsidR="00AE0F9F" w:rsidRPr="009102B1" w:rsidRDefault="00AE0F9F" w:rsidP="00AE0F9F">
      <w:pPr>
        <w:jc w:val="center"/>
        <w:rPr>
          <w:b/>
        </w:rPr>
      </w:pPr>
      <w:r w:rsidRPr="009102B1">
        <w:rPr>
          <w:b/>
        </w:rPr>
        <w:lastRenderedPageBreak/>
        <w:t>Перечень</w:t>
      </w:r>
      <w:r>
        <w:rPr>
          <w:b/>
        </w:rPr>
        <w:t xml:space="preserve"> планируемых для размещения на территории муниципального образования «Рабочий поселок Исса» </w:t>
      </w:r>
      <w:r w:rsidRPr="009102B1">
        <w:rPr>
          <w:b/>
        </w:rPr>
        <w:t xml:space="preserve">объектов </w:t>
      </w:r>
      <w:r>
        <w:rPr>
          <w:b/>
        </w:rPr>
        <w:t xml:space="preserve">федерального значения </w:t>
      </w:r>
    </w:p>
    <w:p w14:paraId="01893D55" w14:textId="77777777" w:rsidR="00AE0F9F" w:rsidRPr="003F4682" w:rsidRDefault="00AE0F9F" w:rsidP="00AE0F9F">
      <w:pPr>
        <w:jc w:val="right"/>
      </w:pPr>
      <w:proofErr w:type="gramStart"/>
      <w:r w:rsidRPr="003F4682">
        <w:t>Таблица  27</w:t>
      </w:r>
      <w:proofErr w:type="gramEnd"/>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268"/>
        <w:gridCol w:w="2977"/>
        <w:gridCol w:w="2268"/>
        <w:gridCol w:w="1276"/>
      </w:tblGrid>
      <w:tr w:rsidR="00AE0F9F" w:rsidRPr="009102B1" w14:paraId="2640EBAF" w14:textId="77777777" w:rsidTr="00A61E71">
        <w:tc>
          <w:tcPr>
            <w:tcW w:w="567" w:type="dxa"/>
            <w:shd w:val="clear" w:color="auto" w:fill="F2F2F2"/>
          </w:tcPr>
          <w:p w14:paraId="09028F2B" w14:textId="77777777" w:rsidR="00AE0F9F" w:rsidRPr="00F44D65" w:rsidRDefault="00AE0F9F" w:rsidP="00A61E71">
            <w:pPr>
              <w:rPr>
                <w:rFonts w:eastAsia="Calibri"/>
                <w:sz w:val="20"/>
                <w:szCs w:val="20"/>
              </w:rPr>
            </w:pPr>
            <w:r w:rsidRPr="00F44D65">
              <w:rPr>
                <w:rFonts w:eastAsia="Calibri"/>
                <w:sz w:val="20"/>
                <w:szCs w:val="20"/>
              </w:rPr>
              <w:t xml:space="preserve">№ </w:t>
            </w:r>
            <w:proofErr w:type="spellStart"/>
            <w:r w:rsidRPr="00F44D65">
              <w:rPr>
                <w:rFonts w:eastAsia="Calibri"/>
                <w:sz w:val="20"/>
                <w:szCs w:val="20"/>
              </w:rPr>
              <w:t>пп</w:t>
            </w:r>
            <w:proofErr w:type="spellEnd"/>
          </w:p>
        </w:tc>
        <w:tc>
          <w:tcPr>
            <w:tcW w:w="2268" w:type="dxa"/>
            <w:shd w:val="clear" w:color="auto" w:fill="F2F2F2"/>
          </w:tcPr>
          <w:p w14:paraId="423B1B52" w14:textId="77777777" w:rsidR="00AE0F9F" w:rsidRPr="00F44D65" w:rsidRDefault="00AE0F9F" w:rsidP="00A61E71">
            <w:pPr>
              <w:jc w:val="center"/>
              <w:rPr>
                <w:rFonts w:eastAsia="Calibri"/>
                <w:sz w:val="20"/>
                <w:szCs w:val="20"/>
              </w:rPr>
            </w:pPr>
            <w:r w:rsidRPr="00F44D65">
              <w:rPr>
                <w:rFonts w:eastAsia="Calibri"/>
                <w:sz w:val="20"/>
                <w:szCs w:val="20"/>
              </w:rPr>
              <w:t xml:space="preserve">Наименование </w:t>
            </w:r>
          </w:p>
          <w:p w14:paraId="7093EEB1" w14:textId="77777777" w:rsidR="00AE0F9F" w:rsidRPr="00F44D65" w:rsidRDefault="00AE0F9F" w:rsidP="00A61E71">
            <w:pPr>
              <w:jc w:val="center"/>
              <w:rPr>
                <w:rFonts w:eastAsia="Calibri"/>
                <w:sz w:val="20"/>
                <w:szCs w:val="20"/>
              </w:rPr>
            </w:pPr>
            <w:r w:rsidRPr="00F44D65">
              <w:rPr>
                <w:rFonts w:eastAsia="Calibri"/>
                <w:sz w:val="20"/>
                <w:szCs w:val="20"/>
              </w:rPr>
              <w:t>объекта</w:t>
            </w:r>
          </w:p>
        </w:tc>
        <w:tc>
          <w:tcPr>
            <w:tcW w:w="2977" w:type="dxa"/>
            <w:shd w:val="clear" w:color="auto" w:fill="F2F2F2"/>
          </w:tcPr>
          <w:p w14:paraId="7638F2FC" w14:textId="77777777" w:rsidR="00AE0F9F" w:rsidRPr="00F44D65" w:rsidRDefault="00AE0F9F" w:rsidP="00A61E71">
            <w:pPr>
              <w:jc w:val="center"/>
              <w:rPr>
                <w:rFonts w:eastAsia="Calibri"/>
                <w:sz w:val="20"/>
                <w:szCs w:val="20"/>
              </w:rPr>
            </w:pPr>
            <w:r w:rsidRPr="00F44D65">
              <w:rPr>
                <w:rFonts w:eastAsia="Calibri"/>
                <w:sz w:val="20"/>
                <w:szCs w:val="20"/>
              </w:rPr>
              <w:t>Местоположение объекта</w:t>
            </w:r>
          </w:p>
        </w:tc>
        <w:tc>
          <w:tcPr>
            <w:tcW w:w="2268" w:type="dxa"/>
            <w:shd w:val="clear" w:color="auto" w:fill="F2F2F2"/>
          </w:tcPr>
          <w:p w14:paraId="01CEA2F7" w14:textId="77777777" w:rsidR="00AE0F9F" w:rsidRPr="00F44D65" w:rsidRDefault="00AE0F9F" w:rsidP="00A61E71">
            <w:pPr>
              <w:jc w:val="center"/>
              <w:rPr>
                <w:rFonts w:eastAsia="Calibri"/>
                <w:sz w:val="20"/>
                <w:szCs w:val="20"/>
              </w:rPr>
            </w:pPr>
            <w:r w:rsidRPr="00F44D65">
              <w:rPr>
                <w:rFonts w:eastAsia="Calibri"/>
                <w:sz w:val="20"/>
                <w:szCs w:val="20"/>
              </w:rPr>
              <w:t>Основные</w:t>
            </w:r>
          </w:p>
          <w:p w14:paraId="6F4E831E" w14:textId="77777777" w:rsidR="00AE0F9F" w:rsidRPr="00F44D65" w:rsidRDefault="00AE0F9F" w:rsidP="00A61E71">
            <w:pPr>
              <w:jc w:val="center"/>
              <w:rPr>
                <w:rFonts w:eastAsia="Calibri"/>
                <w:sz w:val="20"/>
                <w:szCs w:val="20"/>
              </w:rPr>
            </w:pPr>
            <w:r w:rsidRPr="00F44D65">
              <w:rPr>
                <w:rFonts w:eastAsia="Calibri"/>
                <w:sz w:val="20"/>
                <w:szCs w:val="20"/>
              </w:rPr>
              <w:t>характеристики</w:t>
            </w:r>
          </w:p>
          <w:p w14:paraId="3209083E" w14:textId="77777777" w:rsidR="00AE0F9F" w:rsidRPr="00F44D65" w:rsidRDefault="00AE0F9F" w:rsidP="00A61E71">
            <w:pPr>
              <w:jc w:val="center"/>
              <w:rPr>
                <w:rFonts w:eastAsia="Calibri"/>
                <w:sz w:val="20"/>
                <w:szCs w:val="20"/>
              </w:rPr>
            </w:pPr>
            <w:r w:rsidRPr="00F44D65">
              <w:rPr>
                <w:rFonts w:eastAsia="Calibri"/>
                <w:sz w:val="20"/>
                <w:szCs w:val="20"/>
              </w:rPr>
              <w:t>объекта</w:t>
            </w:r>
          </w:p>
        </w:tc>
        <w:tc>
          <w:tcPr>
            <w:tcW w:w="1276" w:type="dxa"/>
            <w:shd w:val="clear" w:color="auto" w:fill="F2F2F2"/>
          </w:tcPr>
          <w:p w14:paraId="1F8E041F" w14:textId="77777777" w:rsidR="00AE0F9F" w:rsidRPr="00F44D65" w:rsidRDefault="00AE0F9F" w:rsidP="00A61E71">
            <w:pPr>
              <w:jc w:val="center"/>
              <w:rPr>
                <w:rFonts w:eastAsia="Calibri"/>
                <w:sz w:val="20"/>
                <w:szCs w:val="20"/>
              </w:rPr>
            </w:pPr>
            <w:r w:rsidRPr="00F44D65">
              <w:rPr>
                <w:rFonts w:eastAsia="Calibri"/>
                <w:sz w:val="20"/>
                <w:szCs w:val="20"/>
              </w:rPr>
              <w:t>Основное назначение объекта</w:t>
            </w:r>
          </w:p>
        </w:tc>
      </w:tr>
      <w:tr w:rsidR="00AE0F9F" w:rsidRPr="009102B1" w14:paraId="192B967F" w14:textId="77777777" w:rsidTr="00A61E71">
        <w:tc>
          <w:tcPr>
            <w:tcW w:w="567" w:type="dxa"/>
            <w:shd w:val="clear" w:color="auto" w:fill="auto"/>
          </w:tcPr>
          <w:p w14:paraId="239E6AEC" w14:textId="77777777" w:rsidR="00AE0F9F" w:rsidRPr="00F44D65" w:rsidRDefault="00AE0F9F" w:rsidP="00A61E71">
            <w:pPr>
              <w:rPr>
                <w:rFonts w:eastAsia="Calibri"/>
                <w:sz w:val="20"/>
                <w:szCs w:val="20"/>
              </w:rPr>
            </w:pPr>
            <w:r w:rsidRPr="00F44D65">
              <w:rPr>
                <w:rFonts w:eastAsia="Calibri"/>
                <w:sz w:val="20"/>
                <w:szCs w:val="20"/>
              </w:rPr>
              <w:t>1</w:t>
            </w:r>
          </w:p>
        </w:tc>
        <w:tc>
          <w:tcPr>
            <w:tcW w:w="2268" w:type="dxa"/>
            <w:shd w:val="clear" w:color="auto" w:fill="auto"/>
          </w:tcPr>
          <w:p w14:paraId="0F78AB1E" w14:textId="77777777" w:rsidR="00AE0F9F" w:rsidRPr="00F44D65" w:rsidRDefault="00AE0F9F" w:rsidP="00A61E71">
            <w:pPr>
              <w:rPr>
                <w:rFonts w:eastAsia="Calibri"/>
                <w:sz w:val="20"/>
                <w:szCs w:val="20"/>
              </w:rPr>
            </w:pPr>
            <w:r w:rsidRPr="00F44D65">
              <w:rPr>
                <w:rFonts w:eastAsia="Calibri"/>
                <w:sz w:val="20"/>
                <w:szCs w:val="20"/>
              </w:rPr>
              <w:t>Расширение ЕСГ для обеспечения подачи газа в газопровод «Южный поток» (Восточный коридор)</w:t>
            </w:r>
          </w:p>
        </w:tc>
        <w:tc>
          <w:tcPr>
            <w:tcW w:w="2977" w:type="dxa"/>
            <w:shd w:val="clear" w:color="auto" w:fill="auto"/>
          </w:tcPr>
          <w:p w14:paraId="23494709" w14:textId="77777777" w:rsidR="00AE0F9F" w:rsidRPr="00F44D65" w:rsidRDefault="00AE0F9F" w:rsidP="00A61E71">
            <w:pPr>
              <w:jc w:val="center"/>
              <w:rPr>
                <w:rFonts w:eastAsia="Calibri"/>
                <w:sz w:val="20"/>
                <w:szCs w:val="20"/>
              </w:rPr>
            </w:pPr>
            <w:r w:rsidRPr="00F44D65">
              <w:rPr>
                <w:rFonts w:eastAsia="Calibri"/>
                <w:sz w:val="20"/>
                <w:szCs w:val="20"/>
              </w:rPr>
              <w:t>Пензенская область, муниципальное образования «Рабочий поселок Исса»</w:t>
            </w:r>
          </w:p>
        </w:tc>
        <w:tc>
          <w:tcPr>
            <w:tcW w:w="2268" w:type="dxa"/>
            <w:shd w:val="clear" w:color="auto" w:fill="auto"/>
          </w:tcPr>
          <w:p w14:paraId="4D36F365" w14:textId="77777777" w:rsidR="00AE0F9F" w:rsidRPr="00F44D65" w:rsidRDefault="00AE0F9F" w:rsidP="00A61E71">
            <w:pPr>
              <w:rPr>
                <w:sz w:val="20"/>
                <w:szCs w:val="20"/>
              </w:rPr>
            </w:pPr>
            <w:r w:rsidRPr="00F44D65">
              <w:rPr>
                <w:rFonts w:eastAsia="Calibri"/>
                <w:sz w:val="20"/>
                <w:szCs w:val="20"/>
              </w:rPr>
              <w:t>Проектный объем транспортировки газа до 63 млрд. куб. метров в год</w:t>
            </w:r>
          </w:p>
        </w:tc>
        <w:tc>
          <w:tcPr>
            <w:tcW w:w="1276" w:type="dxa"/>
          </w:tcPr>
          <w:p w14:paraId="50243C56" w14:textId="77777777" w:rsidR="00AE0F9F" w:rsidRPr="00F44D65" w:rsidRDefault="00AE0F9F" w:rsidP="00A61E71">
            <w:pPr>
              <w:jc w:val="center"/>
              <w:rPr>
                <w:sz w:val="20"/>
                <w:szCs w:val="20"/>
              </w:rPr>
            </w:pPr>
            <w:r w:rsidRPr="00F44D65">
              <w:rPr>
                <w:sz w:val="20"/>
                <w:szCs w:val="20"/>
              </w:rPr>
              <w:t>Обеспечение подачи газа в газопровод «Южный поток»</w:t>
            </w:r>
          </w:p>
        </w:tc>
      </w:tr>
      <w:tr w:rsidR="00AE0F9F" w:rsidRPr="009102B1" w14:paraId="03DFD706" w14:textId="77777777" w:rsidTr="00A61E71">
        <w:tc>
          <w:tcPr>
            <w:tcW w:w="567" w:type="dxa"/>
            <w:shd w:val="clear" w:color="auto" w:fill="auto"/>
          </w:tcPr>
          <w:p w14:paraId="38394527" w14:textId="77777777" w:rsidR="00AE0F9F" w:rsidRPr="00F44D65" w:rsidRDefault="00AE0F9F" w:rsidP="00A61E71">
            <w:pPr>
              <w:rPr>
                <w:rFonts w:eastAsia="Calibri"/>
                <w:sz w:val="20"/>
                <w:szCs w:val="20"/>
              </w:rPr>
            </w:pPr>
            <w:r w:rsidRPr="00F44D65">
              <w:rPr>
                <w:rFonts w:eastAsia="Calibri"/>
                <w:sz w:val="20"/>
                <w:szCs w:val="20"/>
              </w:rPr>
              <w:t>2</w:t>
            </w:r>
          </w:p>
        </w:tc>
        <w:tc>
          <w:tcPr>
            <w:tcW w:w="2268" w:type="dxa"/>
            <w:shd w:val="clear" w:color="auto" w:fill="auto"/>
          </w:tcPr>
          <w:p w14:paraId="081EB9CB" w14:textId="77777777" w:rsidR="00AE0F9F" w:rsidRPr="00F44D65" w:rsidRDefault="00AE0F9F" w:rsidP="00A61E71">
            <w:pPr>
              <w:rPr>
                <w:rFonts w:eastAsia="Calibri"/>
                <w:sz w:val="20"/>
                <w:szCs w:val="20"/>
              </w:rPr>
            </w:pPr>
            <w:r w:rsidRPr="00F44D65">
              <w:rPr>
                <w:rFonts w:eastAsia="Calibri"/>
                <w:sz w:val="20"/>
                <w:szCs w:val="20"/>
              </w:rPr>
              <w:t>Реконструкция автомобильной дороги Р-158 Нижний Новгород-Арзамас-Саранск-Исса-Пенза-Саратов км 13+500-км 617+914</w:t>
            </w:r>
          </w:p>
        </w:tc>
        <w:tc>
          <w:tcPr>
            <w:tcW w:w="2977" w:type="dxa"/>
            <w:shd w:val="clear" w:color="auto" w:fill="auto"/>
          </w:tcPr>
          <w:p w14:paraId="1DCA654F" w14:textId="77777777" w:rsidR="00AE0F9F" w:rsidRPr="00F44D65" w:rsidRDefault="00AE0F9F" w:rsidP="00A61E71">
            <w:pPr>
              <w:jc w:val="center"/>
              <w:rPr>
                <w:rFonts w:eastAsia="Calibri"/>
                <w:sz w:val="20"/>
                <w:szCs w:val="20"/>
              </w:rPr>
            </w:pPr>
            <w:r w:rsidRPr="00F44D65">
              <w:rPr>
                <w:rFonts w:eastAsia="Calibri"/>
                <w:sz w:val="20"/>
                <w:szCs w:val="20"/>
              </w:rPr>
              <w:t>Пензенская область, муниципальное образования «Рабочий поселок Исса»</w:t>
            </w:r>
          </w:p>
        </w:tc>
        <w:tc>
          <w:tcPr>
            <w:tcW w:w="2268" w:type="dxa"/>
            <w:shd w:val="clear" w:color="auto" w:fill="auto"/>
          </w:tcPr>
          <w:p w14:paraId="789D42E4" w14:textId="77777777" w:rsidR="00AE0F9F" w:rsidRPr="00F44D65" w:rsidRDefault="00AE0F9F" w:rsidP="00A61E71">
            <w:pPr>
              <w:rPr>
                <w:rFonts w:eastAsia="Calibri"/>
                <w:sz w:val="20"/>
                <w:szCs w:val="20"/>
                <w:lang w:val="en-US"/>
              </w:rPr>
            </w:pPr>
            <w:r w:rsidRPr="00F44D65">
              <w:rPr>
                <w:rFonts w:eastAsia="Calibri"/>
                <w:sz w:val="20"/>
                <w:szCs w:val="20"/>
              </w:rPr>
              <w:t xml:space="preserve">Категория </w:t>
            </w:r>
            <w:r w:rsidRPr="00F44D65">
              <w:rPr>
                <w:rFonts w:eastAsia="Calibri"/>
                <w:sz w:val="20"/>
                <w:szCs w:val="20"/>
                <w:lang w:val="en-US"/>
              </w:rPr>
              <w:t>II</w:t>
            </w:r>
            <w:r>
              <w:rPr>
                <w:rFonts w:eastAsia="Calibri"/>
                <w:sz w:val="20"/>
                <w:szCs w:val="20"/>
                <w:lang w:val="en-US"/>
              </w:rPr>
              <w:t>I</w:t>
            </w:r>
          </w:p>
        </w:tc>
        <w:tc>
          <w:tcPr>
            <w:tcW w:w="1276" w:type="dxa"/>
          </w:tcPr>
          <w:p w14:paraId="441C11B3" w14:textId="77777777" w:rsidR="00AE0F9F" w:rsidRPr="00F44D65" w:rsidRDefault="00AE0F9F" w:rsidP="00A61E71">
            <w:pPr>
              <w:jc w:val="center"/>
              <w:rPr>
                <w:sz w:val="20"/>
                <w:szCs w:val="20"/>
              </w:rPr>
            </w:pPr>
          </w:p>
        </w:tc>
      </w:tr>
    </w:tbl>
    <w:p w14:paraId="3D48B03C" w14:textId="77777777" w:rsidR="00AE0F9F" w:rsidRDefault="00AE0F9F" w:rsidP="00AE0F9F">
      <w:pPr>
        <w:pStyle w:val="a6"/>
        <w:tabs>
          <w:tab w:val="left" w:pos="851"/>
        </w:tabs>
        <w:spacing w:line="360" w:lineRule="auto"/>
        <w:ind w:firstLine="567"/>
      </w:pPr>
    </w:p>
    <w:p w14:paraId="289DCA56" w14:textId="77777777" w:rsidR="00AE0F9F" w:rsidRDefault="00AE0F9F" w:rsidP="00AE0F9F">
      <w:pPr>
        <w:jc w:val="center"/>
        <w:outlineLvl w:val="0"/>
        <w:rPr>
          <w:b/>
        </w:rPr>
      </w:pPr>
    </w:p>
    <w:p w14:paraId="4868053B" w14:textId="77777777" w:rsidR="00AE0F9F" w:rsidRPr="00A77BCD" w:rsidRDefault="00AE0F9F" w:rsidP="00AE0F9F">
      <w:pPr>
        <w:jc w:val="center"/>
        <w:outlineLvl w:val="0"/>
        <w:rPr>
          <w:b/>
        </w:rPr>
      </w:pPr>
      <w:bookmarkStart w:id="33" w:name="_Toc110356084"/>
      <w:r>
        <w:rPr>
          <w:b/>
        </w:rPr>
        <w:t>5</w:t>
      </w:r>
      <w:r w:rsidRPr="00F67E66">
        <w:rPr>
          <w:b/>
        </w:rPr>
        <w:t>. СВЕДЕНИЯ О ВИДАХ, НАЗНАЧЕНИИ И НАИМЕНОВАНИЯХ, ПЛАНИРУЕМЫХ ДЛЯ РАЗМЕЩЕНИЯ НА ТЕРРИТОРИ</w:t>
      </w:r>
      <w:r>
        <w:rPr>
          <w:b/>
        </w:rPr>
        <w:t>И</w:t>
      </w:r>
      <w:r w:rsidRPr="00F67E66">
        <w:rPr>
          <w:b/>
        </w:rPr>
        <w:t xml:space="preserve"> ПОСЕЛЕНИЯ</w:t>
      </w:r>
      <w:r>
        <w:rPr>
          <w:b/>
        </w:rPr>
        <w:t xml:space="preserve">, ВХОДЯЩЕГО В СОСТАВ </w:t>
      </w:r>
      <w:r w:rsidRPr="00F67E66">
        <w:rPr>
          <w:b/>
        </w:rPr>
        <w:t>МУНИЦИПАЛЬНОГО РАЙОНА</w:t>
      </w:r>
      <w:r>
        <w:rPr>
          <w:b/>
        </w:rPr>
        <w:t>, ОБЪЕКТОВ МЕСТНОГО ЗНАЧЕНИЯ МУНИЦИПАЛЬНОГО РАЙОНА</w:t>
      </w:r>
      <w:bookmarkEnd w:id="33"/>
    </w:p>
    <w:p w14:paraId="599D86EB" w14:textId="77777777" w:rsidR="00AE0F9F" w:rsidRPr="002422E6" w:rsidRDefault="00AE0F9F" w:rsidP="00AE0F9F">
      <w:pPr>
        <w:tabs>
          <w:tab w:val="left" w:pos="540"/>
        </w:tabs>
        <w:spacing w:line="360" w:lineRule="auto"/>
        <w:ind w:firstLine="709"/>
        <w:jc w:val="both"/>
        <w:rPr>
          <w:color w:val="000000" w:themeColor="text1"/>
        </w:rPr>
      </w:pPr>
      <w:r w:rsidRPr="002422E6">
        <w:rPr>
          <w:color w:val="000000" w:themeColor="text1"/>
        </w:rPr>
        <w:t>Для устойчивого развития территорий, обеспечения потребностей населения и инвестиционной привлекательности, генеральным планом на территории муниципального образования планируются для размещения объекты местного значения муниципального района в области электроснабжения.</w:t>
      </w:r>
    </w:p>
    <w:p w14:paraId="0B4DC116" w14:textId="77777777" w:rsidR="00AE0F9F" w:rsidRPr="002422E6" w:rsidRDefault="00AE0F9F" w:rsidP="00AE0F9F">
      <w:pPr>
        <w:tabs>
          <w:tab w:val="left" w:pos="540"/>
        </w:tabs>
        <w:spacing w:line="360" w:lineRule="auto"/>
        <w:ind w:firstLine="709"/>
        <w:jc w:val="both"/>
        <w:rPr>
          <w:color w:val="000000" w:themeColor="text1"/>
        </w:rPr>
      </w:pPr>
      <w:r w:rsidRPr="002422E6">
        <w:rPr>
          <w:color w:val="000000" w:themeColor="text1"/>
        </w:rPr>
        <w:t xml:space="preserve">Строительство </w:t>
      </w:r>
      <w:r>
        <w:rPr>
          <w:color w:val="000000" w:themeColor="text1"/>
        </w:rPr>
        <w:t xml:space="preserve">ВЛ 10 </w:t>
      </w:r>
      <w:proofErr w:type="spellStart"/>
      <w:r>
        <w:rPr>
          <w:color w:val="000000" w:themeColor="text1"/>
        </w:rPr>
        <w:t>кВ</w:t>
      </w:r>
      <w:proofErr w:type="spellEnd"/>
      <w:r>
        <w:rPr>
          <w:color w:val="000000" w:themeColor="text1"/>
        </w:rPr>
        <w:t xml:space="preserve"> </w:t>
      </w:r>
      <w:r w:rsidRPr="002422E6">
        <w:rPr>
          <w:color w:val="000000" w:themeColor="text1"/>
        </w:rPr>
        <w:t xml:space="preserve">в юго-западной части </w:t>
      </w:r>
      <w:proofErr w:type="spellStart"/>
      <w:r w:rsidRPr="002422E6">
        <w:rPr>
          <w:color w:val="000000" w:themeColor="text1"/>
        </w:rPr>
        <w:t>р.п.Исса</w:t>
      </w:r>
      <w:proofErr w:type="spellEnd"/>
      <w:r w:rsidRPr="002422E6">
        <w:rPr>
          <w:color w:val="000000" w:themeColor="text1"/>
        </w:rPr>
        <w:t>.</w:t>
      </w:r>
    </w:p>
    <w:p w14:paraId="40F5290E" w14:textId="77777777" w:rsidR="00AE0F9F" w:rsidRPr="002422E6" w:rsidRDefault="00AE0F9F" w:rsidP="00AE0F9F">
      <w:pPr>
        <w:tabs>
          <w:tab w:val="left" w:pos="540"/>
        </w:tabs>
        <w:spacing w:line="360" w:lineRule="auto"/>
        <w:ind w:firstLine="709"/>
        <w:jc w:val="both"/>
        <w:rPr>
          <w:color w:val="000000" w:themeColor="text1"/>
        </w:rPr>
      </w:pPr>
      <w:r w:rsidRPr="002422E6">
        <w:rPr>
          <w:color w:val="000000" w:themeColor="text1"/>
        </w:rPr>
        <w:t xml:space="preserve">В соответствии с 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утвержденными Постановлением Правительства Российской Федерации от 24.02.2009 №160, размер охранной зоны – 10 м по обе стороны линии электропередачи от крайних проводов при </w:t>
      </w:r>
      <w:proofErr w:type="spellStart"/>
      <w:r w:rsidRPr="002422E6">
        <w:rPr>
          <w:color w:val="000000" w:themeColor="text1"/>
        </w:rPr>
        <w:t>неотклоненном</w:t>
      </w:r>
      <w:proofErr w:type="spellEnd"/>
      <w:r w:rsidRPr="002422E6">
        <w:rPr>
          <w:color w:val="000000" w:themeColor="text1"/>
        </w:rPr>
        <w:t xml:space="preserve"> их положении (5 м – для линий с самонесущими или изолированными проводами, размещенных в границах населенных пунктов).</w:t>
      </w:r>
    </w:p>
    <w:p w14:paraId="1834E38B" w14:textId="77777777" w:rsidR="00AE0F9F" w:rsidRPr="003A5E95" w:rsidRDefault="00AE0F9F" w:rsidP="00AE0F9F">
      <w:pPr>
        <w:tabs>
          <w:tab w:val="left" w:pos="540"/>
        </w:tabs>
        <w:spacing w:line="360" w:lineRule="auto"/>
        <w:ind w:firstLine="709"/>
        <w:jc w:val="both"/>
        <w:rPr>
          <w:color w:val="FF0000"/>
        </w:rPr>
      </w:pPr>
    </w:p>
    <w:p w14:paraId="4009FCB9" w14:textId="77777777" w:rsidR="00AE0F9F" w:rsidRPr="0012211E" w:rsidRDefault="00AE0F9F" w:rsidP="00AE0F9F">
      <w:pPr>
        <w:jc w:val="center"/>
        <w:outlineLvl w:val="0"/>
        <w:rPr>
          <w:b/>
        </w:rPr>
      </w:pPr>
      <w:bookmarkStart w:id="34" w:name="_Toc110356085"/>
      <w:r>
        <w:rPr>
          <w:b/>
        </w:rPr>
        <w:t>6</w:t>
      </w:r>
      <w:r w:rsidRPr="0012211E">
        <w:rPr>
          <w:b/>
        </w:rPr>
        <w:t>. ПЕРЕЧЕНЬ И ХАРАКТЕРИСТИКА ОСНОВНЫХ ФАКТОРОВ РИСКА ВОЗНИКНОВЕНИЯ ЧРЕЗВЫЧАЙНЫХ СИТУАЦИЙ ПРИРОДНОГО И ТЕХНОГЕННОГО ХАРАКТЕРА</w:t>
      </w:r>
      <w:bookmarkEnd w:id="34"/>
    </w:p>
    <w:p w14:paraId="5A312C02" w14:textId="77777777" w:rsidR="00AE0F9F" w:rsidRPr="0012211E" w:rsidRDefault="00AE0F9F" w:rsidP="00AE0F9F">
      <w:pPr>
        <w:tabs>
          <w:tab w:val="left" w:pos="540"/>
        </w:tabs>
        <w:spacing w:line="360" w:lineRule="auto"/>
        <w:ind w:firstLine="567"/>
        <w:jc w:val="both"/>
      </w:pPr>
      <w:r w:rsidRPr="00975860">
        <w:rPr>
          <w:color w:val="000000" w:themeColor="text1"/>
        </w:rPr>
        <w:t xml:space="preserve">В результате </w:t>
      </w:r>
      <w:r w:rsidRPr="0012211E">
        <w:t xml:space="preserve">комплексного анализа выявлено, что в настоящее время на территории </w:t>
      </w:r>
      <w:r>
        <w:t>муниципального образования «Рабочий поселок Исса»</w:t>
      </w:r>
      <w:r w:rsidRPr="0012211E">
        <w:t xml:space="preserve"> имеются факторы риска возникновения чрезвычайной ситуации природного и техногенного характера, которые обуславливают необходимость принятия мер по защите от них населения и территории.</w:t>
      </w:r>
    </w:p>
    <w:p w14:paraId="2B722AA9" w14:textId="77777777" w:rsidR="00AE0F9F" w:rsidRPr="009A5487" w:rsidRDefault="00AE0F9F" w:rsidP="00AE0F9F">
      <w:pPr>
        <w:tabs>
          <w:tab w:val="left" w:pos="540"/>
        </w:tabs>
        <w:spacing w:line="360" w:lineRule="auto"/>
        <w:ind w:firstLine="567"/>
        <w:jc w:val="both"/>
      </w:pPr>
      <w:r w:rsidRPr="009A5487">
        <w:rPr>
          <w:b/>
        </w:rPr>
        <w:t>Чрезвычайная ситуация (ЧС)</w:t>
      </w:r>
      <w:r w:rsidRPr="009A5487">
        <w:t xml:space="preserve"> – это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w:t>
      </w:r>
      <w:r w:rsidRPr="009A5487">
        <w:lastRenderedPageBreak/>
        <w:t>ущерб здоровью людей или окружающей природной среде, значительные материальные потери и нарушение условий жизнедеятельности людей.</w:t>
      </w:r>
    </w:p>
    <w:p w14:paraId="55DB5861" w14:textId="77777777" w:rsidR="00AE0F9F" w:rsidRPr="009A5487" w:rsidRDefault="00AE0F9F" w:rsidP="00AE0F9F">
      <w:pPr>
        <w:tabs>
          <w:tab w:val="left" w:pos="540"/>
        </w:tabs>
        <w:spacing w:line="360" w:lineRule="auto"/>
        <w:ind w:firstLine="567"/>
        <w:jc w:val="both"/>
      </w:pPr>
      <w:r w:rsidRPr="009A5487">
        <w:rPr>
          <w:b/>
        </w:rPr>
        <w:t xml:space="preserve">Чрезвычайная ситуация природного характера </w:t>
      </w:r>
      <w:r w:rsidRPr="009A5487">
        <w:t>– это обстановка на определенной территории или акватории, сложившаяся в результате возникновения источника природной чрезвычайной ситуации, который может повлечь или повлек за собой человеческие жертвы, ущерб здоровью и (или) окружающей природной среде, значительные материальные потери и нарушение условий жизнедеятельности людей.</w:t>
      </w:r>
    </w:p>
    <w:p w14:paraId="5ADA69E9" w14:textId="77777777" w:rsidR="00AE0F9F" w:rsidRDefault="00AE0F9F" w:rsidP="00AE0F9F">
      <w:pPr>
        <w:tabs>
          <w:tab w:val="left" w:pos="540"/>
        </w:tabs>
        <w:spacing w:line="360" w:lineRule="auto"/>
        <w:ind w:firstLine="567"/>
        <w:jc w:val="both"/>
      </w:pPr>
      <w:r w:rsidRPr="009A5487">
        <w:t>Источником природной ЧС является опасное природное явление, т.е. событие природного происхождения или результат деятельности природных процессов, которые по своей интенсивности, масштабу распространения и продолжительности могут вызвать поражающее воздействие на людей, объекты экономики и окружающую природную среду.</w:t>
      </w:r>
    </w:p>
    <w:p w14:paraId="081E0656" w14:textId="77777777" w:rsidR="00AE0F9F" w:rsidRPr="009A5487" w:rsidRDefault="00AE0F9F" w:rsidP="00AE0F9F">
      <w:pPr>
        <w:tabs>
          <w:tab w:val="left" w:pos="540"/>
        </w:tabs>
        <w:spacing w:line="360" w:lineRule="auto"/>
        <w:ind w:firstLine="567"/>
        <w:jc w:val="both"/>
      </w:pPr>
      <w:r w:rsidRPr="009A5487">
        <w:t xml:space="preserve">Характер природных опасностей обуславливается географическим и климатическим расположением </w:t>
      </w:r>
      <w:r>
        <w:t>муниципального образования «Рабочий поселок Исса»</w:t>
      </w:r>
      <w:r w:rsidRPr="009A5487">
        <w:t>, а также интенсивностью геологических процессов, гидрологических и метеорологических явлений.</w:t>
      </w:r>
    </w:p>
    <w:p w14:paraId="02E5B9EF" w14:textId="77777777" w:rsidR="00AE0F9F" w:rsidRPr="009A5487" w:rsidRDefault="00AE0F9F" w:rsidP="00AE0F9F">
      <w:pPr>
        <w:tabs>
          <w:tab w:val="left" w:pos="540"/>
        </w:tabs>
        <w:spacing w:line="360" w:lineRule="auto"/>
        <w:ind w:firstLine="567"/>
        <w:jc w:val="both"/>
      </w:pPr>
      <w:r w:rsidRPr="009A5487">
        <w:t xml:space="preserve">Чрезвычайные ситуации природного характера на территории </w:t>
      </w:r>
      <w:r>
        <w:t xml:space="preserve">муниципального образования «Рабочий поселок Исса» </w:t>
      </w:r>
      <w:r w:rsidRPr="009A5487">
        <w:t>могут возникать вследствие:</w:t>
      </w:r>
    </w:p>
    <w:p w14:paraId="421AAB24" w14:textId="77777777" w:rsidR="00AE0F9F" w:rsidRPr="009A5487" w:rsidRDefault="00AE0F9F" w:rsidP="00AE0F9F">
      <w:pPr>
        <w:tabs>
          <w:tab w:val="left" w:pos="540"/>
        </w:tabs>
        <w:spacing w:line="360" w:lineRule="auto"/>
        <w:jc w:val="both"/>
      </w:pPr>
      <w:r w:rsidRPr="009A5487">
        <w:t>- метеорологических явлений;</w:t>
      </w:r>
    </w:p>
    <w:p w14:paraId="14244918" w14:textId="77777777" w:rsidR="00AE0F9F" w:rsidRPr="009A5487" w:rsidRDefault="00AE0F9F" w:rsidP="00AE0F9F">
      <w:pPr>
        <w:tabs>
          <w:tab w:val="left" w:pos="540"/>
        </w:tabs>
        <w:spacing w:line="360" w:lineRule="auto"/>
        <w:jc w:val="both"/>
      </w:pPr>
      <w:r w:rsidRPr="009A5487">
        <w:t xml:space="preserve">- гидрологических явлений; </w:t>
      </w:r>
    </w:p>
    <w:p w14:paraId="4F14CCFF" w14:textId="77777777" w:rsidR="00AE0F9F" w:rsidRPr="009A5487" w:rsidRDefault="00AE0F9F" w:rsidP="00AE0F9F">
      <w:pPr>
        <w:tabs>
          <w:tab w:val="left" w:pos="540"/>
        </w:tabs>
        <w:spacing w:line="360" w:lineRule="auto"/>
        <w:jc w:val="both"/>
      </w:pPr>
      <w:r w:rsidRPr="009A5487">
        <w:t>- геологических явлений;</w:t>
      </w:r>
    </w:p>
    <w:p w14:paraId="6C094413" w14:textId="77777777" w:rsidR="00AE0F9F" w:rsidRPr="009A5487" w:rsidRDefault="00AE0F9F" w:rsidP="00AE0F9F">
      <w:pPr>
        <w:tabs>
          <w:tab w:val="left" w:pos="540"/>
        </w:tabs>
        <w:spacing w:line="360" w:lineRule="auto"/>
        <w:jc w:val="both"/>
      </w:pPr>
      <w:r w:rsidRPr="009A5487">
        <w:t>- природных пожаров.</w:t>
      </w:r>
    </w:p>
    <w:p w14:paraId="3A858D41" w14:textId="77777777" w:rsidR="00AE0F9F" w:rsidRPr="009A5487" w:rsidRDefault="00AE0F9F" w:rsidP="00AE0F9F">
      <w:pPr>
        <w:tabs>
          <w:tab w:val="left" w:pos="540"/>
        </w:tabs>
        <w:spacing w:line="360" w:lineRule="auto"/>
        <w:ind w:firstLine="567"/>
        <w:jc w:val="both"/>
      </w:pPr>
      <w:r w:rsidRPr="009A5487">
        <w:rPr>
          <w:b/>
        </w:rPr>
        <w:t>Опасное метеорологическое явление</w:t>
      </w:r>
      <w:r w:rsidRPr="009A5487">
        <w:t xml:space="preserve"> – природные процессы и явления, возникающие в атмосфере под действием различных природных факторов или их сочетаний, оказывающие или могущие оказать поражающее воздействие на людей, сельскохозяйственных животных и растения, объекты экономики и окружающую природную среду.</w:t>
      </w:r>
    </w:p>
    <w:p w14:paraId="3088D64C" w14:textId="77777777" w:rsidR="00AE0F9F" w:rsidRPr="009A5487" w:rsidRDefault="00AE0F9F" w:rsidP="00AE0F9F">
      <w:pPr>
        <w:tabs>
          <w:tab w:val="left" w:pos="540"/>
        </w:tabs>
        <w:spacing w:line="360" w:lineRule="auto"/>
        <w:ind w:firstLine="567"/>
        <w:jc w:val="both"/>
      </w:pPr>
      <w:r w:rsidRPr="009A5487">
        <w:t xml:space="preserve">К числу наиболее опасных метеорологических явлений, которые могут </w:t>
      </w:r>
      <w:proofErr w:type="gramStart"/>
      <w:r w:rsidRPr="009A5487">
        <w:t>привести  к</w:t>
      </w:r>
      <w:proofErr w:type="gramEnd"/>
      <w:r w:rsidRPr="009A5487">
        <w:t xml:space="preserve"> стихийным бедствиям на территории сельсовета, можно отнести:</w:t>
      </w:r>
    </w:p>
    <w:p w14:paraId="0C91F9BA" w14:textId="77777777" w:rsidR="00AE0F9F" w:rsidRPr="009A5487" w:rsidRDefault="00AE0F9F" w:rsidP="00AE0F9F">
      <w:pPr>
        <w:spacing w:line="360" w:lineRule="auto"/>
        <w:jc w:val="both"/>
      </w:pPr>
      <w:r w:rsidRPr="009A5487">
        <w:t>- шквалистые ветры;</w:t>
      </w:r>
    </w:p>
    <w:p w14:paraId="57261F6C" w14:textId="77777777" w:rsidR="00AE0F9F" w:rsidRPr="009A5487" w:rsidRDefault="00AE0F9F" w:rsidP="00AE0F9F">
      <w:pPr>
        <w:spacing w:line="360" w:lineRule="auto"/>
        <w:jc w:val="both"/>
      </w:pPr>
      <w:r w:rsidRPr="009A5487">
        <w:t>- сильные похолодания до 35-39 градусов;</w:t>
      </w:r>
    </w:p>
    <w:p w14:paraId="6C905DAE" w14:textId="77777777" w:rsidR="00AE0F9F" w:rsidRPr="009A5487" w:rsidRDefault="00AE0F9F" w:rsidP="00AE0F9F">
      <w:pPr>
        <w:spacing w:line="360" w:lineRule="auto"/>
        <w:jc w:val="both"/>
      </w:pPr>
      <w:r w:rsidRPr="009A5487">
        <w:t>- поздние и ранние заморозки;</w:t>
      </w:r>
    </w:p>
    <w:p w14:paraId="7966C82E" w14:textId="77777777" w:rsidR="00AE0F9F" w:rsidRPr="009A5487" w:rsidRDefault="00AE0F9F" w:rsidP="00AE0F9F">
      <w:pPr>
        <w:tabs>
          <w:tab w:val="left" w:pos="180"/>
          <w:tab w:val="left" w:pos="360"/>
        </w:tabs>
        <w:spacing w:line="360" w:lineRule="auto"/>
        <w:jc w:val="both"/>
      </w:pPr>
      <w:r w:rsidRPr="009A5487">
        <w:t>- сильные снегопады, метели, гололед;</w:t>
      </w:r>
    </w:p>
    <w:p w14:paraId="771A832B" w14:textId="77777777" w:rsidR="00AE0F9F" w:rsidRPr="009A5487" w:rsidRDefault="00AE0F9F" w:rsidP="00AE0F9F">
      <w:pPr>
        <w:tabs>
          <w:tab w:val="left" w:pos="180"/>
          <w:tab w:val="left" w:pos="360"/>
        </w:tabs>
        <w:spacing w:line="360" w:lineRule="auto"/>
        <w:jc w:val="both"/>
      </w:pPr>
      <w:r w:rsidRPr="009A5487">
        <w:t>- туманы;</w:t>
      </w:r>
    </w:p>
    <w:p w14:paraId="4F270F91" w14:textId="77777777" w:rsidR="00AE0F9F" w:rsidRPr="009A5487" w:rsidRDefault="00AE0F9F" w:rsidP="00AE0F9F">
      <w:pPr>
        <w:tabs>
          <w:tab w:val="left" w:pos="180"/>
        </w:tabs>
        <w:spacing w:line="360" w:lineRule="auto"/>
        <w:jc w:val="both"/>
      </w:pPr>
      <w:r w:rsidRPr="009A5487">
        <w:t>- засуха.</w:t>
      </w:r>
    </w:p>
    <w:p w14:paraId="288D0CC3" w14:textId="77777777" w:rsidR="00AE0F9F" w:rsidRDefault="00AE0F9F" w:rsidP="00AE0F9F">
      <w:pPr>
        <w:tabs>
          <w:tab w:val="left" w:pos="540"/>
        </w:tabs>
        <w:spacing w:line="360" w:lineRule="auto"/>
        <w:ind w:firstLine="567"/>
        <w:jc w:val="both"/>
      </w:pPr>
      <w:r w:rsidRPr="009A5487">
        <w:t>Перечисленные метеорологические явления приводят к нарушению жизнеобеспечения населения, авариям на коммунальных и энергетических сетях, нарушению работы общественного транспорта.</w:t>
      </w:r>
    </w:p>
    <w:p w14:paraId="462F5B92" w14:textId="77777777" w:rsidR="00AE0F9F" w:rsidRPr="00F57771" w:rsidRDefault="00AE0F9F" w:rsidP="00AE0F9F">
      <w:pPr>
        <w:tabs>
          <w:tab w:val="left" w:pos="540"/>
        </w:tabs>
        <w:spacing w:line="360" w:lineRule="auto"/>
        <w:jc w:val="both"/>
        <w:rPr>
          <w:b/>
          <w:i/>
        </w:rPr>
      </w:pPr>
      <w:proofErr w:type="gramStart"/>
      <w:r w:rsidRPr="00F57771">
        <w:rPr>
          <w:b/>
          <w:i/>
        </w:rPr>
        <w:t>Мероприятия  при</w:t>
      </w:r>
      <w:proofErr w:type="gramEnd"/>
      <w:r w:rsidRPr="00F57771">
        <w:rPr>
          <w:b/>
          <w:i/>
        </w:rPr>
        <w:t xml:space="preserve"> сильных снегопадах, гололедах, снежных заносах, туманах:</w:t>
      </w:r>
    </w:p>
    <w:p w14:paraId="21D8DBDD" w14:textId="77777777" w:rsidR="00AE0F9F" w:rsidRPr="00F57771" w:rsidRDefault="00AE0F9F" w:rsidP="00AE0F9F">
      <w:pPr>
        <w:tabs>
          <w:tab w:val="left" w:pos="540"/>
        </w:tabs>
        <w:spacing w:line="360" w:lineRule="auto"/>
        <w:jc w:val="both"/>
      </w:pPr>
      <w:r w:rsidRPr="00F57771">
        <w:lastRenderedPageBreak/>
        <w:t>- через местное радиовещание оповестить население о непосредственной опасности, с разъяснениями о принятии мер безопасности во время бури, сильного снегопада, гололеда и тумана;</w:t>
      </w:r>
    </w:p>
    <w:p w14:paraId="17776F60" w14:textId="77777777" w:rsidR="00AE0F9F" w:rsidRPr="00F57771" w:rsidRDefault="00AE0F9F" w:rsidP="00AE0F9F">
      <w:pPr>
        <w:tabs>
          <w:tab w:val="left" w:pos="540"/>
        </w:tabs>
        <w:spacing w:line="360" w:lineRule="auto"/>
        <w:jc w:val="both"/>
      </w:pPr>
      <w:r w:rsidRPr="00F57771">
        <w:t>- глава администрации района по представлению начальника отдела ГО и ЧС издает распоряжение руководителям муниципальных образований, предприятий, организаций о принятии конкретных предупредительных мер;</w:t>
      </w:r>
    </w:p>
    <w:p w14:paraId="5BF8714B" w14:textId="77777777" w:rsidR="00AE0F9F" w:rsidRPr="00F57771" w:rsidRDefault="00AE0F9F" w:rsidP="00AE0F9F">
      <w:pPr>
        <w:tabs>
          <w:tab w:val="left" w:pos="540"/>
        </w:tabs>
        <w:spacing w:line="360" w:lineRule="auto"/>
        <w:jc w:val="both"/>
      </w:pPr>
      <w:r w:rsidRPr="00F57771">
        <w:t>- руководителям потенциально опасных объектов принять дополнительные меры по контролю за обеспечением безаварийных работ объекта;</w:t>
      </w:r>
    </w:p>
    <w:p w14:paraId="651F25A8" w14:textId="77777777" w:rsidR="00AE0F9F" w:rsidRPr="00F57771" w:rsidRDefault="00AE0F9F" w:rsidP="00AE0F9F">
      <w:pPr>
        <w:tabs>
          <w:tab w:val="left" w:pos="540"/>
        </w:tabs>
        <w:spacing w:line="360" w:lineRule="auto"/>
        <w:jc w:val="both"/>
      </w:pPr>
      <w:r w:rsidRPr="00F57771">
        <w:t>- для ликвидации снежных заносов, гололеда, последствий штормовых ветров привлекать силы и средства районного звена ТПЧ РСЧС.</w:t>
      </w:r>
    </w:p>
    <w:p w14:paraId="76F48EF2" w14:textId="77777777" w:rsidR="00AE0F9F" w:rsidRPr="00F57771" w:rsidRDefault="00AE0F9F" w:rsidP="00AE0F9F">
      <w:pPr>
        <w:tabs>
          <w:tab w:val="left" w:pos="540"/>
        </w:tabs>
        <w:spacing w:line="360" w:lineRule="auto"/>
        <w:ind w:firstLine="567"/>
        <w:jc w:val="both"/>
      </w:pPr>
      <w:r w:rsidRPr="00F57771">
        <w:t>Для оказания помощи пострадавшим привлекать штатные бригады скорой помощи.</w:t>
      </w:r>
    </w:p>
    <w:p w14:paraId="1F1CCFDB" w14:textId="77777777" w:rsidR="00AE0F9F" w:rsidRDefault="00AE0F9F" w:rsidP="00AE0F9F">
      <w:pPr>
        <w:spacing w:line="360" w:lineRule="auto"/>
        <w:ind w:firstLine="567"/>
        <w:jc w:val="both"/>
      </w:pPr>
      <w:r w:rsidRPr="00F57771">
        <w:t xml:space="preserve">Первоочередными задачами считать восстановление и нормальное функционирование </w:t>
      </w:r>
      <w:proofErr w:type="gramStart"/>
      <w:r w:rsidRPr="00F57771">
        <w:t>объектов</w:t>
      </w:r>
      <w:proofErr w:type="gramEnd"/>
      <w:r w:rsidRPr="00F57771">
        <w:t xml:space="preserve"> обеспечивающих жизнедеятельность населения (газ, энергетика, теплоснабжение, водоснабжение).</w:t>
      </w:r>
    </w:p>
    <w:p w14:paraId="2F5EB470" w14:textId="77777777" w:rsidR="00AE0F9F" w:rsidRPr="003C2715" w:rsidRDefault="00AE0F9F" w:rsidP="00AE0F9F">
      <w:pPr>
        <w:tabs>
          <w:tab w:val="left" w:pos="540"/>
        </w:tabs>
        <w:spacing w:line="360" w:lineRule="auto"/>
        <w:ind w:firstLine="567"/>
        <w:jc w:val="both"/>
        <w:rPr>
          <w:b/>
        </w:rPr>
      </w:pPr>
      <w:r w:rsidRPr="003C2715">
        <w:rPr>
          <w:b/>
        </w:rPr>
        <w:t>Гидрологические явления</w:t>
      </w:r>
    </w:p>
    <w:p w14:paraId="5F3D0926" w14:textId="77777777" w:rsidR="00AE0F9F" w:rsidRPr="00D54105" w:rsidRDefault="00AE0F9F" w:rsidP="00AE0F9F">
      <w:pPr>
        <w:tabs>
          <w:tab w:val="left" w:pos="540"/>
        </w:tabs>
        <w:spacing w:line="360" w:lineRule="auto"/>
        <w:ind w:firstLine="567"/>
        <w:jc w:val="both"/>
        <w:rPr>
          <w:rFonts w:eastAsia="Calibri"/>
        </w:rPr>
      </w:pPr>
      <w:r w:rsidRPr="00D54105">
        <w:rPr>
          <w:rFonts w:eastAsia="Calibri"/>
        </w:rPr>
        <w:t xml:space="preserve">На территории муниципального образования «Рабочий поселок Исса» в зону затопления/подтопления паводковыми водами </w:t>
      </w:r>
      <w:proofErr w:type="spellStart"/>
      <w:r w:rsidRPr="00D54105">
        <w:rPr>
          <w:rFonts w:eastAsia="Calibri"/>
        </w:rPr>
        <w:t>р.Исса</w:t>
      </w:r>
      <w:proofErr w:type="spellEnd"/>
      <w:r w:rsidRPr="00D54105">
        <w:rPr>
          <w:rFonts w:eastAsia="Calibri"/>
        </w:rPr>
        <w:t xml:space="preserve"> попадает </w:t>
      </w:r>
      <w:proofErr w:type="spellStart"/>
      <w:r w:rsidRPr="00D54105">
        <w:rPr>
          <w:rFonts w:eastAsia="Calibri"/>
        </w:rPr>
        <w:t>р.п.Исса</w:t>
      </w:r>
      <w:proofErr w:type="spellEnd"/>
      <w:r w:rsidRPr="00D54105">
        <w:rPr>
          <w:rFonts w:eastAsia="Calibri"/>
        </w:rPr>
        <w:t>.</w:t>
      </w:r>
    </w:p>
    <w:p w14:paraId="4394D630" w14:textId="77777777" w:rsidR="00AE0F9F" w:rsidRDefault="00AE0F9F" w:rsidP="00AE0F9F">
      <w:pPr>
        <w:tabs>
          <w:tab w:val="left" w:pos="540"/>
        </w:tabs>
        <w:spacing w:line="360" w:lineRule="auto"/>
        <w:ind w:firstLine="567"/>
        <w:jc w:val="both"/>
        <w:rPr>
          <w:rFonts w:eastAsia="Calibri"/>
          <w:color w:val="000000" w:themeColor="text1"/>
        </w:rPr>
      </w:pPr>
      <w:r w:rsidRPr="00D54105">
        <w:rPr>
          <w:rFonts w:eastAsia="Calibri"/>
          <w:color w:val="000000" w:themeColor="text1"/>
        </w:rPr>
        <w:t xml:space="preserve">Работы по определению границ зон затопления/подтопления на территории района выполнены в </w:t>
      </w:r>
      <w:r>
        <w:rPr>
          <w:rFonts w:eastAsia="Calibri"/>
          <w:color w:val="000000" w:themeColor="text1"/>
        </w:rPr>
        <w:t>2019,</w:t>
      </w:r>
      <w:r w:rsidRPr="00D54105">
        <w:rPr>
          <w:rFonts w:eastAsia="Calibri"/>
          <w:color w:val="000000" w:themeColor="text1"/>
        </w:rPr>
        <w:t>2020 г</w:t>
      </w:r>
      <w:r>
        <w:rPr>
          <w:rFonts w:eastAsia="Calibri"/>
          <w:color w:val="000000" w:themeColor="text1"/>
        </w:rPr>
        <w:t>г</w:t>
      </w:r>
      <w:r w:rsidRPr="00D54105">
        <w:rPr>
          <w:rFonts w:eastAsia="Calibri"/>
          <w:color w:val="000000" w:themeColor="text1"/>
        </w:rPr>
        <w:t xml:space="preserve">. </w:t>
      </w:r>
    </w:p>
    <w:p w14:paraId="3FE9D20B" w14:textId="77777777" w:rsidR="00AE0F9F" w:rsidRPr="00C06B5D" w:rsidRDefault="00AE0F9F" w:rsidP="00AE0F9F">
      <w:pPr>
        <w:tabs>
          <w:tab w:val="left" w:pos="540"/>
        </w:tabs>
        <w:spacing w:line="360" w:lineRule="auto"/>
        <w:ind w:firstLine="567"/>
        <w:jc w:val="both"/>
        <w:rPr>
          <w:rFonts w:eastAsia="Calibri"/>
          <w:color w:val="000000" w:themeColor="text1"/>
        </w:rPr>
      </w:pPr>
      <w:r w:rsidRPr="00D54105">
        <w:rPr>
          <w:rFonts w:eastAsia="Calibri"/>
          <w:color w:val="000000" w:themeColor="text1"/>
        </w:rPr>
        <w:t xml:space="preserve">Установление границ </w:t>
      </w:r>
      <w:r w:rsidRPr="002422E6">
        <w:rPr>
          <w:rFonts w:eastAsia="Calibri"/>
          <w:color w:val="000000" w:themeColor="text1"/>
        </w:rPr>
        <w:t xml:space="preserve">зон </w:t>
      </w:r>
      <w:r>
        <w:rPr>
          <w:rFonts w:eastAsia="Calibri"/>
          <w:color w:val="000000" w:themeColor="text1"/>
        </w:rPr>
        <w:t>затопления/</w:t>
      </w:r>
      <w:r w:rsidRPr="002422E6">
        <w:rPr>
          <w:rFonts w:eastAsia="Calibri"/>
          <w:color w:val="000000" w:themeColor="text1"/>
        </w:rPr>
        <w:t>подтопления</w:t>
      </w:r>
      <w:r>
        <w:rPr>
          <w:rFonts w:eastAsia="Calibri"/>
          <w:color w:val="000000" w:themeColor="text1"/>
        </w:rPr>
        <w:t xml:space="preserve"> </w:t>
      </w:r>
      <w:r w:rsidRPr="00D54105">
        <w:rPr>
          <w:rFonts w:eastAsia="Calibri"/>
          <w:color w:val="000000" w:themeColor="text1"/>
        </w:rPr>
        <w:t xml:space="preserve">территории </w:t>
      </w:r>
      <w:proofErr w:type="spellStart"/>
      <w:r w:rsidRPr="00D54105">
        <w:rPr>
          <w:rFonts w:eastAsia="Calibri"/>
          <w:color w:val="000000" w:themeColor="text1"/>
        </w:rPr>
        <w:t>р.п.Исса</w:t>
      </w:r>
      <w:proofErr w:type="spellEnd"/>
      <w:r>
        <w:rPr>
          <w:rFonts w:eastAsia="Calibri"/>
          <w:color w:val="000000" w:themeColor="text1"/>
        </w:rPr>
        <w:t xml:space="preserve"> рекой Исса Иссинского района Пензенской области,</w:t>
      </w:r>
      <w:r w:rsidRPr="00D54105">
        <w:rPr>
          <w:rFonts w:eastAsia="Calibri"/>
          <w:color w:val="000000" w:themeColor="text1"/>
        </w:rPr>
        <w:t xml:space="preserve"> утвержден</w:t>
      </w:r>
      <w:r>
        <w:rPr>
          <w:rFonts w:eastAsia="Calibri"/>
          <w:color w:val="000000" w:themeColor="text1"/>
        </w:rPr>
        <w:t>ы</w:t>
      </w:r>
      <w:r w:rsidRPr="00D54105">
        <w:rPr>
          <w:rFonts w:eastAsia="Calibri"/>
          <w:color w:val="000000" w:themeColor="text1"/>
        </w:rPr>
        <w:t xml:space="preserve"> </w:t>
      </w:r>
      <w:r>
        <w:rPr>
          <w:rFonts w:eastAsia="Calibri"/>
          <w:color w:val="000000" w:themeColor="text1"/>
        </w:rPr>
        <w:t>п</w:t>
      </w:r>
      <w:r w:rsidRPr="00D54105">
        <w:rPr>
          <w:rFonts w:eastAsia="Calibri"/>
          <w:color w:val="000000" w:themeColor="text1"/>
        </w:rPr>
        <w:t>риказ</w:t>
      </w:r>
      <w:r>
        <w:rPr>
          <w:rFonts w:eastAsia="Calibri"/>
          <w:color w:val="000000" w:themeColor="text1"/>
        </w:rPr>
        <w:t>а</w:t>
      </w:r>
      <w:r w:rsidRPr="00D54105">
        <w:rPr>
          <w:rFonts w:eastAsia="Calibri"/>
          <w:color w:val="000000" w:themeColor="text1"/>
        </w:rPr>
        <w:t xml:space="preserve">м </w:t>
      </w:r>
      <w:r>
        <w:rPr>
          <w:rFonts w:eastAsia="Calibri"/>
          <w:color w:val="000000" w:themeColor="text1"/>
        </w:rPr>
        <w:t xml:space="preserve">Верхне-Волжского бассейнового водного управления </w:t>
      </w:r>
      <w:r w:rsidRPr="00D54105">
        <w:rPr>
          <w:rFonts w:eastAsia="Calibri"/>
          <w:color w:val="000000" w:themeColor="text1"/>
        </w:rPr>
        <w:t>от 2</w:t>
      </w:r>
      <w:r>
        <w:rPr>
          <w:rFonts w:eastAsia="Calibri"/>
          <w:color w:val="000000" w:themeColor="text1"/>
        </w:rPr>
        <w:t>2</w:t>
      </w:r>
      <w:r w:rsidRPr="00D54105">
        <w:rPr>
          <w:rFonts w:eastAsia="Calibri"/>
          <w:color w:val="000000" w:themeColor="text1"/>
        </w:rPr>
        <w:t>.</w:t>
      </w:r>
      <w:r>
        <w:rPr>
          <w:rFonts w:eastAsia="Calibri"/>
          <w:color w:val="000000" w:themeColor="text1"/>
        </w:rPr>
        <w:t>10</w:t>
      </w:r>
      <w:r w:rsidRPr="00D54105">
        <w:rPr>
          <w:rFonts w:eastAsia="Calibri"/>
          <w:color w:val="000000" w:themeColor="text1"/>
        </w:rPr>
        <w:t>.20</w:t>
      </w:r>
      <w:r>
        <w:rPr>
          <w:rFonts w:eastAsia="Calibri"/>
          <w:color w:val="000000" w:themeColor="text1"/>
        </w:rPr>
        <w:t xml:space="preserve">19 </w:t>
      </w:r>
      <w:r w:rsidRPr="00D54105">
        <w:rPr>
          <w:rFonts w:eastAsia="Calibri"/>
          <w:color w:val="000000" w:themeColor="text1"/>
        </w:rPr>
        <w:t>№</w:t>
      </w:r>
      <w:r>
        <w:rPr>
          <w:rFonts w:eastAsia="Calibri"/>
          <w:color w:val="000000" w:themeColor="text1"/>
        </w:rPr>
        <w:t>346</w:t>
      </w:r>
      <w:r w:rsidRPr="00C06B5D">
        <w:rPr>
          <w:rFonts w:eastAsia="Calibri"/>
          <w:color w:val="000000" w:themeColor="text1"/>
        </w:rPr>
        <w:t>,</w:t>
      </w:r>
      <w:r>
        <w:rPr>
          <w:rFonts w:eastAsia="Calibri"/>
          <w:color w:val="000000" w:themeColor="text1"/>
        </w:rPr>
        <w:t xml:space="preserve"> от 28.04.2020 №228</w:t>
      </w:r>
      <w:r w:rsidRPr="00C06B5D">
        <w:rPr>
          <w:rFonts w:eastAsia="Calibri"/>
          <w:color w:val="000000" w:themeColor="text1"/>
        </w:rPr>
        <w:t xml:space="preserve"> границы зон </w:t>
      </w:r>
      <w:r>
        <w:rPr>
          <w:rFonts w:eastAsia="Calibri"/>
          <w:color w:val="000000" w:themeColor="text1"/>
        </w:rPr>
        <w:t>затопления/</w:t>
      </w:r>
      <w:r w:rsidRPr="00C06B5D">
        <w:rPr>
          <w:rFonts w:eastAsia="Calibri"/>
          <w:color w:val="000000" w:themeColor="text1"/>
        </w:rPr>
        <w:t>подтопления внесены в ЕГРН.</w:t>
      </w:r>
    </w:p>
    <w:p w14:paraId="082BCB56" w14:textId="77777777" w:rsidR="00AE0F9F" w:rsidRDefault="00AE0F9F" w:rsidP="00AE0F9F">
      <w:pPr>
        <w:tabs>
          <w:tab w:val="left" w:pos="540"/>
        </w:tabs>
        <w:spacing w:line="360" w:lineRule="auto"/>
        <w:ind w:firstLine="567"/>
        <w:jc w:val="both"/>
      </w:pPr>
      <w:r w:rsidRPr="003C2715">
        <w:t>Наводнения и повышение опасности разрушения гидротехнических сооружений (ГТС) являются одной из основных социально-экономических и экологических проблем в области водопользования. Наводнения являются одним из наиболее часто повторяющихся бедствий, а по площади охватываемых территорий и наносимому ущербу превосходят все другие чрезвычайные ситуации.</w:t>
      </w:r>
    </w:p>
    <w:p w14:paraId="132465D5" w14:textId="77777777" w:rsidR="00AE0F9F" w:rsidRPr="00541301" w:rsidRDefault="00AE0F9F" w:rsidP="00AE0F9F">
      <w:pPr>
        <w:tabs>
          <w:tab w:val="left" w:pos="540"/>
        </w:tabs>
        <w:spacing w:line="360" w:lineRule="auto"/>
        <w:ind w:firstLine="567"/>
        <w:jc w:val="both"/>
      </w:pPr>
      <w:r w:rsidRPr="00541301">
        <w:rPr>
          <w:i/>
        </w:rPr>
        <w:t>Затопление</w:t>
      </w:r>
      <w:r w:rsidRPr="00541301">
        <w:t xml:space="preserve"> – покрытие территории водой в период половодья или паводков (ГОСТ Р 22.0.03). Зона затопления – территория, покрываемая водой в результате превышения притока воды по сравнению с пропускной способностью русла.</w:t>
      </w:r>
    </w:p>
    <w:p w14:paraId="766349B5" w14:textId="77777777" w:rsidR="00AE0F9F" w:rsidRPr="00541301" w:rsidRDefault="00AE0F9F" w:rsidP="00AE0F9F">
      <w:pPr>
        <w:tabs>
          <w:tab w:val="left" w:pos="540"/>
        </w:tabs>
        <w:spacing w:line="360" w:lineRule="auto"/>
        <w:ind w:firstLine="567"/>
        <w:jc w:val="both"/>
        <w:rPr>
          <w:b/>
          <w:i/>
        </w:rPr>
      </w:pPr>
      <w:r w:rsidRPr="00541301">
        <w:rPr>
          <w:i/>
        </w:rPr>
        <w:t>Причины затопления, подтопления</w:t>
      </w:r>
      <w:r w:rsidRPr="00541301">
        <w:rPr>
          <w:b/>
          <w:i/>
        </w:rPr>
        <w:t>:</w:t>
      </w:r>
    </w:p>
    <w:p w14:paraId="5A0FA0D5" w14:textId="77777777" w:rsidR="00AE0F9F" w:rsidRPr="00541301" w:rsidRDefault="00AE0F9F" w:rsidP="00AE0F9F">
      <w:pPr>
        <w:numPr>
          <w:ilvl w:val="0"/>
          <w:numId w:val="15"/>
        </w:numPr>
        <w:tabs>
          <w:tab w:val="left" w:pos="540"/>
        </w:tabs>
        <w:spacing w:line="360" w:lineRule="auto"/>
        <w:ind w:left="0" w:firstLine="567"/>
        <w:jc w:val="both"/>
      </w:pPr>
      <w:r w:rsidRPr="00541301">
        <w:t>повышение уровня подземных вод, связанное с природными факторами (паводки, особо большое количество выпадающих атмосферных осадков, таяние снегов);</w:t>
      </w:r>
    </w:p>
    <w:p w14:paraId="249A03CA" w14:textId="77777777" w:rsidR="00AE0F9F" w:rsidRPr="00541301" w:rsidRDefault="00AE0F9F" w:rsidP="00AE0F9F">
      <w:pPr>
        <w:numPr>
          <w:ilvl w:val="0"/>
          <w:numId w:val="15"/>
        </w:numPr>
        <w:tabs>
          <w:tab w:val="left" w:pos="540"/>
        </w:tabs>
        <w:spacing w:line="360" w:lineRule="auto"/>
        <w:ind w:left="0" w:firstLine="567"/>
        <w:jc w:val="both"/>
      </w:pPr>
      <w:r w:rsidRPr="00541301">
        <w:t>повышение уровня подземных вод, связанное с техногенными факторами (техногенные утечки);</w:t>
      </w:r>
    </w:p>
    <w:p w14:paraId="43903240" w14:textId="77777777" w:rsidR="00AE0F9F" w:rsidRPr="00541301" w:rsidRDefault="00AE0F9F" w:rsidP="00AE0F9F">
      <w:pPr>
        <w:numPr>
          <w:ilvl w:val="0"/>
          <w:numId w:val="15"/>
        </w:numPr>
        <w:tabs>
          <w:tab w:val="left" w:pos="540"/>
        </w:tabs>
        <w:spacing w:line="360" w:lineRule="auto"/>
        <w:ind w:left="0" w:firstLine="567"/>
        <w:jc w:val="both"/>
      </w:pPr>
      <w:r w:rsidRPr="00541301">
        <w:lastRenderedPageBreak/>
        <w:t xml:space="preserve">формирование техногенного водоносного горизонта </w:t>
      </w:r>
      <w:proofErr w:type="gramStart"/>
      <w:r w:rsidRPr="00541301">
        <w:t>при наличии</w:t>
      </w:r>
      <w:proofErr w:type="gramEnd"/>
      <w:r w:rsidRPr="00541301">
        <w:t xml:space="preserve"> близко залегающего от поверхности земли </w:t>
      </w:r>
      <w:proofErr w:type="spellStart"/>
      <w:r w:rsidRPr="00541301">
        <w:t>водоупора</w:t>
      </w:r>
      <w:proofErr w:type="spellEnd"/>
      <w:r w:rsidRPr="00541301">
        <w:t>.</w:t>
      </w:r>
    </w:p>
    <w:p w14:paraId="0DE4A13D" w14:textId="77777777" w:rsidR="00AE0F9F" w:rsidRPr="00541301" w:rsidRDefault="00AE0F9F" w:rsidP="00AE0F9F">
      <w:pPr>
        <w:tabs>
          <w:tab w:val="left" w:pos="540"/>
        </w:tabs>
        <w:spacing w:line="360" w:lineRule="auto"/>
        <w:ind w:firstLine="567"/>
        <w:jc w:val="both"/>
      </w:pPr>
      <w:r w:rsidRPr="00541301">
        <w:rPr>
          <w:i/>
        </w:rPr>
        <w:t>Последствия затопления, подтопления</w:t>
      </w:r>
      <w:r w:rsidRPr="00541301">
        <w:t>:</w:t>
      </w:r>
    </w:p>
    <w:p w14:paraId="170A486D" w14:textId="77777777" w:rsidR="00AE0F9F" w:rsidRPr="00541301" w:rsidRDefault="00AE0F9F" w:rsidP="00AE0F9F">
      <w:pPr>
        <w:numPr>
          <w:ilvl w:val="0"/>
          <w:numId w:val="16"/>
        </w:numPr>
        <w:tabs>
          <w:tab w:val="left" w:pos="540"/>
        </w:tabs>
        <w:spacing w:line="360" w:lineRule="auto"/>
        <w:ind w:left="0" w:firstLine="567"/>
        <w:jc w:val="both"/>
      </w:pPr>
      <w:r w:rsidRPr="00541301">
        <w:t>подтопление и затопление населенных пунктов, производственных объектов;</w:t>
      </w:r>
    </w:p>
    <w:p w14:paraId="008937F9" w14:textId="77777777" w:rsidR="00AE0F9F" w:rsidRPr="00541301" w:rsidRDefault="00AE0F9F" w:rsidP="00AE0F9F">
      <w:pPr>
        <w:numPr>
          <w:ilvl w:val="0"/>
          <w:numId w:val="16"/>
        </w:numPr>
        <w:tabs>
          <w:tab w:val="left" w:pos="540"/>
        </w:tabs>
        <w:spacing w:line="360" w:lineRule="auto"/>
        <w:ind w:left="0" w:firstLine="567"/>
        <w:jc w:val="both"/>
      </w:pPr>
      <w:r w:rsidRPr="00541301">
        <w:t>разрушение жилищных, хозяйственных и производственных строений, мостов, переправ, линий электропередач;</w:t>
      </w:r>
    </w:p>
    <w:p w14:paraId="2B34EBAE" w14:textId="77777777" w:rsidR="00AE0F9F" w:rsidRPr="00541301" w:rsidRDefault="00AE0F9F" w:rsidP="00AE0F9F">
      <w:pPr>
        <w:numPr>
          <w:ilvl w:val="0"/>
          <w:numId w:val="16"/>
        </w:numPr>
        <w:tabs>
          <w:tab w:val="left" w:pos="540"/>
        </w:tabs>
        <w:spacing w:line="360" w:lineRule="auto"/>
        <w:ind w:left="0" w:firstLine="567"/>
        <w:jc w:val="both"/>
      </w:pPr>
      <w:r w:rsidRPr="00541301">
        <w:t>затопление сельскохозяйственных угодий, гибель урожая;</w:t>
      </w:r>
    </w:p>
    <w:p w14:paraId="284229BC" w14:textId="77777777" w:rsidR="00AE0F9F" w:rsidRPr="00541301" w:rsidRDefault="00AE0F9F" w:rsidP="00AE0F9F">
      <w:pPr>
        <w:numPr>
          <w:ilvl w:val="0"/>
          <w:numId w:val="16"/>
        </w:numPr>
        <w:tabs>
          <w:tab w:val="left" w:pos="540"/>
        </w:tabs>
        <w:spacing w:line="360" w:lineRule="auto"/>
        <w:ind w:left="0" w:firstLine="567"/>
        <w:jc w:val="both"/>
      </w:pPr>
      <w:r w:rsidRPr="00541301">
        <w:t>размыв железнодорожных путей и автомобильных дорог;</w:t>
      </w:r>
    </w:p>
    <w:p w14:paraId="0D47E721" w14:textId="77777777" w:rsidR="00AE0F9F" w:rsidRPr="00541301" w:rsidRDefault="00AE0F9F" w:rsidP="00AE0F9F">
      <w:pPr>
        <w:numPr>
          <w:ilvl w:val="0"/>
          <w:numId w:val="16"/>
        </w:numPr>
        <w:tabs>
          <w:tab w:val="left" w:pos="540"/>
        </w:tabs>
        <w:spacing w:line="360" w:lineRule="auto"/>
        <w:ind w:left="0" w:firstLine="567"/>
        <w:jc w:val="both"/>
      </w:pPr>
      <w:r w:rsidRPr="00541301">
        <w:t xml:space="preserve"> гибель людей и скота.</w:t>
      </w:r>
    </w:p>
    <w:p w14:paraId="1A7AA64F" w14:textId="77777777" w:rsidR="00AE0F9F" w:rsidRPr="003C2715" w:rsidRDefault="00AE0F9F" w:rsidP="00AE0F9F">
      <w:pPr>
        <w:tabs>
          <w:tab w:val="left" w:pos="540"/>
        </w:tabs>
        <w:spacing w:line="360" w:lineRule="auto"/>
        <w:ind w:firstLine="567"/>
        <w:jc w:val="both"/>
      </w:pPr>
      <w:r w:rsidRPr="00395D3C">
        <w:t xml:space="preserve">При подъеме воды в результате обильных осадков, интенсивного таяния снега во время весеннего паводка в р. </w:t>
      </w:r>
      <w:r>
        <w:t>Исса</w:t>
      </w:r>
      <w:r w:rsidRPr="00395D3C">
        <w:t xml:space="preserve"> выше критического уровня затоплению, подтоплению подвергается </w:t>
      </w:r>
      <w:proofErr w:type="spellStart"/>
      <w:r w:rsidRPr="00395D3C">
        <w:t>р.п.</w:t>
      </w:r>
      <w:r>
        <w:t>Исса</w:t>
      </w:r>
      <w:proofErr w:type="spellEnd"/>
      <w:r w:rsidRPr="00395D3C">
        <w:t>.</w:t>
      </w:r>
    </w:p>
    <w:p w14:paraId="6E4AE134" w14:textId="77777777" w:rsidR="00AE0F9F" w:rsidRDefault="00AE0F9F" w:rsidP="00AE0F9F">
      <w:pPr>
        <w:tabs>
          <w:tab w:val="left" w:pos="540"/>
        </w:tabs>
        <w:spacing w:line="360" w:lineRule="auto"/>
        <w:ind w:firstLine="567"/>
        <w:jc w:val="both"/>
      </w:pPr>
      <w:r w:rsidRPr="003C2715">
        <w:t xml:space="preserve">ГТС, расположенные на территории </w:t>
      </w:r>
      <w:r>
        <w:t xml:space="preserve">муниципального образования «Рабочий поселок Исса» </w:t>
      </w:r>
      <w:proofErr w:type="gramStart"/>
      <w:r w:rsidRPr="003C2715">
        <w:t>потенциальной опасности</w:t>
      </w:r>
      <w:proofErr w:type="gramEnd"/>
      <w:r w:rsidRPr="003C2715">
        <w:t xml:space="preserve"> не представляют.</w:t>
      </w:r>
    </w:p>
    <w:p w14:paraId="49AE686F" w14:textId="77777777" w:rsidR="00AE0F9F" w:rsidRPr="006528D3" w:rsidRDefault="00AE0F9F" w:rsidP="00AE0F9F">
      <w:pPr>
        <w:widowControl w:val="0"/>
        <w:spacing w:line="360" w:lineRule="auto"/>
        <w:ind w:firstLine="567"/>
        <w:jc w:val="both"/>
        <w:rPr>
          <w:rFonts w:eastAsia="Calibri"/>
        </w:rPr>
      </w:pPr>
      <w:r w:rsidRPr="006528D3">
        <w:rPr>
          <w:rFonts w:eastAsia="Calibri"/>
        </w:rPr>
        <w:t>Причины возникновения чрезвычайных ситуаций на гидротехнических сооружениях:</w:t>
      </w:r>
    </w:p>
    <w:p w14:paraId="42E95925" w14:textId="77777777" w:rsidR="00AE0F9F" w:rsidRPr="006528D3" w:rsidRDefault="00AE0F9F" w:rsidP="00AE0F9F">
      <w:pPr>
        <w:widowControl w:val="0"/>
        <w:spacing w:line="360" w:lineRule="auto"/>
        <w:ind w:firstLine="567"/>
        <w:jc w:val="both"/>
        <w:rPr>
          <w:rFonts w:eastAsia="Calibri"/>
        </w:rPr>
      </w:pPr>
      <w:r w:rsidRPr="006528D3">
        <w:rPr>
          <w:rFonts w:eastAsia="Calibri"/>
        </w:rPr>
        <w:t>- значительный срок эксплуатации водохозяйственных объектов без капитального ремонта;</w:t>
      </w:r>
    </w:p>
    <w:p w14:paraId="0D0DACB9" w14:textId="77777777" w:rsidR="00AE0F9F" w:rsidRPr="006528D3" w:rsidRDefault="00AE0F9F" w:rsidP="00AE0F9F">
      <w:pPr>
        <w:widowControl w:val="0"/>
        <w:spacing w:line="360" w:lineRule="auto"/>
        <w:ind w:firstLine="567"/>
        <w:jc w:val="both"/>
        <w:rPr>
          <w:rFonts w:eastAsia="Calibri"/>
        </w:rPr>
      </w:pPr>
      <w:r w:rsidRPr="006528D3">
        <w:rPr>
          <w:rFonts w:eastAsia="Calibri"/>
        </w:rPr>
        <w:t>- повреждение конструктивных элементов ГТС;</w:t>
      </w:r>
    </w:p>
    <w:p w14:paraId="60A7E53C" w14:textId="77777777" w:rsidR="00AE0F9F" w:rsidRPr="006528D3" w:rsidRDefault="00AE0F9F" w:rsidP="00AE0F9F">
      <w:pPr>
        <w:widowControl w:val="0"/>
        <w:spacing w:line="360" w:lineRule="auto"/>
        <w:ind w:firstLine="567"/>
        <w:jc w:val="both"/>
        <w:rPr>
          <w:rFonts w:eastAsia="Calibri"/>
        </w:rPr>
      </w:pPr>
      <w:r w:rsidRPr="006528D3">
        <w:rPr>
          <w:rFonts w:eastAsia="Calibri"/>
        </w:rPr>
        <w:t>- невыполнение условий безопасной эксплуатации ГТС.</w:t>
      </w:r>
    </w:p>
    <w:p w14:paraId="24121932" w14:textId="77777777" w:rsidR="00AE0F9F" w:rsidRPr="003C2715" w:rsidRDefault="00AE0F9F" w:rsidP="00AE0F9F">
      <w:pPr>
        <w:tabs>
          <w:tab w:val="left" w:pos="540"/>
        </w:tabs>
        <w:spacing w:line="360" w:lineRule="auto"/>
        <w:jc w:val="both"/>
        <w:rPr>
          <w:b/>
          <w:i/>
        </w:rPr>
      </w:pPr>
      <w:r w:rsidRPr="003C2715">
        <w:rPr>
          <w:b/>
          <w:i/>
        </w:rPr>
        <w:t>Мероприятия по повышению безопасности гидротехнических сооружений:</w:t>
      </w:r>
    </w:p>
    <w:p w14:paraId="655D6A4E" w14:textId="77777777" w:rsidR="00AE0F9F" w:rsidRPr="003C2715" w:rsidRDefault="00AE0F9F" w:rsidP="00AE0F9F">
      <w:pPr>
        <w:tabs>
          <w:tab w:val="left" w:pos="540"/>
        </w:tabs>
        <w:spacing w:line="360" w:lineRule="auto"/>
        <w:jc w:val="both"/>
      </w:pPr>
      <w:r w:rsidRPr="003C2715">
        <w:t>- обеспечение мониторинга за состоянием ГТС, организация наблюдательной сети на ГТС, разработка порядка представления собственниками гидротехнических сооружений оперативной информации о выявленном неудовлетворительном состоянии ГТС;</w:t>
      </w:r>
    </w:p>
    <w:p w14:paraId="4BC415B1" w14:textId="77777777" w:rsidR="00AE0F9F" w:rsidRPr="003C2715" w:rsidRDefault="00AE0F9F" w:rsidP="00AE0F9F">
      <w:pPr>
        <w:tabs>
          <w:tab w:val="left" w:pos="540"/>
        </w:tabs>
        <w:spacing w:line="360" w:lineRule="auto"/>
        <w:jc w:val="both"/>
      </w:pPr>
      <w:r w:rsidRPr="003C2715">
        <w:t>- обеспечение гидротехнических систем эксплуатационными штатами в соответствии с требованиями безопасной эксплуатации;</w:t>
      </w:r>
    </w:p>
    <w:p w14:paraId="3C80FB98" w14:textId="77777777" w:rsidR="00AE0F9F" w:rsidRPr="003C2715" w:rsidRDefault="00AE0F9F" w:rsidP="00AE0F9F">
      <w:pPr>
        <w:tabs>
          <w:tab w:val="left" w:pos="540"/>
        </w:tabs>
        <w:spacing w:line="360" w:lineRule="auto"/>
        <w:jc w:val="both"/>
      </w:pPr>
      <w:r w:rsidRPr="003C2715">
        <w:t>- повышение уровня безопасности действующих гидротехнических сооружений: капитальный ремонт находящихся в предельно допустимом и предаварийном состоянии сооружений инженерной защиты и ГТС прудов и водохранилищ;</w:t>
      </w:r>
    </w:p>
    <w:p w14:paraId="3B40DD52" w14:textId="77777777" w:rsidR="00AE0F9F" w:rsidRPr="003C2715" w:rsidRDefault="00AE0F9F" w:rsidP="00AE0F9F">
      <w:pPr>
        <w:suppressAutoHyphens/>
        <w:spacing w:line="360" w:lineRule="auto"/>
        <w:jc w:val="both"/>
      </w:pPr>
      <w:r w:rsidRPr="003C2715">
        <w:t>- контроль за работой ГТС в период половодья и паводка;</w:t>
      </w:r>
    </w:p>
    <w:p w14:paraId="42776A3B" w14:textId="77777777" w:rsidR="00AE0F9F" w:rsidRPr="003C2715" w:rsidRDefault="00AE0F9F" w:rsidP="00AE0F9F">
      <w:pPr>
        <w:suppressAutoHyphens/>
        <w:spacing w:line="360" w:lineRule="auto"/>
        <w:jc w:val="both"/>
      </w:pPr>
      <w:r w:rsidRPr="003C2715">
        <w:t>- организация процедуры перевода бесхозных ГТС в муниципальную собственность;</w:t>
      </w:r>
    </w:p>
    <w:p w14:paraId="7A33324C" w14:textId="77777777" w:rsidR="00AE0F9F" w:rsidRDefault="00AE0F9F" w:rsidP="00AE0F9F">
      <w:pPr>
        <w:tabs>
          <w:tab w:val="left" w:pos="540"/>
        </w:tabs>
        <w:spacing w:line="360" w:lineRule="auto"/>
        <w:jc w:val="both"/>
      </w:pPr>
      <w:r w:rsidRPr="003C2715">
        <w:t xml:space="preserve">- в качестве основных </w:t>
      </w:r>
      <w:bookmarkStart w:id="35" w:name="OCRUncertain416"/>
      <w:r w:rsidRPr="003C2715">
        <w:t>средств</w:t>
      </w:r>
      <w:bookmarkEnd w:id="35"/>
      <w:r w:rsidRPr="003C2715">
        <w:t xml:space="preserve"> инженерной защиты с</w:t>
      </w:r>
      <w:bookmarkStart w:id="36" w:name="OCRUncertain417"/>
      <w:r w:rsidRPr="003C2715">
        <w:t>л</w:t>
      </w:r>
      <w:bookmarkEnd w:id="36"/>
      <w:r w:rsidRPr="003C2715">
        <w:t>ед</w:t>
      </w:r>
      <w:bookmarkStart w:id="37" w:name="OCRUncertain418"/>
      <w:r w:rsidRPr="003C2715">
        <w:t>у</w:t>
      </w:r>
      <w:bookmarkEnd w:id="37"/>
      <w:r w:rsidRPr="003C2715">
        <w:t>ет пред</w:t>
      </w:r>
      <w:bookmarkStart w:id="38" w:name="OCRUncertain419"/>
      <w:r w:rsidRPr="003C2715">
        <w:t>у</w:t>
      </w:r>
      <w:bookmarkEnd w:id="38"/>
      <w:r w:rsidRPr="003C2715">
        <w:t>сматривать обваловани</w:t>
      </w:r>
      <w:bookmarkStart w:id="39" w:name="OCRUncertain420"/>
      <w:r w:rsidRPr="003C2715">
        <w:t>е</w:t>
      </w:r>
      <w:bookmarkEnd w:id="39"/>
      <w:r w:rsidRPr="003C2715">
        <w:t>, иск</w:t>
      </w:r>
      <w:bookmarkStart w:id="40" w:name="OCRUncertain421"/>
      <w:r w:rsidRPr="003C2715">
        <w:t>у</w:t>
      </w:r>
      <w:bookmarkEnd w:id="40"/>
      <w:r w:rsidRPr="003C2715">
        <w:t>сственное повыш</w:t>
      </w:r>
      <w:bookmarkStart w:id="41" w:name="OCRUncertain422"/>
      <w:r w:rsidRPr="003C2715">
        <w:t>е</w:t>
      </w:r>
      <w:bookmarkEnd w:id="41"/>
      <w:r w:rsidRPr="003C2715">
        <w:t>ни</w:t>
      </w:r>
      <w:bookmarkStart w:id="42" w:name="OCRUncertain423"/>
      <w:r w:rsidRPr="003C2715">
        <w:t>е</w:t>
      </w:r>
      <w:bookmarkEnd w:id="42"/>
      <w:r w:rsidRPr="003C2715">
        <w:t xml:space="preserve"> поверхности территории, </w:t>
      </w:r>
      <w:bookmarkStart w:id="43" w:name="OCRUncertain424"/>
      <w:proofErr w:type="spellStart"/>
      <w:r w:rsidRPr="003C2715">
        <w:t>руслорегулирующие</w:t>
      </w:r>
      <w:bookmarkEnd w:id="43"/>
      <w:proofErr w:type="spellEnd"/>
      <w:r w:rsidRPr="003C2715">
        <w:t xml:space="preserve"> сооружения и сооружения </w:t>
      </w:r>
      <w:bookmarkStart w:id="44" w:name="OCRUncertain425"/>
      <w:r w:rsidRPr="003C2715">
        <w:t>п</w:t>
      </w:r>
      <w:bookmarkEnd w:id="44"/>
      <w:r w:rsidRPr="003C2715">
        <w:t>о регулированию и отводу по</w:t>
      </w:r>
      <w:bookmarkStart w:id="45" w:name="OCRUncertain426"/>
      <w:r w:rsidRPr="003C2715">
        <w:t>в</w:t>
      </w:r>
      <w:bookmarkEnd w:id="45"/>
      <w:r w:rsidRPr="003C2715">
        <w:t>ерхностного стока, др</w:t>
      </w:r>
      <w:bookmarkStart w:id="46" w:name="OCRUncertain427"/>
      <w:r w:rsidRPr="003C2715">
        <w:t>е</w:t>
      </w:r>
      <w:bookmarkEnd w:id="46"/>
      <w:r w:rsidRPr="003C2715">
        <w:t>нажны</w:t>
      </w:r>
      <w:bookmarkStart w:id="47" w:name="OCRUncertain428"/>
      <w:r w:rsidRPr="003C2715">
        <w:t>е</w:t>
      </w:r>
      <w:bookmarkEnd w:id="47"/>
      <w:r w:rsidRPr="003C2715">
        <w:t xml:space="preserve"> системы и отдельные дренажи и др</w:t>
      </w:r>
      <w:bookmarkStart w:id="48" w:name="OCRUncertain429"/>
      <w:r w:rsidRPr="003C2715">
        <w:t>у</w:t>
      </w:r>
      <w:bookmarkEnd w:id="48"/>
      <w:r w:rsidRPr="003C2715">
        <w:t>гие защитны</w:t>
      </w:r>
      <w:bookmarkStart w:id="49" w:name="OCRUncertain430"/>
      <w:r w:rsidRPr="003C2715">
        <w:t>е</w:t>
      </w:r>
      <w:bookmarkEnd w:id="49"/>
      <w:r w:rsidRPr="003C2715">
        <w:t xml:space="preserve"> сооружения.</w:t>
      </w:r>
    </w:p>
    <w:p w14:paraId="191D77C9" w14:textId="77777777" w:rsidR="00AE0F9F" w:rsidRPr="003C2715" w:rsidRDefault="00AE0F9F" w:rsidP="00AE0F9F">
      <w:pPr>
        <w:tabs>
          <w:tab w:val="left" w:pos="540"/>
        </w:tabs>
        <w:spacing w:line="360" w:lineRule="auto"/>
        <w:jc w:val="both"/>
        <w:rPr>
          <w:b/>
        </w:rPr>
      </w:pPr>
      <w:r w:rsidRPr="003C2715">
        <w:rPr>
          <w:b/>
        </w:rPr>
        <w:t>Геологическое явление</w:t>
      </w:r>
    </w:p>
    <w:p w14:paraId="1A891C55" w14:textId="77777777" w:rsidR="00AE0F9F" w:rsidRPr="00662785" w:rsidRDefault="00AE0F9F" w:rsidP="00AE0F9F">
      <w:pPr>
        <w:tabs>
          <w:tab w:val="left" w:pos="540"/>
        </w:tabs>
        <w:spacing w:line="360" w:lineRule="auto"/>
        <w:ind w:firstLine="567"/>
        <w:jc w:val="both"/>
      </w:pPr>
      <w:r w:rsidRPr="003C2715">
        <w:lastRenderedPageBreak/>
        <w:t xml:space="preserve">Геологическим явлением, проявление которого может вызвать на территории </w:t>
      </w:r>
      <w:r>
        <w:t>муниципального образования «Рабочий поселок Исса»</w:t>
      </w:r>
      <w:r w:rsidRPr="003C2715">
        <w:t xml:space="preserve"> развитие чрезвычайной ситуации является эрозия. Степень опасности овражной эрозии – малоопасная (случаи локального проявления).</w:t>
      </w:r>
    </w:p>
    <w:p w14:paraId="1910B934" w14:textId="77777777" w:rsidR="00AE0F9F" w:rsidRPr="004E0BA2" w:rsidRDefault="00AE0F9F" w:rsidP="00AE0F9F">
      <w:pPr>
        <w:suppressAutoHyphens/>
        <w:spacing w:line="360" w:lineRule="auto"/>
        <w:jc w:val="both"/>
        <w:rPr>
          <w:b/>
        </w:rPr>
      </w:pPr>
      <w:r w:rsidRPr="004E0BA2">
        <w:rPr>
          <w:b/>
        </w:rPr>
        <w:t>Природные пожары</w:t>
      </w:r>
    </w:p>
    <w:p w14:paraId="319DCEF1" w14:textId="77777777" w:rsidR="00AE0F9F" w:rsidRPr="004E0BA2" w:rsidRDefault="00AE0F9F" w:rsidP="00AE0F9F">
      <w:pPr>
        <w:tabs>
          <w:tab w:val="left" w:pos="0"/>
          <w:tab w:val="left" w:pos="10206"/>
        </w:tabs>
        <w:autoSpaceDE w:val="0"/>
        <w:autoSpaceDN w:val="0"/>
        <w:adjustRightInd w:val="0"/>
        <w:spacing w:line="384" w:lineRule="auto"/>
        <w:ind w:firstLine="567"/>
        <w:jc w:val="both"/>
        <w:rPr>
          <w:rFonts w:eastAsia="Calibri"/>
        </w:rPr>
      </w:pPr>
      <w:r w:rsidRPr="004E0BA2">
        <w:rPr>
          <w:rFonts w:eastAsia="Calibri"/>
          <w:i/>
        </w:rPr>
        <w:t>Природный пожар</w:t>
      </w:r>
      <w:r w:rsidRPr="004E0BA2">
        <w:rPr>
          <w:rFonts w:eastAsia="Calibri"/>
        </w:rPr>
        <w:t xml:space="preserve"> – неконтролируемый процесс горения, стихийно возникающий и распространяющийся в природной среде.  На территории </w:t>
      </w:r>
      <w:r>
        <w:rPr>
          <w:rFonts w:eastAsia="Calibri"/>
        </w:rPr>
        <w:t>муниципального образования «Рабочий поселок Исса»</w:t>
      </w:r>
      <w:r w:rsidRPr="004E0BA2">
        <w:rPr>
          <w:rFonts w:eastAsia="Calibri"/>
        </w:rPr>
        <w:t xml:space="preserve"> возможны степные и лесные пожары. </w:t>
      </w:r>
    </w:p>
    <w:p w14:paraId="0E18BF3B" w14:textId="77777777" w:rsidR="00AE0F9F" w:rsidRPr="004E0BA2" w:rsidRDefault="00AE0F9F" w:rsidP="00AE0F9F">
      <w:pPr>
        <w:tabs>
          <w:tab w:val="left" w:pos="0"/>
          <w:tab w:val="left" w:pos="10206"/>
        </w:tabs>
        <w:autoSpaceDE w:val="0"/>
        <w:autoSpaceDN w:val="0"/>
        <w:adjustRightInd w:val="0"/>
        <w:spacing w:line="384" w:lineRule="auto"/>
        <w:ind w:firstLine="567"/>
        <w:jc w:val="both"/>
        <w:rPr>
          <w:rFonts w:eastAsia="Calibri"/>
        </w:rPr>
      </w:pPr>
      <w:r w:rsidRPr="004E0BA2">
        <w:rPr>
          <w:rFonts w:eastAsia="Calibri"/>
          <w:i/>
        </w:rPr>
        <w:t>Степной пожар</w:t>
      </w:r>
      <w:r w:rsidRPr="004E0BA2">
        <w:rPr>
          <w:rFonts w:eastAsia="Calibri"/>
        </w:rPr>
        <w:t xml:space="preserve"> – естественно возникающее или искусственно вызываемые палы в степях (по ГОСТ Р 22.0.03 «Природные чрезвычайные ситуации. Термины и определения»).</w:t>
      </w:r>
    </w:p>
    <w:p w14:paraId="666CFF71" w14:textId="77777777" w:rsidR="00AE0F9F" w:rsidRPr="004E0BA2" w:rsidRDefault="00AE0F9F" w:rsidP="00AE0F9F">
      <w:pPr>
        <w:tabs>
          <w:tab w:val="left" w:pos="0"/>
          <w:tab w:val="left" w:pos="10206"/>
        </w:tabs>
        <w:autoSpaceDE w:val="0"/>
        <w:autoSpaceDN w:val="0"/>
        <w:adjustRightInd w:val="0"/>
        <w:spacing w:line="384" w:lineRule="auto"/>
        <w:ind w:firstLine="567"/>
        <w:jc w:val="both"/>
        <w:rPr>
          <w:rFonts w:eastAsia="Calibri"/>
        </w:rPr>
      </w:pPr>
      <w:r w:rsidRPr="004E0BA2">
        <w:rPr>
          <w:rFonts w:eastAsia="Calibri"/>
          <w:i/>
        </w:rPr>
        <w:t>Лесной пожар</w:t>
      </w:r>
      <w:r w:rsidRPr="004E0BA2">
        <w:rPr>
          <w:rFonts w:eastAsia="Calibri"/>
        </w:rPr>
        <w:t xml:space="preserve"> – пожар, распространяющийся по лесной площади (по ГОСТ 17.6.1.01). </w:t>
      </w:r>
    </w:p>
    <w:p w14:paraId="7E90770D" w14:textId="77777777" w:rsidR="00AE0F9F" w:rsidRPr="004E0BA2" w:rsidRDefault="00AE0F9F" w:rsidP="00AE0F9F">
      <w:pPr>
        <w:suppressAutoHyphens/>
        <w:spacing w:line="360" w:lineRule="auto"/>
        <w:ind w:firstLine="540"/>
        <w:jc w:val="both"/>
      </w:pPr>
      <w:r w:rsidRPr="004E0BA2">
        <w:t>Причина пожара природная – молния, техногенная – взрыв на газопроводе, а также человеческий фактор, особенно в весенне-летний период (неосторожное обращение с огнем, халатность).</w:t>
      </w:r>
    </w:p>
    <w:p w14:paraId="0734283C" w14:textId="77777777" w:rsidR="00AE0F9F" w:rsidRPr="00552851" w:rsidRDefault="00AE0F9F" w:rsidP="00AE0F9F">
      <w:pPr>
        <w:suppressAutoHyphens/>
        <w:spacing w:line="360" w:lineRule="auto"/>
        <w:ind w:firstLine="540"/>
        <w:jc w:val="both"/>
        <w:rPr>
          <w:color w:val="FF0000"/>
        </w:rPr>
      </w:pPr>
      <w:r w:rsidRPr="00061E83">
        <w:rPr>
          <w:color w:val="000000" w:themeColor="text1"/>
        </w:rPr>
        <w:t xml:space="preserve">На территории муниципального образования «Рабочий поселок Исса» площадь лесных массивов составляет </w:t>
      </w:r>
      <w:r w:rsidRPr="003663D3">
        <w:rPr>
          <w:color w:val="000000" w:themeColor="text1"/>
        </w:rPr>
        <w:t>393,82 га.</w:t>
      </w:r>
    </w:p>
    <w:p w14:paraId="76F838AC" w14:textId="77777777" w:rsidR="00AE0F9F" w:rsidRPr="004E0BA2" w:rsidRDefault="00AE0F9F" w:rsidP="00AE0F9F">
      <w:pPr>
        <w:suppressAutoHyphens/>
        <w:spacing w:line="360" w:lineRule="auto"/>
        <w:ind w:firstLine="540"/>
        <w:jc w:val="both"/>
      </w:pPr>
      <w:r w:rsidRPr="004E0BA2">
        <w:t>По многолетним наблюдениям на территории поселения сохраняется вероятность возникновения природных пожаров.</w:t>
      </w:r>
    </w:p>
    <w:p w14:paraId="2BA30523" w14:textId="77777777" w:rsidR="00AE0F9F" w:rsidRPr="004E0BA2" w:rsidRDefault="00AE0F9F" w:rsidP="00AE0F9F">
      <w:pPr>
        <w:tabs>
          <w:tab w:val="left" w:pos="540"/>
        </w:tabs>
        <w:suppressAutoHyphens/>
        <w:spacing w:line="360" w:lineRule="auto"/>
        <w:ind w:firstLine="539"/>
        <w:jc w:val="both"/>
        <w:rPr>
          <w:lang w:eastAsia="ar-SA"/>
        </w:rPr>
      </w:pPr>
      <w:r w:rsidRPr="004E0BA2">
        <w:rPr>
          <w:lang w:eastAsia="ar-SA"/>
        </w:rPr>
        <w:t xml:space="preserve">Рекомендуется вокруг населенных пунктов, расположенных вблизи хвойных лесов естественного или искусственного происхождения, создать в порядке рубок ухода за лесом или искусственным путем пожароустойчивые опушки шириной не менее </w:t>
      </w:r>
      <w:smartTag w:uri="urn:schemas-microsoft-com:office:smarttags" w:element="metricconverter">
        <w:smartTagPr>
          <w:attr w:name="ProductID" w:val="150 м"/>
        </w:smartTagPr>
        <w:r w:rsidRPr="004E0BA2">
          <w:rPr>
            <w:lang w:eastAsia="ar-SA"/>
          </w:rPr>
          <w:t>150 м</w:t>
        </w:r>
      </w:smartTag>
      <w:r w:rsidRPr="004E0BA2">
        <w:rPr>
          <w:lang w:eastAsia="ar-SA"/>
        </w:rPr>
        <w:t xml:space="preserve"> из древостоев лиственных или с преобладанием лиственных пород. По границам таких опушек с внешней и внутренней (к лесу) стороны должны быть проложены минерализованные полосы шириной не менее </w:t>
      </w:r>
      <w:smartTag w:uri="urn:schemas-microsoft-com:office:smarttags" w:element="metricconverter">
        <w:smartTagPr>
          <w:attr w:name="ProductID" w:val="2,5 м"/>
        </w:smartTagPr>
        <w:r w:rsidRPr="004E0BA2">
          <w:rPr>
            <w:lang w:eastAsia="ar-SA"/>
          </w:rPr>
          <w:t>2,5 м</w:t>
        </w:r>
      </w:smartTag>
      <w:r w:rsidRPr="004E0BA2">
        <w:rPr>
          <w:lang w:eastAsia="ar-SA"/>
        </w:rPr>
        <w:t>.</w:t>
      </w:r>
    </w:p>
    <w:p w14:paraId="2808E3DC" w14:textId="77777777" w:rsidR="00AE0F9F" w:rsidRPr="004E0BA2" w:rsidRDefault="00AE0F9F" w:rsidP="00AE0F9F">
      <w:pPr>
        <w:tabs>
          <w:tab w:val="left" w:pos="540"/>
        </w:tabs>
        <w:suppressAutoHyphens/>
        <w:spacing w:line="360" w:lineRule="auto"/>
        <w:ind w:firstLine="539"/>
        <w:jc w:val="both"/>
        <w:rPr>
          <w:lang w:eastAsia="ar-SA"/>
        </w:rPr>
      </w:pPr>
      <w:r w:rsidRPr="004E0BA2">
        <w:rPr>
          <w:lang w:eastAsia="ar-SA"/>
        </w:rPr>
        <w:t xml:space="preserve">Если по лесорастительным условиям создать опушки с преобладанием лиственных пород не предоставляется возможным, то на полосе хвойного леса шириной </w:t>
      </w:r>
      <w:smartTag w:uri="urn:schemas-microsoft-com:office:smarttags" w:element="metricconverter">
        <w:smartTagPr>
          <w:attr w:name="ProductID" w:val="250 м"/>
        </w:smartTagPr>
        <w:r w:rsidRPr="004E0BA2">
          <w:rPr>
            <w:lang w:eastAsia="ar-SA"/>
          </w:rPr>
          <w:t>250 м</w:t>
        </w:r>
      </w:smartTag>
      <w:r w:rsidRPr="004E0BA2">
        <w:rPr>
          <w:lang w:eastAsia="ar-SA"/>
        </w:rPr>
        <w:t xml:space="preserve"> - </w:t>
      </w:r>
      <w:smartTag w:uri="urn:schemas-microsoft-com:office:smarttags" w:element="metricconverter">
        <w:smartTagPr>
          <w:attr w:name="ProductID" w:val="300 м"/>
        </w:smartTagPr>
        <w:r w:rsidRPr="004E0BA2">
          <w:rPr>
            <w:lang w:eastAsia="ar-SA"/>
          </w:rPr>
          <w:t>300 м</w:t>
        </w:r>
      </w:smartTag>
      <w:r w:rsidRPr="004E0BA2">
        <w:rPr>
          <w:lang w:eastAsia="ar-SA"/>
        </w:rPr>
        <w:t xml:space="preserve">, прилегающей к </w:t>
      </w:r>
      <w:r>
        <w:rPr>
          <w:lang w:eastAsia="ar-SA"/>
        </w:rPr>
        <w:t>населенным пунктом</w:t>
      </w:r>
      <w:r w:rsidRPr="004E0BA2">
        <w:rPr>
          <w:lang w:eastAsia="ar-SA"/>
        </w:rPr>
        <w:t xml:space="preserve">, необходимо полностью убрать валежник, подрост хвойных пород и пожароопасный подлесок. Необходимо также обрубить у хвойных деревьев сучья на высоту по </w:t>
      </w:r>
      <w:smartTag w:uri="urn:schemas-microsoft-com:office:smarttags" w:element="metricconverter">
        <w:smartTagPr>
          <w:attr w:name="ProductID" w:val="2 м"/>
        </w:smartTagPr>
        <w:r w:rsidRPr="004E0BA2">
          <w:rPr>
            <w:lang w:eastAsia="ar-SA"/>
          </w:rPr>
          <w:t>2 м</w:t>
        </w:r>
      </w:smartTag>
      <w:r w:rsidRPr="004E0BA2">
        <w:rPr>
          <w:lang w:eastAsia="ar-SA"/>
        </w:rPr>
        <w:t xml:space="preserve">, и проложить по этой полосе в продольном направлении минерализованные полосы через каждые </w:t>
      </w:r>
      <w:smartTag w:uri="urn:schemas-microsoft-com:office:smarttags" w:element="metricconverter">
        <w:smartTagPr>
          <w:attr w:name="ProductID" w:val="50 м"/>
        </w:smartTagPr>
        <w:r w:rsidRPr="004E0BA2">
          <w:rPr>
            <w:lang w:eastAsia="ar-SA"/>
          </w:rPr>
          <w:t>50 м</w:t>
        </w:r>
      </w:smartTag>
      <w:r w:rsidRPr="004E0BA2">
        <w:rPr>
          <w:lang w:eastAsia="ar-SA"/>
        </w:rPr>
        <w:t>.</w:t>
      </w:r>
    </w:p>
    <w:p w14:paraId="781A4815" w14:textId="77777777" w:rsidR="00AE0F9F" w:rsidRPr="004E0BA2" w:rsidRDefault="00AE0F9F" w:rsidP="00AE0F9F">
      <w:pPr>
        <w:suppressAutoHyphens/>
        <w:spacing w:line="360" w:lineRule="auto"/>
        <w:ind w:firstLine="540"/>
        <w:jc w:val="both"/>
      </w:pPr>
      <w:r w:rsidRPr="004E0BA2">
        <w:t>Лесные пожары представляют серьезную опасность для населения, природной среды и экономики. Опасность лесных пожаров для населения проявляется в угрозе непосредственного воздействия на людей, их имущество, в уничтожении примыкающих к лесным массивам населенных пунктов и предприятий, а также в задымлении значительных территорий. Все это приводит к нарушениям движения автомобильного транспорта, ухудшению состояния здоровья людей.</w:t>
      </w:r>
    </w:p>
    <w:p w14:paraId="234C53AD" w14:textId="77777777" w:rsidR="00AE0F9F" w:rsidRPr="004E0BA2" w:rsidRDefault="00AE0F9F" w:rsidP="00AE0F9F">
      <w:pPr>
        <w:suppressAutoHyphens/>
        <w:spacing w:line="360" w:lineRule="auto"/>
        <w:ind w:firstLine="540"/>
        <w:jc w:val="both"/>
      </w:pPr>
      <w:r w:rsidRPr="004E0BA2">
        <w:rPr>
          <w:rFonts w:cs="Calibri"/>
          <w:color w:val="00000A"/>
          <w:kern w:val="3"/>
        </w:rPr>
        <w:lastRenderedPageBreak/>
        <w:t>Леса Пензенской области в соответствии с Лесным кодексом Российской Федерации и другими нормативными актами подлежат охране от пожаров.</w:t>
      </w:r>
    </w:p>
    <w:p w14:paraId="4232EC0A" w14:textId="77777777" w:rsidR="00AE0F9F" w:rsidRPr="004E0BA2" w:rsidRDefault="00AE0F9F" w:rsidP="00AE0F9F">
      <w:pPr>
        <w:shd w:val="clear" w:color="auto" w:fill="FFFFFF"/>
        <w:spacing w:line="360" w:lineRule="auto"/>
        <w:ind w:firstLine="567"/>
        <w:textAlignment w:val="baseline"/>
        <w:rPr>
          <w:color w:val="2D2D2D"/>
          <w:spacing w:val="2"/>
        </w:rPr>
      </w:pPr>
      <w:r w:rsidRPr="004E0BA2">
        <w:rPr>
          <w:color w:val="2D2D2D"/>
          <w:spacing w:val="2"/>
        </w:rPr>
        <w:t>Охрана лесов от пожаров включает в себя выполнение мер пожарной безопасности в лесах и тушение пожаров в лесах.</w:t>
      </w:r>
    </w:p>
    <w:p w14:paraId="36960D75" w14:textId="77777777" w:rsidR="00AE0F9F" w:rsidRPr="004E0BA2" w:rsidRDefault="00AE0F9F" w:rsidP="00AE0F9F">
      <w:pPr>
        <w:shd w:val="clear" w:color="auto" w:fill="FFFFFF"/>
        <w:spacing w:line="360" w:lineRule="auto"/>
        <w:ind w:firstLine="567"/>
        <w:textAlignment w:val="baseline"/>
        <w:rPr>
          <w:i/>
          <w:color w:val="2D2D2D"/>
          <w:spacing w:val="2"/>
          <w:u w:val="single"/>
        </w:rPr>
      </w:pPr>
      <w:r w:rsidRPr="004E0BA2">
        <w:rPr>
          <w:i/>
          <w:color w:val="2D2D2D"/>
          <w:spacing w:val="2"/>
          <w:u w:val="single"/>
        </w:rPr>
        <w:t>Меры пожарной безопасности в лесах включают в себя</w:t>
      </w:r>
    </w:p>
    <w:p w14:paraId="358F0278" w14:textId="77777777" w:rsidR="00AE0F9F" w:rsidRPr="004E0BA2" w:rsidRDefault="00AE0F9F" w:rsidP="00AE0F9F">
      <w:pPr>
        <w:shd w:val="clear" w:color="auto" w:fill="FFFFFF"/>
        <w:spacing w:line="360" w:lineRule="auto"/>
        <w:ind w:firstLine="567"/>
        <w:textAlignment w:val="baseline"/>
        <w:rPr>
          <w:color w:val="2D2D2D"/>
          <w:spacing w:val="2"/>
        </w:rPr>
      </w:pPr>
      <w:r w:rsidRPr="004E0BA2">
        <w:rPr>
          <w:color w:val="2D2D2D"/>
          <w:spacing w:val="2"/>
        </w:rPr>
        <w:t>1) предупреждение лесных пожаров;</w:t>
      </w:r>
    </w:p>
    <w:p w14:paraId="4A5E7B94" w14:textId="77777777" w:rsidR="00AE0F9F" w:rsidRPr="004E0BA2" w:rsidRDefault="00AE0F9F" w:rsidP="00AE0F9F">
      <w:pPr>
        <w:shd w:val="clear" w:color="auto" w:fill="FFFFFF"/>
        <w:spacing w:line="360" w:lineRule="auto"/>
        <w:ind w:firstLine="567"/>
        <w:textAlignment w:val="baseline"/>
        <w:rPr>
          <w:color w:val="2D2D2D"/>
          <w:spacing w:val="2"/>
        </w:rPr>
      </w:pPr>
      <w:r w:rsidRPr="004E0BA2">
        <w:rPr>
          <w:color w:val="2D2D2D"/>
          <w:spacing w:val="2"/>
        </w:rPr>
        <w:t>2) мониторинг пожарной опасности в лесах и лесных пожаров;</w:t>
      </w:r>
    </w:p>
    <w:p w14:paraId="25B7A945" w14:textId="77777777" w:rsidR="00AE0F9F" w:rsidRPr="004E0BA2" w:rsidRDefault="00AE0F9F" w:rsidP="00AE0F9F">
      <w:pPr>
        <w:shd w:val="clear" w:color="auto" w:fill="FFFFFF"/>
        <w:spacing w:line="360" w:lineRule="auto"/>
        <w:ind w:firstLine="567"/>
        <w:textAlignment w:val="baseline"/>
        <w:rPr>
          <w:color w:val="2D2D2D"/>
          <w:spacing w:val="2"/>
        </w:rPr>
      </w:pPr>
      <w:r w:rsidRPr="004E0BA2">
        <w:rPr>
          <w:color w:val="2D2D2D"/>
          <w:spacing w:val="2"/>
        </w:rPr>
        <w:t>3) разработку и утверждение планов тушения лесных пожаров;</w:t>
      </w:r>
    </w:p>
    <w:p w14:paraId="11E58101" w14:textId="77777777" w:rsidR="00AE0F9F" w:rsidRPr="004E0BA2" w:rsidRDefault="00AE0F9F" w:rsidP="00AE0F9F">
      <w:pPr>
        <w:shd w:val="clear" w:color="auto" w:fill="FFFFFF"/>
        <w:spacing w:line="360" w:lineRule="auto"/>
        <w:ind w:firstLine="567"/>
        <w:textAlignment w:val="baseline"/>
        <w:rPr>
          <w:color w:val="2D2D2D"/>
          <w:spacing w:val="2"/>
        </w:rPr>
      </w:pPr>
      <w:r w:rsidRPr="004E0BA2">
        <w:rPr>
          <w:color w:val="2D2D2D"/>
          <w:spacing w:val="2"/>
        </w:rPr>
        <w:t>4) иные меры пожарной безопасности в лесах.</w:t>
      </w:r>
    </w:p>
    <w:p w14:paraId="2C92BB09" w14:textId="77777777" w:rsidR="00AE0F9F" w:rsidRPr="006812BF" w:rsidRDefault="00AE0F9F" w:rsidP="00AE0F9F">
      <w:pPr>
        <w:tabs>
          <w:tab w:val="left" w:pos="540"/>
        </w:tabs>
        <w:spacing w:line="360" w:lineRule="auto"/>
        <w:ind w:firstLine="540"/>
        <w:jc w:val="both"/>
      </w:pPr>
      <w:r w:rsidRPr="006812BF">
        <w:t>Согласно статье 69 ФЗ №117-ФЗ от 10 июля 2012 г. «Технический регламент о требованиях пожарной безопасности»</w:t>
      </w:r>
      <w:r>
        <w:t xml:space="preserve"> </w:t>
      </w:r>
      <w:r w:rsidRPr="006812BF">
        <w:t>(с изменениями) противопожарные расстояния должны обеспечивать нераспространение пожара:</w:t>
      </w:r>
    </w:p>
    <w:p w14:paraId="141E208A" w14:textId="77777777" w:rsidR="00AE0F9F" w:rsidRPr="006812BF" w:rsidRDefault="00AE0F9F" w:rsidP="00AE0F9F">
      <w:pPr>
        <w:tabs>
          <w:tab w:val="left" w:pos="540"/>
        </w:tabs>
        <w:spacing w:line="360" w:lineRule="auto"/>
        <w:ind w:firstLine="567"/>
        <w:jc w:val="both"/>
      </w:pPr>
      <w:r w:rsidRPr="006812BF">
        <w:t>1) от лесных насаждений в лесничествах до зданий и сооружений, расположенных:</w:t>
      </w:r>
    </w:p>
    <w:p w14:paraId="62D3008F" w14:textId="77777777" w:rsidR="00AE0F9F" w:rsidRPr="006812BF" w:rsidRDefault="00AE0F9F" w:rsidP="00AE0F9F">
      <w:pPr>
        <w:tabs>
          <w:tab w:val="left" w:pos="540"/>
        </w:tabs>
        <w:spacing w:line="360" w:lineRule="auto"/>
        <w:ind w:firstLine="567"/>
        <w:jc w:val="both"/>
      </w:pPr>
      <w:r w:rsidRPr="006812BF">
        <w:t>а) вне территорий лесничеств;</w:t>
      </w:r>
    </w:p>
    <w:p w14:paraId="53C95127" w14:textId="77777777" w:rsidR="00AE0F9F" w:rsidRPr="006812BF" w:rsidRDefault="00AE0F9F" w:rsidP="00AE0F9F">
      <w:pPr>
        <w:tabs>
          <w:tab w:val="left" w:pos="540"/>
        </w:tabs>
        <w:spacing w:line="360" w:lineRule="auto"/>
        <w:ind w:firstLine="567"/>
        <w:jc w:val="both"/>
      </w:pPr>
      <w:r w:rsidRPr="006812BF">
        <w:t>б) на территориях лесничеств;</w:t>
      </w:r>
    </w:p>
    <w:p w14:paraId="6D3B31E3" w14:textId="77777777" w:rsidR="00AE0F9F" w:rsidRDefault="00AE0F9F" w:rsidP="00AE0F9F">
      <w:pPr>
        <w:tabs>
          <w:tab w:val="left" w:pos="540"/>
        </w:tabs>
        <w:spacing w:line="360" w:lineRule="auto"/>
        <w:ind w:firstLine="567"/>
        <w:jc w:val="both"/>
      </w:pPr>
      <w:r w:rsidRPr="006812BF">
        <w:t>2) от лесных насаждений вне лесничеств</w:t>
      </w:r>
      <w:r>
        <w:t xml:space="preserve"> </w:t>
      </w:r>
      <w:r w:rsidRPr="006812BF">
        <w:t>до зданий и сооружений.</w:t>
      </w:r>
    </w:p>
    <w:p w14:paraId="12F5C0D0" w14:textId="77777777" w:rsidR="00AE0F9F" w:rsidRPr="004650E1" w:rsidRDefault="00AE0F9F" w:rsidP="00AE0F9F">
      <w:pPr>
        <w:tabs>
          <w:tab w:val="left" w:pos="540"/>
        </w:tabs>
        <w:spacing w:line="360" w:lineRule="auto"/>
        <w:ind w:firstLine="567"/>
        <w:jc w:val="both"/>
      </w:pPr>
      <w:r w:rsidRPr="004650E1">
        <w:t>Работы по тушению лесных пожаров на землях лесного фонда Пензенской области выполняет ГБУ ПО «</w:t>
      </w:r>
      <w:proofErr w:type="spellStart"/>
      <w:r w:rsidRPr="004650E1">
        <w:t>Лесопожарный</w:t>
      </w:r>
      <w:proofErr w:type="spellEnd"/>
      <w:r w:rsidRPr="004650E1">
        <w:t xml:space="preserve"> центр», имеющий структурные подразделения в каждом лесничестве. </w:t>
      </w:r>
      <w:r>
        <w:t>Ближайшая п</w:t>
      </w:r>
      <w:r w:rsidRPr="004650E1">
        <w:t>ожарно-химическая станция (ПСХ) ГКУПО «Лунинское лесничество»</w:t>
      </w:r>
      <w:r>
        <w:t xml:space="preserve"> расположена </w:t>
      </w:r>
      <w:proofErr w:type="spellStart"/>
      <w:r>
        <w:t>с.Иванырс</w:t>
      </w:r>
      <w:proofErr w:type="spellEnd"/>
      <w:r w:rsidRPr="004650E1">
        <w:t xml:space="preserve">, </w:t>
      </w:r>
      <w:r>
        <w:t>т</w:t>
      </w:r>
      <w:r w:rsidRPr="004650E1">
        <w:t xml:space="preserve">ип ПХС -1, адрес: Пензенская область, Лунинский район, </w:t>
      </w:r>
      <w:proofErr w:type="spellStart"/>
      <w:r w:rsidRPr="004650E1">
        <w:t>с.Иванырс</w:t>
      </w:r>
      <w:proofErr w:type="spellEnd"/>
      <w:r w:rsidRPr="004650E1">
        <w:t>, ул. Лесная, д. 16.</w:t>
      </w:r>
    </w:p>
    <w:p w14:paraId="78F29C0A" w14:textId="77777777" w:rsidR="00AE0F9F" w:rsidRPr="004650E1" w:rsidRDefault="00AE0F9F" w:rsidP="00AE0F9F">
      <w:pPr>
        <w:tabs>
          <w:tab w:val="left" w:pos="540"/>
        </w:tabs>
        <w:spacing w:line="360" w:lineRule="auto"/>
        <w:ind w:firstLine="567"/>
        <w:jc w:val="both"/>
        <w:rPr>
          <w:b/>
        </w:rPr>
      </w:pPr>
      <w:r w:rsidRPr="004650E1">
        <w:t xml:space="preserve">Состав и оснащенность пожарно-химических станций определяются «Положением о пожарно-химических станциях», утвержденным </w:t>
      </w:r>
      <w:hyperlink r:id="rId22" w:history="1">
        <w:r w:rsidRPr="004650E1">
          <w:rPr>
            <w:rStyle w:val="af2"/>
            <w:color w:val="000000" w:themeColor="text1"/>
          </w:rPr>
          <w:t>приказом</w:t>
        </w:r>
      </w:hyperlink>
      <w:r w:rsidRPr="004650E1">
        <w:t xml:space="preserve"> федеральной службы лесного хозяйства России от 19.12.1997 №. 167. Зоны действия ПХС определяются территорией, на которую можно доставить средства пожаротушения в течение 2 - 3 часов. При улучшении оснащенности ПХС транспортными средствами повышенной проходимости эти зоны будут расширяться.</w:t>
      </w:r>
    </w:p>
    <w:p w14:paraId="0E59197B" w14:textId="77777777" w:rsidR="00AE0F9F" w:rsidRPr="002E1963" w:rsidRDefault="00AE0F9F" w:rsidP="00AE0F9F">
      <w:pPr>
        <w:spacing w:line="360" w:lineRule="auto"/>
        <w:ind w:left="119" w:firstLine="448"/>
        <w:jc w:val="both"/>
        <w:rPr>
          <w:color w:val="000000" w:themeColor="text1"/>
        </w:rPr>
      </w:pPr>
      <w:r w:rsidRPr="002E1963">
        <w:rPr>
          <w:color w:val="000000" w:themeColor="text1"/>
        </w:rPr>
        <w:t>В случае возникновения пожаров, для их ликвидации будет привлекаться специализированная техника П</w:t>
      </w:r>
      <w:r>
        <w:rPr>
          <w:color w:val="000000" w:themeColor="text1"/>
        </w:rPr>
        <w:t>С</w:t>
      </w:r>
      <w:r w:rsidRPr="002E1963">
        <w:rPr>
          <w:color w:val="000000" w:themeColor="text1"/>
        </w:rPr>
        <w:t>Ч №27</w:t>
      </w:r>
      <w:r>
        <w:rPr>
          <w:color w:val="000000" w:themeColor="text1"/>
        </w:rPr>
        <w:t xml:space="preserve"> по охране </w:t>
      </w:r>
      <w:proofErr w:type="spellStart"/>
      <w:r>
        <w:rPr>
          <w:color w:val="000000" w:themeColor="text1"/>
        </w:rPr>
        <w:t>р.п</w:t>
      </w:r>
      <w:proofErr w:type="spellEnd"/>
      <w:r>
        <w:rPr>
          <w:color w:val="000000" w:themeColor="text1"/>
        </w:rPr>
        <w:t xml:space="preserve">. Исса и Иссинского района (2 машины), </w:t>
      </w:r>
      <w:r w:rsidRPr="005C455D">
        <w:rPr>
          <w:color w:val="000000" w:themeColor="text1"/>
        </w:rPr>
        <w:t>МКУ «Межхозяйственная профессиональная пожарная часть Иссинского района Пензенской области» МКУ «МППЧ Иссинского района»</w:t>
      </w:r>
      <w:r>
        <w:rPr>
          <w:color w:val="000000" w:themeColor="text1"/>
        </w:rPr>
        <w:t xml:space="preserve"> </w:t>
      </w:r>
      <w:r w:rsidRPr="005C455D">
        <w:rPr>
          <w:color w:val="000000" w:themeColor="text1"/>
        </w:rPr>
        <w:t>(2 машины)</w:t>
      </w:r>
      <w:r>
        <w:rPr>
          <w:color w:val="000000" w:themeColor="text1"/>
        </w:rPr>
        <w:t>.</w:t>
      </w:r>
    </w:p>
    <w:p w14:paraId="0B334241" w14:textId="77777777" w:rsidR="00AE0F9F" w:rsidRPr="00426B9B" w:rsidRDefault="00AE0F9F" w:rsidP="00AE0F9F">
      <w:pPr>
        <w:suppressAutoHyphens/>
        <w:spacing w:line="360" w:lineRule="auto"/>
        <w:ind w:firstLine="539"/>
        <w:jc w:val="both"/>
        <w:rPr>
          <w:color w:val="000000" w:themeColor="text1"/>
        </w:rPr>
      </w:pPr>
      <w:r w:rsidRPr="00426B9B">
        <w:rPr>
          <w:color w:val="000000" w:themeColor="text1"/>
        </w:rPr>
        <w:t xml:space="preserve">Оказание медицинской помощи населению, пострадавшему при ЧС, будет осуществляться силами ГБУЗ «Иссинская </w:t>
      </w:r>
      <w:r>
        <w:rPr>
          <w:color w:val="000000" w:themeColor="text1"/>
        </w:rPr>
        <w:t>У</w:t>
      </w:r>
      <w:r w:rsidRPr="00426B9B">
        <w:rPr>
          <w:color w:val="000000" w:themeColor="text1"/>
        </w:rPr>
        <w:t>Б».</w:t>
      </w:r>
    </w:p>
    <w:p w14:paraId="48815E6D" w14:textId="77777777" w:rsidR="00AE0F9F" w:rsidRPr="00B370AB" w:rsidRDefault="00AE0F9F" w:rsidP="00AE0F9F">
      <w:pPr>
        <w:tabs>
          <w:tab w:val="left" w:pos="540"/>
        </w:tabs>
        <w:spacing w:line="360" w:lineRule="auto"/>
        <w:ind w:firstLine="567"/>
        <w:jc w:val="both"/>
      </w:pPr>
      <w:r w:rsidRPr="00B370AB">
        <w:rPr>
          <w:b/>
        </w:rPr>
        <w:t>Чрезвычайные ситуации биолого-социального характера</w:t>
      </w:r>
    </w:p>
    <w:p w14:paraId="261058E3" w14:textId="77777777" w:rsidR="00AE0F9F" w:rsidRPr="005A224D" w:rsidRDefault="00AE0F9F" w:rsidP="00AE0F9F">
      <w:pPr>
        <w:tabs>
          <w:tab w:val="left" w:pos="540"/>
        </w:tabs>
        <w:spacing w:line="360" w:lineRule="auto"/>
        <w:ind w:firstLine="567"/>
        <w:jc w:val="both"/>
      </w:pPr>
      <w:r w:rsidRPr="005A224D">
        <w:lastRenderedPageBreak/>
        <w:t xml:space="preserve">Наибольшую опасность из группы биолого-социальных ЧС представляют болезни диких животных (бешенство). Бешенство острая вирусная болезнь животных и человека, характеризующаяся признаками </w:t>
      </w:r>
      <w:proofErr w:type="spellStart"/>
      <w:r w:rsidRPr="005A224D">
        <w:t>полиоэнцефаломиелита</w:t>
      </w:r>
      <w:proofErr w:type="spellEnd"/>
      <w:r w:rsidRPr="005A224D">
        <w:t xml:space="preserve"> и абсолютной летальностью.</w:t>
      </w:r>
    </w:p>
    <w:p w14:paraId="5C2EB569" w14:textId="77777777" w:rsidR="00AE0F9F" w:rsidRPr="005A224D" w:rsidRDefault="00AE0F9F" w:rsidP="00AE0F9F">
      <w:pPr>
        <w:tabs>
          <w:tab w:val="left" w:pos="540"/>
        </w:tabs>
        <w:spacing w:line="360" w:lineRule="auto"/>
        <w:ind w:firstLine="567"/>
        <w:jc w:val="both"/>
      </w:pPr>
      <w:r w:rsidRPr="005A224D">
        <w:t xml:space="preserve">Мероприятия по профилактике бешенства животных и человека, мероприятия при заболевании животных бешенством, противоэпидемические мероприятия следует проводить в соответствии с Санитарными правилами СП 3.1.096-96. Ветеринарные правила ВП 13.3.1103-96 «Профилактика и борьба с заразными болезнями, общими для человека и животных. Бешенство». В случае вспышки инфекции биологические отходы, зараженные или контаминированные возбудителями бешенства, сжигают на месте, а также в </w:t>
      </w:r>
      <w:proofErr w:type="spellStart"/>
      <w:r w:rsidRPr="005A224D">
        <w:t>трупо-сжигательных</w:t>
      </w:r>
      <w:proofErr w:type="spellEnd"/>
      <w:r w:rsidRPr="005A224D">
        <w:t xml:space="preserve"> печах или на специально отведенных площадках.</w:t>
      </w:r>
    </w:p>
    <w:p w14:paraId="06F258C9" w14:textId="77777777" w:rsidR="00AE0F9F" w:rsidRPr="005A224D" w:rsidRDefault="00AE0F9F" w:rsidP="00AE0F9F">
      <w:pPr>
        <w:tabs>
          <w:tab w:val="left" w:pos="540"/>
        </w:tabs>
        <w:spacing w:line="360" w:lineRule="auto"/>
        <w:ind w:firstLine="567"/>
        <w:jc w:val="both"/>
      </w:pPr>
      <w:r w:rsidRPr="005A224D">
        <w:t>Санитарно-эпидемиологическая обстановка по инфекционным заболеваниям на территории поселения оценивается как стабильная и благополучная, о чем свидетельствует отсутствие здесь в течении нескольких лет вспышки массовых инфекционных заболеваний, постоянно растет показатель уровня охвата населения профилактическими прививками.</w:t>
      </w:r>
    </w:p>
    <w:p w14:paraId="1A44D01E" w14:textId="77777777" w:rsidR="00AE0F9F" w:rsidRPr="005A224D" w:rsidRDefault="00AE0F9F" w:rsidP="00AE0F9F">
      <w:pPr>
        <w:tabs>
          <w:tab w:val="left" w:pos="540"/>
        </w:tabs>
        <w:spacing w:line="360" w:lineRule="auto"/>
        <w:ind w:firstLine="567"/>
        <w:jc w:val="both"/>
      </w:pPr>
      <w:r w:rsidRPr="005A224D">
        <w:t xml:space="preserve">Контроль за эпидемиологической обстановкой осуществляет филиал ФГУЗ Центр гигиены и эпидемиологии в Пензенской области в </w:t>
      </w:r>
      <w:r>
        <w:t>Бессоновском</w:t>
      </w:r>
      <w:r w:rsidRPr="005A224D">
        <w:t xml:space="preserve">, </w:t>
      </w:r>
      <w:r>
        <w:t>Иссинском</w:t>
      </w:r>
      <w:r w:rsidRPr="005A224D">
        <w:t xml:space="preserve">, </w:t>
      </w:r>
      <w:r>
        <w:t>Лунинском</w:t>
      </w:r>
      <w:r w:rsidRPr="005A224D">
        <w:t xml:space="preserve">, </w:t>
      </w:r>
      <w:r>
        <w:t>Пензенском</w:t>
      </w:r>
      <w:r w:rsidRPr="005A224D">
        <w:t xml:space="preserve">, </w:t>
      </w:r>
      <w:r>
        <w:t xml:space="preserve">Шемышейском </w:t>
      </w:r>
      <w:r w:rsidRPr="005A224D">
        <w:t>районах.</w:t>
      </w:r>
    </w:p>
    <w:p w14:paraId="5CF0D21C" w14:textId="77777777" w:rsidR="00AE0F9F" w:rsidRPr="002C0065" w:rsidRDefault="00AE0F9F" w:rsidP="00AE0F9F">
      <w:pPr>
        <w:tabs>
          <w:tab w:val="left" w:pos="540"/>
        </w:tabs>
        <w:spacing w:line="360" w:lineRule="auto"/>
        <w:ind w:firstLine="567"/>
        <w:jc w:val="both"/>
      </w:pPr>
      <w:r w:rsidRPr="002C0065">
        <w:rPr>
          <w:b/>
        </w:rPr>
        <w:t>Чрезвычайная ситуация техногенного характера</w:t>
      </w:r>
      <w:r w:rsidRPr="002C0065">
        <w:t xml:space="preserve"> – состояние, при котором в результате возникновения источника техногенной чрезвычайной ситуации на объекте, определенной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природной среде.</w:t>
      </w:r>
    </w:p>
    <w:p w14:paraId="1DB95364" w14:textId="77777777" w:rsidR="00AE0F9F" w:rsidRDefault="00AE0F9F" w:rsidP="00AE0F9F">
      <w:pPr>
        <w:spacing w:line="360" w:lineRule="auto"/>
        <w:ind w:firstLine="539"/>
        <w:jc w:val="both"/>
      </w:pPr>
      <w:r w:rsidRPr="002C0065">
        <w:rPr>
          <w:i/>
        </w:rPr>
        <w:t>Источник техногенной чрезвычайной ситуации</w:t>
      </w:r>
      <w:r w:rsidRPr="002C0065">
        <w:t xml:space="preserve"> – опасное техногенное происшествие, в результате которого на объекте, определенной территории или акватории произошла техногенная чрезвычайная ситуация. </w:t>
      </w:r>
      <w:proofErr w:type="gramStart"/>
      <w:r w:rsidRPr="002C0065">
        <w:t>( ГОСТ</w:t>
      </w:r>
      <w:proofErr w:type="gramEnd"/>
      <w:r w:rsidRPr="002C0065">
        <w:t xml:space="preserve"> Р 22.0.05-94).</w:t>
      </w:r>
    </w:p>
    <w:p w14:paraId="69C0E749" w14:textId="77777777" w:rsidR="00AE0F9F" w:rsidRPr="00C06B5D" w:rsidRDefault="00AE0F9F" w:rsidP="00AE0F9F">
      <w:pPr>
        <w:spacing w:line="360" w:lineRule="auto"/>
        <w:ind w:firstLine="567"/>
        <w:rPr>
          <w:rFonts w:eastAsia="Calibri"/>
          <w:b/>
          <w:color w:val="000000" w:themeColor="text1"/>
        </w:rPr>
      </w:pPr>
      <w:r w:rsidRPr="00C06B5D">
        <w:rPr>
          <w:rFonts w:eastAsia="Calibri"/>
          <w:b/>
          <w:color w:val="000000" w:themeColor="text1"/>
        </w:rPr>
        <w:t>Взрывопожароопасные объекты</w:t>
      </w:r>
    </w:p>
    <w:p w14:paraId="2875D20F" w14:textId="77777777" w:rsidR="00AE0F9F" w:rsidRPr="00C06B5D" w:rsidRDefault="00AE0F9F" w:rsidP="00AE0F9F">
      <w:pPr>
        <w:spacing w:line="360" w:lineRule="auto"/>
        <w:jc w:val="both"/>
        <w:rPr>
          <w:rFonts w:cs="Arial"/>
          <w:bCs/>
          <w:color w:val="000000" w:themeColor="text1"/>
        </w:rPr>
      </w:pPr>
      <w:r w:rsidRPr="00C06B5D">
        <w:rPr>
          <w:rFonts w:cs="Arial"/>
          <w:bCs/>
          <w:color w:val="000000" w:themeColor="text1"/>
        </w:rPr>
        <w:t xml:space="preserve">         1.Автомобильные дороги: федерального, регионального или межмуниципального, местного значения;  </w:t>
      </w:r>
    </w:p>
    <w:p w14:paraId="4B084A90" w14:textId="77777777" w:rsidR="00AE0F9F" w:rsidRPr="00C06B5D" w:rsidRDefault="00AE0F9F" w:rsidP="00AE0F9F">
      <w:pPr>
        <w:spacing w:line="360" w:lineRule="auto"/>
        <w:jc w:val="both"/>
        <w:rPr>
          <w:rFonts w:cs="Arial"/>
          <w:bCs/>
          <w:color w:val="000000" w:themeColor="text1"/>
        </w:rPr>
      </w:pPr>
      <w:r w:rsidRPr="00C06B5D">
        <w:rPr>
          <w:rFonts w:cs="Arial"/>
          <w:bCs/>
          <w:color w:val="000000" w:themeColor="text1"/>
        </w:rPr>
        <w:t xml:space="preserve">         2. Межпоселковый газопровод, ПРГ;</w:t>
      </w:r>
    </w:p>
    <w:p w14:paraId="18214A3C" w14:textId="77777777" w:rsidR="00AE0F9F" w:rsidRPr="00C06B5D" w:rsidRDefault="00AE0F9F" w:rsidP="00AE0F9F">
      <w:pPr>
        <w:spacing w:line="360" w:lineRule="auto"/>
        <w:jc w:val="both"/>
        <w:rPr>
          <w:rFonts w:cs="Arial"/>
          <w:bCs/>
          <w:color w:val="000000" w:themeColor="text1"/>
        </w:rPr>
      </w:pPr>
      <w:r w:rsidRPr="00C06B5D">
        <w:rPr>
          <w:rFonts w:cs="Arial"/>
          <w:bCs/>
          <w:color w:val="000000" w:themeColor="text1"/>
        </w:rPr>
        <w:t xml:space="preserve">         3. ГРС «Исса»;</w:t>
      </w:r>
    </w:p>
    <w:p w14:paraId="5029A40E" w14:textId="77777777" w:rsidR="00AE0F9F" w:rsidRPr="00C06B5D" w:rsidRDefault="00AE0F9F" w:rsidP="00AE0F9F">
      <w:pPr>
        <w:spacing w:line="360" w:lineRule="auto"/>
        <w:jc w:val="both"/>
        <w:rPr>
          <w:rFonts w:cs="Arial"/>
          <w:bCs/>
          <w:color w:val="000000" w:themeColor="text1"/>
        </w:rPr>
      </w:pPr>
      <w:r w:rsidRPr="00C06B5D">
        <w:rPr>
          <w:rFonts w:cs="Arial"/>
          <w:bCs/>
          <w:color w:val="000000" w:themeColor="text1"/>
        </w:rPr>
        <w:t xml:space="preserve">         4. Магистральный газопровод, газопровод-отвод;</w:t>
      </w:r>
    </w:p>
    <w:p w14:paraId="68879921" w14:textId="77777777" w:rsidR="00AE0F9F" w:rsidRPr="00C06B5D" w:rsidRDefault="00AE0F9F" w:rsidP="00AE0F9F">
      <w:pPr>
        <w:spacing w:line="360" w:lineRule="auto"/>
        <w:jc w:val="both"/>
        <w:rPr>
          <w:rFonts w:cs="Arial"/>
          <w:bCs/>
          <w:color w:val="000000" w:themeColor="text1"/>
        </w:rPr>
      </w:pPr>
      <w:r w:rsidRPr="00C06B5D">
        <w:rPr>
          <w:rFonts w:cs="Arial"/>
          <w:bCs/>
          <w:color w:val="000000" w:themeColor="text1"/>
        </w:rPr>
        <w:t xml:space="preserve">         5. АЗС, АГЗС, ГСМ;</w:t>
      </w:r>
    </w:p>
    <w:p w14:paraId="350A8458" w14:textId="77777777" w:rsidR="00AE0F9F" w:rsidRPr="00C06B5D" w:rsidRDefault="00AE0F9F" w:rsidP="00AE0F9F">
      <w:pPr>
        <w:spacing w:line="360" w:lineRule="auto"/>
        <w:jc w:val="both"/>
        <w:rPr>
          <w:rFonts w:cs="Arial"/>
          <w:bCs/>
          <w:color w:val="000000" w:themeColor="text1"/>
        </w:rPr>
      </w:pPr>
      <w:r w:rsidRPr="00C06B5D">
        <w:rPr>
          <w:rFonts w:cs="Arial"/>
          <w:bCs/>
          <w:color w:val="000000" w:themeColor="text1"/>
        </w:rPr>
        <w:t xml:space="preserve">         6. Котельные. </w:t>
      </w:r>
    </w:p>
    <w:p w14:paraId="6F83F962" w14:textId="77777777" w:rsidR="00AE0F9F" w:rsidRDefault="00AE0F9F" w:rsidP="00AE0F9F">
      <w:pPr>
        <w:widowControl w:val="0"/>
        <w:tabs>
          <w:tab w:val="left" w:pos="540"/>
        </w:tabs>
        <w:spacing w:line="360" w:lineRule="auto"/>
        <w:ind w:firstLine="567"/>
        <w:jc w:val="both"/>
        <w:rPr>
          <w:rFonts w:eastAsia="Calibri"/>
          <w:color w:val="000000" w:themeColor="text1"/>
        </w:rPr>
      </w:pPr>
      <w:r w:rsidRPr="00870354">
        <w:rPr>
          <w:rFonts w:eastAsia="Calibri"/>
        </w:rPr>
        <w:t xml:space="preserve">На территории </w:t>
      </w:r>
      <w:r>
        <w:rPr>
          <w:rFonts w:eastAsia="Calibri"/>
        </w:rPr>
        <w:t>муниципального образования «Рабочий поселок Исса»</w:t>
      </w:r>
      <w:r w:rsidRPr="00870354">
        <w:rPr>
          <w:rFonts w:eastAsia="Calibri"/>
        </w:rPr>
        <w:t xml:space="preserve"> возможно возникновение чрезвычайных ситуаций </w:t>
      </w:r>
      <w:r w:rsidRPr="00870354">
        <w:rPr>
          <w:rFonts w:eastAsia="Calibri"/>
          <w:b/>
        </w:rPr>
        <w:t>на электроэнергетических системах и системах связи</w:t>
      </w:r>
      <w:r w:rsidRPr="00870354">
        <w:rPr>
          <w:rFonts w:eastAsia="Calibri"/>
        </w:rPr>
        <w:t xml:space="preserve">, которые будут выражаться в выходе из строя трансформаторных подстанций, либо </w:t>
      </w:r>
      <w:r w:rsidRPr="00870354">
        <w:rPr>
          <w:rFonts w:eastAsia="Calibri"/>
        </w:rPr>
        <w:lastRenderedPageBreak/>
        <w:t xml:space="preserve">обрыве линий электропередачи и кабелей связи. На территории </w:t>
      </w:r>
      <w:r>
        <w:rPr>
          <w:rFonts w:eastAsia="Calibri"/>
        </w:rPr>
        <w:t>муниципального образования «Рабочий поселок Исса»</w:t>
      </w:r>
      <w:r w:rsidRPr="00870354">
        <w:rPr>
          <w:rFonts w:eastAsia="Calibri"/>
        </w:rPr>
        <w:t xml:space="preserve"> расположены ТП, проходят линии ВЛ – </w:t>
      </w:r>
      <w:r w:rsidRPr="001E0D0D">
        <w:rPr>
          <w:rFonts w:eastAsia="Calibri"/>
          <w:color w:val="000000" w:themeColor="text1"/>
        </w:rPr>
        <w:t xml:space="preserve">10 </w:t>
      </w:r>
      <w:proofErr w:type="spellStart"/>
      <w:r w:rsidRPr="001E0D0D">
        <w:rPr>
          <w:rFonts w:eastAsia="Calibri"/>
          <w:color w:val="000000" w:themeColor="text1"/>
        </w:rPr>
        <w:t>кВ</w:t>
      </w:r>
      <w:proofErr w:type="spellEnd"/>
      <w:r w:rsidRPr="001E0D0D">
        <w:rPr>
          <w:rFonts w:eastAsia="Calibri"/>
          <w:color w:val="000000" w:themeColor="text1"/>
        </w:rPr>
        <w:t xml:space="preserve">, </w:t>
      </w:r>
      <w:r>
        <w:rPr>
          <w:rFonts w:eastAsia="Calibri"/>
          <w:color w:val="000000" w:themeColor="text1"/>
        </w:rPr>
        <w:t xml:space="preserve">35 </w:t>
      </w:r>
      <w:proofErr w:type="spellStart"/>
      <w:r>
        <w:rPr>
          <w:rFonts w:eastAsia="Calibri"/>
          <w:color w:val="000000" w:themeColor="text1"/>
        </w:rPr>
        <w:t>кВ</w:t>
      </w:r>
      <w:proofErr w:type="spellEnd"/>
      <w:r>
        <w:rPr>
          <w:rFonts w:eastAsia="Calibri"/>
          <w:color w:val="000000" w:themeColor="text1"/>
        </w:rPr>
        <w:t>, 110</w:t>
      </w:r>
      <w:r w:rsidRPr="001E0D0D">
        <w:rPr>
          <w:rFonts w:eastAsia="Calibri"/>
          <w:color w:val="000000" w:themeColor="text1"/>
        </w:rPr>
        <w:t xml:space="preserve"> </w:t>
      </w:r>
      <w:proofErr w:type="spellStart"/>
      <w:r w:rsidRPr="001E0D0D">
        <w:rPr>
          <w:rFonts w:eastAsia="Calibri"/>
          <w:color w:val="000000" w:themeColor="text1"/>
        </w:rPr>
        <w:t>кВ</w:t>
      </w:r>
      <w:proofErr w:type="spellEnd"/>
      <w:r>
        <w:rPr>
          <w:rFonts w:eastAsia="Calibri"/>
          <w:color w:val="000000" w:themeColor="text1"/>
        </w:rPr>
        <w:t xml:space="preserve">, 220 </w:t>
      </w:r>
      <w:proofErr w:type="spellStart"/>
      <w:r>
        <w:rPr>
          <w:rFonts w:eastAsia="Calibri"/>
          <w:color w:val="000000" w:themeColor="text1"/>
        </w:rPr>
        <w:t>кВ</w:t>
      </w:r>
      <w:proofErr w:type="spellEnd"/>
      <w:r>
        <w:rPr>
          <w:rFonts w:eastAsia="Calibri"/>
          <w:color w:val="000000" w:themeColor="text1"/>
        </w:rPr>
        <w:t xml:space="preserve">, ПС 110/35/10 </w:t>
      </w:r>
      <w:proofErr w:type="spellStart"/>
      <w:r>
        <w:rPr>
          <w:rFonts w:eastAsia="Calibri"/>
          <w:color w:val="000000" w:themeColor="text1"/>
        </w:rPr>
        <w:t>кВ</w:t>
      </w:r>
      <w:proofErr w:type="spellEnd"/>
      <w:r>
        <w:rPr>
          <w:rFonts w:eastAsia="Calibri"/>
          <w:color w:val="000000" w:themeColor="text1"/>
        </w:rPr>
        <w:t xml:space="preserve"> «Исса» и ПС 35/10 </w:t>
      </w:r>
      <w:proofErr w:type="spellStart"/>
      <w:r>
        <w:rPr>
          <w:rFonts w:eastAsia="Calibri"/>
          <w:color w:val="000000" w:themeColor="text1"/>
        </w:rPr>
        <w:t>кВ</w:t>
      </w:r>
      <w:proofErr w:type="spellEnd"/>
      <w:r>
        <w:rPr>
          <w:rFonts w:eastAsia="Calibri"/>
          <w:color w:val="000000" w:themeColor="text1"/>
        </w:rPr>
        <w:t xml:space="preserve"> «КСМ».</w:t>
      </w:r>
    </w:p>
    <w:p w14:paraId="35032781" w14:textId="77777777" w:rsidR="00AE0F9F" w:rsidRPr="00870354" w:rsidRDefault="00AE0F9F" w:rsidP="00AE0F9F">
      <w:pPr>
        <w:spacing w:line="360" w:lineRule="auto"/>
        <w:jc w:val="both"/>
        <w:rPr>
          <w:b/>
          <w:i/>
        </w:rPr>
      </w:pPr>
      <w:r>
        <w:rPr>
          <w:bCs/>
          <w:color w:val="000000"/>
        </w:rPr>
        <w:t xml:space="preserve">         </w:t>
      </w:r>
      <w:r w:rsidRPr="00870354">
        <w:rPr>
          <w:b/>
          <w:i/>
        </w:rPr>
        <w:t>Риск возникновения ЧС на транспорте</w:t>
      </w:r>
    </w:p>
    <w:p w14:paraId="550F3FED" w14:textId="77777777" w:rsidR="00AE0F9F" w:rsidRPr="00870354" w:rsidRDefault="00AE0F9F" w:rsidP="00AE0F9F">
      <w:pPr>
        <w:spacing w:line="360" w:lineRule="auto"/>
        <w:ind w:firstLine="567"/>
        <w:jc w:val="both"/>
        <w:rPr>
          <w:b/>
          <w:i/>
        </w:rPr>
      </w:pPr>
      <w:r w:rsidRPr="00870354">
        <w:rPr>
          <w:b/>
          <w:i/>
        </w:rPr>
        <w:t>Аварии на</w:t>
      </w:r>
      <w:r>
        <w:rPr>
          <w:b/>
          <w:i/>
        </w:rPr>
        <w:t xml:space="preserve"> </w:t>
      </w:r>
      <w:r w:rsidRPr="00870354">
        <w:rPr>
          <w:b/>
          <w:i/>
        </w:rPr>
        <w:t>автомобильном транспорте</w:t>
      </w:r>
    </w:p>
    <w:p w14:paraId="45144C8D" w14:textId="77777777" w:rsidR="00AE0F9F" w:rsidRPr="00870354" w:rsidRDefault="00AE0F9F" w:rsidP="00AE0F9F">
      <w:pPr>
        <w:spacing w:line="360" w:lineRule="auto"/>
        <w:ind w:firstLine="567"/>
        <w:jc w:val="both"/>
      </w:pPr>
      <w:r w:rsidRPr="00870354">
        <w:rPr>
          <w:i/>
        </w:rPr>
        <w:t>Транспортная авария</w:t>
      </w:r>
      <w:r w:rsidRPr="00870354">
        <w:t xml:space="preserve"> – авария на транспорте, повлекшая за собой гибель людей, причинение пострадавшим тяжелых телесных повреждений, уничтожение и повреждение транспортных сооружений и средств или ущерб окружающей природной среде. (ГОСТ Р 22.0.05-94). </w:t>
      </w:r>
    </w:p>
    <w:p w14:paraId="36C994D1" w14:textId="77777777" w:rsidR="00AE0F9F" w:rsidRPr="00870354" w:rsidRDefault="00AE0F9F" w:rsidP="00AE0F9F">
      <w:pPr>
        <w:spacing w:line="360" w:lineRule="auto"/>
        <w:ind w:firstLine="567"/>
        <w:jc w:val="both"/>
        <w:rPr>
          <w:color w:val="000000"/>
        </w:rPr>
      </w:pPr>
      <w:r w:rsidRPr="00870354">
        <w:rPr>
          <w:color w:val="000000"/>
        </w:rPr>
        <w:t>Существуют также риски возникновения дорожно-транспортных происшествий – транспортных аварий, возникающих в процессе дорожного движения с участием транспортного средства и влекущих за собой гибель людей и (или) причинение им тяжких телесных повреждений, повреждения транспортных средств, дорог, сооружений, грузов или иной материальный ущерб (</w:t>
      </w:r>
      <w:proofErr w:type="gramStart"/>
      <w:r w:rsidRPr="00870354">
        <w:rPr>
          <w:color w:val="000000"/>
        </w:rPr>
        <w:t>ГОСТ  Р</w:t>
      </w:r>
      <w:proofErr w:type="gramEnd"/>
      <w:r w:rsidRPr="00870354">
        <w:rPr>
          <w:color w:val="000000"/>
        </w:rPr>
        <w:t xml:space="preserve"> 22.0.05-94).</w:t>
      </w:r>
    </w:p>
    <w:p w14:paraId="6E5ED65D" w14:textId="77777777" w:rsidR="00AE0F9F" w:rsidRPr="00870354" w:rsidRDefault="00AE0F9F" w:rsidP="00AE0F9F">
      <w:pPr>
        <w:spacing w:line="360" w:lineRule="auto"/>
        <w:ind w:firstLine="567"/>
        <w:jc w:val="both"/>
        <w:rPr>
          <w:i/>
          <w:color w:val="000000"/>
        </w:rPr>
      </w:pPr>
      <w:r w:rsidRPr="00870354">
        <w:rPr>
          <w:i/>
          <w:color w:val="000000"/>
        </w:rPr>
        <w:t>Причины возникновения чрезвычайных ситуаций на транспорте:</w:t>
      </w:r>
    </w:p>
    <w:p w14:paraId="47528FB7" w14:textId="77777777" w:rsidR="00AE0F9F" w:rsidRPr="00870354" w:rsidRDefault="00AE0F9F" w:rsidP="00AE0F9F">
      <w:pPr>
        <w:spacing w:line="360" w:lineRule="auto"/>
        <w:ind w:firstLine="567"/>
        <w:jc w:val="both"/>
        <w:rPr>
          <w:color w:val="000000"/>
        </w:rPr>
      </w:pPr>
      <w:r w:rsidRPr="00870354">
        <w:rPr>
          <w:color w:val="000000"/>
        </w:rPr>
        <w:t xml:space="preserve">- износ основных фондов и, в первую </w:t>
      </w:r>
      <w:proofErr w:type="gramStart"/>
      <w:r w:rsidRPr="00870354">
        <w:rPr>
          <w:color w:val="000000"/>
        </w:rPr>
        <w:t>очередь,  автобусов</w:t>
      </w:r>
      <w:proofErr w:type="gramEnd"/>
      <w:r w:rsidRPr="00870354">
        <w:rPr>
          <w:color w:val="000000"/>
        </w:rPr>
        <w:t>, грузового транспорта;</w:t>
      </w:r>
    </w:p>
    <w:p w14:paraId="456048E8" w14:textId="77777777" w:rsidR="00AE0F9F" w:rsidRDefault="00AE0F9F" w:rsidP="00AE0F9F">
      <w:pPr>
        <w:spacing w:line="360" w:lineRule="auto"/>
        <w:ind w:firstLine="567"/>
        <w:jc w:val="both"/>
        <w:rPr>
          <w:color w:val="000000"/>
        </w:rPr>
      </w:pPr>
      <w:r w:rsidRPr="00870354">
        <w:rPr>
          <w:color w:val="000000"/>
        </w:rPr>
        <w:t>- несоблюдение техники безопасности при перевозке горючих и взрывоопасных веществ, а также людей.</w:t>
      </w:r>
    </w:p>
    <w:p w14:paraId="19D9B590" w14:textId="77777777" w:rsidR="00AE0F9F" w:rsidRDefault="00AE0F9F" w:rsidP="00AE0F9F">
      <w:pPr>
        <w:widowControl w:val="0"/>
        <w:spacing w:line="360" w:lineRule="auto"/>
        <w:ind w:firstLine="567"/>
        <w:jc w:val="both"/>
        <w:rPr>
          <w:rFonts w:eastAsia="Calibri"/>
        </w:rPr>
      </w:pPr>
      <w:r w:rsidRPr="00386D8A">
        <w:rPr>
          <w:rFonts w:eastAsia="Calibri"/>
        </w:rPr>
        <w:t>Для ликвидации ЧС на транспорте привлекаются силы МЧС России, П</w:t>
      </w:r>
      <w:r>
        <w:rPr>
          <w:rFonts w:eastAsia="Calibri"/>
        </w:rPr>
        <w:t>С</w:t>
      </w:r>
      <w:r w:rsidRPr="00386D8A">
        <w:rPr>
          <w:rFonts w:eastAsia="Calibri"/>
        </w:rPr>
        <w:t xml:space="preserve">Ч №27 </w:t>
      </w:r>
      <w:proofErr w:type="spellStart"/>
      <w:r w:rsidRPr="00386D8A">
        <w:rPr>
          <w:rFonts w:eastAsia="Calibri"/>
        </w:rPr>
        <w:t>р.п.Исса</w:t>
      </w:r>
      <w:proofErr w:type="spellEnd"/>
      <w:r>
        <w:rPr>
          <w:rFonts w:eastAsia="Calibri"/>
        </w:rPr>
        <w:t xml:space="preserve"> и Иссинского района</w:t>
      </w:r>
      <w:r w:rsidRPr="00386D8A">
        <w:rPr>
          <w:rFonts w:eastAsia="Calibri"/>
        </w:rPr>
        <w:t>,</w:t>
      </w:r>
      <w:r>
        <w:rPr>
          <w:rFonts w:eastAsia="Calibri"/>
        </w:rPr>
        <w:t xml:space="preserve"> </w:t>
      </w:r>
      <w:r w:rsidRPr="00B717D4">
        <w:rPr>
          <w:color w:val="000000" w:themeColor="text1"/>
        </w:rPr>
        <w:t>М</w:t>
      </w:r>
      <w:r>
        <w:rPr>
          <w:color w:val="000000" w:themeColor="text1"/>
        </w:rPr>
        <w:t xml:space="preserve">КУ </w:t>
      </w:r>
      <w:r w:rsidRPr="00B717D4">
        <w:rPr>
          <w:color w:val="000000" w:themeColor="text1"/>
        </w:rPr>
        <w:t>«Межхозяйственная профессиональная пожарная часть Иссинского района Пензенской области»</w:t>
      </w:r>
      <w:r>
        <w:rPr>
          <w:color w:val="000000" w:themeColor="text1"/>
        </w:rPr>
        <w:t xml:space="preserve"> </w:t>
      </w:r>
      <w:r w:rsidRPr="00B717D4">
        <w:rPr>
          <w:color w:val="000000" w:themeColor="text1"/>
        </w:rPr>
        <w:t>МКУ «МППЧ Иссинского района»</w:t>
      </w:r>
      <w:r>
        <w:rPr>
          <w:color w:val="000000" w:themeColor="text1"/>
        </w:rPr>
        <w:t>,</w:t>
      </w:r>
      <w:r w:rsidRPr="00386D8A">
        <w:rPr>
          <w:rFonts w:eastAsia="Calibri"/>
        </w:rPr>
        <w:t xml:space="preserve"> ГИБДД Иссинского района, ГБУЗ «Иссинская </w:t>
      </w:r>
      <w:r>
        <w:rPr>
          <w:rFonts w:eastAsia="Calibri"/>
        </w:rPr>
        <w:t>У</w:t>
      </w:r>
      <w:r w:rsidRPr="00386D8A">
        <w:rPr>
          <w:rFonts w:eastAsia="Calibri"/>
        </w:rPr>
        <w:t>Б».</w:t>
      </w:r>
    </w:p>
    <w:p w14:paraId="50172184" w14:textId="77777777" w:rsidR="00AE0F9F" w:rsidRPr="00386D8A" w:rsidRDefault="00AE0F9F" w:rsidP="00AE0F9F">
      <w:pPr>
        <w:suppressAutoHyphens/>
        <w:spacing w:line="360" w:lineRule="auto"/>
        <w:ind w:firstLine="567"/>
        <w:jc w:val="both"/>
      </w:pPr>
      <w:r w:rsidRPr="00386D8A">
        <w:t>Мероприятия по предотвращению ДТП</w:t>
      </w:r>
    </w:p>
    <w:p w14:paraId="226D9461" w14:textId="77777777" w:rsidR="00AE0F9F" w:rsidRPr="00386D8A" w:rsidRDefault="00AE0F9F" w:rsidP="00AE0F9F">
      <w:pPr>
        <w:suppressAutoHyphens/>
        <w:spacing w:line="360" w:lineRule="auto"/>
        <w:jc w:val="both"/>
      </w:pPr>
      <w:r w:rsidRPr="00386D8A">
        <w:t>- организация регулирования на дорогах, обеспечение регламентирующими знаками, указателями;</w:t>
      </w:r>
    </w:p>
    <w:p w14:paraId="60E21564" w14:textId="77777777" w:rsidR="00AE0F9F" w:rsidRPr="00386D8A" w:rsidRDefault="00AE0F9F" w:rsidP="00AE0F9F">
      <w:pPr>
        <w:suppressAutoHyphens/>
        <w:spacing w:line="360" w:lineRule="auto"/>
        <w:jc w:val="both"/>
      </w:pPr>
      <w:r w:rsidRPr="00386D8A">
        <w:t xml:space="preserve">- содержание в надлежащем состоянии автомобильных дорог: расчистка от снега, льда, посыпка песчано-солевой смесью проезжей части, </w:t>
      </w:r>
      <w:proofErr w:type="spellStart"/>
      <w:r w:rsidRPr="00386D8A">
        <w:t>грейдерование</w:t>
      </w:r>
      <w:proofErr w:type="spellEnd"/>
      <w:r w:rsidRPr="00386D8A">
        <w:t xml:space="preserve"> обочин;</w:t>
      </w:r>
    </w:p>
    <w:p w14:paraId="5C5B9A75" w14:textId="77777777" w:rsidR="00AE0F9F" w:rsidRPr="00386D8A" w:rsidRDefault="00AE0F9F" w:rsidP="00AE0F9F">
      <w:pPr>
        <w:suppressAutoHyphens/>
        <w:spacing w:line="360" w:lineRule="auto"/>
        <w:jc w:val="both"/>
      </w:pPr>
      <w:r w:rsidRPr="00386D8A">
        <w:t>- выкос травы вдоль дорог, покраска барьерных ограждений, нанесение дорожной разметки, ремонт дорожного покрытия.</w:t>
      </w:r>
    </w:p>
    <w:p w14:paraId="41416161" w14:textId="77777777" w:rsidR="00AE0F9F" w:rsidRPr="00870354" w:rsidRDefault="00AE0F9F" w:rsidP="00AE0F9F">
      <w:pPr>
        <w:tabs>
          <w:tab w:val="left" w:pos="540"/>
        </w:tabs>
        <w:spacing w:line="360" w:lineRule="auto"/>
        <w:ind w:firstLine="567"/>
        <w:jc w:val="both"/>
      </w:pPr>
      <w:r w:rsidRPr="00870354">
        <w:t>К ЧС техногенного характера относятся:</w:t>
      </w:r>
    </w:p>
    <w:p w14:paraId="0441AF24" w14:textId="77777777" w:rsidR="00AE0F9F" w:rsidRPr="00870354" w:rsidRDefault="00AE0F9F" w:rsidP="00AE0F9F">
      <w:pPr>
        <w:spacing w:line="360" w:lineRule="auto"/>
        <w:jc w:val="both"/>
      </w:pPr>
      <w:r w:rsidRPr="00870354">
        <w:t>- аварии на трубопроводах, которые могут вызвать массовый выброс транспортируемых веществ и загрязнение окружающей среды в непосредственной близости от населенных пунктов;</w:t>
      </w:r>
    </w:p>
    <w:p w14:paraId="66E8B6F1" w14:textId="77777777" w:rsidR="00AE0F9F" w:rsidRPr="00870354" w:rsidRDefault="00AE0F9F" w:rsidP="00AE0F9F">
      <w:pPr>
        <w:spacing w:line="360" w:lineRule="auto"/>
      </w:pPr>
      <w:r w:rsidRPr="00870354">
        <w:t xml:space="preserve">- пожары, </w:t>
      </w:r>
      <w:proofErr w:type="gramStart"/>
      <w:r w:rsidRPr="00870354">
        <w:t>возникающие  в</w:t>
      </w:r>
      <w:proofErr w:type="gramEnd"/>
      <w:r w:rsidRPr="00870354">
        <w:t xml:space="preserve"> результате взрывов на пожароопасных объектах.</w:t>
      </w:r>
    </w:p>
    <w:p w14:paraId="08BF249B" w14:textId="77777777" w:rsidR="00AE0F9F" w:rsidRPr="00870354" w:rsidRDefault="00AE0F9F" w:rsidP="00AE0F9F">
      <w:pPr>
        <w:tabs>
          <w:tab w:val="left" w:pos="540"/>
        </w:tabs>
        <w:spacing w:line="360" w:lineRule="auto"/>
        <w:ind w:firstLine="567"/>
        <w:jc w:val="both"/>
        <w:rPr>
          <w:color w:val="000000"/>
        </w:rPr>
      </w:pPr>
      <w:r w:rsidRPr="00870354">
        <w:rPr>
          <w:color w:val="000000"/>
        </w:rPr>
        <w:t>При</w:t>
      </w:r>
      <w:r>
        <w:rPr>
          <w:color w:val="000000"/>
        </w:rPr>
        <w:t xml:space="preserve"> </w:t>
      </w:r>
      <w:r w:rsidRPr="00870354">
        <w:rPr>
          <w:color w:val="000000"/>
        </w:rPr>
        <w:t>эксплуатации</w:t>
      </w:r>
      <w:r>
        <w:rPr>
          <w:color w:val="000000"/>
        </w:rPr>
        <w:t xml:space="preserve"> га</w:t>
      </w:r>
      <w:r w:rsidRPr="00870354">
        <w:rPr>
          <w:color w:val="000000"/>
        </w:rPr>
        <w:t>зопровода должны устанавливаться зоны возможного поражения в зависимости от диаметра трубы, рабочего давления.</w:t>
      </w:r>
    </w:p>
    <w:p w14:paraId="27EBF4C0" w14:textId="77777777" w:rsidR="00AE0F9F" w:rsidRPr="00C06B5D" w:rsidRDefault="00AE0F9F" w:rsidP="00AE0F9F">
      <w:pPr>
        <w:tabs>
          <w:tab w:val="left" w:pos="540"/>
        </w:tabs>
        <w:spacing w:line="360" w:lineRule="auto"/>
        <w:ind w:firstLine="567"/>
        <w:jc w:val="both"/>
        <w:rPr>
          <w:color w:val="000000" w:themeColor="text1"/>
        </w:rPr>
      </w:pPr>
      <w:r w:rsidRPr="00C06B5D">
        <w:rPr>
          <w:color w:val="000000" w:themeColor="text1"/>
        </w:rPr>
        <w:lastRenderedPageBreak/>
        <w:t>По территории муниципального образования «Рабочий поселок Исса» проходит магистральный газопровод, газоотвод, ГРС «Исса», межпоселковый газопровод и расположены ПРГ.</w:t>
      </w:r>
    </w:p>
    <w:p w14:paraId="22192432" w14:textId="77777777" w:rsidR="00AE0F9F" w:rsidRPr="00870354" w:rsidRDefault="00AE0F9F" w:rsidP="00AE0F9F">
      <w:pPr>
        <w:tabs>
          <w:tab w:val="left" w:pos="540"/>
        </w:tabs>
        <w:spacing w:line="360" w:lineRule="auto"/>
        <w:ind w:firstLine="567"/>
        <w:jc w:val="both"/>
      </w:pPr>
      <w:r w:rsidRPr="00870354">
        <w:t xml:space="preserve">При возникновении аварийной ситуации на газопроводе возможно </w:t>
      </w:r>
      <w:proofErr w:type="gramStart"/>
      <w:r w:rsidRPr="00870354">
        <w:t>разрушение  трубы</w:t>
      </w:r>
      <w:proofErr w:type="gramEnd"/>
      <w:r w:rsidRPr="00870354">
        <w:t xml:space="preserve"> газопровода, сопровождающееся выбросом и возгоранием природного газа, создающее угрозу жизни и здоровью людей, приводящее к разрушению сооружений и оборудования, а также нанесению ущерба окружающей природной среде.</w:t>
      </w:r>
    </w:p>
    <w:p w14:paraId="398E5FB7" w14:textId="77777777" w:rsidR="00AE0F9F" w:rsidRPr="00870354" w:rsidRDefault="00AE0F9F" w:rsidP="00AE0F9F">
      <w:pPr>
        <w:tabs>
          <w:tab w:val="left" w:pos="540"/>
        </w:tabs>
        <w:spacing w:line="360" w:lineRule="auto"/>
        <w:ind w:firstLine="567"/>
        <w:jc w:val="both"/>
      </w:pPr>
      <w:r w:rsidRPr="00870354">
        <w:t>Причинами аварий могут быть дефекты труб, арматуры, оборудования, нарушение правил технической эксплуатации, механические повреждения, коррозия и др.</w:t>
      </w:r>
    </w:p>
    <w:p w14:paraId="25FAC93F" w14:textId="77777777" w:rsidR="00AE0F9F" w:rsidRPr="00870354" w:rsidRDefault="00AE0F9F" w:rsidP="00AE0F9F">
      <w:pPr>
        <w:tabs>
          <w:tab w:val="left" w:pos="540"/>
        </w:tabs>
        <w:spacing w:line="360" w:lineRule="auto"/>
        <w:ind w:firstLine="567"/>
        <w:jc w:val="both"/>
      </w:pPr>
      <w:r w:rsidRPr="00870354">
        <w:t xml:space="preserve">Возникновение поражающих факторов, представляющих опасность для людей, а также зданий, сооружений и техники возможно при взрыве газа и пожаре, фонтанном горении на газопроводе. Наибольшую </w:t>
      </w:r>
      <w:proofErr w:type="gramStart"/>
      <w:r w:rsidRPr="00870354">
        <w:t>опасность  представляет</w:t>
      </w:r>
      <w:proofErr w:type="gramEnd"/>
      <w:r w:rsidRPr="00870354">
        <w:t xml:space="preserve"> утечка газа с последующим взрывом топливо - воздушной смеси (ТВС) и возгоранием.</w:t>
      </w:r>
    </w:p>
    <w:p w14:paraId="21074098" w14:textId="77777777" w:rsidR="00AE0F9F" w:rsidRPr="00870354" w:rsidRDefault="00AE0F9F" w:rsidP="00AE0F9F">
      <w:pPr>
        <w:tabs>
          <w:tab w:val="left" w:pos="540"/>
        </w:tabs>
        <w:spacing w:line="360" w:lineRule="auto"/>
        <w:jc w:val="both"/>
        <w:rPr>
          <w:i/>
        </w:rPr>
      </w:pPr>
      <w:r w:rsidRPr="00870354">
        <w:rPr>
          <w:i/>
        </w:rPr>
        <w:t xml:space="preserve">Основными поражающими факторами таких аварий являются: </w:t>
      </w:r>
    </w:p>
    <w:p w14:paraId="2E45BE5E" w14:textId="77777777" w:rsidR="00AE0F9F" w:rsidRPr="00870354" w:rsidRDefault="00AE0F9F" w:rsidP="00AE0F9F">
      <w:pPr>
        <w:tabs>
          <w:tab w:val="left" w:pos="540"/>
        </w:tabs>
        <w:spacing w:line="360" w:lineRule="auto"/>
        <w:jc w:val="both"/>
      </w:pPr>
      <w:r w:rsidRPr="00870354">
        <w:t>- избыточное давление во фронте воздушной ударной волны, образующейся при расширении газа и сгорании ТВС;</w:t>
      </w:r>
    </w:p>
    <w:p w14:paraId="44A4EA00" w14:textId="77777777" w:rsidR="00AE0F9F" w:rsidRPr="00870354" w:rsidRDefault="00AE0F9F" w:rsidP="00AE0F9F">
      <w:pPr>
        <w:tabs>
          <w:tab w:val="left" w:pos="540"/>
        </w:tabs>
        <w:spacing w:line="360" w:lineRule="auto"/>
        <w:jc w:val="both"/>
      </w:pPr>
      <w:r w:rsidRPr="00870354">
        <w:t>- разлет осколков (фрагментов) труб;</w:t>
      </w:r>
    </w:p>
    <w:p w14:paraId="05B1D147" w14:textId="77777777" w:rsidR="00AE0F9F" w:rsidRPr="00870354" w:rsidRDefault="00AE0F9F" w:rsidP="00AE0F9F">
      <w:pPr>
        <w:tabs>
          <w:tab w:val="left" w:pos="540"/>
        </w:tabs>
        <w:spacing w:line="360" w:lineRule="auto"/>
        <w:jc w:val="both"/>
      </w:pPr>
      <w:r w:rsidRPr="00870354">
        <w:t>-прямое огневое воздействие и тепловой поток с поверхности пламени при пожарах.</w:t>
      </w:r>
    </w:p>
    <w:p w14:paraId="11B64B04" w14:textId="77777777" w:rsidR="00AE0F9F" w:rsidRDefault="00AE0F9F" w:rsidP="00AE0F9F">
      <w:pPr>
        <w:tabs>
          <w:tab w:val="left" w:pos="540"/>
        </w:tabs>
        <w:spacing w:line="360" w:lineRule="auto"/>
        <w:ind w:firstLine="567"/>
        <w:jc w:val="both"/>
      </w:pPr>
      <w:r w:rsidRPr="00870354">
        <w:t xml:space="preserve">Воспламенение газа происходит либо сразу же после разрушения газопровода, либо через непродолжительный период времени его опорожнения, когда истечение газа происходит с высокой скоростью, что интенсифицирует </w:t>
      </w:r>
      <w:proofErr w:type="spellStart"/>
      <w:r w:rsidRPr="00870354">
        <w:t>эжекцию</w:t>
      </w:r>
      <w:proofErr w:type="spellEnd"/>
      <w:r w:rsidRPr="00870354">
        <w:t xml:space="preserve"> (гидродинамический «захват») воздуха в струю и обеспечивает разбавление газа до негорючей концентрации в пределах относительно небольших расстояний. При этом источниками зажигания могут послужить, прежде всего, фрикционные искры, образующиеся при динамическом воздействии высокоскоростных струй газа о грунт и воздушно-эрозионном разрушении траншеи с выбросом каменистых включений грунта в поток газа, а также искры, возникающие при соударении фрагментов разрушенного участка газопровода.</w:t>
      </w:r>
    </w:p>
    <w:p w14:paraId="1968911A" w14:textId="77777777" w:rsidR="00AE0F9F" w:rsidRPr="00870354" w:rsidRDefault="00AE0F9F" w:rsidP="00AE0F9F">
      <w:pPr>
        <w:widowControl w:val="0"/>
        <w:tabs>
          <w:tab w:val="left" w:pos="540"/>
        </w:tabs>
        <w:spacing w:line="360" w:lineRule="auto"/>
        <w:ind w:firstLine="567"/>
        <w:jc w:val="both"/>
        <w:rPr>
          <w:rFonts w:eastAsia="Calibri"/>
        </w:rPr>
      </w:pPr>
      <w:r w:rsidRPr="00870354">
        <w:rPr>
          <w:rFonts w:eastAsia="Calibri"/>
        </w:rPr>
        <w:t xml:space="preserve">Существенную угрозу возникновения пожаров и образования взрывов представляют </w:t>
      </w:r>
      <w:r w:rsidRPr="00870354">
        <w:rPr>
          <w:rFonts w:eastAsia="Calibri"/>
          <w:b/>
        </w:rPr>
        <w:t>объекты жилищно-коммунального хозяйства</w:t>
      </w:r>
      <w:r w:rsidRPr="00870354">
        <w:rPr>
          <w:rFonts w:eastAsia="Calibri"/>
        </w:rPr>
        <w:t xml:space="preserve">. На территории </w:t>
      </w:r>
      <w:r>
        <w:rPr>
          <w:rFonts w:eastAsia="Calibri"/>
        </w:rPr>
        <w:t>муниципального образования «Рабочий поселок Исса»</w:t>
      </w:r>
      <w:r w:rsidRPr="00870354">
        <w:rPr>
          <w:rFonts w:eastAsia="Calibri"/>
        </w:rPr>
        <w:t xml:space="preserve"> находятся </w:t>
      </w:r>
      <w:r w:rsidRPr="00BA708D">
        <w:rPr>
          <w:rFonts w:eastAsia="Calibri"/>
          <w:color w:val="000000" w:themeColor="text1"/>
        </w:rPr>
        <w:t xml:space="preserve">газовая котельная </w:t>
      </w:r>
      <w:r w:rsidRPr="00C73DEC">
        <w:rPr>
          <w:rFonts w:eastAsia="Calibri"/>
        </w:rPr>
        <w:t>(</w:t>
      </w:r>
      <w:proofErr w:type="spellStart"/>
      <w:r>
        <w:rPr>
          <w:rFonts w:eastAsia="Calibri"/>
        </w:rPr>
        <w:t>р</w:t>
      </w:r>
      <w:r w:rsidRPr="00C73DEC">
        <w:rPr>
          <w:rFonts w:eastAsia="Calibri"/>
        </w:rPr>
        <w:t>.</w:t>
      </w:r>
      <w:r>
        <w:rPr>
          <w:rFonts w:eastAsia="Calibri"/>
        </w:rPr>
        <w:t>п.Исса</w:t>
      </w:r>
      <w:proofErr w:type="spellEnd"/>
      <w:r w:rsidRPr="00C73DEC">
        <w:rPr>
          <w:rFonts w:eastAsia="Calibri"/>
        </w:rPr>
        <w:t xml:space="preserve">), </w:t>
      </w:r>
      <w:r w:rsidRPr="00870354">
        <w:rPr>
          <w:rFonts w:eastAsia="Calibri"/>
        </w:rPr>
        <w:t>котор</w:t>
      </w:r>
      <w:r>
        <w:rPr>
          <w:rFonts w:eastAsia="Calibri"/>
        </w:rPr>
        <w:t>ая</w:t>
      </w:r>
      <w:r w:rsidRPr="00870354">
        <w:rPr>
          <w:rFonts w:eastAsia="Calibri"/>
        </w:rPr>
        <w:t xml:space="preserve"> мо</w:t>
      </w:r>
      <w:r>
        <w:rPr>
          <w:rFonts w:eastAsia="Calibri"/>
        </w:rPr>
        <w:t>жет</w:t>
      </w:r>
      <w:r w:rsidRPr="00870354">
        <w:rPr>
          <w:rFonts w:eastAsia="Calibri"/>
        </w:rPr>
        <w:t xml:space="preserve"> послужить источником возникновения чрезвычайной ситуации.</w:t>
      </w:r>
    </w:p>
    <w:p w14:paraId="5B935235" w14:textId="77777777" w:rsidR="00AE0F9F" w:rsidRPr="00870354" w:rsidRDefault="00AE0F9F" w:rsidP="00AE0F9F">
      <w:pPr>
        <w:tabs>
          <w:tab w:val="left" w:pos="540"/>
        </w:tabs>
        <w:spacing w:line="360" w:lineRule="auto"/>
        <w:ind w:firstLine="567"/>
        <w:jc w:val="both"/>
      </w:pPr>
      <w:r w:rsidRPr="00870354">
        <w:t>Наибольшую опасность в данном случае представляют:</w:t>
      </w:r>
    </w:p>
    <w:p w14:paraId="3DC5AB32" w14:textId="77777777" w:rsidR="00AE0F9F" w:rsidRPr="00870354" w:rsidRDefault="00AE0F9F" w:rsidP="00AE0F9F">
      <w:pPr>
        <w:tabs>
          <w:tab w:val="left" w:pos="540"/>
        </w:tabs>
        <w:spacing w:line="360" w:lineRule="auto"/>
        <w:jc w:val="both"/>
      </w:pPr>
      <w:r w:rsidRPr="00870354">
        <w:t>- перегрев теплоносителя выше критической точки, что характеризуется значительным повышением давления, которое в случае отказа предохранительного клапана способно вызвать аварийную разгерметизацию и взрыву котлоагрегата;</w:t>
      </w:r>
    </w:p>
    <w:p w14:paraId="6345853D" w14:textId="77777777" w:rsidR="00AE0F9F" w:rsidRPr="00870354" w:rsidRDefault="00AE0F9F" w:rsidP="00AE0F9F">
      <w:pPr>
        <w:tabs>
          <w:tab w:val="left" w:pos="540"/>
        </w:tabs>
        <w:spacing w:line="360" w:lineRule="auto"/>
        <w:jc w:val="both"/>
      </w:pPr>
      <w:r w:rsidRPr="00870354">
        <w:lastRenderedPageBreak/>
        <w:t>- физический износ, коррозия, механические повреждения, температурная деформация оборудования и трубопроводов. Опасности, связанные с физическим износом и коррозией, актуальны, так как обращаемые в процессах опасные вещества обладают повышенными коррозионными свойствами (особенно при повышенном содержании влаги и в условиях повышенных температур). В данных условиях обращаемые вещества способны взаимодействовать со стенками аппаратов и трубопроводов, что снижает срок службы оборудования, может привести к аварийной разгерметизации и выбросу опасных веществ в окружающую среду, взрывам и пожарам на территории объекта;</w:t>
      </w:r>
    </w:p>
    <w:p w14:paraId="7D155A76" w14:textId="77777777" w:rsidR="00AE0F9F" w:rsidRPr="00870354" w:rsidRDefault="00AE0F9F" w:rsidP="00AE0F9F">
      <w:pPr>
        <w:tabs>
          <w:tab w:val="left" w:pos="540"/>
        </w:tabs>
        <w:spacing w:line="360" w:lineRule="auto"/>
        <w:jc w:val="both"/>
      </w:pPr>
      <w:r w:rsidRPr="00870354">
        <w:t>- возможные ошибки персонала.</w:t>
      </w:r>
    </w:p>
    <w:p w14:paraId="373C50E3" w14:textId="77777777" w:rsidR="00AE0F9F" w:rsidRPr="00486DD6" w:rsidRDefault="00AE0F9F" w:rsidP="00AE0F9F">
      <w:pPr>
        <w:spacing w:line="360" w:lineRule="auto"/>
        <w:ind w:firstLine="567"/>
        <w:jc w:val="both"/>
        <w:rPr>
          <w:color w:val="000000"/>
          <w:szCs w:val="28"/>
        </w:rPr>
      </w:pPr>
      <w:r w:rsidRPr="00486DD6">
        <w:rPr>
          <w:bCs/>
          <w:color w:val="000000"/>
          <w:szCs w:val="20"/>
        </w:rPr>
        <w:t>Согласно требованиям «Технического регламента о требованиях пожарной безопасности», утвержденного Федеральным Законом от 22 июля 2008г. № 123 – ФЗ, существующая дислокация</w:t>
      </w:r>
      <w:r w:rsidRPr="00486DD6">
        <w:rPr>
          <w:color w:val="000000"/>
          <w:szCs w:val="20"/>
        </w:rPr>
        <w:t xml:space="preserve"> подразделений пожарной охраны соответствует условиям, определенным «Техническим регламентом»: время прибытия первого подразделения к месту вызова в населенных</w:t>
      </w:r>
      <w:r>
        <w:rPr>
          <w:color w:val="000000"/>
          <w:szCs w:val="20"/>
        </w:rPr>
        <w:t xml:space="preserve"> </w:t>
      </w:r>
      <w:r w:rsidRPr="00486DD6">
        <w:rPr>
          <w:color w:val="000000"/>
          <w:szCs w:val="20"/>
        </w:rPr>
        <w:t>пунктах</w:t>
      </w:r>
      <w:r>
        <w:rPr>
          <w:color w:val="000000"/>
          <w:szCs w:val="20"/>
        </w:rPr>
        <w:t xml:space="preserve"> поселения</w:t>
      </w:r>
      <w:r w:rsidRPr="00486DD6">
        <w:rPr>
          <w:color w:val="000000"/>
          <w:szCs w:val="20"/>
        </w:rPr>
        <w:t xml:space="preserve"> не превышает - 20 минут. </w:t>
      </w:r>
      <w:r w:rsidRPr="00486DD6">
        <w:rPr>
          <w:color w:val="000000"/>
          <w:szCs w:val="28"/>
        </w:rPr>
        <w:t xml:space="preserve"> </w:t>
      </w:r>
    </w:p>
    <w:p w14:paraId="1FF7DD39" w14:textId="77777777" w:rsidR="00AE0F9F" w:rsidRPr="002E1963" w:rsidRDefault="00AE0F9F" w:rsidP="00AE0F9F">
      <w:pPr>
        <w:spacing w:line="360" w:lineRule="auto"/>
        <w:ind w:left="119"/>
        <w:jc w:val="both"/>
        <w:rPr>
          <w:color w:val="000000" w:themeColor="text1"/>
        </w:rPr>
      </w:pPr>
      <w:r w:rsidRPr="00486DD6">
        <w:t xml:space="preserve">       </w:t>
      </w:r>
      <w:r w:rsidRPr="002E1963">
        <w:rPr>
          <w:color w:val="000000" w:themeColor="text1"/>
        </w:rPr>
        <w:t xml:space="preserve">Ликвидация пожаров в </w:t>
      </w:r>
      <w:r>
        <w:rPr>
          <w:color w:val="000000" w:themeColor="text1"/>
        </w:rPr>
        <w:t>муниципальном образовании «Рабочий поселок Исса»</w:t>
      </w:r>
      <w:r w:rsidRPr="002E1963">
        <w:rPr>
          <w:color w:val="000000" w:themeColor="text1"/>
        </w:rPr>
        <w:t xml:space="preserve"> осуществляется силами пожарно-спасательная часть №27 </w:t>
      </w:r>
      <w:proofErr w:type="spellStart"/>
      <w:r w:rsidRPr="002E1963">
        <w:rPr>
          <w:color w:val="000000" w:themeColor="text1"/>
        </w:rPr>
        <w:t>р.п.Исса</w:t>
      </w:r>
      <w:proofErr w:type="spellEnd"/>
      <w:r>
        <w:rPr>
          <w:color w:val="000000" w:themeColor="text1"/>
        </w:rPr>
        <w:t xml:space="preserve"> и Иссинского района (2 машины), </w:t>
      </w:r>
      <w:r w:rsidRPr="00B717D4">
        <w:rPr>
          <w:color w:val="000000" w:themeColor="text1"/>
        </w:rPr>
        <w:t>М</w:t>
      </w:r>
      <w:r>
        <w:rPr>
          <w:color w:val="000000" w:themeColor="text1"/>
        </w:rPr>
        <w:t xml:space="preserve">КУ </w:t>
      </w:r>
      <w:r w:rsidRPr="00B717D4">
        <w:rPr>
          <w:color w:val="000000" w:themeColor="text1"/>
        </w:rPr>
        <w:t>«Межхозяйственная профессиональная пожарная часть Иссинского района Пензенской области»</w:t>
      </w:r>
      <w:r>
        <w:rPr>
          <w:color w:val="000000" w:themeColor="text1"/>
        </w:rPr>
        <w:t xml:space="preserve"> </w:t>
      </w:r>
      <w:r w:rsidRPr="00B717D4">
        <w:rPr>
          <w:color w:val="000000" w:themeColor="text1"/>
        </w:rPr>
        <w:t>МКУ «МППЧ Иссинского района»</w:t>
      </w:r>
      <w:r>
        <w:rPr>
          <w:color w:val="000000" w:themeColor="text1"/>
        </w:rPr>
        <w:t xml:space="preserve"> (2 машины).</w:t>
      </w:r>
    </w:p>
    <w:p w14:paraId="02EE9580" w14:textId="77777777" w:rsidR="00AE0F9F" w:rsidRPr="00486DD6" w:rsidRDefault="00AE0F9F" w:rsidP="00AE0F9F">
      <w:pPr>
        <w:tabs>
          <w:tab w:val="left" w:pos="9356"/>
        </w:tabs>
        <w:spacing w:line="360" w:lineRule="auto"/>
        <w:ind w:right="-1" w:firstLine="567"/>
        <w:jc w:val="both"/>
        <w:rPr>
          <w:rFonts w:cs="Arial"/>
          <w:bCs/>
          <w:color w:val="FF0000"/>
        </w:rPr>
      </w:pPr>
      <w:r w:rsidRPr="00486DD6">
        <w:rPr>
          <w:rFonts w:cs="Arial"/>
          <w:bCs/>
        </w:rPr>
        <w:t xml:space="preserve">Медицинское обеспечение </w:t>
      </w:r>
      <w:r w:rsidRPr="00486DD6">
        <w:rPr>
          <w:rFonts w:cs="Arial"/>
          <w:bCs/>
          <w:color w:val="000000"/>
        </w:rPr>
        <w:t>осуществляется силами ГБУЗ «</w:t>
      </w:r>
      <w:r>
        <w:rPr>
          <w:rFonts w:cs="Arial"/>
          <w:bCs/>
          <w:color w:val="000000"/>
        </w:rPr>
        <w:t>Иссинская У</w:t>
      </w:r>
      <w:r w:rsidRPr="00486DD6">
        <w:rPr>
          <w:rFonts w:cs="Arial"/>
          <w:bCs/>
          <w:color w:val="000000"/>
        </w:rPr>
        <w:t>Б»</w:t>
      </w:r>
      <w:r>
        <w:rPr>
          <w:rFonts w:cs="Arial"/>
          <w:bCs/>
          <w:color w:val="000000"/>
        </w:rPr>
        <w:t>.</w:t>
      </w:r>
      <w:r w:rsidRPr="00486DD6">
        <w:rPr>
          <w:rFonts w:cs="Arial"/>
          <w:bCs/>
          <w:color w:val="000000"/>
        </w:rPr>
        <w:t xml:space="preserve">  </w:t>
      </w:r>
    </w:p>
    <w:p w14:paraId="15E9EF0C" w14:textId="77777777" w:rsidR="00AE0F9F" w:rsidRPr="00C50BA2" w:rsidRDefault="00AE0F9F" w:rsidP="00AE0F9F">
      <w:pPr>
        <w:tabs>
          <w:tab w:val="left" w:pos="540"/>
        </w:tabs>
        <w:spacing w:line="360" w:lineRule="auto"/>
        <w:jc w:val="both"/>
      </w:pPr>
      <w:r w:rsidRPr="00C50BA2">
        <w:rPr>
          <w:b/>
          <w:i/>
        </w:rPr>
        <w:t>Мероприятия по борьбе с пожарами, возникшими в результате чрезвычайных ситуаций природного или техногенного характера:</w:t>
      </w:r>
    </w:p>
    <w:p w14:paraId="4A8464E5" w14:textId="77777777" w:rsidR="00AE0F9F" w:rsidRPr="00C50BA2" w:rsidRDefault="00AE0F9F" w:rsidP="00AE0F9F">
      <w:pPr>
        <w:tabs>
          <w:tab w:val="left" w:pos="540"/>
        </w:tabs>
        <w:spacing w:line="360" w:lineRule="auto"/>
        <w:jc w:val="both"/>
      </w:pPr>
      <w:r w:rsidRPr="00C50BA2">
        <w:t>- организация добровольной пожарной охраны в каждом населенном пункте;</w:t>
      </w:r>
    </w:p>
    <w:p w14:paraId="541F8540" w14:textId="77777777" w:rsidR="00AE0F9F" w:rsidRPr="00C50BA2" w:rsidRDefault="00AE0F9F" w:rsidP="00AE0F9F">
      <w:pPr>
        <w:tabs>
          <w:tab w:val="left" w:pos="540"/>
        </w:tabs>
        <w:spacing w:line="360" w:lineRule="auto"/>
        <w:jc w:val="both"/>
      </w:pPr>
      <w:r w:rsidRPr="00C50BA2">
        <w:t>- организация проведения бесед об опасности пожара с учащимися, воспитанниками детских домов;</w:t>
      </w:r>
    </w:p>
    <w:p w14:paraId="5847BCD8" w14:textId="77777777" w:rsidR="00AE0F9F" w:rsidRPr="00C50BA2" w:rsidRDefault="00AE0F9F" w:rsidP="00AE0F9F">
      <w:pPr>
        <w:tabs>
          <w:tab w:val="left" w:pos="540"/>
        </w:tabs>
        <w:spacing w:line="360" w:lineRule="auto"/>
        <w:ind w:left="180" w:hanging="180"/>
        <w:jc w:val="both"/>
      </w:pPr>
      <w:r w:rsidRPr="00C50BA2">
        <w:t xml:space="preserve">- систематически информировать население </w:t>
      </w:r>
      <w:r>
        <w:t xml:space="preserve">муниципального образования «Рабочий поселок Исса» </w:t>
      </w:r>
      <w:r w:rsidRPr="00C50BA2">
        <w:t>о мерах пожарной безопасности в</w:t>
      </w:r>
      <w:r>
        <w:t xml:space="preserve"> </w:t>
      </w:r>
      <w:r w:rsidRPr="00C50BA2">
        <w:t>средствах массовой информации;</w:t>
      </w:r>
    </w:p>
    <w:p w14:paraId="53248714" w14:textId="77777777" w:rsidR="00AE0F9F" w:rsidRPr="00C50BA2" w:rsidRDefault="00AE0F9F" w:rsidP="00AE0F9F">
      <w:pPr>
        <w:tabs>
          <w:tab w:val="left" w:pos="540"/>
        </w:tabs>
        <w:spacing w:line="360" w:lineRule="auto"/>
        <w:jc w:val="both"/>
      </w:pPr>
      <w:r w:rsidRPr="00C50BA2">
        <w:t>- соблюдение противопожарных разрывов при застройке населенных пунктов;</w:t>
      </w:r>
    </w:p>
    <w:p w14:paraId="3B5EF796" w14:textId="77777777" w:rsidR="00AE0F9F" w:rsidRPr="00C50BA2" w:rsidRDefault="00AE0F9F" w:rsidP="00AE0F9F">
      <w:pPr>
        <w:tabs>
          <w:tab w:val="left" w:pos="540"/>
        </w:tabs>
        <w:spacing w:line="360" w:lineRule="auto"/>
        <w:jc w:val="both"/>
      </w:pPr>
      <w:r w:rsidRPr="00C50BA2">
        <w:t>- устройство искусственных водоемов, предназначенных для противопожарных целей в чрезвычайных обстоятельствах;</w:t>
      </w:r>
    </w:p>
    <w:p w14:paraId="454D0FDB" w14:textId="77777777" w:rsidR="00AE0F9F" w:rsidRPr="00C50BA2" w:rsidRDefault="00AE0F9F" w:rsidP="00AE0F9F">
      <w:pPr>
        <w:tabs>
          <w:tab w:val="left" w:pos="540"/>
        </w:tabs>
        <w:spacing w:line="360" w:lineRule="auto"/>
        <w:jc w:val="both"/>
      </w:pPr>
      <w:r w:rsidRPr="00C50BA2">
        <w:t>- ремонт автодорог и выполнение дорог с улучшенным покрытием между населенными пунктами для обеспечения времени прибытия первого подразделения</w:t>
      </w:r>
      <w:r>
        <w:t xml:space="preserve"> </w:t>
      </w:r>
      <w:r w:rsidRPr="00C50BA2">
        <w:t>Государственной противопожарной службы к месту вызова не позднее 20 минут в населенные пункты</w:t>
      </w:r>
      <w:r>
        <w:t xml:space="preserve"> муниципального образования «Рабочий поселок Исса»;</w:t>
      </w:r>
    </w:p>
    <w:p w14:paraId="386620A5" w14:textId="77777777" w:rsidR="00AE0F9F" w:rsidRPr="00C50BA2" w:rsidRDefault="00AE0F9F" w:rsidP="00AE0F9F">
      <w:pPr>
        <w:tabs>
          <w:tab w:val="left" w:pos="540"/>
        </w:tabs>
        <w:spacing w:line="360" w:lineRule="auto"/>
        <w:jc w:val="both"/>
      </w:pPr>
      <w:r w:rsidRPr="00C50BA2">
        <w:t xml:space="preserve">- обеспечить противопожарное водоснабжение в населенных пунктах с учетом требований </w:t>
      </w:r>
      <w:proofErr w:type="spellStart"/>
      <w:r w:rsidRPr="00C50BA2">
        <w:t>СниП</w:t>
      </w:r>
      <w:proofErr w:type="spellEnd"/>
      <w:r w:rsidRPr="00C50BA2">
        <w:t xml:space="preserve"> 2.04.02-84* «Водоснабжение. Наружные сети и сооружения»:</w:t>
      </w:r>
    </w:p>
    <w:p w14:paraId="40FF3CD9" w14:textId="77777777" w:rsidR="00AE0F9F" w:rsidRPr="00C50BA2" w:rsidRDefault="00AE0F9F" w:rsidP="00AE0F9F">
      <w:pPr>
        <w:tabs>
          <w:tab w:val="left" w:pos="540"/>
        </w:tabs>
        <w:spacing w:line="360" w:lineRule="auto"/>
        <w:jc w:val="both"/>
      </w:pPr>
      <w:r w:rsidRPr="00C50BA2">
        <w:t>- для населенных пунктов расход воды на один пожар -5 л/с;</w:t>
      </w:r>
    </w:p>
    <w:p w14:paraId="1ACE21AF" w14:textId="77777777" w:rsidR="00AE0F9F" w:rsidRPr="00C50BA2" w:rsidRDefault="00AE0F9F" w:rsidP="00AE0F9F">
      <w:pPr>
        <w:tabs>
          <w:tab w:val="left" w:pos="540"/>
        </w:tabs>
        <w:spacing w:line="360" w:lineRule="auto"/>
        <w:jc w:val="both"/>
      </w:pPr>
      <w:r w:rsidRPr="00C50BA2">
        <w:lastRenderedPageBreak/>
        <w:t xml:space="preserve">- пожарные гидранты надлежит предусматривать вдоль автомобильных дорог на расстоянии не более </w:t>
      </w:r>
      <w:smartTag w:uri="urn:schemas-microsoft-com:office:smarttags" w:element="metricconverter">
        <w:smartTagPr>
          <w:attr w:name="ProductID" w:val="2,5 м"/>
        </w:smartTagPr>
        <w:r w:rsidRPr="00C50BA2">
          <w:t>2,5 м</w:t>
        </w:r>
      </w:smartTag>
      <w:r w:rsidRPr="00C50BA2">
        <w:t xml:space="preserve"> от края проезжей части, но не ближе </w:t>
      </w:r>
      <w:smartTag w:uri="urn:schemas-microsoft-com:office:smarttags" w:element="metricconverter">
        <w:smartTagPr>
          <w:attr w:name="ProductID" w:val="5 м"/>
        </w:smartTagPr>
        <w:r w:rsidRPr="00C50BA2">
          <w:t>5 м</w:t>
        </w:r>
      </w:smartTag>
      <w:r w:rsidRPr="00C50BA2">
        <w:t xml:space="preserve"> от стен зданий;</w:t>
      </w:r>
    </w:p>
    <w:p w14:paraId="70EEE9AC" w14:textId="77777777" w:rsidR="00AE0F9F" w:rsidRPr="00C50BA2" w:rsidRDefault="00AE0F9F" w:rsidP="00AE0F9F">
      <w:pPr>
        <w:tabs>
          <w:tab w:val="left" w:pos="540"/>
        </w:tabs>
        <w:spacing w:line="360" w:lineRule="auto"/>
        <w:jc w:val="both"/>
      </w:pPr>
      <w:r w:rsidRPr="00C50BA2">
        <w:t xml:space="preserve">- на сети водопровода населенных пунктов с числом жителей до 500 чел. вместо гидрантов допускается устанавливать стояки диаметром </w:t>
      </w:r>
      <w:smartTag w:uri="urn:schemas-microsoft-com:office:smarttags" w:element="metricconverter">
        <w:smartTagPr>
          <w:attr w:name="ProductID" w:val="80 мм"/>
        </w:smartTagPr>
        <w:r w:rsidRPr="00C50BA2">
          <w:t>80 мм</w:t>
        </w:r>
      </w:smartTag>
      <w:r w:rsidRPr="00C50BA2">
        <w:t xml:space="preserve"> с пожарными кранами;</w:t>
      </w:r>
    </w:p>
    <w:p w14:paraId="1887670B" w14:textId="77777777" w:rsidR="00AE0F9F" w:rsidRPr="00C50BA2" w:rsidRDefault="00AE0F9F" w:rsidP="00AE0F9F">
      <w:pPr>
        <w:tabs>
          <w:tab w:val="left" w:pos="540"/>
        </w:tabs>
        <w:spacing w:line="360" w:lineRule="auto"/>
        <w:jc w:val="both"/>
      </w:pPr>
      <w:r w:rsidRPr="00C50BA2">
        <w:t xml:space="preserve">- пожарные резервуары или водоемы надлежит размещать из условия обслуживания ими зданий, находящихся в радиусе: </w:t>
      </w:r>
    </w:p>
    <w:p w14:paraId="1D88D8B4" w14:textId="77777777" w:rsidR="00AE0F9F" w:rsidRPr="00C50BA2" w:rsidRDefault="00AE0F9F" w:rsidP="00AE0F9F">
      <w:pPr>
        <w:tabs>
          <w:tab w:val="left" w:pos="540"/>
        </w:tabs>
        <w:spacing w:line="360" w:lineRule="auto"/>
        <w:jc w:val="both"/>
      </w:pPr>
      <w:r w:rsidRPr="00C50BA2">
        <w:t xml:space="preserve">при наличии автонасосов — </w:t>
      </w:r>
      <w:smartTag w:uri="urn:schemas-microsoft-com:office:smarttags" w:element="metricconverter">
        <w:smartTagPr>
          <w:attr w:name="ProductID" w:val="200 м"/>
        </w:smartTagPr>
        <w:r w:rsidRPr="00C50BA2">
          <w:t>200 м</w:t>
        </w:r>
      </w:smartTag>
      <w:r w:rsidRPr="00C50BA2">
        <w:t>, при наличии мотопомп — 100—150 м;</w:t>
      </w:r>
    </w:p>
    <w:p w14:paraId="25EE44B6" w14:textId="77777777" w:rsidR="00AE0F9F" w:rsidRPr="00C50BA2" w:rsidRDefault="00AE0F9F" w:rsidP="00AE0F9F">
      <w:pPr>
        <w:tabs>
          <w:tab w:val="left" w:pos="540"/>
        </w:tabs>
        <w:spacing w:line="360" w:lineRule="auto"/>
        <w:jc w:val="both"/>
      </w:pPr>
      <w:r w:rsidRPr="00C50BA2">
        <w:t>- пожарных резервуаров или водоемов должно быть не менее двух, при этом в каждом из них должно храниться 50 % объема воды на пожаротушение.</w:t>
      </w:r>
    </w:p>
    <w:p w14:paraId="40CED35B" w14:textId="77777777" w:rsidR="00AE0F9F" w:rsidRPr="00C50BA2" w:rsidRDefault="00AE0F9F" w:rsidP="00AE0F9F">
      <w:pPr>
        <w:tabs>
          <w:tab w:val="left" w:pos="540"/>
        </w:tabs>
        <w:spacing w:line="360" w:lineRule="auto"/>
        <w:ind w:firstLine="567"/>
        <w:jc w:val="both"/>
      </w:pPr>
      <w:r w:rsidRPr="00C50BA2">
        <w:t xml:space="preserve">В </w:t>
      </w:r>
      <w:proofErr w:type="gramStart"/>
      <w:r w:rsidRPr="00C50BA2">
        <w:t>соответствии  п.</w:t>
      </w:r>
      <w:proofErr w:type="gramEnd"/>
      <w:r w:rsidRPr="00C50BA2">
        <w:t xml:space="preserve"> 8.6 СП 8.13130.2009 пожарные гидранты должны находиться в исправном состоянии, а в зимнее время должны быть утеплены и очищаться от снега и льда.</w:t>
      </w:r>
    </w:p>
    <w:p w14:paraId="598F30B6" w14:textId="77777777" w:rsidR="00AE0F9F" w:rsidRPr="00C50BA2" w:rsidRDefault="00AE0F9F" w:rsidP="00AE0F9F">
      <w:pPr>
        <w:tabs>
          <w:tab w:val="left" w:pos="540"/>
        </w:tabs>
        <w:spacing w:line="360" w:lineRule="auto"/>
        <w:ind w:firstLine="567"/>
        <w:jc w:val="both"/>
      </w:pPr>
      <w:r w:rsidRPr="00C50BA2">
        <w:t>Дороги и подъезды к источникам противопожарного водоснабжения должны обеспечить проезд пожарной техники к ним в любое время года.</w:t>
      </w:r>
    </w:p>
    <w:p w14:paraId="654C8A1C" w14:textId="77777777" w:rsidR="00AE0F9F" w:rsidRPr="00C50BA2" w:rsidRDefault="00AE0F9F" w:rsidP="00AE0F9F">
      <w:pPr>
        <w:tabs>
          <w:tab w:val="left" w:pos="540"/>
        </w:tabs>
        <w:spacing w:line="360" w:lineRule="auto"/>
        <w:ind w:firstLine="567"/>
        <w:jc w:val="both"/>
      </w:pPr>
      <w:r w:rsidRPr="00C50BA2">
        <w:t>У гидрантов и водоемов (водоисточников), а также по направлению движения к ним, должны быть установлены соответствующие указатели (объемные со светильником или плоские, выполненные с использованием светоотражающих покрытий, стойких к воздействию атмосферных осадков и солнечной радиации). На них должны быть четко нанесены цифры, указывающие расстояние до источника.</w:t>
      </w:r>
    </w:p>
    <w:p w14:paraId="445B45C3" w14:textId="77777777" w:rsidR="00AE0F9F" w:rsidRPr="00C50BA2" w:rsidRDefault="00AE0F9F" w:rsidP="00AE0F9F">
      <w:pPr>
        <w:tabs>
          <w:tab w:val="left" w:pos="540"/>
        </w:tabs>
        <w:spacing w:line="360" w:lineRule="auto"/>
        <w:ind w:firstLine="567"/>
        <w:jc w:val="both"/>
      </w:pPr>
      <w:r w:rsidRPr="00C50BA2">
        <w:t>К рекам и водоемам должна быть предусмотрена возможность подъезда для забора воды пожарной техникой, в соответствии с требованиями нормативных документов по пожарной безопасности.</w:t>
      </w:r>
    </w:p>
    <w:p w14:paraId="7C9031C3" w14:textId="77777777" w:rsidR="00AE0F9F" w:rsidRPr="00C50BA2" w:rsidRDefault="00AE0F9F" w:rsidP="00AE0F9F">
      <w:pPr>
        <w:tabs>
          <w:tab w:val="left" w:pos="540"/>
        </w:tabs>
        <w:spacing w:line="360" w:lineRule="auto"/>
        <w:ind w:firstLine="567"/>
        <w:jc w:val="both"/>
      </w:pPr>
      <w:r w:rsidRPr="00C50BA2">
        <w:t xml:space="preserve">Водоемы, из которых производится забор воды для пожаротушения, должны иметь подъезды с площадками (пирсами) с твердым покрытием </w:t>
      </w:r>
      <w:proofErr w:type="gramStart"/>
      <w:r w:rsidRPr="00C50BA2">
        <w:t>размерами  не</w:t>
      </w:r>
      <w:proofErr w:type="gramEnd"/>
      <w:r w:rsidRPr="00C50BA2">
        <w:t xml:space="preserve"> менее 12х12 м для установки пожарных автомобилей в любое время года (п.9.4 СП 8.13130.2009).</w:t>
      </w:r>
    </w:p>
    <w:p w14:paraId="42D20392" w14:textId="77777777" w:rsidR="00AE0F9F" w:rsidRPr="00C06B5D" w:rsidRDefault="00AE0F9F" w:rsidP="00AE0F9F">
      <w:pPr>
        <w:tabs>
          <w:tab w:val="left" w:pos="540"/>
        </w:tabs>
        <w:spacing w:line="360" w:lineRule="auto"/>
        <w:ind w:firstLine="567"/>
        <w:jc w:val="both"/>
        <w:rPr>
          <w:color w:val="000000" w:themeColor="text1"/>
        </w:rPr>
      </w:pPr>
      <w:r w:rsidRPr="00C06B5D">
        <w:rPr>
          <w:color w:val="000000" w:themeColor="text1"/>
        </w:rPr>
        <w:t>На территории муниципального образования «Рабочий поселок Исса» для пожаротушения имеются 1 пожарный гидрант (</w:t>
      </w:r>
      <w:proofErr w:type="spellStart"/>
      <w:r w:rsidRPr="00C06B5D">
        <w:rPr>
          <w:color w:val="000000" w:themeColor="text1"/>
        </w:rPr>
        <w:t>р.п.Исса</w:t>
      </w:r>
      <w:proofErr w:type="spellEnd"/>
      <w:r w:rsidRPr="00C06B5D">
        <w:rPr>
          <w:color w:val="000000" w:themeColor="text1"/>
        </w:rPr>
        <w:t>, ул.Комсомольская,2), пожарный резервуар (</w:t>
      </w:r>
      <w:proofErr w:type="spellStart"/>
      <w:r w:rsidRPr="00C06B5D">
        <w:rPr>
          <w:color w:val="000000" w:themeColor="text1"/>
        </w:rPr>
        <w:t>р.п.Исса</w:t>
      </w:r>
      <w:proofErr w:type="spellEnd"/>
      <w:r w:rsidRPr="00C06B5D">
        <w:rPr>
          <w:color w:val="000000" w:themeColor="text1"/>
        </w:rPr>
        <w:t xml:space="preserve">, ул.Ленинская,5), река Исса (восточная окраина </w:t>
      </w:r>
      <w:proofErr w:type="spellStart"/>
      <w:r w:rsidRPr="00C06B5D">
        <w:rPr>
          <w:color w:val="000000" w:themeColor="text1"/>
        </w:rPr>
        <w:t>р.п.Исса</w:t>
      </w:r>
      <w:proofErr w:type="spellEnd"/>
      <w:r w:rsidRPr="00C06B5D">
        <w:rPr>
          <w:color w:val="000000" w:themeColor="text1"/>
        </w:rPr>
        <w:t>), 2 пожарных водоема (пруд) (</w:t>
      </w:r>
      <w:proofErr w:type="spellStart"/>
      <w:r w:rsidRPr="00C06B5D">
        <w:rPr>
          <w:color w:val="000000" w:themeColor="text1"/>
        </w:rPr>
        <w:t>р.п.Исса</w:t>
      </w:r>
      <w:proofErr w:type="spellEnd"/>
      <w:r w:rsidRPr="00C06B5D">
        <w:rPr>
          <w:color w:val="000000" w:themeColor="text1"/>
        </w:rPr>
        <w:t xml:space="preserve">), река </w:t>
      </w:r>
      <w:proofErr w:type="spellStart"/>
      <w:r w:rsidRPr="00C06B5D">
        <w:rPr>
          <w:color w:val="000000" w:themeColor="text1"/>
        </w:rPr>
        <w:t>Костяляйка</w:t>
      </w:r>
      <w:proofErr w:type="spellEnd"/>
      <w:r w:rsidRPr="00C06B5D">
        <w:rPr>
          <w:color w:val="000000" w:themeColor="text1"/>
        </w:rPr>
        <w:t xml:space="preserve"> (</w:t>
      </w:r>
      <w:proofErr w:type="spellStart"/>
      <w:r w:rsidRPr="00C06B5D">
        <w:rPr>
          <w:color w:val="000000" w:themeColor="text1"/>
        </w:rPr>
        <w:t>с.Костыляй</w:t>
      </w:r>
      <w:proofErr w:type="spellEnd"/>
      <w:r w:rsidRPr="00C06B5D">
        <w:rPr>
          <w:color w:val="000000" w:themeColor="text1"/>
        </w:rPr>
        <w:t xml:space="preserve">), </w:t>
      </w:r>
      <w:proofErr w:type="spellStart"/>
      <w:r w:rsidRPr="00C06B5D">
        <w:rPr>
          <w:color w:val="000000" w:themeColor="text1"/>
        </w:rPr>
        <w:t>руч.Симанки</w:t>
      </w:r>
      <w:proofErr w:type="spellEnd"/>
      <w:r w:rsidRPr="00C06B5D">
        <w:rPr>
          <w:color w:val="000000" w:themeColor="text1"/>
        </w:rPr>
        <w:t xml:space="preserve"> (</w:t>
      </w:r>
      <w:proofErr w:type="spellStart"/>
      <w:r w:rsidRPr="00C06B5D">
        <w:rPr>
          <w:color w:val="000000" w:themeColor="text1"/>
        </w:rPr>
        <w:t>с.Симанки</w:t>
      </w:r>
      <w:proofErr w:type="spellEnd"/>
      <w:r w:rsidRPr="00C06B5D">
        <w:rPr>
          <w:color w:val="000000" w:themeColor="text1"/>
        </w:rPr>
        <w:t>).</w:t>
      </w:r>
    </w:p>
    <w:p w14:paraId="0DDFCA17" w14:textId="77777777" w:rsidR="00AE0F9F" w:rsidRPr="00C50BA2" w:rsidRDefault="00AE0F9F" w:rsidP="00AE0F9F">
      <w:pPr>
        <w:tabs>
          <w:tab w:val="left" w:pos="540"/>
        </w:tabs>
        <w:spacing w:line="360" w:lineRule="auto"/>
        <w:ind w:firstLine="567"/>
        <w:jc w:val="both"/>
      </w:pPr>
      <w:r w:rsidRPr="00C50BA2">
        <w:t>Для улучшения противопожарного водоснабжения необходимо предусмотреть:</w:t>
      </w:r>
    </w:p>
    <w:p w14:paraId="5D5883DC" w14:textId="77777777" w:rsidR="00AE0F9F" w:rsidRPr="00C50BA2" w:rsidRDefault="00AE0F9F" w:rsidP="00AE0F9F">
      <w:pPr>
        <w:tabs>
          <w:tab w:val="left" w:pos="540"/>
        </w:tabs>
        <w:spacing w:line="360" w:lineRule="auto"/>
        <w:jc w:val="both"/>
      </w:pPr>
      <w:r w:rsidRPr="00C50BA2">
        <w:t>- развитие систем водоснабжения;</w:t>
      </w:r>
    </w:p>
    <w:p w14:paraId="27C76EE8" w14:textId="77777777" w:rsidR="00AE0F9F" w:rsidRPr="00C50BA2" w:rsidRDefault="00AE0F9F" w:rsidP="00AE0F9F">
      <w:pPr>
        <w:tabs>
          <w:tab w:val="left" w:pos="540"/>
        </w:tabs>
        <w:spacing w:line="360" w:lineRule="auto"/>
        <w:jc w:val="both"/>
      </w:pPr>
      <w:r w:rsidRPr="00C50BA2">
        <w:t>- ремонт и обслуживание сетей водоснабжения;</w:t>
      </w:r>
    </w:p>
    <w:p w14:paraId="28F687E9" w14:textId="77777777" w:rsidR="00AE0F9F" w:rsidRPr="00C50BA2" w:rsidRDefault="00AE0F9F" w:rsidP="00AE0F9F">
      <w:pPr>
        <w:tabs>
          <w:tab w:val="left" w:pos="540"/>
        </w:tabs>
        <w:spacing w:line="360" w:lineRule="auto"/>
        <w:jc w:val="both"/>
      </w:pPr>
      <w:r w:rsidRPr="00C50BA2">
        <w:t>- строительство подъездов с площадками (пирсов) с твердым покрытием;</w:t>
      </w:r>
    </w:p>
    <w:p w14:paraId="14C8B004" w14:textId="77777777" w:rsidR="00AE0F9F" w:rsidRDefault="00AE0F9F" w:rsidP="00AE0F9F">
      <w:pPr>
        <w:tabs>
          <w:tab w:val="left" w:pos="540"/>
        </w:tabs>
        <w:spacing w:line="360" w:lineRule="auto"/>
        <w:jc w:val="both"/>
      </w:pPr>
      <w:r w:rsidRPr="00C50BA2">
        <w:t>- ремонт существующих пожарных водоисточников.</w:t>
      </w:r>
    </w:p>
    <w:p w14:paraId="72155008" w14:textId="77777777" w:rsidR="00AE0F9F" w:rsidRPr="006F65DC" w:rsidRDefault="00AE0F9F" w:rsidP="00AE0F9F">
      <w:pPr>
        <w:tabs>
          <w:tab w:val="left" w:pos="540"/>
        </w:tabs>
        <w:spacing w:line="360" w:lineRule="auto"/>
        <w:jc w:val="center"/>
        <w:rPr>
          <w:b/>
        </w:rPr>
      </w:pPr>
      <w:r w:rsidRPr="006F65DC">
        <w:rPr>
          <w:b/>
        </w:rPr>
        <w:t>Основные мероприятия по предотвращению возникновения</w:t>
      </w:r>
    </w:p>
    <w:p w14:paraId="36AC4728" w14:textId="77777777" w:rsidR="00AE0F9F" w:rsidRPr="006F65DC" w:rsidRDefault="00AE0F9F" w:rsidP="00AE0F9F">
      <w:pPr>
        <w:tabs>
          <w:tab w:val="left" w:pos="540"/>
        </w:tabs>
        <w:spacing w:line="360" w:lineRule="auto"/>
        <w:jc w:val="center"/>
        <w:rPr>
          <w:b/>
        </w:rPr>
      </w:pPr>
      <w:r w:rsidRPr="006F65DC">
        <w:rPr>
          <w:b/>
        </w:rPr>
        <w:t>чрезвычайных ситуаций техногенного и природного характера.</w:t>
      </w:r>
    </w:p>
    <w:p w14:paraId="0A3293F0" w14:textId="77777777" w:rsidR="00AE0F9F" w:rsidRPr="006F65DC" w:rsidRDefault="00AE0F9F" w:rsidP="00AE0F9F">
      <w:pPr>
        <w:tabs>
          <w:tab w:val="left" w:pos="540"/>
        </w:tabs>
        <w:spacing w:line="360" w:lineRule="auto"/>
        <w:ind w:firstLine="567"/>
        <w:jc w:val="both"/>
      </w:pPr>
      <w:r w:rsidRPr="006F65DC">
        <w:lastRenderedPageBreak/>
        <w:t>Разработка и осуществление мероприятий по повышению устойчивости функционирования планируемой территории осуществляется заблаговременно, за исключением мероприятий, исполнение которых предусмотрено в режиме ЧС. Они планируются в режиме повседневной деятельности, а выполняются в условиях угрозы и после введения режима ЧС (нападения противника). Повышение устойчивости функционирования планируемой территории достигается заблаговременным проведением комплекса организационных, инженерно-технических и технологических мероприятий, направленных на максимальное снижение воздействия поражающих факторов при ЧС мирного и военного времени.</w:t>
      </w:r>
    </w:p>
    <w:p w14:paraId="51621FD3" w14:textId="77777777" w:rsidR="00AE0F9F" w:rsidRPr="006F65DC" w:rsidRDefault="00AE0F9F" w:rsidP="00AE0F9F">
      <w:pPr>
        <w:tabs>
          <w:tab w:val="left" w:pos="540"/>
        </w:tabs>
        <w:spacing w:line="360" w:lineRule="auto"/>
        <w:ind w:firstLine="567"/>
        <w:jc w:val="both"/>
      </w:pPr>
      <w:r w:rsidRPr="006F65DC">
        <w:t>Организационные мероприятия предусматривают планирование действий руководящего состава, органов управления РСЧС, дежурных служб и дежурного персонала объектов планируемой территории, штатных и нештатных аварийно-спасательных формирований, проведению АСДНР, аварийно-восстановительных работ. Инженерно-технические мероприятия осуществляются преимущественно заблаговременно и включают в себя комплекс работ, обеспечивающих повышение устойчивости функционирования планируемой территории к воздействию поражающих факторов ЧС.</w:t>
      </w:r>
    </w:p>
    <w:p w14:paraId="3C6BBFFD" w14:textId="77777777" w:rsidR="00AE0F9F" w:rsidRPr="006F65DC" w:rsidRDefault="00AE0F9F" w:rsidP="00AE0F9F">
      <w:pPr>
        <w:tabs>
          <w:tab w:val="left" w:pos="540"/>
        </w:tabs>
        <w:spacing w:line="360" w:lineRule="auto"/>
        <w:ind w:firstLine="567"/>
        <w:jc w:val="both"/>
      </w:pPr>
      <w:r w:rsidRPr="006F65DC">
        <w:t>Технологические мероприятия обеспечивают повышение устойчивости работы объектов планируемой территории путем изменения технологического процесса, способствующего упрощению производственного процесса объектов, обеспечивающих жизнедеятельность планируемой территории и исключающего возможность образования вторичных поражающих факторов.</w:t>
      </w:r>
    </w:p>
    <w:p w14:paraId="0CB11AB0" w14:textId="77777777" w:rsidR="00AE0F9F" w:rsidRPr="006F65DC" w:rsidRDefault="00AE0F9F" w:rsidP="00AE0F9F">
      <w:pPr>
        <w:tabs>
          <w:tab w:val="left" w:pos="540"/>
        </w:tabs>
        <w:spacing w:line="360" w:lineRule="auto"/>
        <w:jc w:val="both"/>
        <w:rPr>
          <w:b/>
          <w:i/>
        </w:rPr>
      </w:pPr>
      <w:r w:rsidRPr="006F65DC">
        <w:rPr>
          <w:b/>
          <w:i/>
        </w:rPr>
        <w:t>Основные направления в области предотвращения ЧС:</w:t>
      </w:r>
    </w:p>
    <w:p w14:paraId="01599A3F" w14:textId="77777777" w:rsidR="00AE0F9F" w:rsidRPr="006F65DC" w:rsidRDefault="00AE0F9F" w:rsidP="00AE0F9F">
      <w:pPr>
        <w:tabs>
          <w:tab w:val="left" w:pos="180"/>
          <w:tab w:val="left" w:pos="540"/>
        </w:tabs>
        <w:spacing w:line="360" w:lineRule="auto"/>
        <w:jc w:val="both"/>
      </w:pPr>
      <w:r w:rsidRPr="006F65DC">
        <w:t>- усиление наблюдения и контроля за состоянием природной среды;</w:t>
      </w:r>
    </w:p>
    <w:p w14:paraId="657F213A" w14:textId="77777777" w:rsidR="00AE0F9F" w:rsidRPr="006F65DC" w:rsidRDefault="00AE0F9F" w:rsidP="00AE0F9F">
      <w:pPr>
        <w:tabs>
          <w:tab w:val="left" w:pos="180"/>
          <w:tab w:val="left" w:pos="540"/>
        </w:tabs>
        <w:spacing w:line="360" w:lineRule="auto"/>
        <w:jc w:val="both"/>
      </w:pPr>
      <w:r w:rsidRPr="006F65DC">
        <w:t>- создание запасов материальных ресурсов для ликвидации ЧС;</w:t>
      </w:r>
    </w:p>
    <w:p w14:paraId="592A8CB4" w14:textId="77777777" w:rsidR="00AE0F9F" w:rsidRPr="006F65DC" w:rsidRDefault="00AE0F9F" w:rsidP="00AE0F9F">
      <w:pPr>
        <w:tabs>
          <w:tab w:val="left" w:pos="180"/>
          <w:tab w:val="left" w:pos="540"/>
        </w:tabs>
        <w:spacing w:line="360" w:lineRule="auto"/>
        <w:jc w:val="both"/>
      </w:pPr>
      <w:r w:rsidRPr="006F65DC">
        <w:t>- сохранение и поддержание в готовности защитных сооружений;</w:t>
      </w:r>
    </w:p>
    <w:p w14:paraId="5064CA81" w14:textId="77777777" w:rsidR="00AE0F9F" w:rsidRPr="006F65DC" w:rsidRDefault="00AE0F9F" w:rsidP="00AE0F9F">
      <w:pPr>
        <w:tabs>
          <w:tab w:val="left" w:pos="180"/>
          <w:tab w:val="left" w:pos="540"/>
        </w:tabs>
        <w:spacing w:line="360" w:lineRule="auto"/>
        <w:jc w:val="both"/>
      </w:pPr>
      <w:r w:rsidRPr="006F65DC">
        <w:t>- приобретение и накопление запасов индивидуальных средств защиты;</w:t>
      </w:r>
    </w:p>
    <w:p w14:paraId="45B98D08" w14:textId="77777777" w:rsidR="00AE0F9F" w:rsidRPr="006F65DC" w:rsidRDefault="00AE0F9F" w:rsidP="00AE0F9F">
      <w:pPr>
        <w:tabs>
          <w:tab w:val="left" w:pos="180"/>
          <w:tab w:val="left" w:pos="540"/>
        </w:tabs>
        <w:spacing w:line="360" w:lineRule="auto"/>
        <w:jc w:val="both"/>
      </w:pPr>
      <w:r w:rsidRPr="006F65DC">
        <w:t>- совершенствование системы управления и оповещения по линии гражданской обороны и предупреждения чрезвычайных ситуаций;</w:t>
      </w:r>
    </w:p>
    <w:p w14:paraId="7A644165" w14:textId="77777777" w:rsidR="00AE0F9F" w:rsidRPr="006F65DC" w:rsidRDefault="00AE0F9F" w:rsidP="00AE0F9F">
      <w:pPr>
        <w:tabs>
          <w:tab w:val="left" w:pos="540"/>
        </w:tabs>
        <w:spacing w:line="360" w:lineRule="auto"/>
        <w:jc w:val="both"/>
      </w:pPr>
      <w:r w:rsidRPr="006F65DC">
        <w:t>- повышение эффективности защиты населения, материальных и культурных цен</w:t>
      </w:r>
      <w:r w:rsidRPr="006F65DC">
        <w:softHyphen/>
        <w:t>ностей;</w:t>
      </w:r>
    </w:p>
    <w:p w14:paraId="732DC98F" w14:textId="77777777" w:rsidR="00AE0F9F" w:rsidRPr="006F65DC" w:rsidRDefault="00AE0F9F" w:rsidP="00AE0F9F">
      <w:pPr>
        <w:tabs>
          <w:tab w:val="left" w:pos="540"/>
        </w:tabs>
        <w:spacing w:line="360" w:lineRule="auto"/>
        <w:jc w:val="both"/>
      </w:pPr>
      <w:r w:rsidRPr="006F65DC">
        <w:t>- информирование населения о потенциальных природных и техногенных угрозах на территории проживания;</w:t>
      </w:r>
    </w:p>
    <w:p w14:paraId="3E9A552E" w14:textId="77777777" w:rsidR="00AE0F9F" w:rsidRPr="006F65DC" w:rsidRDefault="00AE0F9F" w:rsidP="00AE0F9F">
      <w:pPr>
        <w:tabs>
          <w:tab w:val="left" w:pos="540"/>
        </w:tabs>
        <w:spacing w:line="360" w:lineRule="auto"/>
        <w:jc w:val="both"/>
      </w:pPr>
      <w:r w:rsidRPr="006F65DC">
        <w:t>- подготовка населения к действиям в чрезвычайных ситуациях;</w:t>
      </w:r>
    </w:p>
    <w:p w14:paraId="41C2A4A5" w14:textId="77777777" w:rsidR="00AE0F9F" w:rsidRPr="006F65DC" w:rsidRDefault="00AE0F9F" w:rsidP="00AE0F9F">
      <w:pPr>
        <w:tabs>
          <w:tab w:val="left" w:pos="540"/>
        </w:tabs>
        <w:spacing w:line="360" w:lineRule="auto"/>
        <w:ind w:left="180" w:hanging="180"/>
        <w:jc w:val="both"/>
      </w:pPr>
      <w:r w:rsidRPr="006F65DC">
        <w:t xml:space="preserve">- точное выполнение плана-графика предупредительных ремонтов и профилактических </w:t>
      </w:r>
    </w:p>
    <w:p w14:paraId="63332D19" w14:textId="77777777" w:rsidR="00AE0F9F" w:rsidRPr="006F65DC" w:rsidRDefault="00AE0F9F" w:rsidP="00AE0F9F">
      <w:pPr>
        <w:tabs>
          <w:tab w:val="left" w:pos="540"/>
        </w:tabs>
        <w:spacing w:line="360" w:lineRule="auto"/>
        <w:ind w:left="180" w:hanging="180"/>
        <w:jc w:val="both"/>
      </w:pPr>
      <w:r w:rsidRPr="006F65DC">
        <w:t xml:space="preserve"> работ, </w:t>
      </w:r>
      <w:proofErr w:type="gramStart"/>
      <w:r w:rsidRPr="006F65DC">
        <w:t>соблюдение  их</w:t>
      </w:r>
      <w:proofErr w:type="gramEnd"/>
      <w:r w:rsidRPr="006F65DC">
        <w:t xml:space="preserve"> объемов и правил проведения;</w:t>
      </w:r>
    </w:p>
    <w:p w14:paraId="3D560C25" w14:textId="77777777" w:rsidR="00AE0F9F" w:rsidRPr="006F65DC" w:rsidRDefault="00AE0F9F" w:rsidP="00AE0F9F">
      <w:pPr>
        <w:tabs>
          <w:tab w:val="left" w:pos="540"/>
        </w:tabs>
        <w:spacing w:line="360" w:lineRule="auto"/>
        <w:ind w:left="180" w:hanging="180"/>
        <w:jc w:val="both"/>
      </w:pPr>
      <w:r w:rsidRPr="006F65DC">
        <w:t xml:space="preserve">- подготовка объектов экономики и систем жизнеобеспечения населения к работе в </w:t>
      </w:r>
      <w:proofErr w:type="spellStart"/>
      <w:r w:rsidRPr="006F65DC">
        <w:t>усло</w:t>
      </w:r>
      <w:proofErr w:type="spellEnd"/>
      <w:r w:rsidRPr="006F65DC">
        <w:t>-</w:t>
      </w:r>
    </w:p>
    <w:p w14:paraId="291CCF25" w14:textId="77777777" w:rsidR="00AE0F9F" w:rsidRPr="006F65DC" w:rsidRDefault="00AE0F9F" w:rsidP="00AE0F9F">
      <w:pPr>
        <w:tabs>
          <w:tab w:val="left" w:pos="180"/>
          <w:tab w:val="left" w:pos="540"/>
        </w:tabs>
        <w:spacing w:line="360" w:lineRule="auto"/>
        <w:jc w:val="both"/>
      </w:pPr>
      <w:proofErr w:type="spellStart"/>
      <w:r w:rsidRPr="006F65DC">
        <w:t>виях</w:t>
      </w:r>
      <w:proofErr w:type="spellEnd"/>
      <w:r w:rsidRPr="006F65DC">
        <w:t xml:space="preserve"> чрезвычайных ситуаций.</w:t>
      </w:r>
    </w:p>
    <w:p w14:paraId="514380E7" w14:textId="77777777" w:rsidR="00AE0F9F" w:rsidRDefault="00AE0F9F" w:rsidP="00AE0F9F">
      <w:pPr>
        <w:tabs>
          <w:tab w:val="left" w:pos="540"/>
        </w:tabs>
        <w:spacing w:line="360" w:lineRule="auto"/>
        <w:ind w:firstLine="567"/>
        <w:jc w:val="both"/>
      </w:pPr>
      <w:r w:rsidRPr="006F65DC">
        <w:lastRenderedPageBreak/>
        <w:t>Работу по предотвращению аварий должны вести соответствующие технологические службы предприятий, их подразделения по технике безопасности.</w:t>
      </w:r>
    </w:p>
    <w:p w14:paraId="25B4FC2E" w14:textId="77777777" w:rsidR="00AE0F9F" w:rsidRDefault="00AE0F9F" w:rsidP="00AE0F9F">
      <w:pPr>
        <w:spacing w:line="360" w:lineRule="auto"/>
        <w:jc w:val="center"/>
        <w:outlineLvl w:val="0"/>
        <w:rPr>
          <w:b/>
        </w:rPr>
      </w:pPr>
      <w:bookmarkStart w:id="50" w:name="_Toc110356086"/>
    </w:p>
    <w:p w14:paraId="2B3B3785" w14:textId="77777777" w:rsidR="00AE0F9F" w:rsidRDefault="00AE0F9F" w:rsidP="00AE0F9F">
      <w:pPr>
        <w:spacing w:line="360" w:lineRule="auto"/>
        <w:jc w:val="center"/>
        <w:outlineLvl w:val="0"/>
        <w:rPr>
          <w:rFonts w:eastAsia="Calibri"/>
        </w:rPr>
      </w:pPr>
      <w:r>
        <w:rPr>
          <w:b/>
        </w:rPr>
        <w:t>7</w:t>
      </w:r>
      <w:r w:rsidRPr="00F579ED">
        <w:rPr>
          <w:b/>
        </w:rPr>
        <w:t>. ПЕРЕЧЕНЬ ЗЕМЕЛЬНЫХ УЧАСТКОВ, КОТОРЫЕ ВКЛЮЧАЮТСЯ В ГРАНИЦЫ НАСЕЛЕННЫХ ПУНКТОВ, ВХОДЯЩИХ В СОСТАВ ПОСЕЛЕНИЯ</w:t>
      </w:r>
      <w:r>
        <w:rPr>
          <w:b/>
        </w:rPr>
        <w:t>,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bookmarkEnd w:id="50"/>
      <w:r>
        <w:rPr>
          <w:rFonts w:eastAsia="Calibri"/>
        </w:rPr>
        <w:t xml:space="preserve"> </w:t>
      </w:r>
    </w:p>
    <w:p w14:paraId="19CDB5BF" w14:textId="77777777" w:rsidR="00AE0F9F" w:rsidRDefault="00AE0F9F" w:rsidP="00AE0F9F">
      <w:pPr>
        <w:spacing w:line="360" w:lineRule="auto"/>
        <w:ind w:firstLine="567"/>
        <w:jc w:val="both"/>
        <w:rPr>
          <w:rFonts w:eastAsia="Calibri"/>
        </w:rPr>
      </w:pPr>
      <w:r>
        <w:rPr>
          <w:rFonts w:eastAsia="Calibri"/>
        </w:rPr>
        <w:t>В</w:t>
      </w:r>
      <w:r w:rsidRPr="00D852B7">
        <w:rPr>
          <w:rFonts w:eastAsia="Calibri"/>
        </w:rPr>
        <w:t>несени</w:t>
      </w:r>
      <w:r>
        <w:rPr>
          <w:rFonts w:eastAsia="Calibri"/>
        </w:rPr>
        <w:t>ем</w:t>
      </w:r>
      <w:r w:rsidRPr="00D852B7">
        <w:rPr>
          <w:rFonts w:eastAsia="Calibri"/>
        </w:rPr>
        <w:t xml:space="preserve"> изменений в генеральный план </w:t>
      </w:r>
      <w:r>
        <w:rPr>
          <w:rFonts w:eastAsia="Calibri"/>
        </w:rPr>
        <w:t>муниципального образования «Рабочий поселок Исса»</w:t>
      </w:r>
      <w:r w:rsidRPr="00D852B7">
        <w:rPr>
          <w:rFonts w:eastAsia="Calibri"/>
        </w:rPr>
        <w:t xml:space="preserve"> не предусматривается изменения границ населенных пунктов, связанные с включением или исключением земельных участков, сведения по которым внесены в Единый государственный реестр недвижимости.</w:t>
      </w:r>
    </w:p>
    <w:p w14:paraId="03C21E5B" w14:textId="77777777" w:rsidR="00AE0F9F" w:rsidRDefault="00AE0F9F" w:rsidP="00AE0F9F">
      <w:pPr>
        <w:spacing w:line="360" w:lineRule="auto"/>
        <w:ind w:firstLine="567"/>
        <w:jc w:val="both"/>
        <w:rPr>
          <w:rFonts w:eastAsia="Calibri"/>
        </w:rPr>
      </w:pPr>
    </w:p>
    <w:p w14:paraId="491344DA" w14:textId="77777777" w:rsidR="00AE0F9F" w:rsidRPr="004912B9" w:rsidRDefault="00AE0F9F" w:rsidP="00AE0F9F">
      <w:pPr>
        <w:pStyle w:val="4"/>
        <w:shd w:val="clear" w:color="auto" w:fill="auto"/>
        <w:spacing w:before="0" w:line="240" w:lineRule="auto"/>
        <w:ind w:firstLine="680"/>
        <w:jc w:val="right"/>
        <w:rPr>
          <w:sz w:val="24"/>
          <w:szCs w:val="24"/>
        </w:rPr>
      </w:pPr>
      <w:bookmarkStart w:id="51" w:name="_Toc9271581"/>
      <w:r w:rsidRPr="00004BA9">
        <w:rPr>
          <w:color w:val="000000" w:themeColor="text1"/>
          <w:sz w:val="22"/>
          <w:szCs w:val="22"/>
        </w:rPr>
        <w:t xml:space="preserve">Таблица </w:t>
      </w:r>
      <w:r>
        <w:rPr>
          <w:color w:val="000000" w:themeColor="text1"/>
          <w:sz w:val="22"/>
          <w:szCs w:val="22"/>
        </w:rPr>
        <w:t>29</w:t>
      </w:r>
    </w:p>
    <w:tbl>
      <w:tblPr>
        <w:tblStyle w:val="af5"/>
        <w:tblW w:w="0" w:type="auto"/>
        <w:tblLook w:val="04A0" w:firstRow="1" w:lastRow="0" w:firstColumn="1" w:lastColumn="0" w:noHBand="0" w:noVBand="1"/>
      </w:tblPr>
      <w:tblGrid>
        <w:gridCol w:w="540"/>
        <w:gridCol w:w="2623"/>
        <w:gridCol w:w="1579"/>
        <w:gridCol w:w="1579"/>
        <w:gridCol w:w="1582"/>
        <w:gridCol w:w="1583"/>
      </w:tblGrid>
      <w:tr w:rsidR="00AE0F9F" w14:paraId="13C15283" w14:textId="77777777" w:rsidTr="00A61E71">
        <w:tc>
          <w:tcPr>
            <w:tcW w:w="540" w:type="dxa"/>
            <w:vMerge w:val="restart"/>
            <w:shd w:val="clear" w:color="auto" w:fill="F2F2F2" w:themeFill="background1" w:themeFillShade="F2"/>
          </w:tcPr>
          <w:p w14:paraId="03453717" w14:textId="77777777" w:rsidR="00AE0F9F" w:rsidRDefault="00AE0F9F" w:rsidP="00A61E71">
            <w:pPr>
              <w:tabs>
                <w:tab w:val="left" w:pos="540"/>
              </w:tabs>
              <w:jc w:val="both"/>
            </w:pPr>
            <w:r w:rsidRPr="008D2070">
              <w:t>№ п/п</w:t>
            </w:r>
          </w:p>
        </w:tc>
        <w:tc>
          <w:tcPr>
            <w:tcW w:w="2654" w:type="dxa"/>
            <w:vMerge w:val="restart"/>
            <w:shd w:val="clear" w:color="auto" w:fill="F2F2F2" w:themeFill="background1" w:themeFillShade="F2"/>
          </w:tcPr>
          <w:p w14:paraId="115F234F" w14:textId="77777777" w:rsidR="00AE0F9F" w:rsidRDefault="00AE0F9F" w:rsidP="00A61E71">
            <w:pPr>
              <w:tabs>
                <w:tab w:val="left" w:pos="540"/>
              </w:tabs>
              <w:jc w:val="center"/>
            </w:pPr>
            <w:r w:rsidRPr="008D2070">
              <w:t>Название населенных пунктов</w:t>
            </w:r>
          </w:p>
        </w:tc>
        <w:tc>
          <w:tcPr>
            <w:tcW w:w="6377" w:type="dxa"/>
            <w:gridSpan w:val="4"/>
            <w:shd w:val="clear" w:color="auto" w:fill="F2F2F2" w:themeFill="background1" w:themeFillShade="F2"/>
          </w:tcPr>
          <w:p w14:paraId="09DA38CA" w14:textId="77777777" w:rsidR="00AE0F9F" w:rsidRDefault="00AE0F9F" w:rsidP="00A61E71">
            <w:pPr>
              <w:tabs>
                <w:tab w:val="left" w:pos="540"/>
              </w:tabs>
              <w:spacing w:line="360" w:lineRule="auto"/>
              <w:jc w:val="center"/>
            </w:pPr>
            <w:r w:rsidRPr="008D2070">
              <w:t>Параметры границ населенных пунктов</w:t>
            </w:r>
          </w:p>
        </w:tc>
      </w:tr>
      <w:tr w:rsidR="00AE0F9F" w14:paraId="174D8AA9" w14:textId="77777777" w:rsidTr="00A61E71">
        <w:tc>
          <w:tcPr>
            <w:tcW w:w="540" w:type="dxa"/>
            <w:vMerge/>
            <w:shd w:val="clear" w:color="auto" w:fill="F2F2F2" w:themeFill="background1" w:themeFillShade="F2"/>
          </w:tcPr>
          <w:p w14:paraId="7A8716BF" w14:textId="77777777" w:rsidR="00AE0F9F" w:rsidRDefault="00AE0F9F" w:rsidP="00A61E71">
            <w:pPr>
              <w:tabs>
                <w:tab w:val="left" w:pos="540"/>
              </w:tabs>
              <w:spacing w:line="360" w:lineRule="auto"/>
              <w:jc w:val="both"/>
            </w:pPr>
          </w:p>
        </w:tc>
        <w:tc>
          <w:tcPr>
            <w:tcW w:w="2654" w:type="dxa"/>
            <w:vMerge/>
            <w:shd w:val="clear" w:color="auto" w:fill="F2F2F2" w:themeFill="background1" w:themeFillShade="F2"/>
          </w:tcPr>
          <w:p w14:paraId="2B808F34" w14:textId="77777777" w:rsidR="00AE0F9F" w:rsidRDefault="00AE0F9F" w:rsidP="00A61E71">
            <w:pPr>
              <w:tabs>
                <w:tab w:val="left" w:pos="540"/>
              </w:tabs>
              <w:spacing w:line="360" w:lineRule="auto"/>
              <w:jc w:val="both"/>
            </w:pPr>
          </w:p>
        </w:tc>
        <w:tc>
          <w:tcPr>
            <w:tcW w:w="3188" w:type="dxa"/>
            <w:gridSpan w:val="2"/>
            <w:shd w:val="clear" w:color="auto" w:fill="F2F2F2" w:themeFill="background1" w:themeFillShade="F2"/>
          </w:tcPr>
          <w:p w14:paraId="7E02946E" w14:textId="77777777" w:rsidR="00AE0F9F" w:rsidRDefault="00AE0F9F" w:rsidP="00A61E71">
            <w:pPr>
              <w:tabs>
                <w:tab w:val="left" w:pos="540"/>
              </w:tabs>
              <w:spacing w:line="360" w:lineRule="auto"/>
              <w:jc w:val="center"/>
            </w:pPr>
            <w:r w:rsidRPr="008D2070">
              <w:t>Площадь, га</w:t>
            </w:r>
          </w:p>
        </w:tc>
        <w:tc>
          <w:tcPr>
            <w:tcW w:w="3189" w:type="dxa"/>
            <w:gridSpan w:val="2"/>
            <w:shd w:val="clear" w:color="auto" w:fill="F2F2F2" w:themeFill="background1" w:themeFillShade="F2"/>
          </w:tcPr>
          <w:p w14:paraId="4405384C" w14:textId="77777777" w:rsidR="00AE0F9F" w:rsidRDefault="00AE0F9F" w:rsidP="00A61E71">
            <w:pPr>
              <w:tabs>
                <w:tab w:val="left" w:pos="540"/>
              </w:tabs>
              <w:spacing w:line="360" w:lineRule="auto"/>
              <w:jc w:val="center"/>
            </w:pPr>
            <w:r w:rsidRPr="008D2070">
              <w:t>Периметр, м</w:t>
            </w:r>
          </w:p>
        </w:tc>
      </w:tr>
      <w:tr w:rsidR="00AE0F9F" w14:paraId="201AA7FD" w14:textId="77777777" w:rsidTr="00A61E71">
        <w:tc>
          <w:tcPr>
            <w:tcW w:w="540" w:type="dxa"/>
            <w:vMerge/>
            <w:shd w:val="clear" w:color="auto" w:fill="F2F2F2" w:themeFill="background1" w:themeFillShade="F2"/>
          </w:tcPr>
          <w:p w14:paraId="14CD4113" w14:textId="77777777" w:rsidR="00AE0F9F" w:rsidRDefault="00AE0F9F" w:rsidP="00A61E71">
            <w:pPr>
              <w:tabs>
                <w:tab w:val="left" w:pos="540"/>
              </w:tabs>
              <w:spacing w:line="360" w:lineRule="auto"/>
              <w:jc w:val="both"/>
            </w:pPr>
          </w:p>
        </w:tc>
        <w:tc>
          <w:tcPr>
            <w:tcW w:w="2654" w:type="dxa"/>
            <w:vMerge/>
            <w:shd w:val="clear" w:color="auto" w:fill="F2F2F2" w:themeFill="background1" w:themeFillShade="F2"/>
          </w:tcPr>
          <w:p w14:paraId="21463AEA" w14:textId="77777777" w:rsidR="00AE0F9F" w:rsidRDefault="00AE0F9F" w:rsidP="00A61E71">
            <w:pPr>
              <w:tabs>
                <w:tab w:val="left" w:pos="540"/>
              </w:tabs>
              <w:spacing w:line="360" w:lineRule="auto"/>
              <w:jc w:val="both"/>
            </w:pPr>
          </w:p>
        </w:tc>
        <w:tc>
          <w:tcPr>
            <w:tcW w:w="1594" w:type="dxa"/>
            <w:shd w:val="clear" w:color="auto" w:fill="F2F2F2" w:themeFill="background1" w:themeFillShade="F2"/>
          </w:tcPr>
          <w:p w14:paraId="1E4EE1A6" w14:textId="77777777" w:rsidR="00AE0F9F" w:rsidRDefault="00AE0F9F" w:rsidP="00A61E71">
            <w:pPr>
              <w:tabs>
                <w:tab w:val="left" w:pos="540"/>
              </w:tabs>
              <w:spacing w:line="360" w:lineRule="auto"/>
              <w:jc w:val="center"/>
            </w:pPr>
            <w:r w:rsidRPr="008D2070">
              <w:t>сущ.</w:t>
            </w:r>
          </w:p>
        </w:tc>
        <w:tc>
          <w:tcPr>
            <w:tcW w:w="1594" w:type="dxa"/>
            <w:shd w:val="clear" w:color="auto" w:fill="F2F2F2" w:themeFill="background1" w:themeFillShade="F2"/>
          </w:tcPr>
          <w:p w14:paraId="53337173" w14:textId="77777777" w:rsidR="00AE0F9F" w:rsidRDefault="00AE0F9F" w:rsidP="00A61E71">
            <w:pPr>
              <w:tabs>
                <w:tab w:val="left" w:pos="540"/>
              </w:tabs>
              <w:spacing w:line="360" w:lineRule="auto"/>
              <w:jc w:val="center"/>
            </w:pPr>
            <w:r w:rsidRPr="008D2070">
              <w:t>проект</w:t>
            </w:r>
          </w:p>
        </w:tc>
        <w:tc>
          <w:tcPr>
            <w:tcW w:w="1594" w:type="dxa"/>
            <w:shd w:val="clear" w:color="auto" w:fill="F2F2F2" w:themeFill="background1" w:themeFillShade="F2"/>
          </w:tcPr>
          <w:p w14:paraId="779421F0" w14:textId="77777777" w:rsidR="00AE0F9F" w:rsidRDefault="00AE0F9F" w:rsidP="00A61E71">
            <w:pPr>
              <w:tabs>
                <w:tab w:val="left" w:pos="540"/>
              </w:tabs>
              <w:spacing w:line="360" w:lineRule="auto"/>
              <w:jc w:val="center"/>
            </w:pPr>
            <w:r w:rsidRPr="008D2070">
              <w:t>сущ.</w:t>
            </w:r>
          </w:p>
        </w:tc>
        <w:tc>
          <w:tcPr>
            <w:tcW w:w="1595" w:type="dxa"/>
            <w:shd w:val="clear" w:color="auto" w:fill="F2F2F2" w:themeFill="background1" w:themeFillShade="F2"/>
          </w:tcPr>
          <w:p w14:paraId="08E6FA3D" w14:textId="77777777" w:rsidR="00AE0F9F" w:rsidRDefault="00AE0F9F" w:rsidP="00A61E71">
            <w:pPr>
              <w:tabs>
                <w:tab w:val="left" w:pos="540"/>
              </w:tabs>
              <w:spacing w:line="360" w:lineRule="auto"/>
              <w:jc w:val="center"/>
            </w:pPr>
            <w:r w:rsidRPr="008D2070">
              <w:t>проект</w:t>
            </w:r>
          </w:p>
        </w:tc>
      </w:tr>
      <w:tr w:rsidR="00AE0F9F" w14:paraId="247F92C4" w14:textId="77777777" w:rsidTr="00A61E71">
        <w:tc>
          <w:tcPr>
            <w:tcW w:w="540" w:type="dxa"/>
          </w:tcPr>
          <w:p w14:paraId="39AB66BC" w14:textId="77777777" w:rsidR="00AE0F9F" w:rsidRPr="008D2070" w:rsidRDefault="00AE0F9F" w:rsidP="00A61E71">
            <w:pPr>
              <w:rPr>
                <w:rFonts w:eastAsia="Calibri"/>
              </w:rPr>
            </w:pPr>
            <w:r w:rsidRPr="008D2070">
              <w:rPr>
                <w:rFonts w:eastAsia="Calibri"/>
              </w:rPr>
              <w:t>1</w:t>
            </w:r>
          </w:p>
        </w:tc>
        <w:tc>
          <w:tcPr>
            <w:tcW w:w="2654" w:type="dxa"/>
            <w:vAlign w:val="center"/>
          </w:tcPr>
          <w:p w14:paraId="7F90FB42" w14:textId="77777777" w:rsidR="00AE0F9F" w:rsidRPr="008D2070" w:rsidRDefault="00AE0F9F" w:rsidP="00A61E71">
            <w:pPr>
              <w:rPr>
                <w:rFonts w:eastAsia="Calibri"/>
              </w:rPr>
            </w:pPr>
            <w:proofErr w:type="spellStart"/>
            <w:r>
              <w:rPr>
                <w:rFonts w:eastAsia="Calibri"/>
              </w:rPr>
              <w:t>р.п.Исса</w:t>
            </w:r>
            <w:proofErr w:type="spellEnd"/>
          </w:p>
        </w:tc>
        <w:tc>
          <w:tcPr>
            <w:tcW w:w="1594" w:type="dxa"/>
          </w:tcPr>
          <w:p w14:paraId="7803FF52" w14:textId="77777777" w:rsidR="00AE0F9F" w:rsidRPr="008D2070" w:rsidRDefault="00AE0F9F" w:rsidP="00A61E71">
            <w:pPr>
              <w:jc w:val="center"/>
            </w:pPr>
            <w:r>
              <w:t>1155,99</w:t>
            </w:r>
          </w:p>
        </w:tc>
        <w:tc>
          <w:tcPr>
            <w:tcW w:w="1594" w:type="dxa"/>
          </w:tcPr>
          <w:p w14:paraId="4C66DFCE" w14:textId="77777777" w:rsidR="00AE0F9F" w:rsidRPr="008D2070" w:rsidRDefault="00AE0F9F" w:rsidP="00A61E71">
            <w:pPr>
              <w:jc w:val="center"/>
            </w:pPr>
            <w:r>
              <w:t>1155,99</w:t>
            </w:r>
          </w:p>
        </w:tc>
        <w:tc>
          <w:tcPr>
            <w:tcW w:w="1594" w:type="dxa"/>
          </w:tcPr>
          <w:p w14:paraId="21A4B4C9" w14:textId="77777777" w:rsidR="00AE0F9F" w:rsidRPr="008D2070" w:rsidRDefault="00AE0F9F" w:rsidP="00A61E71">
            <w:pPr>
              <w:jc w:val="center"/>
            </w:pPr>
            <w:r>
              <w:t>18670,47</w:t>
            </w:r>
          </w:p>
        </w:tc>
        <w:tc>
          <w:tcPr>
            <w:tcW w:w="1595" w:type="dxa"/>
          </w:tcPr>
          <w:p w14:paraId="46B8396B" w14:textId="77777777" w:rsidR="00AE0F9F" w:rsidRPr="008D2070" w:rsidRDefault="00AE0F9F" w:rsidP="00A61E71">
            <w:pPr>
              <w:jc w:val="center"/>
            </w:pPr>
            <w:r>
              <w:t>18670,47</w:t>
            </w:r>
          </w:p>
        </w:tc>
      </w:tr>
      <w:tr w:rsidR="00AE0F9F" w14:paraId="23D33156" w14:textId="77777777" w:rsidTr="00A61E71">
        <w:tc>
          <w:tcPr>
            <w:tcW w:w="540" w:type="dxa"/>
          </w:tcPr>
          <w:p w14:paraId="4D2E3B53" w14:textId="77777777" w:rsidR="00AE0F9F" w:rsidRPr="008D2070" w:rsidRDefault="00AE0F9F" w:rsidP="00A61E71">
            <w:pPr>
              <w:rPr>
                <w:rFonts w:eastAsia="Calibri"/>
              </w:rPr>
            </w:pPr>
            <w:r w:rsidRPr="008D2070">
              <w:rPr>
                <w:rFonts w:eastAsia="Calibri"/>
              </w:rPr>
              <w:t>2</w:t>
            </w:r>
          </w:p>
        </w:tc>
        <w:tc>
          <w:tcPr>
            <w:tcW w:w="2654" w:type="dxa"/>
            <w:vAlign w:val="center"/>
          </w:tcPr>
          <w:p w14:paraId="01A6BBFE" w14:textId="77777777" w:rsidR="00AE0F9F" w:rsidRPr="008D2070" w:rsidRDefault="00AE0F9F" w:rsidP="00A61E71">
            <w:pPr>
              <w:rPr>
                <w:rFonts w:eastAsia="Calibri"/>
              </w:rPr>
            </w:pPr>
            <w:proofErr w:type="spellStart"/>
            <w:r>
              <w:rPr>
                <w:rFonts w:eastAsia="Calibri"/>
              </w:rPr>
              <w:t>с.Костыляй</w:t>
            </w:r>
            <w:proofErr w:type="spellEnd"/>
          </w:p>
        </w:tc>
        <w:tc>
          <w:tcPr>
            <w:tcW w:w="1594" w:type="dxa"/>
          </w:tcPr>
          <w:p w14:paraId="7486B4C5" w14:textId="77777777" w:rsidR="00AE0F9F" w:rsidRPr="008D2070" w:rsidRDefault="00AE0F9F" w:rsidP="00A61E71">
            <w:pPr>
              <w:jc w:val="center"/>
            </w:pPr>
            <w:r>
              <w:t>59,11</w:t>
            </w:r>
          </w:p>
        </w:tc>
        <w:tc>
          <w:tcPr>
            <w:tcW w:w="1594" w:type="dxa"/>
          </w:tcPr>
          <w:p w14:paraId="6ED1DDEE" w14:textId="77777777" w:rsidR="00AE0F9F" w:rsidRPr="008D2070" w:rsidRDefault="00AE0F9F" w:rsidP="00A61E71">
            <w:pPr>
              <w:jc w:val="center"/>
            </w:pPr>
            <w:r>
              <w:t>59,11</w:t>
            </w:r>
          </w:p>
        </w:tc>
        <w:tc>
          <w:tcPr>
            <w:tcW w:w="1594" w:type="dxa"/>
          </w:tcPr>
          <w:p w14:paraId="043BDC4A" w14:textId="77777777" w:rsidR="00AE0F9F" w:rsidRPr="008D2070" w:rsidRDefault="00AE0F9F" w:rsidP="00A61E71">
            <w:pPr>
              <w:jc w:val="center"/>
            </w:pPr>
            <w:r>
              <w:t>5266,39</w:t>
            </w:r>
          </w:p>
        </w:tc>
        <w:tc>
          <w:tcPr>
            <w:tcW w:w="1595" w:type="dxa"/>
          </w:tcPr>
          <w:p w14:paraId="077EBADC" w14:textId="77777777" w:rsidR="00AE0F9F" w:rsidRPr="008D2070" w:rsidRDefault="00AE0F9F" w:rsidP="00A61E71">
            <w:pPr>
              <w:jc w:val="center"/>
            </w:pPr>
            <w:r>
              <w:t>5266,39</w:t>
            </w:r>
          </w:p>
        </w:tc>
      </w:tr>
      <w:tr w:rsidR="00AE0F9F" w14:paraId="4E5AF027" w14:textId="77777777" w:rsidTr="00A61E71">
        <w:tc>
          <w:tcPr>
            <w:tcW w:w="540" w:type="dxa"/>
          </w:tcPr>
          <w:p w14:paraId="7818788B" w14:textId="77777777" w:rsidR="00AE0F9F" w:rsidRPr="008D2070" w:rsidRDefault="00AE0F9F" w:rsidP="00A61E71">
            <w:pPr>
              <w:rPr>
                <w:rFonts w:eastAsia="Calibri"/>
              </w:rPr>
            </w:pPr>
            <w:r w:rsidRPr="008D2070">
              <w:rPr>
                <w:rFonts w:eastAsia="Calibri"/>
              </w:rPr>
              <w:t>3</w:t>
            </w:r>
          </w:p>
        </w:tc>
        <w:tc>
          <w:tcPr>
            <w:tcW w:w="2654" w:type="dxa"/>
            <w:vAlign w:val="center"/>
          </w:tcPr>
          <w:p w14:paraId="5DD57790" w14:textId="77777777" w:rsidR="00AE0F9F" w:rsidRPr="008D2070" w:rsidRDefault="00AE0F9F" w:rsidP="00A61E71">
            <w:pPr>
              <w:rPr>
                <w:rFonts w:eastAsia="Calibri"/>
              </w:rPr>
            </w:pPr>
            <w:proofErr w:type="spellStart"/>
            <w:r>
              <w:rPr>
                <w:rFonts w:eastAsia="Calibri"/>
              </w:rPr>
              <w:t>с.Симанки</w:t>
            </w:r>
            <w:proofErr w:type="spellEnd"/>
          </w:p>
        </w:tc>
        <w:tc>
          <w:tcPr>
            <w:tcW w:w="1594" w:type="dxa"/>
          </w:tcPr>
          <w:p w14:paraId="6158ADF2" w14:textId="77777777" w:rsidR="00AE0F9F" w:rsidRPr="008D2070" w:rsidRDefault="00AE0F9F" w:rsidP="00A61E71">
            <w:pPr>
              <w:jc w:val="center"/>
            </w:pPr>
            <w:r>
              <w:t>73,86</w:t>
            </w:r>
          </w:p>
        </w:tc>
        <w:tc>
          <w:tcPr>
            <w:tcW w:w="1594" w:type="dxa"/>
          </w:tcPr>
          <w:p w14:paraId="22160691" w14:textId="77777777" w:rsidR="00AE0F9F" w:rsidRPr="008D2070" w:rsidRDefault="00AE0F9F" w:rsidP="00A61E71">
            <w:pPr>
              <w:jc w:val="center"/>
            </w:pPr>
            <w:r>
              <w:t>73,86</w:t>
            </w:r>
          </w:p>
        </w:tc>
        <w:tc>
          <w:tcPr>
            <w:tcW w:w="1594" w:type="dxa"/>
          </w:tcPr>
          <w:p w14:paraId="4206A07F" w14:textId="77777777" w:rsidR="00AE0F9F" w:rsidRPr="008D2070" w:rsidRDefault="00AE0F9F" w:rsidP="00A61E71">
            <w:pPr>
              <w:jc w:val="center"/>
            </w:pPr>
            <w:r>
              <w:t>4473,14</w:t>
            </w:r>
          </w:p>
        </w:tc>
        <w:tc>
          <w:tcPr>
            <w:tcW w:w="1595" w:type="dxa"/>
          </w:tcPr>
          <w:p w14:paraId="13480E58" w14:textId="77777777" w:rsidR="00AE0F9F" w:rsidRPr="008D2070" w:rsidRDefault="00AE0F9F" w:rsidP="00A61E71">
            <w:pPr>
              <w:jc w:val="center"/>
            </w:pPr>
            <w:r>
              <w:t>4473,14</w:t>
            </w:r>
          </w:p>
        </w:tc>
      </w:tr>
      <w:tr w:rsidR="00AE0F9F" w14:paraId="79C90F4A" w14:textId="77777777" w:rsidTr="00A61E71">
        <w:tc>
          <w:tcPr>
            <w:tcW w:w="540" w:type="dxa"/>
          </w:tcPr>
          <w:p w14:paraId="11BBEC20" w14:textId="77777777" w:rsidR="00AE0F9F" w:rsidRPr="008D2070" w:rsidRDefault="00AE0F9F" w:rsidP="00A61E71">
            <w:pPr>
              <w:rPr>
                <w:rFonts w:eastAsia="Calibri"/>
              </w:rPr>
            </w:pPr>
          </w:p>
        </w:tc>
        <w:tc>
          <w:tcPr>
            <w:tcW w:w="2654" w:type="dxa"/>
            <w:vAlign w:val="center"/>
          </w:tcPr>
          <w:p w14:paraId="715E46F0" w14:textId="77777777" w:rsidR="00AE0F9F" w:rsidRPr="008D2070" w:rsidRDefault="00AE0F9F" w:rsidP="00A61E71">
            <w:pPr>
              <w:rPr>
                <w:rFonts w:eastAsia="Calibri"/>
              </w:rPr>
            </w:pPr>
            <w:r w:rsidRPr="008D2070">
              <w:rPr>
                <w:rFonts w:eastAsia="Calibri"/>
              </w:rPr>
              <w:t>Итого</w:t>
            </w:r>
          </w:p>
        </w:tc>
        <w:tc>
          <w:tcPr>
            <w:tcW w:w="1594" w:type="dxa"/>
          </w:tcPr>
          <w:p w14:paraId="48D451AF" w14:textId="77777777" w:rsidR="00AE0F9F" w:rsidRPr="008D2070" w:rsidRDefault="00AE0F9F" w:rsidP="00A61E71">
            <w:pPr>
              <w:jc w:val="center"/>
            </w:pPr>
            <w:r>
              <w:t>1288,96</w:t>
            </w:r>
          </w:p>
        </w:tc>
        <w:tc>
          <w:tcPr>
            <w:tcW w:w="1594" w:type="dxa"/>
          </w:tcPr>
          <w:p w14:paraId="144E8104" w14:textId="77777777" w:rsidR="00AE0F9F" w:rsidRPr="008D2070" w:rsidRDefault="00AE0F9F" w:rsidP="00A61E71">
            <w:pPr>
              <w:jc w:val="center"/>
            </w:pPr>
            <w:r>
              <w:t>1288,96</w:t>
            </w:r>
          </w:p>
        </w:tc>
        <w:tc>
          <w:tcPr>
            <w:tcW w:w="1594" w:type="dxa"/>
          </w:tcPr>
          <w:p w14:paraId="22B83326" w14:textId="77777777" w:rsidR="00AE0F9F" w:rsidRPr="008D2070" w:rsidRDefault="00AE0F9F" w:rsidP="00A61E71">
            <w:pPr>
              <w:jc w:val="center"/>
            </w:pPr>
            <w:r>
              <w:t>28410</w:t>
            </w:r>
          </w:p>
        </w:tc>
        <w:tc>
          <w:tcPr>
            <w:tcW w:w="1595" w:type="dxa"/>
          </w:tcPr>
          <w:p w14:paraId="0F8EF13B" w14:textId="77777777" w:rsidR="00AE0F9F" w:rsidRPr="008D2070" w:rsidRDefault="00AE0F9F" w:rsidP="00A61E71">
            <w:pPr>
              <w:jc w:val="center"/>
            </w:pPr>
            <w:r>
              <w:t>28410</w:t>
            </w:r>
          </w:p>
        </w:tc>
      </w:tr>
    </w:tbl>
    <w:p w14:paraId="315C8631" w14:textId="77777777" w:rsidR="00AE0F9F" w:rsidRPr="004912B9" w:rsidRDefault="00AE0F9F" w:rsidP="00AE0F9F">
      <w:pPr>
        <w:tabs>
          <w:tab w:val="left" w:pos="540"/>
        </w:tabs>
        <w:spacing w:line="360" w:lineRule="auto"/>
        <w:ind w:firstLine="567"/>
        <w:jc w:val="both"/>
      </w:pPr>
    </w:p>
    <w:p w14:paraId="4594C677" w14:textId="77777777" w:rsidR="00AE0F9F" w:rsidRPr="00792E8C" w:rsidRDefault="00AE0F9F" w:rsidP="00AE0F9F">
      <w:pPr>
        <w:jc w:val="center"/>
        <w:outlineLvl w:val="0"/>
        <w:rPr>
          <w:b/>
        </w:rPr>
      </w:pPr>
      <w:bookmarkStart w:id="52" w:name="_Toc110356087"/>
      <w:r>
        <w:rPr>
          <w:b/>
        </w:rPr>
        <w:t>8</w:t>
      </w:r>
      <w:r w:rsidRPr="00792E8C">
        <w:rPr>
          <w:b/>
        </w:rPr>
        <w:t>. СВЕДЕНИЯ ОБ УТВЕРЖДЕННЫХ ПРЕДМЕТАХ ОХРАНЫ И ГРАНИЦАХ ТЕРРИТОРИЙ ИС</w:t>
      </w:r>
      <w:r>
        <w:rPr>
          <w:b/>
        </w:rPr>
        <w:t>Т</w:t>
      </w:r>
      <w:r w:rsidRPr="00792E8C">
        <w:rPr>
          <w:b/>
        </w:rPr>
        <w:t>ОРИЧЕСКИХ ПОСЕЛЕНИЙ ФЕДЕРАЛЬНОГО ЗНАЧЕНИЯ И ИСТОРИЧЕСКИХ ПОСЕЛЕНИЙ РЕГИОНАЛЬНОГО ЗНАЧЕНИЯ</w:t>
      </w:r>
      <w:bookmarkEnd w:id="52"/>
    </w:p>
    <w:p w14:paraId="778E93B3" w14:textId="77777777" w:rsidR="00AE0F9F" w:rsidRPr="00D852B7" w:rsidRDefault="00AE0F9F" w:rsidP="00AE0F9F">
      <w:pPr>
        <w:jc w:val="center"/>
        <w:outlineLvl w:val="0"/>
        <w:rPr>
          <w:b/>
        </w:rPr>
      </w:pPr>
    </w:p>
    <w:p w14:paraId="33C53D61" w14:textId="77777777" w:rsidR="00AE0F9F" w:rsidRPr="00055212" w:rsidRDefault="00AE0F9F" w:rsidP="00AE0F9F">
      <w:pPr>
        <w:suppressAutoHyphens/>
        <w:spacing w:line="360" w:lineRule="auto"/>
        <w:ind w:firstLine="709"/>
        <w:jc w:val="both"/>
      </w:pPr>
      <w:r w:rsidRPr="00261C27">
        <w:t xml:space="preserve">На территории </w:t>
      </w:r>
      <w:r>
        <w:t>муниципального образования «Рабочий поселок Исса»</w:t>
      </w:r>
      <w:r w:rsidRPr="00261C27">
        <w:t xml:space="preserve"> исторических поселений нет</w:t>
      </w:r>
      <w:r>
        <w:t>.</w:t>
      </w:r>
    </w:p>
    <w:p w14:paraId="30D075C0" w14:textId="77777777" w:rsidR="00AE0F9F" w:rsidRPr="00D852B7" w:rsidRDefault="00AE0F9F" w:rsidP="00AE0F9F">
      <w:pPr>
        <w:jc w:val="both"/>
        <w:outlineLvl w:val="0"/>
      </w:pPr>
    </w:p>
    <w:bookmarkEnd w:id="51"/>
    <w:p w14:paraId="4842137A" w14:textId="77777777" w:rsidR="00AE0F9F" w:rsidRDefault="00AE0F9F" w:rsidP="00AE0F9F">
      <w:pPr>
        <w:jc w:val="center"/>
        <w:outlineLvl w:val="0"/>
      </w:pPr>
    </w:p>
    <w:p w14:paraId="6BE949A2" w14:textId="7A5F0C6B" w:rsidR="00AE0F9F" w:rsidRDefault="00AE0F9F" w:rsidP="00AE0F9F">
      <w:pPr>
        <w:autoSpaceDE w:val="0"/>
        <w:autoSpaceDN w:val="0"/>
        <w:adjustRightInd w:val="0"/>
        <w:jc w:val="center"/>
        <w:rPr>
          <w:sz w:val="27"/>
          <w:szCs w:val="27"/>
        </w:rPr>
      </w:pPr>
    </w:p>
    <w:p w14:paraId="2B6C5138" w14:textId="75749DFE" w:rsidR="00FB756B" w:rsidRDefault="00FB756B" w:rsidP="00AE0F9F">
      <w:pPr>
        <w:autoSpaceDE w:val="0"/>
        <w:autoSpaceDN w:val="0"/>
        <w:adjustRightInd w:val="0"/>
        <w:jc w:val="center"/>
        <w:rPr>
          <w:sz w:val="27"/>
          <w:szCs w:val="27"/>
        </w:rPr>
      </w:pPr>
    </w:p>
    <w:p w14:paraId="15DE1283" w14:textId="0378DB2C" w:rsidR="00FB756B" w:rsidRDefault="00FB756B" w:rsidP="00AE0F9F">
      <w:pPr>
        <w:autoSpaceDE w:val="0"/>
        <w:autoSpaceDN w:val="0"/>
        <w:adjustRightInd w:val="0"/>
        <w:jc w:val="center"/>
        <w:rPr>
          <w:sz w:val="27"/>
          <w:szCs w:val="27"/>
        </w:rPr>
      </w:pPr>
    </w:p>
    <w:p w14:paraId="4E7CE792" w14:textId="28CCBBE9" w:rsidR="00FB756B" w:rsidRDefault="00FB756B" w:rsidP="00AE0F9F">
      <w:pPr>
        <w:autoSpaceDE w:val="0"/>
        <w:autoSpaceDN w:val="0"/>
        <w:adjustRightInd w:val="0"/>
        <w:jc w:val="center"/>
        <w:rPr>
          <w:sz w:val="27"/>
          <w:szCs w:val="27"/>
        </w:rPr>
      </w:pPr>
    </w:p>
    <w:p w14:paraId="51519463" w14:textId="41B68364" w:rsidR="00FB756B" w:rsidRDefault="00FB756B" w:rsidP="00AE0F9F">
      <w:pPr>
        <w:autoSpaceDE w:val="0"/>
        <w:autoSpaceDN w:val="0"/>
        <w:adjustRightInd w:val="0"/>
        <w:jc w:val="center"/>
        <w:rPr>
          <w:sz w:val="27"/>
          <w:szCs w:val="27"/>
        </w:rPr>
      </w:pPr>
    </w:p>
    <w:p w14:paraId="11DB5C9C" w14:textId="277C98E0" w:rsidR="00FB756B" w:rsidRDefault="00FB756B" w:rsidP="00AE0F9F">
      <w:pPr>
        <w:autoSpaceDE w:val="0"/>
        <w:autoSpaceDN w:val="0"/>
        <w:adjustRightInd w:val="0"/>
        <w:jc w:val="center"/>
        <w:rPr>
          <w:sz w:val="27"/>
          <w:szCs w:val="27"/>
        </w:rPr>
      </w:pPr>
    </w:p>
    <w:p w14:paraId="720198CC" w14:textId="424FB8A1" w:rsidR="00FB756B" w:rsidRDefault="00FB756B" w:rsidP="00AE0F9F">
      <w:pPr>
        <w:autoSpaceDE w:val="0"/>
        <w:autoSpaceDN w:val="0"/>
        <w:adjustRightInd w:val="0"/>
        <w:jc w:val="center"/>
        <w:rPr>
          <w:sz w:val="27"/>
          <w:szCs w:val="27"/>
        </w:rPr>
      </w:pPr>
    </w:p>
    <w:p w14:paraId="076ACF55" w14:textId="27A0B75D" w:rsidR="00FB756B" w:rsidRDefault="00FB756B" w:rsidP="00AE0F9F">
      <w:pPr>
        <w:autoSpaceDE w:val="0"/>
        <w:autoSpaceDN w:val="0"/>
        <w:adjustRightInd w:val="0"/>
        <w:jc w:val="center"/>
        <w:rPr>
          <w:sz w:val="27"/>
          <w:szCs w:val="27"/>
        </w:rPr>
      </w:pPr>
    </w:p>
    <w:p w14:paraId="5BA72933" w14:textId="36E46F22" w:rsidR="00FB756B" w:rsidRDefault="00FB756B" w:rsidP="00AE0F9F">
      <w:pPr>
        <w:autoSpaceDE w:val="0"/>
        <w:autoSpaceDN w:val="0"/>
        <w:adjustRightInd w:val="0"/>
        <w:jc w:val="center"/>
        <w:rPr>
          <w:sz w:val="27"/>
          <w:szCs w:val="27"/>
        </w:rPr>
      </w:pPr>
    </w:p>
    <w:p w14:paraId="74882A83" w14:textId="26D3E884" w:rsidR="00FB756B" w:rsidRDefault="00FB756B" w:rsidP="00AE0F9F">
      <w:pPr>
        <w:autoSpaceDE w:val="0"/>
        <w:autoSpaceDN w:val="0"/>
        <w:adjustRightInd w:val="0"/>
        <w:jc w:val="center"/>
        <w:rPr>
          <w:sz w:val="27"/>
          <w:szCs w:val="27"/>
        </w:rPr>
      </w:pPr>
    </w:p>
    <w:p w14:paraId="2A8BCC6C" w14:textId="502E151D" w:rsidR="00FB756B" w:rsidRDefault="00FB756B" w:rsidP="00AE0F9F">
      <w:pPr>
        <w:autoSpaceDE w:val="0"/>
        <w:autoSpaceDN w:val="0"/>
        <w:adjustRightInd w:val="0"/>
        <w:jc w:val="center"/>
        <w:rPr>
          <w:sz w:val="27"/>
          <w:szCs w:val="27"/>
        </w:rPr>
      </w:pPr>
    </w:p>
    <w:p w14:paraId="12ECD720" w14:textId="23059515" w:rsidR="00FB756B" w:rsidRDefault="00FB756B" w:rsidP="00AE0F9F">
      <w:pPr>
        <w:autoSpaceDE w:val="0"/>
        <w:autoSpaceDN w:val="0"/>
        <w:adjustRightInd w:val="0"/>
        <w:jc w:val="center"/>
        <w:rPr>
          <w:sz w:val="27"/>
          <w:szCs w:val="27"/>
        </w:rPr>
      </w:pPr>
    </w:p>
    <w:p w14:paraId="283511C9" w14:textId="16F8069E" w:rsidR="00FB756B" w:rsidRDefault="00FB756B" w:rsidP="00AE0F9F">
      <w:pPr>
        <w:autoSpaceDE w:val="0"/>
        <w:autoSpaceDN w:val="0"/>
        <w:adjustRightInd w:val="0"/>
        <w:jc w:val="center"/>
        <w:rPr>
          <w:sz w:val="27"/>
          <w:szCs w:val="27"/>
        </w:rPr>
      </w:pPr>
    </w:p>
    <w:p w14:paraId="3DF977B8" w14:textId="77777777" w:rsidR="00FB756B" w:rsidRPr="0014340B" w:rsidRDefault="00FB756B" w:rsidP="00FB756B">
      <w:pPr>
        <w:jc w:val="center"/>
        <w:rPr>
          <w:color w:val="000000"/>
        </w:rPr>
      </w:pPr>
      <w:bookmarkStart w:id="53" w:name="_Toc303086143"/>
      <w:bookmarkStart w:id="54" w:name="_Toc314848077"/>
      <w:bookmarkStart w:id="55" w:name="_Toc422121728"/>
      <w:r w:rsidRPr="0014340B">
        <w:rPr>
          <w:color w:val="000000"/>
          <w:spacing w:val="20"/>
          <w:w w:val="110"/>
          <w:sz w:val="21"/>
          <w:szCs w:val="21"/>
        </w:rPr>
        <w:lastRenderedPageBreak/>
        <w:t>ООО «ЗЕМГОРПРОЕКТ»</w:t>
      </w:r>
    </w:p>
    <w:p w14:paraId="26729913" w14:textId="77777777" w:rsidR="00FB756B" w:rsidRPr="00C23D81" w:rsidRDefault="00FB756B" w:rsidP="00FB756B">
      <w:pPr>
        <w:rPr>
          <w:color w:val="000000"/>
          <w:sz w:val="22"/>
        </w:rPr>
      </w:pPr>
    </w:p>
    <w:p w14:paraId="15672F78" w14:textId="77777777" w:rsidR="00FB756B" w:rsidRPr="00C23D81" w:rsidRDefault="00FB756B" w:rsidP="00FB756B">
      <w:pPr>
        <w:rPr>
          <w:color w:val="000000"/>
          <w:sz w:val="22"/>
        </w:rPr>
      </w:pPr>
    </w:p>
    <w:p w14:paraId="3294BF99" w14:textId="77777777" w:rsidR="00FB756B" w:rsidRPr="00C23D81" w:rsidRDefault="00FB756B" w:rsidP="00FB756B">
      <w:pPr>
        <w:ind w:firstLine="3420"/>
        <w:rPr>
          <w:b/>
          <w:color w:val="000000"/>
          <w:sz w:val="22"/>
        </w:rPr>
      </w:pPr>
    </w:p>
    <w:p w14:paraId="0F87227B" w14:textId="77777777" w:rsidR="00FB756B" w:rsidRPr="0007612F" w:rsidRDefault="00FB756B" w:rsidP="00FB756B">
      <w:pPr>
        <w:jc w:val="center"/>
        <w:rPr>
          <w:sz w:val="22"/>
          <w:szCs w:val="20"/>
        </w:rPr>
      </w:pPr>
      <w:r w:rsidRPr="0007612F">
        <w:rPr>
          <w:b/>
          <w:sz w:val="22"/>
          <w:szCs w:val="20"/>
        </w:rPr>
        <w:t xml:space="preserve">                                                           Заказчик: </w:t>
      </w:r>
      <w:r w:rsidRPr="0007612F">
        <w:rPr>
          <w:sz w:val="22"/>
          <w:szCs w:val="20"/>
        </w:rPr>
        <w:t xml:space="preserve">Администрация </w:t>
      </w:r>
      <w:r>
        <w:rPr>
          <w:sz w:val="22"/>
          <w:szCs w:val="20"/>
        </w:rPr>
        <w:t>муниципального образования</w:t>
      </w:r>
    </w:p>
    <w:p w14:paraId="4E42909D" w14:textId="77777777" w:rsidR="00FB756B" w:rsidRDefault="00FB756B" w:rsidP="00FB756B">
      <w:pPr>
        <w:jc w:val="center"/>
        <w:rPr>
          <w:sz w:val="22"/>
          <w:szCs w:val="20"/>
        </w:rPr>
      </w:pPr>
      <w:r w:rsidRPr="0007612F">
        <w:rPr>
          <w:sz w:val="22"/>
          <w:szCs w:val="20"/>
        </w:rPr>
        <w:t xml:space="preserve">                                                      </w:t>
      </w:r>
      <w:r>
        <w:rPr>
          <w:sz w:val="22"/>
          <w:szCs w:val="20"/>
        </w:rPr>
        <w:t xml:space="preserve">           </w:t>
      </w:r>
      <w:r w:rsidRPr="0007612F">
        <w:rPr>
          <w:sz w:val="22"/>
          <w:szCs w:val="20"/>
        </w:rPr>
        <w:t xml:space="preserve">  </w:t>
      </w:r>
      <w:r>
        <w:rPr>
          <w:sz w:val="22"/>
          <w:szCs w:val="20"/>
        </w:rPr>
        <w:t xml:space="preserve">       «Рабочий поселок Исса» </w:t>
      </w:r>
      <w:r w:rsidRPr="0007612F">
        <w:rPr>
          <w:sz w:val="22"/>
          <w:szCs w:val="20"/>
        </w:rPr>
        <w:t>Иссинского района</w:t>
      </w:r>
    </w:p>
    <w:p w14:paraId="6AB2BF42" w14:textId="77777777" w:rsidR="00FB756B" w:rsidRDefault="00FB756B" w:rsidP="00FB756B">
      <w:pPr>
        <w:jc w:val="center"/>
        <w:rPr>
          <w:sz w:val="22"/>
          <w:szCs w:val="20"/>
        </w:rPr>
      </w:pPr>
      <w:r>
        <w:rPr>
          <w:sz w:val="22"/>
          <w:szCs w:val="20"/>
        </w:rPr>
        <w:t xml:space="preserve">                                </w:t>
      </w:r>
      <w:r w:rsidRPr="0007612F">
        <w:rPr>
          <w:sz w:val="22"/>
          <w:szCs w:val="20"/>
        </w:rPr>
        <w:t xml:space="preserve"> </w:t>
      </w:r>
      <w:r>
        <w:rPr>
          <w:sz w:val="22"/>
          <w:szCs w:val="20"/>
        </w:rPr>
        <w:t xml:space="preserve"> </w:t>
      </w:r>
      <w:r w:rsidRPr="0007612F">
        <w:rPr>
          <w:sz w:val="22"/>
          <w:szCs w:val="20"/>
        </w:rPr>
        <w:t xml:space="preserve">Пензенской области </w:t>
      </w:r>
    </w:p>
    <w:p w14:paraId="66603A37" w14:textId="77777777" w:rsidR="00FB756B" w:rsidRDefault="00FB756B" w:rsidP="00FB756B">
      <w:pPr>
        <w:jc w:val="center"/>
        <w:rPr>
          <w:sz w:val="22"/>
          <w:szCs w:val="20"/>
        </w:rPr>
      </w:pPr>
    </w:p>
    <w:p w14:paraId="14A637C2" w14:textId="77777777" w:rsidR="00FB756B" w:rsidRDefault="00FB756B" w:rsidP="00FB756B">
      <w:pPr>
        <w:jc w:val="center"/>
        <w:rPr>
          <w:sz w:val="22"/>
          <w:szCs w:val="20"/>
        </w:rPr>
      </w:pPr>
    </w:p>
    <w:p w14:paraId="47B5D6E8" w14:textId="77777777" w:rsidR="00FB756B" w:rsidRPr="0007612F" w:rsidRDefault="00FB756B" w:rsidP="00FB756B">
      <w:pPr>
        <w:jc w:val="center"/>
        <w:rPr>
          <w:sz w:val="22"/>
          <w:szCs w:val="20"/>
        </w:rPr>
      </w:pPr>
    </w:p>
    <w:p w14:paraId="26025C6C" w14:textId="77777777" w:rsidR="00FB756B" w:rsidRPr="0007612F" w:rsidRDefault="00FB756B" w:rsidP="00FB756B">
      <w:pPr>
        <w:rPr>
          <w:b/>
          <w:sz w:val="20"/>
          <w:szCs w:val="20"/>
        </w:rPr>
      </w:pPr>
      <w:r w:rsidRPr="0007612F">
        <w:rPr>
          <w:sz w:val="22"/>
          <w:szCs w:val="20"/>
        </w:rPr>
        <w:t xml:space="preserve">                                                                                             </w:t>
      </w:r>
    </w:p>
    <w:p w14:paraId="43A0626B" w14:textId="77777777" w:rsidR="00FB756B" w:rsidRPr="00C23D81" w:rsidRDefault="00FB756B" w:rsidP="00FB756B">
      <w:pPr>
        <w:ind w:firstLine="4253"/>
        <w:rPr>
          <w:color w:val="000000"/>
        </w:rPr>
      </w:pPr>
    </w:p>
    <w:p w14:paraId="7AEC6BC6" w14:textId="77777777" w:rsidR="00FB756B" w:rsidRPr="00C23D81" w:rsidRDefault="00FB756B" w:rsidP="00FB756B">
      <w:pPr>
        <w:ind w:left="4500" w:firstLine="3420"/>
        <w:rPr>
          <w:b/>
          <w:color w:val="000000"/>
          <w:sz w:val="22"/>
        </w:rPr>
      </w:pPr>
    </w:p>
    <w:p w14:paraId="5AEF8104" w14:textId="77777777" w:rsidR="00FB756B" w:rsidRPr="00C23D81" w:rsidRDefault="00FB756B" w:rsidP="00FB756B">
      <w:pPr>
        <w:jc w:val="center"/>
        <w:rPr>
          <w:b/>
          <w:color w:val="000000"/>
          <w:sz w:val="22"/>
        </w:rPr>
      </w:pPr>
    </w:p>
    <w:p w14:paraId="31355A7C" w14:textId="77777777" w:rsidR="00FB756B" w:rsidRPr="00C23D81" w:rsidRDefault="00FB756B" w:rsidP="00FB756B">
      <w:pPr>
        <w:jc w:val="center"/>
        <w:rPr>
          <w:b/>
          <w:color w:val="000000"/>
          <w:sz w:val="22"/>
        </w:rPr>
      </w:pPr>
    </w:p>
    <w:p w14:paraId="66DD0D54" w14:textId="77777777" w:rsidR="00FB756B" w:rsidRPr="00C23D81" w:rsidRDefault="00FB756B" w:rsidP="00FB756B">
      <w:pPr>
        <w:ind w:firstLine="5670"/>
        <w:jc w:val="center"/>
        <w:rPr>
          <w:b/>
          <w:color w:val="000000"/>
          <w:sz w:val="22"/>
        </w:rPr>
      </w:pPr>
    </w:p>
    <w:p w14:paraId="495537E4" w14:textId="77777777" w:rsidR="00FB756B" w:rsidRDefault="00FB756B" w:rsidP="00FB756B">
      <w:pPr>
        <w:jc w:val="center"/>
        <w:rPr>
          <w:b/>
          <w:color w:val="000000"/>
          <w:sz w:val="22"/>
        </w:rPr>
      </w:pPr>
    </w:p>
    <w:p w14:paraId="654E00A4" w14:textId="77777777" w:rsidR="00FB756B" w:rsidRPr="00C23D81" w:rsidRDefault="00FB756B" w:rsidP="00FB756B">
      <w:pPr>
        <w:jc w:val="center"/>
        <w:rPr>
          <w:b/>
          <w:color w:val="000000"/>
          <w:sz w:val="22"/>
        </w:rPr>
      </w:pPr>
    </w:p>
    <w:p w14:paraId="7C7B731C" w14:textId="77777777" w:rsidR="00FB756B" w:rsidRPr="00130F62" w:rsidRDefault="00FB756B" w:rsidP="00FB756B">
      <w:pPr>
        <w:jc w:val="center"/>
        <w:rPr>
          <w:b/>
          <w:color w:val="000000"/>
          <w:sz w:val="32"/>
          <w:szCs w:val="32"/>
        </w:rPr>
      </w:pPr>
      <w:r>
        <w:rPr>
          <w:b/>
          <w:color w:val="000000"/>
          <w:sz w:val="32"/>
          <w:szCs w:val="32"/>
        </w:rPr>
        <w:t>ГЕНЕРАЛЬНЫЙ ПЛАН</w:t>
      </w:r>
    </w:p>
    <w:p w14:paraId="26FBE9B7" w14:textId="77777777" w:rsidR="00FB756B" w:rsidRDefault="00FB756B" w:rsidP="00FB756B">
      <w:pPr>
        <w:jc w:val="center"/>
        <w:rPr>
          <w:b/>
          <w:sz w:val="32"/>
          <w:szCs w:val="32"/>
        </w:rPr>
      </w:pPr>
      <w:r>
        <w:rPr>
          <w:b/>
          <w:sz w:val="32"/>
          <w:szCs w:val="32"/>
        </w:rPr>
        <w:t>МУНИЦИПАЛЬНОГО ОБРАЗОВАНИЯ</w:t>
      </w:r>
    </w:p>
    <w:p w14:paraId="2941E4BA" w14:textId="77777777" w:rsidR="00FB756B" w:rsidRPr="00130F62" w:rsidRDefault="00FB756B" w:rsidP="00FB756B">
      <w:pPr>
        <w:jc w:val="center"/>
        <w:rPr>
          <w:b/>
          <w:sz w:val="32"/>
          <w:szCs w:val="32"/>
        </w:rPr>
      </w:pPr>
      <w:r>
        <w:rPr>
          <w:b/>
          <w:sz w:val="32"/>
          <w:szCs w:val="32"/>
        </w:rPr>
        <w:t>«РАБОЧИЙ ПОСЕЛОК ИССА»</w:t>
      </w:r>
    </w:p>
    <w:p w14:paraId="5FF085D7" w14:textId="77777777" w:rsidR="00FB756B" w:rsidRDefault="00FB756B" w:rsidP="00FB756B">
      <w:pPr>
        <w:jc w:val="center"/>
        <w:rPr>
          <w:b/>
          <w:sz w:val="32"/>
          <w:szCs w:val="32"/>
        </w:rPr>
      </w:pPr>
      <w:r>
        <w:rPr>
          <w:b/>
          <w:sz w:val="32"/>
          <w:szCs w:val="32"/>
        </w:rPr>
        <w:t>ИССИНСКОГО РАЙОНА</w:t>
      </w:r>
    </w:p>
    <w:p w14:paraId="294B73E1" w14:textId="77777777" w:rsidR="00FB756B" w:rsidRPr="00130F62" w:rsidRDefault="00FB756B" w:rsidP="00FB756B">
      <w:pPr>
        <w:jc w:val="center"/>
        <w:rPr>
          <w:b/>
          <w:sz w:val="32"/>
          <w:szCs w:val="32"/>
        </w:rPr>
      </w:pPr>
      <w:r>
        <w:rPr>
          <w:b/>
          <w:sz w:val="32"/>
          <w:szCs w:val="32"/>
        </w:rPr>
        <w:t xml:space="preserve"> ПЕНЗЕНСКОЙ ОБЛАСТИ</w:t>
      </w:r>
    </w:p>
    <w:p w14:paraId="4EA9525C" w14:textId="77777777" w:rsidR="00FB756B" w:rsidRPr="00C23D81" w:rsidRDefault="00FB756B" w:rsidP="00FB756B">
      <w:pPr>
        <w:jc w:val="center"/>
        <w:rPr>
          <w:b/>
          <w:color w:val="000000"/>
          <w:sz w:val="22"/>
        </w:rPr>
      </w:pPr>
    </w:p>
    <w:p w14:paraId="50C9622C" w14:textId="77777777" w:rsidR="00FB756B" w:rsidRPr="00C23D81" w:rsidRDefault="00FB756B" w:rsidP="00FB756B">
      <w:pPr>
        <w:jc w:val="center"/>
        <w:rPr>
          <w:b/>
          <w:color w:val="000000"/>
          <w:sz w:val="22"/>
        </w:rPr>
      </w:pPr>
    </w:p>
    <w:p w14:paraId="58C80827" w14:textId="77777777" w:rsidR="00FB756B" w:rsidRPr="00C23D81" w:rsidRDefault="00FB756B" w:rsidP="00FB756B">
      <w:pPr>
        <w:jc w:val="center"/>
        <w:rPr>
          <w:b/>
          <w:color w:val="000000"/>
          <w:sz w:val="28"/>
          <w:szCs w:val="28"/>
        </w:rPr>
      </w:pPr>
      <w:r>
        <w:rPr>
          <w:b/>
          <w:color w:val="000000"/>
          <w:sz w:val="28"/>
          <w:szCs w:val="28"/>
        </w:rPr>
        <w:t>Положение о территориальном планировании</w:t>
      </w:r>
    </w:p>
    <w:p w14:paraId="0CED95AA" w14:textId="77777777" w:rsidR="00FB756B" w:rsidRPr="00192602" w:rsidRDefault="00FB756B" w:rsidP="00FB756B">
      <w:pPr>
        <w:jc w:val="center"/>
        <w:rPr>
          <w:b/>
          <w:sz w:val="26"/>
          <w:szCs w:val="26"/>
        </w:rPr>
      </w:pPr>
      <w:r>
        <w:rPr>
          <w:b/>
          <w:sz w:val="26"/>
          <w:szCs w:val="26"/>
        </w:rPr>
        <w:t>(в</w:t>
      </w:r>
      <w:r w:rsidRPr="00192602">
        <w:rPr>
          <w:b/>
          <w:sz w:val="26"/>
          <w:szCs w:val="26"/>
        </w:rPr>
        <w:t>несение изменений)</w:t>
      </w:r>
    </w:p>
    <w:p w14:paraId="119357E7" w14:textId="77777777" w:rsidR="00FB756B" w:rsidRPr="00192602" w:rsidRDefault="00FB756B" w:rsidP="00FB756B">
      <w:pPr>
        <w:jc w:val="center"/>
        <w:rPr>
          <w:color w:val="000000"/>
          <w:sz w:val="26"/>
          <w:szCs w:val="26"/>
        </w:rPr>
      </w:pPr>
    </w:p>
    <w:p w14:paraId="5C9FF4C9" w14:textId="77777777" w:rsidR="00FB756B" w:rsidRPr="00C23D81" w:rsidRDefault="00FB756B" w:rsidP="00FB756B">
      <w:pPr>
        <w:jc w:val="center"/>
        <w:rPr>
          <w:rFonts w:ascii="Arial Black" w:hAnsi="Arial Black" w:cs="Courier New"/>
          <w:color w:val="000000"/>
        </w:rPr>
      </w:pPr>
    </w:p>
    <w:p w14:paraId="7F7EA1E0" w14:textId="77777777" w:rsidR="00FB756B" w:rsidRPr="00C23D81" w:rsidRDefault="00FB756B" w:rsidP="00FB756B">
      <w:pPr>
        <w:jc w:val="center"/>
        <w:rPr>
          <w:rFonts w:ascii="Arial Black" w:hAnsi="Arial Black" w:cs="Courier New"/>
          <w:color w:val="000000"/>
        </w:rPr>
      </w:pPr>
    </w:p>
    <w:p w14:paraId="38150CEE" w14:textId="77777777" w:rsidR="00FB756B" w:rsidRPr="00C23D81" w:rsidRDefault="00FB756B" w:rsidP="00FB756B">
      <w:pPr>
        <w:jc w:val="center"/>
        <w:rPr>
          <w:rFonts w:ascii="Arial Black" w:hAnsi="Arial Black" w:cs="Courier New"/>
          <w:color w:val="000000"/>
        </w:rPr>
      </w:pPr>
    </w:p>
    <w:p w14:paraId="1A9DD85C" w14:textId="77777777" w:rsidR="00FB756B" w:rsidRPr="00C23D81" w:rsidRDefault="00FB756B" w:rsidP="00FB756B">
      <w:pPr>
        <w:jc w:val="center"/>
        <w:rPr>
          <w:rFonts w:ascii="Arial Black" w:hAnsi="Arial Black" w:cs="Courier New"/>
          <w:color w:val="000000"/>
        </w:rPr>
      </w:pPr>
    </w:p>
    <w:p w14:paraId="3482095B" w14:textId="77777777" w:rsidR="00FB756B" w:rsidRPr="00C23D81" w:rsidRDefault="00FB756B" w:rsidP="00FB756B">
      <w:pPr>
        <w:jc w:val="center"/>
        <w:rPr>
          <w:rFonts w:ascii="Arial Black" w:hAnsi="Arial Black" w:cs="Courier New"/>
          <w:color w:val="000000"/>
        </w:rPr>
      </w:pPr>
    </w:p>
    <w:p w14:paraId="7BADA9EB" w14:textId="77777777" w:rsidR="00FB756B" w:rsidRPr="00C23D81" w:rsidRDefault="00FB756B" w:rsidP="00FB756B">
      <w:pPr>
        <w:jc w:val="center"/>
        <w:rPr>
          <w:rFonts w:ascii="Arial Black" w:hAnsi="Arial Black" w:cs="Courier New"/>
          <w:color w:val="000000"/>
        </w:rPr>
      </w:pPr>
    </w:p>
    <w:p w14:paraId="505C8F9C" w14:textId="77777777" w:rsidR="00FB756B" w:rsidRPr="00C23D81" w:rsidRDefault="00FB756B" w:rsidP="00FB756B">
      <w:pPr>
        <w:jc w:val="center"/>
        <w:rPr>
          <w:rFonts w:ascii="Arial Black" w:hAnsi="Arial Black" w:cs="Courier New"/>
          <w:color w:val="000000"/>
        </w:rPr>
      </w:pPr>
    </w:p>
    <w:p w14:paraId="09FE3B9A" w14:textId="77777777" w:rsidR="00FB756B" w:rsidRPr="00C23D81" w:rsidRDefault="00FB756B" w:rsidP="00FB756B">
      <w:pPr>
        <w:jc w:val="center"/>
        <w:rPr>
          <w:rFonts w:ascii="Arial Black" w:hAnsi="Arial Black" w:cs="Courier New"/>
          <w:color w:val="000000"/>
        </w:rPr>
      </w:pPr>
    </w:p>
    <w:p w14:paraId="794133F2" w14:textId="77777777" w:rsidR="00FB756B" w:rsidRPr="00C23D81" w:rsidRDefault="00FB756B" w:rsidP="00FB756B">
      <w:pPr>
        <w:jc w:val="center"/>
        <w:rPr>
          <w:rFonts w:ascii="Arial Black" w:hAnsi="Arial Black" w:cs="Courier New"/>
          <w:color w:val="000000"/>
        </w:rPr>
      </w:pPr>
    </w:p>
    <w:p w14:paraId="5572C32C" w14:textId="77777777" w:rsidR="00FB756B" w:rsidRDefault="00FB756B" w:rsidP="00FB756B">
      <w:pPr>
        <w:jc w:val="center"/>
        <w:rPr>
          <w:rFonts w:ascii="Arial Black" w:hAnsi="Arial Black" w:cs="Courier New"/>
          <w:color w:val="000000"/>
        </w:rPr>
      </w:pPr>
    </w:p>
    <w:p w14:paraId="2EB65D5B" w14:textId="77777777" w:rsidR="00FB756B" w:rsidRDefault="00FB756B" w:rsidP="00FB756B">
      <w:pPr>
        <w:jc w:val="center"/>
        <w:rPr>
          <w:b/>
          <w:color w:val="000000"/>
        </w:rPr>
      </w:pPr>
    </w:p>
    <w:p w14:paraId="252834E4" w14:textId="77777777" w:rsidR="00FB756B" w:rsidRDefault="00FB756B" w:rsidP="00FB756B">
      <w:pPr>
        <w:jc w:val="center"/>
        <w:rPr>
          <w:b/>
          <w:color w:val="000000"/>
        </w:rPr>
      </w:pPr>
    </w:p>
    <w:p w14:paraId="1281D796" w14:textId="77777777" w:rsidR="00FB756B" w:rsidRDefault="00FB756B" w:rsidP="00FB756B">
      <w:pPr>
        <w:jc w:val="center"/>
        <w:rPr>
          <w:b/>
          <w:color w:val="000000"/>
        </w:rPr>
      </w:pPr>
    </w:p>
    <w:p w14:paraId="1A385748" w14:textId="77777777" w:rsidR="00FB756B" w:rsidRDefault="00FB756B" w:rsidP="00FB756B">
      <w:pPr>
        <w:jc w:val="center"/>
        <w:rPr>
          <w:b/>
          <w:color w:val="000000"/>
        </w:rPr>
      </w:pPr>
    </w:p>
    <w:p w14:paraId="7E792B10" w14:textId="77777777" w:rsidR="00FB756B" w:rsidRPr="00C23D81" w:rsidRDefault="00FB756B" w:rsidP="00FB756B">
      <w:pPr>
        <w:jc w:val="center"/>
        <w:rPr>
          <w:b/>
          <w:color w:val="000000"/>
        </w:rPr>
      </w:pPr>
    </w:p>
    <w:p w14:paraId="0975F0B7" w14:textId="77777777" w:rsidR="00FB756B" w:rsidRDefault="00FB756B" w:rsidP="00FB756B">
      <w:pPr>
        <w:jc w:val="center"/>
        <w:rPr>
          <w:b/>
          <w:color w:val="000000"/>
        </w:rPr>
      </w:pPr>
    </w:p>
    <w:p w14:paraId="0CA03F2D" w14:textId="77777777" w:rsidR="00FB756B" w:rsidRDefault="00FB756B" w:rsidP="00FB756B">
      <w:pPr>
        <w:jc w:val="center"/>
        <w:rPr>
          <w:b/>
          <w:color w:val="000000"/>
        </w:rPr>
      </w:pPr>
    </w:p>
    <w:p w14:paraId="7AA458A4" w14:textId="77777777" w:rsidR="00FB756B" w:rsidRDefault="00FB756B" w:rsidP="00FB756B">
      <w:pPr>
        <w:jc w:val="center"/>
        <w:rPr>
          <w:b/>
          <w:color w:val="000000"/>
        </w:rPr>
      </w:pPr>
    </w:p>
    <w:p w14:paraId="0DE98DBB" w14:textId="77777777" w:rsidR="00FB756B" w:rsidRDefault="00FB756B" w:rsidP="00FB756B">
      <w:pPr>
        <w:jc w:val="center"/>
        <w:rPr>
          <w:b/>
          <w:color w:val="000000"/>
        </w:rPr>
      </w:pPr>
    </w:p>
    <w:p w14:paraId="53EF060A" w14:textId="77777777" w:rsidR="00FB756B" w:rsidRDefault="00FB756B" w:rsidP="00FB756B">
      <w:pPr>
        <w:jc w:val="center"/>
        <w:rPr>
          <w:b/>
          <w:color w:val="000000"/>
        </w:rPr>
      </w:pPr>
    </w:p>
    <w:p w14:paraId="13C795F0" w14:textId="77777777" w:rsidR="00FB756B" w:rsidRDefault="00FB756B" w:rsidP="00FB756B">
      <w:pPr>
        <w:jc w:val="center"/>
        <w:rPr>
          <w:b/>
          <w:color w:val="000000"/>
        </w:rPr>
      </w:pPr>
      <w:r>
        <w:rPr>
          <w:b/>
          <w:color w:val="000000"/>
        </w:rPr>
        <w:t>г. Пенза, 2022</w:t>
      </w:r>
      <w:r w:rsidRPr="00C23D81">
        <w:rPr>
          <w:b/>
          <w:color w:val="000000"/>
        </w:rPr>
        <w:t xml:space="preserve"> г.</w:t>
      </w:r>
    </w:p>
    <w:p w14:paraId="6ACFC5AB" w14:textId="77777777" w:rsidR="00FB756B" w:rsidRDefault="00FB756B" w:rsidP="00FB756B">
      <w:pPr>
        <w:jc w:val="center"/>
        <w:rPr>
          <w:b/>
          <w:color w:val="000000"/>
        </w:rPr>
      </w:pPr>
    </w:p>
    <w:p w14:paraId="3FDF14C7" w14:textId="77777777" w:rsidR="00FB756B" w:rsidRPr="000067DD" w:rsidRDefault="00FB756B" w:rsidP="00FB756B">
      <w:pPr>
        <w:keepNext/>
        <w:keepLines/>
        <w:tabs>
          <w:tab w:val="left" w:pos="3393"/>
          <w:tab w:val="center" w:pos="4677"/>
        </w:tabs>
        <w:spacing w:before="480"/>
        <w:rPr>
          <w:bCs/>
          <w:i/>
          <w:color w:val="000000"/>
          <w:sz w:val="28"/>
          <w:szCs w:val="28"/>
          <w:lang w:eastAsia="en-US"/>
        </w:rPr>
      </w:pPr>
      <w:r>
        <w:rPr>
          <w:bCs/>
          <w:i/>
          <w:color w:val="000000"/>
          <w:sz w:val="28"/>
          <w:szCs w:val="28"/>
          <w:lang w:eastAsia="en-US"/>
        </w:rPr>
        <w:lastRenderedPageBreak/>
        <w:tab/>
      </w:r>
      <w:r>
        <w:rPr>
          <w:bCs/>
          <w:i/>
          <w:color w:val="000000"/>
          <w:sz w:val="28"/>
          <w:szCs w:val="28"/>
          <w:lang w:eastAsia="en-US"/>
        </w:rPr>
        <w:tab/>
      </w:r>
      <w:r w:rsidRPr="000067DD">
        <w:rPr>
          <w:bCs/>
          <w:i/>
          <w:color w:val="000000"/>
          <w:sz w:val="28"/>
          <w:szCs w:val="28"/>
          <w:lang w:eastAsia="en-US"/>
        </w:rPr>
        <w:t>Содержание</w:t>
      </w:r>
    </w:p>
    <w:p w14:paraId="6C2CE03F" w14:textId="77777777" w:rsidR="00FB756B" w:rsidRPr="00F94E83" w:rsidRDefault="00FB756B" w:rsidP="00FB756B">
      <w:pPr>
        <w:pStyle w:val="12"/>
        <w:rPr>
          <w:rFonts w:ascii="Calibri" w:hAnsi="Calibri"/>
          <w:noProof/>
          <w:sz w:val="22"/>
        </w:rPr>
      </w:pPr>
      <w:r w:rsidRPr="00CE452C">
        <w:rPr>
          <w:b/>
          <w:i/>
          <w:caps/>
          <w:noProof/>
          <w:lang w:eastAsia="en-US"/>
        </w:rPr>
        <w:fldChar w:fldCharType="begin"/>
      </w:r>
      <w:r w:rsidRPr="00CE452C">
        <w:rPr>
          <w:b/>
          <w:i/>
          <w:caps/>
          <w:noProof/>
          <w:lang w:eastAsia="en-US"/>
        </w:rPr>
        <w:instrText xml:space="preserve"> TOC \h \z \t "Заголовок 1;1;заголовок 2;2" </w:instrText>
      </w:r>
      <w:r w:rsidRPr="00CE452C">
        <w:rPr>
          <w:b/>
          <w:i/>
          <w:caps/>
          <w:noProof/>
          <w:lang w:eastAsia="en-US"/>
        </w:rPr>
        <w:fldChar w:fldCharType="separate"/>
      </w:r>
      <w:hyperlink w:anchor="_Toc110353145" w:history="1">
        <w:r w:rsidRPr="00C72CFF">
          <w:rPr>
            <w:rStyle w:val="af2"/>
            <w:rFonts w:eastAsia="TimesNewRoman"/>
            <w:noProof/>
          </w:rPr>
          <w:t>Введение</w:t>
        </w:r>
        <w:r>
          <w:rPr>
            <w:noProof/>
            <w:webHidden/>
          </w:rPr>
          <w:tab/>
        </w:r>
        <w:r>
          <w:rPr>
            <w:noProof/>
            <w:webHidden/>
          </w:rPr>
          <w:fldChar w:fldCharType="begin"/>
        </w:r>
        <w:r>
          <w:rPr>
            <w:noProof/>
            <w:webHidden/>
          </w:rPr>
          <w:instrText xml:space="preserve"> PAGEREF _Toc110353145 \h </w:instrText>
        </w:r>
        <w:r>
          <w:rPr>
            <w:noProof/>
            <w:webHidden/>
          </w:rPr>
        </w:r>
        <w:r>
          <w:rPr>
            <w:noProof/>
            <w:webHidden/>
          </w:rPr>
          <w:fldChar w:fldCharType="separate"/>
        </w:r>
        <w:r>
          <w:rPr>
            <w:noProof/>
            <w:webHidden/>
          </w:rPr>
          <w:t>4</w:t>
        </w:r>
        <w:r>
          <w:rPr>
            <w:noProof/>
            <w:webHidden/>
          </w:rPr>
          <w:fldChar w:fldCharType="end"/>
        </w:r>
      </w:hyperlink>
    </w:p>
    <w:p w14:paraId="10A3B572" w14:textId="77777777" w:rsidR="00FB756B" w:rsidRPr="00F94E83" w:rsidRDefault="00FB756B" w:rsidP="00FB756B">
      <w:pPr>
        <w:pStyle w:val="12"/>
        <w:rPr>
          <w:rFonts w:ascii="Calibri" w:hAnsi="Calibri"/>
          <w:noProof/>
          <w:sz w:val="22"/>
        </w:rPr>
      </w:pPr>
      <w:hyperlink w:anchor="_Toc110353146" w:history="1">
        <w:r w:rsidRPr="00C72CFF">
          <w:rPr>
            <w:rStyle w:val="af2"/>
            <w:rFonts w:eastAsia="TimesNewRoman"/>
            <w:noProof/>
          </w:rPr>
          <w:t>1.Сведения о видах, назначении и наименовании планируемых для размещения объектов местного значения поселения, их основные характеристики, их местоположение</w:t>
        </w:r>
        <w:r w:rsidRPr="00C72CFF">
          <w:rPr>
            <w:rStyle w:val="af2"/>
            <w:noProof/>
            <w:shd w:val="clear" w:color="auto" w:fill="FFFFFF"/>
          </w:rPr>
          <w:t> (для объектов местного значения, не являющихся линейными объектами, указываются функциональные зоны)</w:t>
        </w:r>
        <w:r w:rsidRPr="00C72CFF">
          <w:rPr>
            <w:rStyle w:val="af2"/>
            <w:rFonts w:eastAsia="TimesNewRoman"/>
            <w:noProof/>
          </w:rPr>
          <w:t>,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r>
          <w:rPr>
            <w:noProof/>
            <w:webHidden/>
          </w:rPr>
          <w:tab/>
        </w:r>
        <w:r>
          <w:rPr>
            <w:noProof/>
            <w:webHidden/>
          </w:rPr>
          <w:fldChar w:fldCharType="begin"/>
        </w:r>
        <w:r>
          <w:rPr>
            <w:noProof/>
            <w:webHidden/>
          </w:rPr>
          <w:instrText xml:space="preserve"> PAGEREF _Toc110353146 \h </w:instrText>
        </w:r>
        <w:r>
          <w:rPr>
            <w:noProof/>
            <w:webHidden/>
          </w:rPr>
        </w:r>
        <w:r>
          <w:rPr>
            <w:noProof/>
            <w:webHidden/>
          </w:rPr>
          <w:fldChar w:fldCharType="separate"/>
        </w:r>
        <w:r>
          <w:rPr>
            <w:noProof/>
            <w:webHidden/>
          </w:rPr>
          <w:t>4</w:t>
        </w:r>
        <w:r>
          <w:rPr>
            <w:noProof/>
            <w:webHidden/>
          </w:rPr>
          <w:fldChar w:fldCharType="end"/>
        </w:r>
      </w:hyperlink>
    </w:p>
    <w:p w14:paraId="737480E5" w14:textId="77777777" w:rsidR="00FB756B" w:rsidRPr="00F94E83" w:rsidRDefault="00FB756B" w:rsidP="00FB756B">
      <w:pPr>
        <w:pStyle w:val="12"/>
        <w:rPr>
          <w:rFonts w:ascii="Calibri" w:hAnsi="Calibri"/>
          <w:noProof/>
          <w:sz w:val="22"/>
        </w:rPr>
      </w:pPr>
      <w:hyperlink w:anchor="_Toc110353147" w:history="1">
        <w:r w:rsidRPr="00C72CFF">
          <w:rPr>
            <w:rStyle w:val="af2"/>
            <w:rFonts w:eastAsia="TimesNewRoman"/>
            <w:noProof/>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r>
          <w:rPr>
            <w:noProof/>
            <w:webHidden/>
          </w:rPr>
          <w:tab/>
        </w:r>
        <w:r>
          <w:rPr>
            <w:noProof/>
            <w:webHidden/>
          </w:rPr>
          <w:fldChar w:fldCharType="begin"/>
        </w:r>
        <w:r>
          <w:rPr>
            <w:noProof/>
            <w:webHidden/>
          </w:rPr>
          <w:instrText xml:space="preserve"> PAGEREF _Toc110353147 \h </w:instrText>
        </w:r>
        <w:r>
          <w:rPr>
            <w:noProof/>
            <w:webHidden/>
          </w:rPr>
        </w:r>
        <w:r>
          <w:rPr>
            <w:noProof/>
            <w:webHidden/>
          </w:rPr>
          <w:fldChar w:fldCharType="separate"/>
        </w:r>
        <w:r>
          <w:rPr>
            <w:noProof/>
            <w:webHidden/>
          </w:rPr>
          <w:t>5</w:t>
        </w:r>
        <w:r>
          <w:rPr>
            <w:noProof/>
            <w:webHidden/>
          </w:rPr>
          <w:fldChar w:fldCharType="end"/>
        </w:r>
      </w:hyperlink>
    </w:p>
    <w:p w14:paraId="5781D105" w14:textId="77777777" w:rsidR="00FB756B" w:rsidRDefault="00FB756B" w:rsidP="00FB756B">
      <w:pPr>
        <w:spacing w:line="360" w:lineRule="auto"/>
        <w:jc w:val="center"/>
      </w:pPr>
      <w:r w:rsidRPr="00CE452C">
        <w:fldChar w:fldCharType="end"/>
      </w:r>
    </w:p>
    <w:p w14:paraId="2A3C8229" w14:textId="77777777" w:rsidR="00FB756B" w:rsidRDefault="00FB756B" w:rsidP="00FB756B">
      <w:pPr>
        <w:spacing w:line="360" w:lineRule="auto"/>
        <w:jc w:val="center"/>
      </w:pPr>
    </w:p>
    <w:p w14:paraId="6E5A3476" w14:textId="77777777" w:rsidR="00FB756B" w:rsidRDefault="00FB756B" w:rsidP="00FB756B">
      <w:pPr>
        <w:spacing w:line="360" w:lineRule="auto"/>
        <w:jc w:val="center"/>
      </w:pPr>
    </w:p>
    <w:p w14:paraId="159B7D58" w14:textId="77777777" w:rsidR="00FB756B" w:rsidRDefault="00FB756B" w:rsidP="00FB756B">
      <w:pPr>
        <w:spacing w:line="360" w:lineRule="auto"/>
        <w:jc w:val="center"/>
      </w:pPr>
    </w:p>
    <w:p w14:paraId="092450CB" w14:textId="77777777" w:rsidR="00FB756B" w:rsidRDefault="00FB756B" w:rsidP="00FB756B">
      <w:pPr>
        <w:spacing w:line="360" w:lineRule="auto"/>
        <w:jc w:val="center"/>
      </w:pPr>
    </w:p>
    <w:p w14:paraId="513C3B96" w14:textId="77777777" w:rsidR="00FB756B" w:rsidRDefault="00FB756B" w:rsidP="00FB756B">
      <w:pPr>
        <w:spacing w:line="360" w:lineRule="auto"/>
        <w:jc w:val="center"/>
      </w:pPr>
    </w:p>
    <w:p w14:paraId="0EC6BA0B" w14:textId="77777777" w:rsidR="00FB756B" w:rsidRDefault="00FB756B" w:rsidP="00FB756B">
      <w:pPr>
        <w:spacing w:line="360" w:lineRule="auto"/>
        <w:jc w:val="center"/>
      </w:pPr>
    </w:p>
    <w:p w14:paraId="78DBF596" w14:textId="77777777" w:rsidR="00FB756B" w:rsidRDefault="00FB756B" w:rsidP="00FB756B">
      <w:pPr>
        <w:spacing w:line="360" w:lineRule="auto"/>
        <w:jc w:val="center"/>
      </w:pPr>
    </w:p>
    <w:p w14:paraId="2969612C" w14:textId="77777777" w:rsidR="00FB756B" w:rsidRDefault="00FB756B" w:rsidP="00FB756B">
      <w:pPr>
        <w:spacing w:line="360" w:lineRule="auto"/>
        <w:jc w:val="center"/>
      </w:pPr>
    </w:p>
    <w:p w14:paraId="4AC19B31" w14:textId="77777777" w:rsidR="00FB756B" w:rsidRDefault="00FB756B" w:rsidP="00FB756B">
      <w:pPr>
        <w:spacing w:line="360" w:lineRule="auto"/>
        <w:jc w:val="center"/>
      </w:pPr>
    </w:p>
    <w:p w14:paraId="006B8836" w14:textId="77777777" w:rsidR="00FB756B" w:rsidRDefault="00FB756B" w:rsidP="00FB756B">
      <w:pPr>
        <w:spacing w:line="360" w:lineRule="auto"/>
        <w:jc w:val="center"/>
      </w:pPr>
    </w:p>
    <w:p w14:paraId="38553830" w14:textId="77777777" w:rsidR="00FB756B" w:rsidRDefault="00FB756B" w:rsidP="00FB756B">
      <w:pPr>
        <w:spacing w:line="360" w:lineRule="auto"/>
        <w:jc w:val="center"/>
      </w:pPr>
    </w:p>
    <w:p w14:paraId="38596899" w14:textId="77777777" w:rsidR="00FB756B" w:rsidRDefault="00FB756B" w:rsidP="00FB756B">
      <w:pPr>
        <w:spacing w:line="360" w:lineRule="auto"/>
        <w:jc w:val="center"/>
      </w:pPr>
    </w:p>
    <w:p w14:paraId="590E8EBF" w14:textId="77777777" w:rsidR="00FB756B" w:rsidRDefault="00FB756B" w:rsidP="00FB756B">
      <w:pPr>
        <w:spacing w:line="360" w:lineRule="auto"/>
        <w:jc w:val="center"/>
      </w:pPr>
    </w:p>
    <w:p w14:paraId="1E871513" w14:textId="77777777" w:rsidR="00FB756B" w:rsidRDefault="00FB756B" w:rsidP="00FB756B">
      <w:pPr>
        <w:spacing w:line="360" w:lineRule="auto"/>
        <w:jc w:val="center"/>
      </w:pPr>
    </w:p>
    <w:p w14:paraId="3F402BA8" w14:textId="77777777" w:rsidR="00FB756B" w:rsidRDefault="00FB756B" w:rsidP="00FB756B">
      <w:pPr>
        <w:spacing w:line="360" w:lineRule="auto"/>
        <w:jc w:val="center"/>
      </w:pPr>
    </w:p>
    <w:p w14:paraId="1BD796E3" w14:textId="77777777" w:rsidR="00FB756B" w:rsidRDefault="00FB756B" w:rsidP="00FB756B">
      <w:pPr>
        <w:spacing w:line="360" w:lineRule="auto"/>
        <w:jc w:val="center"/>
      </w:pPr>
    </w:p>
    <w:p w14:paraId="38C4478D" w14:textId="77777777" w:rsidR="00FB756B" w:rsidRPr="00DD2D91" w:rsidRDefault="00FB756B" w:rsidP="00FB756B">
      <w:pPr>
        <w:pStyle w:val="1"/>
        <w:ind w:left="502"/>
        <w:rPr>
          <w:rFonts w:eastAsia="TimesNewRoman"/>
          <w:sz w:val="24"/>
          <w:szCs w:val="24"/>
        </w:rPr>
      </w:pPr>
      <w:r>
        <w:rPr>
          <w:szCs w:val="24"/>
        </w:rPr>
        <w:br w:type="page"/>
      </w:r>
      <w:bookmarkStart w:id="56" w:name="_Toc110353145"/>
      <w:r w:rsidRPr="00DD2D91">
        <w:rPr>
          <w:rFonts w:eastAsia="TimesNewRoman"/>
          <w:sz w:val="24"/>
          <w:szCs w:val="24"/>
        </w:rPr>
        <w:lastRenderedPageBreak/>
        <w:t>В</w:t>
      </w:r>
      <w:bookmarkEnd w:id="53"/>
      <w:bookmarkEnd w:id="54"/>
      <w:bookmarkEnd w:id="55"/>
      <w:r w:rsidRPr="00DD2D91">
        <w:rPr>
          <w:rFonts w:eastAsia="TimesNewRoman"/>
          <w:sz w:val="24"/>
          <w:szCs w:val="24"/>
        </w:rPr>
        <w:t>ведение</w:t>
      </w:r>
      <w:bookmarkEnd w:id="56"/>
    </w:p>
    <w:p w14:paraId="5CF9B1D4" w14:textId="77777777" w:rsidR="00FB756B" w:rsidRPr="008652C1" w:rsidRDefault="00FB756B" w:rsidP="00FB756B">
      <w:pPr>
        <w:tabs>
          <w:tab w:val="left" w:pos="540"/>
        </w:tabs>
        <w:ind w:firstLine="567"/>
        <w:jc w:val="both"/>
      </w:pPr>
      <w:r w:rsidRPr="008652C1">
        <w:t xml:space="preserve">Внесение изменений в </w:t>
      </w:r>
      <w:r>
        <w:t>Г</w:t>
      </w:r>
      <w:r w:rsidRPr="008652C1">
        <w:t xml:space="preserve">енеральный план </w:t>
      </w:r>
      <w:r>
        <w:t xml:space="preserve">муниципального образования «Рабочий поселок Исса» Иссинского </w:t>
      </w:r>
      <w:r w:rsidRPr="008652C1">
        <w:t>района Пензенской области выполнено специалистами ООО «</w:t>
      </w:r>
      <w:proofErr w:type="spellStart"/>
      <w:r>
        <w:t>Земгорпроект</w:t>
      </w:r>
      <w:proofErr w:type="spellEnd"/>
      <w:r w:rsidRPr="008652C1">
        <w:t>».</w:t>
      </w:r>
    </w:p>
    <w:p w14:paraId="72280866" w14:textId="77777777" w:rsidR="00FB756B" w:rsidRPr="008652C1" w:rsidRDefault="00FB756B" w:rsidP="00FB756B">
      <w:pPr>
        <w:autoSpaceDE w:val="0"/>
        <w:autoSpaceDN w:val="0"/>
        <w:adjustRightInd w:val="0"/>
        <w:ind w:firstLine="567"/>
        <w:jc w:val="both"/>
      </w:pPr>
      <w:r w:rsidRPr="008652C1">
        <w:t xml:space="preserve">Заказчиком работ по внесению изменений в генеральный план является администрация </w:t>
      </w:r>
      <w:r>
        <w:t xml:space="preserve">муниципального образования «Рабочий поселок Исса» Иссинского </w:t>
      </w:r>
      <w:r w:rsidRPr="008652C1">
        <w:t>района Пензенской области.</w:t>
      </w:r>
    </w:p>
    <w:p w14:paraId="04D730F6" w14:textId="77777777" w:rsidR="00FB756B" w:rsidRPr="008652C1" w:rsidRDefault="00FB756B" w:rsidP="00FB756B">
      <w:pPr>
        <w:tabs>
          <w:tab w:val="left" w:pos="540"/>
        </w:tabs>
        <w:ind w:firstLine="567"/>
        <w:jc w:val="both"/>
        <w:rPr>
          <w:rFonts w:cs="Arial"/>
        </w:rPr>
      </w:pPr>
      <w:r w:rsidRPr="008652C1">
        <w:t xml:space="preserve">Внесение изменений в </w:t>
      </w:r>
      <w:r>
        <w:t>Г</w:t>
      </w:r>
      <w:r w:rsidRPr="008652C1">
        <w:t xml:space="preserve">енеральный план </w:t>
      </w:r>
      <w:r>
        <w:t>муниципального образования «Рабочий поселок Исса»</w:t>
      </w:r>
      <w:r w:rsidRPr="008652C1">
        <w:t xml:space="preserve"> </w:t>
      </w:r>
      <w:r>
        <w:t xml:space="preserve">Иссинского </w:t>
      </w:r>
      <w:r w:rsidRPr="008652C1">
        <w:t xml:space="preserve">района Пензенской области вызвано предложениями администрации, </w:t>
      </w:r>
      <w:r>
        <w:t>в связи с необходимостью приведения генерального плана в соответствии с действующим законодательством.</w:t>
      </w:r>
    </w:p>
    <w:p w14:paraId="4E7E033D" w14:textId="77777777" w:rsidR="00FB756B" w:rsidRPr="008652C1" w:rsidRDefault="00FB756B" w:rsidP="00FB756B">
      <w:pPr>
        <w:autoSpaceDE w:val="0"/>
        <w:autoSpaceDN w:val="0"/>
        <w:adjustRightInd w:val="0"/>
        <w:ind w:firstLine="567"/>
        <w:jc w:val="both"/>
      </w:pPr>
      <w:r>
        <w:t>В</w:t>
      </w:r>
      <w:r w:rsidRPr="008652C1">
        <w:t>несени</w:t>
      </w:r>
      <w:r>
        <w:t>е</w:t>
      </w:r>
      <w:r w:rsidRPr="008652C1">
        <w:t xml:space="preserve"> изменений в </w:t>
      </w:r>
      <w:r>
        <w:t>Г</w:t>
      </w:r>
      <w:r w:rsidRPr="008652C1">
        <w:t xml:space="preserve">енеральный план </w:t>
      </w:r>
      <w:r>
        <w:t xml:space="preserve">муниципального образования «Рабочий поселок Исса» Иссинского </w:t>
      </w:r>
      <w:r w:rsidRPr="008652C1">
        <w:t>района Пензенской о</w:t>
      </w:r>
      <w:r w:rsidRPr="008652C1">
        <w:t>б</w:t>
      </w:r>
      <w:r w:rsidRPr="008652C1">
        <w:t>ласти разработан в соответствии с требованиями статей 23 и 24 Градостроительного кодекса Российской Федерации.</w:t>
      </w:r>
    </w:p>
    <w:p w14:paraId="534F2C00" w14:textId="77777777" w:rsidR="00FB756B" w:rsidRPr="008652C1" w:rsidRDefault="00FB756B" w:rsidP="00FB756B">
      <w:pPr>
        <w:autoSpaceDE w:val="0"/>
        <w:autoSpaceDN w:val="0"/>
        <w:adjustRightInd w:val="0"/>
        <w:ind w:firstLine="567"/>
        <w:jc w:val="both"/>
      </w:pPr>
      <w:r w:rsidRPr="008652C1">
        <w:t xml:space="preserve">Действующий в настоящее время </w:t>
      </w:r>
      <w:r>
        <w:t>Г</w:t>
      </w:r>
      <w:r w:rsidRPr="008652C1">
        <w:t xml:space="preserve">енеральный план утвержден решением Комитета местного самоуправления </w:t>
      </w:r>
      <w:r>
        <w:t>муниципального образования «Рабочий поселок Исса»</w:t>
      </w:r>
      <w:r w:rsidRPr="008652C1">
        <w:t xml:space="preserve"> </w:t>
      </w:r>
      <w:r>
        <w:t>Иссинского</w:t>
      </w:r>
      <w:r w:rsidRPr="008652C1">
        <w:t xml:space="preserve"> района Пензенской области № </w:t>
      </w:r>
      <w:r>
        <w:t>123-29/7</w:t>
      </w:r>
      <w:r w:rsidRPr="008652C1">
        <w:t xml:space="preserve"> от </w:t>
      </w:r>
      <w:r>
        <w:t>21</w:t>
      </w:r>
      <w:r w:rsidRPr="008652C1">
        <w:t>.</w:t>
      </w:r>
      <w:r>
        <w:t>04</w:t>
      </w:r>
      <w:r w:rsidRPr="008652C1">
        <w:t>.20</w:t>
      </w:r>
      <w:r>
        <w:t>21</w:t>
      </w:r>
      <w:r w:rsidRPr="008652C1">
        <w:t xml:space="preserve"> г.</w:t>
      </w:r>
    </w:p>
    <w:p w14:paraId="1F57EAF9" w14:textId="77777777" w:rsidR="00FB756B" w:rsidRPr="008652C1" w:rsidRDefault="00FB756B" w:rsidP="00FB756B">
      <w:pPr>
        <w:pStyle w:val="31"/>
        <w:spacing w:after="0"/>
        <w:ind w:firstLine="567"/>
        <w:jc w:val="both"/>
        <w:rPr>
          <w:sz w:val="24"/>
          <w:szCs w:val="24"/>
        </w:rPr>
      </w:pPr>
      <w:r w:rsidRPr="008652C1">
        <w:rPr>
          <w:sz w:val="24"/>
          <w:szCs w:val="24"/>
        </w:rPr>
        <w:t xml:space="preserve">Площадь территории </w:t>
      </w:r>
      <w:r>
        <w:rPr>
          <w:sz w:val="24"/>
          <w:szCs w:val="24"/>
        </w:rPr>
        <w:t>муниципального образования «Рабочий поселок Исса»</w:t>
      </w:r>
      <w:r w:rsidRPr="008652C1">
        <w:rPr>
          <w:sz w:val="24"/>
          <w:szCs w:val="24"/>
        </w:rPr>
        <w:t xml:space="preserve"> 1</w:t>
      </w:r>
      <w:r>
        <w:rPr>
          <w:sz w:val="24"/>
          <w:szCs w:val="24"/>
        </w:rPr>
        <w:t>1842,09</w:t>
      </w:r>
      <w:r w:rsidRPr="008652C1">
        <w:rPr>
          <w:sz w:val="24"/>
          <w:szCs w:val="24"/>
        </w:rPr>
        <w:t xml:space="preserve"> га.</w:t>
      </w:r>
    </w:p>
    <w:p w14:paraId="0ADE0650" w14:textId="77777777" w:rsidR="00FB756B" w:rsidRPr="008652C1" w:rsidRDefault="00FB756B" w:rsidP="00FB756B">
      <w:pPr>
        <w:pStyle w:val="31"/>
        <w:spacing w:after="0"/>
        <w:ind w:firstLine="567"/>
        <w:jc w:val="both"/>
        <w:rPr>
          <w:sz w:val="24"/>
          <w:szCs w:val="24"/>
        </w:rPr>
      </w:pPr>
      <w:r w:rsidRPr="008652C1">
        <w:rPr>
          <w:sz w:val="24"/>
          <w:szCs w:val="24"/>
        </w:rPr>
        <w:t xml:space="preserve">Численность населения на 01.01.2020 г </w:t>
      </w:r>
      <w:r>
        <w:rPr>
          <w:sz w:val="24"/>
          <w:szCs w:val="24"/>
        </w:rPr>
        <w:t>–</w:t>
      </w:r>
      <w:r w:rsidRPr="008652C1">
        <w:rPr>
          <w:sz w:val="24"/>
          <w:szCs w:val="24"/>
        </w:rPr>
        <w:t xml:space="preserve"> </w:t>
      </w:r>
      <w:r>
        <w:rPr>
          <w:sz w:val="24"/>
          <w:szCs w:val="24"/>
        </w:rPr>
        <w:t xml:space="preserve">4916 </w:t>
      </w:r>
      <w:r w:rsidRPr="008652C1">
        <w:rPr>
          <w:sz w:val="24"/>
          <w:szCs w:val="24"/>
        </w:rPr>
        <w:t>человек.</w:t>
      </w:r>
    </w:p>
    <w:p w14:paraId="02A4D2DA" w14:textId="77777777" w:rsidR="00FB756B" w:rsidRPr="008652C1" w:rsidRDefault="00FB756B" w:rsidP="00FB756B">
      <w:pPr>
        <w:ind w:firstLine="567"/>
        <w:jc w:val="both"/>
      </w:pPr>
      <w:r w:rsidRPr="008652C1">
        <w:t xml:space="preserve">Количество населенных пунктов – </w:t>
      </w:r>
      <w:r>
        <w:t>три</w:t>
      </w:r>
      <w:r w:rsidRPr="008652C1">
        <w:t xml:space="preserve">: </w:t>
      </w:r>
      <w:proofErr w:type="spellStart"/>
      <w:r>
        <w:t>р.п.Исса</w:t>
      </w:r>
      <w:proofErr w:type="spellEnd"/>
      <w:r w:rsidRPr="008652C1">
        <w:t xml:space="preserve">, </w:t>
      </w:r>
      <w:proofErr w:type="gramStart"/>
      <w:r w:rsidRPr="008652C1">
        <w:t>село</w:t>
      </w:r>
      <w:proofErr w:type="gramEnd"/>
      <w:r w:rsidRPr="008652C1">
        <w:t xml:space="preserve"> </w:t>
      </w:r>
      <w:r>
        <w:t>Костыляй</w:t>
      </w:r>
      <w:r w:rsidRPr="008652C1">
        <w:t xml:space="preserve">, село </w:t>
      </w:r>
      <w:proofErr w:type="spellStart"/>
      <w:r>
        <w:t>Симанки</w:t>
      </w:r>
      <w:proofErr w:type="spellEnd"/>
      <w:r>
        <w:t>.</w:t>
      </w:r>
    </w:p>
    <w:p w14:paraId="0839B9FC" w14:textId="77777777" w:rsidR="00FB756B" w:rsidRDefault="00FB756B" w:rsidP="00FB756B">
      <w:pPr>
        <w:ind w:firstLine="567"/>
        <w:jc w:val="both"/>
      </w:pPr>
      <w:r w:rsidRPr="008652C1">
        <w:t xml:space="preserve">Административным центром </w:t>
      </w:r>
      <w:r>
        <w:t>района и муниципального образования «Рабочий поселок Исса»</w:t>
      </w:r>
      <w:r w:rsidRPr="008652C1">
        <w:t xml:space="preserve"> является </w:t>
      </w:r>
      <w:proofErr w:type="spellStart"/>
      <w:r>
        <w:t>р</w:t>
      </w:r>
      <w:r w:rsidRPr="008652C1">
        <w:t>.</w:t>
      </w:r>
      <w:r>
        <w:t>п.Исса</w:t>
      </w:r>
      <w:proofErr w:type="spellEnd"/>
      <w:r>
        <w:t>, обладающий статусом городского поселения</w:t>
      </w:r>
      <w:r w:rsidRPr="008652C1">
        <w:t>.</w:t>
      </w:r>
    </w:p>
    <w:p w14:paraId="29A0A249" w14:textId="77777777" w:rsidR="00FB756B" w:rsidRPr="008652C1" w:rsidRDefault="00FB756B" w:rsidP="00FB756B">
      <w:pPr>
        <w:spacing w:line="360" w:lineRule="auto"/>
        <w:ind w:firstLine="567"/>
        <w:jc w:val="both"/>
      </w:pPr>
    </w:p>
    <w:p w14:paraId="127E9BA9" w14:textId="77777777" w:rsidR="00FB756B" w:rsidRPr="00FB756B" w:rsidRDefault="00FB756B" w:rsidP="00FB756B">
      <w:pPr>
        <w:pStyle w:val="1"/>
        <w:spacing w:before="0"/>
        <w:ind w:firstLine="567"/>
        <w:jc w:val="both"/>
        <w:rPr>
          <w:rFonts w:eastAsia="TimesNewRoman"/>
          <w:color w:val="auto"/>
          <w:sz w:val="24"/>
          <w:szCs w:val="24"/>
        </w:rPr>
      </w:pPr>
      <w:bookmarkStart w:id="57" w:name="_Toc110353146"/>
      <w:r w:rsidRPr="00FB756B">
        <w:rPr>
          <w:rFonts w:eastAsia="TimesNewRoman"/>
          <w:color w:val="auto"/>
          <w:sz w:val="24"/>
          <w:szCs w:val="24"/>
        </w:rPr>
        <w:t>1.Сведения о видах, назначении и наименовании планируемых для размещения объектов местного значения поселения, их основные характеристики, их местоположение</w:t>
      </w:r>
      <w:r w:rsidRPr="00FB756B">
        <w:rPr>
          <w:color w:val="auto"/>
          <w:sz w:val="24"/>
          <w:szCs w:val="24"/>
          <w:shd w:val="clear" w:color="auto" w:fill="FFFFFF"/>
        </w:rPr>
        <w:t> (для объектов местного значения, не являющихся линейными объектами, указываются функциональные зоны)</w:t>
      </w:r>
      <w:r w:rsidRPr="00FB756B">
        <w:rPr>
          <w:rFonts w:eastAsia="TimesNewRoman"/>
          <w:color w:val="auto"/>
          <w:sz w:val="24"/>
          <w:szCs w:val="24"/>
        </w:rPr>
        <w:t>,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bookmarkEnd w:id="57"/>
    </w:p>
    <w:p w14:paraId="1E266220" w14:textId="77777777" w:rsidR="00FB756B" w:rsidRDefault="00FB756B" w:rsidP="00FB756B">
      <w:pPr>
        <w:tabs>
          <w:tab w:val="left" w:pos="3060"/>
        </w:tabs>
        <w:autoSpaceDE w:val="0"/>
        <w:autoSpaceDN w:val="0"/>
        <w:adjustRightInd w:val="0"/>
        <w:ind w:firstLine="567"/>
        <w:jc w:val="both"/>
        <w:rPr>
          <w:color w:val="000000"/>
          <w:lang w:eastAsia="en-US"/>
        </w:rPr>
      </w:pPr>
    </w:p>
    <w:p w14:paraId="418F188A" w14:textId="77777777" w:rsidR="00FB756B" w:rsidRDefault="00FB756B" w:rsidP="00FB756B">
      <w:pPr>
        <w:autoSpaceDE w:val="0"/>
        <w:autoSpaceDN w:val="0"/>
        <w:adjustRightInd w:val="0"/>
        <w:jc w:val="center"/>
        <w:rPr>
          <w:rFonts w:eastAsia="MS Mincho"/>
          <w:b/>
          <w:sz w:val="22"/>
        </w:rPr>
      </w:pPr>
      <w:r w:rsidRPr="00BB7A76">
        <w:rPr>
          <w:b/>
          <w:bCs/>
          <w:color w:val="000000"/>
          <w:sz w:val="22"/>
          <w:lang w:eastAsia="en-US"/>
        </w:rPr>
        <w:t>Перечень планируемых объектов местного значения</w:t>
      </w:r>
      <w:r w:rsidRPr="00BB7A76">
        <w:rPr>
          <w:rFonts w:eastAsia="MS Mincho"/>
          <w:sz w:val="22"/>
        </w:rPr>
        <w:t xml:space="preserve"> </w:t>
      </w:r>
      <w:r>
        <w:rPr>
          <w:rFonts w:eastAsia="MS Mincho"/>
          <w:b/>
          <w:sz w:val="22"/>
        </w:rPr>
        <w:t>муниципального образования</w:t>
      </w:r>
    </w:p>
    <w:p w14:paraId="29AD3D17" w14:textId="77777777" w:rsidR="00FB756B" w:rsidRPr="00BB7A76" w:rsidRDefault="00FB756B" w:rsidP="00FB756B">
      <w:pPr>
        <w:autoSpaceDE w:val="0"/>
        <w:autoSpaceDN w:val="0"/>
        <w:adjustRightInd w:val="0"/>
        <w:jc w:val="center"/>
        <w:rPr>
          <w:b/>
          <w:bCs/>
          <w:color w:val="000000"/>
          <w:sz w:val="22"/>
          <w:lang w:eastAsia="en-US"/>
        </w:rPr>
      </w:pPr>
      <w:r>
        <w:rPr>
          <w:rFonts w:eastAsia="MS Mincho"/>
          <w:b/>
          <w:sz w:val="22"/>
        </w:rPr>
        <w:t>«Рабочий поселок Исса»</w:t>
      </w:r>
      <w:r w:rsidRPr="00BB7A76">
        <w:rPr>
          <w:b/>
          <w:bCs/>
          <w:color w:val="000000"/>
          <w:sz w:val="22"/>
          <w:lang w:eastAsia="en-US"/>
        </w:rPr>
        <w:t>, их основные характеристики и местоположение</w:t>
      </w:r>
    </w:p>
    <w:p w14:paraId="760D5A24" w14:textId="77777777" w:rsidR="00FB756B" w:rsidRPr="00D27DCB" w:rsidRDefault="00FB756B" w:rsidP="00FB756B">
      <w:pPr>
        <w:autoSpaceDE w:val="0"/>
        <w:autoSpaceDN w:val="0"/>
        <w:adjustRightInd w:val="0"/>
        <w:jc w:val="center"/>
        <w:rPr>
          <w:bCs/>
          <w:color w:val="000000"/>
          <w:sz w:val="22"/>
          <w:lang w:eastAsia="en-US"/>
        </w:rPr>
      </w:pPr>
      <w:r>
        <w:rPr>
          <w:bCs/>
          <w:color w:val="000000"/>
          <w:sz w:val="22"/>
          <w:lang w:eastAsia="en-US"/>
        </w:rPr>
        <w:t xml:space="preserve">                                                                                                                                                       </w:t>
      </w:r>
      <w:r w:rsidRPr="00D27DCB">
        <w:rPr>
          <w:bCs/>
          <w:color w:val="000000"/>
          <w:sz w:val="22"/>
          <w:lang w:eastAsia="en-US"/>
        </w:rPr>
        <w:t>Таблица 1</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190"/>
        <w:gridCol w:w="1417"/>
        <w:gridCol w:w="1701"/>
        <w:gridCol w:w="1134"/>
        <w:gridCol w:w="1985"/>
        <w:gridCol w:w="1275"/>
        <w:gridCol w:w="1418"/>
      </w:tblGrid>
      <w:tr w:rsidR="00FB756B" w:rsidRPr="00D27DCB" w14:paraId="3F1096F0" w14:textId="77777777" w:rsidTr="00A61E71">
        <w:trPr>
          <w:jc w:val="center"/>
        </w:trPr>
        <w:tc>
          <w:tcPr>
            <w:tcW w:w="236" w:type="dxa"/>
            <w:shd w:val="clear" w:color="auto" w:fill="F2F2F2"/>
          </w:tcPr>
          <w:p w14:paraId="79481F85" w14:textId="77777777" w:rsidR="00FB756B" w:rsidRPr="00D27DCB" w:rsidRDefault="00FB756B" w:rsidP="00A61E71">
            <w:pPr>
              <w:autoSpaceDE w:val="0"/>
              <w:autoSpaceDN w:val="0"/>
              <w:adjustRightInd w:val="0"/>
              <w:jc w:val="center"/>
              <w:rPr>
                <w:color w:val="000000"/>
                <w:sz w:val="22"/>
                <w:lang w:eastAsia="en-US"/>
              </w:rPr>
            </w:pPr>
            <w:r w:rsidRPr="00D27DCB">
              <w:rPr>
                <w:color w:val="000000"/>
                <w:sz w:val="22"/>
                <w:lang w:eastAsia="en-US"/>
              </w:rPr>
              <w:t>№п/п</w:t>
            </w:r>
          </w:p>
        </w:tc>
        <w:tc>
          <w:tcPr>
            <w:tcW w:w="1607" w:type="dxa"/>
            <w:gridSpan w:val="2"/>
            <w:shd w:val="clear" w:color="auto" w:fill="F2F2F2"/>
          </w:tcPr>
          <w:p w14:paraId="5EEE28AD" w14:textId="77777777" w:rsidR="00FB756B" w:rsidRDefault="00FB756B" w:rsidP="00A61E71">
            <w:pPr>
              <w:autoSpaceDE w:val="0"/>
              <w:autoSpaceDN w:val="0"/>
              <w:adjustRightInd w:val="0"/>
              <w:jc w:val="center"/>
              <w:rPr>
                <w:color w:val="000000"/>
                <w:sz w:val="22"/>
                <w:lang w:eastAsia="en-US"/>
              </w:rPr>
            </w:pPr>
            <w:proofErr w:type="spellStart"/>
            <w:r w:rsidRPr="00D27DCB">
              <w:rPr>
                <w:color w:val="000000"/>
                <w:sz w:val="22"/>
                <w:lang w:eastAsia="en-US"/>
              </w:rPr>
              <w:t>Наименова</w:t>
            </w:r>
            <w:proofErr w:type="spellEnd"/>
          </w:p>
          <w:p w14:paraId="719B5C52" w14:textId="77777777" w:rsidR="00FB756B" w:rsidRPr="00D27DCB" w:rsidRDefault="00FB756B" w:rsidP="00A61E71">
            <w:pPr>
              <w:autoSpaceDE w:val="0"/>
              <w:autoSpaceDN w:val="0"/>
              <w:adjustRightInd w:val="0"/>
              <w:jc w:val="center"/>
              <w:rPr>
                <w:color w:val="000000"/>
                <w:sz w:val="22"/>
                <w:lang w:eastAsia="en-US"/>
              </w:rPr>
            </w:pPr>
            <w:proofErr w:type="spellStart"/>
            <w:r w:rsidRPr="00D27DCB">
              <w:rPr>
                <w:color w:val="000000"/>
                <w:sz w:val="22"/>
                <w:lang w:eastAsia="en-US"/>
              </w:rPr>
              <w:t>ние</w:t>
            </w:r>
            <w:proofErr w:type="spellEnd"/>
            <w:r w:rsidRPr="00D27DCB">
              <w:rPr>
                <w:color w:val="000000"/>
                <w:sz w:val="22"/>
                <w:lang w:eastAsia="en-US"/>
              </w:rPr>
              <w:t xml:space="preserve"> объекта местного значения</w:t>
            </w:r>
          </w:p>
        </w:tc>
        <w:tc>
          <w:tcPr>
            <w:tcW w:w="1701" w:type="dxa"/>
            <w:shd w:val="clear" w:color="auto" w:fill="F2F2F2"/>
          </w:tcPr>
          <w:p w14:paraId="7031B012" w14:textId="77777777" w:rsidR="00FB756B" w:rsidRPr="00D27DCB" w:rsidRDefault="00FB756B" w:rsidP="00A61E71">
            <w:pPr>
              <w:autoSpaceDE w:val="0"/>
              <w:autoSpaceDN w:val="0"/>
              <w:adjustRightInd w:val="0"/>
              <w:jc w:val="center"/>
              <w:rPr>
                <w:color w:val="000000"/>
                <w:sz w:val="22"/>
                <w:lang w:eastAsia="en-US"/>
              </w:rPr>
            </w:pPr>
            <w:r w:rsidRPr="00D27DCB">
              <w:rPr>
                <w:color w:val="000000"/>
                <w:sz w:val="22"/>
                <w:lang w:eastAsia="en-US"/>
              </w:rPr>
              <w:t>Краткая характеристика объекта</w:t>
            </w:r>
          </w:p>
          <w:p w14:paraId="3D3C8D2A" w14:textId="77777777" w:rsidR="00FB756B" w:rsidRPr="00D27DCB" w:rsidRDefault="00FB756B" w:rsidP="00A61E71">
            <w:pPr>
              <w:autoSpaceDE w:val="0"/>
              <w:autoSpaceDN w:val="0"/>
              <w:adjustRightInd w:val="0"/>
              <w:jc w:val="center"/>
              <w:rPr>
                <w:color w:val="000000"/>
                <w:sz w:val="22"/>
                <w:lang w:eastAsia="en-US"/>
              </w:rPr>
            </w:pPr>
          </w:p>
          <w:p w14:paraId="57004A04" w14:textId="77777777" w:rsidR="00FB756B" w:rsidRPr="00D27DCB" w:rsidRDefault="00FB756B" w:rsidP="00A61E71">
            <w:pPr>
              <w:autoSpaceDE w:val="0"/>
              <w:autoSpaceDN w:val="0"/>
              <w:adjustRightInd w:val="0"/>
              <w:jc w:val="center"/>
              <w:rPr>
                <w:color w:val="000000"/>
                <w:sz w:val="22"/>
                <w:lang w:eastAsia="en-US"/>
              </w:rPr>
            </w:pPr>
          </w:p>
        </w:tc>
        <w:tc>
          <w:tcPr>
            <w:tcW w:w="1134" w:type="dxa"/>
            <w:shd w:val="clear" w:color="auto" w:fill="F2F2F2"/>
          </w:tcPr>
          <w:p w14:paraId="4124596A" w14:textId="77777777" w:rsidR="00FB756B" w:rsidRDefault="00FB756B" w:rsidP="00A61E71">
            <w:pPr>
              <w:autoSpaceDE w:val="0"/>
              <w:autoSpaceDN w:val="0"/>
              <w:adjustRightInd w:val="0"/>
              <w:jc w:val="center"/>
              <w:rPr>
                <w:color w:val="000000"/>
                <w:sz w:val="22"/>
                <w:lang w:eastAsia="en-US"/>
              </w:rPr>
            </w:pPr>
            <w:proofErr w:type="spellStart"/>
            <w:r>
              <w:rPr>
                <w:color w:val="000000"/>
                <w:sz w:val="22"/>
                <w:lang w:eastAsia="en-US"/>
              </w:rPr>
              <w:t>Очеред</w:t>
            </w:r>
            <w:proofErr w:type="spellEnd"/>
          </w:p>
          <w:p w14:paraId="2A8708CF" w14:textId="77777777" w:rsidR="00FB756B" w:rsidRDefault="00FB756B" w:rsidP="00A61E71">
            <w:pPr>
              <w:autoSpaceDE w:val="0"/>
              <w:autoSpaceDN w:val="0"/>
              <w:adjustRightInd w:val="0"/>
              <w:jc w:val="center"/>
              <w:rPr>
                <w:color w:val="000000"/>
                <w:sz w:val="22"/>
                <w:lang w:eastAsia="en-US"/>
              </w:rPr>
            </w:pPr>
            <w:proofErr w:type="spellStart"/>
            <w:r>
              <w:rPr>
                <w:color w:val="000000"/>
                <w:sz w:val="22"/>
                <w:lang w:eastAsia="en-US"/>
              </w:rPr>
              <w:t>ность</w:t>
            </w:r>
            <w:proofErr w:type="spellEnd"/>
          </w:p>
          <w:p w14:paraId="1969A3C0" w14:textId="77777777" w:rsidR="00FB756B" w:rsidRPr="00D27DCB" w:rsidRDefault="00FB756B" w:rsidP="00A61E71">
            <w:pPr>
              <w:autoSpaceDE w:val="0"/>
              <w:autoSpaceDN w:val="0"/>
              <w:adjustRightInd w:val="0"/>
              <w:jc w:val="center"/>
              <w:rPr>
                <w:color w:val="000000"/>
                <w:sz w:val="22"/>
                <w:lang w:eastAsia="en-US"/>
              </w:rPr>
            </w:pPr>
            <w:r>
              <w:rPr>
                <w:color w:val="000000"/>
                <w:sz w:val="22"/>
                <w:lang w:eastAsia="en-US"/>
              </w:rPr>
              <w:t>застройки</w:t>
            </w:r>
          </w:p>
        </w:tc>
        <w:tc>
          <w:tcPr>
            <w:tcW w:w="1985" w:type="dxa"/>
            <w:shd w:val="clear" w:color="auto" w:fill="F2F2F2"/>
          </w:tcPr>
          <w:p w14:paraId="04BBB939" w14:textId="77777777" w:rsidR="00FB756B" w:rsidRDefault="00FB756B" w:rsidP="00A61E71">
            <w:pPr>
              <w:autoSpaceDE w:val="0"/>
              <w:autoSpaceDN w:val="0"/>
              <w:adjustRightInd w:val="0"/>
              <w:jc w:val="center"/>
              <w:rPr>
                <w:color w:val="000000"/>
                <w:sz w:val="22"/>
                <w:lang w:eastAsia="en-US"/>
              </w:rPr>
            </w:pPr>
            <w:r w:rsidRPr="00D27DCB">
              <w:rPr>
                <w:color w:val="000000"/>
                <w:sz w:val="22"/>
                <w:lang w:eastAsia="en-US"/>
              </w:rPr>
              <w:t>Место</w:t>
            </w:r>
          </w:p>
          <w:p w14:paraId="30BD6339" w14:textId="77777777" w:rsidR="00FB756B" w:rsidRPr="00D27DCB" w:rsidRDefault="00FB756B" w:rsidP="00A61E71">
            <w:pPr>
              <w:autoSpaceDE w:val="0"/>
              <w:autoSpaceDN w:val="0"/>
              <w:adjustRightInd w:val="0"/>
              <w:jc w:val="center"/>
              <w:rPr>
                <w:color w:val="000000"/>
                <w:sz w:val="22"/>
                <w:lang w:eastAsia="en-US"/>
              </w:rPr>
            </w:pPr>
            <w:r w:rsidRPr="00D27DCB">
              <w:rPr>
                <w:color w:val="000000"/>
                <w:sz w:val="22"/>
                <w:lang w:eastAsia="en-US"/>
              </w:rPr>
              <w:t xml:space="preserve">положение </w:t>
            </w:r>
          </w:p>
          <w:p w14:paraId="6C945F4A" w14:textId="77777777" w:rsidR="00FB756B" w:rsidRPr="00D27DCB" w:rsidRDefault="00FB756B" w:rsidP="00A61E71">
            <w:pPr>
              <w:autoSpaceDE w:val="0"/>
              <w:autoSpaceDN w:val="0"/>
              <w:adjustRightInd w:val="0"/>
              <w:jc w:val="center"/>
              <w:rPr>
                <w:color w:val="000000"/>
                <w:sz w:val="22"/>
                <w:lang w:eastAsia="en-US"/>
              </w:rPr>
            </w:pPr>
            <w:r w:rsidRPr="00D27DCB">
              <w:rPr>
                <w:color w:val="000000"/>
                <w:sz w:val="22"/>
                <w:lang w:eastAsia="en-US"/>
              </w:rPr>
              <w:t>планируемого объекта</w:t>
            </w:r>
          </w:p>
        </w:tc>
        <w:tc>
          <w:tcPr>
            <w:tcW w:w="1275" w:type="dxa"/>
            <w:shd w:val="clear" w:color="auto" w:fill="F2F2F2"/>
          </w:tcPr>
          <w:p w14:paraId="13189511" w14:textId="77777777" w:rsidR="00FB756B" w:rsidRDefault="00FB756B" w:rsidP="00A61E71">
            <w:pPr>
              <w:autoSpaceDE w:val="0"/>
              <w:autoSpaceDN w:val="0"/>
              <w:adjustRightInd w:val="0"/>
              <w:jc w:val="center"/>
              <w:rPr>
                <w:color w:val="000000"/>
                <w:sz w:val="22"/>
                <w:lang w:eastAsia="en-US"/>
              </w:rPr>
            </w:pPr>
            <w:proofErr w:type="spellStart"/>
            <w:r w:rsidRPr="00D27DCB">
              <w:rPr>
                <w:color w:val="000000"/>
                <w:sz w:val="22"/>
                <w:lang w:eastAsia="en-US"/>
              </w:rPr>
              <w:t>Функцио</w:t>
            </w:r>
            <w:proofErr w:type="spellEnd"/>
          </w:p>
          <w:p w14:paraId="311B7855" w14:textId="77777777" w:rsidR="00FB756B" w:rsidRPr="00D27DCB" w:rsidRDefault="00FB756B" w:rsidP="00A61E71">
            <w:pPr>
              <w:autoSpaceDE w:val="0"/>
              <w:autoSpaceDN w:val="0"/>
              <w:adjustRightInd w:val="0"/>
              <w:jc w:val="center"/>
              <w:rPr>
                <w:color w:val="000000"/>
                <w:sz w:val="22"/>
                <w:lang w:eastAsia="en-US"/>
              </w:rPr>
            </w:pPr>
            <w:proofErr w:type="spellStart"/>
            <w:r w:rsidRPr="00D27DCB">
              <w:rPr>
                <w:color w:val="000000"/>
                <w:sz w:val="22"/>
                <w:lang w:eastAsia="en-US"/>
              </w:rPr>
              <w:t>нальная</w:t>
            </w:r>
            <w:proofErr w:type="spellEnd"/>
            <w:r w:rsidRPr="00D27DCB">
              <w:rPr>
                <w:color w:val="000000"/>
                <w:sz w:val="22"/>
                <w:lang w:eastAsia="en-US"/>
              </w:rPr>
              <w:t xml:space="preserve"> зона</w:t>
            </w:r>
          </w:p>
        </w:tc>
        <w:tc>
          <w:tcPr>
            <w:tcW w:w="1418" w:type="dxa"/>
            <w:shd w:val="clear" w:color="auto" w:fill="F2F2F2"/>
          </w:tcPr>
          <w:p w14:paraId="05E40F7A" w14:textId="77777777" w:rsidR="00FB756B" w:rsidRDefault="00FB756B" w:rsidP="00A61E71">
            <w:pPr>
              <w:autoSpaceDE w:val="0"/>
              <w:autoSpaceDN w:val="0"/>
              <w:adjustRightInd w:val="0"/>
              <w:jc w:val="center"/>
              <w:rPr>
                <w:color w:val="000000"/>
                <w:sz w:val="22"/>
                <w:lang w:eastAsia="en-US"/>
              </w:rPr>
            </w:pPr>
            <w:r w:rsidRPr="00D27DCB">
              <w:rPr>
                <w:color w:val="000000"/>
                <w:sz w:val="22"/>
                <w:lang w:eastAsia="en-US"/>
              </w:rPr>
              <w:t xml:space="preserve">Наличие зон с особыми условиями </w:t>
            </w:r>
            <w:proofErr w:type="spellStart"/>
            <w:r w:rsidRPr="00D27DCB">
              <w:rPr>
                <w:color w:val="000000"/>
                <w:sz w:val="22"/>
                <w:lang w:eastAsia="en-US"/>
              </w:rPr>
              <w:t>использова</w:t>
            </w:r>
            <w:proofErr w:type="spellEnd"/>
          </w:p>
          <w:p w14:paraId="19327072" w14:textId="77777777" w:rsidR="00FB756B" w:rsidRPr="00D27DCB" w:rsidRDefault="00FB756B" w:rsidP="00A61E71">
            <w:pPr>
              <w:autoSpaceDE w:val="0"/>
              <w:autoSpaceDN w:val="0"/>
              <w:adjustRightInd w:val="0"/>
              <w:jc w:val="center"/>
              <w:rPr>
                <w:color w:val="000000"/>
                <w:sz w:val="22"/>
                <w:lang w:eastAsia="en-US"/>
              </w:rPr>
            </w:pPr>
            <w:proofErr w:type="spellStart"/>
            <w:r w:rsidRPr="00D27DCB">
              <w:rPr>
                <w:color w:val="000000"/>
                <w:sz w:val="22"/>
                <w:lang w:eastAsia="en-US"/>
              </w:rPr>
              <w:t>ния</w:t>
            </w:r>
            <w:proofErr w:type="spellEnd"/>
            <w:r w:rsidRPr="00D27DCB">
              <w:rPr>
                <w:color w:val="000000"/>
                <w:sz w:val="22"/>
                <w:lang w:eastAsia="en-US"/>
              </w:rPr>
              <w:t xml:space="preserve"> территории</w:t>
            </w:r>
          </w:p>
        </w:tc>
      </w:tr>
      <w:tr w:rsidR="00FB756B" w:rsidRPr="00025A3E" w14:paraId="656BAA0B" w14:textId="77777777" w:rsidTr="00A61E71">
        <w:trPr>
          <w:jc w:val="center"/>
        </w:trPr>
        <w:tc>
          <w:tcPr>
            <w:tcW w:w="9356" w:type="dxa"/>
            <w:gridSpan w:val="8"/>
            <w:shd w:val="clear" w:color="auto" w:fill="auto"/>
          </w:tcPr>
          <w:p w14:paraId="7A7B40A3" w14:textId="77777777" w:rsidR="00FB756B" w:rsidRPr="004F04CF" w:rsidRDefault="00FB756B" w:rsidP="00A61E71">
            <w:pPr>
              <w:autoSpaceDE w:val="0"/>
              <w:autoSpaceDN w:val="0"/>
              <w:adjustRightInd w:val="0"/>
              <w:jc w:val="center"/>
              <w:rPr>
                <w:b/>
                <w:sz w:val="22"/>
              </w:rPr>
            </w:pPr>
            <w:r w:rsidRPr="005C0252">
              <w:rPr>
                <w:b/>
                <w:sz w:val="22"/>
                <w:lang w:eastAsia="en-US"/>
              </w:rPr>
              <w:t>Объекты инженерной инфраструктуры</w:t>
            </w:r>
          </w:p>
        </w:tc>
      </w:tr>
      <w:tr w:rsidR="00FB756B" w:rsidRPr="00025A3E" w14:paraId="12C759EE" w14:textId="77777777" w:rsidTr="00A61E71">
        <w:trPr>
          <w:jc w:val="center"/>
        </w:trPr>
        <w:tc>
          <w:tcPr>
            <w:tcW w:w="426" w:type="dxa"/>
            <w:gridSpan w:val="2"/>
            <w:shd w:val="clear" w:color="auto" w:fill="auto"/>
          </w:tcPr>
          <w:p w14:paraId="6E675983" w14:textId="77777777" w:rsidR="00FB756B" w:rsidRPr="00025A3E" w:rsidRDefault="00FB756B" w:rsidP="00A61E71">
            <w:pPr>
              <w:autoSpaceDE w:val="0"/>
              <w:autoSpaceDN w:val="0"/>
              <w:adjustRightInd w:val="0"/>
              <w:jc w:val="center"/>
              <w:rPr>
                <w:sz w:val="22"/>
                <w:lang w:eastAsia="en-US"/>
              </w:rPr>
            </w:pPr>
            <w:r>
              <w:rPr>
                <w:sz w:val="22"/>
                <w:lang w:eastAsia="en-US"/>
              </w:rPr>
              <w:t>1</w:t>
            </w:r>
          </w:p>
        </w:tc>
        <w:tc>
          <w:tcPr>
            <w:tcW w:w="1417" w:type="dxa"/>
            <w:shd w:val="clear" w:color="auto" w:fill="auto"/>
          </w:tcPr>
          <w:p w14:paraId="0DE1D78D" w14:textId="77777777" w:rsidR="00FB756B" w:rsidRPr="00025A3E" w:rsidRDefault="00FB756B" w:rsidP="00A61E71">
            <w:pPr>
              <w:autoSpaceDE w:val="0"/>
              <w:autoSpaceDN w:val="0"/>
              <w:adjustRightInd w:val="0"/>
              <w:rPr>
                <w:rFonts w:eastAsia="MS Mincho"/>
                <w:sz w:val="22"/>
              </w:rPr>
            </w:pPr>
            <w:r>
              <w:rPr>
                <w:rFonts w:eastAsia="MS Mincho"/>
                <w:sz w:val="22"/>
              </w:rPr>
              <w:t xml:space="preserve">Станция обезжелезивания воды </w:t>
            </w:r>
          </w:p>
        </w:tc>
        <w:tc>
          <w:tcPr>
            <w:tcW w:w="1701" w:type="dxa"/>
            <w:shd w:val="clear" w:color="auto" w:fill="auto"/>
          </w:tcPr>
          <w:p w14:paraId="2C16F180" w14:textId="77777777" w:rsidR="00FB756B" w:rsidRPr="009F59BC" w:rsidRDefault="00FB756B" w:rsidP="00A61E71">
            <w:pPr>
              <w:autoSpaceDE w:val="0"/>
              <w:autoSpaceDN w:val="0"/>
              <w:adjustRightInd w:val="0"/>
              <w:rPr>
                <w:sz w:val="22"/>
              </w:rPr>
            </w:pPr>
            <w:r w:rsidRPr="009F59BC">
              <w:rPr>
                <w:sz w:val="22"/>
              </w:rPr>
              <w:t>Дебит скважин и другие параметры строительства определяются проектной документацией</w:t>
            </w:r>
          </w:p>
          <w:p w14:paraId="073B7499" w14:textId="77777777" w:rsidR="00FB756B" w:rsidRPr="00025A3E" w:rsidRDefault="00FB756B" w:rsidP="00A61E71">
            <w:pPr>
              <w:autoSpaceDE w:val="0"/>
              <w:autoSpaceDN w:val="0"/>
              <w:adjustRightInd w:val="0"/>
              <w:spacing w:line="216" w:lineRule="auto"/>
              <w:rPr>
                <w:rFonts w:eastAsia="MS Mincho"/>
                <w:sz w:val="22"/>
              </w:rPr>
            </w:pPr>
          </w:p>
        </w:tc>
        <w:tc>
          <w:tcPr>
            <w:tcW w:w="1134" w:type="dxa"/>
            <w:shd w:val="clear" w:color="auto" w:fill="auto"/>
          </w:tcPr>
          <w:p w14:paraId="0EF4D4CC" w14:textId="77777777" w:rsidR="00FB756B" w:rsidRPr="00025A3E" w:rsidRDefault="00FB756B" w:rsidP="00A61E71">
            <w:pPr>
              <w:rPr>
                <w:rFonts w:eastAsia="MS Mincho"/>
                <w:sz w:val="22"/>
                <w:shd w:val="clear" w:color="auto" w:fill="FFFFFF"/>
              </w:rPr>
            </w:pPr>
            <w:r>
              <w:rPr>
                <w:rFonts w:eastAsia="MS Mincho"/>
                <w:sz w:val="22"/>
                <w:shd w:val="clear" w:color="auto" w:fill="FFFFFF"/>
              </w:rPr>
              <w:t>Первая очередь</w:t>
            </w:r>
          </w:p>
          <w:p w14:paraId="619446F6" w14:textId="77777777" w:rsidR="00FB756B" w:rsidRPr="00025A3E" w:rsidRDefault="00FB756B" w:rsidP="00A61E71">
            <w:pPr>
              <w:rPr>
                <w:rFonts w:eastAsia="MS Mincho"/>
                <w:sz w:val="22"/>
                <w:shd w:val="clear" w:color="auto" w:fill="FFFFFF"/>
              </w:rPr>
            </w:pPr>
          </w:p>
          <w:p w14:paraId="107335B2" w14:textId="77777777" w:rsidR="00FB756B" w:rsidRPr="00025A3E" w:rsidRDefault="00FB756B" w:rsidP="00A61E71">
            <w:pPr>
              <w:rPr>
                <w:rFonts w:eastAsia="MS Mincho"/>
                <w:sz w:val="22"/>
                <w:shd w:val="clear" w:color="auto" w:fill="FFFFFF"/>
              </w:rPr>
            </w:pPr>
          </w:p>
          <w:p w14:paraId="2EDF977A" w14:textId="77777777" w:rsidR="00FB756B" w:rsidRPr="00025A3E" w:rsidRDefault="00FB756B" w:rsidP="00A61E71">
            <w:pPr>
              <w:rPr>
                <w:rFonts w:eastAsia="MS Mincho"/>
                <w:sz w:val="22"/>
                <w:shd w:val="clear" w:color="auto" w:fill="FFFFFF"/>
              </w:rPr>
            </w:pPr>
          </w:p>
          <w:p w14:paraId="52C2E46F" w14:textId="77777777" w:rsidR="00FB756B" w:rsidRPr="00025A3E" w:rsidRDefault="00FB756B" w:rsidP="00A61E71">
            <w:pPr>
              <w:rPr>
                <w:rFonts w:eastAsia="MS Mincho"/>
                <w:sz w:val="22"/>
                <w:shd w:val="clear" w:color="auto" w:fill="FFFFFF"/>
              </w:rPr>
            </w:pPr>
          </w:p>
          <w:p w14:paraId="19C24A3F" w14:textId="77777777" w:rsidR="00FB756B" w:rsidRPr="00025A3E" w:rsidRDefault="00FB756B" w:rsidP="00A61E71">
            <w:pPr>
              <w:rPr>
                <w:rFonts w:eastAsia="MS Mincho"/>
                <w:sz w:val="22"/>
                <w:shd w:val="clear" w:color="auto" w:fill="FFFFFF"/>
              </w:rPr>
            </w:pPr>
          </w:p>
        </w:tc>
        <w:tc>
          <w:tcPr>
            <w:tcW w:w="1985" w:type="dxa"/>
            <w:shd w:val="clear" w:color="auto" w:fill="auto"/>
          </w:tcPr>
          <w:p w14:paraId="4DA71725" w14:textId="77777777" w:rsidR="00FB756B" w:rsidRPr="00025A3E" w:rsidRDefault="00FB756B" w:rsidP="00A61E71">
            <w:pPr>
              <w:rPr>
                <w:rFonts w:eastAsia="MS Mincho"/>
                <w:sz w:val="22"/>
                <w:shd w:val="clear" w:color="auto" w:fill="FFFFFF"/>
              </w:rPr>
            </w:pPr>
            <w:proofErr w:type="spellStart"/>
            <w:r>
              <w:rPr>
                <w:rFonts w:eastAsia="MS Mincho"/>
                <w:sz w:val="22"/>
                <w:shd w:val="clear" w:color="auto" w:fill="FFFFFF"/>
              </w:rPr>
              <w:t>р.п.Исса</w:t>
            </w:r>
            <w:proofErr w:type="spellEnd"/>
            <w:r>
              <w:rPr>
                <w:rFonts w:eastAsia="MS Mincho"/>
                <w:sz w:val="22"/>
                <w:shd w:val="clear" w:color="auto" w:fill="FFFFFF"/>
              </w:rPr>
              <w:t xml:space="preserve">, </w:t>
            </w:r>
            <w:proofErr w:type="spellStart"/>
            <w:r>
              <w:rPr>
                <w:rFonts w:eastAsia="MS Mincho"/>
                <w:sz w:val="22"/>
                <w:shd w:val="clear" w:color="auto" w:fill="FFFFFF"/>
              </w:rPr>
              <w:t>ул.Лебедева</w:t>
            </w:r>
            <w:proofErr w:type="spellEnd"/>
            <w:r>
              <w:rPr>
                <w:rFonts w:eastAsia="MS Mincho"/>
                <w:sz w:val="22"/>
                <w:shd w:val="clear" w:color="auto" w:fill="FFFFFF"/>
              </w:rPr>
              <w:t>, 62а</w:t>
            </w:r>
          </w:p>
          <w:p w14:paraId="1E2FD27E" w14:textId="77777777" w:rsidR="00FB756B" w:rsidRPr="00025A3E" w:rsidRDefault="00FB756B" w:rsidP="00A61E71">
            <w:pPr>
              <w:rPr>
                <w:rFonts w:eastAsia="MS Mincho"/>
                <w:sz w:val="22"/>
                <w:shd w:val="clear" w:color="auto" w:fill="FFFFFF"/>
              </w:rPr>
            </w:pPr>
          </w:p>
        </w:tc>
        <w:tc>
          <w:tcPr>
            <w:tcW w:w="1275" w:type="dxa"/>
            <w:shd w:val="clear" w:color="auto" w:fill="auto"/>
          </w:tcPr>
          <w:p w14:paraId="2BAADC67" w14:textId="77777777" w:rsidR="00FB756B" w:rsidRPr="00025A3E" w:rsidRDefault="00FB756B" w:rsidP="00A61E71">
            <w:pPr>
              <w:autoSpaceDE w:val="0"/>
              <w:autoSpaceDN w:val="0"/>
              <w:adjustRightInd w:val="0"/>
              <w:rPr>
                <w:sz w:val="22"/>
                <w:lang w:eastAsia="en-US"/>
              </w:rPr>
            </w:pPr>
            <w:r>
              <w:rPr>
                <w:sz w:val="22"/>
              </w:rPr>
              <w:t>Жилая зона</w:t>
            </w:r>
          </w:p>
          <w:p w14:paraId="54D630D6" w14:textId="77777777" w:rsidR="00FB756B" w:rsidRPr="00025A3E" w:rsidRDefault="00FB756B" w:rsidP="00A61E71">
            <w:pPr>
              <w:autoSpaceDE w:val="0"/>
              <w:autoSpaceDN w:val="0"/>
              <w:adjustRightInd w:val="0"/>
              <w:rPr>
                <w:sz w:val="22"/>
                <w:lang w:eastAsia="en-US"/>
              </w:rPr>
            </w:pPr>
          </w:p>
        </w:tc>
        <w:tc>
          <w:tcPr>
            <w:tcW w:w="1418" w:type="dxa"/>
            <w:shd w:val="clear" w:color="auto" w:fill="auto"/>
          </w:tcPr>
          <w:p w14:paraId="381C5E48" w14:textId="77777777" w:rsidR="00FB756B" w:rsidRPr="004909DD" w:rsidRDefault="00FB756B" w:rsidP="00A61E71">
            <w:pPr>
              <w:jc w:val="center"/>
              <w:rPr>
                <w:color w:val="000000"/>
                <w:sz w:val="22"/>
                <w:lang w:eastAsia="en-US"/>
              </w:rPr>
            </w:pPr>
            <w:r w:rsidRPr="00D27DCB">
              <w:rPr>
                <w:rFonts w:ascii="Calibri" w:hAnsi="Calibri"/>
                <w:sz w:val="22"/>
              </w:rPr>
              <w:sym w:font="Symbol" w:char="F02A"/>
            </w:r>
            <w:r w:rsidRPr="004909DD">
              <w:rPr>
                <w:color w:val="000000"/>
                <w:sz w:val="22"/>
                <w:lang w:eastAsia="en-US"/>
              </w:rPr>
              <w:t xml:space="preserve"> Требуется установление зон с особыми условиями использования</w:t>
            </w:r>
          </w:p>
          <w:p w14:paraId="3359B025" w14:textId="77777777" w:rsidR="00FB756B" w:rsidRPr="00025A3E" w:rsidRDefault="00FB756B" w:rsidP="00A61E71">
            <w:pPr>
              <w:autoSpaceDE w:val="0"/>
              <w:autoSpaceDN w:val="0"/>
              <w:adjustRightInd w:val="0"/>
              <w:rPr>
                <w:sz w:val="22"/>
              </w:rPr>
            </w:pPr>
          </w:p>
        </w:tc>
      </w:tr>
      <w:tr w:rsidR="00FB756B" w:rsidRPr="00025A3E" w14:paraId="06A7E864" w14:textId="77777777" w:rsidTr="00A61E71">
        <w:trPr>
          <w:jc w:val="center"/>
        </w:trPr>
        <w:tc>
          <w:tcPr>
            <w:tcW w:w="426" w:type="dxa"/>
            <w:gridSpan w:val="2"/>
            <w:shd w:val="clear" w:color="auto" w:fill="auto"/>
          </w:tcPr>
          <w:p w14:paraId="04D1B4D0" w14:textId="77777777" w:rsidR="00FB756B" w:rsidRDefault="00FB756B" w:rsidP="00A61E71">
            <w:pPr>
              <w:autoSpaceDE w:val="0"/>
              <w:autoSpaceDN w:val="0"/>
              <w:adjustRightInd w:val="0"/>
              <w:jc w:val="center"/>
              <w:rPr>
                <w:sz w:val="22"/>
                <w:lang w:eastAsia="en-US"/>
              </w:rPr>
            </w:pPr>
            <w:r>
              <w:rPr>
                <w:sz w:val="22"/>
                <w:lang w:eastAsia="en-US"/>
              </w:rPr>
              <w:t>2</w:t>
            </w:r>
          </w:p>
        </w:tc>
        <w:tc>
          <w:tcPr>
            <w:tcW w:w="1417" w:type="dxa"/>
            <w:shd w:val="clear" w:color="auto" w:fill="auto"/>
          </w:tcPr>
          <w:p w14:paraId="7C124F9F" w14:textId="77777777" w:rsidR="00FB756B" w:rsidRDefault="00FB756B" w:rsidP="00A61E71">
            <w:pPr>
              <w:autoSpaceDE w:val="0"/>
              <w:autoSpaceDN w:val="0"/>
              <w:adjustRightInd w:val="0"/>
              <w:rPr>
                <w:rFonts w:eastAsia="MS Mincho"/>
                <w:sz w:val="22"/>
              </w:rPr>
            </w:pPr>
            <w:r>
              <w:rPr>
                <w:rFonts w:eastAsia="MS Mincho"/>
                <w:sz w:val="22"/>
              </w:rPr>
              <w:t>Две трансформа</w:t>
            </w:r>
            <w:r>
              <w:rPr>
                <w:rFonts w:eastAsia="MS Mincho"/>
                <w:sz w:val="22"/>
              </w:rPr>
              <w:lastRenderedPageBreak/>
              <w:t>торных подстанции</w:t>
            </w:r>
          </w:p>
        </w:tc>
        <w:tc>
          <w:tcPr>
            <w:tcW w:w="1701" w:type="dxa"/>
            <w:shd w:val="clear" w:color="auto" w:fill="auto"/>
          </w:tcPr>
          <w:p w14:paraId="65859293" w14:textId="77777777" w:rsidR="00FB756B" w:rsidRPr="007167A3" w:rsidRDefault="00FB756B" w:rsidP="00A61E71">
            <w:pPr>
              <w:autoSpaceDE w:val="0"/>
              <w:autoSpaceDN w:val="0"/>
              <w:adjustRightInd w:val="0"/>
              <w:jc w:val="center"/>
              <w:rPr>
                <w:sz w:val="22"/>
              </w:rPr>
            </w:pPr>
            <w:r w:rsidRPr="007167A3">
              <w:rPr>
                <w:sz w:val="22"/>
              </w:rPr>
              <w:lastRenderedPageBreak/>
              <w:t xml:space="preserve">Тип ГКТП </w:t>
            </w:r>
          </w:p>
          <w:p w14:paraId="50550F82" w14:textId="77777777" w:rsidR="00FB756B" w:rsidRPr="007167A3" w:rsidRDefault="00FB756B" w:rsidP="00A61E71">
            <w:pPr>
              <w:autoSpaceDE w:val="0"/>
              <w:autoSpaceDN w:val="0"/>
              <w:adjustRightInd w:val="0"/>
              <w:jc w:val="center"/>
              <w:rPr>
                <w:sz w:val="22"/>
              </w:rPr>
            </w:pPr>
            <w:r w:rsidRPr="007167A3">
              <w:rPr>
                <w:sz w:val="22"/>
              </w:rPr>
              <w:t xml:space="preserve">Напряжение 6/0,4 </w:t>
            </w:r>
            <w:proofErr w:type="spellStart"/>
            <w:r w:rsidRPr="007167A3">
              <w:rPr>
                <w:sz w:val="22"/>
              </w:rPr>
              <w:t>кВ</w:t>
            </w:r>
            <w:proofErr w:type="spellEnd"/>
          </w:p>
          <w:p w14:paraId="6A40BC99" w14:textId="77777777" w:rsidR="00FB756B" w:rsidRPr="001D0BF9" w:rsidRDefault="00FB756B" w:rsidP="00A61E71">
            <w:pPr>
              <w:autoSpaceDE w:val="0"/>
              <w:autoSpaceDN w:val="0"/>
              <w:adjustRightInd w:val="0"/>
              <w:jc w:val="center"/>
              <w:rPr>
                <w:sz w:val="22"/>
              </w:rPr>
            </w:pPr>
          </w:p>
        </w:tc>
        <w:tc>
          <w:tcPr>
            <w:tcW w:w="1134" w:type="dxa"/>
            <w:shd w:val="clear" w:color="auto" w:fill="auto"/>
          </w:tcPr>
          <w:p w14:paraId="509039A2" w14:textId="77777777" w:rsidR="00FB756B" w:rsidRPr="00025A3E" w:rsidRDefault="00FB756B" w:rsidP="00A61E71">
            <w:pPr>
              <w:rPr>
                <w:rFonts w:eastAsia="MS Mincho"/>
                <w:sz w:val="22"/>
                <w:shd w:val="clear" w:color="auto" w:fill="FFFFFF"/>
              </w:rPr>
            </w:pPr>
            <w:r>
              <w:rPr>
                <w:rFonts w:eastAsia="MS Mincho"/>
                <w:sz w:val="22"/>
                <w:shd w:val="clear" w:color="auto" w:fill="FFFFFF"/>
              </w:rPr>
              <w:lastRenderedPageBreak/>
              <w:t>Первая очередь</w:t>
            </w:r>
          </w:p>
          <w:p w14:paraId="47FFE5F3" w14:textId="77777777" w:rsidR="00FB756B" w:rsidRDefault="00FB756B" w:rsidP="00A61E71">
            <w:pPr>
              <w:rPr>
                <w:rFonts w:eastAsia="MS Mincho"/>
                <w:sz w:val="22"/>
                <w:shd w:val="clear" w:color="auto" w:fill="FFFFFF"/>
              </w:rPr>
            </w:pPr>
          </w:p>
        </w:tc>
        <w:tc>
          <w:tcPr>
            <w:tcW w:w="1985" w:type="dxa"/>
            <w:shd w:val="clear" w:color="auto" w:fill="auto"/>
          </w:tcPr>
          <w:p w14:paraId="3F257CE9" w14:textId="77777777" w:rsidR="00FB756B" w:rsidRDefault="00FB756B" w:rsidP="00A61E71">
            <w:pPr>
              <w:rPr>
                <w:rFonts w:eastAsia="MS Mincho"/>
                <w:sz w:val="22"/>
                <w:shd w:val="clear" w:color="auto" w:fill="FFFFFF"/>
              </w:rPr>
            </w:pPr>
            <w:proofErr w:type="spellStart"/>
            <w:r>
              <w:rPr>
                <w:rFonts w:eastAsia="MS Mincho"/>
                <w:sz w:val="22"/>
                <w:shd w:val="clear" w:color="auto" w:fill="FFFFFF"/>
              </w:rPr>
              <w:t>Ул.им.Гаврилова</w:t>
            </w:r>
            <w:proofErr w:type="spellEnd"/>
            <w:r>
              <w:rPr>
                <w:rFonts w:eastAsia="MS Mincho"/>
                <w:sz w:val="22"/>
                <w:shd w:val="clear" w:color="auto" w:fill="FFFFFF"/>
              </w:rPr>
              <w:t xml:space="preserve"> и в юго-западной части </w:t>
            </w:r>
            <w:proofErr w:type="spellStart"/>
            <w:r>
              <w:rPr>
                <w:rFonts w:eastAsia="MS Mincho"/>
                <w:sz w:val="22"/>
                <w:shd w:val="clear" w:color="auto" w:fill="FFFFFF"/>
              </w:rPr>
              <w:t>р.п.Исса</w:t>
            </w:r>
            <w:proofErr w:type="spellEnd"/>
          </w:p>
          <w:p w14:paraId="1C35C41F" w14:textId="77777777" w:rsidR="00FB756B" w:rsidRDefault="00FB756B" w:rsidP="00A61E71">
            <w:pPr>
              <w:rPr>
                <w:rFonts w:eastAsia="MS Mincho"/>
                <w:sz w:val="22"/>
                <w:shd w:val="clear" w:color="auto" w:fill="FFFFFF"/>
              </w:rPr>
            </w:pPr>
          </w:p>
        </w:tc>
        <w:tc>
          <w:tcPr>
            <w:tcW w:w="1275" w:type="dxa"/>
            <w:shd w:val="clear" w:color="auto" w:fill="auto"/>
          </w:tcPr>
          <w:p w14:paraId="55B1AC0E" w14:textId="77777777" w:rsidR="00FB756B" w:rsidRPr="00025A3E" w:rsidRDefault="00FB756B" w:rsidP="00A61E71">
            <w:pPr>
              <w:autoSpaceDE w:val="0"/>
              <w:autoSpaceDN w:val="0"/>
              <w:adjustRightInd w:val="0"/>
              <w:rPr>
                <w:sz w:val="22"/>
                <w:lang w:eastAsia="en-US"/>
              </w:rPr>
            </w:pPr>
            <w:r>
              <w:rPr>
                <w:sz w:val="22"/>
              </w:rPr>
              <w:lastRenderedPageBreak/>
              <w:t>Жилая зона</w:t>
            </w:r>
          </w:p>
          <w:p w14:paraId="1C228A47" w14:textId="77777777" w:rsidR="00FB756B" w:rsidRDefault="00FB756B" w:rsidP="00A61E71">
            <w:pPr>
              <w:autoSpaceDE w:val="0"/>
              <w:autoSpaceDN w:val="0"/>
              <w:adjustRightInd w:val="0"/>
              <w:rPr>
                <w:sz w:val="22"/>
              </w:rPr>
            </w:pPr>
          </w:p>
        </w:tc>
        <w:tc>
          <w:tcPr>
            <w:tcW w:w="1418" w:type="dxa"/>
            <w:shd w:val="clear" w:color="auto" w:fill="auto"/>
          </w:tcPr>
          <w:p w14:paraId="741F7C90" w14:textId="77777777" w:rsidR="00FB756B" w:rsidRPr="004909DD" w:rsidRDefault="00FB756B" w:rsidP="00A61E71">
            <w:pPr>
              <w:jc w:val="center"/>
              <w:rPr>
                <w:color w:val="000000"/>
                <w:sz w:val="22"/>
                <w:lang w:eastAsia="en-US"/>
              </w:rPr>
            </w:pPr>
            <w:r>
              <w:rPr>
                <w:rFonts w:ascii="Calibri" w:hAnsi="Calibri"/>
                <w:sz w:val="22"/>
              </w:rPr>
              <w:t>**</w:t>
            </w:r>
            <w:r w:rsidRPr="004909DD">
              <w:rPr>
                <w:color w:val="000000"/>
                <w:sz w:val="22"/>
                <w:lang w:eastAsia="en-US"/>
              </w:rPr>
              <w:t xml:space="preserve"> Требуется установлени</w:t>
            </w:r>
            <w:r w:rsidRPr="004909DD">
              <w:rPr>
                <w:color w:val="000000"/>
                <w:sz w:val="22"/>
                <w:lang w:eastAsia="en-US"/>
              </w:rPr>
              <w:lastRenderedPageBreak/>
              <w:t>е зон с особыми условиями использования</w:t>
            </w:r>
          </w:p>
          <w:p w14:paraId="76FA980B" w14:textId="77777777" w:rsidR="00FB756B" w:rsidRDefault="00FB756B" w:rsidP="00A61E71">
            <w:pPr>
              <w:jc w:val="center"/>
              <w:rPr>
                <w:rFonts w:ascii="Calibri" w:hAnsi="Calibri"/>
                <w:sz w:val="22"/>
              </w:rPr>
            </w:pPr>
          </w:p>
        </w:tc>
      </w:tr>
    </w:tbl>
    <w:p w14:paraId="728B0AAF" w14:textId="77777777" w:rsidR="00FB756B" w:rsidRDefault="00FB756B" w:rsidP="00FB756B">
      <w:pPr>
        <w:ind w:firstLine="567"/>
        <w:jc w:val="both"/>
        <w:rPr>
          <w:sz w:val="22"/>
        </w:rPr>
      </w:pPr>
    </w:p>
    <w:p w14:paraId="5B25CAEB" w14:textId="77777777" w:rsidR="00FB756B" w:rsidRDefault="00FB756B" w:rsidP="00FB756B">
      <w:pPr>
        <w:jc w:val="both"/>
        <w:rPr>
          <w:sz w:val="22"/>
        </w:rPr>
      </w:pPr>
      <w:r>
        <w:rPr>
          <w:sz w:val="22"/>
        </w:rPr>
        <w:t xml:space="preserve">*Согласно </w:t>
      </w:r>
      <w:r w:rsidRPr="007F7D8D">
        <w:rPr>
          <w:sz w:val="22"/>
        </w:rPr>
        <w:t>СанПиН 2.1.4.1110-02 «Зоны санитарной охраны источников водоснабжения и водопроводов питьевого назначения»</w:t>
      </w:r>
      <w:r>
        <w:rPr>
          <w:sz w:val="22"/>
        </w:rPr>
        <w:t xml:space="preserve"> - от 30 до 50 м</w:t>
      </w:r>
      <w:r w:rsidRPr="007F7D8D">
        <w:rPr>
          <w:sz w:val="22"/>
        </w:rPr>
        <w:t>.</w:t>
      </w:r>
    </w:p>
    <w:p w14:paraId="53E67036" w14:textId="77777777" w:rsidR="00FB756B" w:rsidRPr="00BF1A28" w:rsidRDefault="00FB756B" w:rsidP="00FB756B">
      <w:pPr>
        <w:jc w:val="both"/>
        <w:rPr>
          <w:sz w:val="22"/>
        </w:rPr>
      </w:pPr>
      <w:r w:rsidRPr="00BF1A28">
        <w:rPr>
          <w:sz w:val="22"/>
        </w:rPr>
        <w:t>*</w:t>
      </w:r>
      <w:r>
        <w:rPr>
          <w:sz w:val="22"/>
        </w:rPr>
        <w:t>*</w:t>
      </w:r>
      <w:r w:rsidRPr="00BF1A28">
        <w:rPr>
          <w:sz w:val="22"/>
        </w:rPr>
        <w:t xml:space="preserve">В соответствии с 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утвержденными Постановлением Правительства Российской Федерации от 24.02.2009 №160, размер охранной зоны – 10 м по обе стороны линии электропередачи от крайних проводов при </w:t>
      </w:r>
      <w:proofErr w:type="spellStart"/>
      <w:r w:rsidRPr="00BF1A28">
        <w:rPr>
          <w:sz w:val="22"/>
        </w:rPr>
        <w:t>неотклоненном</w:t>
      </w:r>
      <w:proofErr w:type="spellEnd"/>
      <w:r w:rsidRPr="00BF1A28">
        <w:rPr>
          <w:sz w:val="22"/>
        </w:rPr>
        <w:t xml:space="preserve"> их положении (5 м – для линий с самонесущими или изолированными проводами, размещенных в границах населенных пунктов).</w:t>
      </w:r>
    </w:p>
    <w:p w14:paraId="4A6BB576" w14:textId="77777777" w:rsidR="00FB756B" w:rsidRPr="007F7D8D" w:rsidRDefault="00FB756B" w:rsidP="00FB756B">
      <w:pPr>
        <w:jc w:val="both"/>
        <w:rPr>
          <w:sz w:val="22"/>
        </w:rPr>
      </w:pPr>
    </w:p>
    <w:p w14:paraId="211D54A6" w14:textId="77777777" w:rsidR="00FB756B" w:rsidRPr="00FB756B" w:rsidRDefault="00FB756B" w:rsidP="00FB756B">
      <w:pPr>
        <w:pStyle w:val="1"/>
        <w:ind w:left="142"/>
        <w:jc w:val="both"/>
        <w:rPr>
          <w:rFonts w:eastAsia="TimesNewRoman"/>
          <w:bCs w:val="0"/>
          <w:color w:val="auto"/>
          <w:sz w:val="24"/>
          <w:szCs w:val="24"/>
        </w:rPr>
      </w:pPr>
      <w:bookmarkStart w:id="58" w:name="_Toc110353147"/>
      <w:r w:rsidRPr="00FB756B">
        <w:rPr>
          <w:rFonts w:eastAsia="TimesNewRoman"/>
          <w:color w:val="auto"/>
          <w:sz w:val="24"/>
          <w:szCs w:val="24"/>
        </w:rPr>
        <w:t>2</w:t>
      </w:r>
      <w:bookmarkStart w:id="59" w:name="_Toc422121733"/>
      <w:r w:rsidRPr="00FB756B">
        <w:rPr>
          <w:rFonts w:eastAsia="TimesNewRoman"/>
          <w:color w:val="auto"/>
          <w:sz w:val="24"/>
          <w:szCs w:val="24"/>
        </w:rPr>
        <w:t>.</w:t>
      </w:r>
      <w:r w:rsidRPr="00FB756B">
        <w:rPr>
          <w:rFonts w:eastAsia="TimesNewRoman"/>
          <w:bCs w:val="0"/>
          <w:color w:val="auto"/>
          <w:sz w:val="24"/>
          <w:szCs w:val="24"/>
        </w:rPr>
        <w:t xml:space="preserve">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bookmarkEnd w:id="58"/>
    </w:p>
    <w:p w14:paraId="7D45238A" w14:textId="77777777" w:rsidR="00FB756B" w:rsidRPr="00FB756B" w:rsidRDefault="00FB756B" w:rsidP="00FB756B">
      <w:pPr>
        <w:autoSpaceDE w:val="0"/>
        <w:autoSpaceDN w:val="0"/>
        <w:adjustRightInd w:val="0"/>
        <w:ind w:firstLine="567"/>
        <w:jc w:val="both"/>
        <w:rPr>
          <w:rFonts w:eastAsia="TimesNewRoman"/>
        </w:rPr>
      </w:pPr>
      <w:r w:rsidRPr="00FB756B">
        <w:rPr>
          <w:rFonts w:eastAsia="TimesNewRoman"/>
        </w:rPr>
        <w:t>Функциональное зонирование заключается в разделении определенной территории в соответствии с установленными критериями на несколько зон и в определении для каждой из зон особого режима использования (ограничений хозяйственной и иной деятельности и т.д.).</w:t>
      </w:r>
    </w:p>
    <w:p w14:paraId="60717106" w14:textId="77777777" w:rsidR="00FB756B" w:rsidRPr="00FB756B" w:rsidRDefault="00FB756B" w:rsidP="00FB756B">
      <w:pPr>
        <w:pStyle w:val="af8"/>
        <w:tabs>
          <w:tab w:val="left" w:pos="567"/>
        </w:tabs>
        <w:spacing w:before="0" w:after="0" w:line="276" w:lineRule="auto"/>
        <w:rPr>
          <w:rFonts w:ascii="Times New Roman" w:hAnsi="Times New Roman"/>
        </w:rPr>
      </w:pPr>
      <w:r w:rsidRPr="00FB756B">
        <w:rPr>
          <w:rFonts w:ascii="Times New Roman" w:hAnsi="Times New Roman"/>
        </w:rPr>
        <w:t>Границы функциональных зон установлены с учетом границ земельных участков, внесенных в Единый Государственный реестр недвижимости (ЕГРН) и зон с особыми условиями использования территорий.</w:t>
      </w:r>
    </w:p>
    <w:p w14:paraId="7B09D1D0" w14:textId="77777777" w:rsidR="00FB756B" w:rsidRPr="00894484" w:rsidRDefault="00FB756B" w:rsidP="00FB756B">
      <w:pPr>
        <w:autoSpaceDE w:val="0"/>
        <w:autoSpaceDN w:val="0"/>
        <w:adjustRightInd w:val="0"/>
        <w:spacing w:line="360" w:lineRule="auto"/>
        <w:ind w:firstLine="567"/>
        <w:jc w:val="both"/>
        <w:rPr>
          <w:color w:val="000000"/>
          <w:lang w:eastAsia="en-US"/>
        </w:rPr>
      </w:pPr>
      <w:r w:rsidRPr="00894484">
        <w:rPr>
          <w:color w:val="000000"/>
          <w:lang w:eastAsia="en-US"/>
        </w:rPr>
        <w:t>Наименование, состав функциональных зон и особенности их установления определены в Градостроительном кодексе Российской Федерации, в Методических рекомендациях по разработке проектов генеральных планов поселений и городских округов, утвержденных приказом Минрегиона РФ от 26.05.2011 № 244 "Об утверждении Методических рекомендаций по разработке проектов генеральных планов поселений и городских округов", а так же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p w14:paraId="42C30236" w14:textId="77777777" w:rsidR="00FB756B" w:rsidRPr="00894484" w:rsidRDefault="00FB756B" w:rsidP="00FB756B">
      <w:pPr>
        <w:autoSpaceDE w:val="0"/>
        <w:autoSpaceDN w:val="0"/>
        <w:adjustRightInd w:val="0"/>
        <w:spacing w:line="360" w:lineRule="auto"/>
        <w:ind w:firstLine="567"/>
        <w:jc w:val="both"/>
      </w:pPr>
      <w:r w:rsidRPr="00894484">
        <w:t>На Карте планируемого размещения объектов местного значения поселения в соответствии со статьей 23 Градостроительного кодекса Российской Федерации отображаются планируемые для размещения объекты местного значения поселения.</w:t>
      </w:r>
    </w:p>
    <w:p w14:paraId="4E38AFF4" w14:textId="77777777" w:rsidR="00FB756B" w:rsidRDefault="00FB756B" w:rsidP="00FB756B">
      <w:pPr>
        <w:autoSpaceDE w:val="0"/>
        <w:autoSpaceDN w:val="0"/>
        <w:adjustRightInd w:val="0"/>
        <w:spacing w:line="360" w:lineRule="auto"/>
        <w:ind w:firstLine="567"/>
        <w:jc w:val="both"/>
      </w:pPr>
      <w:r w:rsidRPr="00C04DA4">
        <w:t>На Карт</w:t>
      </w:r>
      <w:r>
        <w:t>е</w:t>
      </w:r>
      <w:r w:rsidRPr="00C04DA4">
        <w:t xml:space="preserve"> функциональных зон</w:t>
      </w:r>
      <w:r>
        <w:t xml:space="preserve"> </w:t>
      </w:r>
      <w:r w:rsidRPr="00C04DA4">
        <w:t>поселения</w:t>
      </w:r>
      <w:r>
        <w:t xml:space="preserve"> </w:t>
      </w:r>
      <w:r w:rsidRPr="00C04DA4">
        <w:t>отображены границы</w:t>
      </w:r>
      <w:r>
        <w:t xml:space="preserve"> </w:t>
      </w:r>
      <w:r w:rsidRPr="00C04DA4">
        <w:t>функциональных зон с указанием планируемых для размещения в них объектов федерального значения, объектов регионального значения, объектов местного значения (за исключением линейных объектов) и местоположения линейных объектов федерального значения, линейных объектов регионального значения, линейных объектов местного значения.</w:t>
      </w:r>
    </w:p>
    <w:p w14:paraId="6FC2F16A" w14:textId="77777777" w:rsidR="00FB756B" w:rsidRPr="008652C1" w:rsidRDefault="00FB756B" w:rsidP="00FB756B">
      <w:pPr>
        <w:autoSpaceDE w:val="0"/>
        <w:autoSpaceDN w:val="0"/>
        <w:adjustRightInd w:val="0"/>
        <w:jc w:val="center"/>
        <w:rPr>
          <w:b/>
          <w:lang w:eastAsia="en-US"/>
        </w:rPr>
      </w:pPr>
      <w:r w:rsidRPr="008652C1">
        <w:rPr>
          <w:b/>
          <w:lang w:eastAsia="en-US"/>
        </w:rPr>
        <w:lastRenderedPageBreak/>
        <w:t xml:space="preserve">Наименование и назначение функциональных зон  </w:t>
      </w:r>
    </w:p>
    <w:p w14:paraId="24B45E2E" w14:textId="77777777" w:rsidR="00FB756B" w:rsidRPr="008652C1" w:rsidRDefault="00FB756B" w:rsidP="00FB756B">
      <w:pPr>
        <w:autoSpaceDE w:val="0"/>
        <w:autoSpaceDN w:val="0"/>
        <w:adjustRightInd w:val="0"/>
        <w:spacing w:line="360" w:lineRule="auto"/>
        <w:ind w:firstLine="7655"/>
        <w:jc w:val="center"/>
        <w:rPr>
          <w:lang w:eastAsia="en-US"/>
        </w:rPr>
      </w:pPr>
      <w:r>
        <w:rPr>
          <w:lang w:eastAsia="en-US"/>
        </w:rPr>
        <w:t xml:space="preserve">       </w:t>
      </w:r>
      <w:r w:rsidRPr="008652C1">
        <w:rPr>
          <w:lang w:eastAsia="en-US"/>
        </w:rPr>
        <w:t xml:space="preserve">Таблица </w:t>
      </w:r>
      <w:r>
        <w:rPr>
          <w:lang w:eastAsia="en-US"/>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8"/>
        <w:gridCol w:w="5438"/>
      </w:tblGrid>
      <w:tr w:rsidR="00FB756B" w:rsidRPr="007F5CCB" w14:paraId="0A80B49A" w14:textId="77777777" w:rsidTr="00A61E71">
        <w:tc>
          <w:tcPr>
            <w:tcW w:w="4077" w:type="dxa"/>
            <w:shd w:val="clear" w:color="auto" w:fill="D9D9D9"/>
          </w:tcPr>
          <w:p w14:paraId="368DC921" w14:textId="77777777" w:rsidR="00FB756B" w:rsidRPr="007F5CCB" w:rsidRDefault="00FB756B" w:rsidP="00A61E71">
            <w:pPr>
              <w:autoSpaceDE w:val="0"/>
              <w:autoSpaceDN w:val="0"/>
              <w:adjustRightInd w:val="0"/>
              <w:jc w:val="center"/>
              <w:rPr>
                <w:lang w:eastAsia="en-US"/>
              </w:rPr>
            </w:pPr>
            <w:r w:rsidRPr="007F5CCB">
              <w:rPr>
                <w:lang w:eastAsia="en-US"/>
              </w:rPr>
              <w:t>Наименование функциональной зоны</w:t>
            </w:r>
          </w:p>
        </w:tc>
        <w:tc>
          <w:tcPr>
            <w:tcW w:w="5494" w:type="dxa"/>
            <w:shd w:val="clear" w:color="auto" w:fill="D9D9D9"/>
          </w:tcPr>
          <w:p w14:paraId="7869B63A" w14:textId="77777777" w:rsidR="00FB756B" w:rsidRPr="007F5CCB" w:rsidRDefault="00FB756B" w:rsidP="00A61E71">
            <w:pPr>
              <w:autoSpaceDE w:val="0"/>
              <w:autoSpaceDN w:val="0"/>
              <w:adjustRightInd w:val="0"/>
              <w:jc w:val="center"/>
              <w:rPr>
                <w:lang w:eastAsia="en-US"/>
              </w:rPr>
            </w:pPr>
            <w:r w:rsidRPr="007F5CCB">
              <w:rPr>
                <w:lang w:eastAsia="en-US"/>
              </w:rPr>
              <w:t>Функциональное назначение</w:t>
            </w:r>
          </w:p>
        </w:tc>
      </w:tr>
      <w:tr w:rsidR="00FB756B" w:rsidRPr="007F5CCB" w14:paraId="2378D9AD" w14:textId="77777777" w:rsidTr="00A61E71">
        <w:tc>
          <w:tcPr>
            <w:tcW w:w="4077" w:type="dxa"/>
            <w:shd w:val="clear" w:color="auto" w:fill="auto"/>
          </w:tcPr>
          <w:p w14:paraId="069D3038" w14:textId="77777777" w:rsidR="00FB756B" w:rsidRPr="007F5CCB" w:rsidRDefault="00FB756B" w:rsidP="00A61E71">
            <w:pPr>
              <w:autoSpaceDE w:val="0"/>
              <w:autoSpaceDN w:val="0"/>
              <w:adjustRightInd w:val="0"/>
              <w:rPr>
                <w:lang w:eastAsia="en-US"/>
              </w:rPr>
            </w:pPr>
            <w:r>
              <w:rPr>
                <w:lang w:eastAsia="en-US"/>
              </w:rPr>
              <w:t>Жилая зона</w:t>
            </w:r>
            <w:r w:rsidRPr="007F5CCB">
              <w:rPr>
                <w:lang w:eastAsia="en-US"/>
              </w:rPr>
              <w:t xml:space="preserve"> </w:t>
            </w:r>
          </w:p>
        </w:tc>
        <w:tc>
          <w:tcPr>
            <w:tcW w:w="5494" w:type="dxa"/>
            <w:shd w:val="clear" w:color="auto" w:fill="auto"/>
          </w:tcPr>
          <w:p w14:paraId="574F97A1" w14:textId="77777777" w:rsidR="00FB756B" w:rsidRPr="007F5CCB" w:rsidRDefault="00FB756B" w:rsidP="00A61E71">
            <w:pPr>
              <w:autoSpaceDE w:val="0"/>
              <w:autoSpaceDN w:val="0"/>
              <w:adjustRightInd w:val="0"/>
              <w:jc w:val="both"/>
              <w:rPr>
                <w:lang w:eastAsia="en-US"/>
              </w:rPr>
            </w:pPr>
            <w:r w:rsidRPr="00521E5B">
              <w:rPr>
                <w:color w:val="000000"/>
                <w:lang w:eastAsia="en-US"/>
              </w:rPr>
              <w:t>Размещение жилых домов</w:t>
            </w:r>
            <w:r>
              <w:rPr>
                <w:color w:val="000000"/>
                <w:lang w:eastAsia="en-US"/>
              </w:rPr>
              <w:t xml:space="preserve">, ЛПХ, блокированной жилой, малоэтажной многоквартирной жилой застройки  </w:t>
            </w:r>
          </w:p>
        </w:tc>
      </w:tr>
      <w:tr w:rsidR="00FB756B" w:rsidRPr="007F5CCB" w14:paraId="71B93213" w14:textId="77777777" w:rsidTr="00A61E71">
        <w:tc>
          <w:tcPr>
            <w:tcW w:w="4077" w:type="dxa"/>
            <w:shd w:val="clear" w:color="auto" w:fill="auto"/>
          </w:tcPr>
          <w:p w14:paraId="6E4381AF" w14:textId="77777777" w:rsidR="00FB756B" w:rsidRPr="007F5CCB" w:rsidRDefault="00FB756B" w:rsidP="00A61E71">
            <w:pPr>
              <w:autoSpaceDE w:val="0"/>
              <w:autoSpaceDN w:val="0"/>
              <w:adjustRightInd w:val="0"/>
              <w:jc w:val="both"/>
              <w:rPr>
                <w:lang w:eastAsia="en-US"/>
              </w:rPr>
            </w:pPr>
            <w:r w:rsidRPr="007F5CCB">
              <w:rPr>
                <w:lang w:eastAsia="en-US"/>
              </w:rPr>
              <w:t>Общественно-делов</w:t>
            </w:r>
            <w:r>
              <w:rPr>
                <w:lang w:eastAsia="en-US"/>
              </w:rPr>
              <w:t xml:space="preserve">ая </w:t>
            </w:r>
            <w:r w:rsidRPr="007F5CCB">
              <w:rPr>
                <w:lang w:eastAsia="en-US"/>
              </w:rPr>
              <w:t>зон</w:t>
            </w:r>
            <w:r>
              <w:rPr>
                <w:lang w:eastAsia="en-US"/>
              </w:rPr>
              <w:t>а</w:t>
            </w:r>
            <w:r w:rsidRPr="007F5CCB">
              <w:rPr>
                <w:lang w:eastAsia="en-US"/>
              </w:rPr>
              <w:t xml:space="preserve"> </w:t>
            </w:r>
          </w:p>
        </w:tc>
        <w:tc>
          <w:tcPr>
            <w:tcW w:w="5494" w:type="dxa"/>
            <w:shd w:val="clear" w:color="auto" w:fill="auto"/>
          </w:tcPr>
          <w:p w14:paraId="2ED30D7D" w14:textId="77777777" w:rsidR="00FB756B" w:rsidRPr="007F5CCB" w:rsidRDefault="00FB756B" w:rsidP="00A61E71">
            <w:pPr>
              <w:autoSpaceDE w:val="0"/>
              <w:autoSpaceDN w:val="0"/>
              <w:adjustRightInd w:val="0"/>
              <w:rPr>
                <w:lang w:eastAsia="en-US"/>
              </w:rPr>
            </w:pPr>
            <w:r w:rsidRPr="007F5CCB">
              <w:rPr>
                <w:lang w:eastAsia="en-US"/>
              </w:rPr>
              <w:t>Размещение объектов общественно-делового назначения</w:t>
            </w:r>
          </w:p>
        </w:tc>
      </w:tr>
      <w:tr w:rsidR="00FB756B" w:rsidRPr="007F5CCB" w14:paraId="5B46C1E9" w14:textId="77777777" w:rsidTr="00A61E71">
        <w:tc>
          <w:tcPr>
            <w:tcW w:w="4077" w:type="dxa"/>
            <w:shd w:val="clear" w:color="auto" w:fill="auto"/>
          </w:tcPr>
          <w:p w14:paraId="68C2EF8C" w14:textId="77777777" w:rsidR="00FB756B" w:rsidRPr="007F5CCB" w:rsidRDefault="00FB756B" w:rsidP="00A61E71">
            <w:pPr>
              <w:autoSpaceDE w:val="0"/>
              <w:autoSpaceDN w:val="0"/>
              <w:adjustRightInd w:val="0"/>
              <w:rPr>
                <w:lang w:eastAsia="en-US"/>
              </w:rPr>
            </w:pPr>
            <w:r>
              <w:rPr>
                <w:lang w:eastAsia="en-US"/>
              </w:rPr>
              <w:t>Производственная зона, зона инженерной и транспортной инфраструктур</w:t>
            </w:r>
          </w:p>
        </w:tc>
        <w:tc>
          <w:tcPr>
            <w:tcW w:w="5494" w:type="dxa"/>
            <w:shd w:val="clear" w:color="auto" w:fill="auto"/>
          </w:tcPr>
          <w:p w14:paraId="196CB663" w14:textId="77777777" w:rsidR="00FB756B" w:rsidRDefault="00FB756B" w:rsidP="00A61E71">
            <w:pPr>
              <w:autoSpaceDE w:val="0"/>
              <w:autoSpaceDN w:val="0"/>
              <w:adjustRightInd w:val="0"/>
              <w:rPr>
                <w:lang w:eastAsia="en-US"/>
              </w:rPr>
            </w:pPr>
            <w:r w:rsidRPr="007F5CCB">
              <w:rPr>
                <w:lang w:eastAsia="en-US"/>
              </w:rPr>
              <w:t xml:space="preserve">Размещение </w:t>
            </w:r>
            <w:r>
              <w:rPr>
                <w:lang w:eastAsia="en-US"/>
              </w:rPr>
              <w:t>производственных объектов</w:t>
            </w:r>
          </w:p>
          <w:p w14:paraId="7A9DB659" w14:textId="77777777" w:rsidR="00FB756B" w:rsidRDefault="00FB756B" w:rsidP="00A61E71">
            <w:pPr>
              <w:autoSpaceDE w:val="0"/>
              <w:autoSpaceDN w:val="0"/>
              <w:adjustRightInd w:val="0"/>
              <w:rPr>
                <w:color w:val="000000"/>
                <w:lang w:eastAsia="en-US"/>
              </w:rPr>
            </w:pPr>
            <w:r>
              <w:rPr>
                <w:color w:val="000000"/>
                <w:lang w:eastAsia="en-US"/>
              </w:rPr>
              <w:t>Размещение объектов инженерной инфраструктуры</w:t>
            </w:r>
          </w:p>
          <w:p w14:paraId="0F6971FD" w14:textId="77777777" w:rsidR="00FB756B" w:rsidRPr="009A6753" w:rsidRDefault="00FB756B" w:rsidP="00A61E71">
            <w:pPr>
              <w:autoSpaceDE w:val="0"/>
              <w:autoSpaceDN w:val="0"/>
              <w:adjustRightInd w:val="0"/>
              <w:rPr>
                <w:lang w:eastAsia="en-US"/>
              </w:rPr>
            </w:pPr>
            <w:r>
              <w:rPr>
                <w:color w:val="000000"/>
                <w:lang w:eastAsia="en-US"/>
              </w:rPr>
              <w:t>Размещение объектов транспортной инфраструктуры</w:t>
            </w:r>
          </w:p>
        </w:tc>
      </w:tr>
      <w:tr w:rsidR="00FB756B" w:rsidRPr="007F5CCB" w14:paraId="7ABB6889" w14:textId="77777777" w:rsidTr="00A61E71">
        <w:tc>
          <w:tcPr>
            <w:tcW w:w="4077" w:type="dxa"/>
            <w:shd w:val="clear" w:color="auto" w:fill="auto"/>
          </w:tcPr>
          <w:p w14:paraId="448A0107" w14:textId="77777777" w:rsidR="00FB756B" w:rsidRDefault="00FB756B" w:rsidP="00A61E71">
            <w:pPr>
              <w:autoSpaceDE w:val="0"/>
              <w:autoSpaceDN w:val="0"/>
              <w:adjustRightInd w:val="0"/>
              <w:jc w:val="both"/>
            </w:pPr>
            <w:r w:rsidRPr="00E21B09">
              <w:t>Зона сельскохозяйственных угодий</w:t>
            </w:r>
          </w:p>
          <w:p w14:paraId="7D564D45" w14:textId="77777777" w:rsidR="00FB756B" w:rsidRPr="00554E07" w:rsidRDefault="00FB756B" w:rsidP="00A61E71">
            <w:pPr>
              <w:autoSpaceDE w:val="0"/>
              <w:autoSpaceDN w:val="0"/>
              <w:adjustRightInd w:val="0"/>
              <w:jc w:val="both"/>
              <w:rPr>
                <w:lang w:eastAsia="en-US"/>
              </w:rPr>
            </w:pPr>
          </w:p>
        </w:tc>
        <w:tc>
          <w:tcPr>
            <w:tcW w:w="5494" w:type="dxa"/>
            <w:shd w:val="clear" w:color="auto" w:fill="auto"/>
          </w:tcPr>
          <w:p w14:paraId="72DF4733" w14:textId="77777777" w:rsidR="00FB756B" w:rsidRPr="007F5CCB" w:rsidRDefault="00FB756B" w:rsidP="00A61E71">
            <w:pPr>
              <w:autoSpaceDE w:val="0"/>
              <w:autoSpaceDN w:val="0"/>
              <w:adjustRightInd w:val="0"/>
              <w:rPr>
                <w:lang w:eastAsia="en-US"/>
              </w:rPr>
            </w:pPr>
            <w:r w:rsidRPr="00D87CFC">
              <w:rPr>
                <w:color w:val="000000"/>
                <w:lang w:eastAsia="en-US"/>
              </w:rPr>
              <w:t>Сельскохозяйственные угодья в границах населенного пункта</w:t>
            </w:r>
          </w:p>
        </w:tc>
      </w:tr>
      <w:tr w:rsidR="00FB756B" w:rsidRPr="007F5CCB" w14:paraId="37ECB88D" w14:textId="77777777" w:rsidTr="00A61E71">
        <w:tc>
          <w:tcPr>
            <w:tcW w:w="4077" w:type="dxa"/>
            <w:shd w:val="clear" w:color="auto" w:fill="auto"/>
          </w:tcPr>
          <w:p w14:paraId="02A6371A" w14:textId="77777777" w:rsidR="00FB756B" w:rsidRPr="00E21B09" w:rsidRDefault="00FB756B" w:rsidP="00A61E71">
            <w:pPr>
              <w:autoSpaceDE w:val="0"/>
              <w:autoSpaceDN w:val="0"/>
              <w:adjustRightInd w:val="0"/>
            </w:pPr>
            <w:r>
              <w:t>Производственная зона сельскохозяйственных предприятий</w:t>
            </w:r>
          </w:p>
        </w:tc>
        <w:tc>
          <w:tcPr>
            <w:tcW w:w="5494" w:type="dxa"/>
            <w:shd w:val="clear" w:color="auto" w:fill="auto"/>
          </w:tcPr>
          <w:p w14:paraId="3D9C8024" w14:textId="77777777" w:rsidR="00FB756B" w:rsidRPr="00554E07" w:rsidRDefault="00FB756B" w:rsidP="00A61E71">
            <w:pPr>
              <w:autoSpaceDE w:val="0"/>
              <w:autoSpaceDN w:val="0"/>
              <w:adjustRightInd w:val="0"/>
              <w:rPr>
                <w:lang w:eastAsia="en-US"/>
              </w:rPr>
            </w:pPr>
            <w:r>
              <w:rPr>
                <w:lang w:eastAsia="en-US"/>
              </w:rPr>
              <w:t>Размещение объектов</w:t>
            </w:r>
            <w:r w:rsidRPr="00554E07">
              <w:rPr>
                <w:lang w:eastAsia="en-US"/>
              </w:rPr>
              <w:t xml:space="preserve"> с</w:t>
            </w:r>
            <w:r>
              <w:rPr>
                <w:lang w:eastAsia="en-US"/>
              </w:rPr>
              <w:t>ельскохозяйственного назначения</w:t>
            </w:r>
          </w:p>
        </w:tc>
      </w:tr>
      <w:tr w:rsidR="00FB756B" w:rsidRPr="007F5CCB" w14:paraId="25696597" w14:textId="77777777" w:rsidTr="00A61E71">
        <w:tc>
          <w:tcPr>
            <w:tcW w:w="4077" w:type="dxa"/>
            <w:shd w:val="clear" w:color="auto" w:fill="auto"/>
          </w:tcPr>
          <w:p w14:paraId="0F70D10B" w14:textId="77777777" w:rsidR="00FB756B" w:rsidRDefault="00FB756B" w:rsidP="00A61E71">
            <w:pPr>
              <w:autoSpaceDE w:val="0"/>
              <w:autoSpaceDN w:val="0"/>
              <w:adjustRightInd w:val="0"/>
            </w:pPr>
            <w:r>
              <w:t>Зона рекреационного назначения</w:t>
            </w:r>
          </w:p>
        </w:tc>
        <w:tc>
          <w:tcPr>
            <w:tcW w:w="5494" w:type="dxa"/>
            <w:shd w:val="clear" w:color="auto" w:fill="auto"/>
          </w:tcPr>
          <w:p w14:paraId="761041F9" w14:textId="77777777" w:rsidR="00FB756B" w:rsidRDefault="00FB756B" w:rsidP="00A61E71">
            <w:pPr>
              <w:autoSpaceDE w:val="0"/>
              <w:autoSpaceDN w:val="0"/>
              <w:adjustRightInd w:val="0"/>
              <w:rPr>
                <w:lang w:eastAsia="en-US"/>
              </w:rPr>
            </w:pPr>
            <w:r>
              <w:rPr>
                <w:lang w:eastAsia="en-US"/>
              </w:rPr>
              <w:t>Зеленые насаждения общего пользования</w:t>
            </w:r>
          </w:p>
          <w:p w14:paraId="68BFE963" w14:textId="77777777" w:rsidR="00FB756B" w:rsidRPr="007F5CCB" w:rsidRDefault="00FB756B" w:rsidP="00A61E71">
            <w:pPr>
              <w:autoSpaceDE w:val="0"/>
              <w:autoSpaceDN w:val="0"/>
              <w:adjustRightInd w:val="0"/>
              <w:rPr>
                <w:lang w:eastAsia="en-US"/>
              </w:rPr>
            </w:pPr>
            <w:r>
              <w:rPr>
                <w:rFonts w:eastAsia="MS Mincho"/>
              </w:rPr>
              <w:t>Размещение объектов отдыха и туризма</w:t>
            </w:r>
          </w:p>
        </w:tc>
      </w:tr>
      <w:tr w:rsidR="00FB756B" w:rsidRPr="007F5CCB" w14:paraId="4C0D010B" w14:textId="77777777" w:rsidTr="00A61E71">
        <w:tc>
          <w:tcPr>
            <w:tcW w:w="4077" w:type="dxa"/>
            <w:shd w:val="clear" w:color="auto" w:fill="auto"/>
          </w:tcPr>
          <w:p w14:paraId="576B178A" w14:textId="77777777" w:rsidR="00FB756B" w:rsidRPr="007F5CCB" w:rsidRDefault="00FB756B" w:rsidP="00A61E71">
            <w:pPr>
              <w:autoSpaceDE w:val="0"/>
              <w:autoSpaceDN w:val="0"/>
              <w:adjustRightInd w:val="0"/>
              <w:jc w:val="both"/>
              <w:rPr>
                <w:lang w:eastAsia="en-US"/>
              </w:rPr>
            </w:pPr>
            <w:r w:rsidRPr="007F5CCB">
              <w:rPr>
                <w:lang w:eastAsia="en-US"/>
              </w:rPr>
              <w:t>Зона</w:t>
            </w:r>
            <w:r>
              <w:rPr>
                <w:lang w:eastAsia="en-US"/>
              </w:rPr>
              <w:t xml:space="preserve"> кладбищ</w:t>
            </w:r>
          </w:p>
        </w:tc>
        <w:tc>
          <w:tcPr>
            <w:tcW w:w="5494" w:type="dxa"/>
            <w:shd w:val="clear" w:color="auto" w:fill="auto"/>
          </w:tcPr>
          <w:p w14:paraId="4272E020" w14:textId="77777777" w:rsidR="00FB756B" w:rsidRPr="007F5CCB" w:rsidRDefault="00FB756B" w:rsidP="00A61E71">
            <w:pPr>
              <w:autoSpaceDE w:val="0"/>
              <w:autoSpaceDN w:val="0"/>
              <w:adjustRightInd w:val="0"/>
              <w:rPr>
                <w:lang w:eastAsia="en-US"/>
              </w:rPr>
            </w:pPr>
            <w:r w:rsidRPr="007F5CCB">
              <w:rPr>
                <w:lang w:eastAsia="en-US"/>
              </w:rPr>
              <w:t>Размещение кладбищ</w:t>
            </w:r>
            <w:r>
              <w:rPr>
                <w:lang w:eastAsia="en-US"/>
              </w:rPr>
              <w:t>, крематориев, мест захоронения и культовых сооружений</w:t>
            </w:r>
          </w:p>
        </w:tc>
      </w:tr>
      <w:tr w:rsidR="00FB756B" w:rsidRPr="007F5CCB" w14:paraId="7F770313" w14:textId="77777777" w:rsidTr="00A61E71">
        <w:tc>
          <w:tcPr>
            <w:tcW w:w="4077" w:type="dxa"/>
            <w:shd w:val="clear" w:color="auto" w:fill="auto"/>
          </w:tcPr>
          <w:p w14:paraId="29EDDF89" w14:textId="77777777" w:rsidR="00FB756B" w:rsidRPr="007F5CCB" w:rsidRDefault="00FB756B" w:rsidP="00A61E71">
            <w:pPr>
              <w:autoSpaceDE w:val="0"/>
              <w:autoSpaceDN w:val="0"/>
              <w:adjustRightInd w:val="0"/>
              <w:jc w:val="both"/>
              <w:rPr>
                <w:lang w:eastAsia="en-US"/>
              </w:rPr>
            </w:pPr>
            <w:r>
              <w:rPr>
                <w:lang w:eastAsia="en-US"/>
              </w:rPr>
              <w:t>Зона складирования и захоронения отходов</w:t>
            </w:r>
          </w:p>
        </w:tc>
        <w:tc>
          <w:tcPr>
            <w:tcW w:w="5494" w:type="dxa"/>
            <w:shd w:val="clear" w:color="auto" w:fill="auto"/>
          </w:tcPr>
          <w:p w14:paraId="25A54AC3" w14:textId="77777777" w:rsidR="00FB756B" w:rsidRPr="009D280E" w:rsidRDefault="00FB756B" w:rsidP="00A61E71">
            <w:pPr>
              <w:autoSpaceDE w:val="0"/>
              <w:autoSpaceDN w:val="0"/>
              <w:adjustRightInd w:val="0"/>
              <w:rPr>
                <w:bCs/>
                <w:lang w:eastAsia="en-US"/>
              </w:rPr>
            </w:pPr>
            <w:r>
              <w:rPr>
                <w:bCs/>
                <w:lang w:eastAsia="en-US"/>
              </w:rPr>
              <w:t>Размещение о</w:t>
            </w:r>
            <w:r w:rsidRPr="009D280E">
              <w:rPr>
                <w:bCs/>
                <w:lang w:eastAsia="en-US"/>
              </w:rPr>
              <w:t>бъект</w:t>
            </w:r>
            <w:r>
              <w:rPr>
                <w:bCs/>
                <w:lang w:eastAsia="en-US"/>
              </w:rPr>
              <w:t>ов</w:t>
            </w:r>
            <w:r w:rsidRPr="009D280E">
              <w:rPr>
                <w:bCs/>
                <w:lang w:eastAsia="en-US"/>
              </w:rPr>
              <w:t xml:space="preserve"> отходов</w:t>
            </w:r>
            <w:r>
              <w:rPr>
                <w:bCs/>
                <w:lang w:eastAsia="en-US"/>
              </w:rPr>
              <w:t xml:space="preserve"> и потребления</w:t>
            </w:r>
          </w:p>
          <w:p w14:paraId="5131D2F6" w14:textId="77777777" w:rsidR="00FB756B" w:rsidRPr="007F5CCB" w:rsidRDefault="00FB756B" w:rsidP="00A61E71">
            <w:pPr>
              <w:autoSpaceDE w:val="0"/>
              <w:autoSpaceDN w:val="0"/>
              <w:adjustRightInd w:val="0"/>
              <w:rPr>
                <w:lang w:eastAsia="en-US"/>
              </w:rPr>
            </w:pPr>
            <w:r>
              <w:rPr>
                <w:bCs/>
                <w:lang w:eastAsia="en-US"/>
              </w:rPr>
              <w:t xml:space="preserve"> </w:t>
            </w:r>
          </w:p>
        </w:tc>
      </w:tr>
    </w:tbl>
    <w:p w14:paraId="13BDFCB2" w14:textId="77777777" w:rsidR="00FB756B" w:rsidRDefault="00FB756B" w:rsidP="00FB756B">
      <w:pPr>
        <w:autoSpaceDE w:val="0"/>
        <w:autoSpaceDN w:val="0"/>
        <w:adjustRightInd w:val="0"/>
        <w:spacing w:line="360" w:lineRule="auto"/>
        <w:ind w:firstLine="567"/>
        <w:jc w:val="both"/>
        <w:rPr>
          <w:color w:val="000000"/>
          <w:lang w:eastAsia="en-US"/>
        </w:rPr>
      </w:pPr>
    </w:p>
    <w:p w14:paraId="7A93F7D3" w14:textId="77777777" w:rsidR="00FB756B" w:rsidRPr="00D27FF7" w:rsidRDefault="00FB756B" w:rsidP="00FB756B">
      <w:pPr>
        <w:autoSpaceDE w:val="0"/>
        <w:autoSpaceDN w:val="0"/>
        <w:adjustRightInd w:val="0"/>
        <w:spacing w:line="360" w:lineRule="auto"/>
        <w:ind w:firstLine="567"/>
        <w:jc w:val="both"/>
        <w:rPr>
          <w:lang w:eastAsia="en-US"/>
        </w:rPr>
      </w:pPr>
      <w:r w:rsidRPr="00D27FF7">
        <w:rPr>
          <w:lang w:eastAsia="en-US"/>
        </w:rPr>
        <w:t>При установлении границ функциональных зон учитывалось то, что они могут устанавливаться по:</w:t>
      </w:r>
    </w:p>
    <w:p w14:paraId="19975E94" w14:textId="77777777" w:rsidR="00FB756B" w:rsidRPr="00D27FF7" w:rsidRDefault="00FB756B" w:rsidP="00FB756B">
      <w:pPr>
        <w:numPr>
          <w:ilvl w:val="0"/>
          <w:numId w:val="22"/>
        </w:numPr>
        <w:autoSpaceDE w:val="0"/>
        <w:autoSpaceDN w:val="0"/>
        <w:adjustRightInd w:val="0"/>
        <w:spacing w:line="360" w:lineRule="auto"/>
        <w:ind w:left="0" w:firstLine="567"/>
        <w:jc w:val="both"/>
        <w:rPr>
          <w:lang w:eastAsia="en-US"/>
        </w:rPr>
      </w:pPr>
      <w:r w:rsidRPr="00D27FF7">
        <w:rPr>
          <w:lang w:eastAsia="en-US"/>
        </w:rPr>
        <w:t>линиям магистралей, улиц, проездов, разделяющим транспортные потоки противоположных направлений;</w:t>
      </w:r>
    </w:p>
    <w:p w14:paraId="5F14103B" w14:textId="77777777" w:rsidR="00FB756B" w:rsidRPr="00D27FF7" w:rsidRDefault="00FB756B" w:rsidP="00FB756B">
      <w:pPr>
        <w:numPr>
          <w:ilvl w:val="0"/>
          <w:numId w:val="22"/>
        </w:numPr>
        <w:autoSpaceDE w:val="0"/>
        <w:autoSpaceDN w:val="0"/>
        <w:adjustRightInd w:val="0"/>
        <w:spacing w:line="360" w:lineRule="auto"/>
        <w:ind w:left="0" w:firstLine="567"/>
        <w:jc w:val="both"/>
        <w:rPr>
          <w:lang w:eastAsia="en-US"/>
        </w:rPr>
      </w:pPr>
      <w:r w:rsidRPr="00D27FF7">
        <w:rPr>
          <w:lang w:eastAsia="en-US"/>
        </w:rPr>
        <w:t xml:space="preserve">красным линиям; </w:t>
      </w:r>
    </w:p>
    <w:p w14:paraId="1FBF97AE" w14:textId="77777777" w:rsidR="00FB756B" w:rsidRPr="00D27FF7" w:rsidRDefault="00FB756B" w:rsidP="00FB756B">
      <w:pPr>
        <w:numPr>
          <w:ilvl w:val="0"/>
          <w:numId w:val="22"/>
        </w:numPr>
        <w:autoSpaceDE w:val="0"/>
        <w:autoSpaceDN w:val="0"/>
        <w:adjustRightInd w:val="0"/>
        <w:spacing w:line="360" w:lineRule="auto"/>
        <w:ind w:left="0" w:firstLine="567"/>
        <w:jc w:val="both"/>
        <w:rPr>
          <w:lang w:eastAsia="en-US"/>
        </w:rPr>
      </w:pPr>
      <w:r w:rsidRPr="00D27FF7">
        <w:rPr>
          <w:lang w:eastAsia="en-US"/>
        </w:rPr>
        <w:t>границам земельных участков;</w:t>
      </w:r>
    </w:p>
    <w:p w14:paraId="142AA570" w14:textId="77777777" w:rsidR="00FB756B" w:rsidRPr="00D27FF7" w:rsidRDefault="00FB756B" w:rsidP="00FB756B">
      <w:pPr>
        <w:numPr>
          <w:ilvl w:val="0"/>
          <w:numId w:val="22"/>
        </w:numPr>
        <w:autoSpaceDE w:val="0"/>
        <w:autoSpaceDN w:val="0"/>
        <w:adjustRightInd w:val="0"/>
        <w:spacing w:line="360" w:lineRule="auto"/>
        <w:ind w:left="0" w:firstLine="567"/>
        <w:jc w:val="both"/>
        <w:rPr>
          <w:lang w:eastAsia="en-US"/>
        </w:rPr>
      </w:pPr>
      <w:r w:rsidRPr="00D27FF7">
        <w:rPr>
          <w:lang w:eastAsia="en-US"/>
        </w:rPr>
        <w:t>границам населенных пунктов;</w:t>
      </w:r>
    </w:p>
    <w:p w14:paraId="43196825" w14:textId="77777777" w:rsidR="00FB756B" w:rsidRPr="00D27FF7" w:rsidRDefault="00FB756B" w:rsidP="00FB756B">
      <w:pPr>
        <w:numPr>
          <w:ilvl w:val="0"/>
          <w:numId w:val="22"/>
        </w:numPr>
        <w:autoSpaceDE w:val="0"/>
        <w:autoSpaceDN w:val="0"/>
        <w:adjustRightInd w:val="0"/>
        <w:spacing w:line="360" w:lineRule="auto"/>
        <w:ind w:left="0" w:firstLine="567"/>
        <w:jc w:val="both"/>
        <w:rPr>
          <w:lang w:eastAsia="en-US"/>
        </w:rPr>
      </w:pPr>
      <w:r w:rsidRPr="00D27FF7">
        <w:rPr>
          <w:lang w:eastAsia="en-US"/>
        </w:rPr>
        <w:t>границам муниципальных образований;</w:t>
      </w:r>
    </w:p>
    <w:p w14:paraId="40BD1E98" w14:textId="77777777" w:rsidR="00FB756B" w:rsidRPr="00D27FF7" w:rsidRDefault="00FB756B" w:rsidP="00FB756B">
      <w:pPr>
        <w:numPr>
          <w:ilvl w:val="0"/>
          <w:numId w:val="22"/>
        </w:numPr>
        <w:autoSpaceDE w:val="0"/>
        <w:autoSpaceDN w:val="0"/>
        <w:adjustRightInd w:val="0"/>
        <w:spacing w:line="360" w:lineRule="auto"/>
        <w:ind w:left="0" w:firstLine="567"/>
        <w:jc w:val="both"/>
        <w:rPr>
          <w:lang w:eastAsia="en-US"/>
        </w:rPr>
      </w:pPr>
      <w:r w:rsidRPr="00D27FF7">
        <w:rPr>
          <w:lang w:eastAsia="en-US"/>
        </w:rPr>
        <w:t>естественным границам природных объектов;</w:t>
      </w:r>
    </w:p>
    <w:p w14:paraId="324B8E2D" w14:textId="77777777" w:rsidR="00FB756B" w:rsidRPr="00D27FF7" w:rsidRDefault="00FB756B" w:rsidP="00FB756B">
      <w:pPr>
        <w:numPr>
          <w:ilvl w:val="0"/>
          <w:numId w:val="22"/>
        </w:numPr>
        <w:tabs>
          <w:tab w:val="left" w:pos="3060"/>
        </w:tabs>
        <w:autoSpaceDE w:val="0"/>
        <w:autoSpaceDN w:val="0"/>
        <w:adjustRightInd w:val="0"/>
        <w:spacing w:line="360" w:lineRule="auto"/>
        <w:ind w:left="0" w:firstLine="567"/>
        <w:jc w:val="both"/>
        <w:rPr>
          <w:lang w:eastAsia="en-US"/>
        </w:rPr>
      </w:pPr>
      <w:r w:rsidRPr="00D27FF7">
        <w:rPr>
          <w:lang w:eastAsia="en-US"/>
        </w:rPr>
        <w:t>иным границам.</w:t>
      </w:r>
    </w:p>
    <w:p w14:paraId="179A2FD7" w14:textId="77777777" w:rsidR="00FB756B" w:rsidRDefault="00FB756B" w:rsidP="00FB756B">
      <w:pPr>
        <w:pStyle w:val="Default"/>
        <w:spacing w:line="360" w:lineRule="auto"/>
        <w:ind w:firstLine="567"/>
        <w:jc w:val="both"/>
        <w:rPr>
          <w:rFonts w:eastAsia="MS Mincho"/>
        </w:rPr>
      </w:pPr>
      <w:r w:rsidRPr="00BC6F62">
        <w:rPr>
          <w:bCs/>
          <w:color w:val="auto"/>
        </w:rPr>
        <w:t>Границы функциональных зон установлены на карте генерального плана</w:t>
      </w:r>
      <w:r w:rsidRPr="00146340">
        <w:rPr>
          <w:bCs/>
          <w:color w:val="FF0000"/>
        </w:rPr>
        <w:t xml:space="preserve"> </w:t>
      </w:r>
      <w:r w:rsidRPr="004657DF">
        <w:rPr>
          <w:bCs/>
          <w:color w:val="auto"/>
        </w:rPr>
        <w:t xml:space="preserve">– </w:t>
      </w:r>
      <w:r w:rsidRPr="00944DAE">
        <w:rPr>
          <w:b/>
          <w:bCs/>
        </w:rPr>
        <w:t>«</w:t>
      </w:r>
      <w:r w:rsidRPr="00944DAE">
        <w:rPr>
          <w:bCs/>
        </w:rPr>
        <w:t>К</w:t>
      </w:r>
      <w:r w:rsidRPr="00944DAE">
        <w:rPr>
          <w:rFonts w:eastAsia="MS Mincho"/>
        </w:rPr>
        <w:t>арта функциональных зон</w:t>
      </w:r>
      <w:r>
        <w:rPr>
          <w:rFonts w:eastAsia="MS Mincho"/>
        </w:rPr>
        <w:t xml:space="preserve"> </w:t>
      </w:r>
      <w:r w:rsidRPr="00944DAE">
        <w:rPr>
          <w:rFonts w:eastAsia="MS Mincho"/>
        </w:rPr>
        <w:t xml:space="preserve">поселения». </w:t>
      </w:r>
    </w:p>
    <w:p w14:paraId="1129F644" w14:textId="77777777" w:rsidR="00FB756B" w:rsidRDefault="00FB756B" w:rsidP="00FB756B">
      <w:pPr>
        <w:pStyle w:val="Default"/>
        <w:spacing w:line="360" w:lineRule="auto"/>
        <w:ind w:firstLine="567"/>
        <w:jc w:val="both"/>
        <w:rPr>
          <w:rFonts w:eastAsia="MS Mincho"/>
        </w:rPr>
      </w:pPr>
      <w:r>
        <w:rPr>
          <w:rFonts w:eastAsia="MS Mincho"/>
        </w:rPr>
        <w:t>Внесением изменений в генеральный план муниципального образования «Рабочий поселок Исса» на территории сельского поселения планируется изменение границ функциональных зон:</w:t>
      </w:r>
    </w:p>
    <w:p w14:paraId="11D95A29" w14:textId="77777777" w:rsidR="00FB756B" w:rsidRPr="00B77FB6" w:rsidRDefault="00FB756B" w:rsidP="00FB756B">
      <w:pPr>
        <w:numPr>
          <w:ilvl w:val="0"/>
          <w:numId w:val="23"/>
        </w:numPr>
        <w:suppressAutoHyphens/>
        <w:spacing w:line="360" w:lineRule="auto"/>
        <w:ind w:left="0" w:firstLine="567"/>
        <w:jc w:val="both"/>
        <w:rPr>
          <w:rFonts w:eastAsia="MS Mincho"/>
          <w:b/>
        </w:rPr>
      </w:pPr>
      <w:r w:rsidRPr="00B77FB6">
        <w:rPr>
          <w:rFonts w:eastAsia="MS Mincho"/>
          <w:b/>
        </w:rPr>
        <w:t>производственные зоны, зоны инженерной и транспортной инфраструктур:</w:t>
      </w:r>
    </w:p>
    <w:p w14:paraId="5A6486FF" w14:textId="77777777" w:rsidR="00FB756B" w:rsidRDefault="00FB756B" w:rsidP="00FB756B">
      <w:pPr>
        <w:pStyle w:val="a6"/>
        <w:tabs>
          <w:tab w:val="left" w:pos="9356"/>
        </w:tabs>
        <w:spacing w:after="0" w:line="360" w:lineRule="auto"/>
        <w:ind w:firstLine="454"/>
        <w:jc w:val="both"/>
        <w:rPr>
          <w:color w:val="000000"/>
        </w:rPr>
      </w:pPr>
      <w:r w:rsidRPr="00FB21D4">
        <w:rPr>
          <w:rFonts w:eastAsia="Times New Roman"/>
          <w:b/>
          <w:lang w:eastAsia="ar-SA"/>
        </w:rPr>
        <w:t xml:space="preserve">– </w:t>
      </w:r>
      <w:r w:rsidRPr="00FB21D4">
        <w:rPr>
          <w:rFonts w:eastAsia="Times New Roman"/>
          <w:lang w:eastAsia="ar-SA"/>
        </w:rPr>
        <w:t>в</w:t>
      </w:r>
      <w:r w:rsidRPr="00226063">
        <w:rPr>
          <w:color w:val="000000"/>
        </w:rPr>
        <w:t xml:space="preserve"> связи с включением частей кадастровых кварталов 58:09:0020102, площадью 10,30 га, 58:09:0220101, площадью 8,68 га (в северной части </w:t>
      </w:r>
      <w:proofErr w:type="spellStart"/>
      <w:r w:rsidRPr="00226063">
        <w:rPr>
          <w:color w:val="000000"/>
        </w:rPr>
        <w:t>р.п.Исса</w:t>
      </w:r>
      <w:proofErr w:type="spellEnd"/>
      <w:r w:rsidRPr="00226063">
        <w:rPr>
          <w:color w:val="000000"/>
        </w:rPr>
        <w:t>), 58:09:0220301, площадью 0,78</w:t>
      </w:r>
      <w:r>
        <w:rPr>
          <w:color w:val="000000"/>
        </w:rPr>
        <w:t xml:space="preserve"> </w:t>
      </w:r>
      <w:r w:rsidRPr="00226063">
        <w:rPr>
          <w:color w:val="000000"/>
        </w:rPr>
        <w:t xml:space="preserve">га, часть земельного участка 58:09:0040201:52, площадью 5,30 га (в юго-западной части </w:t>
      </w:r>
      <w:proofErr w:type="spellStart"/>
      <w:r w:rsidRPr="00226063">
        <w:rPr>
          <w:color w:val="000000"/>
        </w:rPr>
        <w:lastRenderedPageBreak/>
        <w:t>р.п..Исса</w:t>
      </w:r>
      <w:proofErr w:type="spellEnd"/>
      <w:r w:rsidRPr="00226063">
        <w:rPr>
          <w:color w:val="000000"/>
        </w:rPr>
        <w:t>) для строительство придорожного сервиса (автомобильная дорога общего пользования федерального значения Р-158 Нижний Новгород-Арзамас-Саранск-Исса-Пенза-Саратов</w:t>
      </w:r>
      <w:r>
        <w:rPr>
          <w:color w:val="000000"/>
        </w:rPr>
        <w:t xml:space="preserve"> </w:t>
      </w:r>
      <w:r w:rsidRPr="00226063">
        <w:rPr>
          <w:rFonts w:eastAsia="Times New Roman"/>
          <w:color w:val="000000"/>
          <w:lang w:bidi="ru-RU"/>
        </w:rPr>
        <w:t>–</w:t>
      </w:r>
      <w:r w:rsidRPr="00226063">
        <w:rPr>
          <w:rFonts w:eastAsia="Times New Roman"/>
          <w:color w:val="000000"/>
          <w:lang w:val="en-US"/>
        </w:rPr>
        <w:t>III</w:t>
      </w:r>
      <w:r w:rsidRPr="00226063">
        <w:rPr>
          <w:color w:val="000000"/>
        </w:rPr>
        <w:t>)</w:t>
      </w:r>
      <w:r>
        <w:rPr>
          <w:color w:val="000000"/>
        </w:rPr>
        <w:t>;</w:t>
      </w:r>
    </w:p>
    <w:p w14:paraId="5D9BD600" w14:textId="77777777" w:rsidR="00FB756B" w:rsidRDefault="00FB756B" w:rsidP="00FB756B">
      <w:pPr>
        <w:pStyle w:val="a6"/>
        <w:spacing w:after="0" w:line="360" w:lineRule="auto"/>
        <w:ind w:firstLine="454"/>
        <w:jc w:val="both"/>
        <w:rPr>
          <w:color w:val="000000"/>
          <w:lang w:bidi="ru-RU"/>
        </w:rPr>
      </w:pPr>
      <w:r w:rsidRPr="00FB21D4">
        <w:rPr>
          <w:rFonts w:eastAsia="Times New Roman"/>
          <w:b/>
          <w:color w:val="000000"/>
          <w:lang w:eastAsia="ar-SA"/>
        </w:rPr>
        <w:t xml:space="preserve">– </w:t>
      </w:r>
      <w:r w:rsidRPr="00FB21D4">
        <w:rPr>
          <w:rFonts w:eastAsia="Times New Roman"/>
          <w:color w:val="000000"/>
          <w:lang w:eastAsia="ar-SA"/>
        </w:rPr>
        <w:t>в</w:t>
      </w:r>
      <w:r w:rsidRPr="00FB21D4">
        <w:rPr>
          <w:b/>
          <w:bCs/>
          <w:color w:val="000000"/>
        </w:rPr>
        <w:t xml:space="preserve"> </w:t>
      </w:r>
      <w:r w:rsidRPr="00FB21D4">
        <w:rPr>
          <w:bCs/>
          <w:color w:val="000000"/>
        </w:rPr>
        <w:t xml:space="preserve">связи с переводом земельного участка с кадастровым номером </w:t>
      </w:r>
      <w:r w:rsidRPr="00226063">
        <w:rPr>
          <w:color w:val="000000"/>
        </w:rPr>
        <w:t xml:space="preserve">58:09:0020102:411, площадью 4,21 га (юго-восточнее </w:t>
      </w:r>
      <w:proofErr w:type="spellStart"/>
      <w:r w:rsidRPr="00226063">
        <w:rPr>
          <w:color w:val="000000"/>
        </w:rPr>
        <w:t>с.Симанки</w:t>
      </w:r>
      <w:proofErr w:type="spellEnd"/>
      <w:r w:rsidRPr="00226063">
        <w:rPr>
          <w:color w:val="000000"/>
        </w:rPr>
        <w:t xml:space="preserve">) для обработки и утилизации 120тыс.тонн в год сельскохозяйственных отходов, органических компонентов ТКО и прочих органических отходов методом компостирования с площадкой обработки и утилизации полимерных отходов с производством 1750 тонн полимер-песчаных изделий в год, из </w:t>
      </w:r>
      <w:r w:rsidRPr="00226063">
        <w:rPr>
          <w:color w:val="000000"/>
          <w:lang w:bidi="ru-RU"/>
        </w:rPr>
        <w:t>категории «земли сельскохозяйственного назначения» в категорию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r>
        <w:rPr>
          <w:color w:val="000000"/>
          <w:lang w:bidi="ru-RU"/>
        </w:rPr>
        <w:t xml:space="preserve"> Санитарно-защитная зона 500 м.</w:t>
      </w:r>
    </w:p>
    <w:p w14:paraId="3E6DB762" w14:textId="77777777" w:rsidR="00FB756B" w:rsidRPr="00521FAC" w:rsidRDefault="00FB756B" w:rsidP="00FB756B">
      <w:pPr>
        <w:numPr>
          <w:ilvl w:val="0"/>
          <w:numId w:val="24"/>
        </w:numPr>
        <w:suppressAutoHyphens/>
        <w:spacing w:line="360" w:lineRule="auto"/>
        <w:ind w:left="0" w:firstLine="567"/>
        <w:jc w:val="both"/>
        <w:rPr>
          <w:color w:val="000000"/>
        </w:rPr>
      </w:pPr>
      <w:r w:rsidRPr="00521FAC">
        <w:rPr>
          <w:b/>
          <w:lang w:eastAsia="ar-SA"/>
        </w:rPr>
        <w:t>зоны сельскохозяйственных угодий</w:t>
      </w:r>
      <w:r w:rsidRPr="00521FAC">
        <w:rPr>
          <w:lang w:eastAsia="ar-SA"/>
        </w:rPr>
        <w:t xml:space="preserve"> </w:t>
      </w:r>
      <w:r>
        <w:rPr>
          <w:lang w:eastAsia="ar-SA"/>
        </w:rPr>
        <w:t xml:space="preserve">- </w:t>
      </w:r>
      <w:r w:rsidRPr="00521FAC">
        <w:rPr>
          <w:lang w:eastAsia="ar-SA"/>
        </w:rPr>
        <w:t>в связи с включением</w:t>
      </w:r>
      <w:r>
        <w:rPr>
          <w:lang w:eastAsia="ar-SA"/>
        </w:rPr>
        <w:t xml:space="preserve"> части кадастрового квартала</w:t>
      </w:r>
      <w:r w:rsidRPr="00521FAC">
        <w:rPr>
          <w:lang w:eastAsia="ar-SA"/>
        </w:rPr>
        <w:t xml:space="preserve"> 5</w:t>
      </w:r>
      <w:r>
        <w:rPr>
          <w:lang w:eastAsia="ar-SA"/>
        </w:rPr>
        <w:t>8</w:t>
      </w:r>
      <w:r w:rsidRPr="00521FAC">
        <w:rPr>
          <w:lang w:eastAsia="ar-SA"/>
        </w:rPr>
        <w:t>:</w:t>
      </w:r>
      <w:r>
        <w:rPr>
          <w:lang w:eastAsia="ar-SA"/>
        </w:rPr>
        <w:t>09</w:t>
      </w:r>
      <w:r w:rsidRPr="00521FAC">
        <w:rPr>
          <w:lang w:eastAsia="ar-SA"/>
        </w:rPr>
        <w:t>:00</w:t>
      </w:r>
      <w:r>
        <w:rPr>
          <w:lang w:eastAsia="ar-SA"/>
        </w:rPr>
        <w:t xml:space="preserve">20102, площадью 2,94 га </w:t>
      </w:r>
      <w:r w:rsidRPr="00521FAC">
        <w:rPr>
          <w:lang w:eastAsia="ar-SA"/>
        </w:rPr>
        <w:t>(</w:t>
      </w:r>
      <w:r>
        <w:rPr>
          <w:lang w:eastAsia="ar-SA"/>
        </w:rPr>
        <w:t xml:space="preserve">в северной части </w:t>
      </w:r>
      <w:proofErr w:type="spellStart"/>
      <w:r>
        <w:rPr>
          <w:lang w:eastAsia="ar-SA"/>
        </w:rPr>
        <w:t>р.п.Исса</w:t>
      </w:r>
      <w:proofErr w:type="spellEnd"/>
      <w:r w:rsidRPr="00521FAC">
        <w:rPr>
          <w:lang w:eastAsia="ar-SA"/>
        </w:rPr>
        <w:t>)</w:t>
      </w:r>
      <w:r>
        <w:rPr>
          <w:lang w:eastAsia="ar-SA"/>
        </w:rPr>
        <w:t xml:space="preserve"> для ведения огородничества.</w:t>
      </w:r>
      <w:r w:rsidRPr="00521FAC">
        <w:rPr>
          <w:lang w:eastAsia="ar-SA"/>
        </w:rPr>
        <w:t xml:space="preserve">  </w:t>
      </w:r>
    </w:p>
    <w:p w14:paraId="12210E56" w14:textId="77777777" w:rsidR="00FB756B" w:rsidRDefault="00FB756B" w:rsidP="00FB756B">
      <w:pPr>
        <w:pStyle w:val="Default"/>
        <w:tabs>
          <w:tab w:val="left" w:pos="3060"/>
        </w:tabs>
        <w:spacing w:line="360" w:lineRule="auto"/>
        <w:ind w:firstLine="567"/>
        <w:jc w:val="both"/>
        <w:rPr>
          <w:color w:val="auto"/>
        </w:rPr>
      </w:pPr>
      <w:r w:rsidRPr="00BC6F62">
        <w:rPr>
          <w:color w:val="auto"/>
        </w:rPr>
        <w:t xml:space="preserve">Основными параметрами функциональных зон на территории </w:t>
      </w:r>
      <w:r>
        <w:rPr>
          <w:color w:val="auto"/>
        </w:rPr>
        <w:t>муниципального образования «Рабочий поселок Исса»</w:t>
      </w:r>
      <w:r w:rsidRPr="00BC6F62">
        <w:rPr>
          <w:color w:val="auto"/>
        </w:rPr>
        <w:t xml:space="preserve"> приняты показатели, с учетом, установленных в пункте 9.8 Методических рекомендаций по разработке проектов генеральных планов поселений и городских округов, утвержденных приказом Минрегиона РФ от 26.05.2011 N 244.</w:t>
      </w:r>
    </w:p>
    <w:p w14:paraId="192FA3A8" w14:textId="77777777" w:rsidR="00FB756B" w:rsidRPr="00BC6F62" w:rsidRDefault="00FB756B" w:rsidP="00FB756B">
      <w:pPr>
        <w:pStyle w:val="Default"/>
        <w:tabs>
          <w:tab w:val="left" w:pos="3060"/>
        </w:tabs>
        <w:spacing w:line="360" w:lineRule="auto"/>
        <w:ind w:firstLine="567"/>
        <w:jc w:val="both"/>
        <w:rPr>
          <w:color w:val="auto"/>
        </w:rPr>
      </w:pPr>
      <w:r w:rsidRPr="009E6672">
        <w:rPr>
          <w:color w:val="auto"/>
        </w:rPr>
        <w:t xml:space="preserve">На территории </w:t>
      </w:r>
      <w:r>
        <w:rPr>
          <w:color w:val="auto"/>
        </w:rPr>
        <w:t>муниципального образования «Рабочий поселок Исса»</w:t>
      </w:r>
      <w:r w:rsidRPr="009E6672">
        <w:rPr>
          <w:color w:val="auto"/>
        </w:rPr>
        <w:t xml:space="preserve"> планируется для размещения объект</w:t>
      </w:r>
      <w:r>
        <w:rPr>
          <w:color w:val="auto"/>
        </w:rPr>
        <w:t>ы</w:t>
      </w:r>
      <w:r w:rsidRPr="009E6672">
        <w:rPr>
          <w:color w:val="auto"/>
        </w:rPr>
        <w:t xml:space="preserve"> местного значения.</w:t>
      </w:r>
      <w:r>
        <w:rPr>
          <w:color w:val="auto"/>
        </w:rPr>
        <w:t xml:space="preserve"> Требуется установление зон с особыми условиями использования.</w:t>
      </w:r>
    </w:p>
    <w:p w14:paraId="53A6102A" w14:textId="77777777" w:rsidR="00FB756B" w:rsidRDefault="00FB756B" w:rsidP="00FB756B">
      <w:pPr>
        <w:autoSpaceDE w:val="0"/>
        <w:autoSpaceDN w:val="0"/>
        <w:adjustRightInd w:val="0"/>
        <w:spacing w:line="360" w:lineRule="auto"/>
        <w:ind w:firstLine="567"/>
        <w:jc w:val="both"/>
        <w:rPr>
          <w:lang w:eastAsia="en-US"/>
        </w:rPr>
      </w:pPr>
      <w:r w:rsidRPr="00BC6F62">
        <w:rPr>
          <w:lang w:eastAsia="en-US"/>
        </w:rPr>
        <w:t>Параметры функциональных зон, а также сведения о планируемых для размещения в них объектах федерального</w:t>
      </w:r>
      <w:r>
        <w:rPr>
          <w:lang w:eastAsia="en-US"/>
        </w:rPr>
        <w:t xml:space="preserve"> значения</w:t>
      </w:r>
      <w:r w:rsidRPr="00BC6F62">
        <w:rPr>
          <w:lang w:eastAsia="en-US"/>
        </w:rPr>
        <w:t>,</w:t>
      </w:r>
      <w:r>
        <w:rPr>
          <w:lang w:eastAsia="en-US"/>
        </w:rPr>
        <w:t xml:space="preserve"> объектах </w:t>
      </w:r>
      <w:r w:rsidRPr="00BC6F62">
        <w:rPr>
          <w:lang w:eastAsia="en-US"/>
        </w:rPr>
        <w:t xml:space="preserve">регионального значения, объектах местного значения представлены </w:t>
      </w:r>
      <w:r w:rsidRPr="00BC6F62">
        <w:rPr>
          <w:bCs/>
          <w:lang w:eastAsia="en-US"/>
        </w:rPr>
        <w:t xml:space="preserve">в таблице </w:t>
      </w:r>
      <w:r>
        <w:rPr>
          <w:bCs/>
          <w:lang w:eastAsia="en-US"/>
        </w:rPr>
        <w:t>3</w:t>
      </w:r>
      <w:r w:rsidRPr="00BC6F62">
        <w:rPr>
          <w:lang w:eastAsia="en-US"/>
        </w:rPr>
        <w:t>.</w:t>
      </w:r>
    </w:p>
    <w:p w14:paraId="24C6F493" w14:textId="77777777" w:rsidR="00FB756B" w:rsidRDefault="00FB756B" w:rsidP="00FB756B">
      <w:pPr>
        <w:autoSpaceDE w:val="0"/>
        <w:autoSpaceDN w:val="0"/>
        <w:adjustRightInd w:val="0"/>
        <w:jc w:val="center"/>
        <w:rPr>
          <w:b/>
          <w:bCs/>
          <w:lang w:eastAsia="en-US"/>
        </w:rPr>
      </w:pPr>
    </w:p>
    <w:p w14:paraId="7FA172A8" w14:textId="77777777" w:rsidR="00FB756B" w:rsidRPr="00632999" w:rsidRDefault="00FB756B" w:rsidP="00FB756B">
      <w:pPr>
        <w:autoSpaceDE w:val="0"/>
        <w:autoSpaceDN w:val="0"/>
        <w:adjustRightInd w:val="0"/>
        <w:jc w:val="center"/>
        <w:rPr>
          <w:b/>
          <w:bCs/>
          <w:lang w:eastAsia="en-US"/>
        </w:rPr>
      </w:pPr>
      <w:r w:rsidRPr="00632999">
        <w:rPr>
          <w:b/>
          <w:bCs/>
          <w:lang w:eastAsia="en-US"/>
        </w:rPr>
        <w:t>Параметры функциональных зон, а также сведения о планируемых для размещения в них объектах федерального</w:t>
      </w:r>
      <w:r>
        <w:rPr>
          <w:b/>
          <w:bCs/>
          <w:lang w:eastAsia="en-US"/>
        </w:rPr>
        <w:t xml:space="preserve"> значения</w:t>
      </w:r>
      <w:r w:rsidRPr="00632999">
        <w:rPr>
          <w:b/>
          <w:bCs/>
          <w:lang w:eastAsia="en-US"/>
        </w:rPr>
        <w:t>,</w:t>
      </w:r>
      <w:r>
        <w:rPr>
          <w:b/>
          <w:bCs/>
          <w:lang w:eastAsia="en-US"/>
        </w:rPr>
        <w:t xml:space="preserve"> объектах </w:t>
      </w:r>
      <w:r w:rsidRPr="00632999">
        <w:rPr>
          <w:b/>
          <w:bCs/>
          <w:lang w:eastAsia="en-US"/>
        </w:rPr>
        <w:t>регионального</w:t>
      </w:r>
      <w:r>
        <w:rPr>
          <w:b/>
          <w:bCs/>
          <w:lang w:eastAsia="en-US"/>
        </w:rPr>
        <w:t xml:space="preserve"> значения, объектах местного </w:t>
      </w:r>
      <w:r w:rsidRPr="00632999">
        <w:rPr>
          <w:b/>
          <w:bCs/>
          <w:lang w:eastAsia="en-US"/>
        </w:rPr>
        <w:t>значения, за исключением линейных объектов</w:t>
      </w:r>
    </w:p>
    <w:p w14:paraId="6FB88D44" w14:textId="77777777" w:rsidR="00FB756B" w:rsidRPr="004A3C04" w:rsidRDefault="00FB756B" w:rsidP="00FB756B">
      <w:pPr>
        <w:autoSpaceDE w:val="0"/>
        <w:autoSpaceDN w:val="0"/>
        <w:adjustRightInd w:val="0"/>
        <w:jc w:val="right"/>
        <w:rPr>
          <w:rFonts w:eastAsia="MS Mincho"/>
        </w:rPr>
      </w:pPr>
      <w:r w:rsidRPr="004A3C04">
        <w:rPr>
          <w:rFonts w:eastAsia="MS Mincho"/>
        </w:rPr>
        <w:t xml:space="preserve">Таблица </w:t>
      </w:r>
      <w:r>
        <w:rPr>
          <w:rFonts w:eastAsia="MS Mincho"/>
        </w:rPr>
        <w:t>3</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1559"/>
        <w:gridCol w:w="1560"/>
        <w:gridCol w:w="1842"/>
        <w:gridCol w:w="1701"/>
      </w:tblGrid>
      <w:tr w:rsidR="00FB756B" w:rsidRPr="00F23B95" w14:paraId="178C15BF" w14:textId="77777777" w:rsidTr="00A61E71">
        <w:trPr>
          <w:trHeight w:val="352"/>
        </w:trPr>
        <w:tc>
          <w:tcPr>
            <w:tcW w:w="2977" w:type="dxa"/>
            <w:shd w:val="clear" w:color="auto" w:fill="F2F2F2"/>
          </w:tcPr>
          <w:p w14:paraId="16105BD2" w14:textId="77777777" w:rsidR="00FB756B" w:rsidRPr="00BC6F62" w:rsidRDefault="00FB756B" w:rsidP="00A61E71">
            <w:pPr>
              <w:jc w:val="center"/>
              <w:rPr>
                <w:rFonts w:eastAsia="MS Mincho"/>
                <w:sz w:val="22"/>
              </w:rPr>
            </w:pPr>
            <w:r w:rsidRPr="00BC6F62">
              <w:rPr>
                <w:rFonts w:eastAsia="MS Mincho"/>
                <w:sz w:val="22"/>
              </w:rPr>
              <w:t xml:space="preserve">Функциональные зоны </w:t>
            </w:r>
          </w:p>
        </w:tc>
        <w:tc>
          <w:tcPr>
            <w:tcW w:w="1559" w:type="dxa"/>
            <w:shd w:val="clear" w:color="auto" w:fill="F2F2F2"/>
          </w:tcPr>
          <w:p w14:paraId="0C9F5358" w14:textId="77777777" w:rsidR="00FB756B" w:rsidRPr="00BC6F62" w:rsidRDefault="00FB756B" w:rsidP="00A61E71">
            <w:pPr>
              <w:jc w:val="center"/>
              <w:rPr>
                <w:rFonts w:eastAsia="MS Mincho"/>
                <w:sz w:val="22"/>
              </w:rPr>
            </w:pPr>
            <w:r w:rsidRPr="00BC6F62">
              <w:rPr>
                <w:rFonts w:eastAsia="MS Mincho"/>
                <w:sz w:val="22"/>
              </w:rPr>
              <w:t>Площадь</w:t>
            </w:r>
            <w:proofErr w:type="gramStart"/>
            <w:r w:rsidRPr="00BC6F62">
              <w:rPr>
                <w:rFonts w:eastAsia="MS Mincho"/>
                <w:sz w:val="22"/>
              </w:rPr>
              <w:t xml:space="preserve">, </w:t>
            </w:r>
            <w:r>
              <w:rPr>
                <w:rFonts w:eastAsia="MS Mincho"/>
                <w:sz w:val="22"/>
              </w:rPr>
              <w:t>,</w:t>
            </w:r>
            <w:r w:rsidRPr="00BC6F62">
              <w:rPr>
                <w:rFonts w:eastAsia="MS Mincho"/>
                <w:sz w:val="22"/>
              </w:rPr>
              <w:t>га</w:t>
            </w:r>
            <w:proofErr w:type="gramEnd"/>
          </w:p>
        </w:tc>
        <w:tc>
          <w:tcPr>
            <w:tcW w:w="1560" w:type="dxa"/>
            <w:shd w:val="clear" w:color="auto" w:fill="F2F2F2"/>
          </w:tcPr>
          <w:p w14:paraId="574D1874" w14:textId="77777777" w:rsidR="00FB756B" w:rsidRPr="00BC6F62" w:rsidRDefault="00FB756B" w:rsidP="00A61E71">
            <w:pPr>
              <w:jc w:val="center"/>
              <w:rPr>
                <w:rFonts w:eastAsia="MS Mincho"/>
                <w:sz w:val="22"/>
              </w:rPr>
            </w:pPr>
            <w:r w:rsidRPr="00BC6F62">
              <w:rPr>
                <w:rFonts w:eastAsia="MS Mincho"/>
                <w:sz w:val="22"/>
              </w:rPr>
              <w:t>Этажность</w:t>
            </w:r>
          </w:p>
        </w:tc>
        <w:tc>
          <w:tcPr>
            <w:tcW w:w="1842" w:type="dxa"/>
            <w:shd w:val="clear" w:color="auto" w:fill="F2F2F2"/>
          </w:tcPr>
          <w:p w14:paraId="43B010E7" w14:textId="77777777" w:rsidR="00FB756B" w:rsidRPr="00BC6F62" w:rsidRDefault="00FB756B" w:rsidP="00A61E71">
            <w:pPr>
              <w:rPr>
                <w:rFonts w:eastAsia="MS Mincho"/>
                <w:sz w:val="22"/>
              </w:rPr>
            </w:pPr>
            <w:r w:rsidRPr="00BC6F62">
              <w:rPr>
                <w:sz w:val="22"/>
              </w:rPr>
              <w:sym w:font="Symbol" w:char="F02A"/>
            </w:r>
            <w:r w:rsidRPr="00BC6F62">
              <w:rPr>
                <w:rFonts w:eastAsia="MS Mincho"/>
                <w:sz w:val="22"/>
              </w:rPr>
              <w:t>Коэффициент застройки</w:t>
            </w:r>
          </w:p>
        </w:tc>
        <w:tc>
          <w:tcPr>
            <w:tcW w:w="1701" w:type="dxa"/>
            <w:shd w:val="clear" w:color="auto" w:fill="F2F2F2"/>
          </w:tcPr>
          <w:p w14:paraId="548543EF" w14:textId="77777777" w:rsidR="00FB756B" w:rsidRPr="00EC51EC" w:rsidRDefault="00FB756B" w:rsidP="00A61E71">
            <w:pPr>
              <w:jc w:val="center"/>
              <w:rPr>
                <w:rFonts w:eastAsia="MS Mincho"/>
                <w:sz w:val="22"/>
              </w:rPr>
            </w:pPr>
            <w:r w:rsidRPr="00EC51EC">
              <w:rPr>
                <w:sz w:val="22"/>
              </w:rPr>
              <w:sym w:font="Symbol" w:char="F02A"/>
            </w:r>
            <w:r w:rsidRPr="00EC51EC">
              <w:rPr>
                <w:sz w:val="22"/>
              </w:rPr>
              <w:sym w:font="Symbol" w:char="F02A"/>
            </w:r>
            <w:r w:rsidRPr="00EC51EC">
              <w:rPr>
                <w:rFonts w:eastAsia="MS Mincho"/>
                <w:sz w:val="22"/>
              </w:rPr>
              <w:t>Плотность населения, чел./га</w:t>
            </w:r>
          </w:p>
        </w:tc>
      </w:tr>
      <w:tr w:rsidR="00FB756B" w:rsidRPr="00F23B95" w14:paraId="6C30CB71" w14:textId="77777777" w:rsidTr="00A61E71">
        <w:trPr>
          <w:trHeight w:val="352"/>
        </w:trPr>
        <w:tc>
          <w:tcPr>
            <w:tcW w:w="2977" w:type="dxa"/>
            <w:tcBorders>
              <w:bottom w:val="single" w:sz="4" w:space="0" w:color="auto"/>
            </w:tcBorders>
            <w:shd w:val="clear" w:color="auto" w:fill="F2F2F2"/>
          </w:tcPr>
          <w:p w14:paraId="742B05C4" w14:textId="77777777" w:rsidR="00FB756B" w:rsidRPr="00BC6F62" w:rsidRDefault="00FB756B" w:rsidP="00A61E71">
            <w:pPr>
              <w:rPr>
                <w:rFonts w:eastAsia="MS Mincho"/>
                <w:sz w:val="22"/>
              </w:rPr>
            </w:pPr>
            <w:r>
              <w:rPr>
                <w:rFonts w:eastAsia="MS Mincho"/>
                <w:sz w:val="22"/>
              </w:rPr>
              <w:t>Жилая зона</w:t>
            </w:r>
          </w:p>
        </w:tc>
        <w:tc>
          <w:tcPr>
            <w:tcW w:w="1559" w:type="dxa"/>
            <w:tcBorders>
              <w:bottom w:val="single" w:sz="4" w:space="0" w:color="auto"/>
            </w:tcBorders>
            <w:shd w:val="clear" w:color="auto" w:fill="F2F2F2"/>
          </w:tcPr>
          <w:p w14:paraId="3189380D" w14:textId="77777777" w:rsidR="00FB756B" w:rsidRPr="00F2216D" w:rsidRDefault="00FB756B" w:rsidP="00A61E71">
            <w:pPr>
              <w:jc w:val="center"/>
              <w:rPr>
                <w:rFonts w:eastAsia="MS Mincho"/>
                <w:color w:val="000000"/>
                <w:sz w:val="22"/>
              </w:rPr>
            </w:pPr>
            <w:r>
              <w:rPr>
                <w:rFonts w:eastAsia="MS Mincho"/>
                <w:color w:val="000000"/>
                <w:sz w:val="22"/>
              </w:rPr>
              <w:t>812,10</w:t>
            </w:r>
          </w:p>
        </w:tc>
        <w:tc>
          <w:tcPr>
            <w:tcW w:w="1560" w:type="dxa"/>
            <w:tcBorders>
              <w:bottom w:val="single" w:sz="4" w:space="0" w:color="auto"/>
            </w:tcBorders>
            <w:shd w:val="clear" w:color="auto" w:fill="F2F2F2"/>
          </w:tcPr>
          <w:p w14:paraId="78380A55" w14:textId="77777777" w:rsidR="00FB756B" w:rsidRPr="00BC6F62" w:rsidRDefault="00FB756B" w:rsidP="00A61E71">
            <w:pPr>
              <w:jc w:val="center"/>
              <w:rPr>
                <w:rFonts w:eastAsia="MS Mincho"/>
                <w:sz w:val="22"/>
              </w:rPr>
            </w:pPr>
            <w:r w:rsidRPr="00BC6F62">
              <w:rPr>
                <w:rFonts w:eastAsia="MS Mincho"/>
                <w:sz w:val="22"/>
              </w:rPr>
              <w:t>1-3</w:t>
            </w:r>
          </w:p>
        </w:tc>
        <w:tc>
          <w:tcPr>
            <w:tcW w:w="1842" w:type="dxa"/>
            <w:tcBorders>
              <w:bottom w:val="single" w:sz="4" w:space="0" w:color="auto"/>
            </w:tcBorders>
            <w:shd w:val="clear" w:color="auto" w:fill="F2F2F2"/>
          </w:tcPr>
          <w:p w14:paraId="18F16740" w14:textId="77777777" w:rsidR="00FB756B" w:rsidRPr="00BC6F62" w:rsidRDefault="00FB756B" w:rsidP="00A61E71">
            <w:pPr>
              <w:jc w:val="center"/>
              <w:rPr>
                <w:rFonts w:eastAsia="MS Mincho"/>
                <w:sz w:val="22"/>
              </w:rPr>
            </w:pPr>
            <w:r w:rsidRPr="00BC6F62">
              <w:rPr>
                <w:rFonts w:eastAsia="MS Mincho"/>
                <w:sz w:val="22"/>
              </w:rPr>
              <w:t>0,2-0,4</w:t>
            </w:r>
          </w:p>
        </w:tc>
        <w:tc>
          <w:tcPr>
            <w:tcW w:w="1701" w:type="dxa"/>
            <w:tcBorders>
              <w:bottom w:val="single" w:sz="4" w:space="0" w:color="auto"/>
            </w:tcBorders>
            <w:shd w:val="clear" w:color="auto" w:fill="F2F2F2"/>
          </w:tcPr>
          <w:p w14:paraId="0012CC35" w14:textId="77777777" w:rsidR="00FB756B" w:rsidRPr="00EC51EC" w:rsidRDefault="00FB756B" w:rsidP="00A61E71">
            <w:pPr>
              <w:jc w:val="center"/>
              <w:rPr>
                <w:rFonts w:eastAsia="MS Mincho"/>
                <w:sz w:val="22"/>
              </w:rPr>
            </w:pPr>
            <w:r>
              <w:rPr>
                <w:rFonts w:eastAsia="MS Mincho"/>
                <w:sz w:val="22"/>
              </w:rPr>
              <w:t>0-</w:t>
            </w:r>
            <w:r w:rsidRPr="00EC51EC">
              <w:rPr>
                <w:rFonts w:eastAsia="MS Mincho"/>
                <w:sz w:val="22"/>
              </w:rPr>
              <w:t>25</w:t>
            </w:r>
          </w:p>
        </w:tc>
      </w:tr>
      <w:tr w:rsidR="00FB756B" w:rsidRPr="00F23B95" w14:paraId="16BAE420" w14:textId="77777777" w:rsidTr="00A61E71">
        <w:trPr>
          <w:trHeight w:val="352"/>
        </w:trPr>
        <w:tc>
          <w:tcPr>
            <w:tcW w:w="9639" w:type="dxa"/>
            <w:gridSpan w:val="5"/>
            <w:shd w:val="clear" w:color="auto" w:fill="auto"/>
          </w:tcPr>
          <w:p w14:paraId="26F9A51D" w14:textId="77777777" w:rsidR="00FB756B" w:rsidRDefault="00FB756B" w:rsidP="00A61E71">
            <w:pPr>
              <w:rPr>
                <w:rFonts w:eastAsia="MS Mincho"/>
                <w:sz w:val="20"/>
                <w:szCs w:val="20"/>
              </w:rPr>
            </w:pPr>
            <w:r>
              <w:rPr>
                <w:rFonts w:eastAsia="MS Mincho"/>
                <w:sz w:val="20"/>
                <w:szCs w:val="20"/>
              </w:rPr>
              <w:t xml:space="preserve">Строительство станции обезжелезивания воды </w:t>
            </w:r>
            <w:proofErr w:type="spellStart"/>
            <w:r>
              <w:rPr>
                <w:rFonts w:eastAsia="MS Mincho"/>
                <w:sz w:val="20"/>
                <w:szCs w:val="20"/>
              </w:rPr>
              <w:t>р.п.Исса</w:t>
            </w:r>
            <w:proofErr w:type="spellEnd"/>
            <w:r>
              <w:rPr>
                <w:rFonts w:eastAsia="MS Mincho"/>
                <w:sz w:val="20"/>
                <w:szCs w:val="20"/>
              </w:rPr>
              <w:t xml:space="preserve">, </w:t>
            </w:r>
            <w:proofErr w:type="spellStart"/>
            <w:r>
              <w:rPr>
                <w:rFonts w:eastAsia="MS Mincho"/>
                <w:sz w:val="20"/>
                <w:szCs w:val="20"/>
              </w:rPr>
              <w:t>ул.Лебедева</w:t>
            </w:r>
            <w:proofErr w:type="spellEnd"/>
            <w:r>
              <w:rPr>
                <w:rFonts w:eastAsia="MS Mincho"/>
                <w:sz w:val="20"/>
                <w:szCs w:val="20"/>
              </w:rPr>
              <w:t>, 62а</w:t>
            </w:r>
          </w:p>
          <w:p w14:paraId="524022C6" w14:textId="77777777" w:rsidR="00FB756B" w:rsidRPr="003E617E" w:rsidRDefault="00FB756B" w:rsidP="00A61E71">
            <w:pPr>
              <w:rPr>
                <w:rFonts w:eastAsia="MS Mincho"/>
                <w:sz w:val="20"/>
                <w:szCs w:val="20"/>
              </w:rPr>
            </w:pPr>
            <w:r w:rsidRPr="003E617E">
              <w:rPr>
                <w:rFonts w:eastAsia="MS Mincho"/>
                <w:sz w:val="20"/>
                <w:szCs w:val="20"/>
              </w:rPr>
              <w:t xml:space="preserve">Строительство ТП </w:t>
            </w:r>
            <w:proofErr w:type="spellStart"/>
            <w:r>
              <w:rPr>
                <w:rFonts w:eastAsia="MS Mincho"/>
                <w:sz w:val="20"/>
                <w:szCs w:val="20"/>
              </w:rPr>
              <w:t>ул.им.Гаврилова</w:t>
            </w:r>
            <w:proofErr w:type="spellEnd"/>
            <w:r>
              <w:rPr>
                <w:rFonts w:eastAsia="MS Mincho"/>
                <w:sz w:val="20"/>
                <w:szCs w:val="20"/>
              </w:rPr>
              <w:t xml:space="preserve"> и </w:t>
            </w:r>
            <w:r w:rsidRPr="003E617E">
              <w:rPr>
                <w:rFonts w:eastAsia="MS Mincho"/>
                <w:sz w:val="20"/>
                <w:szCs w:val="20"/>
              </w:rPr>
              <w:t xml:space="preserve">в юго-западной части </w:t>
            </w:r>
            <w:proofErr w:type="spellStart"/>
            <w:r w:rsidRPr="003E617E">
              <w:rPr>
                <w:rFonts w:eastAsia="MS Mincho"/>
                <w:sz w:val="20"/>
                <w:szCs w:val="20"/>
              </w:rPr>
              <w:t>р.п.Исса</w:t>
            </w:r>
            <w:proofErr w:type="spellEnd"/>
          </w:p>
          <w:p w14:paraId="0182EC96" w14:textId="77777777" w:rsidR="00FB756B" w:rsidRPr="00BC6F62" w:rsidRDefault="00FB756B" w:rsidP="00A61E71">
            <w:pPr>
              <w:rPr>
                <w:rFonts w:eastAsia="MS Mincho"/>
                <w:sz w:val="22"/>
              </w:rPr>
            </w:pPr>
          </w:p>
        </w:tc>
      </w:tr>
      <w:tr w:rsidR="00FB756B" w:rsidRPr="00F23B95" w14:paraId="20472DA8" w14:textId="77777777" w:rsidTr="00A61E71">
        <w:trPr>
          <w:trHeight w:val="352"/>
        </w:trPr>
        <w:tc>
          <w:tcPr>
            <w:tcW w:w="2977" w:type="dxa"/>
            <w:shd w:val="clear" w:color="auto" w:fill="F2F2F2"/>
          </w:tcPr>
          <w:p w14:paraId="1ACE6ADB" w14:textId="77777777" w:rsidR="00FB756B" w:rsidRPr="00BC6F62" w:rsidRDefault="00FB756B" w:rsidP="00A61E71">
            <w:pPr>
              <w:rPr>
                <w:rFonts w:eastAsia="MS Mincho"/>
                <w:sz w:val="22"/>
              </w:rPr>
            </w:pPr>
            <w:r w:rsidRPr="00613829">
              <w:rPr>
                <w:rFonts w:eastAsia="MS Mincho"/>
                <w:sz w:val="22"/>
              </w:rPr>
              <w:t>Общественно-делов</w:t>
            </w:r>
            <w:r>
              <w:rPr>
                <w:rFonts w:eastAsia="MS Mincho"/>
                <w:sz w:val="22"/>
              </w:rPr>
              <w:t>ая</w:t>
            </w:r>
            <w:r w:rsidRPr="00613829">
              <w:rPr>
                <w:rFonts w:eastAsia="MS Mincho"/>
                <w:sz w:val="22"/>
              </w:rPr>
              <w:t xml:space="preserve"> зон</w:t>
            </w:r>
            <w:r>
              <w:rPr>
                <w:rFonts w:eastAsia="MS Mincho"/>
                <w:sz w:val="22"/>
              </w:rPr>
              <w:t>а</w:t>
            </w:r>
          </w:p>
        </w:tc>
        <w:tc>
          <w:tcPr>
            <w:tcW w:w="1559" w:type="dxa"/>
            <w:shd w:val="clear" w:color="auto" w:fill="F2F2F2"/>
          </w:tcPr>
          <w:p w14:paraId="7BE6209E" w14:textId="77777777" w:rsidR="00FB756B" w:rsidRPr="00BC6F62" w:rsidRDefault="00FB756B" w:rsidP="00A61E71">
            <w:pPr>
              <w:jc w:val="center"/>
              <w:rPr>
                <w:rFonts w:eastAsia="MS Mincho"/>
                <w:sz w:val="22"/>
              </w:rPr>
            </w:pPr>
            <w:r>
              <w:rPr>
                <w:rFonts w:eastAsia="MS Mincho"/>
                <w:sz w:val="22"/>
              </w:rPr>
              <w:t>50,76</w:t>
            </w:r>
          </w:p>
        </w:tc>
        <w:tc>
          <w:tcPr>
            <w:tcW w:w="1560" w:type="dxa"/>
            <w:shd w:val="clear" w:color="auto" w:fill="F2F2F2"/>
          </w:tcPr>
          <w:p w14:paraId="467E59C7" w14:textId="77777777" w:rsidR="00FB756B" w:rsidRPr="00BC6F62" w:rsidRDefault="00FB756B" w:rsidP="00A61E71">
            <w:pPr>
              <w:jc w:val="center"/>
              <w:rPr>
                <w:rFonts w:eastAsia="MS Mincho"/>
                <w:sz w:val="22"/>
              </w:rPr>
            </w:pPr>
            <w:r w:rsidRPr="00BC6F62">
              <w:rPr>
                <w:rFonts w:eastAsia="MS Mincho"/>
                <w:sz w:val="22"/>
              </w:rPr>
              <w:t>1-3</w:t>
            </w:r>
          </w:p>
        </w:tc>
        <w:tc>
          <w:tcPr>
            <w:tcW w:w="1842" w:type="dxa"/>
            <w:shd w:val="clear" w:color="auto" w:fill="F2F2F2"/>
          </w:tcPr>
          <w:p w14:paraId="7846F9A3" w14:textId="77777777" w:rsidR="00FB756B" w:rsidRPr="00BC6F62" w:rsidRDefault="00FB756B" w:rsidP="00A61E71">
            <w:pPr>
              <w:jc w:val="center"/>
              <w:rPr>
                <w:rFonts w:eastAsia="MS Mincho"/>
                <w:sz w:val="22"/>
              </w:rPr>
            </w:pPr>
            <w:r w:rsidRPr="00BC6F62">
              <w:rPr>
                <w:rFonts w:eastAsia="MS Mincho"/>
                <w:sz w:val="22"/>
              </w:rPr>
              <w:t>0,8-1,0</w:t>
            </w:r>
          </w:p>
        </w:tc>
        <w:tc>
          <w:tcPr>
            <w:tcW w:w="1701" w:type="dxa"/>
            <w:shd w:val="clear" w:color="auto" w:fill="F2F2F2"/>
          </w:tcPr>
          <w:p w14:paraId="55E3D3F4" w14:textId="77777777" w:rsidR="00FB756B" w:rsidRPr="00EC51EC" w:rsidRDefault="00FB756B" w:rsidP="00A61E71">
            <w:pPr>
              <w:jc w:val="center"/>
              <w:rPr>
                <w:rFonts w:eastAsia="MS Mincho"/>
                <w:sz w:val="22"/>
              </w:rPr>
            </w:pPr>
            <w:r w:rsidRPr="00EC51EC">
              <w:rPr>
                <w:rFonts w:eastAsia="MS Mincho"/>
                <w:sz w:val="22"/>
              </w:rPr>
              <w:t>-</w:t>
            </w:r>
          </w:p>
        </w:tc>
      </w:tr>
      <w:tr w:rsidR="00FB756B" w:rsidRPr="00F23B95" w14:paraId="0EB99C57" w14:textId="77777777" w:rsidTr="00A61E71">
        <w:trPr>
          <w:trHeight w:val="352"/>
        </w:trPr>
        <w:tc>
          <w:tcPr>
            <w:tcW w:w="9639" w:type="dxa"/>
            <w:gridSpan w:val="5"/>
            <w:shd w:val="clear" w:color="auto" w:fill="FFFFFF"/>
          </w:tcPr>
          <w:p w14:paraId="65AF3CBA" w14:textId="77777777" w:rsidR="00FB756B" w:rsidRPr="00BC6F62" w:rsidRDefault="00FB756B" w:rsidP="00A61E71">
            <w:pPr>
              <w:rPr>
                <w:rFonts w:eastAsia="MS Mincho"/>
                <w:sz w:val="22"/>
              </w:rPr>
            </w:pPr>
          </w:p>
        </w:tc>
      </w:tr>
      <w:tr w:rsidR="00FB756B" w:rsidRPr="00F23B95" w14:paraId="31220B46" w14:textId="77777777" w:rsidTr="00A61E71">
        <w:trPr>
          <w:trHeight w:val="352"/>
        </w:trPr>
        <w:tc>
          <w:tcPr>
            <w:tcW w:w="2977" w:type="dxa"/>
            <w:shd w:val="clear" w:color="auto" w:fill="F2F2F2"/>
          </w:tcPr>
          <w:p w14:paraId="01AF773F" w14:textId="77777777" w:rsidR="00FB756B" w:rsidRPr="00BC6F62" w:rsidRDefault="00FB756B" w:rsidP="00A61E71">
            <w:pPr>
              <w:rPr>
                <w:rFonts w:eastAsia="MS Mincho"/>
                <w:sz w:val="22"/>
              </w:rPr>
            </w:pPr>
            <w:r w:rsidRPr="00613829">
              <w:rPr>
                <w:rFonts w:eastAsia="MS Mincho"/>
                <w:sz w:val="22"/>
              </w:rPr>
              <w:t>Производственн</w:t>
            </w:r>
            <w:r>
              <w:rPr>
                <w:rFonts w:eastAsia="MS Mincho"/>
                <w:sz w:val="22"/>
              </w:rPr>
              <w:t>ая зона</w:t>
            </w:r>
            <w:r w:rsidRPr="00613829">
              <w:rPr>
                <w:rFonts w:eastAsia="MS Mincho"/>
                <w:sz w:val="22"/>
              </w:rPr>
              <w:t>, зон</w:t>
            </w:r>
            <w:r>
              <w:rPr>
                <w:rFonts w:eastAsia="MS Mincho"/>
                <w:sz w:val="22"/>
              </w:rPr>
              <w:t>а</w:t>
            </w:r>
            <w:r w:rsidRPr="00613829">
              <w:rPr>
                <w:rFonts w:eastAsia="MS Mincho"/>
                <w:sz w:val="22"/>
              </w:rPr>
              <w:t xml:space="preserve"> инженерной и транспортной инфраструктур</w:t>
            </w:r>
          </w:p>
        </w:tc>
        <w:tc>
          <w:tcPr>
            <w:tcW w:w="1559" w:type="dxa"/>
            <w:shd w:val="clear" w:color="auto" w:fill="F2F2F2"/>
          </w:tcPr>
          <w:p w14:paraId="437E63DC" w14:textId="77777777" w:rsidR="00FB756B" w:rsidRPr="00BC6F62" w:rsidRDefault="00FB756B" w:rsidP="00A61E71">
            <w:pPr>
              <w:jc w:val="center"/>
              <w:rPr>
                <w:rFonts w:eastAsia="MS Mincho"/>
                <w:sz w:val="22"/>
              </w:rPr>
            </w:pPr>
            <w:r>
              <w:rPr>
                <w:rFonts w:eastAsia="MS Mincho"/>
                <w:sz w:val="22"/>
              </w:rPr>
              <w:t>231,56</w:t>
            </w:r>
          </w:p>
        </w:tc>
        <w:tc>
          <w:tcPr>
            <w:tcW w:w="1560" w:type="dxa"/>
            <w:shd w:val="clear" w:color="auto" w:fill="F2F2F2"/>
          </w:tcPr>
          <w:p w14:paraId="62C9BCB3" w14:textId="77777777" w:rsidR="00FB756B" w:rsidRPr="00BC6F62" w:rsidRDefault="00FB756B" w:rsidP="00A61E71">
            <w:pPr>
              <w:jc w:val="center"/>
              <w:rPr>
                <w:rFonts w:eastAsia="MS Mincho"/>
                <w:sz w:val="22"/>
              </w:rPr>
            </w:pPr>
            <w:r>
              <w:rPr>
                <w:rFonts w:eastAsia="MS Mincho"/>
                <w:sz w:val="22"/>
              </w:rPr>
              <w:t>-</w:t>
            </w:r>
          </w:p>
        </w:tc>
        <w:tc>
          <w:tcPr>
            <w:tcW w:w="1842" w:type="dxa"/>
            <w:shd w:val="clear" w:color="auto" w:fill="F2F2F2"/>
          </w:tcPr>
          <w:p w14:paraId="7058FE55" w14:textId="77777777" w:rsidR="00FB756B" w:rsidRPr="00BC6F62" w:rsidRDefault="00FB756B" w:rsidP="00A61E71">
            <w:pPr>
              <w:jc w:val="center"/>
              <w:rPr>
                <w:rFonts w:eastAsia="MS Mincho"/>
                <w:sz w:val="22"/>
              </w:rPr>
            </w:pPr>
            <w:r>
              <w:rPr>
                <w:rFonts w:eastAsia="MS Mincho"/>
                <w:sz w:val="22"/>
              </w:rPr>
              <w:t>-</w:t>
            </w:r>
          </w:p>
        </w:tc>
        <w:tc>
          <w:tcPr>
            <w:tcW w:w="1701" w:type="dxa"/>
            <w:shd w:val="clear" w:color="auto" w:fill="F2F2F2"/>
          </w:tcPr>
          <w:p w14:paraId="212204E2" w14:textId="77777777" w:rsidR="00FB756B" w:rsidRPr="00EC51EC" w:rsidRDefault="00FB756B" w:rsidP="00A61E71">
            <w:pPr>
              <w:jc w:val="center"/>
              <w:rPr>
                <w:rFonts w:eastAsia="MS Mincho"/>
                <w:b/>
                <w:sz w:val="22"/>
              </w:rPr>
            </w:pPr>
            <w:r>
              <w:rPr>
                <w:rFonts w:eastAsia="MS Mincho"/>
                <w:b/>
                <w:sz w:val="22"/>
              </w:rPr>
              <w:t>-</w:t>
            </w:r>
          </w:p>
        </w:tc>
      </w:tr>
      <w:tr w:rsidR="00FB756B" w:rsidRPr="00F23B95" w14:paraId="51FCA1C4" w14:textId="77777777" w:rsidTr="00A61E71">
        <w:trPr>
          <w:trHeight w:val="352"/>
        </w:trPr>
        <w:tc>
          <w:tcPr>
            <w:tcW w:w="9639" w:type="dxa"/>
            <w:gridSpan w:val="5"/>
            <w:shd w:val="clear" w:color="auto" w:fill="FFFFFF"/>
          </w:tcPr>
          <w:p w14:paraId="0217469D" w14:textId="77777777" w:rsidR="00FB756B" w:rsidRPr="00BC6F62" w:rsidRDefault="00FB756B" w:rsidP="00A61E71">
            <w:pPr>
              <w:jc w:val="both"/>
              <w:rPr>
                <w:rFonts w:eastAsia="MS Mincho"/>
                <w:b/>
                <w:sz w:val="22"/>
                <w:highlight w:val="yellow"/>
              </w:rPr>
            </w:pPr>
          </w:p>
        </w:tc>
      </w:tr>
      <w:tr w:rsidR="00FB756B" w:rsidRPr="00F23B95" w14:paraId="3749DE5A" w14:textId="77777777" w:rsidTr="00A61E71">
        <w:trPr>
          <w:trHeight w:val="352"/>
        </w:trPr>
        <w:tc>
          <w:tcPr>
            <w:tcW w:w="2977" w:type="dxa"/>
            <w:shd w:val="clear" w:color="auto" w:fill="F2F2F2"/>
          </w:tcPr>
          <w:p w14:paraId="63D6C6E7" w14:textId="77777777" w:rsidR="00FB756B" w:rsidRPr="00BC6F62" w:rsidRDefault="00FB756B" w:rsidP="00A61E71">
            <w:pPr>
              <w:rPr>
                <w:rFonts w:eastAsia="MS Mincho"/>
                <w:sz w:val="22"/>
              </w:rPr>
            </w:pPr>
            <w:r w:rsidRPr="00BC6F62">
              <w:rPr>
                <w:rFonts w:eastAsia="MS Mincho"/>
                <w:sz w:val="22"/>
              </w:rPr>
              <w:t xml:space="preserve">Зона </w:t>
            </w:r>
            <w:proofErr w:type="spellStart"/>
            <w:r w:rsidRPr="00BC6F62">
              <w:rPr>
                <w:rFonts w:eastAsia="MS Mincho"/>
                <w:sz w:val="22"/>
              </w:rPr>
              <w:t>сельскохозяйствен</w:t>
            </w:r>
            <w:proofErr w:type="spellEnd"/>
          </w:p>
          <w:p w14:paraId="41996F93" w14:textId="77777777" w:rsidR="00FB756B" w:rsidRPr="00BC6F62" w:rsidRDefault="00FB756B" w:rsidP="00A61E71">
            <w:pPr>
              <w:rPr>
                <w:rFonts w:eastAsia="MS Mincho"/>
                <w:sz w:val="22"/>
              </w:rPr>
            </w:pPr>
            <w:proofErr w:type="spellStart"/>
            <w:r w:rsidRPr="00BC6F62">
              <w:rPr>
                <w:rFonts w:eastAsia="MS Mincho"/>
                <w:sz w:val="22"/>
              </w:rPr>
              <w:t>ных</w:t>
            </w:r>
            <w:proofErr w:type="spellEnd"/>
            <w:r w:rsidRPr="00BC6F62">
              <w:rPr>
                <w:rFonts w:eastAsia="MS Mincho"/>
                <w:sz w:val="22"/>
              </w:rPr>
              <w:t xml:space="preserve"> угодий </w:t>
            </w:r>
          </w:p>
        </w:tc>
        <w:tc>
          <w:tcPr>
            <w:tcW w:w="1559" w:type="dxa"/>
            <w:shd w:val="clear" w:color="auto" w:fill="F2F2F2"/>
          </w:tcPr>
          <w:p w14:paraId="365A2435" w14:textId="77777777" w:rsidR="00FB756B" w:rsidRPr="00BC6F62" w:rsidRDefault="00FB756B" w:rsidP="00A61E71">
            <w:pPr>
              <w:jc w:val="center"/>
              <w:rPr>
                <w:rFonts w:eastAsia="MS Mincho"/>
                <w:sz w:val="22"/>
              </w:rPr>
            </w:pPr>
            <w:r>
              <w:rPr>
                <w:rFonts w:eastAsia="MS Mincho"/>
                <w:sz w:val="22"/>
              </w:rPr>
              <w:t>268,43</w:t>
            </w:r>
          </w:p>
        </w:tc>
        <w:tc>
          <w:tcPr>
            <w:tcW w:w="1560" w:type="dxa"/>
            <w:shd w:val="clear" w:color="auto" w:fill="F2F2F2"/>
          </w:tcPr>
          <w:p w14:paraId="3B2BDBDF" w14:textId="77777777" w:rsidR="00FB756B" w:rsidRPr="00BC6F62" w:rsidRDefault="00FB756B" w:rsidP="00A61E71">
            <w:pPr>
              <w:jc w:val="center"/>
              <w:rPr>
                <w:rFonts w:eastAsia="MS Mincho"/>
                <w:sz w:val="22"/>
              </w:rPr>
            </w:pPr>
            <w:r>
              <w:rPr>
                <w:rFonts w:eastAsia="MS Mincho"/>
                <w:sz w:val="22"/>
              </w:rPr>
              <w:t>-</w:t>
            </w:r>
          </w:p>
        </w:tc>
        <w:tc>
          <w:tcPr>
            <w:tcW w:w="1842" w:type="dxa"/>
            <w:shd w:val="clear" w:color="auto" w:fill="F2F2F2"/>
          </w:tcPr>
          <w:p w14:paraId="1C9ED2F4" w14:textId="77777777" w:rsidR="00FB756B" w:rsidRPr="00BC6F62" w:rsidRDefault="00FB756B" w:rsidP="00A61E71">
            <w:pPr>
              <w:jc w:val="center"/>
              <w:rPr>
                <w:rFonts w:eastAsia="MS Mincho"/>
                <w:sz w:val="22"/>
              </w:rPr>
            </w:pPr>
            <w:r>
              <w:rPr>
                <w:rFonts w:eastAsia="MS Mincho"/>
                <w:sz w:val="22"/>
              </w:rPr>
              <w:t>-</w:t>
            </w:r>
          </w:p>
        </w:tc>
        <w:tc>
          <w:tcPr>
            <w:tcW w:w="1701" w:type="dxa"/>
            <w:shd w:val="clear" w:color="auto" w:fill="F2F2F2"/>
          </w:tcPr>
          <w:p w14:paraId="140FA56C" w14:textId="77777777" w:rsidR="00FB756B" w:rsidRPr="00EC51EC" w:rsidRDefault="00FB756B" w:rsidP="00A61E71">
            <w:pPr>
              <w:jc w:val="center"/>
              <w:rPr>
                <w:rFonts w:eastAsia="MS Mincho"/>
                <w:sz w:val="22"/>
              </w:rPr>
            </w:pPr>
            <w:r w:rsidRPr="00EC51EC">
              <w:rPr>
                <w:rFonts w:eastAsia="MS Mincho"/>
                <w:sz w:val="22"/>
              </w:rPr>
              <w:t>-</w:t>
            </w:r>
          </w:p>
        </w:tc>
      </w:tr>
      <w:tr w:rsidR="00FB756B" w:rsidRPr="00F23B95" w14:paraId="6DF1E13E" w14:textId="77777777" w:rsidTr="00A61E71">
        <w:trPr>
          <w:trHeight w:val="352"/>
        </w:trPr>
        <w:tc>
          <w:tcPr>
            <w:tcW w:w="9639" w:type="dxa"/>
            <w:gridSpan w:val="5"/>
            <w:shd w:val="clear" w:color="auto" w:fill="auto"/>
          </w:tcPr>
          <w:p w14:paraId="27E3EC6D" w14:textId="77777777" w:rsidR="00FB756B" w:rsidRPr="00BC6F62" w:rsidRDefault="00FB756B" w:rsidP="00A61E71">
            <w:pPr>
              <w:jc w:val="both"/>
              <w:rPr>
                <w:rFonts w:eastAsia="MS Mincho"/>
                <w:b/>
                <w:sz w:val="22"/>
              </w:rPr>
            </w:pPr>
          </w:p>
        </w:tc>
      </w:tr>
      <w:tr w:rsidR="00FB756B" w:rsidRPr="00F23B95" w14:paraId="65898D3B" w14:textId="77777777" w:rsidTr="00A61E71">
        <w:trPr>
          <w:trHeight w:val="352"/>
        </w:trPr>
        <w:tc>
          <w:tcPr>
            <w:tcW w:w="2977" w:type="dxa"/>
            <w:shd w:val="clear" w:color="auto" w:fill="F2F2F2"/>
          </w:tcPr>
          <w:p w14:paraId="735B0AF2" w14:textId="77777777" w:rsidR="00FB756B" w:rsidRPr="00BC6F62" w:rsidRDefault="00FB756B" w:rsidP="00A61E71">
            <w:pPr>
              <w:rPr>
                <w:rFonts w:eastAsia="MS Mincho"/>
                <w:sz w:val="22"/>
              </w:rPr>
            </w:pPr>
            <w:r w:rsidRPr="00BC6F62">
              <w:rPr>
                <w:rFonts w:eastAsia="MS Mincho"/>
                <w:sz w:val="22"/>
              </w:rPr>
              <w:t xml:space="preserve">Производственная зона </w:t>
            </w:r>
            <w:proofErr w:type="spellStart"/>
            <w:r w:rsidRPr="00BC6F62">
              <w:rPr>
                <w:rFonts w:eastAsia="MS Mincho"/>
                <w:sz w:val="22"/>
              </w:rPr>
              <w:t>сельскохозяйствен</w:t>
            </w:r>
            <w:proofErr w:type="spellEnd"/>
          </w:p>
          <w:p w14:paraId="06BFD6D6" w14:textId="77777777" w:rsidR="00FB756B" w:rsidRPr="00BC6F62" w:rsidRDefault="00FB756B" w:rsidP="00A61E71">
            <w:pPr>
              <w:rPr>
                <w:rFonts w:eastAsia="MS Mincho"/>
                <w:sz w:val="22"/>
              </w:rPr>
            </w:pPr>
            <w:proofErr w:type="spellStart"/>
            <w:r w:rsidRPr="00BC6F62">
              <w:rPr>
                <w:rFonts w:eastAsia="MS Mincho"/>
                <w:sz w:val="22"/>
              </w:rPr>
              <w:t>ных</w:t>
            </w:r>
            <w:proofErr w:type="spellEnd"/>
            <w:r w:rsidRPr="00BC6F62">
              <w:rPr>
                <w:rFonts w:eastAsia="MS Mincho"/>
                <w:sz w:val="22"/>
              </w:rPr>
              <w:t xml:space="preserve"> предприятий</w:t>
            </w:r>
          </w:p>
        </w:tc>
        <w:tc>
          <w:tcPr>
            <w:tcW w:w="1559" w:type="dxa"/>
            <w:shd w:val="clear" w:color="auto" w:fill="F2F2F2"/>
          </w:tcPr>
          <w:p w14:paraId="08A17908" w14:textId="77777777" w:rsidR="00FB756B" w:rsidRPr="00BC6F62" w:rsidRDefault="00FB756B" w:rsidP="00A61E71">
            <w:pPr>
              <w:jc w:val="center"/>
              <w:rPr>
                <w:rFonts w:eastAsia="MS Mincho"/>
                <w:sz w:val="22"/>
              </w:rPr>
            </w:pPr>
            <w:r>
              <w:rPr>
                <w:rFonts w:eastAsia="MS Mincho"/>
                <w:sz w:val="22"/>
              </w:rPr>
              <w:t>75,6</w:t>
            </w:r>
          </w:p>
        </w:tc>
        <w:tc>
          <w:tcPr>
            <w:tcW w:w="1560" w:type="dxa"/>
            <w:shd w:val="clear" w:color="auto" w:fill="F2F2F2"/>
          </w:tcPr>
          <w:p w14:paraId="35ACDE9B" w14:textId="77777777" w:rsidR="00FB756B" w:rsidRPr="00BC6F62" w:rsidRDefault="00FB756B" w:rsidP="00A61E71">
            <w:pPr>
              <w:jc w:val="center"/>
              <w:rPr>
                <w:rFonts w:eastAsia="MS Mincho"/>
                <w:sz w:val="22"/>
              </w:rPr>
            </w:pPr>
            <w:r>
              <w:rPr>
                <w:rFonts w:eastAsia="MS Mincho"/>
                <w:sz w:val="22"/>
              </w:rPr>
              <w:t>-</w:t>
            </w:r>
          </w:p>
        </w:tc>
        <w:tc>
          <w:tcPr>
            <w:tcW w:w="1842" w:type="dxa"/>
            <w:shd w:val="clear" w:color="auto" w:fill="F2F2F2"/>
          </w:tcPr>
          <w:p w14:paraId="43E4AAB6" w14:textId="77777777" w:rsidR="00FB756B" w:rsidRPr="00BC6F62" w:rsidRDefault="00FB756B" w:rsidP="00A61E71">
            <w:pPr>
              <w:jc w:val="center"/>
              <w:rPr>
                <w:rFonts w:eastAsia="MS Mincho"/>
                <w:sz w:val="22"/>
              </w:rPr>
            </w:pPr>
            <w:r>
              <w:rPr>
                <w:rFonts w:eastAsia="MS Mincho"/>
                <w:sz w:val="22"/>
              </w:rPr>
              <w:t>-</w:t>
            </w:r>
          </w:p>
        </w:tc>
        <w:tc>
          <w:tcPr>
            <w:tcW w:w="1701" w:type="dxa"/>
            <w:shd w:val="clear" w:color="auto" w:fill="F2F2F2"/>
          </w:tcPr>
          <w:p w14:paraId="3675F01E" w14:textId="77777777" w:rsidR="00FB756B" w:rsidRPr="000217FA" w:rsidRDefault="00FB756B" w:rsidP="00A61E71">
            <w:pPr>
              <w:jc w:val="center"/>
              <w:rPr>
                <w:rFonts w:eastAsia="MS Mincho"/>
                <w:sz w:val="22"/>
              </w:rPr>
            </w:pPr>
            <w:r>
              <w:rPr>
                <w:rFonts w:eastAsia="MS Mincho"/>
                <w:sz w:val="22"/>
              </w:rPr>
              <w:t>-</w:t>
            </w:r>
          </w:p>
        </w:tc>
      </w:tr>
      <w:tr w:rsidR="00FB756B" w:rsidRPr="00F23B95" w14:paraId="274843B6" w14:textId="77777777" w:rsidTr="00A61E71">
        <w:trPr>
          <w:trHeight w:val="352"/>
        </w:trPr>
        <w:tc>
          <w:tcPr>
            <w:tcW w:w="9639" w:type="dxa"/>
            <w:gridSpan w:val="5"/>
            <w:shd w:val="clear" w:color="auto" w:fill="auto"/>
          </w:tcPr>
          <w:p w14:paraId="68FC0492" w14:textId="77777777" w:rsidR="00FB756B" w:rsidRDefault="00FB756B" w:rsidP="00A61E71">
            <w:pPr>
              <w:jc w:val="center"/>
              <w:rPr>
                <w:rFonts w:eastAsia="MS Mincho"/>
                <w:sz w:val="22"/>
              </w:rPr>
            </w:pPr>
          </w:p>
        </w:tc>
      </w:tr>
      <w:tr w:rsidR="00FB756B" w:rsidRPr="00F23B95" w14:paraId="77641727" w14:textId="77777777" w:rsidTr="00A61E71">
        <w:trPr>
          <w:trHeight w:val="352"/>
        </w:trPr>
        <w:tc>
          <w:tcPr>
            <w:tcW w:w="2977" w:type="dxa"/>
            <w:shd w:val="clear" w:color="auto" w:fill="F2F2F2"/>
          </w:tcPr>
          <w:p w14:paraId="1A5A5B76" w14:textId="77777777" w:rsidR="00FB756B" w:rsidRPr="00BC6F62" w:rsidRDefault="00FB756B" w:rsidP="00A61E71">
            <w:pPr>
              <w:rPr>
                <w:rFonts w:eastAsia="MS Mincho"/>
                <w:sz w:val="22"/>
              </w:rPr>
            </w:pPr>
            <w:r>
              <w:rPr>
                <w:rFonts w:eastAsia="MS Mincho"/>
                <w:sz w:val="22"/>
              </w:rPr>
              <w:t>Зона рекреационного назначения</w:t>
            </w:r>
          </w:p>
        </w:tc>
        <w:tc>
          <w:tcPr>
            <w:tcW w:w="1559" w:type="dxa"/>
            <w:shd w:val="clear" w:color="auto" w:fill="F2F2F2"/>
          </w:tcPr>
          <w:p w14:paraId="17737624" w14:textId="77777777" w:rsidR="00FB756B" w:rsidRDefault="00FB756B" w:rsidP="00A61E71">
            <w:pPr>
              <w:jc w:val="center"/>
              <w:rPr>
                <w:rFonts w:eastAsia="MS Mincho"/>
                <w:sz w:val="22"/>
              </w:rPr>
            </w:pPr>
            <w:r>
              <w:rPr>
                <w:rFonts w:eastAsia="MS Mincho"/>
                <w:sz w:val="22"/>
              </w:rPr>
              <w:t>4,2</w:t>
            </w:r>
          </w:p>
        </w:tc>
        <w:tc>
          <w:tcPr>
            <w:tcW w:w="1560" w:type="dxa"/>
            <w:shd w:val="clear" w:color="auto" w:fill="F2F2F2"/>
          </w:tcPr>
          <w:p w14:paraId="4388065D" w14:textId="77777777" w:rsidR="00FB756B" w:rsidRPr="004E6449" w:rsidRDefault="00FB756B" w:rsidP="00A61E71">
            <w:pPr>
              <w:jc w:val="center"/>
              <w:rPr>
                <w:rFonts w:eastAsia="MS Mincho"/>
                <w:sz w:val="22"/>
              </w:rPr>
            </w:pPr>
            <w:r>
              <w:rPr>
                <w:rFonts w:eastAsia="MS Mincho"/>
                <w:sz w:val="22"/>
              </w:rPr>
              <w:t>-</w:t>
            </w:r>
          </w:p>
        </w:tc>
        <w:tc>
          <w:tcPr>
            <w:tcW w:w="1842" w:type="dxa"/>
            <w:shd w:val="clear" w:color="auto" w:fill="F2F2F2"/>
          </w:tcPr>
          <w:p w14:paraId="5468FBF8" w14:textId="77777777" w:rsidR="00FB756B" w:rsidRPr="004E6449" w:rsidRDefault="00FB756B" w:rsidP="00A61E71">
            <w:pPr>
              <w:jc w:val="center"/>
              <w:rPr>
                <w:rFonts w:eastAsia="MS Mincho"/>
                <w:sz w:val="22"/>
              </w:rPr>
            </w:pPr>
            <w:r>
              <w:rPr>
                <w:rFonts w:eastAsia="MS Mincho"/>
                <w:sz w:val="22"/>
              </w:rPr>
              <w:t>-</w:t>
            </w:r>
          </w:p>
        </w:tc>
        <w:tc>
          <w:tcPr>
            <w:tcW w:w="1701" w:type="dxa"/>
            <w:shd w:val="clear" w:color="auto" w:fill="F2F2F2"/>
          </w:tcPr>
          <w:p w14:paraId="5A973F4B" w14:textId="77777777" w:rsidR="00FB756B" w:rsidRDefault="00FB756B" w:rsidP="00A61E71">
            <w:pPr>
              <w:jc w:val="center"/>
              <w:rPr>
                <w:rFonts w:eastAsia="MS Mincho"/>
                <w:sz w:val="22"/>
              </w:rPr>
            </w:pPr>
            <w:r>
              <w:rPr>
                <w:rFonts w:eastAsia="MS Mincho"/>
                <w:sz w:val="22"/>
              </w:rPr>
              <w:t>-</w:t>
            </w:r>
          </w:p>
        </w:tc>
      </w:tr>
      <w:tr w:rsidR="00FB756B" w:rsidRPr="00F23B95" w14:paraId="0A18A3E1" w14:textId="77777777" w:rsidTr="00A61E71">
        <w:trPr>
          <w:trHeight w:val="352"/>
        </w:trPr>
        <w:tc>
          <w:tcPr>
            <w:tcW w:w="9639" w:type="dxa"/>
            <w:gridSpan w:val="5"/>
            <w:shd w:val="clear" w:color="auto" w:fill="auto"/>
          </w:tcPr>
          <w:p w14:paraId="55D93D7C" w14:textId="77777777" w:rsidR="00FB756B" w:rsidRDefault="00FB756B" w:rsidP="00A61E71">
            <w:pPr>
              <w:jc w:val="center"/>
              <w:rPr>
                <w:rFonts w:eastAsia="MS Mincho"/>
                <w:sz w:val="22"/>
              </w:rPr>
            </w:pPr>
          </w:p>
        </w:tc>
      </w:tr>
      <w:tr w:rsidR="00FB756B" w:rsidRPr="00F23B95" w14:paraId="60D5B654" w14:textId="77777777" w:rsidTr="00A61E71">
        <w:trPr>
          <w:trHeight w:val="352"/>
        </w:trPr>
        <w:tc>
          <w:tcPr>
            <w:tcW w:w="2977" w:type="dxa"/>
            <w:shd w:val="clear" w:color="auto" w:fill="F2F2F2"/>
          </w:tcPr>
          <w:p w14:paraId="6E539C71" w14:textId="77777777" w:rsidR="00FB756B" w:rsidRPr="00BC6F62" w:rsidRDefault="00FB756B" w:rsidP="00A61E71">
            <w:pPr>
              <w:rPr>
                <w:rFonts w:eastAsia="MS Mincho"/>
                <w:sz w:val="22"/>
              </w:rPr>
            </w:pPr>
            <w:r w:rsidRPr="00BC6F62">
              <w:rPr>
                <w:rFonts w:eastAsia="MS Mincho"/>
                <w:sz w:val="22"/>
              </w:rPr>
              <w:t>Зона кладбищ</w:t>
            </w:r>
          </w:p>
        </w:tc>
        <w:tc>
          <w:tcPr>
            <w:tcW w:w="1559" w:type="dxa"/>
            <w:shd w:val="clear" w:color="auto" w:fill="F2F2F2"/>
          </w:tcPr>
          <w:p w14:paraId="18A5939D" w14:textId="77777777" w:rsidR="00FB756B" w:rsidRPr="00BC6F62" w:rsidRDefault="00FB756B" w:rsidP="00A61E71">
            <w:pPr>
              <w:jc w:val="center"/>
              <w:rPr>
                <w:rFonts w:eastAsia="MS Mincho"/>
                <w:sz w:val="22"/>
              </w:rPr>
            </w:pPr>
            <w:r>
              <w:rPr>
                <w:rFonts w:eastAsia="MS Mincho"/>
                <w:sz w:val="22"/>
              </w:rPr>
              <w:t>10,8</w:t>
            </w:r>
          </w:p>
        </w:tc>
        <w:tc>
          <w:tcPr>
            <w:tcW w:w="1560" w:type="dxa"/>
            <w:shd w:val="clear" w:color="auto" w:fill="F2F2F2"/>
          </w:tcPr>
          <w:p w14:paraId="231CAB8E" w14:textId="77777777" w:rsidR="00FB756B" w:rsidRPr="00BC6F62" w:rsidRDefault="00FB756B" w:rsidP="00A61E71">
            <w:pPr>
              <w:jc w:val="center"/>
              <w:rPr>
                <w:rFonts w:eastAsia="MS Mincho"/>
                <w:sz w:val="22"/>
              </w:rPr>
            </w:pPr>
            <w:r w:rsidRPr="00BC6F62">
              <w:rPr>
                <w:rFonts w:eastAsia="MS Mincho"/>
                <w:sz w:val="22"/>
              </w:rPr>
              <w:t>-</w:t>
            </w:r>
          </w:p>
        </w:tc>
        <w:tc>
          <w:tcPr>
            <w:tcW w:w="1842" w:type="dxa"/>
            <w:shd w:val="clear" w:color="auto" w:fill="F2F2F2"/>
          </w:tcPr>
          <w:p w14:paraId="1DEE1EEF" w14:textId="77777777" w:rsidR="00FB756B" w:rsidRPr="00BC6F62" w:rsidRDefault="00FB756B" w:rsidP="00A61E71">
            <w:pPr>
              <w:jc w:val="center"/>
              <w:rPr>
                <w:rFonts w:eastAsia="MS Mincho"/>
                <w:sz w:val="22"/>
              </w:rPr>
            </w:pPr>
            <w:r w:rsidRPr="00BC6F62">
              <w:rPr>
                <w:rFonts w:eastAsia="MS Mincho"/>
                <w:sz w:val="22"/>
              </w:rPr>
              <w:t>-</w:t>
            </w:r>
          </w:p>
        </w:tc>
        <w:tc>
          <w:tcPr>
            <w:tcW w:w="1701" w:type="dxa"/>
            <w:shd w:val="clear" w:color="auto" w:fill="F2F2F2"/>
          </w:tcPr>
          <w:p w14:paraId="53258114" w14:textId="77777777" w:rsidR="00FB756B" w:rsidRPr="000217FA" w:rsidRDefault="00FB756B" w:rsidP="00A61E71">
            <w:pPr>
              <w:jc w:val="center"/>
              <w:rPr>
                <w:rFonts w:eastAsia="MS Mincho"/>
                <w:sz w:val="22"/>
              </w:rPr>
            </w:pPr>
            <w:r w:rsidRPr="000217FA">
              <w:rPr>
                <w:rFonts w:eastAsia="MS Mincho"/>
                <w:sz w:val="22"/>
              </w:rPr>
              <w:t>-</w:t>
            </w:r>
          </w:p>
        </w:tc>
      </w:tr>
      <w:tr w:rsidR="00FB756B" w:rsidRPr="00F23B95" w14:paraId="550AB4BE" w14:textId="77777777" w:rsidTr="00A61E71">
        <w:trPr>
          <w:trHeight w:val="352"/>
        </w:trPr>
        <w:tc>
          <w:tcPr>
            <w:tcW w:w="9639" w:type="dxa"/>
            <w:gridSpan w:val="5"/>
            <w:shd w:val="clear" w:color="auto" w:fill="auto"/>
          </w:tcPr>
          <w:p w14:paraId="01C09B19" w14:textId="77777777" w:rsidR="00FB756B" w:rsidRPr="00BC6F62" w:rsidRDefault="00FB756B" w:rsidP="00A61E71">
            <w:pPr>
              <w:rPr>
                <w:rFonts w:eastAsia="MS Mincho"/>
                <w:sz w:val="22"/>
              </w:rPr>
            </w:pPr>
          </w:p>
        </w:tc>
      </w:tr>
      <w:tr w:rsidR="00FB756B" w:rsidRPr="00F23B95" w14:paraId="7677EAF3" w14:textId="77777777" w:rsidTr="00A61E71">
        <w:trPr>
          <w:trHeight w:val="352"/>
        </w:trPr>
        <w:tc>
          <w:tcPr>
            <w:tcW w:w="2977" w:type="dxa"/>
            <w:shd w:val="clear" w:color="auto" w:fill="F2F2F2"/>
          </w:tcPr>
          <w:p w14:paraId="16C4D2BE" w14:textId="77777777" w:rsidR="00FB756B" w:rsidRPr="00BC6F62" w:rsidRDefault="00FB756B" w:rsidP="00A61E71">
            <w:pPr>
              <w:rPr>
                <w:rFonts w:eastAsia="MS Mincho"/>
                <w:sz w:val="22"/>
              </w:rPr>
            </w:pPr>
            <w:r w:rsidRPr="00BC6F62">
              <w:rPr>
                <w:rFonts w:eastAsia="MS Mincho"/>
                <w:sz w:val="22"/>
              </w:rPr>
              <w:t>Зона складирования и захоронения отходов</w:t>
            </w:r>
          </w:p>
        </w:tc>
        <w:tc>
          <w:tcPr>
            <w:tcW w:w="1559" w:type="dxa"/>
            <w:shd w:val="clear" w:color="auto" w:fill="F2F2F2"/>
          </w:tcPr>
          <w:p w14:paraId="17D574DB" w14:textId="77777777" w:rsidR="00FB756B" w:rsidRPr="00BC6F62" w:rsidRDefault="00FB756B" w:rsidP="00A61E71">
            <w:pPr>
              <w:jc w:val="center"/>
              <w:rPr>
                <w:rFonts w:eastAsia="MS Mincho"/>
                <w:sz w:val="22"/>
              </w:rPr>
            </w:pPr>
            <w:r>
              <w:rPr>
                <w:rFonts w:eastAsia="MS Mincho"/>
                <w:sz w:val="22"/>
              </w:rPr>
              <w:t>11,4</w:t>
            </w:r>
          </w:p>
        </w:tc>
        <w:tc>
          <w:tcPr>
            <w:tcW w:w="1560" w:type="dxa"/>
            <w:shd w:val="clear" w:color="auto" w:fill="F2F2F2"/>
          </w:tcPr>
          <w:p w14:paraId="72F0A104" w14:textId="77777777" w:rsidR="00FB756B" w:rsidRPr="00BC6F62" w:rsidRDefault="00FB756B" w:rsidP="00A61E71">
            <w:pPr>
              <w:jc w:val="center"/>
              <w:rPr>
                <w:rFonts w:eastAsia="MS Mincho"/>
                <w:sz w:val="22"/>
              </w:rPr>
            </w:pPr>
            <w:r>
              <w:rPr>
                <w:rFonts w:eastAsia="MS Mincho"/>
                <w:sz w:val="22"/>
              </w:rPr>
              <w:t>-</w:t>
            </w:r>
          </w:p>
        </w:tc>
        <w:tc>
          <w:tcPr>
            <w:tcW w:w="1842" w:type="dxa"/>
            <w:shd w:val="clear" w:color="auto" w:fill="F2F2F2"/>
          </w:tcPr>
          <w:p w14:paraId="145DFDC8" w14:textId="77777777" w:rsidR="00FB756B" w:rsidRPr="00BC6F62" w:rsidRDefault="00FB756B" w:rsidP="00A61E71">
            <w:pPr>
              <w:jc w:val="center"/>
              <w:rPr>
                <w:rFonts w:eastAsia="MS Mincho"/>
                <w:sz w:val="22"/>
              </w:rPr>
            </w:pPr>
            <w:r>
              <w:rPr>
                <w:rFonts w:eastAsia="MS Mincho"/>
                <w:sz w:val="22"/>
              </w:rPr>
              <w:t>-</w:t>
            </w:r>
          </w:p>
        </w:tc>
        <w:tc>
          <w:tcPr>
            <w:tcW w:w="1701" w:type="dxa"/>
            <w:shd w:val="clear" w:color="auto" w:fill="F2F2F2"/>
          </w:tcPr>
          <w:p w14:paraId="74DDA7B6" w14:textId="77777777" w:rsidR="00FB756B" w:rsidRPr="00EC51EC" w:rsidRDefault="00FB756B" w:rsidP="00A61E71">
            <w:pPr>
              <w:jc w:val="center"/>
              <w:rPr>
                <w:rFonts w:eastAsia="MS Mincho"/>
                <w:b/>
                <w:sz w:val="22"/>
              </w:rPr>
            </w:pPr>
            <w:r>
              <w:rPr>
                <w:rFonts w:eastAsia="MS Mincho"/>
                <w:b/>
                <w:sz w:val="22"/>
              </w:rPr>
              <w:t>-</w:t>
            </w:r>
          </w:p>
        </w:tc>
      </w:tr>
    </w:tbl>
    <w:p w14:paraId="717D539A" w14:textId="77777777" w:rsidR="00FB756B" w:rsidRDefault="00FB756B" w:rsidP="00FB756B">
      <w:pPr>
        <w:pStyle w:val="a3"/>
      </w:pPr>
      <w:r w:rsidRPr="00BB7A76">
        <w:rPr>
          <w:sz w:val="22"/>
          <w:szCs w:val="22"/>
        </w:rPr>
        <w:sym w:font="Symbol" w:char="F02A"/>
      </w:r>
      <w:r w:rsidRPr="004A3C04">
        <w:t>коэффициент застройки-отношение площади, занятой под зданиями и сооружениями к площади участка (согласно СП 42.13330.2011</w:t>
      </w:r>
      <w:r>
        <w:t>)</w:t>
      </w:r>
      <w:r w:rsidRPr="004A3C04">
        <w:t xml:space="preserve"> </w:t>
      </w:r>
    </w:p>
    <w:p w14:paraId="6FFD275D" w14:textId="77777777" w:rsidR="00FB756B" w:rsidRPr="004A3C04" w:rsidRDefault="00FB756B" w:rsidP="00FB756B">
      <w:pPr>
        <w:pStyle w:val="a3"/>
      </w:pPr>
      <w:r w:rsidRPr="004A3C04">
        <w:t>Пр</w:t>
      </w:r>
      <w:r>
        <w:t>и</w:t>
      </w:r>
      <w:r w:rsidRPr="004A3C04">
        <w:t>ложение Г (обязательное)</w:t>
      </w:r>
    </w:p>
    <w:p w14:paraId="5DDC14B1" w14:textId="77777777" w:rsidR="00FB756B" w:rsidRPr="004A3C04" w:rsidRDefault="00FB756B" w:rsidP="00FB756B">
      <w:pPr>
        <w:pStyle w:val="a3"/>
      </w:pPr>
      <w:r w:rsidRPr="004A3C04">
        <w:sym w:font="Symbol" w:char="F02A"/>
      </w:r>
      <w:r w:rsidRPr="004A3C04">
        <w:sym w:font="Symbol" w:char="F02A"/>
      </w:r>
      <w:r w:rsidRPr="004A3C04">
        <w:t>для функциональных зон, в которых возможно размещение жилья</w:t>
      </w:r>
    </w:p>
    <w:bookmarkEnd w:id="59"/>
    <w:p w14:paraId="5F12B885" w14:textId="77777777" w:rsidR="00FB756B" w:rsidRDefault="00FB756B" w:rsidP="00FB756B">
      <w:pPr>
        <w:pStyle w:val="Default"/>
        <w:tabs>
          <w:tab w:val="left" w:pos="3060"/>
        </w:tabs>
        <w:spacing w:line="360" w:lineRule="auto"/>
        <w:ind w:firstLine="709"/>
        <w:jc w:val="both"/>
        <w:rPr>
          <w:color w:val="auto"/>
          <w:sz w:val="22"/>
          <w:szCs w:val="22"/>
        </w:rPr>
      </w:pPr>
    </w:p>
    <w:p w14:paraId="44229086" w14:textId="7D0F3633" w:rsidR="00FB756B" w:rsidRDefault="00FB756B" w:rsidP="00AE0F9F">
      <w:pPr>
        <w:autoSpaceDE w:val="0"/>
        <w:autoSpaceDN w:val="0"/>
        <w:adjustRightInd w:val="0"/>
        <w:jc w:val="center"/>
        <w:rPr>
          <w:sz w:val="27"/>
          <w:szCs w:val="27"/>
        </w:rPr>
      </w:pPr>
    </w:p>
    <w:p w14:paraId="4B9F3458" w14:textId="35A7EA83" w:rsidR="00FB756B" w:rsidRDefault="00FB756B" w:rsidP="00AE0F9F">
      <w:pPr>
        <w:autoSpaceDE w:val="0"/>
        <w:autoSpaceDN w:val="0"/>
        <w:adjustRightInd w:val="0"/>
        <w:jc w:val="center"/>
        <w:rPr>
          <w:sz w:val="27"/>
          <w:szCs w:val="27"/>
        </w:rPr>
      </w:pPr>
    </w:p>
    <w:p w14:paraId="05DC7591" w14:textId="7596E436" w:rsidR="00FB756B" w:rsidRDefault="00FB756B" w:rsidP="00AE0F9F">
      <w:pPr>
        <w:autoSpaceDE w:val="0"/>
        <w:autoSpaceDN w:val="0"/>
        <w:adjustRightInd w:val="0"/>
        <w:jc w:val="center"/>
        <w:rPr>
          <w:sz w:val="27"/>
          <w:szCs w:val="27"/>
        </w:rPr>
      </w:pPr>
    </w:p>
    <w:p w14:paraId="38BDCFB9" w14:textId="64D6B975" w:rsidR="00FB756B" w:rsidRDefault="00FB756B" w:rsidP="00AE0F9F">
      <w:pPr>
        <w:autoSpaceDE w:val="0"/>
        <w:autoSpaceDN w:val="0"/>
        <w:adjustRightInd w:val="0"/>
        <w:jc w:val="center"/>
        <w:rPr>
          <w:sz w:val="27"/>
          <w:szCs w:val="27"/>
        </w:rPr>
      </w:pPr>
    </w:p>
    <w:p w14:paraId="1C95A1C3" w14:textId="336B6AAA" w:rsidR="00FB756B" w:rsidRDefault="00FB756B" w:rsidP="00AE0F9F">
      <w:pPr>
        <w:autoSpaceDE w:val="0"/>
        <w:autoSpaceDN w:val="0"/>
        <w:adjustRightInd w:val="0"/>
        <w:jc w:val="center"/>
        <w:rPr>
          <w:sz w:val="27"/>
          <w:szCs w:val="27"/>
        </w:rPr>
      </w:pPr>
    </w:p>
    <w:p w14:paraId="3AE7D7C5" w14:textId="6B4D7C80" w:rsidR="00FB756B" w:rsidRDefault="00FB756B" w:rsidP="00AE0F9F">
      <w:pPr>
        <w:autoSpaceDE w:val="0"/>
        <w:autoSpaceDN w:val="0"/>
        <w:adjustRightInd w:val="0"/>
        <w:jc w:val="center"/>
        <w:rPr>
          <w:sz w:val="27"/>
          <w:szCs w:val="27"/>
        </w:rPr>
      </w:pPr>
    </w:p>
    <w:p w14:paraId="16AE35D6" w14:textId="3454059F" w:rsidR="00FB756B" w:rsidRDefault="00FB756B" w:rsidP="00AE0F9F">
      <w:pPr>
        <w:autoSpaceDE w:val="0"/>
        <w:autoSpaceDN w:val="0"/>
        <w:adjustRightInd w:val="0"/>
        <w:jc w:val="center"/>
        <w:rPr>
          <w:sz w:val="27"/>
          <w:szCs w:val="27"/>
        </w:rPr>
      </w:pPr>
    </w:p>
    <w:p w14:paraId="544C5463" w14:textId="77777777" w:rsidR="00D654BD" w:rsidRDefault="00BC0E84" w:rsidP="00AE0F9F">
      <w:pPr>
        <w:autoSpaceDE w:val="0"/>
        <w:autoSpaceDN w:val="0"/>
        <w:adjustRightInd w:val="0"/>
        <w:jc w:val="center"/>
        <w:rPr>
          <w:sz w:val="27"/>
          <w:szCs w:val="27"/>
        </w:rPr>
      </w:pPr>
      <w:r>
        <w:rPr>
          <w:noProof/>
          <w:sz w:val="27"/>
          <w:szCs w:val="27"/>
        </w:rPr>
        <w:lastRenderedPageBreak/>
        <w:drawing>
          <wp:inline distT="0" distB="0" distL="0" distR="0" wp14:anchorId="076D37AC" wp14:editId="2CB0BC39">
            <wp:extent cx="5638800" cy="7620000"/>
            <wp:effectExtent l="0" t="0" r="0" b="0"/>
            <wp:docPr id="7" name="Рисунок 7"/>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23"/>
                    <a:stretch>
                      <a:fillRect/>
                    </a:stretch>
                  </pic:blipFill>
                  <pic:spPr>
                    <a:xfrm>
                      <a:off x="0" y="0"/>
                      <a:ext cx="5638800" cy="7620000"/>
                    </a:xfrm>
                    <a:prstGeom prst="rect">
                      <a:avLst/>
                    </a:prstGeom>
                  </pic:spPr>
                </pic:pic>
              </a:graphicData>
            </a:graphic>
          </wp:inline>
        </w:drawing>
      </w:r>
      <w:r w:rsidR="00F90D8C">
        <w:rPr>
          <w:noProof/>
          <w:sz w:val="27"/>
          <w:szCs w:val="27"/>
        </w:rPr>
        <w:lastRenderedPageBreak/>
        <w:drawing>
          <wp:inline distT="0" distB="0" distL="0" distR="0" wp14:anchorId="6B897225" wp14:editId="6B659302">
            <wp:extent cx="4733925" cy="7620000"/>
            <wp:effectExtent l="0" t="0" r="9525" b="0"/>
            <wp:docPr id="8" name="Рисунок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24"/>
                    <a:stretch>
                      <a:fillRect/>
                    </a:stretch>
                  </pic:blipFill>
                  <pic:spPr>
                    <a:xfrm>
                      <a:off x="0" y="0"/>
                      <a:ext cx="4733925" cy="7620000"/>
                    </a:xfrm>
                    <a:prstGeom prst="rect">
                      <a:avLst/>
                    </a:prstGeom>
                  </pic:spPr>
                </pic:pic>
              </a:graphicData>
            </a:graphic>
          </wp:inline>
        </w:drawing>
      </w:r>
      <w:r w:rsidR="00F90D8C">
        <w:rPr>
          <w:noProof/>
          <w:sz w:val="27"/>
          <w:szCs w:val="27"/>
        </w:rPr>
        <w:lastRenderedPageBreak/>
        <w:drawing>
          <wp:inline distT="0" distB="0" distL="0" distR="0" wp14:anchorId="6ED0FD3A" wp14:editId="0EB48193">
            <wp:extent cx="5248275" cy="7620000"/>
            <wp:effectExtent l="0" t="0" r="9525" b="0"/>
            <wp:docPr id="9" name="Рисунок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25"/>
                    <a:stretch>
                      <a:fillRect/>
                    </a:stretch>
                  </pic:blipFill>
                  <pic:spPr>
                    <a:xfrm>
                      <a:off x="0" y="0"/>
                      <a:ext cx="5248275" cy="7620000"/>
                    </a:xfrm>
                    <a:prstGeom prst="rect">
                      <a:avLst/>
                    </a:prstGeom>
                  </pic:spPr>
                </pic:pic>
              </a:graphicData>
            </a:graphic>
          </wp:inline>
        </w:drawing>
      </w:r>
      <w:r w:rsidR="00F90D8C">
        <w:rPr>
          <w:noProof/>
          <w:sz w:val="27"/>
          <w:szCs w:val="27"/>
        </w:rPr>
        <w:lastRenderedPageBreak/>
        <w:drawing>
          <wp:inline distT="0" distB="0" distL="0" distR="0" wp14:anchorId="15297DB7" wp14:editId="7A247F85">
            <wp:extent cx="5153025" cy="7620000"/>
            <wp:effectExtent l="0" t="0" r="9525" b="0"/>
            <wp:docPr id="12" name="Рисунок 12"/>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26"/>
                    <a:stretch>
                      <a:fillRect/>
                    </a:stretch>
                  </pic:blipFill>
                  <pic:spPr>
                    <a:xfrm>
                      <a:off x="0" y="0"/>
                      <a:ext cx="5153025" cy="7620000"/>
                    </a:xfrm>
                    <a:prstGeom prst="rect">
                      <a:avLst/>
                    </a:prstGeom>
                  </pic:spPr>
                </pic:pic>
              </a:graphicData>
            </a:graphic>
          </wp:inline>
        </w:drawing>
      </w:r>
      <w:r w:rsidR="00F90D8C">
        <w:rPr>
          <w:noProof/>
          <w:sz w:val="27"/>
          <w:szCs w:val="27"/>
        </w:rPr>
        <w:lastRenderedPageBreak/>
        <w:drawing>
          <wp:inline distT="0" distB="0" distL="0" distR="0" wp14:anchorId="641CFE8D" wp14:editId="7869DBAC">
            <wp:extent cx="4733925" cy="7620000"/>
            <wp:effectExtent l="0" t="0" r="9525" b="0"/>
            <wp:docPr id="10" name="Рисунок 10"/>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27"/>
                    <a:stretch>
                      <a:fillRect/>
                    </a:stretch>
                  </pic:blipFill>
                  <pic:spPr>
                    <a:xfrm>
                      <a:off x="0" y="0"/>
                      <a:ext cx="4733925" cy="7620000"/>
                    </a:xfrm>
                    <a:prstGeom prst="rect">
                      <a:avLst/>
                    </a:prstGeom>
                  </pic:spPr>
                </pic:pic>
              </a:graphicData>
            </a:graphic>
          </wp:inline>
        </w:drawing>
      </w:r>
    </w:p>
    <w:p w14:paraId="44D8C682" w14:textId="77777777" w:rsidR="00D654BD" w:rsidRDefault="00D654BD" w:rsidP="00AE0F9F">
      <w:pPr>
        <w:autoSpaceDE w:val="0"/>
        <w:autoSpaceDN w:val="0"/>
        <w:adjustRightInd w:val="0"/>
        <w:jc w:val="center"/>
        <w:rPr>
          <w:sz w:val="27"/>
          <w:szCs w:val="27"/>
        </w:rPr>
      </w:pPr>
    </w:p>
    <w:p w14:paraId="1668650E" w14:textId="0F4E2B1E" w:rsidR="00FB756B" w:rsidRPr="00AE0F9F" w:rsidRDefault="00D654BD" w:rsidP="00AE0F9F">
      <w:pPr>
        <w:autoSpaceDE w:val="0"/>
        <w:autoSpaceDN w:val="0"/>
        <w:adjustRightInd w:val="0"/>
        <w:jc w:val="center"/>
        <w:rPr>
          <w:sz w:val="27"/>
          <w:szCs w:val="27"/>
        </w:rPr>
      </w:pPr>
      <w:r>
        <w:rPr>
          <w:noProof/>
          <w:sz w:val="27"/>
          <w:szCs w:val="27"/>
        </w:rPr>
        <w:lastRenderedPageBreak/>
        <w:drawing>
          <wp:inline distT="0" distB="0" distL="0" distR="0" wp14:anchorId="54189314" wp14:editId="5192E2BF">
            <wp:extent cx="6029960" cy="4055110"/>
            <wp:effectExtent l="0" t="0" r="8890" b="2540"/>
            <wp:docPr id="13" name="Рисунок 13"/>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28"/>
                    <a:stretch>
                      <a:fillRect/>
                    </a:stretch>
                  </pic:blipFill>
                  <pic:spPr>
                    <a:xfrm>
                      <a:off x="0" y="0"/>
                      <a:ext cx="6029960" cy="4055110"/>
                    </a:xfrm>
                    <a:prstGeom prst="rect">
                      <a:avLst/>
                    </a:prstGeom>
                  </pic:spPr>
                </pic:pic>
              </a:graphicData>
            </a:graphic>
          </wp:inline>
        </w:drawing>
      </w:r>
    </w:p>
    <w:sectPr w:rsidR="00FB756B" w:rsidRPr="00AE0F9F" w:rsidSect="004F01CE">
      <w:footnotePr>
        <w:numRestart w:val="eachPage"/>
      </w:footnotePr>
      <w:pgSz w:w="11906" w:h="16838"/>
      <w:pgMar w:top="426" w:right="851" w:bottom="425" w:left="155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0BA47" w14:textId="77777777" w:rsidR="00BA2BC5" w:rsidRDefault="00BA2BC5" w:rsidP="00AC13E4">
      <w:r>
        <w:separator/>
      </w:r>
    </w:p>
  </w:endnote>
  <w:endnote w:type="continuationSeparator" w:id="0">
    <w:p w14:paraId="53F88C8F" w14:textId="77777777" w:rsidR="00BA2BC5" w:rsidRDefault="00BA2BC5" w:rsidP="00AC13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ansSerif">
    <w:panose1 w:val="00000000000000000000"/>
    <w:charset w:val="02"/>
    <w:family w:val="auto"/>
    <w:notTrueType/>
    <w:pitch w:val="variable"/>
  </w:font>
  <w:font w:name="TimesNewRoman">
    <w:altName w:val="Arial Unicode MS"/>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CC"/>
    <w:family w:val="swiss"/>
    <w:pitch w:val="variable"/>
    <w:sig w:usb0="A00002AF" w:usb1="400078F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1462160"/>
      <w:docPartObj>
        <w:docPartGallery w:val="Page Numbers (Bottom of Page)"/>
        <w:docPartUnique/>
      </w:docPartObj>
    </w:sdtPr>
    <w:sdtContent>
      <w:p w14:paraId="1A13A147" w14:textId="77777777" w:rsidR="00AE0F9F" w:rsidRDefault="00AE0F9F">
        <w:pPr>
          <w:pStyle w:val="ac"/>
          <w:jc w:val="right"/>
        </w:pPr>
        <w:r>
          <w:fldChar w:fldCharType="begin"/>
        </w:r>
        <w:r>
          <w:instrText>PAGE   \* MERGEFORMAT</w:instrText>
        </w:r>
        <w:r>
          <w:fldChar w:fldCharType="separate"/>
        </w:r>
        <w:r>
          <w:rPr>
            <w:noProof/>
          </w:rPr>
          <w:t>89</w:t>
        </w:r>
        <w:r>
          <w:fldChar w:fldCharType="end"/>
        </w:r>
      </w:p>
    </w:sdtContent>
  </w:sdt>
  <w:p w14:paraId="7E1EF1F0" w14:textId="77777777" w:rsidR="00AE0F9F" w:rsidRDefault="00AE0F9F">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6F4E6" w14:textId="77777777" w:rsidR="00AE0F9F" w:rsidRDefault="00AE0F9F">
    <w:pPr>
      <w:pStyle w:val="ac"/>
      <w:jc w:val="right"/>
    </w:pPr>
  </w:p>
  <w:p w14:paraId="2D8E18FC" w14:textId="77777777" w:rsidR="00AE0F9F" w:rsidRDefault="00AE0F9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1010E5" w14:textId="77777777" w:rsidR="00BA2BC5" w:rsidRDefault="00BA2BC5" w:rsidP="00AC13E4">
      <w:r>
        <w:separator/>
      </w:r>
    </w:p>
  </w:footnote>
  <w:footnote w:type="continuationSeparator" w:id="0">
    <w:p w14:paraId="494CA493" w14:textId="77777777" w:rsidR="00BA2BC5" w:rsidRDefault="00BA2BC5" w:rsidP="00AC13E4">
      <w:r>
        <w:continuationSeparator/>
      </w:r>
    </w:p>
  </w:footnote>
  <w:footnote w:id="1">
    <w:p w14:paraId="0EF2F7A8" w14:textId="77777777" w:rsidR="00AE0F9F" w:rsidRDefault="00AE0F9F" w:rsidP="00AE0F9F">
      <w:pPr>
        <w:pStyle w:val="a3"/>
        <w:jc w:val="both"/>
      </w:pPr>
      <w:r>
        <w:rPr>
          <w:rStyle w:val="a5"/>
        </w:rPr>
        <w:footnoteRef/>
      </w:r>
      <w:r>
        <w:rPr>
          <w:color w:val="000000"/>
          <w:shd w:val="clear" w:color="auto" w:fill="FFFFFF"/>
        </w:rPr>
        <w:t>Приказ Минтранса РФ от 13 января 2010 г. N 4 "Об установлении и использовании придорожных полос автомобильных дорог федерального значения"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036C9"/>
    <w:multiLevelType w:val="multilevel"/>
    <w:tmpl w:val="AD0A059E"/>
    <w:lvl w:ilvl="0">
      <w:start w:val="1"/>
      <w:numFmt w:val="decimal"/>
      <w:lvlText w:val="%1"/>
      <w:lvlJc w:val="center"/>
      <w:pPr>
        <w:ind w:left="720" w:hanging="360"/>
      </w:pPr>
      <w:rPr>
        <w:rFonts w:hint="default"/>
      </w:rPr>
    </w:lvl>
    <w:lvl w:ilvl="1">
      <w:start w:val="8"/>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B7C4128"/>
    <w:multiLevelType w:val="hybridMultilevel"/>
    <w:tmpl w:val="80C0D78A"/>
    <w:lvl w:ilvl="0" w:tplc="CD3AE826">
      <w:start w:val="1"/>
      <w:numFmt w:val="bullet"/>
      <w:lvlText w:val="-"/>
      <w:lvlJc w:val="left"/>
      <w:pPr>
        <w:ind w:left="720" w:hanging="360"/>
      </w:pPr>
      <w:rPr>
        <w:rFonts w:ascii="Courier New" w:hAnsi="Courier New" w:hint="default"/>
      </w:rPr>
    </w:lvl>
    <w:lvl w:ilvl="1" w:tplc="BAE2F382">
      <w:start w:val="1"/>
      <w:numFmt w:val="bullet"/>
      <w:suff w:val="space"/>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ED2463D"/>
    <w:multiLevelType w:val="hybridMultilevel"/>
    <w:tmpl w:val="4D8C69EA"/>
    <w:lvl w:ilvl="0" w:tplc="E44A7EBA">
      <w:start w:val="1"/>
      <w:numFmt w:val="bullet"/>
      <w:suff w:val="space"/>
      <w:lvlText w:val="-"/>
      <w:lvlJc w:val="left"/>
      <w:pPr>
        <w:ind w:left="786"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114668A3"/>
    <w:multiLevelType w:val="hybridMultilevel"/>
    <w:tmpl w:val="B7084FFE"/>
    <w:lvl w:ilvl="0" w:tplc="DA9A03B0">
      <w:start w:val="1"/>
      <w:numFmt w:val="bullet"/>
      <w:suff w:val="space"/>
      <w:lvlText w:val="-"/>
      <w:lvlJc w:val="left"/>
      <w:pPr>
        <w:ind w:left="644" w:hanging="360"/>
      </w:pPr>
      <w:rPr>
        <w:rFonts w:ascii="Courier New" w:hAnsi="Courier New"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4" w15:restartNumberingAfterBreak="0">
    <w:nsid w:val="16E74DCE"/>
    <w:multiLevelType w:val="hybridMultilevel"/>
    <w:tmpl w:val="206888AA"/>
    <w:lvl w:ilvl="0" w:tplc="34506EDA">
      <w:numFmt w:val="bullet"/>
      <w:suff w:val="space"/>
      <w:lvlText w:val="-"/>
      <w:lvlJc w:val="left"/>
      <w:pPr>
        <w:ind w:left="1260" w:hanging="360"/>
      </w:pPr>
      <w:rPr>
        <w:rFonts w:ascii="Times New Roman" w:hAnsi="Times New Roman" w:cs="Times New Roman"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BB80901"/>
    <w:multiLevelType w:val="hybridMultilevel"/>
    <w:tmpl w:val="5C6C148C"/>
    <w:lvl w:ilvl="0" w:tplc="AC9ED26C">
      <w:start w:val="1"/>
      <w:numFmt w:val="bullet"/>
      <w:suff w:val="space"/>
      <w:lvlText w:val="-"/>
      <w:lvlJc w:val="left"/>
      <w:pPr>
        <w:ind w:left="786" w:hanging="360"/>
      </w:pPr>
      <w:rPr>
        <w:rFonts w:ascii="Courier New" w:hAnsi="Courier New" w:hint="default"/>
        <w:strike w:val="0"/>
      </w:rPr>
    </w:lvl>
    <w:lvl w:ilvl="1" w:tplc="04190003" w:tentative="1">
      <w:start w:val="1"/>
      <w:numFmt w:val="bullet"/>
      <w:lvlText w:val="o"/>
      <w:lvlJc w:val="left"/>
      <w:pPr>
        <w:ind w:left="2000" w:hanging="360"/>
      </w:pPr>
      <w:rPr>
        <w:rFonts w:ascii="Courier New" w:hAnsi="Courier New" w:cs="Courier New" w:hint="default"/>
      </w:rPr>
    </w:lvl>
    <w:lvl w:ilvl="2" w:tplc="04190005" w:tentative="1">
      <w:start w:val="1"/>
      <w:numFmt w:val="bullet"/>
      <w:lvlText w:val=""/>
      <w:lvlJc w:val="left"/>
      <w:pPr>
        <w:ind w:left="2720" w:hanging="360"/>
      </w:pPr>
      <w:rPr>
        <w:rFonts w:ascii="Wingdings" w:hAnsi="Wingdings" w:hint="default"/>
      </w:rPr>
    </w:lvl>
    <w:lvl w:ilvl="3" w:tplc="04190001" w:tentative="1">
      <w:start w:val="1"/>
      <w:numFmt w:val="bullet"/>
      <w:lvlText w:val=""/>
      <w:lvlJc w:val="left"/>
      <w:pPr>
        <w:ind w:left="3440" w:hanging="360"/>
      </w:pPr>
      <w:rPr>
        <w:rFonts w:ascii="Symbol" w:hAnsi="Symbol" w:hint="default"/>
      </w:rPr>
    </w:lvl>
    <w:lvl w:ilvl="4" w:tplc="04190003" w:tentative="1">
      <w:start w:val="1"/>
      <w:numFmt w:val="bullet"/>
      <w:lvlText w:val="o"/>
      <w:lvlJc w:val="left"/>
      <w:pPr>
        <w:ind w:left="4160" w:hanging="360"/>
      </w:pPr>
      <w:rPr>
        <w:rFonts w:ascii="Courier New" w:hAnsi="Courier New" w:cs="Courier New" w:hint="default"/>
      </w:rPr>
    </w:lvl>
    <w:lvl w:ilvl="5" w:tplc="04190005" w:tentative="1">
      <w:start w:val="1"/>
      <w:numFmt w:val="bullet"/>
      <w:lvlText w:val=""/>
      <w:lvlJc w:val="left"/>
      <w:pPr>
        <w:ind w:left="4880" w:hanging="360"/>
      </w:pPr>
      <w:rPr>
        <w:rFonts w:ascii="Wingdings" w:hAnsi="Wingdings" w:hint="default"/>
      </w:rPr>
    </w:lvl>
    <w:lvl w:ilvl="6" w:tplc="04190001" w:tentative="1">
      <w:start w:val="1"/>
      <w:numFmt w:val="bullet"/>
      <w:lvlText w:val=""/>
      <w:lvlJc w:val="left"/>
      <w:pPr>
        <w:ind w:left="5600" w:hanging="360"/>
      </w:pPr>
      <w:rPr>
        <w:rFonts w:ascii="Symbol" w:hAnsi="Symbol" w:hint="default"/>
      </w:rPr>
    </w:lvl>
    <w:lvl w:ilvl="7" w:tplc="04190003" w:tentative="1">
      <w:start w:val="1"/>
      <w:numFmt w:val="bullet"/>
      <w:lvlText w:val="o"/>
      <w:lvlJc w:val="left"/>
      <w:pPr>
        <w:ind w:left="6320" w:hanging="360"/>
      </w:pPr>
      <w:rPr>
        <w:rFonts w:ascii="Courier New" w:hAnsi="Courier New" w:cs="Courier New" w:hint="default"/>
      </w:rPr>
    </w:lvl>
    <w:lvl w:ilvl="8" w:tplc="04190005" w:tentative="1">
      <w:start w:val="1"/>
      <w:numFmt w:val="bullet"/>
      <w:lvlText w:val=""/>
      <w:lvlJc w:val="left"/>
      <w:pPr>
        <w:ind w:left="7040" w:hanging="360"/>
      </w:pPr>
      <w:rPr>
        <w:rFonts w:ascii="Wingdings" w:hAnsi="Wingdings" w:hint="default"/>
      </w:rPr>
    </w:lvl>
  </w:abstractNum>
  <w:abstractNum w:abstractNumId="6" w15:restartNumberingAfterBreak="0">
    <w:nsid w:val="20547A8E"/>
    <w:multiLevelType w:val="hybridMultilevel"/>
    <w:tmpl w:val="F7D8D8A2"/>
    <w:lvl w:ilvl="0" w:tplc="BCDA75CA">
      <w:numFmt w:val="bullet"/>
      <w:suff w:val="space"/>
      <w:lvlText w:val="-"/>
      <w:lvlJc w:val="left"/>
      <w:pPr>
        <w:ind w:left="1260" w:hanging="360"/>
      </w:pPr>
      <w:rPr>
        <w:rFonts w:ascii="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3191551"/>
    <w:multiLevelType w:val="hybridMultilevel"/>
    <w:tmpl w:val="863C18F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F91C411E">
      <w:start w:val="1"/>
      <w:numFmt w:val="decimal"/>
      <w:suff w:val="space"/>
      <w:lvlText w:val="%3."/>
      <w:lvlJc w:val="left"/>
      <w:pPr>
        <w:ind w:left="947" w:hanging="180"/>
      </w:pPr>
      <w:rPr>
        <w:rFonts w:hint="default"/>
      </w:r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15:restartNumberingAfterBreak="0">
    <w:nsid w:val="386A6C58"/>
    <w:multiLevelType w:val="hybridMultilevel"/>
    <w:tmpl w:val="1580500E"/>
    <w:lvl w:ilvl="0" w:tplc="7ED41A8A">
      <w:start w:val="1"/>
      <w:numFmt w:val="decimal"/>
      <w:lvlText w:val="%1."/>
      <w:lvlJc w:val="left"/>
      <w:pPr>
        <w:ind w:left="927" w:hanging="36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39D6150C"/>
    <w:multiLevelType w:val="hybridMultilevel"/>
    <w:tmpl w:val="3C947F52"/>
    <w:lvl w:ilvl="0" w:tplc="CFF6B79A">
      <w:start w:val="14"/>
      <w:numFmt w:val="decimal"/>
      <w:lvlText w:val="%1."/>
      <w:lvlJc w:val="left"/>
      <w:pPr>
        <w:ind w:left="921" w:hanging="360"/>
      </w:pPr>
      <w:rPr>
        <w:rFonts w:hint="default"/>
      </w:rPr>
    </w:lvl>
    <w:lvl w:ilvl="1" w:tplc="04190019" w:tentative="1">
      <w:start w:val="1"/>
      <w:numFmt w:val="lowerLetter"/>
      <w:lvlText w:val="%2."/>
      <w:lvlJc w:val="left"/>
      <w:pPr>
        <w:ind w:left="1641" w:hanging="360"/>
      </w:pPr>
    </w:lvl>
    <w:lvl w:ilvl="2" w:tplc="0419001B" w:tentative="1">
      <w:start w:val="1"/>
      <w:numFmt w:val="lowerRoman"/>
      <w:lvlText w:val="%3."/>
      <w:lvlJc w:val="right"/>
      <w:pPr>
        <w:ind w:left="2361" w:hanging="180"/>
      </w:pPr>
    </w:lvl>
    <w:lvl w:ilvl="3" w:tplc="0419000F" w:tentative="1">
      <w:start w:val="1"/>
      <w:numFmt w:val="decimal"/>
      <w:lvlText w:val="%4."/>
      <w:lvlJc w:val="left"/>
      <w:pPr>
        <w:ind w:left="3081" w:hanging="360"/>
      </w:pPr>
    </w:lvl>
    <w:lvl w:ilvl="4" w:tplc="04190019" w:tentative="1">
      <w:start w:val="1"/>
      <w:numFmt w:val="lowerLetter"/>
      <w:lvlText w:val="%5."/>
      <w:lvlJc w:val="left"/>
      <w:pPr>
        <w:ind w:left="3801" w:hanging="360"/>
      </w:pPr>
    </w:lvl>
    <w:lvl w:ilvl="5" w:tplc="0419001B" w:tentative="1">
      <w:start w:val="1"/>
      <w:numFmt w:val="lowerRoman"/>
      <w:lvlText w:val="%6."/>
      <w:lvlJc w:val="right"/>
      <w:pPr>
        <w:ind w:left="4521" w:hanging="180"/>
      </w:pPr>
    </w:lvl>
    <w:lvl w:ilvl="6" w:tplc="0419000F" w:tentative="1">
      <w:start w:val="1"/>
      <w:numFmt w:val="decimal"/>
      <w:lvlText w:val="%7."/>
      <w:lvlJc w:val="left"/>
      <w:pPr>
        <w:ind w:left="5241" w:hanging="360"/>
      </w:pPr>
    </w:lvl>
    <w:lvl w:ilvl="7" w:tplc="04190019" w:tentative="1">
      <w:start w:val="1"/>
      <w:numFmt w:val="lowerLetter"/>
      <w:lvlText w:val="%8."/>
      <w:lvlJc w:val="left"/>
      <w:pPr>
        <w:ind w:left="5961" w:hanging="360"/>
      </w:pPr>
    </w:lvl>
    <w:lvl w:ilvl="8" w:tplc="0419001B" w:tentative="1">
      <w:start w:val="1"/>
      <w:numFmt w:val="lowerRoman"/>
      <w:lvlText w:val="%9."/>
      <w:lvlJc w:val="right"/>
      <w:pPr>
        <w:ind w:left="6681" w:hanging="180"/>
      </w:pPr>
    </w:lvl>
  </w:abstractNum>
  <w:abstractNum w:abstractNumId="10" w15:restartNumberingAfterBreak="0">
    <w:nsid w:val="3C50070C"/>
    <w:multiLevelType w:val="hybridMultilevel"/>
    <w:tmpl w:val="F9FAB66C"/>
    <w:lvl w:ilvl="0" w:tplc="F33251FA">
      <w:start w:val="1"/>
      <w:numFmt w:val="bullet"/>
      <w:suff w:val="space"/>
      <w:lvlText w:val="-"/>
      <w:lvlJc w:val="left"/>
      <w:pPr>
        <w:ind w:left="720" w:hanging="360"/>
      </w:pPr>
      <w:rPr>
        <w:rFonts w:ascii="Courier New" w:hAnsi="Courier New"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DCE3E85"/>
    <w:multiLevelType w:val="multilevel"/>
    <w:tmpl w:val="AD0A059E"/>
    <w:lvl w:ilvl="0">
      <w:start w:val="1"/>
      <w:numFmt w:val="decimal"/>
      <w:lvlText w:val="%1"/>
      <w:lvlJc w:val="center"/>
      <w:pPr>
        <w:ind w:left="720" w:hanging="360"/>
      </w:pPr>
      <w:rPr>
        <w:rFonts w:hint="default"/>
      </w:rPr>
    </w:lvl>
    <w:lvl w:ilvl="1">
      <w:start w:val="8"/>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2" w15:restartNumberingAfterBreak="0">
    <w:nsid w:val="3E5E52FF"/>
    <w:multiLevelType w:val="multilevel"/>
    <w:tmpl w:val="E4504E1C"/>
    <w:lvl w:ilvl="0">
      <w:start w:val="1"/>
      <w:numFmt w:val="bullet"/>
      <w:suff w:val="space"/>
      <w:lvlText w:val="-"/>
      <w:lvlJc w:val="left"/>
      <w:pPr>
        <w:ind w:left="786" w:hanging="360"/>
      </w:pPr>
      <w:rPr>
        <w:rFonts w:ascii="Courier New" w:hAnsi="Courier New" w:hint="default"/>
        <w:sz w:val="20"/>
        <w:lang w:val="ru-RU" w:eastAsia="ru-RU" w:bidi="ru-RU"/>
      </w:rPr>
    </w:lvl>
    <w:lvl w:ilvl="1">
      <w:start w:val="1"/>
      <w:numFmt w:val="bullet"/>
      <w:lvlText w:val="o"/>
      <w:lvlJc w:val="left"/>
      <w:pPr>
        <w:tabs>
          <w:tab w:val="num" w:pos="1506"/>
        </w:tabs>
        <w:ind w:left="1506" w:hanging="360"/>
      </w:pPr>
      <w:rPr>
        <w:rFonts w:ascii="Courier New" w:hAnsi="Courier New" w:hint="default"/>
        <w:sz w:val="20"/>
      </w:rPr>
    </w:lvl>
    <w:lvl w:ilvl="2">
      <w:start w:val="1"/>
      <w:numFmt w:val="bullet"/>
      <w:lvlText w:val=""/>
      <w:lvlJc w:val="left"/>
      <w:pPr>
        <w:tabs>
          <w:tab w:val="num" w:pos="2226"/>
        </w:tabs>
        <w:ind w:left="2226" w:hanging="360"/>
      </w:pPr>
      <w:rPr>
        <w:rFonts w:ascii="Wingdings" w:hAnsi="Wingdings" w:hint="default"/>
        <w:sz w:val="20"/>
      </w:rPr>
    </w:lvl>
    <w:lvl w:ilvl="3">
      <w:start w:val="1"/>
      <w:numFmt w:val="bullet"/>
      <w:lvlText w:val=""/>
      <w:lvlJc w:val="left"/>
      <w:pPr>
        <w:tabs>
          <w:tab w:val="num" w:pos="2946"/>
        </w:tabs>
        <w:ind w:left="2946" w:hanging="360"/>
      </w:pPr>
      <w:rPr>
        <w:rFonts w:ascii="Wingdings" w:hAnsi="Wingdings" w:hint="default"/>
        <w:sz w:val="20"/>
      </w:rPr>
    </w:lvl>
    <w:lvl w:ilvl="4">
      <w:start w:val="1"/>
      <w:numFmt w:val="bullet"/>
      <w:lvlText w:val=""/>
      <w:lvlJc w:val="left"/>
      <w:pPr>
        <w:tabs>
          <w:tab w:val="num" w:pos="3666"/>
        </w:tabs>
        <w:ind w:left="3666" w:hanging="360"/>
      </w:pPr>
      <w:rPr>
        <w:rFonts w:ascii="Wingdings" w:hAnsi="Wingdings" w:hint="default"/>
        <w:sz w:val="20"/>
      </w:rPr>
    </w:lvl>
    <w:lvl w:ilvl="5">
      <w:start w:val="1"/>
      <w:numFmt w:val="bullet"/>
      <w:lvlText w:val=""/>
      <w:lvlJc w:val="left"/>
      <w:pPr>
        <w:tabs>
          <w:tab w:val="num" w:pos="4386"/>
        </w:tabs>
        <w:ind w:left="4386" w:hanging="360"/>
      </w:pPr>
      <w:rPr>
        <w:rFonts w:ascii="Wingdings" w:hAnsi="Wingdings" w:hint="default"/>
        <w:sz w:val="20"/>
      </w:rPr>
    </w:lvl>
    <w:lvl w:ilvl="6">
      <w:start w:val="1"/>
      <w:numFmt w:val="bullet"/>
      <w:lvlText w:val=""/>
      <w:lvlJc w:val="left"/>
      <w:pPr>
        <w:tabs>
          <w:tab w:val="num" w:pos="5106"/>
        </w:tabs>
        <w:ind w:left="5106" w:hanging="360"/>
      </w:pPr>
      <w:rPr>
        <w:rFonts w:ascii="Wingdings" w:hAnsi="Wingdings" w:hint="default"/>
        <w:sz w:val="20"/>
      </w:rPr>
    </w:lvl>
    <w:lvl w:ilvl="7">
      <w:start w:val="1"/>
      <w:numFmt w:val="bullet"/>
      <w:lvlText w:val=""/>
      <w:lvlJc w:val="left"/>
      <w:pPr>
        <w:tabs>
          <w:tab w:val="num" w:pos="5826"/>
        </w:tabs>
        <w:ind w:left="5826" w:hanging="360"/>
      </w:pPr>
      <w:rPr>
        <w:rFonts w:ascii="Wingdings" w:hAnsi="Wingdings" w:hint="default"/>
        <w:sz w:val="20"/>
      </w:rPr>
    </w:lvl>
    <w:lvl w:ilvl="8">
      <w:start w:val="1"/>
      <w:numFmt w:val="bullet"/>
      <w:lvlText w:val=""/>
      <w:lvlJc w:val="left"/>
      <w:pPr>
        <w:tabs>
          <w:tab w:val="num" w:pos="6546"/>
        </w:tabs>
        <w:ind w:left="6546" w:hanging="360"/>
      </w:pPr>
      <w:rPr>
        <w:rFonts w:ascii="Wingdings" w:hAnsi="Wingdings" w:hint="default"/>
        <w:sz w:val="20"/>
      </w:rPr>
    </w:lvl>
  </w:abstractNum>
  <w:abstractNum w:abstractNumId="13" w15:restartNumberingAfterBreak="0">
    <w:nsid w:val="3EB43C9A"/>
    <w:multiLevelType w:val="hybridMultilevel"/>
    <w:tmpl w:val="D83E8624"/>
    <w:lvl w:ilvl="0" w:tplc="168661D6">
      <w:start w:val="1"/>
      <w:numFmt w:val="bullet"/>
      <w:suff w:val="space"/>
      <w:lvlText w:val="-"/>
      <w:lvlJc w:val="left"/>
      <w:pPr>
        <w:ind w:left="720"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40C44EDB"/>
    <w:multiLevelType w:val="hybridMultilevel"/>
    <w:tmpl w:val="DACED1FE"/>
    <w:lvl w:ilvl="0" w:tplc="288E1772">
      <w:start w:val="1"/>
      <w:numFmt w:val="bullet"/>
      <w:suff w:val="space"/>
      <w:lvlText w:val="-"/>
      <w:lvlJc w:val="left"/>
      <w:pPr>
        <w:ind w:left="720" w:hanging="360"/>
      </w:pPr>
      <w:rPr>
        <w:rFonts w:ascii="Courier New" w:hAnsi="Courier New" w:hint="default"/>
      </w:rPr>
    </w:lvl>
    <w:lvl w:ilvl="1" w:tplc="87A41E26">
      <w:start w:val="1"/>
      <w:numFmt w:val="bullet"/>
      <w:suff w:val="space"/>
      <w:lvlText w:val="-"/>
      <w:lvlJc w:val="left"/>
      <w:pPr>
        <w:ind w:left="7874"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2F6195B"/>
    <w:multiLevelType w:val="hybridMultilevel"/>
    <w:tmpl w:val="CBA28C7E"/>
    <w:lvl w:ilvl="0" w:tplc="D1B8276A">
      <w:start w:val="1"/>
      <w:numFmt w:val="bullet"/>
      <w:suff w:val="space"/>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4D5D1B2C"/>
    <w:multiLevelType w:val="hybridMultilevel"/>
    <w:tmpl w:val="8E167F8C"/>
    <w:lvl w:ilvl="0" w:tplc="B0009EAA">
      <w:start w:val="1"/>
      <w:numFmt w:val="bullet"/>
      <w:suff w:val="space"/>
      <w:lvlText w:val="-"/>
      <w:lvlJc w:val="left"/>
      <w:pPr>
        <w:ind w:left="786" w:hanging="360"/>
      </w:pPr>
      <w:rPr>
        <w:rFonts w:ascii="Courier New" w:hAnsi="Courier New"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7" w15:restartNumberingAfterBreak="0">
    <w:nsid w:val="554B654D"/>
    <w:multiLevelType w:val="hybridMultilevel"/>
    <w:tmpl w:val="E8EEA966"/>
    <w:lvl w:ilvl="0" w:tplc="B78CEF68">
      <w:start w:val="1"/>
      <w:numFmt w:val="bullet"/>
      <w:suff w:val="space"/>
      <w:lvlText w:val="-"/>
      <w:lvlJc w:val="left"/>
      <w:pPr>
        <w:ind w:left="1070"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57040761"/>
    <w:multiLevelType w:val="hybridMultilevel"/>
    <w:tmpl w:val="98B8475C"/>
    <w:lvl w:ilvl="0" w:tplc="23D89536">
      <w:start w:val="1"/>
      <w:numFmt w:val="bullet"/>
      <w:suff w:val="space"/>
      <w:lvlText w:val="-"/>
      <w:lvlJc w:val="left"/>
      <w:pPr>
        <w:ind w:left="4110" w:hanging="140"/>
      </w:pPr>
      <w:rPr>
        <w:rFonts w:ascii="Courier New" w:hAnsi="Courier New" w:hint="default"/>
        <w:w w:val="99"/>
        <w:sz w:val="24"/>
        <w:szCs w:val="24"/>
        <w:lang w:val="ru-RU" w:eastAsia="ru-RU" w:bidi="ru-RU"/>
      </w:rPr>
    </w:lvl>
    <w:lvl w:ilvl="1" w:tplc="1F821CCA">
      <w:numFmt w:val="bullet"/>
      <w:lvlText w:val=""/>
      <w:lvlJc w:val="left"/>
      <w:pPr>
        <w:ind w:left="5088" w:hanging="360"/>
      </w:pPr>
      <w:rPr>
        <w:rFonts w:hint="default"/>
        <w:w w:val="100"/>
        <w:lang w:val="ru-RU" w:eastAsia="ru-RU" w:bidi="ru-RU"/>
      </w:rPr>
    </w:lvl>
    <w:lvl w:ilvl="2" w:tplc="F62CA210">
      <w:numFmt w:val="bullet"/>
      <w:lvlText w:val="•"/>
      <w:lvlJc w:val="left"/>
      <w:pPr>
        <w:ind w:left="5106" w:hanging="360"/>
      </w:pPr>
      <w:rPr>
        <w:rFonts w:hint="default"/>
        <w:lang w:val="ru-RU" w:eastAsia="ru-RU" w:bidi="ru-RU"/>
      </w:rPr>
    </w:lvl>
    <w:lvl w:ilvl="3" w:tplc="E7C28D74">
      <w:numFmt w:val="bullet"/>
      <w:lvlText w:val="•"/>
      <w:lvlJc w:val="left"/>
      <w:pPr>
        <w:ind w:left="6236" w:hanging="360"/>
      </w:pPr>
      <w:rPr>
        <w:rFonts w:hint="default"/>
        <w:lang w:val="ru-RU" w:eastAsia="ru-RU" w:bidi="ru-RU"/>
      </w:rPr>
    </w:lvl>
    <w:lvl w:ilvl="4" w:tplc="1550EF8C">
      <w:numFmt w:val="bullet"/>
      <w:lvlText w:val="•"/>
      <w:lvlJc w:val="left"/>
      <w:pPr>
        <w:ind w:left="7367" w:hanging="360"/>
      </w:pPr>
      <w:rPr>
        <w:rFonts w:hint="default"/>
        <w:lang w:val="ru-RU" w:eastAsia="ru-RU" w:bidi="ru-RU"/>
      </w:rPr>
    </w:lvl>
    <w:lvl w:ilvl="5" w:tplc="6F547C5C">
      <w:numFmt w:val="bullet"/>
      <w:lvlText w:val="•"/>
      <w:lvlJc w:val="left"/>
      <w:pPr>
        <w:ind w:left="8498" w:hanging="360"/>
      </w:pPr>
      <w:rPr>
        <w:rFonts w:hint="default"/>
        <w:lang w:val="ru-RU" w:eastAsia="ru-RU" w:bidi="ru-RU"/>
      </w:rPr>
    </w:lvl>
    <w:lvl w:ilvl="6" w:tplc="52587B32">
      <w:numFmt w:val="bullet"/>
      <w:lvlText w:val="•"/>
      <w:lvlJc w:val="left"/>
      <w:pPr>
        <w:ind w:left="9629" w:hanging="360"/>
      </w:pPr>
      <w:rPr>
        <w:rFonts w:hint="default"/>
        <w:lang w:val="ru-RU" w:eastAsia="ru-RU" w:bidi="ru-RU"/>
      </w:rPr>
    </w:lvl>
    <w:lvl w:ilvl="7" w:tplc="95266E26">
      <w:numFmt w:val="bullet"/>
      <w:lvlText w:val="•"/>
      <w:lvlJc w:val="left"/>
      <w:pPr>
        <w:ind w:left="10760" w:hanging="360"/>
      </w:pPr>
      <w:rPr>
        <w:rFonts w:hint="default"/>
        <w:lang w:val="ru-RU" w:eastAsia="ru-RU" w:bidi="ru-RU"/>
      </w:rPr>
    </w:lvl>
    <w:lvl w:ilvl="8" w:tplc="02C0D184">
      <w:numFmt w:val="bullet"/>
      <w:lvlText w:val="•"/>
      <w:lvlJc w:val="left"/>
      <w:pPr>
        <w:ind w:left="11890" w:hanging="360"/>
      </w:pPr>
      <w:rPr>
        <w:rFonts w:hint="default"/>
        <w:lang w:val="ru-RU" w:eastAsia="ru-RU" w:bidi="ru-RU"/>
      </w:rPr>
    </w:lvl>
  </w:abstractNum>
  <w:abstractNum w:abstractNumId="19" w15:restartNumberingAfterBreak="0">
    <w:nsid w:val="59DD443C"/>
    <w:multiLevelType w:val="hybridMultilevel"/>
    <w:tmpl w:val="128263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6616F51"/>
    <w:multiLevelType w:val="hybridMultilevel"/>
    <w:tmpl w:val="767A837A"/>
    <w:lvl w:ilvl="0" w:tplc="A47E0B6E">
      <w:start w:val="1"/>
      <w:numFmt w:val="bullet"/>
      <w:suff w:val="space"/>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1" w15:restartNumberingAfterBreak="0">
    <w:nsid w:val="689A1F1D"/>
    <w:multiLevelType w:val="hybridMultilevel"/>
    <w:tmpl w:val="0DF863D0"/>
    <w:lvl w:ilvl="0" w:tplc="783AC020">
      <w:start w:val="1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791D196D"/>
    <w:multiLevelType w:val="hybridMultilevel"/>
    <w:tmpl w:val="C4685FB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7CE94136"/>
    <w:multiLevelType w:val="hybridMultilevel"/>
    <w:tmpl w:val="E160A252"/>
    <w:lvl w:ilvl="0" w:tplc="2416C084">
      <w:numFmt w:val="bullet"/>
      <w:suff w:val="space"/>
      <w:lvlText w:val="-"/>
      <w:lvlJc w:val="left"/>
      <w:pPr>
        <w:ind w:left="1260" w:hanging="360"/>
      </w:pPr>
      <w:rPr>
        <w:rFonts w:ascii="Times New Roman" w:hAnsi="Times New Roman" w:cs="Times New Roman" w:hint="default"/>
        <w:b w:val="0"/>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16cid:durableId="343677710">
    <w:abstractNumId w:val="19"/>
  </w:num>
  <w:num w:numId="2" w16cid:durableId="421338275">
    <w:abstractNumId w:val="23"/>
  </w:num>
  <w:num w:numId="3" w16cid:durableId="1607926030">
    <w:abstractNumId w:val="6"/>
  </w:num>
  <w:num w:numId="4" w16cid:durableId="821625800">
    <w:abstractNumId w:val="4"/>
  </w:num>
  <w:num w:numId="5" w16cid:durableId="918633557">
    <w:abstractNumId w:val="14"/>
  </w:num>
  <w:num w:numId="6" w16cid:durableId="1271012526">
    <w:abstractNumId w:val="1"/>
  </w:num>
  <w:num w:numId="7" w16cid:durableId="1722317552">
    <w:abstractNumId w:val="10"/>
  </w:num>
  <w:num w:numId="8" w16cid:durableId="336424055">
    <w:abstractNumId w:val="7"/>
  </w:num>
  <w:num w:numId="9" w16cid:durableId="1293052302">
    <w:abstractNumId w:val="9"/>
  </w:num>
  <w:num w:numId="10" w16cid:durableId="874972734">
    <w:abstractNumId w:val="21"/>
  </w:num>
  <w:num w:numId="11" w16cid:durableId="765731043">
    <w:abstractNumId w:val="8"/>
  </w:num>
  <w:num w:numId="12" w16cid:durableId="1248809629">
    <w:abstractNumId w:val="18"/>
  </w:num>
  <w:num w:numId="13" w16cid:durableId="486824820">
    <w:abstractNumId w:val="0"/>
  </w:num>
  <w:num w:numId="14" w16cid:durableId="1055933270">
    <w:abstractNumId w:val="11"/>
  </w:num>
  <w:num w:numId="15" w16cid:durableId="2006014505">
    <w:abstractNumId w:val="16"/>
  </w:num>
  <w:num w:numId="16" w16cid:durableId="279727642">
    <w:abstractNumId w:val="2"/>
  </w:num>
  <w:num w:numId="17" w16cid:durableId="1868441421">
    <w:abstractNumId w:val="12"/>
  </w:num>
  <w:num w:numId="18" w16cid:durableId="1581526356">
    <w:abstractNumId w:val="13"/>
  </w:num>
  <w:num w:numId="19" w16cid:durableId="469175420">
    <w:abstractNumId w:val="5"/>
  </w:num>
  <w:num w:numId="20" w16cid:durableId="781070388">
    <w:abstractNumId w:val="3"/>
  </w:num>
  <w:num w:numId="21" w16cid:durableId="1794400758">
    <w:abstractNumId w:val="17"/>
  </w:num>
  <w:num w:numId="22" w16cid:durableId="863634290">
    <w:abstractNumId w:val="15"/>
  </w:num>
  <w:num w:numId="23" w16cid:durableId="1657611743">
    <w:abstractNumId w:val="20"/>
  </w:num>
  <w:num w:numId="24" w16cid:durableId="1316011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868"/>
    <w:rsid w:val="0000537B"/>
    <w:rsid w:val="00006422"/>
    <w:rsid w:val="0001395B"/>
    <w:rsid w:val="00016711"/>
    <w:rsid w:val="00020F64"/>
    <w:rsid w:val="00027BB5"/>
    <w:rsid w:val="00027F77"/>
    <w:rsid w:val="0004028D"/>
    <w:rsid w:val="00041E4A"/>
    <w:rsid w:val="000517B7"/>
    <w:rsid w:val="0006281E"/>
    <w:rsid w:val="00070634"/>
    <w:rsid w:val="00072BF4"/>
    <w:rsid w:val="00073383"/>
    <w:rsid w:val="00074EF9"/>
    <w:rsid w:val="00075FA3"/>
    <w:rsid w:val="00084A03"/>
    <w:rsid w:val="0008726B"/>
    <w:rsid w:val="000A31AB"/>
    <w:rsid w:val="000C7D44"/>
    <w:rsid w:val="000D3307"/>
    <w:rsid w:val="000D39EB"/>
    <w:rsid w:val="000F1B8A"/>
    <w:rsid w:val="000F23AE"/>
    <w:rsid w:val="001171A3"/>
    <w:rsid w:val="00127CFF"/>
    <w:rsid w:val="00133A5A"/>
    <w:rsid w:val="001408E3"/>
    <w:rsid w:val="001507EB"/>
    <w:rsid w:val="00150D79"/>
    <w:rsid w:val="0015165F"/>
    <w:rsid w:val="00166980"/>
    <w:rsid w:val="001718B2"/>
    <w:rsid w:val="00173B18"/>
    <w:rsid w:val="001750BC"/>
    <w:rsid w:val="0017705E"/>
    <w:rsid w:val="001779BF"/>
    <w:rsid w:val="00180FD9"/>
    <w:rsid w:val="00187F4E"/>
    <w:rsid w:val="00195AF1"/>
    <w:rsid w:val="00195FCD"/>
    <w:rsid w:val="001A32FE"/>
    <w:rsid w:val="001A7F3A"/>
    <w:rsid w:val="001C0799"/>
    <w:rsid w:val="001C1EE2"/>
    <w:rsid w:val="001C21E0"/>
    <w:rsid w:val="001C6239"/>
    <w:rsid w:val="001D350C"/>
    <w:rsid w:val="001D7ABE"/>
    <w:rsid w:val="001E1C7D"/>
    <w:rsid w:val="001F2AD3"/>
    <w:rsid w:val="00202E42"/>
    <w:rsid w:val="0020355D"/>
    <w:rsid w:val="00204EF8"/>
    <w:rsid w:val="0022667A"/>
    <w:rsid w:val="0024472D"/>
    <w:rsid w:val="002512B0"/>
    <w:rsid w:val="00260949"/>
    <w:rsid w:val="00261015"/>
    <w:rsid w:val="00263595"/>
    <w:rsid w:val="00275B37"/>
    <w:rsid w:val="00290AF5"/>
    <w:rsid w:val="00291C02"/>
    <w:rsid w:val="00294D68"/>
    <w:rsid w:val="002C4007"/>
    <w:rsid w:val="002D35AF"/>
    <w:rsid w:val="002D5D10"/>
    <w:rsid w:val="002E1FFB"/>
    <w:rsid w:val="002F4A5B"/>
    <w:rsid w:val="002F5725"/>
    <w:rsid w:val="0030179E"/>
    <w:rsid w:val="00310091"/>
    <w:rsid w:val="00313901"/>
    <w:rsid w:val="003147D3"/>
    <w:rsid w:val="00323EEF"/>
    <w:rsid w:val="00334CAB"/>
    <w:rsid w:val="00343967"/>
    <w:rsid w:val="0034668E"/>
    <w:rsid w:val="003471CE"/>
    <w:rsid w:val="003633E4"/>
    <w:rsid w:val="003640F5"/>
    <w:rsid w:val="0036766E"/>
    <w:rsid w:val="00372384"/>
    <w:rsid w:val="003738AE"/>
    <w:rsid w:val="003826DE"/>
    <w:rsid w:val="003868A2"/>
    <w:rsid w:val="003A0295"/>
    <w:rsid w:val="003A6ABD"/>
    <w:rsid w:val="003B2583"/>
    <w:rsid w:val="003C49D1"/>
    <w:rsid w:val="003C6C82"/>
    <w:rsid w:val="003D04A1"/>
    <w:rsid w:val="003D437E"/>
    <w:rsid w:val="00404085"/>
    <w:rsid w:val="00410DEF"/>
    <w:rsid w:val="00416999"/>
    <w:rsid w:val="004210AC"/>
    <w:rsid w:val="0043228B"/>
    <w:rsid w:val="00434272"/>
    <w:rsid w:val="00434C6C"/>
    <w:rsid w:val="004414E8"/>
    <w:rsid w:val="004434B7"/>
    <w:rsid w:val="00452F3A"/>
    <w:rsid w:val="00456088"/>
    <w:rsid w:val="004570F2"/>
    <w:rsid w:val="004654B5"/>
    <w:rsid w:val="00466865"/>
    <w:rsid w:val="004702B3"/>
    <w:rsid w:val="00475216"/>
    <w:rsid w:val="00476410"/>
    <w:rsid w:val="00484039"/>
    <w:rsid w:val="00496CA2"/>
    <w:rsid w:val="00497BE6"/>
    <w:rsid w:val="004A78FE"/>
    <w:rsid w:val="004B1044"/>
    <w:rsid w:val="004D19E1"/>
    <w:rsid w:val="004D7165"/>
    <w:rsid w:val="004F01CE"/>
    <w:rsid w:val="005019A0"/>
    <w:rsid w:val="0050655E"/>
    <w:rsid w:val="00510A6A"/>
    <w:rsid w:val="0052337B"/>
    <w:rsid w:val="00534CE4"/>
    <w:rsid w:val="00543DE8"/>
    <w:rsid w:val="005473BC"/>
    <w:rsid w:val="00552A8C"/>
    <w:rsid w:val="0055428C"/>
    <w:rsid w:val="005572FD"/>
    <w:rsid w:val="00567141"/>
    <w:rsid w:val="005803A4"/>
    <w:rsid w:val="0058367C"/>
    <w:rsid w:val="00583E59"/>
    <w:rsid w:val="005B1672"/>
    <w:rsid w:val="005B412A"/>
    <w:rsid w:val="005D14C2"/>
    <w:rsid w:val="005D5C1E"/>
    <w:rsid w:val="0060133C"/>
    <w:rsid w:val="006074C7"/>
    <w:rsid w:val="00615FB5"/>
    <w:rsid w:val="00620C62"/>
    <w:rsid w:val="0063245C"/>
    <w:rsid w:val="00632B69"/>
    <w:rsid w:val="00671360"/>
    <w:rsid w:val="0067258A"/>
    <w:rsid w:val="00672C82"/>
    <w:rsid w:val="006733DC"/>
    <w:rsid w:val="00682A2F"/>
    <w:rsid w:val="006B1A94"/>
    <w:rsid w:val="006C5C00"/>
    <w:rsid w:val="006C6F07"/>
    <w:rsid w:val="006D1C7B"/>
    <w:rsid w:val="006E15F8"/>
    <w:rsid w:val="006E6620"/>
    <w:rsid w:val="00707F55"/>
    <w:rsid w:val="00722A6A"/>
    <w:rsid w:val="007256CD"/>
    <w:rsid w:val="00727400"/>
    <w:rsid w:val="007307D3"/>
    <w:rsid w:val="007362C8"/>
    <w:rsid w:val="00740B8E"/>
    <w:rsid w:val="0075571E"/>
    <w:rsid w:val="00765710"/>
    <w:rsid w:val="00781803"/>
    <w:rsid w:val="00781A1B"/>
    <w:rsid w:val="00784602"/>
    <w:rsid w:val="00790E70"/>
    <w:rsid w:val="007A322B"/>
    <w:rsid w:val="007A339A"/>
    <w:rsid w:val="007B7AD1"/>
    <w:rsid w:val="007C3F6B"/>
    <w:rsid w:val="007C4F4A"/>
    <w:rsid w:val="007D2E08"/>
    <w:rsid w:val="007E6C77"/>
    <w:rsid w:val="007F10E4"/>
    <w:rsid w:val="007F2D46"/>
    <w:rsid w:val="007F6D63"/>
    <w:rsid w:val="00831451"/>
    <w:rsid w:val="0083597B"/>
    <w:rsid w:val="008413EC"/>
    <w:rsid w:val="00842512"/>
    <w:rsid w:val="0084519F"/>
    <w:rsid w:val="00845E96"/>
    <w:rsid w:val="00854833"/>
    <w:rsid w:val="00857320"/>
    <w:rsid w:val="00860BF8"/>
    <w:rsid w:val="00872284"/>
    <w:rsid w:val="00875579"/>
    <w:rsid w:val="008805DD"/>
    <w:rsid w:val="008812EB"/>
    <w:rsid w:val="008906A4"/>
    <w:rsid w:val="008A0229"/>
    <w:rsid w:val="008A50C3"/>
    <w:rsid w:val="008B3354"/>
    <w:rsid w:val="008B67B3"/>
    <w:rsid w:val="008C0865"/>
    <w:rsid w:val="008C1F94"/>
    <w:rsid w:val="008C23D9"/>
    <w:rsid w:val="008D0CCB"/>
    <w:rsid w:val="008F5A12"/>
    <w:rsid w:val="00900040"/>
    <w:rsid w:val="00900A11"/>
    <w:rsid w:val="00913599"/>
    <w:rsid w:val="009210E5"/>
    <w:rsid w:val="00922E9F"/>
    <w:rsid w:val="00932206"/>
    <w:rsid w:val="0093296A"/>
    <w:rsid w:val="00933362"/>
    <w:rsid w:val="00935C3B"/>
    <w:rsid w:val="00940EE7"/>
    <w:rsid w:val="00944497"/>
    <w:rsid w:val="00953680"/>
    <w:rsid w:val="00954D1A"/>
    <w:rsid w:val="0095770D"/>
    <w:rsid w:val="00964628"/>
    <w:rsid w:val="00967327"/>
    <w:rsid w:val="00970BA9"/>
    <w:rsid w:val="0097511A"/>
    <w:rsid w:val="00975D6D"/>
    <w:rsid w:val="009772DC"/>
    <w:rsid w:val="0099792F"/>
    <w:rsid w:val="009A66C5"/>
    <w:rsid w:val="009B31FE"/>
    <w:rsid w:val="009B44C3"/>
    <w:rsid w:val="009C005C"/>
    <w:rsid w:val="009C2D2F"/>
    <w:rsid w:val="009D285D"/>
    <w:rsid w:val="009D5EF6"/>
    <w:rsid w:val="009E3FF0"/>
    <w:rsid w:val="00A01F07"/>
    <w:rsid w:val="00A05042"/>
    <w:rsid w:val="00A11662"/>
    <w:rsid w:val="00A155F2"/>
    <w:rsid w:val="00A322FF"/>
    <w:rsid w:val="00A36426"/>
    <w:rsid w:val="00A46DED"/>
    <w:rsid w:val="00A51151"/>
    <w:rsid w:val="00A70021"/>
    <w:rsid w:val="00A76E5E"/>
    <w:rsid w:val="00A82886"/>
    <w:rsid w:val="00A92CFD"/>
    <w:rsid w:val="00A97DF4"/>
    <w:rsid w:val="00AB08E6"/>
    <w:rsid w:val="00AB37ED"/>
    <w:rsid w:val="00AB6BA2"/>
    <w:rsid w:val="00AB6F92"/>
    <w:rsid w:val="00AC13E4"/>
    <w:rsid w:val="00AC1F31"/>
    <w:rsid w:val="00AC202B"/>
    <w:rsid w:val="00AC3DD5"/>
    <w:rsid w:val="00AC7550"/>
    <w:rsid w:val="00AD220F"/>
    <w:rsid w:val="00AD4953"/>
    <w:rsid w:val="00AD5FF5"/>
    <w:rsid w:val="00AE0F9F"/>
    <w:rsid w:val="00AE1824"/>
    <w:rsid w:val="00AF091D"/>
    <w:rsid w:val="00AF1285"/>
    <w:rsid w:val="00B0747B"/>
    <w:rsid w:val="00B220D9"/>
    <w:rsid w:val="00B27848"/>
    <w:rsid w:val="00B36E71"/>
    <w:rsid w:val="00B4534E"/>
    <w:rsid w:val="00B47820"/>
    <w:rsid w:val="00B7335D"/>
    <w:rsid w:val="00B830FF"/>
    <w:rsid w:val="00B9630B"/>
    <w:rsid w:val="00B97EC6"/>
    <w:rsid w:val="00BA2BC5"/>
    <w:rsid w:val="00BB3E0C"/>
    <w:rsid w:val="00BC002B"/>
    <w:rsid w:val="00BC0E84"/>
    <w:rsid w:val="00BC1F43"/>
    <w:rsid w:val="00BD09FD"/>
    <w:rsid w:val="00BD4DF8"/>
    <w:rsid w:val="00BE1A78"/>
    <w:rsid w:val="00BE4001"/>
    <w:rsid w:val="00BE40DC"/>
    <w:rsid w:val="00BE52A5"/>
    <w:rsid w:val="00BF173B"/>
    <w:rsid w:val="00BF2CA1"/>
    <w:rsid w:val="00BF4F99"/>
    <w:rsid w:val="00BF7FF8"/>
    <w:rsid w:val="00C23A70"/>
    <w:rsid w:val="00C252E7"/>
    <w:rsid w:val="00C32643"/>
    <w:rsid w:val="00C33E61"/>
    <w:rsid w:val="00C53956"/>
    <w:rsid w:val="00C6074F"/>
    <w:rsid w:val="00C6078B"/>
    <w:rsid w:val="00C76586"/>
    <w:rsid w:val="00C76C48"/>
    <w:rsid w:val="00C80D04"/>
    <w:rsid w:val="00C8204F"/>
    <w:rsid w:val="00C94B96"/>
    <w:rsid w:val="00CA4931"/>
    <w:rsid w:val="00CA5ACE"/>
    <w:rsid w:val="00CB33E7"/>
    <w:rsid w:val="00CC5450"/>
    <w:rsid w:val="00CC6BB4"/>
    <w:rsid w:val="00CD46A4"/>
    <w:rsid w:val="00CD4A90"/>
    <w:rsid w:val="00CD7253"/>
    <w:rsid w:val="00CE3369"/>
    <w:rsid w:val="00CE6199"/>
    <w:rsid w:val="00CF0130"/>
    <w:rsid w:val="00CF1991"/>
    <w:rsid w:val="00CF313C"/>
    <w:rsid w:val="00CF4602"/>
    <w:rsid w:val="00CF7CD4"/>
    <w:rsid w:val="00D03B84"/>
    <w:rsid w:val="00D06C21"/>
    <w:rsid w:val="00D07B3E"/>
    <w:rsid w:val="00D07E6A"/>
    <w:rsid w:val="00D10176"/>
    <w:rsid w:val="00D10869"/>
    <w:rsid w:val="00D24A6C"/>
    <w:rsid w:val="00D261E3"/>
    <w:rsid w:val="00D408E9"/>
    <w:rsid w:val="00D6297C"/>
    <w:rsid w:val="00D654BD"/>
    <w:rsid w:val="00D67D40"/>
    <w:rsid w:val="00D76D44"/>
    <w:rsid w:val="00D832D0"/>
    <w:rsid w:val="00D845A0"/>
    <w:rsid w:val="00D91C4B"/>
    <w:rsid w:val="00DA3A55"/>
    <w:rsid w:val="00DA50DB"/>
    <w:rsid w:val="00DC6AF9"/>
    <w:rsid w:val="00DD1A86"/>
    <w:rsid w:val="00DD6984"/>
    <w:rsid w:val="00E16ECB"/>
    <w:rsid w:val="00E314A3"/>
    <w:rsid w:val="00E33414"/>
    <w:rsid w:val="00E34287"/>
    <w:rsid w:val="00E359BA"/>
    <w:rsid w:val="00E43CA5"/>
    <w:rsid w:val="00E44691"/>
    <w:rsid w:val="00E474DF"/>
    <w:rsid w:val="00E61BB4"/>
    <w:rsid w:val="00E63507"/>
    <w:rsid w:val="00E7683B"/>
    <w:rsid w:val="00E87293"/>
    <w:rsid w:val="00EC0EE0"/>
    <w:rsid w:val="00EC76B5"/>
    <w:rsid w:val="00ED5D14"/>
    <w:rsid w:val="00F07E1E"/>
    <w:rsid w:val="00F20CCE"/>
    <w:rsid w:val="00F33868"/>
    <w:rsid w:val="00F33FF5"/>
    <w:rsid w:val="00F375FB"/>
    <w:rsid w:val="00F43452"/>
    <w:rsid w:val="00F547B9"/>
    <w:rsid w:val="00F5707D"/>
    <w:rsid w:val="00F57DC4"/>
    <w:rsid w:val="00F62037"/>
    <w:rsid w:val="00F678E1"/>
    <w:rsid w:val="00F77B2A"/>
    <w:rsid w:val="00F8541C"/>
    <w:rsid w:val="00F85D80"/>
    <w:rsid w:val="00F8795E"/>
    <w:rsid w:val="00F90D8C"/>
    <w:rsid w:val="00F9316B"/>
    <w:rsid w:val="00F93D5C"/>
    <w:rsid w:val="00F94577"/>
    <w:rsid w:val="00FA1657"/>
    <w:rsid w:val="00FA614F"/>
    <w:rsid w:val="00FB0BBC"/>
    <w:rsid w:val="00FB756B"/>
    <w:rsid w:val="00FD2811"/>
    <w:rsid w:val="00FE29F8"/>
    <w:rsid w:val="00FE6D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date"/>
  <w:shapeDefaults>
    <o:shapedefaults v:ext="edit" spidmax="1026"/>
    <o:shapelayout v:ext="edit">
      <o:idmap v:ext="edit" data="1"/>
    </o:shapelayout>
  </w:shapeDefaults>
  <w:decimalSymbol w:val=","/>
  <w:listSeparator w:val=";"/>
  <w14:docId w14:val="0F5BC58E"/>
  <w15:docId w15:val="{A13EBE0F-95BD-4646-A46C-887A787B3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uiPriority="9"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05DD"/>
    <w:rPr>
      <w:rFonts w:ascii="Times New Roman" w:eastAsia="Times New Roman" w:hAnsi="Times New Roman"/>
      <w:sz w:val="24"/>
      <w:szCs w:val="24"/>
    </w:rPr>
  </w:style>
  <w:style w:type="paragraph" w:styleId="1">
    <w:name w:val="heading 1"/>
    <w:basedOn w:val="a"/>
    <w:next w:val="a"/>
    <w:link w:val="10"/>
    <w:uiPriority w:val="9"/>
    <w:qFormat/>
    <w:locked/>
    <w:rsid w:val="00AE0F9F"/>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3">
    <w:name w:val="heading 3"/>
    <w:basedOn w:val="a"/>
    <w:next w:val="a"/>
    <w:link w:val="30"/>
    <w:uiPriority w:val="9"/>
    <w:qFormat/>
    <w:rsid w:val="00F20CCE"/>
    <w:pPr>
      <w:keepNext/>
      <w:widowControl w:val="0"/>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locked/>
    <w:rsid w:val="00F20CCE"/>
    <w:rPr>
      <w:rFonts w:ascii="Arial" w:hAnsi="Arial" w:cs="Arial"/>
      <w:b/>
      <w:bCs/>
      <w:sz w:val="26"/>
      <w:szCs w:val="26"/>
      <w:lang w:eastAsia="ru-RU"/>
    </w:rPr>
  </w:style>
  <w:style w:type="paragraph" w:customStyle="1" w:styleId="ConsPlusNormal">
    <w:name w:val="ConsPlusNormal"/>
    <w:link w:val="ConsPlusNormal0"/>
    <w:rsid w:val="00F33868"/>
    <w:pPr>
      <w:widowControl w:val="0"/>
      <w:autoSpaceDE w:val="0"/>
      <w:autoSpaceDN w:val="0"/>
    </w:pPr>
    <w:rPr>
      <w:rFonts w:eastAsia="Times New Roman" w:cs="Calibri"/>
    </w:rPr>
  </w:style>
  <w:style w:type="paragraph" w:customStyle="1" w:styleId="ConsPlusTitle">
    <w:name w:val="ConsPlusTitle"/>
    <w:uiPriority w:val="99"/>
    <w:rsid w:val="00F33868"/>
    <w:pPr>
      <w:widowControl w:val="0"/>
      <w:autoSpaceDE w:val="0"/>
      <w:autoSpaceDN w:val="0"/>
    </w:pPr>
    <w:rPr>
      <w:rFonts w:eastAsia="Times New Roman" w:cs="Calibri"/>
      <w:b/>
      <w:bCs/>
    </w:rPr>
  </w:style>
  <w:style w:type="paragraph" w:customStyle="1" w:styleId="ConsPlusTitlePage">
    <w:name w:val="ConsPlusTitlePage"/>
    <w:uiPriority w:val="99"/>
    <w:rsid w:val="00F33868"/>
    <w:pPr>
      <w:widowControl w:val="0"/>
      <w:autoSpaceDE w:val="0"/>
      <w:autoSpaceDN w:val="0"/>
    </w:pPr>
    <w:rPr>
      <w:rFonts w:ascii="Tahoma" w:eastAsia="Times New Roman" w:hAnsi="Tahoma" w:cs="Tahoma"/>
      <w:sz w:val="20"/>
      <w:szCs w:val="20"/>
    </w:rPr>
  </w:style>
  <w:style w:type="paragraph" w:customStyle="1" w:styleId="11">
    <w:name w:val="Знак Знак Знак1 Знак Знак Знак Знак"/>
    <w:basedOn w:val="a"/>
    <w:uiPriority w:val="99"/>
    <w:rsid w:val="008805DD"/>
    <w:pPr>
      <w:widowControl w:val="0"/>
      <w:tabs>
        <w:tab w:val="num" w:pos="360"/>
      </w:tabs>
      <w:adjustRightInd w:val="0"/>
      <w:spacing w:after="160" w:line="240" w:lineRule="exact"/>
      <w:jc w:val="center"/>
    </w:pPr>
    <w:rPr>
      <w:b/>
      <w:bCs/>
      <w:i/>
      <w:iCs/>
      <w:sz w:val="28"/>
      <w:szCs w:val="28"/>
      <w:lang w:val="en-GB" w:eastAsia="en-US"/>
    </w:rPr>
  </w:style>
  <w:style w:type="paragraph" w:styleId="a3">
    <w:name w:val="footnote text"/>
    <w:basedOn w:val="a"/>
    <w:link w:val="a4"/>
    <w:uiPriority w:val="99"/>
    <w:rsid w:val="00AC13E4"/>
    <w:rPr>
      <w:sz w:val="20"/>
      <w:szCs w:val="20"/>
    </w:rPr>
  </w:style>
  <w:style w:type="character" w:customStyle="1" w:styleId="a4">
    <w:name w:val="Текст сноски Знак"/>
    <w:basedOn w:val="a0"/>
    <w:link w:val="a3"/>
    <w:uiPriority w:val="99"/>
    <w:locked/>
    <w:rsid w:val="00AC13E4"/>
    <w:rPr>
      <w:rFonts w:ascii="Times New Roman" w:hAnsi="Times New Roman" w:cs="Times New Roman"/>
      <w:sz w:val="20"/>
      <w:szCs w:val="20"/>
      <w:lang w:eastAsia="ru-RU"/>
    </w:rPr>
  </w:style>
  <w:style w:type="character" w:styleId="a5">
    <w:name w:val="footnote reference"/>
    <w:basedOn w:val="a0"/>
    <w:semiHidden/>
    <w:rsid w:val="00AC13E4"/>
    <w:rPr>
      <w:vertAlign w:val="superscript"/>
    </w:rPr>
  </w:style>
  <w:style w:type="paragraph" w:styleId="a6">
    <w:name w:val="Body Text"/>
    <w:aliases w:val="text,Body Text2, Знак1 Знак,Основной текст1,Знак1 Знак,bt,Основной текст Знак1,Основной текст Знак Знак, Знак Знак Знак Знак, Знак Знак Знак,Основной текст отчета,Body Text Char,Îñíîâíîé òåêñò1,Iniiaiie oaeno1, Зна,Зна"/>
    <w:basedOn w:val="a"/>
    <w:link w:val="a7"/>
    <w:rsid w:val="00F20CCE"/>
    <w:pPr>
      <w:widowControl w:val="0"/>
      <w:suppressAutoHyphens/>
      <w:spacing w:after="120"/>
    </w:pPr>
    <w:rPr>
      <w:rFonts w:eastAsia="Calibri"/>
      <w:kern w:val="2"/>
    </w:rPr>
  </w:style>
  <w:style w:type="character" w:customStyle="1" w:styleId="a7">
    <w:name w:val="Основной текст Знак"/>
    <w:aliases w:val="text Знак,Body Text2 Знак, Знак1 Знак Знак,Основной текст1 Знак,Знак1 Знак Знак,bt Знак,Основной текст Знак1 Знак,Основной текст Знак Знак Знак, Знак Знак Знак Знак Знак, Знак Знак Знак Знак1,Основной текст отчета Знак, Зна Знак"/>
    <w:basedOn w:val="a0"/>
    <w:link w:val="a6"/>
    <w:locked/>
    <w:rsid w:val="00F20CCE"/>
    <w:rPr>
      <w:rFonts w:ascii="Times New Roman" w:eastAsia="Times New Roman" w:hAnsi="Times New Roman" w:cs="Times New Roman"/>
      <w:kern w:val="2"/>
      <w:sz w:val="24"/>
      <w:szCs w:val="24"/>
      <w:lang w:eastAsia="ru-RU"/>
    </w:rPr>
  </w:style>
  <w:style w:type="paragraph" w:styleId="a8">
    <w:name w:val="Balloon Text"/>
    <w:basedOn w:val="a"/>
    <w:link w:val="a9"/>
    <w:uiPriority w:val="99"/>
    <w:semiHidden/>
    <w:rsid w:val="00F20CCE"/>
    <w:rPr>
      <w:rFonts w:ascii="Tahoma" w:hAnsi="Tahoma" w:cs="Tahoma"/>
      <w:sz w:val="16"/>
      <w:szCs w:val="16"/>
    </w:rPr>
  </w:style>
  <w:style w:type="character" w:customStyle="1" w:styleId="a9">
    <w:name w:val="Текст выноски Знак"/>
    <w:basedOn w:val="a0"/>
    <w:link w:val="a8"/>
    <w:uiPriority w:val="99"/>
    <w:semiHidden/>
    <w:locked/>
    <w:rsid w:val="00F20CCE"/>
    <w:rPr>
      <w:rFonts w:ascii="Tahoma" w:hAnsi="Tahoma" w:cs="Tahoma"/>
      <w:sz w:val="16"/>
      <w:szCs w:val="16"/>
      <w:lang w:eastAsia="ru-RU"/>
    </w:rPr>
  </w:style>
  <w:style w:type="paragraph" w:styleId="aa">
    <w:name w:val="header"/>
    <w:basedOn w:val="a"/>
    <w:link w:val="ab"/>
    <w:uiPriority w:val="99"/>
    <w:rsid w:val="00BE4001"/>
    <w:pPr>
      <w:tabs>
        <w:tab w:val="center" w:pos="4677"/>
        <w:tab w:val="right" w:pos="9355"/>
      </w:tabs>
    </w:pPr>
  </w:style>
  <w:style w:type="character" w:customStyle="1" w:styleId="ab">
    <w:name w:val="Верхний колонтитул Знак"/>
    <w:basedOn w:val="a0"/>
    <w:link w:val="aa"/>
    <w:uiPriority w:val="99"/>
    <w:locked/>
    <w:rsid w:val="00BE4001"/>
    <w:rPr>
      <w:rFonts w:ascii="Times New Roman" w:hAnsi="Times New Roman" w:cs="Times New Roman"/>
      <w:sz w:val="24"/>
      <w:szCs w:val="24"/>
      <w:lang w:eastAsia="ru-RU"/>
    </w:rPr>
  </w:style>
  <w:style w:type="paragraph" w:styleId="ac">
    <w:name w:val="footer"/>
    <w:basedOn w:val="a"/>
    <w:link w:val="ad"/>
    <w:uiPriority w:val="99"/>
    <w:rsid w:val="00BE4001"/>
    <w:pPr>
      <w:tabs>
        <w:tab w:val="center" w:pos="4677"/>
        <w:tab w:val="right" w:pos="9355"/>
      </w:tabs>
    </w:pPr>
  </w:style>
  <w:style w:type="character" w:customStyle="1" w:styleId="ad">
    <w:name w:val="Нижний колонтитул Знак"/>
    <w:basedOn w:val="a0"/>
    <w:link w:val="ac"/>
    <w:uiPriority w:val="99"/>
    <w:locked/>
    <w:rsid w:val="00BE4001"/>
    <w:rPr>
      <w:rFonts w:ascii="Times New Roman" w:hAnsi="Times New Roman" w:cs="Times New Roman"/>
      <w:sz w:val="24"/>
      <w:szCs w:val="24"/>
      <w:lang w:eastAsia="ru-RU"/>
    </w:rPr>
  </w:style>
  <w:style w:type="paragraph" w:styleId="ae">
    <w:name w:val="List Paragraph"/>
    <w:basedOn w:val="a"/>
    <w:uiPriority w:val="34"/>
    <w:qFormat/>
    <w:rsid w:val="00E16ECB"/>
    <w:pPr>
      <w:ind w:left="720"/>
    </w:pPr>
  </w:style>
  <w:style w:type="paragraph" w:styleId="af">
    <w:name w:val="endnote text"/>
    <w:basedOn w:val="a"/>
    <w:link w:val="af0"/>
    <w:uiPriority w:val="99"/>
    <w:semiHidden/>
    <w:rsid w:val="000A31AB"/>
    <w:rPr>
      <w:sz w:val="20"/>
      <w:szCs w:val="20"/>
    </w:rPr>
  </w:style>
  <w:style w:type="character" w:customStyle="1" w:styleId="af0">
    <w:name w:val="Текст концевой сноски Знак"/>
    <w:basedOn w:val="a0"/>
    <w:link w:val="af"/>
    <w:uiPriority w:val="99"/>
    <w:semiHidden/>
    <w:locked/>
    <w:rsid w:val="000A31AB"/>
    <w:rPr>
      <w:rFonts w:ascii="Times New Roman" w:hAnsi="Times New Roman" w:cs="Times New Roman"/>
      <w:sz w:val="20"/>
      <w:szCs w:val="20"/>
      <w:lang w:eastAsia="ru-RU"/>
    </w:rPr>
  </w:style>
  <w:style w:type="character" w:styleId="af1">
    <w:name w:val="endnote reference"/>
    <w:basedOn w:val="a0"/>
    <w:uiPriority w:val="99"/>
    <w:semiHidden/>
    <w:rsid w:val="000A31AB"/>
    <w:rPr>
      <w:vertAlign w:val="superscript"/>
    </w:rPr>
  </w:style>
  <w:style w:type="character" w:customStyle="1" w:styleId="blk">
    <w:name w:val="blk"/>
    <w:basedOn w:val="a0"/>
    <w:rsid w:val="008C0865"/>
  </w:style>
  <w:style w:type="character" w:customStyle="1" w:styleId="10">
    <w:name w:val="Заголовок 1 Знак"/>
    <w:basedOn w:val="a0"/>
    <w:link w:val="1"/>
    <w:uiPriority w:val="9"/>
    <w:rsid w:val="00AE0F9F"/>
    <w:rPr>
      <w:rFonts w:asciiTheme="majorHAnsi" w:eastAsiaTheme="majorEastAsia" w:hAnsiTheme="majorHAnsi" w:cstheme="majorBidi"/>
      <w:b/>
      <w:bCs/>
      <w:color w:val="365F91" w:themeColor="accent1" w:themeShade="BF"/>
      <w:sz w:val="28"/>
      <w:szCs w:val="28"/>
      <w:lang w:eastAsia="en-US"/>
    </w:rPr>
  </w:style>
  <w:style w:type="character" w:styleId="af2">
    <w:name w:val="Hyperlink"/>
    <w:uiPriority w:val="99"/>
    <w:rsid w:val="00AE0F9F"/>
    <w:rPr>
      <w:color w:val="0000FF"/>
      <w:u w:val="single"/>
    </w:rPr>
  </w:style>
  <w:style w:type="paragraph" w:styleId="af3">
    <w:name w:val="TOC Heading"/>
    <w:basedOn w:val="1"/>
    <w:next w:val="a"/>
    <w:uiPriority w:val="39"/>
    <w:semiHidden/>
    <w:unhideWhenUsed/>
    <w:qFormat/>
    <w:rsid w:val="00AE0F9F"/>
    <w:pPr>
      <w:outlineLvl w:val="9"/>
    </w:pPr>
    <w:rPr>
      <w:rFonts w:ascii="Cambria" w:eastAsia="Times New Roman" w:hAnsi="Cambria" w:cs="Times New Roman"/>
      <w:color w:val="365F91"/>
      <w:lang w:eastAsia="ru-RU"/>
    </w:rPr>
  </w:style>
  <w:style w:type="paragraph" w:styleId="12">
    <w:name w:val="toc 1"/>
    <w:basedOn w:val="a"/>
    <w:next w:val="a"/>
    <w:autoRedefine/>
    <w:uiPriority w:val="39"/>
    <w:locked/>
    <w:rsid w:val="00AE0F9F"/>
  </w:style>
  <w:style w:type="paragraph" w:styleId="31">
    <w:name w:val="Body Text 3"/>
    <w:basedOn w:val="a"/>
    <w:link w:val="32"/>
    <w:uiPriority w:val="99"/>
    <w:semiHidden/>
    <w:unhideWhenUsed/>
    <w:rsid w:val="00AE0F9F"/>
    <w:pPr>
      <w:spacing w:after="120" w:line="276" w:lineRule="auto"/>
    </w:pPr>
    <w:rPr>
      <w:rFonts w:asciiTheme="minorHAnsi" w:eastAsiaTheme="minorHAnsi" w:hAnsiTheme="minorHAnsi" w:cstheme="minorBidi"/>
      <w:sz w:val="16"/>
      <w:szCs w:val="16"/>
      <w:lang w:eastAsia="en-US"/>
    </w:rPr>
  </w:style>
  <w:style w:type="character" w:customStyle="1" w:styleId="32">
    <w:name w:val="Основной текст 3 Знак"/>
    <w:basedOn w:val="a0"/>
    <w:link w:val="31"/>
    <w:uiPriority w:val="99"/>
    <w:semiHidden/>
    <w:rsid w:val="00AE0F9F"/>
    <w:rPr>
      <w:rFonts w:asciiTheme="minorHAnsi" w:eastAsiaTheme="minorHAnsi" w:hAnsiTheme="minorHAnsi" w:cstheme="minorBidi"/>
      <w:sz w:val="16"/>
      <w:szCs w:val="16"/>
      <w:lang w:eastAsia="en-US"/>
    </w:rPr>
  </w:style>
  <w:style w:type="paragraph" w:styleId="2">
    <w:name w:val="Body Text Indent 2"/>
    <w:basedOn w:val="a"/>
    <w:link w:val="20"/>
    <w:uiPriority w:val="99"/>
    <w:semiHidden/>
    <w:unhideWhenUsed/>
    <w:rsid w:val="00AE0F9F"/>
    <w:pPr>
      <w:spacing w:after="120" w:line="480" w:lineRule="auto"/>
      <w:ind w:left="283"/>
    </w:pPr>
    <w:rPr>
      <w:rFonts w:asciiTheme="minorHAnsi" w:eastAsiaTheme="minorHAnsi" w:hAnsiTheme="minorHAnsi" w:cstheme="minorBidi"/>
      <w:sz w:val="22"/>
      <w:szCs w:val="22"/>
      <w:lang w:eastAsia="en-US"/>
    </w:rPr>
  </w:style>
  <w:style w:type="character" w:customStyle="1" w:styleId="20">
    <w:name w:val="Основной текст с отступом 2 Знак"/>
    <w:basedOn w:val="a0"/>
    <w:link w:val="2"/>
    <w:uiPriority w:val="99"/>
    <w:semiHidden/>
    <w:rsid w:val="00AE0F9F"/>
    <w:rPr>
      <w:rFonts w:asciiTheme="minorHAnsi" w:eastAsiaTheme="minorHAnsi" w:hAnsiTheme="minorHAnsi" w:cstheme="minorBidi"/>
      <w:lang w:eastAsia="en-US"/>
    </w:rPr>
  </w:style>
  <w:style w:type="paragraph" w:customStyle="1" w:styleId="af4">
    <w:name w:val="Основа"/>
    <w:basedOn w:val="a"/>
    <w:rsid w:val="00AE0F9F"/>
    <w:pPr>
      <w:spacing w:before="120" w:after="60"/>
      <w:ind w:firstLine="720"/>
      <w:jc w:val="both"/>
    </w:pPr>
    <w:rPr>
      <w:szCs w:val="20"/>
      <w:lang w:eastAsia="ar-SA"/>
    </w:rPr>
  </w:style>
  <w:style w:type="table" w:styleId="af5">
    <w:name w:val="Table Grid"/>
    <w:basedOn w:val="a1"/>
    <w:uiPriority w:val="99"/>
    <w:locked/>
    <w:rsid w:val="00AE0F9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6">
    <w:name w:val="Основной текст_"/>
    <w:link w:val="4"/>
    <w:rsid w:val="00AE0F9F"/>
    <w:rPr>
      <w:rFonts w:ascii="Times New Roman" w:eastAsia="Times New Roman" w:hAnsi="Times New Roman"/>
      <w:sz w:val="23"/>
      <w:szCs w:val="23"/>
      <w:shd w:val="clear" w:color="auto" w:fill="FFFFFF"/>
    </w:rPr>
  </w:style>
  <w:style w:type="paragraph" w:customStyle="1" w:styleId="4">
    <w:name w:val="Основной текст4"/>
    <w:basedOn w:val="a"/>
    <w:link w:val="af6"/>
    <w:rsid w:val="00AE0F9F"/>
    <w:pPr>
      <w:widowControl w:val="0"/>
      <w:shd w:val="clear" w:color="auto" w:fill="FFFFFF"/>
      <w:spacing w:before="420" w:line="413" w:lineRule="exact"/>
      <w:ind w:hanging="360"/>
      <w:jc w:val="both"/>
    </w:pPr>
    <w:rPr>
      <w:sz w:val="23"/>
      <w:szCs w:val="23"/>
    </w:rPr>
  </w:style>
  <w:style w:type="table" w:customStyle="1" w:styleId="13">
    <w:name w:val="Сетка таблицы1"/>
    <w:basedOn w:val="a1"/>
    <w:next w:val="af5"/>
    <w:rsid w:val="00AE0F9F"/>
    <w:pPr>
      <w:jc w:val="both"/>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3">
    <w:name w:val="toc 3"/>
    <w:basedOn w:val="a"/>
    <w:next w:val="a"/>
    <w:autoRedefine/>
    <w:uiPriority w:val="39"/>
    <w:unhideWhenUsed/>
    <w:locked/>
    <w:rsid w:val="00AE0F9F"/>
    <w:pPr>
      <w:spacing w:after="100" w:line="276" w:lineRule="auto"/>
      <w:ind w:left="440"/>
    </w:pPr>
    <w:rPr>
      <w:rFonts w:asciiTheme="minorHAnsi" w:eastAsiaTheme="minorHAnsi" w:hAnsiTheme="minorHAnsi" w:cstheme="minorBidi"/>
      <w:sz w:val="22"/>
      <w:szCs w:val="22"/>
      <w:lang w:eastAsia="en-US"/>
    </w:rPr>
  </w:style>
  <w:style w:type="table" w:customStyle="1" w:styleId="110">
    <w:name w:val="Сетка таблицы11"/>
    <w:basedOn w:val="a1"/>
    <w:next w:val="af5"/>
    <w:uiPriority w:val="99"/>
    <w:rsid w:val="00AE0F9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f5"/>
    <w:uiPriority w:val="39"/>
    <w:rsid w:val="00AE0F9F"/>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1"/>
    <w:next w:val="af5"/>
    <w:uiPriority w:val="39"/>
    <w:rsid w:val="00AE0F9F"/>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2"/>
    <w:basedOn w:val="a"/>
    <w:link w:val="23"/>
    <w:uiPriority w:val="99"/>
    <w:semiHidden/>
    <w:unhideWhenUsed/>
    <w:rsid w:val="00AE0F9F"/>
    <w:pPr>
      <w:spacing w:after="120" w:line="480" w:lineRule="auto"/>
    </w:pPr>
    <w:rPr>
      <w:rFonts w:asciiTheme="minorHAnsi" w:eastAsiaTheme="minorHAnsi" w:hAnsiTheme="minorHAnsi" w:cstheme="minorBidi"/>
      <w:sz w:val="22"/>
      <w:szCs w:val="22"/>
      <w:lang w:eastAsia="en-US"/>
    </w:rPr>
  </w:style>
  <w:style w:type="character" w:customStyle="1" w:styleId="23">
    <w:name w:val="Основной текст 2 Знак"/>
    <w:basedOn w:val="a0"/>
    <w:link w:val="22"/>
    <w:uiPriority w:val="99"/>
    <w:semiHidden/>
    <w:rsid w:val="00AE0F9F"/>
    <w:rPr>
      <w:rFonts w:asciiTheme="minorHAnsi" w:eastAsiaTheme="minorHAnsi" w:hAnsiTheme="minorHAnsi" w:cstheme="minorBidi"/>
      <w:lang w:eastAsia="en-US"/>
    </w:rPr>
  </w:style>
  <w:style w:type="character" w:customStyle="1" w:styleId="ConsPlusNormal0">
    <w:name w:val="ConsPlusNormal Знак"/>
    <w:link w:val="ConsPlusNormal"/>
    <w:locked/>
    <w:rsid w:val="00AE0F9F"/>
    <w:rPr>
      <w:rFonts w:eastAsia="Times New Roman" w:cs="Calibri"/>
    </w:rPr>
  </w:style>
  <w:style w:type="table" w:customStyle="1" w:styleId="TableNormal">
    <w:name w:val="Table Normal"/>
    <w:uiPriority w:val="2"/>
    <w:semiHidden/>
    <w:unhideWhenUsed/>
    <w:qFormat/>
    <w:rsid w:val="00AE0F9F"/>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Default">
    <w:name w:val="Default"/>
    <w:rsid w:val="00FB756B"/>
    <w:pPr>
      <w:autoSpaceDE w:val="0"/>
      <w:autoSpaceDN w:val="0"/>
      <w:adjustRightInd w:val="0"/>
    </w:pPr>
    <w:rPr>
      <w:rFonts w:ascii="Times New Roman" w:hAnsi="Times New Roman"/>
      <w:color w:val="000000"/>
      <w:sz w:val="24"/>
      <w:szCs w:val="24"/>
      <w:lang w:eastAsia="en-US"/>
    </w:rPr>
  </w:style>
  <w:style w:type="character" w:customStyle="1" w:styleId="af7">
    <w:name w:val="Абзац Знак"/>
    <w:link w:val="af8"/>
    <w:locked/>
    <w:rsid w:val="00FB756B"/>
    <w:rPr>
      <w:sz w:val="24"/>
      <w:szCs w:val="24"/>
    </w:rPr>
  </w:style>
  <w:style w:type="paragraph" w:customStyle="1" w:styleId="af8">
    <w:name w:val="Абзац"/>
    <w:link w:val="af7"/>
    <w:qFormat/>
    <w:rsid w:val="00FB756B"/>
    <w:pPr>
      <w:spacing w:before="120" w:after="60"/>
      <w:ind w:firstLine="567"/>
      <w:jc w:val="both"/>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375990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2.xml"/><Relationship Id="rId18" Type="http://schemas.openxmlformats.org/officeDocument/2006/relationships/hyperlink" Target="http://base.garant.ru/10104313/" TargetMode="External"/><Relationship Id="rId26" Type="http://schemas.openxmlformats.org/officeDocument/2006/relationships/image" Target="media/image6.tmp"/><Relationship Id="rId3" Type="http://schemas.openxmlformats.org/officeDocument/2006/relationships/styles" Target="styles.xml"/><Relationship Id="rId21" Type="http://schemas.openxmlformats.org/officeDocument/2006/relationships/hyperlink" Target="consultantplus://offline/ref=964A90E059F542C0F9882E73C67FCF230CF71CD4BE03757EC41236A9B51BFA4B9F54A3FD093B8E12C0DE1D5FC8661E93C2FF56D8069FF6B9X8b9J" TargetMode="Externa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yperlink" Target="http://base.garant.ru/10104313/" TargetMode="External"/><Relationship Id="rId25" Type="http://schemas.openxmlformats.org/officeDocument/2006/relationships/image" Target="media/image5.tmp"/><Relationship Id="rId2" Type="http://schemas.openxmlformats.org/officeDocument/2006/relationships/numbering" Target="numbering.xml"/><Relationship Id="rId16" Type="http://schemas.openxmlformats.org/officeDocument/2006/relationships/hyperlink" Target="http://www.docload.ru/Basesdoc/1/1900/index.htm" TargetMode="External"/><Relationship Id="rId20" Type="http://schemas.openxmlformats.org/officeDocument/2006/relationships/hyperlink" Target="consultantplus://offline/ref=964A90E059F542C0F9882E73C67FCF230DF51CD9BE04757EC41236A9B51BFA4B9F54A3FD093B8D15C3DE1D5FC8661E93C2FF56D8069FF6B9X8b9J"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4.tmp"/><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image" Target="media/image3.tmp"/><Relationship Id="rId28" Type="http://schemas.openxmlformats.org/officeDocument/2006/relationships/image" Target="media/image8.tmp"/><Relationship Id="rId10" Type="http://schemas.openxmlformats.org/officeDocument/2006/relationships/footer" Target="footer2.xml"/><Relationship Id="rId19" Type="http://schemas.openxmlformats.org/officeDocument/2006/relationships/hyperlink" Target="consultantplus://offline/ref=964A90E059F542C0F9882E73C67FCF230CF71CD4BE03757EC41236A9B51BFA4B9F54A3FD093B8E16C0DE1D5FC8661E93C2FF56D8069FF6B9X8b9J"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3.xml"/><Relationship Id="rId22" Type="http://schemas.openxmlformats.org/officeDocument/2006/relationships/hyperlink" Target="consultantplus://offline/ref=964A90E059F542C0F9882E73C67FCF230EF51BDFBC07757EC41236A9B51BFA4B8D54FBF109399314C7CB4B0E8DX3bAJ" TargetMode="External"/><Relationship Id="rId27" Type="http://schemas.openxmlformats.org/officeDocument/2006/relationships/image" Target="media/image7.tmp"/><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perspective val="0"/>
    </c:view3D>
    <c:floor>
      <c:thickness val="0"/>
    </c:floor>
    <c:sideWall>
      <c:thickness val="0"/>
    </c:sideWall>
    <c:backWall>
      <c:thickness val="0"/>
    </c:backWall>
    <c:plotArea>
      <c:layout/>
      <c:pie3DChart>
        <c:varyColors val="1"/>
        <c:ser>
          <c:idx val="0"/>
          <c:order val="0"/>
          <c:dPt>
            <c:idx val="0"/>
            <c:bubble3D val="0"/>
            <c:spPr>
              <a:solidFill>
                <a:schemeClr val="accent3">
                  <a:lumMod val="40000"/>
                  <a:lumOff val="60000"/>
                </a:schemeClr>
              </a:solidFill>
            </c:spPr>
            <c:extLst>
              <c:ext xmlns:c16="http://schemas.microsoft.com/office/drawing/2014/chart" uri="{C3380CC4-5D6E-409C-BE32-E72D297353CC}">
                <c16:uniqueId val="{00000001-9418-40BD-9739-51C044294072}"/>
              </c:ext>
            </c:extLst>
          </c:dPt>
          <c:dPt>
            <c:idx val="1"/>
            <c:bubble3D val="0"/>
            <c:spPr>
              <a:solidFill>
                <a:schemeClr val="accent2">
                  <a:lumMod val="60000"/>
                  <a:lumOff val="40000"/>
                </a:schemeClr>
              </a:solidFill>
            </c:spPr>
            <c:extLst>
              <c:ext xmlns:c16="http://schemas.microsoft.com/office/drawing/2014/chart" uri="{C3380CC4-5D6E-409C-BE32-E72D297353CC}">
                <c16:uniqueId val="{00000003-9418-40BD-9739-51C044294072}"/>
              </c:ext>
            </c:extLst>
          </c:dPt>
          <c:dPt>
            <c:idx val="2"/>
            <c:bubble3D val="0"/>
            <c:spPr>
              <a:solidFill>
                <a:schemeClr val="bg2">
                  <a:lumMod val="75000"/>
                </a:schemeClr>
              </a:solidFill>
            </c:spPr>
            <c:extLst>
              <c:ext xmlns:c16="http://schemas.microsoft.com/office/drawing/2014/chart" uri="{C3380CC4-5D6E-409C-BE32-E72D297353CC}">
                <c16:uniqueId val="{00000005-9418-40BD-9739-51C044294072}"/>
              </c:ext>
            </c:extLst>
          </c:dPt>
          <c:dPt>
            <c:idx val="3"/>
            <c:bubble3D val="0"/>
            <c:spPr>
              <a:solidFill>
                <a:schemeClr val="accent1">
                  <a:lumMod val="60000"/>
                  <a:lumOff val="40000"/>
                </a:schemeClr>
              </a:solidFill>
            </c:spPr>
            <c:extLst>
              <c:ext xmlns:c16="http://schemas.microsoft.com/office/drawing/2014/chart" uri="{C3380CC4-5D6E-409C-BE32-E72D297353CC}">
                <c16:uniqueId val="{00000007-9418-40BD-9739-51C044294072}"/>
              </c:ext>
            </c:extLst>
          </c:dPt>
          <c:dPt>
            <c:idx val="4"/>
            <c:bubble3D val="0"/>
            <c:extLst>
              <c:ext xmlns:c16="http://schemas.microsoft.com/office/drawing/2014/chart" uri="{C3380CC4-5D6E-409C-BE32-E72D297353CC}">
                <c16:uniqueId val="{00000008-9418-40BD-9739-51C044294072}"/>
              </c:ext>
            </c:extLst>
          </c:dPt>
          <c:cat>
            <c:strRef>
              <c:f>Лист2!$A$248:$A$252</c:f>
              <c:strCache>
                <c:ptCount val="4"/>
                <c:pt idx="0">
                  <c:v>Земли с/х назначения</c:v>
                </c:pt>
                <c:pt idx="1">
                  <c:v>Земли населенных пунктов</c:v>
                </c:pt>
                <c:pt idx="2">
                  <c:v>Земли промышленности</c:v>
                </c:pt>
                <c:pt idx="3">
                  <c:v>Земли лесного фонда</c:v>
                </c:pt>
              </c:strCache>
            </c:strRef>
          </c:cat>
          <c:val>
            <c:numRef>
              <c:f>Лист2!$B$248:$B$252</c:f>
              <c:numCache>
                <c:formatCode>General</c:formatCode>
                <c:ptCount val="5"/>
                <c:pt idx="0">
                  <c:v>83.16</c:v>
                </c:pt>
                <c:pt idx="1">
                  <c:v>10.88</c:v>
                </c:pt>
                <c:pt idx="2">
                  <c:v>2.63</c:v>
                </c:pt>
                <c:pt idx="3">
                  <c:v>3.33</c:v>
                </c:pt>
              </c:numCache>
            </c:numRef>
          </c:val>
          <c:extLst>
            <c:ext xmlns:c16="http://schemas.microsoft.com/office/drawing/2014/chart" uri="{C3380CC4-5D6E-409C-BE32-E72D297353CC}">
              <c16:uniqueId val="{00000009-9418-40BD-9739-51C044294072}"/>
            </c:ext>
          </c:extLst>
        </c:ser>
        <c:ser>
          <c:idx val="1"/>
          <c:order val="1"/>
          <c:dPt>
            <c:idx val="0"/>
            <c:bubble3D val="0"/>
            <c:extLst>
              <c:ext xmlns:c16="http://schemas.microsoft.com/office/drawing/2014/chart" uri="{C3380CC4-5D6E-409C-BE32-E72D297353CC}">
                <c16:uniqueId val="{0000000A-9418-40BD-9739-51C044294072}"/>
              </c:ext>
            </c:extLst>
          </c:dPt>
          <c:dPt>
            <c:idx val="1"/>
            <c:bubble3D val="0"/>
            <c:extLst>
              <c:ext xmlns:c16="http://schemas.microsoft.com/office/drawing/2014/chart" uri="{C3380CC4-5D6E-409C-BE32-E72D297353CC}">
                <c16:uniqueId val="{0000000B-9418-40BD-9739-51C044294072}"/>
              </c:ext>
            </c:extLst>
          </c:dPt>
          <c:dPt>
            <c:idx val="2"/>
            <c:bubble3D val="0"/>
            <c:extLst>
              <c:ext xmlns:c16="http://schemas.microsoft.com/office/drawing/2014/chart" uri="{C3380CC4-5D6E-409C-BE32-E72D297353CC}">
                <c16:uniqueId val="{0000000C-9418-40BD-9739-51C044294072}"/>
              </c:ext>
            </c:extLst>
          </c:dPt>
          <c:dPt>
            <c:idx val="3"/>
            <c:bubble3D val="0"/>
            <c:extLst>
              <c:ext xmlns:c16="http://schemas.microsoft.com/office/drawing/2014/chart" uri="{C3380CC4-5D6E-409C-BE32-E72D297353CC}">
                <c16:uniqueId val="{0000000D-9418-40BD-9739-51C044294072}"/>
              </c:ext>
            </c:extLst>
          </c:dPt>
          <c:dPt>
            <c:idx val="4"/>
            <c:bubble3D val="0"/>
            <c:extLst>
              <c:ext xmlns:c16="http://schemas.microsoft.com/office/drawing/2014/chart" uri="{C3380CC4-5D6E-409C-BE32-E72D297353CC}">
                <c16:uniqueId val="{0000000E-9418-40BD-9739-51C044294072}"/>
              </c:ext>
            </c:extLst>
          </c:dPt>
          <c:cat>
            <c:strRef>
              <c:f>Лист2!$A$248:$A$252</c:f>
              <c:strCache>
                <c:ptCount val="4"/>
                <c:pt idx="0">
                  <c:v>Земли с/х назначения</c:v>
                </c:pt>
                <c:pt idx="1">
                  <c:v>Земли населенных пунктов</c:v>
                </c:pt>
                <c:pt idx="2">
                  <c:v>Земли промышленности</c:v>
                </c:pt>
                <c:pt idx="3">
                  <c:v>Земли лесного фонда</c:v>
                </c:pt>
              </c:strCache>
            </c:strRef>
          </c:cat>
          <c:val>
            <c:numRef>
              <c:f>Лист2!$C$248:$C$252</c:f>
              <c:numCache>
                <c:formatCode>General</c:formatCode>
                <c:ptCount val="5"/>
              </c:numCache>
            </c:numRef>
          </c:val>
          <c:extLst>
            <c:ext xmlns:c16="http://schemas.microsoft.com/office/drawing/2014/chart" uri="{C3380CC4-5D6E-409C-BE32-E72D297353CC}">
              <c16:uniqueId val="{0000000F-9418-40BD-9739-51C044294072}"/>
            </c:ext>
          </c:extLst>
        </c:ser>
        <c:ser>
          <c:idx val="2"/>
          <c:order val="2"/>
          <c:dPt>
            <c:idx val="0"/>
            <c:bubble3D val="0"/>
            <c:extLst>
              <c:ext xmlns:c16="http://schemas.microsoft.com/office/drawing/2014/chart" uri="{C3380CC4-5D6E-409C-BE32-E72D297353CC}">
                <c16:uniqueId val="{00000010-9418-40BD-9739-51C044294072}"/>
              </c:ext>
            </c:extLst>
          </c:dPt>
          <c:dPt>
            <c:idx val="1"/>
            <c:bubble3D val="0"/>
            <c:extLst>
              <c:ext xmlns:c16="http://schemas.microsoft.com/office/drawing/2014/chart" uri="{C3380CC4-5D6E-409C-BE32-E72D297353CC}">
                <c16:uniqueId val="{00000011-9418-40BD-9739-51C044294072}"/>
              </c:ext>
            </c:extLst>
          </c:dPt>
          <c:dPt>
            <c:idx val="2"/>
            <c:bubble3D val="0"/>
            <c:extLst>
              <c:ext xmlns:c16="http://schemas.microsoft.com/office/drawing/2014/chart" uri="{C3380CC4-5D6E-409C-BE32-E72D297353CC}">
                <c16:uniqueId val="{00000012-9418-40BD-9739-51C044294072}"/>
              </c:ext>
            </c:extLst>
          </c:dPt>
          <c:dPt>
            <c:idx val="3"/>
            <c:bubble3D val="0"/>
            <c:extLst>
              <c:ext xmlns:c16="http://schemas.microsoft.com/office/drawing/2014/chart" uri="{C3380CC4-5D6E-409C-BE32-E72D297353CC}">
                <c16:uniqueId val="{00000013-9418-40BD-9739-51C044294072}"/>
              </c:ext>
            </c:extLst>
          </c:dPt>
          <c:dPt>
            <c:idx val="4"/>
            <c:bubble3D val="0"/>
            <c:extLst>
              <c:ext xmlns:c16="http://schemas.microsoft.com/office/drawing/2014/chart" uri="{C3380CC4-5D6E-409C-BE32-E72D297353CC}">
                <c16:uniqueId val="{00000014-9418-40BD-9739-51C044294072}"/>
              </c:ext>
            </c:extLst>
          </c:dPt>
          <c:cat>
            <c:strRef>
              <c:f>Лист2!$A$248:$A$252</c:f>
              <c:strCache>
                <c:ptCount val="4"/>
                <c:pt idx="0">
                  <c:v>Земли с/х назначения</c:v>
                </c:pt>
                <c:pt idx="1">
                  <c:v>Земли населенных пунктов</c:v>
                </c:pt>
                <c:pt idx="2">
                  <c:v>Земли промышленности</c:v>
                </c:pt>
                <c:pt idx="3">
                  <c:v>Земли лесного фонда</c:v>
                </c:pt>
              </c:strCache>
            </c:strRef>
          </c:cat>
          <c:val>
            <c:numRef>
              <c:f>Лист2!$D$248:$D$252</c:f>
              <c:numCache>
                <c:formatCode>General</c:formatCode>
                <c:ptCount val="5"/>
              </c:numCache>
            </c:numRef>
          </c:val>
          <c:extLst>
            <c:ext xmlns:c16="http://schemas.microsoft.com/office/drawing/2014/chart" uri="{C3380CC4-5D6E-409C-BE32-E72D297353CC}">
              <c16:uniqueId val="{00000015-9418-40BD-9739-51C044294072}"/>
            </c:ext>
          </c:extLst>
        </c:ser>
        <c:dLbls>
          <c:showLegendKey val="0"/>
          <c:showVal val="0"/>
          <c:showCatName val="0"/>
          <c:showSerName val="0"/>
          <c:showPercent val="0"/>
          <c:showBubbleSize val="0"/>
          <c:showLeaderLines val="1"/>
        </c:dLbls>
      </c:pie3DChart>
      <c:spPr>
        <a:noFill/>
        <a:ln w="25400">
          <a:noFill/>
        </a:ln>
      </c:spPr>
    </c:plotArea>
    <c:legend>
      <c:legendPos val="r"/>
      <c:legendEntry>
        <c:idx val="4"/>
        <c:delete val="1"/>
      </c:legendEntry>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099671364608835"/>
          <c:y val="6.0298829919940539E-2"/>
          <c:w val="0.61519508590837912"/>
          <c:h val="0.80364328060325341"/>
        </c:manualLayout>
      </c:layout>
      <c:barChart>
        <c:barDir val="col"/>
        <c:grouping val="clustered"/>
        <c:varyColors val="0"/>
        <c:ser>
          <c:idx val="0"/>
          <c:order val="0"/>
          <c:tx>
            <c:strRef>
              <c:f>Лист2!$A$345</c:f>
              <c:strCache>
                <c:ptCount val="1"/>
                <c:pt idx="0">
                  <c:v>численность населения</c:v>
                </c:pt>
              </c:strCache>
            </c:strRef>
          </c:tx>
          <c:invertIfNegative val="0"/>
          <c:cat>
            <c:numRef>
              <c:f>Лист2!$B$344:$F$344</c:f>
              <c:numCache>
                <c:formatCode>General</c:formatCode>
                <c:ptCount val="5"/>
                <c:pt idx="0">
                  <c:v>2016</c:v>
                </c:pt>
                <c:pt idx="1">
                  <c:v>2017</c:v>
                </c:pt>
                <c:pt idx="2">
                  <c:v>2018</c:v>
                </c:pt>
                <c:pt idx="3">
                  <c:v>2019</c:v>
                </c:pt>
                <c:pt idx="4">
                  <c:v>2020</c:v>
                </c:pt>
              </c:numCache>
            </c:numRef>
          </c:cat>
          <c:val>
            <c:numRef>
              <c:f>Лист2!$B$345:$F$345</c:f>
              <c:numCache>
                <c:formatCode>General</c:formatCode>
                <c:ptCount val="5"/>
                <c:pt idx="0">
                  <c:v>5211</c:v>
                </c:pt>
                <c:pt idx="1">
                  <c:v>5156</c:v>
                </c:pt>
                <c:pt idx="2">
                  <c:v>5110</c:v>
                </c:pt>
                <c:pt idx="3">
                  <c:v>5044</c:v>
                </c:pt>
                <c:pt idx="4">
                  <c:v>4916</c:v>
                </c:pt>
              </c:numCache>
            </c:numRef>
          </c:val>
          <c:extLst>
            <c:ext xmlns:c16="http://schemas.microsoft.com/office/drawing/2014/chart" uri="{C3380CC4-5D6E-409C-BE32-E72D297353CC}">
              <c16:uniqueId val="{00000000-356F-4745-9EE1-ABE2881B86EA}"/>
            </c:ext>
          </c:extLst>
        </c:ser>
        <c:dLbls>
          <c:showLegendKey val="0"/>
          <c:showVal val="0"/>
          <c:showCatName val="0"/>
          <c:showSerName val="0"/>
          <c:showPercent val="0"/>
          <c:showBubbleSize val="0"/>
        </c:dLbls>
        <c:gapWidth val="150"/>
        <c:axId val="309118288"/>
        <c:axId val="1"/>
      </c:barChart>
      <c:catAx>
        <c:axId val="309118288"/>
        <c:scaling>
          <c:orientation val="minMax"/>
        </c:scaling>
        <c:delete val="0"/>
        <c:axPos val="b"/>
        <c:numFmt formatCode="General" sourceLinked="1"/>
        <c:majorTickMark val="out"/>
        <c:minorTickMark val="none"/>
        <c:tickLblPos val="nextTo"/>
        <c:crossAx val="1"/>
        <c:crosses val="autoZero"/>
        <c:auto val="1"/>
        <c:lblAlgn val="ctr"/>
        <c:lblOffset val="100"/>
        <c:noMultiLvlLbl val="0"/>
      </c:catAx>
      <c:valAx>
        <c:axId val="1"/>
        <c:scaling>
          <c:orientation val="minMax"/>
        </c:scaling>
        <c:delete val="0"/>
        <c:axPos val="l"/>
        <c:majorGridlines/>
        <c:numFmt formatCode="General" sourceLinked="1"/>
        <c:majorTickMark val="out"/>
        <c:minorTickMark val="none"/>
        <c:tickLblPos val="nextTo"/>
        <c:crossAx val="309118288"/>
        <c:crosses val="autoZero"/>
        <c:crossBetween val="between"/>
      </c:valAx>
    </c:plotArea>
    <c:legend>
      <c:legendPos val="r"/>
      <c:layout>
        <c:manualLayout>
          <c:xMode val="edge"/>
          <c:yMode val="edge"/>
          <c:x val="0.75540748582897721"/>
          <c:y val="0.45089516249493206"/>
          <c:w val="0.22778579148194711"/>
          <c:h val="0.20683182894821067"/>
        </c:manualLayout>
      </c:layout>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Лист2!$A$287</c:f>
              <c:strCache>
                <c:ptCount val="1"/>
                <c:pt idx="0">
                  <c:v>число родившихся</c:v>
                </c:pt>
              </c:strCache>
            </c:strRef>
          </c:tx>
          <c:cat>
            <c:numRef>
              <c:f>Лист2!$B$286:$H$286</c:f>
              <c:numCache>
                <c:formatCode>General</c:formatCode>
                <c:ptCount val="7"/>
                <c:pt idx="0">
                  <c:v>2016</c:v>
                </c:pt>
                <c:pt idx="1">
                  <c:v>2017</c:v>
                </c:pt>
                <c:pt idx="2">
                  <c:v>2018</c:v>
                </c:pt>
                <c:pt idx="3">
                  <c:v>2019</c:v>
                </c:pt>
                <c:pt idx="4">
                  <c:v>2020</c:v>
                </c:pt>
              </c:numCache>
            </c:numRef>
          </c:cat>
          <c:val>
            <c:numRef>
              <c:f>Лист2!$B$287:$H$287</c:f>
              <c:numCache>
                <c:formatCode>General</c:formatCode>
                <c:ptCount val="7"/>
                <c:pt idx="0">
                  <c:v>0</c:v>
                </c:pt>
                <c:pt idx="1">
                  <c:v>1</c:v>
                </c:pt>
                <c:pt idx="2">
                  <c:v>1</c:v>
                </c:pt>
                <c:pt idx="3">
                  <c:v>1</c:v>
                </c:pt>
                <c:pt idx="4">
                  <c:v>0</c:v>
                </c:pt>
              </c:numCache>
            </c:numRef>
          </c:val>
          <c:smooth val="0"/>
          <c:extLst>
            <c:ext xmlns:c16="http://schemas.microsoft.com/office/drawing/2014/chart" uri="{C3380CC4-5D6E-409C-BE32-E72D297353CC}">
              <c16:uniqueId val="{00000000-3BBE-4874-8F29-83EB0D68D839}"/>
            </c:ext>
          </c:extLst>
        </c:ser>
        <c:ser>
          <c:idx val="1"/>
          <c:order val="1"/>
          <c:tx>
            <c:strRef>
              <c:f>Лист2!$A$288</c:f>
              <c:strCache>
                <c:ptCount val="1"/>
                <c:pt idx="0">
                  <c:v>число умерших</c:v>
                </c:pt>
              </c:strCache>
            </c:strRef>
          </c:tx>
          <c:cat>
            <c:numRef>
              <c:f>Лист2!$B$286:$H$286</c:f>
              <c:numCache>
                <c:formatCode>General</c:formatCode>
                <c:ptCount val="7"/>
                <c:pt idx="0">
                  <c:v>2016</c:v>
                </c:pt>
                <c:pt idx="1">
                  <c:v>2017</c:v>
                </c:pt>
                <c:pt idx="2">
                  <c:v>2018</c:v>
                </c:pt>
                <c:pt idx="3">
                  <c:v>2019</c:v>
                </c:pt>
                <c:pt idx="4">
                  <c:v>2020</c:v>
                </c:pt>
              </c:numCache>
            </c:numRef>
          </c:cat>
          <c:val>
            <c:numRef>
              <c:f>Лист2!$B$288:$H$288</c:f>
              <c:numCache>
                <c:formatCode>General</c:formatCode>
                <c:ptCount val="7"/>
                <c:pt idx="0">
                  <c:v>28</c:v>
                </c:pt>
                <c:pt idx="1">
                  <c:v>15</c:v>
                </c:pt>
                <c:pt idx="2">
                  <c:v>18</c:v>
                </c:pt>
                <c:pt idx="3">
                  <c:v>13</c:v>
                </c:pt>
                <c:pt idx="4">
                  <c:v>13</c:v>
                </c:pt>
              </c:numCache>
            </c:numRef>
          </c:val>
          <c:smooth val="0"/>
          <c:extLst>
            <c:ext xmlns:c16="http://schemas.microsoft.com/office/drawing/2014/chart" uri="{C3380CC4-5D6E-409C-BE32-E72D297353CC}">
              <c16:uniqueId val="{00000001-3BBE-4874-8F29-83EB0D68D839}"/>
            </c:ext>
          </c:extLst>
        </c:ser>
        <c:dLbls>
          <c:showLegendKey val="0"/>
          <c:showVal val="0"/>
          <c:showCatName val="0"/>
          <c:showSerName val="0"/>
          <c:showPercent val="0"/>
          <c:showBubbleSize val="0"/>
        </c:dLbls>
        <c:marker val="1"/>
        <c:smooth val="0"/>
        <c:axId val="385958976"/>
        <c:axId val="1"/>
      </c:lineChart>
      <c:catAx>
        <c:axId val="385958976"/>
        <c:scaling>
          <c:orientation val="minMax"/>
        </c:scaling>
        <c:delete val="0"/>
        <c:axPos val="b"/>
        <c:numFmt formatCode="General" sourceLinked="1"/>
        <c:majorTickMark val="out"/>
        <c:minorTickMark val="none"/>
        <c:tickLblPos val="nextTo"/>
        <c:crossAx val="1"/>
        <c:crosses val="autoZero"/>
        <c:auto val="1"/>
        <c:lblAlgn val="ctr"/>
        <c:lblOffset val="100"/>
        <c:noMultiLvlLbl val="0"/>
      </c:catAx>
      <c:valAx>
        <c:axId val="1"/>
        <c:scaling>
          <c:orientation val="minMax"/>
        </c:scaling>
        <c:delete val="0"/>
        <c:axPos val="l"/>
        <c:majorGridlines/>
        <c:numFmt formatCode="General" sourceLinked="1"/>
        <c:majorTickMark val="out"/>
        <c:minorTickMark val="none"/>
        <c:tickLblPos val="nextTo"/>
        <c:crossAx val="385958976"/>
        <c:crosses val="autoZero"/>
        <c:crossBetween val="between"/>
      </c:valAx>
    </c:plotArea>
    <c:legend>
      <c:legendPos val="r"/>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Лист2!$A$357</c:f>
              <c:strCache>
                <c:ptCount val="1"/>
                <c:pt idx="0">
                  <c:v>моложе трудоспособного возраста</c:v>
                </c:pt>
              </c:strCache>
            </c:strRef>
          </c:tx>
          <c:invertIfNegative val="0"/>
          <c:cat>
            <c:numRef>
              <c:f>Лист2!$B$356:$I$356</c:f>
              <c:numCache>
                <c:formatCode>General</c:formatCode>
                <c:ptCount val="8"/>
                <c:pt idx="0">
                  <c:v>2016</c:v>
                </c:pt>
                <c:pt idx="1">
                  <c:v>2017</c:v>
                </c:pt>
                <c:pt idx="2">
                  <c:v>2018</c:v>
                </c:pt>
                <c:pt idx="3">
                  <c:v>2019</c:v>
                </c:pt>
                <c:pt idx="4">
                  <c:v>2020</c:v>
                </c:pt>
              </c:numCache>
            </c:numRef>
          </c:cat>
          <c:val>
            <c:numRef>
              <c:f>Лист2!$B$357:$I$357</c:f>
              <c:numCache>
                <c:formatCode>General</c:formatCode>
                <c:ptCount val="8"/>
                <c:pt idx="0">
                  <c:v>885</c:v>
                </c:pt>
                <c:pt idx="1">
                  <c:v>851</c:v>
                </c:pt>
                <c:pt idx="2">
                  <c:v>852</c:v>
                </c:pt>
                <c:pt idx="3">
                  <c:v>862</c:v>
                </c:pt>
                <c:pt idx="4">
                  <c:v>819</c:v>
                </c:pt>
              </c:numCache>
            </c:numRef>
          </c:val>
          <c:extLst>
            <c:ext xmlns:c16="http://schemas.microsoft.com/office/drawing/2014/chart" uri="{C3380CC4-5D6E-409C-BE32-E72D297353CC}">
              <c16:uniqueId val="{00000000-D398-4820-8B7D-40BC97C80642}"/>
            </c:ext>
          </c:extLst>
        </c:ser>
        <c:ser>
          <c:idx val="1"/>
          <c:order val="1"/>
          <c:tx>
            <c:strRef>
              <c:f>Лист2!$A$358</c:f>
              <c:strCache>
                <c:ptCount val="1"/>
                <c:pt idx="0">
                  <c:v>трудоспособный возраст</c:v>
                </c:pt>
              </c:strCache>
            </c:strRef>
          </c:tx>
          <c:invertIfNegative val="0"/>
          <c:cat>
            <c:numRef>
              <c:f>Лист2!$B$356:$I$356</c:f>
              <c:numCache>
                <c:formatCode>General</c:formatCode>
                <c:ptCount val="8"/>
                <c:pt idx="0">
                  <c:v>2016</c:v>
                </c:pt>
                <c:pt idx="1">
                  <c:v>2017</c:v>
                </c:pt>
                <c:pt idx="2">
                  <c:v>2018</c:v>
                </c:pt>
                <c:pt idx="3">
                  <c:v>2019</c:v>
                </c:pt>
                <c:pt idx="4">
                  <c:v>2020</c:v>
                </c:pt>
              </c:numCache>
            </c:numRef>
          </c:cat>
          <c:val>
            <c:numRef>
              <c:f>Лист2!$B$358:$I$358</c:f>
              <c:numCache>
                <c:formatCode>General</c:formatCode>
                <c:ptCount val="8"/>
                <c:pt idx="0">
                  <c:v>2093</c:v>
                </c:pt>
                <c:pt idx="1">
                  <c:v>2650</c:v>
                </c:pt>
                <c:pt idx="2">
                  <c:v>2571</c:v>
                </c:pt>
                <c:pt idx="3">
                  <c:v>2477</c:v>
                </c:pt>
                <c:pt idx="4">
                  <c:v>2383</c:v>
                </c:pt>
              </c:numCache>
            </c:numRef>
          </c:val>
          <c:extLst>
            <c:ext xmlns:c16="http://schemas.microsoft.com/office/drawing/2014/chart" uri="{C3380CC4-5D6E-409C-BE32-E72D297353CC}">
              <c16:uniqueId val="{00000001-D398-4820-8B7D-40BC97C80642}"/>
            </c:ext>
          </c:extLst>
        </c:ser>
        <c:ser>
          <c:idx val="2"/>
          <c:order val="2"/>
          <c:tx>
            <c:strRef>
              <c:f>Лист2!$A$359</c:f>
              <c:strCache>
                <c:ptCount val="1"/>
                <c:pt idx="0">
                  <c:v>старше трудоспособного возраста</c:v>
                </c:pt>
              </c:strCache>
            </c:strRef>
          </c:tx>
          <c:invertIfNegative val="0"/>
          <c:cat>
            <c:numRef>
              <c:f>Лист2!$B$356:$I$356</c:f>
              <c:numCache>
                <c:formatCode>General</c:formatCode>
                <c:ptCount val="8"/>
                <c:pt idx="0">
                  <c:v>2016</c:v>
                </c:pt>
                <c:pt idx="1">
                  <c:v>2017</c:v>
                </c:pt>
                <c:pt idx="2">
                  <c:v>2018</c:v>
                </c:pt>
                <c:pt idx="3">
                  <c:v>2019</c:v>
                </c:pt>
                <c:pt idx="4">
                  <c:v>2020</c:v>
                </c:pt>
              </c:numCache>
            </c:numRef>
          </c:cat>
          <c:val>
            <c:numRef>
              <c:f>Лист2!$B$359:$I$359</c:f>
              <c:numCache>
                <c:formatCode>General</c:formatCode>
                <c:ptCount val="8"/>
                <c:pt idx="0">
                  <c:v>2233</c:v>
                </c:pt>
                <c:pt idx="1">
                  <c:v>1655</c:v>
                </c:pt>
                <c:pt idx="2">
                  <c:v>1687</c:v>
                </c:pt>
                <c:pt idx="3">
                  <c:v>1705</c:v>
                </c:pt>
                <c:pt idx="4">
                  <c:v>1714</c:v>
                </c:pt>
              </c:numCache>
            </c:numRef>
          </c:val>
          <c:extLst>
            <c:ext xmlns:c16="http://schemas.microsoft.com/office/drawing/2014/chart" uri="{C3380CC4-5D6E-409C-BE32-E72D297353CC}">
              <c16:uniqueId val="{00000002-D398-4820-8B7D-40BC97C80642}"/>
            </c:ext>
          </c:extLst>
        </c:ser>
        <c:dLbls>
          <c:showLegendKey val="0"/>
          <c:showVal val="0"/>
          <c:showCatName val="0"/>
          <c:showSerName val="0"/>
          <c:showPercent val="0"/>
          <c:showBubbleSize val="0"/>
        </c:dLbls>
        <c:gapWidth val="150"/>
        <c:axId val="308879456"/>
        <c:axId val="1"/>
      </c:barChart>
      <c:catAx>
        <c:axId val="308879456"/>
        <c:scaling>
          <c:orientation val="minMax"/>
        </c:scaling>
        <c:delete val="0"/>
        <c:axPos val="b"/>
        <c:numFmt formatCode="General" sourceLinked="1"/>
        <c:majorTickMark val="out"/>
        <c:minorTickMark val="none"/>
        <c:tickLblPos val="nextTo"/>
        <c:crossAx val="1"/>
        <c:crosses val="autoZero"/>
        <c:auto val="1"/>
        <c:lblAlgn val="ctr"/>
        <c:lblOffset val="100"/>
        <c:noMultiLvlLbl val="0"/>
      </c:catAx>
      <c:valAx>
        <c:axId val="1"/>
        <c:scaling>
          <c:orientation val="minMax"/>
        </c:scaling>
        <c:delete val="0"/>
        <c:axPos val="l"/>
        <c:majorGridlines/>
        <c:numFmt formatCode="General" sourceLinked="1"/>
        <c:majorTickMark val="out"/>
        <c:minorTickMark val="none"/>
        <c:tickLblPos val="nextTo"/>
        <c:crossAx val="308879456"/>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Метро">
    <a:dk1>
      <a:sysClr val="windowText" lastClr="000000"/>
    </a:dk1>
    <a:lt1>
      <a:sysClr val="window" lastClr="FFFFFF"/>
    </a:lt1>
    <a:dk2>
      <a:srgbClr val="4E5B6F"/>
    </a:dk2>
    <a:lt2>
      <a:srgbClr val="D6ECFF"/>
    </a:lt2>
    <a:accent1>
      <a:srgbClr val="7FD13B"/>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Метро">
    <a:dk1>
      <a:sysClr val="windowText" lastClr="000000"/>
    </a:dk1>
    <a:lt1>
      <a:sysClr val="window" lastClr="FFFFFF"/>
    </a:lt1>
    <a:dk2>
      <a:srgbClr val="4E5B6F"/>
    </a:dk2>
    <a:lt2>
      <a:srgbClr val="D6ECFF"/>
    </a:lt2>
    <a:accent1>
      <a:srgbClr val="7FD13B"/>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Метро">
    <a:dk1>
      <a:sysClr val="windowText" lastClr="000000"/>
    </a:dk1>
    <a:lt1>
      <a:sysClr val="window" lastClr="FFFFFF"/>
    </a:lt1>
    <a:dk2>
      <a:srgbClr val="4E5B6F"/>
    </a:dk2>
    <a:lt2>
      <a:srgbClr val="D6ECFF"/>
    </a:lt2>
    <a:accent1>
      <a:srgbClr val="7FD13B"/>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Метро">
    <a:dk1>
      <a:sysClr val="windowText" lastClr="000000"/>
    </a:dk1>
    <a:lt1>
      <a:sysClr val="window" lastClr="FFFFFF"/>
    </a:lt1>
    <a:dk2>
      <a:srgbClr val="4E5B6F"/>
    </a:dk2>
    <a:lt2>
      <a:srgbClr val="D6ECFF"/>
    </a:lt2>
    <a:accent1>
      <a:srgbClr val="7FD13B"/>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C00131-D763-4391-8A95-5BED575DF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109</Pages>
  <Words>33036</Words>
  <Characters>188308</Characters>
  <Application>Microsoft Office Word</Application>
  <DocSecurity>0</DocSecurity>
  <Lines>1569</Lines>
  <Paragraphs>441</Paragraphs>
  <ScaleCrop>false</ScaleCrop>
  <HeadingPairs>
    <vt:vector size="2" baseType="variant">
      <vt:variant>
        <vt:lpstr>Название</vt:lpstr>
      </vt:variant>
      <vt:variant>
        <vt:i4>1</vt:i4>
      </vt:variant>
    </vt:vector>
  </HeadingPairs>
  <TitlesOfParts>
    <vt:vector size="1" baseType="lpstr">
      <vt:lpstr>Образец</vt:lpstr>
    </vt:vector>
  </TitlesOfParts>
  <Company>SPecialiST RePack</Company>
  <LinksUpToDate>false</LinksUpToDate>
  <CharactersWithSpaces>220903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Образец</dc:title>
  <dc:creator>439-1</dc:creator>
  <cp:lastModifiedBy>1 2</cp:lastModifiedBy>
  <cp:revision>4</cp:revision>
  <cp:lastPrinted>2022-11-15T07:24:00Z</cp:lastPrinted>
  <dcterms:created xsi:type="dcterms:W3CDTF">2022-11-15T05:57:00Z</dcterms:created>
  <dcterms:modified xsi:type="dcterms:W3CDTF">2022-11-22T06:54:00Z</dcterms:modified>
</cp:coreProperties>
</file>