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B6B" w:rsidRPr="00A24C15" w:rsidRDefault="009C0B6B" w:rsidP="009C0B6B">
      <w:pPr>
        <w:spacing w:before="120"/>
        <w:jc w:val="center"/>
        <w:rPr>
          <w:b/>
          <w:sz w:val="28"/>
          <w:szCs w:val="28"/>
        </w:rPr>
      </w:pPr>
      <w:r w:rsidRPr="00A24C15">
        <w:rPr>
          <w:b/>
          <w:sz w:val="28"/>
          <w:szCs w:val="28"/>
        </w:rPr>
        <w:t xml:space="preserve">Утверждены решением Комитета местного самоуправления                            </w:t>
      </w:r>
      <w:proofErr w:type="spellStart"/>
      <w:r w:rsidRPr="00A24C15">
        <w:rPr>
          <w:b/>
          <w:sz w:val="28"/>
          <w:szCs w:val="28"/>
        </w:rPr>
        <w:t>Соловцовского</w:t>
      </w:r>
      <w:proofErr w:type="spellEnd"/>
      <w:r w:rsidRPr="00A24C15">
        <w:rPr>
          <w:b/>
          <w:sz w:val="28"/>
          <w:szCs w:val="28"/>
        </w:rPr>
        <w:t xml:space="preserve"> сельсовета </w:t>
      </w:r>
      <w:proofErr w:type="spellStart"/>
      <w:r w:rsidRPr="00A24C15">
        <w:rPr>
          <w:b/>
          <w:sz w:val="28"/>
          <w:szCs w:val="28"/>
        </w:rPr>
        <w:t>Иссинского</w:t>
      </w:r>
      <w:proofErr w:type="spellEnd"/>
      <w:r w:rsidRPr="00A24C15">
        <w:rPr>
          <w:b/>
          <w:sz w:val="28"/>
          <w:szCs w:val="28"/>
        </w:rPr>
        <w:t xml:space="preserve"> района Пензенской области                                       от 26.07.2012  № 148-29/1</w:t>
      </w:r>
    </w:p>
    <w:p w:rsidR="009C0B6B" w:rsidRPr="00A24C15" w:rsidRDefault="009C0B6B" w:rsidP="009C0B6B">
      <w:pPr>
        <w:spacing w:before="120"/>
        <w:jc w:val="center"/>
        <w:rPr>
          <w:color w:val="548DD4"/>
          <w:sz w:val="28"/>
          <w:szCs w:val="28"/>
        </w:rPr>
      </w:pPr>
      <w:r w:rsidRPr="00A24C15">
        <w:rPr>
          <w:color w:val="548DD4"/>
          <w:sz w:val="28"/>
          <w:szCs w:val="28"/>
        </w:rPr>
        <w:t xml:space="preserve">( изменения от 24.11.2016 № 175-35/2) </w:t>
      </w:r>
    </w:p>
    <w:p w:rsidR="009C0B6B" w:rsidRDefault="009C0B6B" w:rsidP="009C0B6B">
      <w:pPr>
        <w:spacing w:before="120"/>
        <w:jc w:val="center"/>
        <w:rPr>
          <w:color w:val="548DD4"/>
          <w:sz w:val="28"/>
          <w:szCs w:val="28"/>
        </w:rPr>
      </w:pPr>
      <w:r w:rsidRPr="00A24C15">
        <w:rPr>
          <w:color w:val="548DD4"/>
          <w:sz w:val="28"/>
          <w:szCs w:val="28"/>
        </w:rPr>
        <w:t xml:space="preserve">( изменения от 14.11.2018 </w:t>
      </w:r>
      <w:r w:rsidRPr="009C0B6B">
        <w:rPr>
          <w:color w:val="548DD4"/>
          <w:sz w:val="28"/>
          <w:szCs w:val="28"/>
        </w:rPr>
        <w:t>№</w:t>
      </w:r>
      <w:r w:rsidRPr="00A24C15">
        <w:rPr>
          <w:color w:val="548DD4"/>
          <w:sz w:val="28"/>
          <w:szCs w:val="28"/>
        </w:rPr>
        <w:t xml:space="preserve"> 334-74/2)</w:t>
      </w:r>
    </w:p>
    <w:p w:rsidR="009C0B6B" w:rsidRPr="00CF31E8" w:rsidRDefault="009C0B6B" w:rsidP="009C0B6B">
      <w:pPr>
        <w:spacing w:after="200" w:line="276" w:lineRule="auto"/>
        <w:jc w:val="center"/>
        <w:rPr>
          <w:color w:val="000000"/>
          <w:spacing w:val="20"/>
          <w:w w:val="110"/>
        </w:rPr>
      </w:pPr>
      <w:r>
        <w:rPr>
          <w:color w:val="548DD4"/>
          <w:sz w:val="28"/>
          <w:szCs w:val="28"/>
        </w:rPr>
        <w:t xml:space="preserve">(изменения от </w:t>
      </w:r>
      <w:r w:rsidRPr="005A7943">
        <w:rPr>
          <w:color w:val="548DD4" w:themeColor="text2" w:themeTint="99"/>
          <w:spacing w:val="20"/>
          <w:w w:val="110"/>
          <w:sz w:val="28"/>
          <w:szCs w:val="28"/>
        </w:rPr>
        <w:t>05.03.2021 №108-29/3</w:t>
      </w:r>
      <w:r>
        <w:rPr>
          <w:color w:val="548DD4" w:themeColor="text2" w:themeTint="99"/>
          <w:spacing w:val="20"/>
          <w:w w:val="110"/>
          <w:sz w:val="28"/>
          <w:szCs w:val="28"/>
        </w:rPr>
        <w:t>)</w:t>
      </w:r>
    </w:p>
    <w:p w:rsidR="009C0B6B" w:rsidRPr="009C0B6B" w:rsidRDefault="009C0B6B" w:rsidP="009C0B6B">
      <w:pPr>
        <w:spacing w:before="120"/>
        <w:jc w:val="center"/>
        <w:rPr>
          <w:color w:val="548DD4"/>
          <w:sz w:val="28"/>
          <w:szCs w:val="28"/>
        </w:rPr>
      </w:pPr>
    </w:p>
    <w:p w:rsidR="009C0B6B" w:rsidRPr="00A24C15" w:rsidRDefault="009C0B6B" w:rsidP="009C0B6B">
      <w:pPr>
        <w:spacing w:before="120"/>
        <w:jc w:val="center"/>
        <w:rPr>
          <w:rFonts w:ascii="Arial" w:hAnsi="Arial" w:cs="Arial"/>
          <w:b/>
          <w:shadow/>
          <w:color w:val="548DD4"/>
          <w:sz w:val="56"/>
          <w:szCs w:val="56"/>
        </w:rPr>
      </w:pPr>
    </w:p>
    <w:p w:rsidR="009C0B6B" w:rsidRDefault="009C0B6B" w:rsidP="009C0B6B">
      <w:pPr>
        <w:spacing w:before="120"/>
        <w:jc w:val="center"/>
        <w:rPr>
          <w:rFonts w:ascii="Arial" w:hAnsi="Arial" w:cs="Arial"/>
          <w:b/>
          <w:shadow/>
          <w:sz w:val="56"/>
          <w:szCs w:val="56"/>
        </w:rPr>
      </w:pPr>
    </w:p>
    <w:p w:rsidR="009C0B6B" w:rsidRDefault="009C0B6B" w:rsidP="009C0B6B">
      <w:pPr>
        <w:spacing w:before="120"/>
        <w:jc w:val="center"/>
        <w:rPr>
          <w:rFonts w:ascii="Arial" w:hAnsi="Arial" w:cs="Arial"/>
          <w:b/>
          <w:shadow/>
          <w:sz w:val="56"/>
          <w:szCs w:val="56"/>
        </w:rPr>
      </w:pPr>
    </w:p>
    <w:p w:rsidR="009C0B6B" w:rsidRDefault="009C0B6B" w:rsidP="009C0B6B">
      <w:pPr>
        <w:spacing w:before="120"/>
        <w:jc w:val="center"/>
        <w:rPr>
          <w:rFonts w:ascii="Arial" w:hAnsi="Arial" w:cs="Arial"/>
          <w:b/>
          <w:shadow/>
          <w:sz w:val="56"/>
          <w:szCs w:val="56"/>
        </w:rPr>
      </w:pPr>
    </w:p>
    <w:p w:rsidR="009C0B6B" w:rsidRDefault="009C0B6B" w:rsidP="009C0B6B">
      <w:pPr>
        <w:spacing w:before="120"/>
        <w:jc w:val="center"/>
        <w:rPr>
          <w:rFonts w:ascii="Arial" w:hAnsi="Arial" w:cs="Arial"/>
          <w:b/>
          <w:shadow/>
          <w:sz w:val="56"/>
          <w:szCs w:val="56"/>
        </w:rPr>
      </w:pPr>
    </w:p>
    <w:p w:rsidR="009C0B6B" w:rsidRDefault="009C0B6B" w:rsidP="009C0B6B">
      <w:pPr>
        <w:spacing w:before="120"/>
        <w:jc w:val="center"/>
        <w:rPr>
          <w:rFonts w:ascii="Arial" w:hAnsi="Arial" w:cs="Arial"/>
          <w:b/>
          <w:shadow/>
          <w:sz w:val="56"/>
          <w:szCs w:val="56"/>
        </w:rPr>
      </w:pPr>
      <w:r>
        <w:rPr>
          <w:rFonts w:ascii="Arial" w:hAnsi="Arial" w:cs="Arial"/>
          <w:b/>
          <w:shadow/>
          <w:sz w:val="56"/>
          <w:szCs w:val="56"/>
        </w:rPr>
        <w:t xml:space="preserve">Правила землепользования и застройки </w:t>
      </w:r>
    </w:p>
    <w:p w:rsidR="009C0B6B" w:rsidRDefault="009C0B6B" w:rsidP="009C0B6B">
      <w:pPr>
        <w:spacing w:before="120"/>
        <w:jc w:val="center"/>
        <w:rPr>
          <w:rFonts w:ascii="Arial" w:hAnsi="Arial" w:cs="Arial"/>
          <w:b/>
          <w:shadow/>
          <w:sz w:val="44"/>
          <w:szCs w:val="44"/>
        </w:rPr>
      </w:pPr>
      <w:r>
        <w:rPr>
          <w:rFonts w:ascii="Arial" w:hAnsi="Arial" w:cs="Arial"/>
          <w:b/>
          <w:shadow/>
          <w:sz w:val="44"/>
          <w:szCs w:val="44"/>
        </w:rPr>
        <w:t xml:space="preserve">территории </w:t>
      </w:r>
    </w:p>
    <w:p w:rsidR="009C0B6B" w:rsidRDefault="009C0B6B" w:rsidP="009C0B6B">
      <w:pPr>
        <w:spacing w:before="120"/>
        <w:jc w:val="center"/>
        <w:rPr>
          <w:rFonts w:ascii="Arial" w:hAnsi="Arial" w:cs="Arial"/>
          <w:b/>
          <w:shadow/>
          <w:sz w:val="36"/>
          <w:szCs w:val="36"/>
        </w:rPr>
      </w:pPr>
      <w:proofErr w:type="spellStart"/>
      <w:r>
        <w:rPr>
          <w:rFonts w:ascii="Arial" w:hAnsi="Arial" w:cs="Arial"/>
          <w:b/>
          <w:shadow/>
          <w:sz w:val="44"/>
          <w:szCs w:val="44"/>
        </w:rPr>
        <w:t>Соловцовского</w:t>
      </w:r>
      <w:proofErr w:type="spellEnd"/>
      <w:r>
        <w:rPr>
          <w:rFonts w:ascii="Arial" w:hAnsi="Arial" w:cs="Arial"/>
          <w:b/>
          <w:shadow/>
          <w:sz w:val="44"/>
          <w:szCs w:val="44"/>
        </w:rPr>
        <w:t xml:space="preserve"> сельсовета</w:t>
      </w:r>
      <w:r>
        <w:rPr>
          <w:rFonts w:ascii="Arial" w:hAnsi="Arial" w:cs="Arial"/>
          <w:b/>
          <w:shadow/>
          <w:sz w:val="36"/>
          <w:szCs w:val="36"/>
        </w:rPr>
        <w:t xml:space="preserve"> </w:t>
      </w:r>
    </w:p>
    <w:p w:rsidR="009C0B6B" w:rsidRDefault="009C0B6B" w:rsidP="009C0B6B">
      <w:pPr>
        <w:spacing w:before="120"/>
        <w:jc w:val="center"/>
        <w:rPr>
          <w:rFonts w:ascii="Arial" w:hAnsi="Arial" w:cs="Arial"/>
          <w:b/>
          <w:i/>
          <w:shadow/>
          <w:sz w:val="44"/>
          <w:szCs w:val="44"/>
        </w:rPr>
      </w:pPr>
      <w:proofErr w:type="spellStart"/>
      <w:r>
        <w:rPr>
          <w:rFonts w:ascii="Arial" w:hAnsi="Arial" w:cs="Arial"/>
          <w:b/>
          <w:shadow/>
          <w:sz w:val="44"/>
          <w:szCs w:val="44"/>
        </w:rPr>
        <w:t>Иссинского</w:t>
      </w:r>
      <w:proofErr w:type="spellEnd"/>
      <w:r>
        <w:rPr>
          <w:rFonts w:ascii="Arial" w:hAnsi="Arial" w:cs="Arial"/>
          <w:b/>
          <w:shadow/>
          <w:sz w:val="44"/>
          <w:szCs w:val="44"/>
        </w:rPr>
        <w:t xml:space="preserve"> района Пензенской области</w:t>
      </w:r>
    </w:p>
    <w:p w:rsidR="009C0B6B" w:rsidRDefault="009C0B6B" w:rsidP="009C0B6B">
      <w:pPr>
        <w:jc w:val="center"/>
        <w:rPr>
          <w:b/>
          <w:sz w:val="28"/>
          <w:szCs w:val="28"/>
        </w:rPr>
      </w:pPr>
      <w:r>
        <w:rPr>
          <w:b/>
          <w:sz w:val="28"/>
          <w:szCs w:val="28"/>
        </w:rPr>
        <w:t>(внесение изменений)</w:t>
      </w:r>
    </w:p>
    <w:p w:rsidR="009C0B6B" w:rsidRDefault="009C0B6B" w:rsidP="009C0B6B">
      <w:pPr>
        <w:jc w:val="center"/>
        <w:rPr>
          <w:b/>
          <w:sz w:val="28"/>
          <w:szCs w:val="28"/>
        </w:rPr>
      </w:pPr>
    </w:p>
    <w:p w:rsidR="00CB763F" w:rsidRPr="00CB763F" w:rsidRDefault="00CB763F" w:rsidP="00CB763F">
      <w:pPr>
        <w:widowControl w:val="0"/>
        <w:spacing w:after="200" w:line="276" w:lineRule="auto"/>
        <w:ind w:firstLine="360"/>
        <w:rPr>
          <w:rFonts w:ascii="Calibri" w:eastAsia="Calibri" w:hAnsi="Calibri"/>
          <w:b/>
          <w:sz w:val="20"/>
          <w:szCs w:val="20"/>
          <w:lang w:eastAsia="en-US"/>
        </w:rPr>
      </w:pPr>
    </w:p>
    <w:p w:rsidR="00CB763F" w:rsidRPr="00CB763F" w:rsidRDefault="00CB763F" w:rsidP="00CB763F">
      <w:pPr>
        <w:widowControl w:val="0"/>
        <w:spacing w:after="200" w:line="276" w:lineRule="auto"/>
        <w:jc w:val="center"/>
        <w:rPr>
          <w:rFonts w:ascii="Calibri" w:eastAsia="Calibri" w:hAnsi="Calibri"/>
          <w:sz w:val="20"/>
          <w:szCs w:val="20"/>
          <w:lang w:eastAsia="en-US"/>
        </w:rPr>
      </w:pPr>
    </w:p>
    <w:p w:rsidR="00CB763F" w:rsidRDefault="00CB763F" w:rsidP="00CB763F">
      <w:pPr>
        <w:widowControl w:val="0"/>
        <w:spacing w:after="200" w:line="276" w:lineRule="auto"/>
        <w:jc w:val="center"/>
        <w:rPr>
          <w:rFonts w:eastAsia="Calibri"/>
          <w:b/>
          <w:sz w:val="20"/>
          <w:szCs w:val="20"/>
          <w:lang w:eastAsia="en-US"/>
        </w:rPr>
      </w:pPr>
    </w:p>
    <w:p w:rsidR="00040B3F" w:rsidRDefault="00040B3F" w:rsidP="00CB763F">
      <w:pPr>
        <w:widowControl w:val="0"/>
        <w:spacing w:after="200" w:line="276" w:lineRule="auto"/>
        <w:jc w:val="center"/>
        <w:rPr>
          <w:rFonts w:eastAsia="Calibri"/>
          <w:b/>
          <w:sz w:val="20"/>
          <w:szCs w:val="20"/>
          <w:lang w:eastAsia="en-US"/>
        </w:rPr>
      </w:pPr>
    </w:p>
    <w:p w:rsidR="00040B3F" w:rsidRDefault="00040B3F" w:rsidP="00CB763F">
      <w:pPr>
        <w:widowControl w:val="0"/>
        <w:spacing w:after="200" w:line="276" w:lineRule="auto"/>
        <w:jc w:val="center"/>
        <w:rPr>
          <w:rFonts w:eastAsia="Calibri"/>
          <w:b/>
          <w:sz w:val="20"/>
          <w:szCs w:val="20"/>
          <w:lang w:eastAsia="en-US"/>
        </w:rPr>
      </w:pPr>
    </w:p>
    <w:p w:rsidR="00CF31E8" w:rsidRDefault="00CF31E8" w:rsidP="00CB763F">
      <w:pPr>
        <w:widowControl w:val="0"/>
        <w:spacing w:after="200" w:line="276" w:lineRule="auto"/>
        <w:jc w:val="center"/>
        <w:rPr>
          <w:rFonts w:eastAsia="Calibri"/>
          <w:b/>
          <w:sz w:val="20"/>
          <w:szCs w:val="20"/>
          <w:lang w:eastAsia="en-US"/>
        </w:rPr>
      </w:pPr>
    </w:p>
    <w:p w:rsidR="00CF31E8" w:rsidRDefault="00CF31E8" w:rsidP="00CB763F">
      <w:pPr>
        <w:widowControl w:val="0"/>
        <w:spacing w:after="200" w:line="276" w:lineRule="auto"/>
        <w:jc w:val="center"/>
        <w:rPr>
          <w:rFonts w:eastAsia="Calibri"/>
          <w:b/>
          <w:sz w:val="20"/>
          <w:szCs w:val="20"/>
          <w:lang w:eastAsia="en-US"/>
        </w:rPr>
      </w:pPr>
    </w:p>
    <w:p w:rsidR="00CF31E8" w:rsidRDefault="00CF31E8" w:rsidP="00CB763F">
      <w:pPr>
        <w:widowControl w:val="0"/>
        <w:spacing w:after="200" w:line="276" w:lineRule="auto"/>
        <w:jc w:val="center"/>
        <w:rPr>
          <w:rFonts w:eastAsia="Calibri"/>
          <w:b/>
          <w:sz w:val="20"/>
          <w:szCs w:val="20"/>
          <w:lang w:eastAsia="en-US"/>
        </w:rPr>
      </w:pPr>
    </w:p>
    <w:p w:rsidR="00040B3F" w:rsidRDefault="00040B3F" w:rsidP="00CB763F">
      <w:pPr>
        <w:widowControl w:val="0"/>
        <w:spacing w:after="200" w:line="276" w:lineRule="auto"/>
        <w:jc w:val="center"/>
        <w:rPr>
          <w:rFonts w:eastAsia="Calibri"/>
          <w:b/>
          <w:sz w:val="20"/>
          <w:szCs w:val="20"/>
          <w:lang w:eastAsia="en-US"/>
        </w:rPr>
      </w:pPr>
    </w:p>
    <w:p w:rsidR="003C5A8B" w:rsidRPr="00CB763F" w:rsidRDefault="003C5A8B" w:rsidP="00CB763F">
      <w:pPr>
        <w:widowControl w:val="0"/>
        <w:spacing w:after="200" w:line="276" w:lineRule="auto"/>
        <w:jc w:val="center"/>
        <w:rPr>
          <w:rFonts w:eastAsia="Calibri"/>
          <w:b/>
          <w:sz w:val="20"/>
          <w:szCs w:val="20"/>
          <w:lang w:eastAsia="en-US"/>
        </w:rPr>
      </w:pPr>
    </w:p>
    <w:p w:rsidR="00A13433" w:rsidRDefault="00A13433" w:rsidP="00CB763F">
      <w:pPr>
        <w:widowControl w:val="0"/>
        <w:spacing w:after="200" w:line="276" w:lineRule="auto"/>
        <w:jc w:val="center"/>
        <w:rPr>
          <w:rFonts w:eastAsia="Calibri"/>
          <w:b/>
          <w:lang w:eastAsia="en-US"/>
        </w:rPr>
      </w:pPr>
    </w:p>
    <w:p w:rsidR="00C40E1D" w:rsidRPr="00412EC5" w:rsidRDefault="00CB763F" w:rsidP="00C40E1D">
      <w:pPr>
        <w:pStyle w:val="af3"/>
        <w:rPr>
          <w:color w:val="auto"/>
        </w:rPr>
      </w:pPr>
      <w:bookmarkStart w:id="0" w:name="_GoBack"/>
      <w:bookmarkEnd w:id="0"/>
      <w:r w:rsidRPr="00CB763F">
        <w:rPr>
          <w:rFonts w:ascii="Times New Roman" w:hAnsi="Times New Roman"/>
          <w:bCs w:val="0"/>
          <w:color w:val="auto"/>
        </w:rPr>
        <w:lastRenderedPageBreak/>
        <w:t>Содержание</w:t>
      </w:r>
    </w:p>
    <w:p w:rsidR="00F754CE" w:rsidRDefault="00DF3DA9">
      <w:pPr>
        <w:pStyle w:val="13"/>
        <w:tabs>
          <w:tab w:val="right" w:leader="dot" w:pos="10055"/>
        </w:tabs>
        <w:rPr>
          <w:rFonts w:asciiTheme="minorHAnsi" w:eastAsiaTheme="minorEastAsia" w:hAnsiTheme="minorHAnsi" w:cstheme="minorBidi"/>
          <w:noProof/>
          <w:color w:val="auto"/>
          <w:sz w:val="22"/>
          <w:szCs w:val="22"/>
        </w:rPr>
      </w:pPr>
      <w:r w:rsidRPr="00DF3DA9">
        <w:rPr>
          <w:color w:val="auto"/>
        </w:rPr>
        <w:fldChar w:fldCharType="begin"/>
      </w:r>
      <w:r w:rsidR="00C40E1D" w:rsidRPr="00412EC5">
        <w:rPr>
          <w:color w:val="auto"/>
        </w:rPr>
        <w:instrText xml:space="preserve"> TOC \o "1-3" \h \z \u </w:instrText>
      </w:r>
      <w:r w:rsidRPr="00DF3DA9">
        <w:rPr>
          <w:color w:val="auto"/>
        </w:rPr>
        <w:fldChar w:fldCharType="separate"/>
      </w:r>
      <w:hyperlink w:anchor="_Toc59639582" w:history="1">
        <w:r w:rsidR="00F754CE" w:rsidRPr="00A20DDA">
          <w:rPr>
            <w:rStyle w:val="aa"/>
            <w:b/>
            <w:bCs/>
            <w:noProof/>
          </w:rPr>
          <w:t>Глава 1. Порядок применения правил землепользования и застройки и внесения изменений в указанные правила</w:t>
        </w:r>
        <w:r w:rsidR="00F754CE">
          <w:rPr>
            <w:noProof/>
            <w:webHidden/>
          </w:rPr>
          <w:tab/>
        </w:r>
        <w:r>
          <w:rPr>
            <w:noProof/>
            <w:webHidden/>
          </w:rPr>
          <w:fldChar w:fldCharType="begin"/>
        </w:r>
        <w:r w:rsidR="00F754CE">
          <w:rPr>
            <w:noProof/>
            <w:webHidden/>
          </w:rPr>
          <w:instrText xml:space="preserve"> PAGEREF _Toc59639582 \h </w:instrText>
        </w:r>
        <w:r>
          <w:rPr>
            <w:noProof/>
            <w:webHidden/>
          </w:rPr>
        </w:r>
        <w:r>
          <w:rPr>
            <w:noProof/>
            <w:webHidden/>
          </w:rPr>
          <w:fldChar w:fldCharType="separate"/>
        </w:r>
        <w:r w:rsidR="00EB052A">
          <w:rPr>
            <w:noProof/>
            <w:webHidden/>
          </w:rPr>
          <w:t>4</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83" w:history="1">
        <w:r w:rsidR="00F754CE" w:rsidRPr="00A20DDA">
          <w:rPr>
            <w:rStyle w:val="aa"/>
            <w:b/>
            <w:bCs/>
            <w:noProof/>
          </w:rPr>
          <w:t>Раздел 1. О регулировании землепользования и застройки органами местного самоуправления</w:t>
        </w:r>
        <w:r w:rsidR="00F754CE">
          <w:rPr>
            <w:noProof/>
            <w:webHidden/>
          </w:rPr>
          <w:tab/>
        </w:r>
        <w:r>
          <w:rPr>
            <w:noProof/>
            <w:webHidden/>
          </w:rPr>
          <w:fldChar w:fldCharType="begin"/>
        </w:r>
        <w:r w:rsidR="00F754CE">
          <w:rPr>
            <w:noProof/>
            <w:webHidden/>
          </w:rPr>
          <w:instrText xml:space="preserve"> PAGEREF _Toc59639583 \h </w:instrText>
        </w:r>
        <w:r>
          <w:rPr>
            <w:noProof/>
            <w:webHidden/>
          </w:rPr>
        </w:r>
        <w:r>
          <w:rPr>
            <w:noProof/>
            <w:webHidden/>
          </w:rPr>
          <w:fldChar w:fldCharType="separate"/>
        </w:r>
        <w:r w:rsidR="00EB052A">
          <w:rPr>
            <w:noProof/>
            <w:webHidden/>
          </w:rPr>
          <w:t>4</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84" w:history="1">
        <w:r w:rsidR="00F754CE" w:rsidRPr="00A20DDA">
          <w:rPr>
            <w:rStyle w:val="aa"/>
            <w:b/>
            <w:bCs/>
            <w:noProof/>
          </w:rPr>
          <w:t>Статья 1. Цели введения Правил землепользования и застройки Соловцовского сельсовета Иссинского района Пензенской области</w:t>
        </w:r>
        <w:r w:rsidR="00F754CE">
          <w:rPr>
            <w:noProof/>
            <w:webHidden/>
          </w:rPr>
          <w:tab/>
        </w:r>
        <w:r>
          <w:rPr>
            <w:noProof/>
            <w:webHidden/>
          </w:rPr>
          <w:fldChar w:fldCharType="begin"/>
        </w:r>
        <w:r w:rsidR="00F754CE">
          <w:rPr>
            <w:noProof/>
            <w:webHidden/>
          </w:rPr>
          <w:instrText xml:space="preserve"> PAGEREF _Toc59639584 \h </w:instrText>
        </w:r>
        <w:r>
          <w:rPr>
            <w:noProof/>
            <w:webHidden/>
          </w:rPr>
        </w:r>
        <w:r>
          <w:rPr>
            <w:noProof/>
            <w:webHidden/>
          </w:rPr>
          <w:fldChar w:fldCharType="separate"/>
        </w:r>
        <w:r w:rsidR="00EB052A">
          <w:rPr>
            <w:noProof/>
            <w:webHidden/>
          </w:rPr>
          <w:t>4</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85" w:history="1">
        <w:r w:rsidR="00F754CE" w:rsidRPr="00A20DDA">
          <w:rPr>
            <w:rStyle w:val="aa"/>
            <w:b/>
            <w:bCs/>
            <w:noProof/>
          </w:rPr>
          <w:t>Статья 2. Полномочия органов и должностных лиц местного самоуправления в области градостроительной деятельности</w:t>
        </w:r>
        <w:r w:rsidR="00F754CE">
          <w:rPr>
            <w:noProof/>
            <w:webHidden/>
          </w:rPr>
          <w:tab/>
        </w:r>
        <w:r>
          <w:rPr>
            <w:noProof/>
            <w:webHidden/>
          </w:rPr>
          <w:fldChar w:fldCharType="begin"/>
        </w:r>
        <w:r w:rsidR="00F754CE">
          <w:rPr>
            <w:noProof/>
            <w:webHidden/>
          </w:rPr>
          <w:instrText xml:space="preserve"> PAGEREF _Toc59639585 \h </w:instrText>
        </w:r>
        <w:r>
          <w:rPr>
            <w:noProof/>
            <w:webHidden/>
          </w:rPr>
        </w:r>
        <w:r>
          <w:rPr>
            <w:noProof/>
            <w:webHidden/>
          </w:rPr>
          <w:fldChar w:fldCharType="separate"/>
        </w:r>
        <w:r w:rsidR="00EB052A">
          <w:rPr>
            <w:noProof/>
            <w:webHidden/>
          </w:rPr>
          <w:t>5</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86" w:history="1">
        <w:r w:rsidR="00F754CE" w:rsidRPr="00A20DDA">
          <w:rPr>
            <w:rStyle w:val="aa"/>
            <w:b/>
            <w:bCs/>
            <w:noProof/>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r w:rsidR="00F754CE">
          <w:rPr>
            <w:noProof/>
            <w:webHidden/>
          </w:rPr>
          <w:tab/>
        </w:r>
        <w:r>
          <w:rPr>
            <w:noProof/>
            <w:webHidden/>
          </w:rPr>
          <w:fldChar w:fldCharType="begin"/>
        </w:r>
        <w:r w:rsidR="00F754CE">
          <w:rPr>
            <w:noProof/>
            <w:webHidden/>
          </w:rPr>
          <w:instrText xml:space="preserve"> PAGEREF _Toc59639586 \h </w:instrText>
        </w:r>
        <w:r>
          <w:rPr>
            <w:noProof/>
            <w:webHidden/>
          </w:rPr>
        </w:r>
        <w:r>
          <w:rPr>
            <w:noProof/>
            <w:webHidden/>
          </w:rPr>
          <w:fldChar w:fldCharType="separate"/>
        </w:r>
        <w:r w:rsidR="00EB052A">
          <w:rPr>
            <w:noProof/>
            <w:webHidden/>
          </w:rPr>
          <w:t>5</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87" w:history="1">
        <w:r w:rsidR="00F754CE" w:rsidRPr="00A20DDA">
          <w:rPr>
            <w:rStyle w:val="aa"/>
            <w:b/>
            <w:bCs/>
            <w:noProof/>
          </w:rPr>
          <w:t>Статья 3. Порядок изменения видов разрешенного использования</w:t>
        </w:r>
        <w:r w:rsidR="00F754CE">
          <w:rPr>
            <w:noProof/>
            <w:webHidden/>
          </w:rPr>
          <w:tab/>
        </w:r>
        <w:r>
          <w:rPr>
            <w:noProof/>
            <w:webHidden/>
          </w:rPr>
          <w:fldChar w:fldCharType="begin"/>
        </w:r>
        <w:r w:rsidR="00F754CE">
          <w:rPr>
            <w:noProof/>
            <w:webHidden/>
          </w:rPr>
          <w:instrText xml:space="preserve"> PAGEREF _Toc59639587 \h </w:instrText>
        </w:r>
        <w:r>
          <w:rPr>
            <w:noProof/>
            <w:webHidden/>
          </w:rPr>
        </w:r>
        <w:r>
          <w:rPr>
            <w:noProof/>
            <w:webHidden/>
          </w:rPr>
          <w:fldChar w:fldCharType="separate"/>
        </w:r>
        <w:r w:rsidR="00EB052A">
          <w:rPr>
            <w:noProof/>
            <w:webHidden/>
          </w:rPr>
          <w:t>5</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88" w:history="1">
        <w:r w:rsidR="00F754CE" w:rsidRPr="00A20DDA">
          <w:rPr>
            <w:rStyle w:val="aa"/>
            <w:b/>
            <w:bCs/>
            <w:noProof/>
          </w:rPr>
          <w:t>Статья 4. Порядок предоставления разрешения на условно разрешённый вид использования земельного участка или объекта капитального строительства</w:t>
        </w:r>
        <w:r w:rsidR="00F754CE">
          <w:rPr>
            <w:noProof/>
            <w:webHidden/>
          </w:rPr>
          <w:tab/>
        </w:r>
        <w:r>
          <w:rPr>
            <w:noProof/>
            <w:webHidden/>
          </w:rPr>
          <w:fldChar w:fldCharType="begin"/>
        </w:r>
        <w:r w:rsidR="00F754CE">
          <w:rPr>
            <w:noProof/>
            <w:webHidden/>
          </w:rPr>
          <w:instrText xml:space="preserve"> PAGEREF _Toc59639588 \h </w:instrText>
        </w:r>
        <w:r>
          <w:rPr>
            <w:noProof/>
            <w:webHidden/>
          </w:rPr>
        </w:r>
        <w:r>
          <w:rPr>
            <w:noProof/>
            <w:webHidden/>
          </w:rPr>
          <w:fldChar w:fldCharType="separate"/>
        </w:r>
        <w:r w:rsidR="00EB052A">
          <w:rPr>
            <w:noProof/>
            <w:webHidden/>
          </w:rPr>
          <w:t>6</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89" w:history="1">
        <w:r w:rsidR="00F754CE" w:rsidRPr="00A20DDA">
          <w:rPr>
            <w:rStyle w:val="aa"/>
            <w:b/>
            <w:noProof/>
          </w:rPr>
          <w:t>Раздел 3. О подготовке документации по планировке территории органами местного самоуправления</w:t>
        </w:r>
        <w:r w:rsidR="00F754CE">
          <w:rPr>
            <w:noProof/>
            <w:webHidden/>
          </w:rPr>
          <w:tab/>
        </w:r>
        <w:r>
          <w:rPr>
            <w:noProof/>
            <w:webHidden/>
          </w:rPr>
          <w:fldChar w:fldCharType="begin"/>
        </w:r>
        <w:r w:rsidR="00F754CE">
          <w:rPr>
            <w:noProof/>
            <w:webHidden/>
          </w:rPr>
          <w:instrText xml:space="preserve"> PAGEREF _Toc59639589 \h </w:instrText>
        </w:r>
        <w:r>
          <w:rPr>
            <w:noProof/>
            <w:webHidden/>
          </w:rPr>
        </w:r>
        <w:r>
          <w:rPr>
            <w:noProof/>
            <w:webHidden/>
          </w:rPr>
          <w:fldChar w:fldCharType="separate"/>
        </w:r>
        <w:r w:rsidR="00EB052A">
          <w:rPr>
            <w:noProof/>
            <w:webHidden/>
          </w:rPr>
          <w:t>7</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0" w:history="1">
        <w:r w:rsidR="00F754CE" w:rsidRPr="00A20DDA">
          <w:rPr>
            <w:rStyle w:val="aa"/>
            <w:b/>
            <w:bCs/>
            <w:noProof/>
          </w:rPr>
          <w:t>Статья 5. Подготовка документации по планировке территории</w:t>
        </w:r>
        <w:r w:rsidR="00F754CE">
          <w:rPr>
            <w:noProof/>
            <w:webHidden/>
          </w:rPr>
          <w:tab/>
        </w:r>
        <w:r>
          <w:rPr>
            <w:noProof/>
            <w:webHidden/>
          </w:rPr>
          <w:fldChar w:fldCharType="begin"/>
        </w:r>
        <w:r w:rsidR="00F754CE">
          <w:rPr>
            <w:noProof/>
            <w:webHidden/>
          </w:rPr>
          <w:instrText xml:space="preserve"> PAGEREF _Toc59639590 \h </w:instrText>
        </w:r>
        <w:r>
          <w:rPr>
            <w:noProof/>
            <w:webHidden/>
          </w:rPr>
        </w:r>
        <w:r>
          <w:rPr>
            <w:noProof/>
            <w:webHidden/>
          </w:rPr>
          <w:fldChar w:fldCharType="separate"/>
        </w:r>
        <w:r w:rsidR="00EB052A">
          <w:rPr>
            <w:noProof/>
            <w:webHidden/>
          </w:rPr>
          <w:t>7</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1" w:history="1">
        <w:r w:rsidR="00F754CE" w:rsidRPr="00A20DDA">
          <w:rPr>
            <w:rStyle w:val="aa"/>
            <w:b/>
            <w:bCs/>
            <w:noProof/>
          </w:rPr>
          <w:t xml:space="preserve">Раздел 4. О проведении </w:t>
        </w:r>
        <w:r w:rsidR="00F754CE" w:rsidRPr="00A20DDA">
          <w:rPr>
            <w:rStyle w:val="aa"/>
            <w:b/>
            <w:noProof/>
          </w:rPr>
          <w:t>общественных обсуждений или</w:t>
        </w:r>
        <w:r w:rsidR="00F754CE" w:rsidRPr="00A20DDA">
          <w:rPr>
            <w:rStyle w:val="aa"/>
            <w:b/>
            <w:bCs/>
            <w:noProof/>
          </w:rPr>
          <w:t xml:space="preserve"> публичных слушаний по вопросам землепользования и застройки</w:t>
        </w:r>
        <w:r w:rsidR="00F754CE">
          <w:rPr>
            <w:noProof/>
            <w:webHidden/>
          </w:rPr>
          <w:tab/>
        </w:r>
        <w:r>
          <w:rPr>
            <w:noProof/>
            <w:webHidden/>
          </w:rPr>
          <w:fldChar w:fldCharType="begin"/>
        </w:r>
        <w:r w:rsidR="00F754CE">
          <w:rPr>
            <w:noProof/>
            <w:webHidden/>
          </w:rPr>
          <w:instrText xml:space="preserve"> PAGEREF _Toc59639591 \h </w:instrText>
        </w:r>
        <w:r>
          <w:rPr>
            <w:noProof/>
            <w:webHidden/>
          </w:rPr>
        </w:r>
        <w:r>
          <w:rPr>
            <w:noProof/>
            <w:webHidden/>
          </w:rPr>
          <w:fldChar w:fldCharType="separate"/>
        </w:r>
        <w:r w:rsidR="00EB052A">
          <w:rPr>
            <w:noProof/>
            <w:webHidden/>
          </w:rPr>
          <w:t>8</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2" w:history="1">
        <w:r w:rsidR="00F754CE" w:rsidRPr="00A20DDA">
          <w:rPr>
            <w:rStyle w:val="aa"/>
            <w:b/>
            <w:noProof/>
          </w:rPr>
          <w:t>Статья 6. Порядок проведения общественных обсуждений или публичных слушаний по вопросам землепользования и застройки</w:t>
        </w:r>
        <w:r w:rsidR="00F754CE">
          <w:rPr>
            <w:noProof/>
            <w:webHidden/>
          </w:rPr>
          <w:tab/>
        </w:r>
        <w:r>
          <w:rPr>
            <w:noProof/>
            <w:webHidden/>
          </w:rPr>
          <w:fldChar w:fldCharType="begin"/>
        </w:r>
        <w:r w:rsidR="00F754CE">
          <w:rPr>
            <w:noProof/>
            <w:webHidden/>
          </w:rPr>
          <w:instrText xml:space="preserve"> PAGEREF _Toc59639592 \h </w:instrText>
        </w:r>
        <w:r>
          <w:rPr>
            <w:noProof/>
            <w:webHidden/>
          </w:rPr>
        </w:r>
        <w:r>
          <w:rPr>
            <w:noProof/>
            <w:webHidden/>
          </w:rPr>
          <w:fldChar w:fldCharType="separate"/>
        </w:r>
        <w:r w:rsidR="00EB052A">
          <w:rPr>
            <w:noProof/>
            <w:webHidden/>
          </w:rPr>
          <w:t>8</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3" w:history="1">
        <w:r w:rsidR="00F754CE" w:rsidRPr="00A20DDA">
          <w:rPr>
            <w:rStyle w:val="aa"/>
            <w:b/>
            <w:noProof/>
          </w:rPr>
          <w:t>Раздел 5. О внесении изменений в Правила землепользования и застройки</w:t>
        </w:r>
        <w:r w:rsidR="00F754CE">
          <w:rPr>
            <w:noProof/>
            <w:webHidden/>
          </w:rPr>
          <w:tab/>
        </w:r>
        <w:r>
          <w:rPr>
            <w:noProof/>
            <w:webHidden/>
          </w:rPr>
          <w:fldChar w:fldCharType="begin"/>
        </w:r>
        <w:r w:rsidR="00F754CE">
          <w:rPr>
            <w:noProof/>
            <w:webHidden/>
          </w:rPr>
          <w:instrText xml:space="preserve"> PAGEREF _Toc59639593 \h </w:instrText>
        </w:r>
        <w:r>
          <w:rPr>
            <w:noProof/>
            <w:webHidden/>
          </w:rPr>
        </w:r>
        <w:r>
          <w:rPr>
            <w:noProof/>
            <w:webHidden/>
          </w:rPr>
          <w:fldChar w:fldCharType="separate"/>
        </w:r>
        <w:r w:rsidR="00EB052A">
          <w:rPr>
            <w:noProof/>
            <w:webHidden/>
          </w:rPr>
          <w:t>10</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4" w:history="1">
        <w:r w:rsidR="00F754CE" w:rsidRPr="00A20DDA">
          <w:rPr>
            <w:rStyle w:val="aa"/>
            <w:b/>
            <w:noProof/>
          </w:rPr>
          <w:t>Статья 7. Порядок внесения изменений в Правила землепользования и застройки</w:t>
        </w:r>
        <w:r w:rsidR="00F754CE">
          <w:rPr>
            <w:noProof/>
            <w:webHidden/>
          </w:rPr>
          <w:tab/>
        </w:r>
        <w:r>
          <w:rPr>
            <w:noProof/>
            <w:webHidden/>
          </w:rPr>
          <w:fldChar w:fldCharType="begin"/>
        </w:r>
        <w:r w:rsidR="00F754CE">
          <w:rPr>
            <w:noProof/>
            <w:webHidden/>
          </w:rPr>
          <w:instrText xml:space="preserve"> PAGEREF _Toc59639594 \h </w:instrText>
        </w:r>
        <w:r>
          <w:rPr>
            <w:noProof/>
            <w:webHidden/>
          </w:rPr>
        </w:r>
        <w:r>
          <w:rPr>
            <w:noProof/>
            <w:webHidden/>
          </w:rPr>
          <w:fldChar w:fldCharType="separate"/>
        </w:r>
        <w:r w:rsidR="00EB052A">
          <w:rPr>
            <w:noProof/>
            <w:webHidden/>
          </w:rPr>
          <w:t>10</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5" w:history="1">
        <w:r w:rsidR="00F754CE" w:rsidRPr="00A20DDA">
          <w:rPr>
            <w:rStyle w:val="aa"/>
            <w:b/>
            <w:noProof/>
          </w:rPr>
          <w:t>Раздел 6. О регулировании иных вопросов землепользования и застройки</w:t>
        </w:r>
        <w:r w:rsidR="00F754CE">
          <w:rPr>
            <w:noProof/>
            <w:webHidden/>
          </w:rPr>
          <w:tab/>
        </w:r>
        <w:r>
          <w:rPr>
            <w:noProof/>
            <w:webHidden/>
          </w:rPr>
          <w:fldChar w:fldCharType="begin"/>
        </w:r>
        <w:r w:rsidR="00F754CE">
          <w:rPr>
            <w:noProof/>
            <w:webHidden/>
          </w:rPr>
          <w:instrText xml:space="preserve"> PAGEREF _Toc59639595 \h </w:instrText>
        </w:r>
        <w:r>
          <w:rPr>
            <w:noProof/>
            <w:webHidden/>
          </w:rPr>
        </w:r>
        <w:r>
          <w:rPr>
            <w:noProof/>
            <w:webHidden/>
          </w:rPr>
          <w:fldChar w:fldCharType="separate"/>
        </w:r>
        <w:r w:rsidR="00EB052A">
          <w:rPr>
            <w:noProof/>
            <w:webHidden/>
          </w:rPr>
          <w:t>12</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6" w:history="1">
        <w:r w:rsidR="00F754CE" w:rsidRPr="00A20DDA">
          <w:rPr>
            <w:rStyle w:val="aa"/>
            <w:b/>
            <w:noProof/>
          </w:rPr>
          <w:t>Статья 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F754CE">
          <w:rPr>
            <w:noProof/>
            <w:webHidden/>
          </w:rPr>
          <w:tab/>
        </w:r>
        <w:r>
          <w:rPr>
            <w:noProof/>
            <w:webHidden/>
          </w:rPr>
          <w:fldChar w:fldCharType="begin"/>
        </w:r>
        <w:r w:rsidR="00F754CE">
          <w:rPr>
            <w:noProof/>
            <w:webHidden/>
          </w:rPr>
          <w:instrText xml:space="preserve"> PAGEREF _Toc59639596 \h </w:instrText>
        </w:r>
        <w:r>
          <w:rPr>
            <w:noProof/>
            <w:webHidden/>
          </w:rPr>
        </w:r>
        <w:r>
          <w:rPr>
            <w:noProof/>
            <w:webHidden/>
          </w:rPr>
          <w:fldChar w:fldCharType="separate"/>
        </w:r>
        <w:r w:rsidR="00EB052A">
          <w:rPr>
            <w:noProof/>
            <w:webHidden/>
          </w:rPr>
          <w:t>12</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7" w:history="1">
        <w:r w:rsidR="00F754CE" w:rsidRPr="00A20DDA">
          <w:rPr>
            <w:rStyle w:val="aa"/>
            <w:b/>
            <w:bCs/>
            <w:noProof/>
          </w:rPr>
          <w:t>Глава 2. Градостроительные регламенты</w:t>
        </w:r>
        <w:r w:rsidR="00F754CE">
          <w:rPr>
            <w:noProof/>
            <w:webHidden/>
          </w:rPr>
          <w:tab/>
        </w:r>
        <w:r>
          <w:rPr>
            <w:noProof/>
            <w:webHidden/>
          </w:rPr>
          <w:fldChar w:fldCharType="begin"/>
        </w:r>
        <w:r w:rsidR="00F754CE">
          <w:rPr>
            <w:noProof/>
            <w:webHidden/>
          </w:rPr>
          <w:instrText xml:space="preserve"> PAGEREF _Toc59639597 \h </w:instrText>
        </w:r>
        <w:r>
          <w:rPr>
            <w:noProof/>
            <w:webHidden/>
          </w:rPr>
        </w:r>
        <w:r>
          <w:rPr>
            <w:noProof/>
            <w:webHidden/>
          </w:rPr>
          <w:fldChar w:fldCharType="separate"/>
        </w:r>
        <w:r w:rsidR="00EB052A">
          <w:rPr>
            <w:noProof/>
            <w:webHidden/>
          </w:rPr>
          <w:t>13</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8" w:history="1">
        <w:r w:rsidR="00F754CE" w:rsidRPr="00A20DDA">
          <w:rPr>
            <w:rStyle w:val="aa"/>
            <w:b/>
            <w:bCs/>
            <w:noProof/>
          </w:rPr>
          <w:t>Статья 9. Общие сведения о градостроительном регламенте</w:t>
        </w:r>
        <w:r w:rsidR="00F754CE">
          <w:rPr>
            <w:noProof/>
            <w:webHidden/>
          </w:rPr>
          <w:tab/>
        </w:r>
        <w:r>
          <w:rPr>
            <w:noProof/>
            <w:webHidden/>
          </w:rPr>
          <w:fldChar w:fldCharType="begin"/>
        </w:r>
        <w:r w:rsidR="00F754CE">
          <w:rPr>
            <w:noProof/>
            <w:webHidden/>
          </w:rPr>
          <w:instrText xml:space="preserve"> PAGEREF _Toc59639598 \h </w:instrText>
        </w:r>
        <w:r>
          <w:rPr>
            <w:noProof/>
            <w:webHidden/>
          </w:rPr>
        </w:r>
        <w:r>
          <w:rPr>
            <w:noProof/>
            <w:webHidden/>
          </w:rPr>
          <w:fldChar w:fldCharType="separate"/>
        </w:r>
        <w:r w:rsidR="00EB052A">
          <w:rPr>
            <w:noProof/>
            <w:webHidden/>
          </w:rPr>
          <w:t>13</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599" w:history="1">
        <w:r w:rsidR="00F754CE" w:rsidRPr="00A20DDA">
          <w:rPr>
            <w:rStyle w:val="aa"/>
            <w:b/>
            <w:bCs/>
            <w:noProof/>
          </w:rPr>
          <w:t>Статья 10. Виды разрешенного использования земельных участков и объектов капитального строительства</w:t>
        </w:r>
        <w:r w:rsidR="00F754CE">
          <w:rPr>
            <w:noProof/>
            <w:webHidden/>
          </w:rPr>
          <w:tab/>
        </w:r>
        <w:r>
          <w:rPr>
            <w:noProof/>
            <w:webHidden/>
          </w:rPr>
          <w:fldChar w:fldCharType="begin"/>
        </w:r>
        <w:r w:rsidR="00F754CE">
          <w:rPr>
            <w:noProof/>
            <w:webHidden/>
          </w:rPr>
          <w:instrText xml:space="preserve"> PAGEREF _Toc59639599 \h </w:instrText>
        </w:r>
        <w:r>
          <w:rPr>
            <w:noProof/>
            <w:webHidden/>
          </w:rPr>
        </w:r>
        <w:r>
          <w:rPr>
            <w:noProof/>
            <w:webHidden/>
          </w:rPr>
          <w:fldChar w:fldCharType="separate"/>
        </w:r>
        <w:r w:rsidR="00EB052A">
          <w:rPr>
            <w:noProof/>
            <w:webHidden/>
          </w:rPr>
          <w:t>15</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0" w:history="1">
        <w:r w:rsidR="00F754CE" w:rsidRPr="00A20DDA">
          <w:rPr>
            <w:rStyle w:val="aa"/>
            <w:b/>
            <w:noProof/>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F754CE">
          <w:rPr>
            <w:noProof/>
            <w:webHidden/>
          </w:rPr>
          <w:tab/>
        </w:r>
        <w:r>
          <w:rPr>
            <w:noProof/>
            <w:webHidden/>
          </w:rPr>
          <w:fldChar w:fldCharType="begin"/>
        </w:r>
        <w:r w:rsidR="00F754CE">
          <w:rPr>
            <w:noProof/>
            <w:webHidden/>
          </w:rPr>
          <w:instrText xml:space="preserve"> PAGEREF _Toc59639600 \h </w:instrText>
        </w:r>
        <w:r>
          <w:rPr>
            <w:noProof/>
            <w:webHidden/>
          </w:rPr>
        </w:r>
        <w:r>
          <w:rPr>
            <w:noProof/>
            <w:webHidden/>
          </w:rPr>
          <w:fldChar w:fldCharType="separate"/>
        </w:r>
        <w:r w:rsidR="00EB052A">
          <w:rPr>
            <w:noProof/>
            <w:webHidden/>
          </w:rPr>
          <w:t>15</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1" w:history="1">
        <w:r w:rsidR="00F754CE" w:rsidRPr="00A20DDA">
          <w:rPr>
            <w:rStyle w:val="aa"/>
            <w:b/>
            <w:bCs/>
            <w:noProof/>
          </w:rPr>
          <w:t>Статья 12. Перечень территориальных зон, выделенных на карте градостроительного зонирования</w:t>
        </w:r>
        <w:r w:rsidR="00F754CE">
          <w:rPr>
            <w:noProof/>
            <w:webHidden/>
          </w:rPr>
          <w:tab/>
        </w:r>
        <w:r>
          <w:rPr>
            <w:noProof/>
            <w:webHidden/>
          </w:rPr>
          <w:fldChar w:fldCharType="begin"/>
        </w:r>
        <w:r w:rsidR="00F754CE">
          <w:rPr>
            <w:noProof/>
            <w:webHidden/>
          </w:rPr>
          <w:instrText xml:space="preserve"> PAGEREF _Toc59639601 \h </w:instrText>
        </w:r>
        <w:r>
          <w:rPr>
            <w:noProof/>
            <w:webHidden/>
          </w:rPr>
        </w:r>
        <w:r>
          <w:rPr>
            <w:noProof/>
            <w:webHidden/>
          </w:rPr>
          <w:fldChar w:fldCharType="separate"/>
        </w:r>
        <w:r w:rsidR="00EB052A">
          <w:rPr>
            <w:noProof/>
            <w:webHidden/>
          </w:rPr>
          <w:t>16</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2" w:history="1">
        <w:r w:rsidR="00F754CE" w:rsidRPr="00A20DDA">
          <w:rPr>
            <w:rStyle w:val="aa"/>
            <w:b/>
            <w:noProof/>
          </w:rPr>
          <w:t>Статья 13</w:t>
        </w:r>
        <w:r w:rsidR="00F754CE" w:rsidRPr="00A20DDA">
          <w:rPr>
            <w:rStyle w:val="aa"/>
            <w:b/>
            <w:bCs/>
            <w:noProof/>
          </w:rPr>
          <w:t xml:space="preserve">. </w:t>
        </w:r>
        <w:r w:rsidR="00F754CE" w:rsidRPr="00A20DDA">
          <w:rPr>
            <w:rStyle w:val="aa"/>
            <w:rFonts w:eastAsia="Arial Unicode MS"/>
            <w:b/>
            <w:bCs/>
            <w:noProof/>
          </w:rPr>
          <w:t>Ж Зона застройки индивидуальными жилыми домами</w:t>
        </w:r>
        <w:r w:rsidR="00F754CE">
          <w:rPr>
            <w:noProof/>
            <w:webHidden/>
          </w:rPr>
          <w:tab/>
        </w:r>
        <w:r>
          <w:rPr>
            <w:noProof/>
            <w:webHidden/>
          </w:rPr>
          <w:fldChar w:fldCharType="begin"/>
        </w:r>
        <w:r w:rsidR="00F754CE">
          <w:rPr>
            <w:noProof/>
            <w:webHidden/>
          </w:rPr>
          <w:instrText xml:space="preserve"> PAGEREF _Toc59639602 \h </w:instrText>
        </w:r>
        <w:r>
          <w:rPr>
            <w:noProof/>
            <w:webHidden/>
          </w:rPr>
        </w:r>
        <w:r>
          <w:rPr>
            <w:noProof/>
            <w:webHidden/>
          </w:rPr>
          <w:fldChar w:fldCharType="separate"/>
        </w:r>
        <w:r w:rsidR="00EB052A">
          <w:rPr>
            <w:noProof/>
            <w:webHidden/>
          </w:rPr>
          <w:t>16</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3" w:history="1">
        <w:r w:rsidR="00F754CE" w:rsidRPr="00A20DDA">
          <w:rPr>
            <w:rStyle w:val="aa"/>
            <w:b/>
            <w:noProof/>
          </w:rPr>
          <w:t>Статья 14. О Общественно-деловая зона</w:t>
        </w:r>
        <w:r w:rsidR="00F754CE">
          <w:rPr>
            <w:noProof/>
            <w:webHidden/>
          </w:rPr>
          <w:tab/>
        </w:r>
        <w:r>
          <w:rPr>
            <w:noProof/>
            <w:webHidden/>
          </w:rPr>
          <w:fldChar w:fldCharType="begin"/>
        </w:r>
        <w:r w:rsidR="00F754CE">
          <w:rPr>
            <w:noProof/>
            <w:webHidden/>
          </w:rPr>
          <w:instrText xml:space="preserve"> PAGEREF _Toc59639603 \h </w:instrText>
        </w:r>
        <w:r>
          <w:rPr>
            <w:noProof/>
            <w:webHidden/>
          </w:rPr>
        </w:r>
        <w:r>
          <w:rPr>
            <w:noProof/>
            <w:webHidden/>
          </w:rPr>
          <w:fldChar w:fldCharType="separate"/>
        </w:r>
        <w:r w:rsidR="00EB052A">
          <w:rPr>
            <w:noProof/>
            <w:webHidden/>
          </w:rPr>
          <w:t>20</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4" w:history="1">
        <w:r w:rsidR="00F754CE" w:rsidRPr="00A20DDA">
          <w:rPr>
            <w:rStyle w:val="aa"/>
            <w:b/>
            <w:bCs/>
            <w:noProof/>
          </w:rPr>
          <w:t>Статья 15. П Производственная зона</w:t>
        </w:r>
        <w:r w:rsidR="00F754CE">
          <w:rPr>
            <w:noProof/>
            <w:webHidden/>
          </w:rPr>
          <w:tab/>
        </w:r>
        <w:r>
          <w:rPr>
            <w:noProof/>
            <w:webHidden/>
          </w:rPr>
          <w:fldChar w:fldCharType="begin"/>
        </w:r>
        <w:r w:rsidR="00F754CE">
          <w:rPr>
            <w:noProof/>
            <w:webHidden/>
          </w:rPr>
          <w:instrText xml:space="preserve"> PAGEREF _Toc59639604 \h </w:instrText>
        </w:r>
        <w:r>
          <w:rPr>
            <w:noProof/>
            <w:webHidden/>
          </w:rPr>
        </w:r>
        <w:r>
          <w:rPr>
            <w:noProof/>
            <w:webHidden/>
          </w:rPr>
          <w:fldChar w:fldCharType="separate"/>
        </w:r>
        <w:r w:rsidR="00EB052A">
          <w:rPr>
            <w:noProof/>
            <w:webHidden/>
          </w:rPr>
          <w:t>24</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5" w:history="1">
        <w:r w:rsidR="00F754CE" w:rsidRPr="00A20DDA">
          <w:rPr>
            <w:rStyle w:val="aa"/>
            <w:b/>
            <w:bCs/>
            <w:noProof/>
          </w:rPr>
          <w:t>Статья 16. Сх1 Зона сельскохозяйственных угодий</w:t>
        </w:r>
        <w:r w:rsidR="00F754CE">
          <w:rPr>
            <w:noProof/>
            <w:webHidden/>
          </w:rPr>
          <w:tab/>
        </w:r>
        <w:r>
          <w:rPr>
            <w:noProof/>
            <w:webHidden/>
          </w:rPr>
          <w:fldChar w:fldCharType="begin"/>
        </w:r>
        <w:r w:rsidR="00F754CE">
          <w:rPr>
            <w:noProof/>
            <w:webHidden/>
          </w:rPr>
          <w:instrText xml:space="preserve"> PAGEREF _Toc59639605 \h </w:instrText>
        </w:r>
        <w:r>
          <w:rPr>
            <w:noProof/>
            <w:webHidden/>
          </w:rPr>
        </w:r>
        <w:r>
          <w:rPr>
            <w:noProof/>
            <w:webHidden/>
          </w:rPr>
          <w:fldChar w:fldCharType="separate"/>
        </w:r>
        <w:r w:rsidR="00EB052A">
          <w:rPr>
            <w:noProof/>
            <w:webHidden/>
          </w:rPr>
          <w:t>27</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6" w:history="1">
        <w:r w:rsidR="00F754CE" w:rsidRPr="00A20DDA">
          <w:rPr>
            <w:rStyle w:val="aa"/>
            <w:b/>
            <w:bCs/>
            <w:noProof/>
          </w:rPr>
          <w:t>Статья 17. Сх2 Зона, занятые объектами сельскохозяйственного назначения</w:t>
        </w:r>
        <w:r w:rsidR="00F754CE">
          <w:rPr>
            <w:noProof/>
            <w:webHidden/>
          </w:rPr>
          <w:tab/>
        </w:r>
        <w:r>
          <w:rPr>
            <w:noProof/>
            <w:webHidden/>
          </w:rPr>
          <w:fldChar w:fldCharType="begin"/>
        </w:r>
        <w:r w:rsidR="00F754CE">
          <w:rPr>
            <w:noProof/>
            <w:webHidden/>
          </w:rPr>
          <w:instrText xml:space="preserve"> PAGEREF _Toc59639606 \h </w:instrText>
        </w:r>
        <w:r>
          <w:rPr>
            <w:noProof/>
            <w:webHidden/>
          </w:rPr>
        </w:r>
        <w:r>
          <w:rPr>
            <w:noProof/>
            <w:webHidden/>
          </w:rPr>
          <w:fldChar w:fldCharType="separate"/>
        </w:r>
        <w:r w:rsidR="00EB052A">
          <w:rPr>
            <w:noProof/>
            <w:webHidden/>
          </w:rPr>
          <w:t>29</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7" w:history="1">
        <w:r w:rsidR="00F754CE" w:rsidRPr="00A20DDA">
          <w:rPr>
            <w:rStyle w:val="aa"/>
            <w:b/>
            <w:bCs/>
            <w:noProof/>
          </w:rPr>
          <w:t>Статья 18. Р Зона рекреационного назначения</w:t>
        </w:r>
        <w:r w:rsidR="00F754CE">
          <w:rPr>
            <w:noProof/>
            <w:webHidden/>
          </w:rPr>
          <w:tab/>
        </w:r>
        <w:r>
          <w:rPr>
            <w:noProof/>
            <w:webHidden/>
          </w:rPr>
          <w:fldChar w:fldCharType="begin"/>
        </w:r>
        <w:r w:rsidR="00F754CE">
          <w:rPr>
            <w:noProof/>
            <w:webHidden/>
          </w:rPr>
          <w:instrText xml:space="preserve"> PAGEREF _Toc59639607 \h </w:instrText>
        </w:r>
        <w:r>
          <w:rPr>
            <w:noProof/>
            <w:webHidden/>
          </w:rPr>
        </w:r>
        <w:r>
          <w:rPr>
            <w:noProof/>
            <w:webHidden/>
          </w:rPr>
          <w:fldChar w:fldCharType="separate"/>
        </w:r>
        <w:r w:rsidR="00EB052A">
          <w:rPr>
            <w:noProof/>
            <w:webHidden/>
          </w:rPr>
          <w:t>32</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8" w:history="1">
        <w:r w:rsidR="00F754CE" w:rsidRPr="00A20DDA">
          <w:rPr>
            <w:rStyle w:val="aa"/>
            <w:b/>
            <w:bCs/>
            <w:noProof/>
          </w:rPr>
          <w:t>Статья 19. Сп1 Зона, занятая кладбищами</w:t>
        </w:r>
        <w:r w:rsidR="00F754CE">
          <w:rPr>
            <w:noProof/>
            <w:webHidden/>
          </w:rPr>
          <w:tab/>
        </w:r>
        <w:r>
          <w:rPr>
            <w:noProof/>
            <w:webHidden/>
          </w:rPr>
          <w:fldChar w:fldCharType="begin"/>
        </w:r>
        <w:r w:rsidR="00F754CE">
          <w:rPr>
            <w:noProof/>
            <w:webHidden/>
          </w:rPr>
          <w:instrText xml:space="preserve"> PAGEREF _Toc59639608 \h </w:instrText>
        </w:r>
        <w:r>
          <w:rPr>
            <w:noProof/>
            <w:webHidden/>
          </w:rPr>
        </w:r>
        <w:r>
          <w:rPr>
            <w:noProof/>
            <w:webHidden/>
          </w:rPr>
          <w:fldChar w:fldCharType="separate"/>
        </w:r>
        <w:r w:rsidR="00EB052A">
          <w:rPr>
            <w:noProof/>
            <w:webHidden/>
          </w:rPr>
          <w:t>33</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09" w:history="1">
        <w:r w:rsidR="00F754CE" w:rsidRPr="00A20DDA">
          <w:rPr>
            <w:rStyle w:val="aa"/>
            <w:b/>
            <w:bCs/>
            <w:noProof/>
          </w:rPr>
          <w:t>Статья 20. Сп2 Зона, занятая скотомогильниками</w:t>
        </w:r>
        <w:r w:rsidR="00F754CE">
          <w:rPr>
            <w:noProof/>
            <w:webHidden/>
          </w:rPr>
          <w:tab/>
        </w:r>
        <w:r>
          <w:rPr>
            <w:noProof/>
            <w:webHidden/>
          </w:rPr>
          <w:fldChar w:fldCharType="begin"/>
        </w:r>
        <w:r w:rsidR="00F754CE">
          <w:rPr>
            <w:noProof/>
            <w:webHidden/>
          </w:rPr>
          <w:instrText xml:space="preserve"> PAGEREF _Toc59639609 \h </w:instrText>
        </w:r>
        <w:r>
          <w:rPr>
            <w:noProof/>
            <w:webHidden/>
          </w:rPr>
        </w:r>
        <w:r>
          <w:rPr>
            <w:noProof/>
            <w:webHidden/>
          </w:rPr>
          <w:fldChar w:fldCharType="separate"/>
        </w:r>
        <w:r w:rsidR="00EB052A">
          <w:rPr>
            <w:noProof/>
            <w:webHidden/>
          </w:rPr>
          <w:t>34</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10" w:history="1">
        <w:r w:rsidR="00F754CE" w:rsidRPr="00A20DDA">
          <w:rPr>
            <w:rStyle w:val="aa"/>
            <w:b/>
            <w:bCs/>
            <w:noProof/>
          </w:rPr>
          <w:t>Статья 21.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F754CE">
          <w:rPr>
            <w:noProof/>
            <w:webHidden/>
          </w:rPr>
          <w:tab/>
        </w:r>
        <w:r>
          <w:rPr>
            <w:noProof/>
            <w:webHidden/>
          </w:rPr>
          <w:fldChar w:fldCharType="begin"/>
        </w:r>
        <w:r w:rsidR="00F754CE">
          <w:rPr>
            <w:noProof/>
            <w:webHidden/>
          </w:rPr>
          <w:instrText xml:space="preserve"> PAGEREF _Toc59639610 \h </w:instrText>
        </w:r>
        <w:r>
          <w:rPr>
            <w:noProof/>
            <w:webHidden/>
          </w:rPr>
        </w:r>
        <w:r>
          <w:rPr>
            <w:noProof/>
            <w:webHidden/>
          </w:rPr>
          <w:fldChar w:fldCharType="separate"/>
        </w:r>
        <w:r w:rsidR="00EB052A">
          <w:rPr>
            <w:noProof/>
            <w:webHidden/>
          </w:rPr>
          <w:t>35</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11" w:history="1">
        <w:r w:rsidR="00F754CE" w:rsidRPr="00A20DDA">
          <w:rPr>
            <w:rStyle w:val="aa"/>
            <w:b/>
            <w:bCs/>
            <w:noProof/>
          </w:rPr>
          <w:t>Глава 3. Карты градостроительного зонирования</w:t>
        </w:r>
        <w:r w:rsidR="00F754CE">
          <w:rPr>
            <w:noProof/>
            <w:webHidden/>
          </w:rPr>
          <w:tab/>
        </w:r>
        <w:r>
          <w:rPr>
            <w:noProof/>
            <w:webHidden/>
          </w:rPr>
          <w:fldChar w:fldCharType="begin"/>
        </w:r>
        <w:r w:rsidR="00F754CE">
          <w:rPr>
            <w:noProof/>
            <w:webHidden/>
          </w:rPr>
          <w:instrText xml:space="preserve"> PAGEREF _Toc59639611 \h </w:instrText>
        </w:r>
        <w:r>
          <w:rPr>
            <w:noProof/>
            <w:webHidden/>
          </w:rPr>
        </w:r>
        <w:r>
          <w:rPr>
            <w:noProof/>
            <w:webHidden/>
          </w:rPr>
          <w:fldChar w:fldCharType="separate"/>
        </w:r>
        <w:r w:rsidR="00EB052A">
          <w:rPr>
            <w:noProof/>
            <w:webHidden/>
          </w:rPr>
          <w:t>39</w:t>
        </w:r>
        <w:r>
          <w:rPr>
            <w:noProof/>
            <w:webHidden/>
          </w:rPr>
          <w:fldChar w:fldCharType="end"/>
        </w:r>
      </w:hyperlink>
    </w:p>
    <w:p w:rsidR="00F754CE" w:rsidRDefault="00DF3DA9">
      <w:pPr>
        <w:pStyle w:val="13"/>
        <w:tabs>
          <w:tab w:val="right" w:leader="dot" w:pos="10055"/>
        </w:tabs>
        <w:rPr>
          <w:rFonts w:asciiTheme="minorHAnsi" w:eastAsiaTheme="minorEastAsia" w:hAnsiTheme="minorHAnsi" w:cstheme="minorBidi"/>
          <w:noProof/>
          <w:color w:val="auto"/>
          <w:sz w:val="22"/>
          <w:szCs w:val="22"/>
        </w:rPr>
      </w:pPr>
      <w:hyperlink w:anchor="_Toc59639612" w:history="1">
        <w:r w:rsidR="00F754CE" w:rsidRPr="00A20DDA">
          <w:rPr>
            <w:rStyle w:val="aa"/>
            <w:b/>
            <w:bCs/>
            <w:noProof/>
          </w:rPr>
          <w:t>Статья 22. Карта градостроительного зонирования</w:t>
        </w:r>
        <w:r w:rsidR="00F754CE">
          <w:rPr>
            <w:noProof/>
            <w:webHidden/>
          </w:rPr>
          <w:tab/>
        </w:r>
        <w:r>
          <w:rPr>
            <w:noProof/>
            <w:webHidden/>
          </w:rPr>
          <w:fldChar w:fldCharType="begin"/>
        </w:r>
        <w:r w:rsidR="00F754CE">
          <w:rPr>
            <w:noProof/>
            <w:webHidden/>
          </w:rPr>
          <w:instrText xml:space="preserve"> PAGEREF _Toc59639612 \h </w:instrText>
        </w:r>
        <w:r>
          <w:rPr>
            <w:noProof/>
            <w:webHidden/>
          </w:rPr>
        </w:r>
        <w:r>
          <w:rPr>
            <w:noProof/>
            <w:webHidden/>
          </w:rPr>
          <w:fldChar w:fldCharType="separate"/>
        </w:r>
        <w:r w:rsidR="00EB052A">
          <w:rPr>
            <w:noProof/>
            <w:webHidden/>
          </w:rPr>
          <w:t>39</w:t>
        </w:r>
        <w:r>
          <w:rPr>
            <w:noProof/>
            <w:webHidden/>
          </w:rPr>
          <w:fldChar w:fldCharType="end"/>
        </w:r>
      </w:hyperlink>
    </w:p>
    <w:p w:rsidR="00C40E1D" w:rsidRDefault="00DF3DA9" w:rsidP="00C40E1D">
      <w:pPr>
        <w:rPr>
          <w:b/>
          <w:bCs/>
        </w:rPr>
      </w:pPr>
      <w:r w:rsidRPr="00412EC5">
        <w:rPr>
          <w:b/>
          <w:bCs/>
        </w:rPr>
        <w:fldChar w:fldCharType="end"/>
      </w:r>
    </w:p>
    <w:p w:rsidR="00C40E1D" w:rsidRPr="00EB052A" w:rsidRDefault="00C40E1D" w:rsidP="00CB763F">
      <w:pPr>
        <w:keepNext/>
        <w:ind w:firstLine="567"/>
        <w:jc w:val="both"/>
        <w:outlineLvl w:val="0"/>
        <w:rPr>
          <w:b/>
          <w:bCs/>
          <w:sz w:val="20"/>
          <w:szCs w:val="20"/>
        </w:rPr>
      </w:pPr>
      <w:bookmarkStart w:id="1" w:name="_Toc59639582"/>
      <w:bookmarkStart w:id="2" w:name="_Toc464829924"/>
      <w:bookmarkStart w:id="3" w:name="_Toc459318740"/>
      <w:r w:rsidRPr="00EB052A">
        <w:rPr>
          <w:b/>
          <w:bCs/>
          <w:sz w:val="20"/>
          <w:szCs w:val="20"/>
        </w:rPr>
        <w:lastRenderedPageBreak/>
        <w:t>Глава 1. Порядок применения правил землепользования и застройки и внесения изменений в указанные правила</w:t>
      </w:r>
      <w:bookmarkEnd w:id="1"/>
    </w:p>
    <w:p w:rsidR="00C40E1D" w:rsidRPr="00EB052A" w:rsidRDefault="00C40E1D" w:rsidP="00C40E1D">
      <w:pPr>
        <w:keepNext/>
        <w:ind w:left="567" w:firstLine="567"/>
        <w:jc w:val="both"/>
        <w:outlineLvl w:val="0"/>
        <w:rPr>
          <w:b/>
          <w:bCs/>
          <w:sz w:val="20"/>
          <w:szCs w:val="20"/>
        </w:rPr>
      </w:pPr>
    </w:p>
    <w:p w:rsidR="00C40E1D" w:rsidRPr="00EB052A" w:rsidRDefault="00C40E1D" w:rsidP="00CB763F">
      <w:pPr>
        <w:keepNext/>
        <w:ind w:firstLine="567"/>
        <w:jc w:val="both"/>
        <w:outlineLvl w:val="0"/>
        <w:rPr>
          <w:b/>
          <w:bCs/>
          <w:sz w:val="20"/>
          <w:szCs w:val="20"/>
        </w:rPr>
      </w:pPr>
      <w:bookmarkStart w:id="4" w:name="_Toc59639583"/>
      <w:r w:rsidRPr="00EB052A">
        <w:rPr>
          <w:b/>
          <w:bCs/>
          <w:sz w:val="20"/>
          <w:szCs w:val="20"/>
        </w:rPr>
        <w:t>Раздел 1. О регулировании землепользования и застройки органами местного самоуправления</w:t>
      </w:r>
      <w:bookmarkEnd w:id="4"/>
    </w:p>
    <w:p w:rsidR="00C40E1D" w:rsidRPr="00EB052A" w:rsidRDefault="00C40E1D" w:rsidP="00C40E1D">
      <w:pPr>
        <w:keepNext/>
        <w:ind w:left="567" w:firstLine="567"/>
        <w:jc w:val="both"/>
        <w:outlineLvl w:val="0"/>
        <w:rPr>
          <w:b/>
          <w:bCs/>
          <w:sz w:val="20"/>
          <w:szCs w:val="20"/>
        </w:rPr>
      </w:pPr>
    </w:p>
    <w:p w:rsidR="00C40E1D" w:rsidRPr="00EB052A" w:rsidRDefault="00C40E1D" w:rsidP="00CB763F">
      <w:pPr>
        <w:keepNext/>
        <w:ind w:firstLine="567"/>
        <w:jc w:val="both"/>
        <w:outlineLvl w:val="0"/>
        <w:rPr>
          <w:b/>
          <w:bCs/>
          <w:sz w:val="20"/>
          <w:szCs w:val="20"/>
        </w:rPr>
      </w:pPr>
      <w:bookmarkStart w:id="5" w:name="_Toc59639584"/>
      <w:r w:rsidRPr="00EB052A">
        <w:rPr>
          <w:b/>
          <w:bCs/>
          <w:sz w:val="20"/>
          <w:szCs w:val="20"/>
        </w:rPr>
        <w:t xml:space="preserve">Статья 1. Цели введения Правил землепользования и застройки </w:t>
      </w:r>
      <w:proofErr w:type="spellStart"/>
      <w:r w:rsidR="00110751" w:rsidRPr="00EB052A">
        <w:rPr>
          <w:b/>
          <w:bCs/>
          <w:sz w:val="20"/>
          <w:szCs w:val="20"/>
        </w:rPr>
        <w:t>Соловцовского</w:t>
      </w:r>
      <w:proofErr w:type="spellEnd"/>
      <w:r w:rsidR="00BD42E1" w:rsidRPr="00EB052A">
        <w:rPr>
          <w:b/>
          <w:bCs/>
          <w:sz w:val="20"/>
          <w:szCs w:val="20"/>
        </w:rPr>
        <w:t xml:space="preserve"> сельсовета</w:t>
      </w:r>
      <w:r w:rsidR="007A71BA" w:rsidRPr="00EB052A">
        <w:rPr>
          <w:b/>
          <w:bCs/>
          <w:sz w:val="20"/>
          <w:szCs w:val="20"/>
        </w:rPr>
        <w:t xml:space="preserve"> </w:t>
      </w:r>
      <w:proofErr w:type="spellStart"/>
      <w:r w:rsidR="00BD42E1" w:rsidRPr="00EB052A">
        <w:rPr>
          <w:b/>
          <w:bCs/>
          <w:sz w:val="20"/>
          <w:szCs w:val="20"/>
        </w:rPr>
        <w:t>Иссинского</w:t>
      </w:r>
      <w:proofErr w:type="spellEnd"/>
      <w:r w:rsidR="00BD42E1" w:rsidRPr="00EB052A">
        <w:rPr>
          <w:b/>
          <w:bCs/>
          <w:sz w:val="20"/>
          <w:szCs w:val="20"/>
        </w:rPr>
        <w:t xml:space="preserve"> района</w:t>
      </w:r>
      <w:r w:rsidRPr="00EB052A">
        <w:rPr>
          <w:b/>
          <w:bCs/>
          <w:sz w:val="20"/>
          <w:szCs w:val="20"/>
        </w:rPr>
        <w:t xml:space="preserve"> Пензенской области</w:t>
      </w:r>
      <w:bookmarkEnd w:id="5"/>
    </w:p>
    <w:p w:rsidR="00C40E1D" w:rsidRPr="00EB052A" w:rsidRDefault="00C40E1D" w:rsidP="00873A9C">
      <w:pPr>
        <w:ind w:firstLine="567"/>
        <w:jc w:val="both"/>
        <w:rPr>
          <w:sz w:val="20"/>
          <w:szCs w:val="20"/>
        </w:rPr>
      </w:pPr>
      <w:r w:rsidRPr="00EB052A">
        <w:rPr>
          <w:sz w:val="20"/>
          <w:szCs w:val="20"/>
        </w:rPr>
        <w:t xml:space="preserve"> Правила землепользования и застройки </w:t>
      </w:r>
      <w:proofErr w:type="spellStart"/>
      <w:r w:rsidR="00110751" w:rsidRPr="00EB052A">
        <w:rPr>
          <w:sz w:val="20"/>
          <w:szCs w:val="20"/>
        </w:rPr>
        <w:t>Соловцовского</w:t>
      </w:r>
      <w:proofErr w:type="spellEnd"/>
      <w:r w:rsidR="00BD42E1" w:rsidRPr="00EB052A">
        <w:rPr>
          <w:sz w:val="20"/>
          <w:szCs w:val="20"/>
        </w:rPr>
        <w:t xml:space="preserve"> сельсовета</w:t>
      </w:r>
      <w:r w:rsidR="007A71BA" w:rsidRPr="00EB052A">
        <w:rPr>
          <w:sz w:val="20"/>
          <w:szCs w:val="20"/>
        </w:rPr>
        <w:t xml:space="preserve"> </w:t>
      </w:r>
      <w:proofErr w:type="spellStart"/>
      <w:r w:rsidR="00BD42E1" w:rsidRPr="00EB052A">
        <w:rPr>
          <w:sz w:val="20"/>
          <w:szCs w:val="20"/>
        </w:rPr>
        <w:t>Иссинского</w:t>
      </w:r>
      <w:proofErr w:type="spellEnd"/>
      <w:r w:rsidR="00BD42E1" w:rsidRPr="00EB052A">
        <w:rPr>
          <w:sz w:val="20"/>
          <w:szCs w:val="20"/>
        </w:rPr>
        <w:t xml:space="preserve"> района</w:t>
      </w:r>
      <w:r w:rsidRPr="00EB052A">
        <w:rPr>
          <w:sz w:val="20"/>
          <w:szCs w:val="20"/>
        </w:rPr>
        <w:t xml:space="preserve"> Пензенской области (далее – Правила) -  документ градостроительного зонирования, который утверждается нормативным правовым актом органа местного самоуправления </w:t>
      </w:r>
      <w:proofErr w:type="spellStart"/>
      <w:r w:rsidR="00110751" w:rsidRPr="00EB052A">
        <w:rPr>
          <w:sz w:val="20"/>
          <w:szCs w:val="20"/>
        </w:rPr>
        <w:t>Соловцовского</w:t>
      </w:r>
      <w:proofErr w:type="spellEnd"/>
      <w:r w:rsidR="00BD42E1" w:rsidRPr="00EB052A">
        <w:rPr>
          <w:sz w:val="20"/>
          <w:szCs w:val="20"/>
        </w:rPr>
        <w:t xml:space="preserve"> сельсовета</w:t>
      </w:r>
      <w:r w:rsidR="007A71BA" w:rsidRPr="00EB052A">
        <w:rPr>
          <w:sz w:val="20"/>
          <w:szCs w:val="20"/>
        </w:rPr>
        <w:t xml:space="preserve"> </w:t>
      </w:r>
      <w:proofErr w:type="spellStart"/>
      <w:r w:rsidR="00BD42E1" w:rsidRPr="00EB052A">
        <w:rPr>
          <w:sz w:val="20"/>
          <w:szCs w:val="20"/>
        </w:rPr>
        <w:t>Иссинского</w:t>
      </w:r>
      <w:proofErr w:type="spellEnd"/>
      <w:r w:rsidR="00BD42E1" w:rsidRPr="00EB052A">
        <w:rPr>
          <w:sz w:val="20"/>
          <w:szCs w:val="20"/>
        </w:rPr>
        <w:t xml:space="preserve"> района</w:t>
      </w:r>
      <w:r w:rsidRPr="00EB052A">
        <w:rPr>
          <w:sz w:val="20"/>
          <w:szCs w:val="20"/>
        </w:rPr>
        <w:t xml:space="preserve">  Пензенской области (далее – </w:t>
      </w:r>
      <w:proofErr w:type="spellStart"/>
      <w:r w:rsidR="00456441" w:rsidRPr="00EB052A">
        <w:rPr>
          <w:sz w:val="20"/>
          <w:szCs w:val="20"/>
        </w:rPr>
        <w:t>Соловцовский</w:t>
      </w:r>
      <w:proofErr w:type="spellEnd"/>
      <w:r w:rsidR="00456441" w:rsidRPr="00EB052A">
        <w:rPr>
          <w:sz w:val="20"/>
          <w:szCs w:val="20"/>
        </w:rPr>
        <w:t xml:space="preserve"> </w:t>
      </w:r>
      <w:r w:rsidR="00711ED3" w:rsidRPr="00EB052A">
        <w:rPr>
          <w:sz w:val="20"/>
          <w:szCs w:val="20"/>
        </w:rPr>
        <w:t>сельсовет</w:t>
      </w:r>
      <w:r w:rsidRPr="00EB052A">
        <w:rPr>
          <w:sz w:val="20"/>
          <w:szCs w:val="20"/>
        </w:rPr>
        <w:t>)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C40E1D" w:rsidRPr="00EB052A" w:rsidRDefault="00C40E1D" w:rsidP="00AC5EB3">
      <w:pPr>
        <w:ind w:firstLine="567"/>
        <w:jc w:val="both"/>
        <w:rPr>
          <w:sz w:val="20"/>
          <w:szCs w:val="20"/>
        </w:rPr>
      </w:pPr>
      <w:r w:rsidRPr="00EB052A">
        <w:rPr>
          <w:sz w:val="20"/>
          <w:szCs w:val="20"/>
        </w:rPr>
        <w:t xml:space="preserve">Градостроительное зонирование - зонирование территории </w:t>
      </w:r>
      <w:proofErr w:type="spellStart"/>
      <w:r w:rsidR="00110751" w:rsidRPr="00EB052A">
        <w:rPr>
          <w:sz w:val="20"/>
          <w:szCs w:val="20"/>
        </w:rPr>
        <w:t>Соловцовского</w:t>
      </w:r>
      <w:proofErr w:type="spellEnd"/>
      <w:r w:rsidR="00BD42E1" w:rsidRPr="00EB052A">
        <w:rPr>
          <w:sz w:val="20"/>
          <w:szCs w:val="20"/>
        </w:rPr>
        <w:t xml:space="preserve"> сельсовета</w:t>
      </w:r>
      <w:r w:rsidRPr="00EB052A">
        <w:rPr>
          <w:sz w:val="20"/>
          <w:szCs w:val="20"/>
        </w:rPr>
        <w:t xml:space="preserve"> в целях определения территориальных зон и установления градостроительных регламентов.</w:t>
      </w:r>
    </w:p>
    <w:p w:rsidR="00C40E1D" w:rsidRPr="00EB052A" w:rsidRDefault="00C40E1D" w:rsidP="00AC5EB3">
      <w:pPr>
        <w:ind w:firstLine="567"/>
        <w:jc w:val="both"/>
        <w:rPr>
          <w:sz w:val="20"/>
          <w:szCs w:val="20"/>
        </w:rPr>
      </w:pPr>
      <w:r w:rsidRPr="00EB052A">
        <w:rPr>
          <w:sz w:val="20"/>
          <w:szCs w:val="20"/>
        </w:rPr>
        <w:t>Территориальные зоны - зоны, для которых в настоящих Правилах определены границы и установлены градостроительные регламенты.</w:t>
      </w:r>
    </w:p>
    <w:p w:rsidR="00C40E1D" w:rsidRPr="00EB052A" w:rsidRDefault="00C40E1D" w:rsidP="00AC5EB3">
      <w:pPr>
        <w:ind w:firstLine="567"/>
        <w:jc w:val="both"/>
        <w:rPr>
          <w:sz w:val="20"/>
          <w:szCs w:val="20"/>
        </w:rPr>
      </w:pPr>
      <w:proofErr w:type="gramStart"/>
      <w:r w:rsidRPr="00EB052A">
        <w:rPr>
          <w:sz w:val="20"/>
          <w:szCs w:val="20"/>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EB052A">
        <w:rPr>
          <w:sz w:val="20"/>
          <w:szCs w:val="20"/>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C40E1D" w:rsidRPr="00EB052A" w:rsidRDefault="00456441" w:rsidP="00D24270">
      <w:pPr>
        <w:ind w:firstLine="567"/>
        <w:jc w:val="both"/>
        <w:rPr>
          <w:sz w:val="20"/>
          <w:szCs w:val="20"/>
        </w:rPr>
      </w:pPr>
      <w:r w:rsidRPr="00EB052A">
        <w:rPr>
          <w:sz w:val="20"/>
          <w:szCs w:val="20"/>
        </w:rPr>
        <w:t>Правила разрабатываются в целях</w:t>
      </w:r>
      <w:r w:rsidR="00C40E1D" w:rsidRPr="00EB052A">
        <w:rPr>
          <w:sz w:val="20"/>
          <w:szCs w:val="20"/>
        </w:rPr>
        <w:t>:</w:t>
      </w:r>
    </w:p>
    <w:p w:rsidR="00DF5598" w:rsidRPr="00EB052A" w:rsidRDefault="00DF5598" w:rsidP="00DF5598">
      <w:pPr>
        <w:ind w:firstLine="540"/>
        <w:jc w:val="both"/>
        <w:rPr>
          <w:rFonts w:ascii="Verdana" w:hAnsi="Verdana"/>
          <w:sz w:val="20"/>
          <w:szCs w:val="20"/>
        </w:rPr>
      </w:pPr>
      <w:r w:rsidRPr="00EB052A">
        <w:rPr>
          <w:sz w:val="20"/>
          <w:szCs w:val="20"/>
        </w:rPr>
        <w:t xml:space="preserve">1) создания условий для устойчивого развития территории </w:t>
      </w:r>
      <w:proofErr w:type="spellStart"/>
      <w:r w:rsidRPr="00EB052A">
        <w:rPr>
          <w:sz w:val="20"/>
          <w:szCs w:val="20"/>
        </w:rPr>
        <w:t>Соловцовского</w:t>
      </w:r>
      <w:proofErr w:type="spellEnd"/>
      <w:r w:rsidRPr="00EB052A">
        <w:rPr>
          <w:sz w:val="20"/>
          <w:szCs w:val="20"/>
        </w:rPr>
        <w:t xml:space="preserve"> сельсовета, сохранения окружающей среды и объектов культурного наследия;</w:t>
      </w:r>
    </w:p>
    <w:p w:rsidR="00DF5598" w:rsidRPr="00EB052A" w:rsidRDefault="00DF5598" w:rsidP="00DF5598">
      <w:pPr>
        <w:ind w:firstLine="540"/>
        <w:jc w:val="both"/>
        <w:rPr>
          <w:rFonts w:ascii="Verdana" w:hAnsi="Verdana"/>
          <w:sz w:val="20"/>
          <w:szCs w:val="20"/>
        </w:rPr>
      </w:pPr>
      <w:r w:rsidRPr="00EB052A">
        <w:rPr>
          <w:sz w:val="20"/>
          <w:szCs w:val="20"/>
        </w:rPr>
        <w:t xml:space="preserve">2) создания условий для планировки территорий </w:t>
      </w:r>
      <w:proofErr w:type="spellStart"/>
      <w:r w:rsidRPr="00EB052A">
        <w:rPr>
          <w:sz w:val="20"/>
          <w:szCs w:val="20"/>
        </w:rPr>
        <w:t>Соловцовского</w:t>
      </w:r>
      <w:proofErr w:type="spellEnd"/>
      <w:r w:rsidRPr="00EB052A">
        <w:rPr>
          <w:sz w:val="20"/>
          <w:szCs w:val="20"/>
        </w:rPr>
        <w:t xml:space="preserve"> сельсовета;</w:t>
      </w:r>
    </w:p>
    <w:p w:rsidR="00DF5598" w:rsidRPr="00EB052A" w:rsidRDefault="00DF5598" w:rsidP="00DF5598">
      <w:pPr>
        <w:ind w:firstLine="540"/>
        <w:jc w:val="both"/>
        <w:rPr>
          <w:rFonts w:ascii="Verdana" w:hAnsi="Verdana"/>
          <w:sz w:val="20"/>
          <w:szCs w:val="20"/>
        </w:rPr>
      </w:pPr>
      <w:r w:rsidRPr="00EB052A">
        <w:rPr>
          <w:sz w:val="20"/>
          <w:szCs w:val="20"/>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F5598" w:rsidRPr="00EB052A" w:rsidRDefault="00DF5598" w:rsidP="00DF5598">
      <w:pPr>
        <w:ind w:firstLine="540"/>
        <w:jc w:val="both"/>
        <w:rPr>
          <w:rFonts w:ascii="Verdana" w:hAnsi="Verdana"/>
          <w:sz w:val="20"/>
          <w:szCs w:val="20"/>
        </w:rPr>
      </w:pPr>
      <w:r w:rsidRPr="00EB052A">
        <w:rPr>
          <w:sz w:val="20"/>
          <w:szCs w:val="20"/>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40E1D" w:rsidRPr="00EB052A" w:rsidRDefault="00C40E1D" w:rsidP="00AC5EB3">
      <w:pPr>
        <w:ind w:firstLine="567"/>
        <w:jc w:val="both"/>
        <w:rPr>
          <w:sz w:val="20"/>
          <w:szCs w:val="20"/>
        </w:rPr>
      </w:pPr>
      <w:r w:rsidRPr="00EB052A">
        <w:rPr>
          <w:sz w:val="20"/>
          <w:szCs w:val="20"/>
        </w:rPr>
        <w:t xml:space="preserve">Настоящие Правила регламентируют деятельность </w:t>
      </w:r>
      <w:proofErr w:type="gramStart"/>
      <w:r w:rsidRPr="00EB052A">
        <w:rPr>
          <w:sz w:val="20"/>
          <w:szCs w:val="20"/>
        </w:rPr>
        <w:t>по</w:t>
      </w:r>
      <w:proofErr w:type="gramEnd"/>
      <w:r w:rsidRPr="00EB052A">
        <w:rPr>
          <w:sz w:val="20"/>
          <w:szCs w:val="20"/>
        </w:rPr>
        <w:t>:</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 xml:space="preserve">проведению градостроительного зонирования территории </w:t>
      </w:r>
      <w:proofErr w:type="spellStart"/>
      <w:r w:rsidR="00110751" w:rsidRPr="00EB052A">
        <w:rPr>
          <w:sz w:val="20"/>
          <w:szCs w:val="20"/>
        </w:rPr>
        <w:t>Соловцовского</w:t>
      </w:r>
      <w:proofErr w:type="spellEnd"/>
      <w:r w:rsidR="00BD42E1" w:rsidRPr="00EB052A">
        <w:rPr>
          <w:sz w:val="20"/>
          <w:szCs w:val="20"/>
        </w:rPr>
        <w:t xml:space="preserve"> сельсовета</w:t>
      </w:r>
      <w:r w:rsidRPr="00EB052A">
        <w:rPr>
          <w:sz w:val="20"/>
          <w:szCs w:val="20"/>
        </w:rPr>
        <w:t xml:space="preserve">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разделению территории, в отношении которой подготовлены Правила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подготовке градостроительных обоснований для принятия решений о резервировании и изъятии земельных участков для реализации государственных и муниципальных нужд;</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обеспечению разработки документации по планировке территории;</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предоставлению разрешений на строительство, разрешений на ввод в эксплуатацию вновь построенных, реконструированных объектов;</w:t>
      </w:r>
    </w:p>
    <w:p w:rsidR="00C40E1D" w:rsidRPr="00EB052A" w:rsidRDefault="00C40E1D" w:rsidP="00C25929">
      <w:pPr>
        <w:numPr>
          <w:ilvl w:val="0"/>
          <w:numId w:val="1"/>
        </w:numPr>
        <w:tabs>
          <w:tab w:val="left" w:pos="851"/>
        </w:tabs>
        <w:ind w:left="0" w:firstLine="567"/>
        <w:jc w:val="both"/>
        <w:rPr>
          <w:sz w:val="20"/>
          <w:szCs w:val="20"/>
        </w:rPr>
      </w:pPr>
      <w:proofErr w:type="gramStart"/>
      <w:r w:rsidRPr="00EB052A">
        <w:rPr>
          <w:sz w:val="20"/>
          <w:szCs w:val="20"/>
        </w:rPr>
        <w:t>контролю за</w:t>
      </w:r>
      <w:proofErr w:type="gramEnd"/>
      <w:r w:rsidRPr="00EB052A">
        <w:rPr>
          <w:sz w:val="20"/>
          <w:szCs w:val="20"/>
        </w:rPr>
        <w:t xml:space="preserve">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общественных обсуждений и публичных слушаний;</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C40E1D" w:rsidRPr="00EB052A" w:rsidRDefault="00C40E1D" w:rsidP="00AC5EB3">
      <w:pPr>
        <w:ind w:firstLine="567"/>
        <w:jc w:val="both"/>
        <w:rPr>
          <w:sz w:val="20"/>
          <w:szCs w:val="20"/>
        </w:rPr>
      </w:pPr>
      <w:r w:rsidRPr="00EB052A">
        <w:rPr>
          <w:sz w:val="20"/>
          <w:szCs w:val="20"/>
        </w:rPr>
        <w:t>Настоящие Правила применяются наряду:</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 xml:space="preserve">с иными нормативными правовыми актами </w:t>
      </w:r>
      <w:proofErr w:type="spellStart"/>
      <w:r w:rsidR="00110751" w:rsidRPr="00EB052A">
        <w:rPr>
          <w:sz w:val="20"/>
          <w:szCs w:val="20"/>
        </w:rPr>
        <w:t>Соловцовского</w:t>
      </w:r>
      <w:proofErr w:type="spellEnd"/>
      <w:r w:rsidR="00BD42E1" w:rsidRPr="00EB052A">
        <w:rPr>
          <w:sz w:val="20"/>
          <w:szCs w:val="20"/>
        </w:rPr>
        <w:t xml:space="preserve"> сельсовета</w:t>
      </w:r>
      <w:r w:rsidRPr="00EB052A">
        <w:rPr>
          <w:sz w:val="20"/>
          <w:szCs w:val="20"/>
        </w:rPr>
        <w:t xml:space="preserve">, </w:t>
      </w:r>
      <w:proofErr w:type="spellStart"/>
      <w:r w:rsidR="00BD42E1" w:rsidRPr="00EB052A">
        <w:rPr>
          <w:sz w:val="20"/>
          <w:szCs w:val="20"/>
        </w:rPr>
        <w:t>Иссинского</w:t>
      </w:r>
      <w:proofErr w:type="spellEnd"/>
      <w:r w:rsidR="00BD42E1" w:rsidRPr="00EB052A">
        <w:rPr>
          <w:sz w:val="20"/>
          <w:szCs w:val="20"/>
        </w:rPr>
        <w:t xml:space="preserve"> района</w:t>
      </w:r>
      <w:r w:rsidRPr="00EB052A">
        <w:rPr>
          <w:sz w:val="20"/>
          <w:szCs w:val="20"/>
        </w:rPr>
        <w:t xml:space="preserve"> Пензенской области, Пензенской области по вопросам регулирования землепользования и застройки. Указанные акты применяются в части, не противоречащей настоящим Правилам.</w:t>
      </w:r>
    </w:p>
    <w:p w:rsidR="00C40E1D" w:rsidRPr="00EB052A" w:rsidRDefault="00C40E1D" w:rsidP="00AC5EB3">
      <w:pPr>
        <w:ind w:firstLine="567"/>
        <w:jc w:val="both"/>
        <w:rPr>
          <w:sz w:val="20"/>
          <w:szCs w:val="20"/>
        </w:rPr>
      </w:pPr>
      <w:r w:rsidRPr="00EB052A">
        <w:rPr>
          <w:sz w:val="20"/>
          <w:szCs w:val="20"/>
        </w:rPr>
        <w:lastRenderedPageBreak/>
        <w:t xml:space="preserve">Положения настоящих Правил обязательны для исполнения органами местного самоуправления, физическими и юридическими лицами, должностными лицами, осуществляющими и контролирующими градостроительную деятельность на территории </w:t>
      </w:r>
      <w:proofErr w:type="spellStart"/>
      <w:r w:rsidR="00110751" w:rsidRPr="00EB052A">
        <w:rPr>
          <w:sz w:val="20"/>
          <w:szCs w:val="20"/>
        </w:rPr>
        <w:t>Соловцовского</w:t>
      </w:r>
      <w:proofErr w:type="spellEnd"/>
      <w:r w:rsidR="00BD42E1" w:rsidRPr="00EB052A">
        <w:rPr>
          <w:sz w:val="20"/>
          <w:szCs w:val="20"/>
        </w:rPr>
        <w:t xml:space="preserve"> сельсовета</w:t>
      </w:r>
      <w:r w:rsidRPr="00EB052A">
        <w:rPr>
          <w:sz w:val="20"/>
          <w:szCs w:val="20"/>
        </w:rPr>
        <w:t>.</w:t>
      </w:r>
    </w:p>
    <w:p w:rsidR="00C40E1D" w:rsidRPr="00EB052A" w:rsidRDefault="00C40E1D" w:rsidP="00AC5EB3">
      <w:pPr>
        <w:ind w:firstLine="567"/>
        <w:jc w:val="both"/>
        <w:rPr>
          <w:sz w:val="20"/>
          <w:szCs w:val="20"/>
        </w:rPr>
      </w:pPr>
    </w:p>
    <w:p w:rsidR="00C40E1D" w:rsidRPr="00EB052A" w:rsidRDefault="00C40E1D" w:rsidP="00AC5EB3">
      <w:pPr>
        <w:keepNext/>
        <w:ind w:firstLine="567"/>
        <w:jc w:val="both"/>
        <w:outlineLvl w:val="0"/>
        <w:rPr>
          <w:b/>
          <w:bCs/>
          <w:sz w:val="20"/>
          <w:szCs w:val="20"/>
        </w:rPr>
      </w:pPr>
      <w:bookmarkStart w:id="6" w:name="_Toc59639585"/>
      <w:r w:rsidRPr="00EB052A">
        <w:rPr>
          <w:b/>
          <w:bCs/>
          <w:sz w:val="20"/>
          <w:szCs w:val="20"/>
        </w:rPr>
        <w:t xml:space="preserve">Статья 2. Полномочия органов и должностных лиц местного самоуправления в области </w:t>
      </w:r>
      <w:r w:rsidR="00D35BBB" w:rsidRPr="00EB052A">
        <w:rPr>
          <w:b/>
          <w:bCs/>
          <w:sz w:val="20"/>
          <w:szCs w:val="20"/>
        </w:rPr>
        <w:t>градостроительной деятельности</w:t>
      </w:r>
      <w:bookmarkEnd w:id="6"/>
    </w:p>
    <w:p w:rsidR="00C40E1D" w:rsidRPr="00EB052A" w:rsidRDefault="00C40E1D" w:rsidP="00C25929">
      <w:pPr>
        <w:pStyle w:val="11"/>
        <w:numPr>
          <w:ilvl w:val="0"/>
          <w:numId w:val="3"/>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 xml:space="preserve">К полномочиям органов местного самоуправления </w:t>
      </w:r>
      <w:proofErr w:type="spellStart"/>
      <w:r w:rsidR="00110751" w:rsidRPr="00EB052A">
        <w:rPr>
          <w:rFonts w:ascii="Times New Roman" w:hAnsi="Times New Roman"/>
          <w:color w:val="000000" w:themeColor="text1"/>
          <w:sz w:val="20"/>
          <w:szCs w:val="20"/>
        </w:rPr>
        <w:t>Соловцовского</w:t>
      </w:r>
      <w:proofErr w:type="spellEnd"/>
      <w:r w:rsidR="00663E41" w:rsidRPr="00EB052A">
        <w:rPr>
          <w:rFonts w:ascii="Times New Roman" w:hAnsi="Times New Roman"/>
          <w:color w:val="000000" w:themeColor="text1"/>
          <w:sz w:val="20"/>
          <w:szCs w:val="20"/>
        </w:rPr>
        <w:t xml:space="preserve"> сельсовета </w:t>
      </w:r>
      <w:proofErr w:type="spellStart"/>
      <w:r w:rsidR="00663E41" w:rsidRPr="00EB052A">
        <w:rPr>
          <w:rFonts w:ascii="Times New Roman" w:hAnsi="Times New Roman"/>
          <w:color w:val="000000" w:themeColor="text1"/>
          <w:sz w:val="20"/>
          <w:szCs w:val="20"/>
        </w:rPr>
        <w:t>Иссинского</w:t>
      </w:r>
      <w:proofErr w:type="spellEnd"/>
      <w:r w:rsidR="00663E41" w:rsidRPr="00EB052A">
        <w:rPr>
          <w:rFonts w:ascii="Times New Roman" w:hAnsi="Times New Roman"/>
          <w:color w:val="000000" w:themeColor="text1"/>
          <w:sz w:val="20"/>
          <w:szCs w:val="20"/>
        </w:rPr>
        <w:t xml:space="preserve"> района Пензенской области</w:t>
      </w:r>
      <w:r w:rsidRPr="00EB052A">
        <w:rPr>
          <w:rFonts w:ascii="Times New Roman" w:hAnsi="Times New Roman"/>
          <w:color w:val="000000" w:themeColor="text1"/>
          <w:sz w:val="20"/>
          <w:szCs w:val="20"/>
        </w:rPr>
        <w:t xml:space="preserve"> </w:t>
      </w:r>
      <w:r w:rsidRPr="00EB052A">
        <w:rPr>
          <w:rFonts w:ascii="Times New Roman" w:hAnsi="Times New Roman"/>
          <w:sz w:val="20"/>
          <w:szCs w:val="20"/>
        </w:rPr>
        <w:t xml:space="preserve">в области </w:t>
      </w:r>
      <w:r w:rsidR="00D35BBB" w:rsidRPr="00EB052A">
        <w:rPr>
          <w:rFonts w:ascii="Times New Roman" w:hAnsi="Times New Roman"/>
          <w:sz w:val="20"/>
          <w:szCs w:val="20"/>
        </w:rPr>
        <w:t>градостроительной деятельности относятся</w:t>
      </w:r>
      <w:r w:rsidRPr="00EB052A">
        <w:rPr>
          <w:rFonts w:ascii="Times New Roman" w:hAnsi="Times New Roman"/>
          <w:sz w:val="20"/>
          <w:szCs w:val="20"/>
        </w:rPr>
        <w:t xml:space="preserve">: </w:t>
      </w:r>
    </w:p>
    <w:p w:rsidR="00C40E1D" w:rsidRPr="00EB052A" w:rsidRDefault="00C40E1D" w:rsidP="00C25929">
      <w:pPr>
        <w:pStyle w:val="11"/>
        <w:numPr>
          <w:ilvl w:val="0"/>
          <w:numId w:val="2"/>
        </w:numPr>
        <w:tabs>
          <w:tab w:val="left" w:pos="851"/>
        </w:tabs>
        <w:spacing w:after="0" w:line="240" w:lineRule="auto"/>
        <w:ind w:left="0" w:firstLine="567"/>
        <w:contextualSpacing/>
        <w:jc w:val="both"/>
        <w:rPr>
          <w:rFonts w:ascii="Times New Roman" w:hAnsi="Times New Roman"/>
          <w:color w:val="000000" w:themeColor="text1"/>
          <w:sz w:val="20"/>
          <w:szCs w:val="20"/>
        </w:rPr>
      </w:pPr>
      <w:r w:rsidRPr="00EB052A">
        <w:rPr>
          <w:rFonts w:ascii="Times New Roman" w:hAnsi="Times New Roman"/>
          <w:color w:val="000000" w:themeColor="text1"/>
          <w:sz w:val="20"/>
          <w:szCs w:val="20"/>
        </w:rPr>
        <w:t xml:space="preserve">подготовка и утверждение генерального плана </w:t>
      </w:r>
      <w:proofErr w:type="spellStart"/>
      <w:r w:rsidR="00110751" w:rsidRPr="00EB052A">
        <w:rPr>
          <w:rFonts w:ascii="Times New Roman" w:hAnsi="Times New Roman"/>
          <w:color w:val="000000" w:themeColor="text1"/>
          <w:sz w:val="20"/>
          <w:szCs w:val="20"/>
        </w:rPr>
        <w:t>Соловцовского</w:t>
      </w:r>
      <w:proofErr w:type="spellEnd"/>
      <w:r w:rsidR="00BD42E1" w:rsidRPr="00EB052A">
        <w:rPr>
          <w:rFonts w:ascii="Times New Roman" w:hAnsi="Times New Roman"/>
          <w:color w:val="000000" w:themeColor="text1"/>
          <w:sz w:val="20"/>
          <w:szCs w:val="20"/>
        </w:rPr>
        <w:t xml:space="preserve"> сельсовета</w:t>
      </w:r>
      <w:r w:rsidRPr="00EB052A">
        <w:rPr>
          <w:rFonts w:ascii="Times New Roman" w:hAnsi="Times New Roman"/>
          <w:color w:val="000000" w:themeColor="text1"/>
          <w:sz w:val="20"/>
          <w:szCs w:val="20"/>
        </w:rPr>
        <w:t>;</w:t>
      </w:r>
    </w:p>
    <w:p w:rsidR="00C40E1D" w:rsidRPr="00EB052A" w:rsidRDefault="00C40E1D" w:rsidP="00C25929">
      <w:pPr>
        <w:pStyle w:val="11"/>
        <w:numPr>
          <w:ilvl w:val="0"/>
          <w:numId w:val="2"/>
        </w:numPr>
        <w:tabs>
          <w:tab w:val="left" w:pos="851"/>
        </w:tabs>
        <w:spacing w:after="0" w:line="240" w:lineRule="auto"/>
        <w:ind w:left="0" w:firstLine="567"/>
        <w:contextualSpacing/>
        <w:jc w:val="both"/>
        <w:rPr>
          <w:rFonts w:ascii="Times New Roman" w:hAnsi="Times New Roman"/>
          <w:color w:val="000000" w:themeColor="text1"/>
          <w:sz w:val="20"/>
          <w:szCs w:val="20"/>
        </w:rPr>
      </w:pPr>
      <w:r w:rsidRPr="00EB052A">
        <w:rPr>
          <w:rFonts w:ascii="Times New Roman" w:hAnsi="Times New Roman"/>
          <w:color w:val="000000" w:themeColor="text1"/>
          <w:sz w:val="20"/>
          <w:szCs w:val="20"/>
        </w:rPr>
        <w:t xml:space="preserve">подготовка и утверждение </w:t>
      </w:r>
      <w:r w:rsidR="00D35BBB" w:rsidRPr="00EB052A">
        <w:rPr>
          <w:rFonts w:ascii="Times New Roman" w:hAnsi="Times New Roman"/>
          <w:color w:val="000000" w:themeColor="text1"/>
          <w:sz w:val="20"/>
          <w:szCs w:val="20"/>
        </w:rPr>
        <w:t>Правил</w:t>
      </w:r>
      <w:r w:rsidRPr="00EB052A">
        <w:rPr>
          <w:rFonts w:ascii="Times New Roman" w:hAnsi="Times New Roman"/>
          <w:color w:val="000000" w:themeColor="text1"/>
          <w:sz w:val="20"/>
          <w:szCs w:val="20"/>
        </w:rPr>
        <w:t xml:space="preserve"> </w:t>
      </w:r>
      <w:proofErr w:type="spellStart"/>
      <w:r w:rsidR="00110751" w:rsidRPr="00EB052A">
        <w:rPr>
          <w:rFonts w:ascii="Times New Roman" w:hAnsi="Times New Roman"/>
          <w:color w:val="000000" w:themeColor="text1"/>
          <w:sz w:val="20"/>
          <w:szCs w:val="20"/>
        </w:rPr>
        <w:t>Соловцовского</w:t>
      </w:r>
      <w:proofErr w:type="spellEnd"/>
      <w:r w:rsidR="00BD42E1" w:rsidRPr="00EB052A">
        <w:rPr>
          <w:rFonts w:ascii="Times New Roman" w:hAnsi="Times New Roman"/>
          <w:color w:val="000000" w:themeColor="text1"/>
          <w:sz w:val="20"/>
          <w:szCs w:val="20"/>
        </w:rPr>
        <w:t xml:space="preserve"> сельсовета</w:t>
      </w:r>
      <w:r w:rsidRPr="00EB052A">
        <w:rPr>
          <w:rFonts w:ascii="Times New Roman" w:hAnsi="Times New Roman"/>
          <w:color w:val="000000" w:themeColor="text1"/>
          <w:sz w:val="20"/>
          <w:szCs w:val="20"/>
        </w:rPr>
        <w:t xml:space="preserve">; </w:t>
      </w:r>
    </w:p>
    <w:p w:rsidR="00C40E1D" w:rsidRPr="00EB052A" w:rsidRDefault="00C40E1D" w:rsidP="00C25929">
      <w:pPr>
        <w:pStyle w:val="11"/>
        <w:numPr>
          <w:ilvl w:val="0"/>
          <w:numId w:val="2"/>
        </w:numPr>
        <w:tabs>
          <w:tab w:val="left" w:pos="851"/>
        </w:tabs>
        <w:spacing w:after="0" w:line="240" w:lineRule="auto"/>
        <w:ind w:left="0" w:firstLine="567"/>
        <w:contextualSpacing/>
        <w:jc w:val="both"/>
        <w:rPr>
          <w:rFonts w:ascii="Times New Roman" w:hAnsi="Times New Roman"/>
          <w:color w:val="000000" w:themeColor="text1"/>
          <w:sz w:val="20"/>
          <w:szCs w:val="20"/>
        </w:rPr>
      </w:pPr>
      <w:r w:rsidRPr="00EB052A">
        <w:rPr>
          <w:rFonts w:ascii="Times New Roman" w:hAnsi="Times New Roman"/>
          <w:color w:val="000000" w:themeColor="text1"/>
          <w:sz w:val="20"/>
          <w:szCs w:val="20"/>
        </w:rPr>
        <w:t xml:space="preserve">утверждение подготовленной на основе генерального плана </w:t>
      </w:r>
      <w:proofErr w:type="spellStart"/>
      <w:r w:rsidR="00110751" w:rsidRPr="00EB052A">
        <w:rPr>
          <w:rFonts w:ascii="Times New Roman" w:hAnsi="Times New Roman"/>
          <w:color w:val="000000" w:themeColor="text1"/>
          <w:sz w:val="20"/>
          <w:szCs w:val="20"/>
        </w:rPr>
        <w:t>Соловцовского</w:t>
      </w:r>
      <w:proofErr w:type="spellEnd"/>
      <w:r w:rsidR="00BD42E1" w:rsidRPr="00EB052A">
        <w:rPr>
          <w:rFonts w:ascii="Times New Roman" w:hAnsi="Times New Roman"/>
          <w:color w:val="000000" w:themeColor="text1"/>
          <w:sz w:val="20"/>
          <w:szCs w:val="20"/>
        </w:rPr>
        <w:t xml:space="preserve"> сельсовета</w:t>
      </w:r>
      <w:r w:rsidRPr="00EB052A">
        <w:rPr>
          <w:rFonts w:ascii="Times New Roman" w:hAnsi="Times New Roman"/>
          <w:color w:val="000000" w:themeColor="text1"/>
          <w:sz w:val="20"/>
          <w:szCs w:val="20"/>
        </w:rPr>
        <w:t xml:space="preserve"> документации по планировке территории;</w:t>
      </w:r>
    </w:p>
    <w:p w:rsidR="00D35BBB" w:rsidRPr="00EB052A" w:rsidRDefault="00D35BBB" w:rsidP="00D35BBB">
      <w:pPr>
        <w:ind w:firstLine="567"/>
        <w:jc w:val="both"/>
        <w:rPr>
          <w:sz w:val="20"/>
          <w:szCs w:val="20"/>
        </w:rPr>
      </w:pPr>
      <w:r w:rsidRPr="00EB052A">
        <w:rPr>
          <w:sz w:val="20"/>
          <w:szCs w:val="20"/>
        </w:rPr>
        <w:t xml:space="preserve">4)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D35BBB" w:rsidRPr="00EB052A" w:rsidRDefault="00D35BBB" w:rsidP="00D35BBB">
      <w:pPr>
        <w:ind w:firstLine="567"/>
        <w:jc w:val="both"/>
        <w:rPr>
          <w:sz w:val="20"/>
          <w:szCs w:val="20"/>
        </w:rPr>
      </w:pPr>
      <w:r w:rsidRPr="00EB052A">
        <w:rPr>
          <w:sz w:val="20"/>
          <w:szCs w:val="20"/>
        </w:rPr>
        <w:t xml:space="preserve">5) выдача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w:t>
      </w:r>
      <w:proofErr w:type="spellStart"/>
      <w:r w:rsidRPr="00EB052A">
        <w:rPr>
          <w:sz w:val="20"/>
          <w:szCs w:val="20"/>
        </w:rPr>
        <w:t>Соловцовского</w:t>
      </w:r>
      <w:proofErr w:type="spellEnd"/>
      <w:r w:rsidRPr="00EB052A">
        <w:rPr>
          <w:sz w:val="20"/>
          <w:szCs w:val="20"/>
        </w:rPr>
        <w:t xml:space="preserve"> сельсовета;</w:t>
      </w:r>
    </w:p>
    <w:p w:rsidR="00C40E1D" w:rsidRPr="00EB052A" w:rsidRDefault="00C80E93" w:rsidP="00C80E93">
      <w:pPr>
        <w:ind w:firstLine="567"/>
        <w:jc w:val="both"/>
        <w:rPr>
          <w:color w:val="000000" w:themeColor="text1"/>
          <w:sz w:val="20"/>
          <w:szCs w:val="20"/>
        </w:rPr>
      </w:pPr>
      <w:r w:rsidRPr="00EB052A">
        <w:rPr>
          <w:sz w:val="20"/>
          <w:szCs w:val="20"/>
        </w:rPr>
        <w:t xml:space="preserve">6) </w:t>
      </w:r>
      <w:r w:rsidR="00C40E1D" w:rsidRPr="00EB052A">
        <w:rPr>
          <w:color w:val="000000" w:themeColor="text1"/>
          <w:sz w:val="20"/>
          <w:szCs w:val="20"/>
        </w:rPr>
        <w:t xml:space="preserve">принятие решений о </w:t>
      </w:r>
      <w:r w:rsidR="00A20A7B" w:rsidRPr="00EB052A">
        <w:rPr>
          <w:color w:val="000000" w:themeColor="text1"/>
          <w:sz w:val="20"/>
          <w:szCs w:val="20"/>
        </w:rPr>
        <w:t>развитии застроенных территорий;</w:t>
      </w:r>
    </w:p>
    <w:p w:rsidR="00C40E1D" w:rsidRPr="00EB052A" w:rsidRDefault="00C80E93" w:rsidP="00C80E93">
      <w:pPr>
        <w:ind w:firstLine="567"/>
        <w:jc w:val="both"/>
        <w:rPr>
          <w:color w:val="000000" w:themeColor="text1"/>
          <w:sz w:val="20"/>
          <w:szCs w:val="20"/>
        </w:rPr>
      </w:pPr>
      <w:r w:rsidRPr="00EB052A">
        <w:rPr>
          <w:color w:val="000000" w:themeColor="text1"/>
          <w:sz w:val="20"/>
          <w:szCs w:val="20"/>
        </w:rPr>
        <w:t xml:space="preserve">7) </w:t>
      </w:r>
      <w:r w:rsidR="00C40E1D" w:rsidRPr="00EB052A">
        <w:rPr>
          <w:color w:val="000000" w:themeColor="text1"/>
          <w:sz w:val="20"/>
          <w:szCs w:val="20"/>
        </w:rPr>
        <w:t xml:space="preserve">утверждение местных нормативов градостроительного проектирования </w:t>
      </w:r>
      <w:proofErr w:type="spellStart"/>
      <w:r w:rsidR="00110751" w:rsidRPr="00EB052A">
        <w:rPr>
          <w:color w:val="000000" w:themeColor="text1"/>
          <w:sz w:val="20"/>
          <w:szCs w:val="20"/>
        </w:rPr>
        <w:t>Соловцовского</w:t>
      </w:r>
      <w:proofErr w:type="spellEnd"/>
      <w:r w:rsidR="002B6488" w:rsidRPr="00EB052A">
        <w:rPr>
          <w:color w:val="000000" w:themeColor="text1"/>
          <w:sz w:val="20"/>
          <w:szCs w:val="20"/>
        </w:rPr>
        <w:t xml:space="preserve"> сельсовета</w:t>
      </w:r>
      <w:r w:rsidR="00A20A7B" w:rsidRPr="00EB052A">
        <w:rPr>
          <w:color w:val="000000" w:themeColor="text1"/>
          <w:sz w:val="20"/>
          <w:szCs w:val="20"/>
        </w:rPr>
        <w:t>;</w:t>
      </w:r>
    </w:p>
    <w:p w:rsidR="00C40E1D" w:rsidRPr="00EB052A" w:rsidRDefault="00C80E93" w:rsidP="00C80E93">
      <w:pPr>
        <w:ind w:firstLine="567"/>
        <w:jc w:val="both"/>
        <w:rPr>
          <w:color w:val="000000" w:themeColor="text1"/>
          <w:sz w:val="20"/>
          <w:szCs w:val="20"/>
        </w:rPr>
      </w:pPr>
      <w:r w:rsidRPr="00EB052A">
        <w:rPr>
          <w:color w:val="000000" w:themeColor="text1"/>
          <w:sz w:val="20"/>
          <w:szCs w:val="20"/>
        </w:rPr>
        <w:t xml:space="preserve">8) </w:t>
      </w:r>
      <w:r w:rsidR="00C40E1D" w:rsidRPr="00EB052A">
        <w:rPr>
          <w:color w:val="000000" w:themeColor="text1"/>
          <w:sz w:val="20"/>
          <w:szCs w:val="20"/>
        </w:rPr>
        <w:t>направление уведомлений, предусмотренных пунктом 2 части 7, пунктом 3 части 8 статьи 51.1 и пунктом 5 части 19 статьи 55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rsidR="00161B3D" w:rsidRPr="00EB052A" w:rsidRDefault="00C80E93" w:rsidP="00C80E93">
      <w:pPr>
        <w:ind w:firstLine="567"/>
        <w:jc w:val="both"/>
        <w:rPr>
          <w:sz w:val="20"/>
          <w:szCs w:val="20"/>
        </w:rPr>
      </w:pPr>
      <w:r w:rsidRPr="00EB052A">
        <w:rPr>
          <w:color w:val="000000" w:themeColor="text1"/>
          <w:sz w:val="20"/>
          <w:szCs w:val="20"/>
        </w:rPr>
        <w:t xml:space="preserve">9) </w:t>
      </w:r>
      <w:r w:rsidR="00161B3D" w:rsidRPr="00EB052A">
        <w:rPr>
          <w:sz w:val="20"/>
          <w:szCs w:val="20"/>
        </w:rP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w:t>
      </w:r>
      <w:r w:rsidRPr="00EB052A">
        <w:rPr>
          <w:sz w:val="20"/>
          <w:szCs w:val="20"/>
        </w:rPr>
        <w:t xml:space="preserve"> Российской Федерации</w:t>
      </w:r>
      <w:r w:rsidR="00161B3D" w:rsidRPr="00EB052A">
        <w:rPr>
          <w:sz w:val="20"/>
          <w:szCs w:val="20"/>
        </w:rPr>
        <w:t xml:space="preserve">; </w:t>
      </w:r>
    </w:p>
    <w:p w:rsidR="00C40E1D" w:rsidRPr="00EB052A" w:rsidRDefault="00C80E93" w:rsidP="00161B3D">
      <w:pPr>
        <w:autoSpaceDE w:val="0"/>
        <w:autoSpaceDN w:val="0"/>
        <w:adjustRightInd w:val="0"/>
        <w:ind w:firstLine="567"/>
        <w:jc w:val="both"/>
        <w:rPr>
          <w:color w:val="000000" w:themeColor="text1"/>
          <w:sz w:val="20"/>
          <w:szCs w:val="20"/>
        </w:rPr>
      </w:pPr>
      <w:proofErr w:type="gramStart"/>
      <w:r w:rsidRPr="00EB052A">
        <w:rPr>
          <w:color w:val="000000" w:themeColor="text1"/>
          <w:sz w:val="20"/>
          <w:szCs w:val="20"/>
        </w:rPr>
        <w:t>10</w:t>
      </w:r>
      <w:r w:rsidR="00C40E1D" w:rsidRPr="00EB052A">
        <w:rPr>
          <w:color w:val="000000" w:themeColor="text1"/>
          <w:sz w:val="20"/>
          <w:szCs w:val="20"/>
        </w:rPr>
        <w:t>)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(далее - приведение в соответствие с установленными требованиями), в случаях, предусмотренных гражданским</w:t>
      </w:r>
      <w:proofErr w:type="gramEnd"/>
      <w:r w:rsidR="00C40E1D" w:rsidRPr="00EB052A">
        <w:rPr>
          <w:color w:val="000000" w:themeColor="text1"/>
          <w:sz w:val="20"/>
          <w:szCs w:val="20"/>
        </w:rPr>
        <w:t xml:space="preserve">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w:t>
      </w:r>
      <w:r w:rsidR="00F84A69" w:rsidRPr="00EB052A">
        <w:rPr>
          <w:color w:val="000000" w:themeColor="text1"/>
          <w:sz w:val="20"/>
          <w:szCs w:val="20"/>
        </w:rPr>
        <w:t>м кодексом Российской Федерации;</w:t>
      </w:r>
    </w:p>
    <w:p w:rsidR="00F84A69" w:rsidRPr="00EB052A" w:rsidRDefault="00F84A69" w:rsidP="00161B3D">
      <w:pPr>
        <w:autoSpaceDE w:val="0"/>
        <w:autoSpaceDN w:val="0"/>
        <w:adjustRightInd w:val="0"/>
        <w:ind w:firstLine="567"/>
        <w:jc w:val="both"/>
        <w:rPr>
          <w:color w:val="000000"/>
          <w:sz w:val="20"/>
          <w:szCs w:val="20"/>
          <w:shd w:val="clear" w:color="auto" w:fill="FFFFFF"/>
        </w:rPr>
      </w:pPr>
      <w:r w:rsidRPr="00EB052A">
        <w:rPr>
          <w:color w:val="000000" w:themeColor="text1"/>
          <w:sz w:val="20"/>
          <w:szCs w:val="20"/>
        </w:rPr>
        <w:t>1</w:t>
      </w:r>
      <w:r w:rsidR="00C80E93" w:rsidRPr="00EB052A">
        <w:rPr>
          <w:color w:val="000000" w:themeColor="text1"/>
          <w:sz w:val="20"/>
          <w:szCs w:val="20"/>
        </w:rPr>
        <w:t>1</w:t>
      </w:r>
      <w:r w:rsidRPr="00EB052A">
        <w:rPr>
          <w:color w:val="000000" w:themeColor="text1"/>
          <w:sz w:val="20"/>
          <w:szCs w:val="20"/>
        </w:rPr>
        <w:t xml:space="preserve">) </w:t>
      </w:r>
      <w:r w:rsidRPr="00EB052A">
        <w:rPr>
          <w:color w:val="000000"/>
          <w:sz w:val="20"/>
          <w:szCs w:val="20"/>
          <w:shd w:val="clear" w:color="auto" w:fill="FFFFFF"/>
        </w:rPr>
        <w:t>разработка и утверждение программ комплексного развития систем коммунальной инфраструктуры поселени</w:t>
      </w:r>
      <w:r w:rsidR="00C80E93" w:rsidRPr="00EB052A">
        <w:rPr>
          <w:color w:val="000000"/>
          <w:sz w:val="20"/>
          <w:szCs w:val="20"/>
          <w:shd w:val="clear" w:color="auto" w:fill="FFFFFF"/>
        </w:rPr>
        <w:t>я</w:t>
      </w:r>
      <w:r w:rsidRPr="00EB052A">
        <w:rPr>
          <w:color w:val="000000"/>
          <w:sz w:val="20"/>
          <w:szCs w:val="20"/>
          <w:shd w:val="clear" w:color="auto" w:fill="FFFFFF"/>
        </w:rPr>
        <w:t>, программ комплексного развития транспортной инфраструктуры поселени</w:t>
      </w:r>
      <w:r w:rsidR="00C80E93" w:rsidRPr="00EB052A">
        <w:rPr>
          <w:color w:val="000000"/>
          <w:sz w:val="20"/>
          <w:szCs w:val="20"/>
          <w:shd w:val="clear" w:color="auto" w:fill="FFFFFF"/>
        </w:rPr>
        <w:t>я</w:t>
      </w:r>
      <w:r w:rsidRPr="00EB052A">
        <w:rPr>
          <w:color w:val="000000"/>
          <w:sz w:val="20"/>
          <w:szCs w:val="20"/>
          <w:shd w:val="clear" w:color="auto" w:fill="FFFFFF"/>
        </w:rPr>
        <w:t>, программ комплексного развития социальной инфраструктуры поселени</w:t>
      </w:r>
      <w:r w:rsidR="00C80E93" w:rsidRPr="00EB052A">
        <w:rPr>
          <w:color w:val="000000"/>
          <w:sz w:val="20"/>
          <w:szCs w:val="20"/>
          <w:shd w:val="clear" w:color="auto" w:fill="FFFFFF"/>
        </w:rPr>
        <w:t>я</w:t>
      </w:r>
      <w:r w:rsidRPr="00EB052A">
        <w:rPr>
          <w:color w:val="000000"/>
          <w:sz w:val="20"/>
          <w:szCs w:val="20"/>
          <w:shd w:val="clear" w:color="auto" w:fill="FFFFFF"/>
        </w:rPr>
        <w:t>;</w:t>
      </w:r>
    </w:p>
    <w:p w:rsidR="00643456" w:rsidRPr="00EB052A" w:rsidRDefault="00643456" w:rsidP="00643456">
      <w:pPr>
        <w:autoSpaceDE w:val="0"/>
        <w:autoSpaceDN w:val="0"/>
        <w:adjustRightInd w:val="0"/>
        <w:ind w:firstLine="567"/>
        <w:jc w:val="both"/>
        <w:rPr>
          <w:sz w:val="20"/>
          <w:szCs w:val="20"/>
        </w:rPr>
      </w:pPr>
      <w:r w:rsidRPr="00EB052A">
        <w:rPr>
          <w:sz w:val="20"/>
          <w:szCs w:val="20"/>
        </w:rPr>
        <w:t>1</w:t>
      </w:r>
      <w:r w:rsidR="00C80E93" w:rsidRPr="00EB052A">
        <w:rPr>
          <w:sz w:val="20"/>
          <w:szCs w:val="20"/>
        </w:rPr>
        <w:t>2</w:t>
      </w:r>
      <w:r w:rsidRPr="00EB052A">
        <w:rPr>
          <w:sz w:val="20"/>
          <w:szCs w:val="20"/>
        </w:rPr>
        <w:t>) принятие решения о комплексном развитии территории по инициативе органа местного самоуправления;</w:t>
      </w:r>
    </w:p>
    <w:p w:rsidR="003D47A8" w:rsidRPr="00EB052A" w:rsidRDefault="003D47A8" w:rsidP="003D47A8">
      <w:pPr>
        <w:ind w:firstLine="567"/>
        <w:jc w:val="both"/>
        <w:rPr>
          <w:color w:val="000000" w:themeColor="text1"/>
          <w:sz w:val="20"/>
          <w:szCs w:val="20"/>
        </w:rPr>
      </w:pPr>
      <w:r w:rsidRPr="00EB052A">
        <w:rPr>
          <w:color w:val="000000" w:themeColor="text1"/>
          <w:sz w:val="20"/>
          <w:szCs w:val="20"/>
        </w:rPr>
        <w:t>12)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C80E93" w:rsidRPr="00EB052A" w:rsidRDefault="00EF5AC0" w:rsidP="00AC5EB3">
      <w:pPr>
        <w:ind w:firstLine="567"/>
        <w:jc w:val="both"/>
        <w:rPr>
          <w:sz w:val="20"/>
          <w:szCs w:val="20"/>
        </w:rPr>
      </w:pPr>
      <w:r w:rsidRPr="00EB052A">
        <w:rPr>
          <w:sz w:val="20"/>
          <w:szCs w:val="20"/>
        </w:rPr>
        <w:t>2</w:t>
      </w:r>
      <w:r w:rsidR="001F0C09" w:rsidRPr="00EB052A">
        <w:rPr>
          <w:sz w:val="20"/>
          <w:szCs w:val="20"/>
        </w:rPr>
        <w:t xml:space="preserve">. </w:t>
      </w:r>
      <w:r w:rsidR="00C40E1D" w:rsidRPr="00EB052A">
        <w:rPr>
          <w:sz w:val="20"/>
          <w:szCs w:val="20"/>
        </w:rPr>
        <w:t xml:space="preserve">Органы местного самоуправления </w:t>
      </w:r>
      <w:proofErr w:type="spellStart"/>
      <w:r w:rsidR="00BD42E1" w:rsidRPr="00EB052A">
        <w:rPr>
          <w:sz w:val="20"/>
          <w:szCs w:val="20"/>
        </w:rPr>
        <w:t>Иссинского</w:t>
      </w:r>
      <w:proofErr w:type="spellEnd"/>
      <w:r w:rsidR="00BD42E1" w:rsidRPr="00EB052A">
        <w:rPr>
          <w:sz w:val="20"/>
          <w:szCs w:val="20"/>
        </w:rPr>
        <w:t xml:space="preserve"> района</w:t>
      </w:r>
      <w:r w:rsidR="00C40E1D" w:rsidRPr="00EB052A">
        <w:rPr>
          <w:sz w:val="20"/>
          <w:szCs w:val="20"/>
        </w:rPr>
        <w:t xml:space="preserve"> вправе заключать соглашения с органами местного самоуправления </w:t>
      </w:r>
      <w:proofErr w:type="spellStart"/>
      <w:r w:rsidR="00110751" w:rsidRPr="00EB052A">
        <w:rPr>
          <w:sz w:val="20"/>
          <w:szCs w:val="20"/>
        </w:rPr>
        <w:t>Соловцовского</w:t>
      </w:r>
      <w:proofErr w:type="spellEnd"/>
      <w:r w:rsidR="00BD42E1" w:rsidRPr="00EB052A">
        <w:rPr>
          <w:sz w:val="20"/>
          <w:szCs w:val="20"/>
        </w:rPr>
        <w:t xml:space="preserve"> сельсовета</w:t>
      </w:r>
      <w:r w:rsidR="00C40E1D" w:rsidRPr="00EB052A">
        <w:rPr>
          <w:sz w:val="20"/>
          <w:szCs w:val="20"/>
        </w:rPr>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00BD42E1" w:rsidRPr="00EB052A">
        <w:rPr>
          <w:sz w:val="20"/>
          <w:szCs w:val="20"/>
        </w:rPr>
        <w:t>Иссинского</w:t>
      </w:r>
      <w:proofErr w:type="spellEnd"/>
      <w:r w:rsidR="00BD42E1" w:rsidRPr="00EB052A">
        <w:rPr>
          <w:sz w:val="20"/>
          <w:szCs w:val="20"/>
        </w:rPr>
        <w:t xml:space="preserve"> района</w:t>
      </w:r>
      <w:r w:rsidR="00C40E1D" w:rsidRPr="00EB052A">
        <w:rPr>
          <w:sz w:val="20"/>
          <w:szCs w:val="20"/>
        </w:rPr>
        <w:t xml:space="preserve"> в бюджет </w:t>
      </w:r>
      <w:proofErr w:type="spellStart"/>
      <w:r w:rsidR="00110751" w:rsidRPr="00EB052A">
        <w:rPr>
          <w:sz w:val="20"/>
          <w:szCs w:val="20"/>
        </w:rPr>
        <w:t>Соловцовского</w:t>
      </w:r>
      <w:proofErr w:type="spellEnd"/>
      <w:r w:rsidR="00BD42E1" w:rsidRPr="00EB052A">
        <w:rPr>
          <w:sz w:val="20"/>
          <w:szCs w:val="20"/>
        </w:rPr>
        <w:t xml:space="preserve"> сельсовета</w:t>
      </w:r>
      <w:r w:rsidR="0017516C" w:rsidRPr="00EB052A">
        <w:rPr>
          <w:sz w:val="20"/>
          <w:szCs w:val="20"/>
        </w:rPr>
        <w:t xml:space="preserve"> </w:t>
      </w:r>
      <w:r w:rsidR="00C40E1D" w:rsidRPr="00EB052A">
        <w:rPr>
          <w:sz w:val="20"/>
          <w:szCs w:val="20"/>
        </w:rPr>
        <w:t>в соответствии с Бюджетным кодексом Российской Федерации. Указанное соглашение должно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соглашения.</w:t>
      </w:r>
    </w:p>
    <w:p w:rsidR="00C80E93" w:rsidRPr="00EB052A" w:rsidRDefault="00C40E1D" w:rsidP="00AC5EB3">
      <w:pPr>
        <w:ind w:firstLine="567"/>
        <w:jc w:val="both"/>
        <w:rPr>
          <w:sz w:val="20"/>
          <w:szCs w:val="20"/>
        </w:rPr>
      </w:pPr>
      <w:r w:rsidRPr="00EB052A">
        <w:rPr>
          <w:sz w:val="20"/>
          <w:szCs w:val="20"/>
        </w:rPr>
        <w:t xml:space="preserve"> Порядок заключения соглашения определяется уставом муниципального образования и (или) нормативными правовыми актами представительного органа муниципального образования. </w:t>
      </w:r>
      <w:r w:rsidR="00C80E93" w:rsidRPr="00EB052A">
        <w:rPr>
          <w:sz w:val="20"/>
          <w:szCs w:val="20"/>
        </w:rPr>
        <w:t xml:space="preserve"> </w:t>
      </w:r>
    </w:p>
    <w:p w:rsidR="00C40E1D" w:rsidRPr="00EB052A" w:rsidRDefault="00C40E1D" w:rsidP="00AC5EB3">
      <w:pPr>
        <w:ind w:firstLine="567"/>
        <w:jc w:val="both"/>
        <w:rPr>
          <w:sz w:val="20"/>
          <w:szCs w:val="20"/>
        </w:rPr>
      </w:pPr>
      <w:r w:rsidRPr="00EB052A">
        <w:rPr>
          <w:sz w:val="20"/>
          <w:szCs w:val="20"/>
        </w:rPr>
        <w:t>Для осуществления переданных в соответствии с указанным соглашением полномочий орган местного самоуправления имеет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C40E1D" w:rsidRPr="00EB052A" w:rsidRDefault="00C40E1D" w:rsidP="00AC5EB3">
      <w:pPr>
        <w:ind w:firstLine="567"/>
        <w:jc w:val="both"/>
        <w:rPr>
          <w:sz w:val="20"/>
          <w:szCs w:val="20"/>
        </w:rPr>
      </w:pPr>
    </w:p>
    <w:p w:rsidR="00D24270" w:rsidRPr="00EB052A" w:rsidRDefault="00D24270" w:rsidP="00D24270">
      <w:pPr>
        <w:keepNext/>
        <w:ind w:firstLine="567"/>
        <w:jc w:val="both"/>
        <w:outlineLvl w:val="0"/>
        <w:rPr>
          <w:b/>
          <w:bCs/>
          <w:sz w:val="20"/>
          <w:szCs w:val="20"/>
        </w:rPr>
      </w:pPr>
      <w:bookmarkStart w:id="7" w:name="_Toc59639586"/>
      <w:r w:rsidRPr="00EB052A">
        <w:rPr>
          <w:b/>
          <w:bCs/>
          <w:sz w:val="20"/>
          <w:szCs w:val="20"/>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7"/>
    </w:p>
    <w:p w:rsidR="00D24270" w:rsidRPr="00EB052A" w:rsidRDefault="00D24270" w:rsidP="00D24270">
      <w:pPr>
        <w:ind w:firstLine="567"/>
        <w:jc w:val="both"/>
        <w:rPr>
          <w:sz w:val="20"/>
          <w:szCs w:val="20"/>
        </w:rPr>
      </w:pPr>
    </w:p>
    <w:p w:rsidR="00D24270" w:rsidRPr="00EB052A" w:rsidRDefault="00D24270" w:rsidP="00A30A82">
      <w:pPr>
        <w:keepNext/>
        <w:ind w:firstLine="567"/>
        <w:jc w:val="both"/>
        <w:outlineLvl w:val="0"/>
        <w:rPr>
          <w:b/>
          <w:bCs/>
          <w:sz w:val="20"/>
          <w:szCs w:val="20"/>
        </w:rPr>
      </w:pPr>
      <w:bookmarkStart w:id="8" w:name="_Toc42615508"/>
      <w:bookmarkStart w:id="9" w:name="_Toc59639587"/>
      <w:r w:rsidRPr="00EB052A">
        <w:rPr>
          <w:b/>
          <w:bCs/>
          <w:sz w:val="20"/>
          <w:szCs w:val="20"/>
        </w:rPr>
        <w:t xml:space="preserve">Статья 3. </w:t>
      </w:r>
      <w:r w:rsidR="00F36521" w:rsidRPr="00EB052A">
        <w:rPr>
          <w:b/>
          <w:bCs/>
          <w:sz w:val="20"/>
          <w:szCs w:val="20"/>
        </w:rPr>
        <w:t>Порядок и</w:t>
      </w:r>
      <w:r w:rsidRPr="00EB052A">
        <w:rPr>
          <w:b/>
          <w:bCs/>
          <w:sz w:val="20"/>
          <w:szCs w:val="20"/>
        </w:rPr>
        <w:t>зменения видов разрешенного использования</w:t>
      </w:r>
      <w:bookmarkEnd w:id="8"/>
      <w:bookmarkEnd w:id="9"/>
    </w:p>
    <w:p w:rsidR="00F36521" w:rsidRPr="00EB052A" w:rsidRDefault="00F36521" w:rsidP="00F36521">
      <w:pPr>
        <w:ind w:firstLine="540"/>
        <w:jc w:val="both"/>
        <w:rPr>
          <w:rFonts w:ascii="Verdana" w:hAnsi="Verdana"/>
          <w:sz w:val="20"/>
          <w:szCs w:val="20"/>
        </w:rPr>
      </w:pPr>
      <w:r w:rsidRPr="00EB052A">
        <w:rPr>
          <w:sz w:val="20"/>
          <w:szCs w:val="20"/>
        </w:rPr>
        <w:t>1. Разрешенное использование земельных участков и объектов капитального строительства может быть следующих видов:</w:t>
      </w:r>
    </w:p>
    <w:p w:rsidR="00F36521" w:rsidRPr="00EB052A" w:rsidRDefault="00F36521" w:rsidP="00F36521">
      <w:pPr>
        <w:ind w:firstLine="540"/>
        <w:jc w:val="both"/>
        <w:rPr>
          <w:rFonts w:ascii="Verdana" w:hAnsi="Verdana"/>
          <w:sz w:val="20"/>
          <w:szCs w:val="20"/>
        </w:rPr>
      </w:pPr>
      <w:r w:rsidRPr="00EB052A">
        <w:rPr>
          <w:sz w:val="20"/>
          <w:szCs w:val="20"/>
        </w:rPr>
        <w:t>1) основные виды разрешенного использования;</w:t>
      </w:r>
    </w:p>
    <w:p w:rsidR="00F36521" w:rsidRPr="00EB052A" w:rsidRDefault="00F36521" w:rsidP="00F36521">
      <w:pPr>
        <w:ind w:firstLine="540"/>
        <w:jc w:val="both"/>
        <w:rPr>
          <w:rFonts w:ascii="Verdana" w:hAnsi="Verdana"/>
          <w:sz w:val="20"/>
          <w:szCs w:val="20"/>
        </w:rPr>
      </w:pPr>
      <w:r w:rsidRPr="00EB052A">
        <w:rPr>
          <w:sz w:val="20"/>
          <w:szCs w:val="20"/>
        </w:rPr>
        <w:t>2) условно разрешенные виды использования;</w:t>
      </w:r>
    </w:p>
    <w:p w:rsidR="00F36521" w:rsidRPr="00EB052A" w:rsidRDefault="00F36521" w:rsidP="00F36521">
      <w:pPr>
        <w:ind w:firstLine="540"/>
        <w:jc w:val="both"/>
        <w:rPr>
          <w:rFonts w:ascii="Verdana" w:hAnsi="Verdana"/>
          <w:sz w:val="20"/>
          <w:szCs w:val="20"/>
        </w:rPr>
      </w:pPr>
      <w:r w:rsidRPr="00EB052A">
        <w:rPr>
          <w:sz w:val="20"/>
          <w:szCs w:val="20"/>
        </w:rPr>
        <w:lastRenderedPageBreak/>
        <w:t xml:space="preserve">3) вспомогательные виды разрешенного использования, допустимые только в качестве </w:t>
      </w:r>
      <w:proofErr w:type="gramStart"/>
      <w:r w:rsidRPr="00EB052A">
        <w:rPr>
          <w:sz w:val="20"/>
          <w:szCs w:val="20"/>
        </w:rPr>
        <w:t>дополнительных</w:t>
      </w:r>
      <w:proofErr w:type="gramEnd"/>
      <w:r w:rsidRPr="00EB052A">
        <w:rPr>
          <w:sz w:val="20"/>
          <w:szCs w:val="20"/>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D24270" w:rsidRPr="00EB052A" w:rsidRDefault="00F36521" w:rsidP="00F36521">
      <w:pPr>
        <w:tabs>
          <w:tab w:val="left" w:pos="851"/>
        </w:tabs>
        <w:ind w:firstLine="567"/>
        <w:contextualSpacing/>
        <w:jc w:val="both"/>
        <w:rPr>
          <w:sz w:val="20"/>
          <w:szCs w:val="20"/>
        </w:rPr>
      </w:pPr>
      <w:r w:rsidRPr="00EB052A">
        <w:rPr>
          <w:sz w:val="20"/>
          <w:szCs w:val="20"/>
        </w:rPr>
        <w:t xml:space="preserve">2. </w:t>
      </w:r>
      <w:r w:rsidR="00D24270" w:rsidRPr="00EB052A">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D24270" w:rsidRPr="00EB052A" w:rsidRDefault="00F36521" w:rsidP="00F36521">
      <w:pPr>
        <w:tabs>
          <w:tab w:val="left" w:pos="851"/>
        </w:tabs>
        <w:ind w:firstLine="567"/>
        <w:contextualSpacing/>
        <w:jc w:val="both"/>
        <w:rPr>
          <w:sz w:val="20"/>
          <w:szCs w:val="20"/>
        </w:rPr>
      </w:pPr>
      <w:r w:rsidRPr="00EB052A">
        <w:rPr>
          <w:sz w:val="20"/>
          <w:szCs w:val="20"/>
        </w:rPr>
        <w:t xml:space="preserve">3. </w:t>
      </w:r>
      <w:r w:rsidR="00D24270" w:rsidRPr="00EB052A">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D24270" w:rsidRPr="00EB052A" w:rsidRDefault="00F36521" w:rsidP="00F36521">
      <w:pPr>
        <w:tabs>
          <w:tab w:val="left" w:pos="851"/>
        </w:tabs>
        <w:ind w:firstLine="567"/>
        <w:contextualSpacing/>
        <w:jc w:val="both"/>
        <w:rPr>
          <w:sz w:val="20"/>
          <w:szCs w:val="20"/>
        </w:rPr>
      </w:pPr>
      <w:r w:rsidRPr="00EB052A">
        <w:rPr>
          <w:sz w:val="20"/>
          <w:szCs w:val="20"/>
        </w:rPr>
        <w:t xml:space="preserve">4. </w:t>
      </w:r>
      <w:r w:rsidR="00D24270" w:rsidRPr="00EB052A">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законодательством Российской Федерации.</w:t>
      </w:r>
    </w:p>
    <w:p w:rsidR="00D24270" w:rsidRPr="00EB052A" w:rsidRDefault="00F36521" w:rsidP="00F36521">
      <w:pPr>
        <w:tabs>
          <w:tab w:val="left" w:pos="142"/>
          <w:tab w:val="left" w:pos="851"/>
        </w:tabs>
        <w:ind w:firstLine="567"/>
        <w:contextualSpacing/>
        <w:jc w:val="both"/>
        <w:rPr>
          <w:rFonts w:eastAsia="Calibri"/>
          <w:sz w:val="20"/>
          <w:szCs w:val="20"/>
        </w:rPr>
      </w:pPr>
      <w:r w:rsidRPr="00EB052A">
        <w:rPr>
          <w:rFonts w:eastAsia="Calibri"/>
          <w:sz w:val="20"/>
          <w:szCs w:val="20"/>
        </w:rPr>
        <w:t xml:space="preserve">5. </w:t>
      </w:r>
      <w:r w:rsidR="00D24270" w:rsidRPr="00EB052A">
        <w:rPr>
          <w:rFonts w:eastAsia="Calibri"/>
          <w:sz w:val="20"/>
          <w:szCs w:val="20"/>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4 настоящих Правил.</w:t>
      </w:r>
    </w:p>
    <w:p w:rsidR="00D24270" w:rsidRPr="00EB052A" w:rsidRDefault="00F36521" w:rsidP="00F36521">
      <w:pPr>
        <w:tabs>
          <w:tab w:val="left" w:pos="851"/>
        </w:tabs>
        <w:ind w:firstLine="567"/>
        <w:contextualSpacing/>
        <w:jc w:val="both"/>
        <w:rPr>
          <w:rFonts w:eastAsia="Calibri"/>
          <w:sz w:val="20"/>
          <w:szCs w:val="20"/>
        </w:rPr>
      </w:pPr>
      <w:r w:rsidRPr="00EB052A">
        <w:rPr>
          <w:rFonts w:eastAsia="Calibri"/>
          <w:sz w:val="20"/>
          <w:szCs w:val="20"/>
        </w:rPr>
        <w:t xml:space="preserve">6. </w:t>
      </w:r>
      <w:r w:rsidR="00D24270" w:rsidRPr="00EB052A">
        <w:rPr>
          <w:rFonts w:eastAsia="Calibri"/>
          <w:sz w:val="20"/>
          <w:szCs w:val="20"/>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D24270" w:rsidRPr="00EB052A" w:rsidRDefault="00D24270" w:rsidP="00D24270">
      <w:pPr>
        <w:rPr>
          <w:sz w:val="20"/>
          <w:szCs w:val="20"/>
        </w:rPr>
      </w:pPr>
    </w:p>
    <w:p w:rsidR="00D24270" w:rsidRPr="00EB052A" w:rsidRDefault="00D24270" w:rsidP="00A30A82">
      <w:pPr>
        <w:keepNext/>
        <w:ind w:firstLine="567"/>
        <w:jc w:val="both"/>
        <w:outlineLvl w:val="0"/>
        <w:rPr>
          <w:b/>
          <w:bCs/>
          <w:sz w:val="20"/>
          <w:szCs w:val="20"/>
        </w:rPr>
      </w:pPr>
      <w:bookmarkStart w:id="10" w:name="_Toc42615509"/>
      <w:bookmarkStart w:id="11" w:name="_Toc59639588"/>
      <w:r w:rsidRPr="00EB052A">
        <w:rPr>
          <w:b/>
          <w:bCs/>
          <w:sz w:val="20"/>
          <w:szCs w:val="20"/>
        </w:rPr>
        <w:t>Статья 4. Порядок предоставления разрешения на условно разрешённый вид использования земельного участка или объекта капитального строительства</w:t>
      </w:r>
      <w:bookmarkEnd w:id="10"/>
      <w:bookmarkEnd w:id="11"/>
      <w:r w:rsidRPr="00EB052A">
        <w:rPr>
          <w:b/>
          <w:bCs/>
          <w:sz w:val="20"/>
          <w:szCs w:val="20"/>
        </w:rPr>
        <w:t xml:space="preserve"> </w:t>
      </w:r>
    </w:p>
    <w:p w:rsidR="00D24270" w:rsidRPr="00EB052A" w:rsidRDefault="00D24270" w:rsidP="00D2527C">
      <w:pPr>
        <w:numPr>
          <w:ilvl w:val="0"/>
          <w:numId w:val="9"/>
        </w:numPr>
        <w:tabs>
          <w:tab w:val="left" w:pos="540"/>
          <w:tab w:val="left" w:pos="851"/>
        </w:tabs>
        <w:ind w:left="0" w:firstLine="567"/>
        <w:jc w:val="both"/>
        <w:rPr>
          <w:rFonts w:eastAsia="Calibri"/>
          <w:color w:val="000000" w:themeColor="text1"/>
          <w:sz w:val="20"/>
          <w:szCs w:val="20"/>
        </w:rPr>
      </w:pPr>
      <w:r w:rsidRPr="00EB052A">
        <w:rPr>
          <w:rFonts w:eastAsia="Calibri"/>
          <w:color w:val="000000" w:themeColor="text1"/>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15494F" w:rsidRPr="00EB052A">
        <w:rPr>
          <w:rFonts w:eastAsia="Calibri"/>
          <w:color w:val="000000" w:themeColor="text1"/>
          <w:sz w:val="20"/>
          <w:szCs w:val="20"/>
        </w:rPr>
        <w:t xml:space="preserve"> </w:t>
      </w:r>
      <w:r w:rsidRPr="00EB052A">
        <w:rPr>
          <w:rFonts w:eastAsia="Calibri"/>
          <w:color w:val="000000" w:themeColor="text1"/>
          <w:sz w:val="20"/>
          <w:szCs w:val="20"/>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D24270" w:rsidRPr="00EB052A" w:rsidRDefault="00D24270" w:rsidP="00C25929">
      <w:pPr>
        <w:pStyle w:val="a9"/>
        <w:numPr>
          <w:ilvl w:val="0"/>
          <w:numId w:val="9"/>
        </w:numPr>
        <w:spacing w:after="0" w:line="259" w:lineRule="auto"/>
        <w:ind w:left="0" w:firstLine="567"/>
        <w:jc w:val="both"/>
        <w:rPr>
          <w:rFonts w:ascii="Times New Roman" w:eastAsia="Calibri" w:hAnsi="Times New Roman"/>
          <w:color w:val="000000" w:themeColor="text1"/>
          <w:sz w:val="20"/>
          <w:szCs w:val="20"/>
        </w:rPr>
      </w:pPr>
      <w:r w:rsidRPr="00EB052A">
        <w:rPr>
          <w:rFonts w:ascii="Times New Roman" w:eastAsia="Calibri" w:hAnsi="Times New Roman"/>
          <w:color w:val="000000" w:themeColor="text1"/>
          <w:sz w:val="20"/>
          <w:szCs w:val="20"/>
        </w:rPr>
        <w:t>Проект решения о предоставлении разрешения на условно разрешённый вид использования подлежит обсуждению на публичных слушаниях или публичных обсуждениях в соответствии со статьей 6 настоящих Правил</w:t>
      </w:r>
      <w:r w:rsidR="0067198D" w:rsidRPr="00EB052A">
        <w:rPr>
          <w:rFonts w:ascii="Times New Roman" w:eastAsia="Calibri" w:hAnsi="Times New Roman"/>
          <w:color w:val="000000" w:themeColor="text1"/>
          <w:sz w:val="20"/>
          <w:szCs w:val="20"/>
        </w:rPr>
        <w:t xml:space="preserve"> и с учетом положений настоящей статьи</w:t>
      </w:r>
      <w:r w:rsidRPr="00EB052A">
        <w:rPr>
          <w:rFonts w:ascii="Times New Roman" w:eastAsia="Calibri" w:hAnsi="Times New Roman"/>
          <w:color w:val="000000" w:themeColor="text1"/>
          <w:sz w:val="20"/>
          <w:szCs w:val="20"/>
        </w:rPr>
        <w:t>.</w:t>
      </w:r>
    </w:p>
    <w:p w:rsidR="00D24270" w:rsidRPr="00EB052A" w:rsidRDefault="00D24270" w:rsidP="00C25929">
      <w:pPr>
        <w:numPr>
          <w:ilvl w:val="0"/>
          <w:numId w:val="9"/>
        </w:numPr>
        <w:tabs>
          <w:tab w:val="left" w:pos="851"/>
        </w:tabs>
        <w:ind w:left="0" w:firstLine="567"/>
        <w:jc w:val="both"/>
        <w:rPr>
          <w:rFonts w:eastAsia="Calibri"/>
          <w:color w:val="000000" w:themeColor="text1"/>
          <w:sz w:val="20"/>
          <w:szCs w:val="20"/>
        </w:rPr>
      </w:pPr>
      <w:proofErr w:type="gramStart"/>
      <w:r w:rsidRPr="00EB052A">
        <w:rPr>
          <w:rFonts w:eastAsia="Calibri"/>
          <w:color w:val="000000" w:themeColor="text1"/>
          <w:sz w:val="20"/>
          <w:szCs w:val="20"/>
        </w:rPr>
        <w:t xml:space="preserve">На основании заключения о результатах общественных обсуждений или публичных слушаний по вопросу о предоставлении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w:t>
      </w:r>
      <w:r w:rsidR="00D624EA" w:rsidRPr="00EB052A">
        <w:rPr>
          <w:rFonts w:eastAsia="Calibri"/>
          <w:color w:val="000000" w:themeColor="text1"/>
          <w:sz w:val="20"/>
          <w:szCs w:val="20"/>
        </w:rPr>
        <w:t>г</w:t>
      </w:r>
      <w:r w:rsidRPr="00EB052A">
        <w:rPr>
          <w:rFonts w:eastAsia="Calibri"/>
          <w:color w:val="000000" w:themeColor="text1"/>
          <w:sz w:val="20"/>
          <w:szCs w:val="20"/>
        </w:rPr>
        <w:t>лаве местной администрации.</w:t>
      </w:r>
      <w:proofErr w:type="gramEnd"/>
    </w:p>
    <w:p w:rsidR="00D24270" w:rsidRPr="00EB052A" w:rsidRDefault="00D24270" w:rsidP="00C25929">
      <w:pPr>
        <w:numPr>
          <w:ilvl w:val="0"/>
          <w:numId w:val="9"/>
        </w:numPr>
        <w:tabs>
          <w:tab w:val="left" w:pos="540"/>
          <w:tab w:val="left" w:pos="851"/>
        </w:tabs>
        <w:ind w:left="0" w:firstLine="567"/>
        <w:jc w:val="both"/>
        <w:rPr>
          <w:rFonts w:eastAsia="Calibri"/>
          <w:color w:val="000000" w:themeColor="text1"/>
          <w:sz w:val="20"/>
          <w:szCs w:val="20"/>
        </w:rPr>
      </w:pPr>
      <w:r w:rsidRPr="00EB052A">
        <w:rPr>
          <w:rFonts w:eastAsia="Calibri"/>
          <w:color w:val="000000" w:themeColor="text1"/>
          <w:sz w:val="20"/>
          <w:szCs w:val="20"/>
        </w:rPr>
        <w:t>На основании указанных в части 3 настоящей статьи рекомендаций глава местной администрации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00D624EA" w:rsidRPr="00EB052A">
        <w:rPr>
          <w:rFonts w:eastAsia="Calibri"/>
          <w:color w:val="000000" w:themeColor="text1"/>
          <w:sz w:val="20"/>
          <w:szCs w:val="20"/>
        </w:rPr>
        <w:t xml:space="preserve"> поселения в </w:t>
      </w:r>
      <w:r w:rsidRPr="00EB052A">
        <w:rPr>
          <w:rFonts w:eastAsia="Calibri"/>
          <w:color w:val="000000" w:themeColor="text1"/>
          <w:sz w:val="20"/>
          <w:szCs w:val="20"/>
        </w:rPr>
        <w:t xml:space="preserve">сети </w:t>
      </w:r>
      <w:r w:rsidR="00D624EA" w:rsidRPr="00EB052A">
        <w:rPr>
          <w:rFonts w:eastAsia="Calibri"/>
          <w:color w:val="000000" w:themeColor="text1"/>
          <w:sz w:val="20"/>
          <w:szCs w:val="20"/>
        </w:rPr>
        <w:t>«</w:t>
      </w:r>
      <w:r w:rsidRPr="00EB052A">
        <w:rPr>
          <w:rFonts w:eastAsia="Calibri"/>
          <w:color w:val="000000" w:themeColor="text1"/>
          <w:sz w:val="20"/>
          <w:szCs w:val="20"/>
        </w:rPr>
        <w:t>Интернет</w:t>
      </w:r>
      <w:r w:rsidR="00D624EA" w:rsidRPr="00EB052A">
        <w:rPr>
          <w:rFonts w:eastAsia="Calibri"/>
          <w:color w:val="000000" w:themeColor="text1"/>
          <w:sz w:val="20"/>
          <w:szCs w:val="20"/>
        </w:rPr>
        <w:t>»</w:t>
      </w:r>
      <w:r w:rsidRPr="00EB052A">
        <w:rPr>
          <w:rFonts w:eastAsia="Calibri"/>
          <w:color w:val="000000" w:themeColor="text1"/>
          <w:sz w:val="20"/>
          <w:szCs w:val="20"/>
        </w:rPr>
        <w:t>.</w:t>
      </w:r>
    </w:p>
    <w:p w:rsidR="00D24270" w:rsidRPr="00EB052A" w:rsidRDefault="00D24270" w:rsidP="00C25929">
      <w:pPr>
        <w:numPr>
          <w:ilvl w:val="0"/>
          <w:numId w:val="9"/>
        </w:numPr>
        <w:tabs>
          <w:tab w:val="left" w:pos="851"/>
        </w:tabs>
        <w:ind w:left="0" w:firstLine="567"/>
        <w:jc w:val="both"/>
        <w:rPr>
          <w:color w:val="000000" w:themeColor="text1"/>
          <w:sz w:val="20"/>
          <w:szCs w:val="20"/>
        </w:rPr>
      </w:pPr>
      <w:r w:rsidRPr="00EB052A">
        <w:rPr>
          <w:color w:val="000000" w:themeColor="text1"/>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D24270" w:rsidRPr="00EB052A" w:rsidRDefault="00D24270" w:rsidP="00D24270">
      <w:pPr>
        <w:widowControl w:val="0"/>
        <w:ind w:firstLine="567"/>
        <w:jc w:val="both"/>
        <w:rPr>
          <w:sz w:val="20"/>
          <w:szCs w:val="20"/>
        </w:rPr>
      </w:pPr>
      <w:r w:rsidRPr="00EB052A">
        <w:rPr>
          <w:sz w:val="20"/>
          <w:szCs w:val="20"/>
        </w:rPr>
        <w:t>6. В случае</w:t>
      </w:r>
      <w:proofErr w:type="gramStart"/>
      <w:r w:rsidRPr="00EB052A">
        <w:rPr>
          <w:sz w:val="20"/>
          <w:szCs w:val="20"/>
        </w:rPr>
        <w:t>,</w:t>
      </w:r>
      <w:proofErr w:type="gramEnd"/>
      <w:r w:rsidRPr="00EB052A">
        <w:rPr>
          <w:sz w:val="20"/>
          <w:szCs w:val="20"/>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D24270" w:rsidRPr="00EB052A" w:rsidRDefault="00D24270" w:rsidP="00D24270">
      <w:pPr>
        <w:widowControl w:val="0"/>
        <w:ind w:firstLine="567"/>
        <w:jc w:val="both"/>
        <w:rPr>
          <w:sz w:val="20"/>
          <w:szCs w:val="20"/>
        </w:rPr>
      </w:pPr>
      <w:r w:rsidRPr="00EB052A">
        <w:rPr>
          <w:sz w:val="20"/>
          <w:szCs w:val="20"/>
        </w:rPr>
        <w:t>7.</w:t>
      </w:r>
      <w:r w:rsidR="00D624EA" w:rsidRPr="00EB052A">
        <w:rPr>
          <w:sz w:val="20"/>
          <w:szCs w:val="20"/>
        </w:rPr>
        <w:t xml:space="preserve"> </w:t>
      </w:r>
      <w:proofErr w:type="gramStart"/>
      <w:r w:rsidRPr="00EB052A">
        <w:rPr>
          <w:sz w:val="20"/>
          <w:szCs w:val="20"/>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w:t>
      </w:r>
      <w:proofErr w:type="gramEnd"/>
      <w:r w:rsidRPr="00EB052A">
        <w:rPr>
          <w:sz w:val="20"/>
          <w:szCs w:val="20"/>
        </w:rPr>
        <w:t xml:space="preserve"> </w:t>
      </w:r>
      <w:proofErr w:type="gramStart"/>
      <w:r w:rsidRPr="00EB052A">
        <w:rPr>
          <w:sz w:val="20"/>
          <w:szCs w:val="20"/>
        </w:rPr>
        <w:t>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proofErr w:type="gramEnd"/>
      <w:r w:rsidRPr="00EB052A">
        <w:rPr>
          <w:sz w:val="20"/>
          <w:szCs w:val="20"/>
        </w:rPr>
        <w:t xml:space="preserve">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D24270" w:rsidRPr="00EB052A" w:rsidRDefault="00D24270" w:rsidP="00D24270">
      <w:pPr>
        <w:widowControl w:val="0"/>
        <w:ind w:firstLine="567"/>
        <w:jc w:val="both"/>
        <w:rPr>
          <w:sz w:val="20"/>
          <w:szCs w:val="20"/>
        </w:rPr>
      </w:pPr>
      <w:r w:rsidRPr="00EB052A">
        <w:rPr>
          <w:sz w:val="20"/>
          <w:szCs w:val="20"/>
        </w:rPr>
        <w:t xml:space="preserve">8.Физическое или юридическое лицо вправе оспорить в судебном порядке решение о предоставлении </w:t>
      </w:r>
      <w:r w:rsidRPr="00EB052A">
        <w:rPr>
          <w:sz w:val="20"/>
          <w:szCs w:val="20"/>
        </w:rPr>
        <w:lastRenderedPageBreak/>
        <w:t>разрешения на условно разрешенный вид использования или об отказе в предоставлении такого разрешения.</w:t>
      </w:r>
    </w:p>
    <w:p w:rsidR="00D24270" w:rsidRPr="00EB052A" w:rsidRDefault="00D24270" w:rsidP="00D24270">
      <w:pPr>
        <w:widowControl w:val="0"/>
        <w:ind w:firstLine="567"/>
        <w:jc w:val="both"/>
        <w:rPr>
          <w:sz w:val="20"/>
          <w:szCs w:val="20"/>
        </w:rPr>
      </w:pPr>
    </w:p>
    <w:p w:rsidR="00A40936" w:rsidRPr="00EB052A" w:rsidRDefault="00A40936" w:rsidP="0045793B">
      <w:pPr>
        <w:keepNext/>
        <w:ind w:firstLine="567"/>
        <w:jc w:val="both"/>
        <w:outlineLvl w:val="0"/>
        <w:rPr>
          <w:b/>
          <w:sz w:val="20"/>
          <w:szCs w:val="20"/>
        </w:rPr>
      </w:pPr>
      <w:bookmarkStart w:id="12" w:name="_Toc42615510"/>
      <w:bookmarkStart w:id="13" w:name="_Toc59639589"/>
      <w:r w:rsidRPr="00EB052A">
        <w:rPr>
          <w:b/>
          <w:sz w:val="20"/>
          <w:szCs w:val="20"/>
        </w:rPr>
        <w:t>Раздел 3. О подготовке документации по планировке территории органами местного самоуправления</w:t>
      </w:r>
      <w:bookmarkEnd w:id="12"/>
      <w:bookmarkEnd w:id="13"/>
    </w:p>
    <w:p w:rsidR="00A40936" w:rsidRPr="00EB052A" w:rsidRDefault="00A40936" w:rsidP="00A40936">
      <w:pPr>
        <w:rPr>
          <w:b/>
          <w:color w:val="000000" w:themeColor="text1"/>
          <w:sz w:val="20"/>
          <w:szCs w:val="20"/>
        </w:rPr>
      </w:pPr>
    </w:p>
    <w:p w:rsidR="00A40936" w:rsidRPr="00EB052A" w:rsidRDefault="00A40936" w:rsidP="002B2927">
      <w:pPr>
        <w:keepNext/>
        <w:ind w:firstLine="567"/>
        <w:jc w:val="both"/>
        <w:outlineLvl w:val="0"/>
        <w:rPr>
          <w:b/>
          <w:bCs/>
          <w:color w:val="FF0000"/>
          <w:sz w:val="20"/>
          <w:szCs w:val="20"/>
        </w:rPr>
      </w:pPr>
      <w:bookmarkStart w:id="14" w:name="_Toc42615511"/>
      <w:bookmarkStart w:id="15" w:name="_Toc59639590"/>
      <w:r w:rsidRPr="00EB052A">
        <w:rPr>
          <w:b/>
          <w:bCs/>
          <w:sz w:val="20"/>
          <w:szCs w:val="20"/>
        </w:rPr>
        <w:t>Статья 5. Подготовка документации по планировке территории</w:t>
      </w:r>
      <w:bookmarkEnd w:id="14"/>
      <w:bookmarkEnd w:id="15"/>
      <w:r w:rsidR="007923A2" w:rsidRPr="00EB052A">
        <w:rPr>
          <w:b/>
          <w:bCs/>
          <w:sz w:val="20"/>
          <w:szCs w:val="20"/>
        </w:rPr>
        <w:t xml:space="preserve"> </w:t>
      </w:r>
    </w:p>
    <w:p w:rsidR="0004253F" w:rsidRPr="00EB052A" w:rsidRDefault="0004253F" w:rsidP="0004253F">
      <w:pPr>
        <w:ind w:firstLine="567"/>
        <w:jc w:val="both"/>
        <w:rPr>
          <w:sz w:val="20"/>
          <w:szCs w:val="20"/>
        </w:rPr>
      </w:pPr>
      <w:r w:rsidRPr="00EB052A">
        <w:rPr>
          <w:sz w:val="20"/>
          <w:szCs w:val="20"/>
        </w:rPr>
        <w:t xml:space="preserve">1. </w:t>
      </w:r>
      <w:proofErr w:type="gramStart"/>
      <w:r w:rsidRPr="00EB052A">
        <w:rPr>
          <w:sz w:val="20"/>
          <w:szCs w:val="20"/>
        </w:rPr>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w:t>
      </w:r>
      <w:proofErr w:type="gramEnd"/>
      <w:r w:rsidRPr="00EB052A">
        <w:rPr>
          <w:sz w:val="20"/>
          <w:szCs w:val="20"/>
        </w:rPr>
        <w:t xml:space="preserve"> </w:t>
      </w:r>
      <w:proofErr w:type="gramStart"/>
      <w:r w:rsidRPr="00EB052A">
        <w:rPr>
          <w:sz w:val="20"/>
          <w:szCs w:val="20"/>
        </w:rPr>
        <w:t>движения, требованиями по обеспечению эффективности организации дорожного движения, указанными в </w:t>
      </w:r>
      <w:hyperlink r:id="rId8" w:anchor="dst100095" w:history="1">
        <w:r w:rsidRPr="00EB052A">
          <w:rPr>
            <w:rStyle w:val="aa"/>
            <w:color w:val="000000" w:themeColor="text1"/>
            <w:sz w:val="20"/>
            <w:szCs w:val="20"/>
            <w:u w:val="none"/>
          </w:rPr>
          <w:t>части 1 статьи 11</w:t>
        </w:r>
      </w:hyperlink>
      <w:r w:rsidRPr="00EB052A">
        <w:rPr>
          <w:sz w:val="20"/>
          <w:szCs w:val="20"/>
        </w:rPr>
        <w:t>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w:t>
      </w:r>
      <w:proofErr w:type="gramEnd"/>
      <w:r w:rsidRPr="00EB052A">
        <w:rPr>
          <w:sz w:val="20"/>
          <w:szCs w:val="20"/>
        </w:rPr>
        <w:t xml:space="preserve">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EA53CB" w:rsidRPr="00EB052A" w:rsidRDefault="00B51542" w:rsidP="00EA53CB">
      <w:pPr>
        <w:tabs>
          <w:tab w:val="left" w:pos="540"/>
          <w:tab w:val="left" w:pos="1080"/>
        </w:tabs>
        <w:ind w:firstLine="567"/>
        <w:jc w:val="both"/>
        <w:rPr>
          <w:rFonts w:eastAsia="Calibri"/>
          <w:sz w:val="20"/>
          <w:szCs w:val="20"/>
          <w:lang w:eastAsia="en-US"/>
        </w:rPr>
      </w:pPr>
      <w:r w:rsidRPr="00EB052A">
        <w:rPr>
          <w:rFonts w:eastAsia="Calibri"/>
          <w:sz w:val="20"/>
          <w:szCs w:val="20"/>
          <w:lang w:eastAsia="en-US"/>
        </w:rPr>
        <w:t>2</w:t>
      </w:r>
      <w:r w:rsidR="00EA53CB" w:rsidRPr="00EB052A">
        <w:rPr>
          <w:rFonts w:eastAsia="Calibri"/>
          <w:sz w:val="20"/>
          <w:szCs w:val="20"/>
          <w:lang w:eastAsia="en-US"/>
        </w:rPr>
        <w:t>. Решение о подготовке документации по планировке территории,</w:t>
      </w:r>
      <w:r w:rsidR="00EA53CB" w:rsidRPr="00EB052A">
        <w:rPr>
          <w:rFonts w:ascii="Arial" w:hAnsi="Arial" w:cs="Arial"/>
          <w:spacing w:val="3"/>
          <w:sz w:val="20"/>
          <w:szCs w:val="20"/>
        </w:rPr>
        <w:t xml:space="preserve"> </w:t>
      </w:r>
      <w:r w:rsidR="00EA53CB" w:rsidRPr="00EB052A">
        <w:rPr>
          <w:spacing w:val="3"/>
          <w:sz w:val="20"/>
          <w:szCs w:val="20"/>
        </w:rPr>
        <w:t>за исключением случаев, указанных в частях 2 – 4.</w:t>
      </w:r>
      <w:r w:rsidR="00EA53CB" w:rsidRPr="00EB052A">
        <w:rPr>
          <w:rFonts w:eastAsia="Calibri"/>
          <w:sz w:val="20"/>
          <w:szCs w:val="20"/>
          <w:lang w:eastAsia="en-US"/>
        </w:rPr>
        <w:t>2</w:t>
      </w:r>
      <w:r w:rsidR="00EA53CB" w:rsidRPr="00EB052A">
        <w:rPr>
          <w:spacing w:val="3"/>
          <w:sz w:val="20"/>
          <w:szCs w:val="20"/>
          <w:vertAlign w:val="superscript"/>
        </w:rPr>
        <w:t> </w:t>
      </w:r>
      <w:r w:rsidR="00EA53CB" w:rsidRPr="00EB052A">
        <w:rPr>
          <w:spacing w:val="3"/>
          <w:sz w:val="20"/>
          <w:szCs w:val="20"/>
        </w:rPr>
        <w:t xml:space="preserve">и </w:t>
      </w:r>
      <w:r w:rsidR="00EA53CB" w:rsidRPr="00EB052A">
        <w:rPr>
          <w:rFonts w:eastAsia="Calibri"/>
          <w:sz w:val="20"/>
          <w:szCs w:val="20"/>
          <w:lang w:eastAsia="en-US"/>
        </w:rPr>
        <w:t>5.2</w:t>
      </w:r>
      <w:r w:rsidR="00EA53CB" w:rsidRPr="00EB052A">
        <w:rPr>
          <w:spacing w:val="3"/>
          <w:sz w:val="20"/>
          <w:szCs w:val="20"/>
        </w:rPr>
        <w:t xml:space="preserve"> статьи 45 Градостроительного кодекса Российской Федерации, </w:t>
      </w:r>
      <w:r w:rsidR="00EA53CB" w:rsidRPr="00EB052A">
        <w:rPr>
          <w:rFonts w:eastAsia="Calibri"/>
          <w:sz w:val="20"/>
          <w:szCs w:val="20"/>
          <w:lang w:eastAsia="en-US"/>
        </w:rPr>
        <w:t>принимается органом местного самоуправления по инициативе указанного органа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решения о подготовке документации по планировке территории не требуется.</w:t>
      </w:r>
    </w:p>
    <w:p w:rsidR="00BB31D2" w:rsidRPr="00EB052A" w:rsidRDefault="00B51542" w:rsidP="00BB31D2">
      <w:pPr>
        <w:tabs>
          <w:tab w:val="left" w:pos="540"/>
          <w:tab w:val="left" w:pos="1080"/>
        </w:tabs>
        <w:ind w:firstLine="567"/>
        <w:jc w:val="both"/>
        <w:rPr>
          <w:rFonts w:eastAsia="Calibri"/>
          <w:sz w:val="20"/>
          <w:szCs w:val="20"/>
          <w:lang w:eastAsia="en-US"/>
        </w:rPr>
      </w:pPr>
      <w:r w:rsidRPr="00EB052A">
        <w:rPr>
          <w:rFonts w:eastAsia="Calibri"/>
          <w:sz w:val="20"/>
          <w:szCs w:val="20"/>
          <w:lang w:eastAsia="en-US"/>
        </w:rPr>
        <w:t>3</w:t>
      </w:r>
      <w:r w:rsidR="00BB31D2" w:rsidRPr="00EB052A">
        <w:rPr>
          <w:rFonts w:eastAsia="Calibri"/>
          <w:sz w:val="20"/>
          <w:szCs w:val="20"/>
          <w:lang w:eastAsia="en-US"/>
        </w:rPr>
        <w:t xml:space="preserve">. </w:t>
      </w:r>
      <w:proofErr w:type="gramStart"/>
      <w:r w:rsidR="00BB31D2" w:rsidRPr="00EB052A">
        <w:rPr>
          <w:rFonts w:eastAsia="Calibri"/>
          <w:sz w:val="20"/>
          <w:szCs w:val="20"/>
          <w:lang w:eastAsia="en-US"/>
        </w:rPr>
        <w:t>Подготовка документации по планировке территории осуществляется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указанных в части 1</w:t>
      </w:r>
      <w:r w:rsidRPr="00EB052A">
        <w:rPr>
          <w:rFonts w:eastAsia="Calibri"/>
          <w:sz w:val="20"/>
          <w:szCs w:val="20"/>
          <w:lang w:eastAsia="en-US"/>
        </w:rPr>
        <w:t>.</w:t>
      </w:r>
      <w:r w:rsidR="00BB31D2" w:rsidRPr="00EB052A">
        <w:rPr>
          <w:rFonts w:eastAsia="Calibri"/>
          <w:sz w:val="20"/>
          <w:szCs w:val="20"/>
          <w:lang w:eastAsia="en-US"/>
        </w:rPr>
        <w:t>1 статьи</w:t>
      </w:r>
      <w:proofErr w:type="gramEnd"/>
      <w:r w:rsidR="00BB31D2" w:rsidRPr="00EB052A">
        <w:rPr>
          <w:rFonts w:eastAsia="Calibri"/>
          <w:sz w:val="20"/>
          <w:szCs w:val="20"/>
          <w:lang w:eastAsia="en-US"/>
        </w:rPr>
        <w:t xml:space="preserve"> 45 Градостроительного кодекса Российской Федерации.</w:t>
      </w:r>
    </w:p>
    <w:p w:rsidR="00D372D4" w:rsidRPr="00EB052A" w:rsidRDefault="00B60D58" w:rsidP="00D372D4">
      <w:pPr>
        <w:tabs>
          <w:tab w:val="left" w:pos="540"/>
          <w:tab w:val="left" w:pos="1080"/>
        </w:tabs>
        <w:ind w:firstLine="567"/>
        <w:jc w:val="both"/>
        <w:rPr>
          <w:rFonts w:eastAsia="Calibri"/>
          <w:sz w:val="20"/>
          <w:szCs w:val="20"/>
          <w:lang w:eastAsia="en-US"/>
        </w:rPr>
      </w:pPr>
      <w:r w:rsidRPr="00EB052A">
        <w:rPr>
          <w:rFonts w:eastAsia="Calibri"/>
          <w:sz w:val="20"/>
          <w:szCs w:val="20"/>
          <w:lang w:eastAsia="en-US"/>
        </w:rPr>
        <w:t>4</w:t>
      </w:r>
      <w:r w:rsidR="00D372D4" w:rsidRPr="00EB052A">
        <w:rPr>
          <w:rFonts w:eastAsia="Calibri"/>
          <w:sz w:val="20"/>
          <w:szCs w:val="20"/>
          <w:lang w:eastAsia="en-US"/>
        </w:rPr>
        <w:t>. В случаях, предусмотренных частью 1</w:t>
      </w:r>
      <w:r w:rsidR="00856390" w:rsidRPr="00EB052A">
        <w:rPr>
          <w:rFonts w:eastAsia="Calibri"/>
          <w:sz w:val="20"/>
          <w:szCs w:val="20"/>
          <w:lang w:eastAsia="en-US"/>
        </w:rPr>
        <w:t>.</w:t>
      </w:r>
      <w:r w:rsidR="00D372D4" w:rsidRPr="00EB052A">
        <w:rPr>
          <w:rFonts w:eastAsia="Calibri"/>
          <w:sz w:val="20"/>
          <w:szCs w:val="20"/>
          <w:lang w:eastAsia="en-US"/>
        </w:rPr>
        <w:t>1 статьи 45 Градостроительного кодекса Российской Федерации,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E1584E" w:rsidRPr="00EB052A" w:rsidRDefault="00B60D58" w:rsidP="00E1584E">
      <w:pPr>
        <w:ind w:firstLine="567"/>
        <w:jc w:val="both"/>
        <w:rPr>
          <w:rFonts w:eastAsia="Calibri"/>
          <w:sz w:val="20"/>
          <w:szCs w:val="20"/>
          <w:lang w:eastAsia="en-US"/>
        </w:rPr>
      </w:pPr>
      <w:r w:rsidRPr="00EB052A">
        <w:rPr>
          <w:rFonts w:eastAsia="Calibri"/>
          <w:sz w:val="20"/>
          <w:szCs w:val="20"/>
          <w:lang w:eastAsia="en-US"/>
        </w:rPr>
        <w:t>5</w:t>
      </w:r>
      <w:r w:rsidR="00E1584E" w:rsidRPr="00EB052A">
        <w:rPr>
          <w:rFonts w:eastAsia="Calibri"/>
          <w:sz w:val="20"/>
          <w:szCs w:val="20"/>
          <w:lang w:eastAsia="en-US"/>
        </w:rPr>
        <w:t xml:space="preserve">. Указанное в части </w:t>
      </w:r>
      <w:r w:rsidRPr="00EB052A">
        <w:rPr>
          <w:rFonts w:eastAsia="Calibri"/>
          <w:sz w:val="20"/>
          <w:szCs w:val="20"/>
          <w:lang w:eastAsia="en-US"/>
        </w:rPr>
        <w:t>2</w:t>
      </w:r>
      <w:r w:rsidR="00E1584E" w:rsidRPr="00EB052A">
        <w:rPr>
          <w:rFonts w:eastAsia="Calibri"/>
          <w:sz w:val="20"/>
          <w:szCs w:val="20"/>
          <w:lang w:eastAsia="en-US"/>
        </w:rPr>
        <w:t xml:space="preserve"> настоящей статьи решение в течение трех дней подлежит опубликованию в порядке, установленном для официального опубликования муниципальных правовых актов, </w:t>
      </w:r>
      <w:r w:rsidR="00E1584E" w:rsidRPr="00EB052A">
        <w:rPr>
          <w:sz w:val="20"/>
          <w:szCs w:val="20"/>
        </w:rPr>
        <w:t>иной официальной информации,</w:t>
      </w:r>
      <w:r w:rsidR="00E1584E" w:rsidRPr="00EB052A">
        <w:rPr>
          <w:rFonts w:eastAsia="Calibri"/>
          <w:sz w:val="20"/>
          <w:szCs w:val="20"/>
          <w:lang w:eastAsia="en-US"/>
        </w:rPr>
        <w:t xml:space="preserve"> и размещается на официальном сайте муниципального образования в информационно-телекоммуникационной сети Интернет.</w:t>
      </w:r>
    </w:p>
    <w:p w:rsidR="000901F4" w:rsidRPr="00EB052A" w:rsidRDefault="00B60D58" w:rsidP="000901F4">
      <w:pPr>
        <w:tabs>
          <w:tab w:val="left" w:pos="900"/>
        </w:tabs>
        <w:ind w:firstLine="567"/>
        <w:jc w:val="both"/>
        <w:rPr>
          <w:rFonts w:eastAsia="Calibri"/>
          <w:sz w:val="20"/>
          <w:szCs w:val="20"/>
          <w:lang w:eastAsia="en-US"/>
        </w:rPr>
      </w:pPr>
      <w:r w:rsidRPr="00EB052A">
        <w:rPr>
          <w:rFonts w:eastAsia="Calibri"/>
          <w:sz w:val="20"/>
          <w:szCs w:val="20"/>
          <w:lang w:eastAsia="en-US"/>
        </w:rPr>
        <w:t>6</w:t>
      </w:r>
      <w:r w:rsidR="000901F4" w:rsidRPr="00EB052A">
        <w:rPr>
          <w:rFonts w:eastAsia="Calibri"/>
          <w:sz w:val="20"/>
          <w:szCs w:val="20"/>
          <w:lang w:eastAsia="en-US"/>
        </w:rPr>
        <w:t>. Со дня опубликования решения о подготовке документации по планировке территории физические и юридические лица вправе представить в администрацию муниципального образования свои предложения о порядке, сроках подготовки и содержании документации по планировке территории.</w:t>
      </w:r>
    </w:p>
    <w:p w:rsidR="0004253F" w:rsidRPr="00EB052A" w:rsidRDefault="00B60D58" w:rsidP="0004253F">
      <w:pPr>
        <w:ind w:firstLine="567"/>
        <w:jc w:val="both"/>
        <w:textAlignment w:val="top"/>
        <w:rPr>
          <w:spacing w:val="3"/>
          <w:sz w:val="20"/>
          <w:szCs w:val="20"/>
        </w:rPr>
      </w:pPr>
      <w:r w:rsidRPr="00EB052A">
        <w:rPr>
          <w:spacing w:val="3"/>
          <w:sz w:val="20"/>
          <w:szCs w:val="20"/>
        </w:rPr>
        <w:t>7</w:t>
      </w:r>
      <w:r w:rsidR="0004253F" w:rsidRPr="00EB052A">
        <w:rPr>
          <w:spacing w:val="3"/>
          <w:sz w:val="20"/>
          <w:szCs w:val="20"/>
        </w:rPr>
        <w:t>. 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 настоящей статьи, и направляют ее для утверждения в орган местного самоуправления.</w:t>
      </w:r>
    </w:p>
    <w:p w:rsidR="00B16B5A" w:rsidRPr="00EB052A" w:rsidRDefault="00B16B5A" w:rsidP="00B16B5A">
      <w:pPr>
        <w:ind w:firstLine="567"/>
        <w:jc w:val="both"/>
        <w:textAlignment w:val="top"/>
        <w:rPr>
          <w:spacing w:val="3"/>
          <w:sz w:val="20"/>
          <w:szCs w:val="20"/>
        </w:rPr>
      </w:pPr>
      <w:r w:rsidRPr="00EB052A">
        <w:rPr>
          <w:spacing w:val="3"/>
          <w:sz w:val="20"/>
          <w:szCs w:val="20"/>
        </w:rPr>
        <w:t xml:space="preserve">8. </w:t>
      </w:r>
      <w:proofErr w:type="gramStart"/>
      <w:r w:rsidRPr="00EB052A">
        <w:rPr>
          <w:spacing w:val="3"/>
          <w:sz w:val="20"/>
          <w:szCs w:val="20"/>
        </w:rPr>
        <w:t>Орган местного самоуправления поселения</w:t>
      </w:r>
      <w:r w:rsidR="00D624EA" w:rsidRPr="00EB052A">
        <w:rPr>
          <w:spacing w:val="3"/>
          <w:sz w:val="20"/>
          <w:szCs w:val="20"/>
        </w:rPr>
        <w:t xml:space="preserve"> </w:t>
      </w:r>
      <w:r w:rsidRPr="00EB052A">
        <w:rPr>
          <w:spacing w:val="3"/>
          <w:sz w:val="20"/>
          <w:szCs w:val="20"/>
        </w:rPr>
        <w:t xml:space="preserve">в течение двадцати рабочих дней со дня поступления документации по планировке территории, решение об утверждении которой принимается в соответствии с </w:t>
      </w:r>
      <w:r w:rsidR="00D624EA" w:rsidRPr="00EB052A">
        <w:rPr>
          <w:spacing w:val="3"/>
          <w:sz w:val="20"/>
          <w:szCs w:val="20"/>
        </w:rPr>
        <w:t xml:space="preserve">Градостроительным </w:t>
      </w:r>
      <w:r w:rsidRPr="00EB052A">
        <w:rPr>
          <w:spacing w:val="3"/>
          <w:sz w:val="20"/>
          <w:szCs w:val="20"/>
        </w:rPr>
        <w:t>Кодексом</w:t>
      </w:r>
      <w:r w:rsidR="00D624EA" w:rsidRPr="00EB052A">
        <w:rPr>
          <w:spacing w:val="3"/>
          <w:sz w:val="20"/>
          <w:szCs w:val="20"/>
        </w:rPr>
        <w:t xml:space="preserve"> Российской Федерации</w:t>
      </w:r>
      <w:r w:rsidRPr="00EB052A">
        <w:rPr>
          <w:spacing w:val="3"/>
          <w:sz w:val="20"/>
          <w:szCs w:val="20"/>
        </w:rPr>
        <w:t xml:space="preserve">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w:t>
      </w:r>
      <w:hyperlink r:id="rId9" w:anchor="dst2873" w:history="1">
        <w:r w:rsidRPr="00EB052A">
          <w:rPr>
            <w:rStyle w:val="aa"/>
            <w:color w:val="000000" w:themeColor="text1"/>
            <w:spacing w:val="3"/>
            <w:sz w:val="20"/>
            <w:szCs w:val="20"/>
            <w:u w:val="none"/>
          </w:rPr>
          <w:t xml:space="preserve">части 1 </w:t>
        </w:r>
      </w:hyperlink>
      <w:r w:rsidRPr="00EB052A">
        <w:rPr>
          <w:spacing w:val="3"/>
          <w:sz w:val="20"/>
          <w:szCs w:val="20"/>
        </w:rPr>
        <w:t>настоящей статьи.</w:t>
      </w:r>
      <w:proofErr w:type="gramEnd"/>
      <w:r w:rsidRPr="00EB052A">
        <w:rPr>
          <w:spacing w:val="3"/>
          <w:sz w:val="20"/>
          <w:szCs w:val="20"/>
        </w:rPr>
        <w:t xml:space="preserve">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E97DEF" w:rsidRPr="00EB052A" w:rsidRDefault="00E97DEF" w:rsidP="00E97DEF">
      <w:pPr>
        <w:tabs>
          <w:tab w:val="left" w:pos="540"/>
        </w:tabs>
        <w:ind w:firstLine="567"/>
        <w:jc w:val="both"/>
        <w:rPr>
          <w:spacing w:val="2"/>
          <w:sz w:val="20"/>
          <w:szCs w:val="20"/>
        </w:rPr>
      </w:pPr>
      <w:r w:rsidRPr="00EB052A">
        <w:rPr>
          <w:spacing w:val="3"/>
          <w:sz w:val="20"/>
          <w:szCs w:val="20"/>
        </w:rPr>
        <w:t>9.</w:t>
      </w:r>
      <w:r w:rsidRPr="00EB052A">
        <w:rPr>
          <w:spacing w:val="2"/>
          <w:sz w:val="20"/>
          <w:szCs w:val="20"/>
        </w:rPr>
        <w:t xml:space="preserve"> Проекты планировки территории и проекты межевания территории, </w:t>
      </w:r>
      <w:r w:rsidRPr="00EB052A">
        <w:rPr>
          <w:spacing w:val="3"/>
          <w:sz w:val="20"/>
          <w:szCs w:val="20"/>
        </w:rPr>
        <w:t xml:space="preserve">решение об утверждении которых </w:t>
      </w:r>
      <w:proofErr w:type="gramStart"/>
      <w:r w:rsidRPr="00EB052A">
        <w:rPr>
          <w:spacing w:val="3"/>
          <w:sz w:val="20"/>
          <w:szCs w:val="20"/>
        </w:rPr>
        <w:t xml:space="preserve">принимается в соответствии с Градостроительным кодексом Российской Федерации органами местного самоуправления </w:t>
      </w:r>
      <w:r w:rsidRPr="00EB052A">
        <w:rPr>
          <w:spacing w:val="2"/>
          <w:sz w:val="20"/>
          <w:szCs w:val="20"/>
        </w:rPr>
        <w:t>до их утверждения подлежат</w:t>
      </w:r>
      <w:proofErr w:type="gramEnd"/>
      <w:r w:rsidRPr="00EB052A">
        <w:rPr>
          <w:spacing w:val="2"/>
          <w:sz w:val="20"/>
          <w:szCs w:val="20"/>
        </w:rPr>
        <w:t xml:space="preserve"> обязательному рассмотрению на общественных обсуждениях или публичных слушаниях.</w:t>
      </w:r>
    </w:p>
    <w:p w:rsidR="004B391E" w:rsidRPr="00EB052A" w:rsidRDefault="004B391E" w:rsidP="004B391E">
      <w:pPr>
        <w:shd w:val="clear" w:color="auto" w:fill="FFFFFF"/>
        <w:ind w:firstLine="567"/>
        <w:jc w:val="both"/>
        <w:textAlignment w:val="baseline"/>
        <w:rPr>
          <w:spacing w:val="2"/>
          <w:sz w:val="20"/>
          <w:szCs w:val="20"/>
        </w:rPr>
      </w:pPr>
      <w:r w:rsidRPr="00EB052A">
        <w:rPr>
          <w:spacing w:val="2"/>
          <w:sz w:val="20"/>
          <w:szCs w:val="20"/>
        </w:rPr>
        <w:t>10.</w:t>
      </w:r>
      <w:r w:rsidR="00F3740B" w:rsidRPr="00EB052A">
        <w:rPr>
          <w:spacing w:val="2"/>
          <w:sz w:val="20"/>
          <w:szCs w:val="20"/>
        </w:rPr>
        <w:t>1.</w:t>
      </w:r>
      <w:r w:rsidRPr="00EB052A">
        <w:rPr>
          <w:spacing w:val="2"/>
          <w:sz w:val="20"/>
          <w:szCs w:val="20"/>
        </w:rPr>
        <w:t xml:space="preserve">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 кодекса Российской Федерации, а также в случае, если они подготовлены в отношении:</w:t>
      </w:r>
    </w:p>
    <w:p w:rsidR="004B391E" w:rsidRPr="00EB052A" w:rsidRDefault="004B391E" w:rsidP="004B391E">
      <w:pPr>
        <w:shd w:val="clear" w:color="auto" w:fill="FFFFFF"/>
        <w:ind w:firstLine="567"/>
        <w:jc w:val="both"/>
        <w:textAlignment w:val="baseline"/>
        <w:rPr>
          <w:spacing w:val="3"/>
          <w:sz w:val="20"/>
          <w:szCs w:val="20"/>
        </w:rPr>
      </w:pPr>
      <w:r w:rsidRPr="00EB052A">
        <w:rPr>
          <w:spacing w:val="3"/>
          <w:sz w:val="20"/>
          <w:szCs w:val="20"/>
        </w:rPr>
        <w:t>1) территории, в границах которой в соответствии с Правилами предусматривается осуществление деятельности по комплексному и устойчивому развитию территории;</w:t>
      </w:r>
    </w:p>
    <w:p w:rsidR="004B391E" w:rsidRPr="00EB052A" w:rsidRDefault="004B391E" w:rsidP="004B391E">
      <w:pPr>
        <w:shd w:val="clear" w:color="auto" w:fill="FFFFFF"/>
        <w:ind w:firstLine="567"/>
        <w:jc w:val="both"/>
        <w:textAlignment w:val="baseline"/>
        <w:rPr>
          <w:spacing w:val="2"/>
          <w:sz w:val="20"/>
          <w:szCs w:val="20"/>
        </w:rPr>
      </w:pPr>
      <w:r w:rsidRPr="00EB052A">
        <w:rPr>
          <w:spacing w:val="2"/>
          <w:sz w:val="20"/>
          <w:szCs w:val="20"/>
        </w:rPr>
        <w:lastRenderedPageBreak/>
        <w:t>2) территории в границах земельного участка, предоставленного</w:t>
      </w:r>
      <w:r w:rsidR="00F3740B" w:rsidRPr="00EB052A">
        <w:rPr>
          <w:spacing w:val="2"/>
          <w:sz w:val="20"/>
          <w:szCs w:val="20"/>
        </w:rPr>
        <w:t xml:space="preserve"> с</w:t>
      </w:r>
      <w:r w:rsidRPr="00EB052A">
        <w:rPr>
          <w:spacing w:val="2"/>
          <w:sz w:val="20"/>
          <w:szCs w:val="20"/>
        </w:rPr>
        <w:t>адовод</w:t>
      </w:r>
      <w:r w:rsidR="00F3740B" w:rsidRPr="00EB052A">
        <w:rPr>
          <w:spacing w:val="2"/>
          <w:sz w:val="20"/>
          <w:szCs w:val="20"/>
        </w:rPr>
        <w:t>ческому или</w:t>
      </w:r>
      <w:r w:rsidRPr="00EB052A">
        <w:rPr>
          <w:spacing w:val="2"/>
          <w:sz w:val="20"/>
          <w:szCs w:val="20"/>
        </w:rPr>
        <w:t>, огородничес</w:t>
      </w:r>
      <w:r w:rsidR="00F3740B" w:rsidRPr="00EB052A">
        <w:rPr>
          <w:spacing w:val="2"/>
          <w:sz w:val="20"/>
          <w:szCs w:val="20"/>
        </w:rPr>
        <w:t xml:space="preserve">кому некоммерческому товариществу </w:t>
      </w:r>
      <w:r w:rsidRPr="00EB052A">
        <w:rPr>
          <w:spacing w:val="2"/>
          <w:sz w:val="20"/>
          <w:szCs w:val="20"/>
        </w:rPr>
        <w:t>для ведения</w:t>
      </w:r>
      <w:r w:rsidR="00F3740B" w:rsidRPr="00EB052A">
        <w:rPr>
          <w:spacing w:val="2"/>
          <w:sz w:val="20"/>
          <w:szCs w:val="20"/>
        </w:rPr>
        <w:t xml:space="preserve"> садоводства или огородничеству</w:t>
      </w:r>
      <w:r w:rsidRPr="00EB052A">
        <w:rPr>
          <w:spacing w:val="2"/>
          <w:sz w:val="20"/>
          <w:szCs w:val="20"/>
        </w:rPr>
        <w:t>;</w:t>
      </w:r>
      <w:r w:rsidRPr="00EB052A">
        <w:rPr>
          <w:spacing w:val="2"/>
          <w:sz w:val="20"/>
          <w:szCs w:val="20"/>
        </w:rPr>
        <w:br/>
        <w:t>    </w:t>
      </w:r>
      <w:r w:rsidR="00F3740B" w:rsidRPr="00EB052A">
        <w:rPr>
          <w:spacing w:val="2"/>
          <w:sz w:val="20"/>
          <w:szCs w:val="20"/>
        </w:rPr>
        <w:t xml:space="preserve">   </w:t>
      </w:r>
      <w:r w:rsidRPr="00EB052A">
        <w:rPr>
          <w:spacing w:val="2"/>
          <w:sz w:val="20"/>
          <w:szCs w:val="20"/>
        </w:rPr>
        <w:t xml:space="preserve"> 3) территории для размещения линейных объектов </w:t>
      </w:r>
      <w:r w:rsidR="00F3740B" w:rsidRPr="00EB052A">
        <w:rPr>
          <w:spacing w:val="2"/>
          <w:sz w:val="20"/>
          <w:szCs w:val="20"/>
        </w:rPr>
        <w:t>в границах земель лесного фонда;</w:t>
      </w:r>
    </w:p>
    <w:p w:rsidR="00F3740B" w:rsidRPr="00EB052A" w:rsidRDefault="00F3740B" w:rsidP="00F3740B">
      <w:pPr>
        <w:jc w:val="both"/>
        <w:rPr>
          <w:sz w:val="20"/>
          <w:szCs w:val="20"/>
        </w:rPr>
      </w:pPr>
      <w:r w:rsidRPr="00EB052A">
        <w:rPr>
          <w:spacing w:val="2"/>
          <w:sz w:val="20"/>
          <w:szCs w:val="20"/>
        </w:rPr>
        <w:t xml:space="preserve">        10.2</w:t>
      </w:r>
      <w:proofErr w:type="gramStart"/>
      <w:r w:rsidRPr="00EB052A">
        <w:rPr>
          <w:spacing w:val="2"/>
          <w:sz w:val="20"/>
          <w:szCs w:val="20"/>
        </w:rPr>
        <w:t xml:space="preserve"> </w:t>
      </w:r>
      <w:r w:rsidRPr="00EB052A">
        <w:rPr>
          <w:sz w:val="20"/>
          <w:szCs w:val="20"/>
        </w:rPr>
        <w:t>В</w:t>
      </w:r>
      <w:proofErr w:type="gramEnd"/>
      <w:r w:rsidRPr="00EB052A">
        <w:rPr>
          <w:sz w:val="20"/>
          <w:szCs w:val="20"/>
        </w:rPr>
        <w:t xml:space="preserve"> случае внесения изменений в указанные </w:t>
      </w:r>
      <w:r w:rsidRPr="00EB052A">
        <w:rPr>
          <w:color w:val="000000" w:themeColor="text1"/>
          <w:sz w:val="20"/>
          <w:szCs w:val="20"/>
        </w:rPr>
        <w:t>в </w:t>
      </w:r>
      <w:hyperlink r:id="rId10" w:anchor="dst2205" w:history="1">
        <w:r w:rsidRPr="00EB052A">
          <w:rPr>
            <w:rStyle w:val="aa"/>
            <w:color w:val="000000" w:themeColor="text1"/>
            <w:sz w:val="20"/>
            <w:szCs w:val="20"/>
            <w:u w:val="none"/>
          </w:rPr>
          <w:t>части 9</w:t>
        </w:r>
      </w:hyperlink>
      <w:r w:rsidRPr="00EB052A">
        <w:rPr>
          <w:sz w:val="20"/>
          <w:szCs w:val="20"/>
        </w:rPr>
        <w:t>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F3740B" w:rsidRPr="00EB052A" w:rsidRDefault="00201AC9" w:rsidP="00201AC9">
      <w:pPr>
        <w:shd w:val="clear" w:color="auto" w:fill="FFFFFF"/>
        <w:ind w:firstLine="567"/>
        <w:jc w:val="both"/>
        <w:textAlignment w:val="baseline"/>
        <w:rPr>
          <w:sz w:val="20"/>
          <w:szCs w:val="20"/>
        </w:rPr>
      </w:pPr>
      <w:r w:rsidRPr="00EB052A">
        <w:rPr>
          <w:sz w:val="20"/>
          <w:szCs w:val="20"/>
        </w:rPr>
        <w:t xml:space="preserve">11. </w:t>
      </w:r>
      <w:proofErr w:type="gramStart"/>
      <w:r w:rsidRPr="00EB052A">
        <w:rPr>
          <w:sz w:val="20"/>
          <w:szCs w:val="20"/>
        </w:rPr>
        <w:t>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w:t>
      </w:r>
      <w:proofErr w:type="gramEnd"/>
      <w:r w:rsidRPr="00EB052A">
        <w:rPr>
          <w:sz w:val="20"/>
          <w:szCs w:val="20"/>
        </w:rPr>
        <w:t xml:space="preserve">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r:id="rId11" w:anchor="dst3144" w:history="1">
        <w:r w:rsidRPr="00EB052A">
          <w:rPr>
            <w:rStyle w:val="aa"/>
            <w:color w:val="000000" w:themeColor="text1"/>
            <w:sz w:val="20"/>
            <w:szCs w:val="20"/>
            <w:u w:val="none"/>
          </w:rPr>
          <w:t xml:space="preserve">части </w:t>
        </w:r>
      </w:hyperlink>
      <w:r w:rsidR="00AB64DB" w:rsidRPr="00EB052A">
        <w:rPr>
          <w:color w:val="000000" w:themeColor="text1"/>
          <w:sz w:val="20"/>
          <w:szCs w:val="20"/>
        </w:rPr>
        <w:t>8</w:t>
      </w:r>
      <w:r w:rsidRPr="00EB052A">
        <w:rPr>
          <w:sz w:val="20"/>
          <w:szCs w:val="20"/>
        </w:rPr>
        <w:t> настоящей статьи.</w:t>
      </w:r>
    </w:p>
    <w:p w:rsidR="00AB64DB" w:rsidRPr="00EB052A" w:rsidRDefault="00AB64DB" w:rsidP="00AB64DB">
      <w:pPr>
        <w:tabs>
          <w:tab w:val="left" w:pos="540"/>
          <w:tab w:val="left" w:pos="1080"/>
        </w:tabs>
        <w:ind w:firstLine="567"/>
        <w:jc w:val="both"/>
        <w:rPr>
          <w:rFonts w:eastAsia="Calibri"/>
          <w:color w:val="000000" w:themeColor="text1"/>
          <w:sz w:val="20"/>
          <w:szCs w:val="20"/>
          <w:lang w:eastAsia="en-US"/>
        </w:rPr>
      </w:pPr>
      <w:r w:rsidRPr="00EB052A">
        <w:rPr>
          <w:rFonts w:eastAsia="Calibri"/>
          <w:color w:val="000000" w:themeColor="text1"/>
          <w:sz w:val="20"/>
          <w:szCs w:val="20"/>
          <w:lang w:eastAsia="en-US"/>
        </w:rPr>
        <w:t xml:space="preserve">12. </w:t>
      </w:r>
      <w:proofErr w:type="gramStart"/>
      <w:r w:rsidRPr="00EB052A">
        <w:rPr>
          <w:rFonts w:eastAsia="Calibri"/>
          <w:color w:val="000000" w:themeColor="text1"/>
          <w:sz w:val="20"/>
          <w:szCs w:val="20"/>
          <w:lang w:eastAsia="en-US"/>
        </w:rPr>
        <w:t>Глава местной администрации с учётом протокола общественных обсуждений или публичных слушаний по проекту планировки и проекту межевания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учётом указанных протокола и заключения.</w:t>
      </w:r>
      <w:proofErr w:type="gramEnd"/>
    </w:p>
    <w:p w:rsidR="00AB64DB" w:rsidRPr="00EB052A" w:rsidRDefault="00AB64DB" w:rsidP="00AB64DB">
      <w:pPr>
        <w:ind w:firstLine="567"/>
        <w:jc w:val="both"/>
        <w:rPr>
          <w:rFonts w:eastAsia="Calibri"/>
          <w:color w:val="000000" w:themeColor="text1"/>
          <w:sz w:val="20"/>
          <w:szCs w:val="20"/>
          <w:lang w:eastAsia="en-US"/>
        </w:rPr>
      </w:pPr>
      <w:r w:rsidRPr="00EB052A">
        <w:rPr>
          <w:rFonts w:eastAsia="Calibri"/>
          <w:color w:val="000000" w:themeColor="text1"/>
          <w:sz w:val="20"/>
          <w:szCs w:val="20"/>
          <w:lang w:eastAsia="en-US"/>
        </w:rPr>
        <w:t xml:space="preserve">13. Утвержденная документация по планировке территории в течение семи дней со дня утверждения подлежит опубликованию в порядке, установленном для официального опубликования муниципальных правовых актов, </w:t>
      </w:r>
      <w:r w:rsidRPr="00EB052A">
        <w:rPr>
          <w:color w:val="000000" w:themeColor="text1"/>
          <w:sz w:val="20"/>
          <w:szCs w:val="20"/>
        </w:rPr>
        <w:t xml:space="preserve">иной официальной информации, </w:t>
      </w:r>
      <w:r w:rsidRPr="00EB052A">
        <w:rPr>
          <w:rFonts w:eastAsia="Calibri"/>
          <w:color w:val="000000" w:themeColor="text1"/>
          <w:sz w:val="20"/>
          <w:szCs w:val="20"/>
          <w:lang w:eastAsia="en-US"/>
        </w:rPr>
        <w:t>и размещается на официальном сайте муниципального образования в информационно-телекоммуникационной сети Интернет.</w:t>
      </w:r>
    </w:p>
    <w:p w:rsidR="00AB64DB" w:rsidRPr="00EB052A" w:rsidRDefault="00AB64DB" w:rsidP="00AB64DB">
      <w:pPr>
        <w:ind w:firstLine="567"/>
        <w:jc w:val="both"/>
        <w:rPr>
          <w:rFonts w:eastAsia="Calibri"/>
          <w:color w:val="000000" w:themeColor="text1"/>
          <w:sz w:val="20"/>
          <w:szCs w:val="20"/>
          <w:lang w:eastAsia="en-US"/>
        </w:rPr>
      </w:pPr>
      <w:r w:rsidRPr="00EB052A">
        <w:rPr>
          <w:rFonts w:eastAsia="Calibri"/>
          <w:color w:val="000000" w:themeColor="text1"/>
          <w:sz w:val="20"/>
          <w:szCs w:val="20"/>
          <w:lang w:eastAsia="en-US"/>
        </w:rPr>
        <w:t>14. Органы государственной власти Российской Федерации, органы государственной власти Пензенской области, органы местного самоуправления, физические и юридические лица вправе оспорить в судебном порядке документацию по планировке территории.</w:t>
      </w:r>
    </w:p>
    <w:p w:rsidR="00AB64DB" w:rsidRPr="00EB052A" w:rsidRDefault="00AB64DB" w:rsidP="00201AC9">
      <w:pPr>
        <w:shd w:val="clear" w:color="auto" w:fill="FFFFFF"/>
        <w:ind w:firstLine="567"/>
        <w:jc w:val="both"/>
        <w:textAlignment w:val="baseline"/>
        <w:rPr>
          <w:spacing w:val="2"/>
          <w:sz w:val="20"/>
          <w:szCs w:val="20"/>
        </w:rPr>
      </w:pPr>
    </w:p>
    <w:p w:rsidR="00C40E1D" w:rsidRPr="00EB052A" w:rsidRDefault="00C40E1D" w:rsidP="00AC5EB3">
      <w:pPr>
        <w:keepNext/>
        <w:ind w:firstLine="567"/>
        <w:jc w:val="both"/>
        <w:outlineLvl w:val="0"/>
        <w:rPr>
          <w:b/>
          <w:bCs/>
          <w:sz w:val="20"/>
          <w:szCs w:val="20"/>
        </w:rPr>
      </w:pPr>
      <w:bookmarkStart w:id="16" w:name="_Toc59639591"/>
      <w:r w:rsidRPr="00EB052A">
        <w:rPr>
          <w:b/>
          <w:bCs/>
          <w:sz w:val="20"/>
          <w:szCs w:val="20"/>
        </w:rPr>
        <w:t xml:space="preserve">Раздел </w:t>
      </w:r>
      <w:r w:rsidR="00E00F7F" w:rsidRPr="00EB052A">
        <w:rPr>
          <w:b/>
          <w:bCs/>
          <w:sz w:val="20"/>
          <w:szCs w:val="20"/>
        </w:rPr>
        <w:t>4</w:t>
      </w:r>
      <w:r w:rsidRPr="00EB052A">
        <w:rPr>
          <w:b/>
          <w:bCs/>
          <w:sz w:val="20"/>
          <w:szCs w:val="20"/>
        </w:rPr>
        <w:t xml:space="preserve">. О проведении </w:t>
      </w:r>
      <w:r w:rsidRPr="00EB052A">
        <w:rPr>
          <w:b/>
          <w:sz w:val="20"/>
          <w:szCs w:val="20"/>
        </w:rPr>
        <w:t>общественных обсуждений или</w:t>
      </w:r>
      <w:r w:rsidRPr="00EB052A">
        <w:rPr>
          <w:b/>
          <w:bCs/>
          <w:sz w:val="20"/>
          <w:szCs w:val="20"/>
        </w:rPr>
        <w:t xml:space="preserve"> публичных слушаний по вопросам землепользования и застройки</w:t>
      </w:r>
      <w:bookmarkEnd w:id="16"/>
    </w:p>
    <w:p w:rsidR="00C40E1D" w:rsidRPr="00EB052A" w:rsidRDefault="00C40E1D" w:rsidP="00AC5EB3">
      <w:pPr>
        <w:ind w:firstLine="567"/>
        <w:jc w:val="both"/>
        <w:rPr>
          <w:sz w:val="20"/>
          <w:szCs w:val="20"/>
        </w:rPr>
      </w:pPr>
    </w:p>
    <w:p w:rsidR="00C40E1D" w:rsidRPr="00EB052A" w:rsidRDefault="00C40E1D" w:rsidP="00AC5EB3">
      <w:pPr>
        <w:keepNext/>
        <w:ind w:firstLine="567"/>
        <w:jc w:val="both"/>
        <w:outlineLvl w:val="0"/>
        <w:rPr>
          <w:b/>
          <w:sz w:val="20"/>
          <w:szCs w:val="20"/>
        </w:rPr>
      </w:pPr>
      <w:bookmarkStart w:id="17" w:name="_Toc59639592"/>
      <w:r w:rsidRPr="00EB052A">
        <w:rPr>
          <w:b/>
          <w:sz w:val="20"/>
          <w:szCs w:val="20"/>
        </w:rPr>
        <w:t xml:space="preserve">Статья </w:t>
      </w:r>
      <w:r w:rsidR="00E00F7F" w:rsidRPr="00EB052A">
        <w:rPr>
          <w:b/>
          <w:sz w:val="20"/>
          <w:szCs w:val="20"/>
        </w:rPr>
        <w:t>6</w:t>
      </w:r>
      <w:r w:rsidRPr="00EB052A">
        <w:rPr>
          <w:b/>
          <w:sz w:val="20"/>
          <w:szCs w:val="20"/>
        </w:rPr>
        <w:t>. Порядок проведения общественных обсуждений или публичных слушаний по вопросам землепользования и застройки</w:t>
      </w:r>
      <w:bookmarkEnd w:id="17"/>
    </w:p>
    <w:p w:rsidR="00C40E1D" w:rsidRPr="00EB052A" w:rsidRDefault="00C40E1D" w:rsidP="00C25929">
      <w:pPr>
        <w:pStyle w:val="11"/>
        <w:numPr>
          <w:ilvl w:val="0"/>
          <w:numId w:val="4"/>
        </w:numPr>
        <w:tabs>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Общественные обсуждения</w:t>
      </w:r>
      <w:r w:rsidRPr="00EB052A">
        <w:rPr>
          <w:rFonts w:eastAsia="Calibri"/>
          <w:sz w:val="20"/>
          <w:szCs w:val="20"/>
          <w:lang w:eastAsia="en-US"/>
        </w:rPr>
        <w:t xml:space="preserve"> </w:t>
      </w:r>
      <w:r w:rsidRPr="00EB052A">
        <w:rPr>
          <w:rFonts w:ascii="Times New Roman" w:eastAsia="Calibri" w:hAnsi="Times New Roman"/>
          <w:sz w:val="20"/>
          <w:szCs w:val="20"/>
          <w:lang w:eastAsia="en-US"/>
        </w:rPr>
        <w:t>или п</w:t>
      </w:r>
      <w:r w:rsidRPr="00EB052A">
        <w:rPr>
          <w:rFonts w:ascii="Times New Roman" w:hAnsi="Times New Roman"/>
          <w:sz w:val="20"/>
          <w:szCs w:val="20"/>
          <w:lang w:eastAsia="en-US"/>
        </w:rPr>
        <w:t>убличные слушания проводятся в случаях:</w:t>
      </w:r>
    </w:p>
    <w:p w:rsidR="00C40E1D" w:rsidRPr="00EB052A" w:rsidRDefault="00C40E1D" w:rsidP="00AC5EB3">
      <w:pPr>
        <w:pStyle w:val="11"/>
        <w:tabs>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 подготовки проекта Правил;</w:t>
      </w:r>
    </w:p>
    <w:p w:rsidR="00C40E1D" w:rsidRPr="00EB052A" w:rsidRDefault="00C40E1D" w:rsidP="00AC5EB3">
      <w:pPr>
        <w:tabs>
          <w:tab w:val="left" w:pos="851"/>
        </w:tabs>
        <w:autoSpaceDE w:val="0"/>
        <w:autoSpaceDN w:val="0"/>
        <w:adjustRightInd w:val="0"/>
        <w:ind w:firstLine="567"/>
        <w:jc w:val="both"/>
        <w:rPr>
          <w:sz w:val="20"/>
          <w:szCs w:val="20"/>
        </w:rPr>
      </w:pPr>
      <w:r w:rsidRPr="00EB052A">
        <w:rPr>
          <w:sz w:val="20"/>
          <w:szCs w:val="20"/>
        </w:rPr>
        <w:t>- подготовки проекта изменений в Правила</w:t>
      </w:r>
      <w:r w:rsidR="004E7BD1" w:rsidRPr="00EB052A">
        <w:rPr>
          <w:sz w:val="20"/>
          <w:szCs w:val="20"/>
        </w:rPr>
        <w:t xml:space="preserve"> кроме </w:t>
      </w:r>
      <w:r w:rsidRPr="00EB052A">
        <w:rPr>
          <w:sz w:val="20"/>
          <w:szCs w:val="20"/>
        </w:rPr>
        <w:t xml:space="preserve">случая, предусмотренного пунктом </w:t>
      </w:r>
      <w:r w:rsidR="009E67E9" w:rsidRPr="00EB052A">
        <w:rPr>
          <w:sz w:val="20"/>
          <w:szCs w:val="20"/>
        </w:rPr>
        <w:t>3</w:t>
      </w:r>
      <w:r w:rsidRPr="00EB052A">
        <w:rPr>
          <w:sz w:val="20"/>
          <w:szCs w:val="20"/>
        </w:rPr>
        <w:t xml:space="preserve"> статьи 7 настоящих правил;</w:t>
      </w:r>
    </w:p>
    <w:p w:rsidR="00C40E1D" w:rsidRPr="00EB052A" w:rsidRDefault="00C40E1D" w:rsidP="00AC5EB3">
      <w:pPr>
        <w:pStyle w:val="11"/>
        <w:tabs>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 подготовки проектов планировки территории и внесения изменений в такие проекты, за исключением случаев, предусмотренных Градостроительным Кодексом Российской Федерации;</w:t>
      </w:r>
    </w:p>
    <w:p w:rsidR="00C40E1D" w:rsidRPr="00EB052A" w:rsidRDefault="00C40E1D" w:rsidP="00AC5EB3">
      <w:pPr>
        <w:pStyle w:val="11"/>
        <w:tabs>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 подготовки проектов межевания территории и внесения изменений в такие проекты, за исключением случаев, предусмотренных Градостроительным Кодексом Российской Федерации;</w:t>
      </w:r>
    </w:p>
    <w:p w:rsidR="00C40E1D" w:rsidRPr="00EB052A" w:rsidRDefault="00C40E1D" w:rsidP="00AC5EB3">
      <w:pPr>
        <w:tabs>
          <w:tab w:val="left" w:pos="851"/>
        </w:tabs>
        <w:autoSpaceDE w:val="0"/>
        <w:autoSpaceDN w:val="0"/>
        <w:adjustRightInd w:val="0"/>
        <w:ind w:firstLine="567"/>
        <w:jc w:val="both"/>
        <w:rPr>
          <w:sz w:val="20"/>
          <w:szCs w:val="20"/>
        </w:rPr>
      </w:pPr>
      <w:r w:rsidRPr="00EB052A">
        <w:rPr>
          <w:sz w:val="20"/>
          <w:szCs w:val="20"/>
        </w:rPr>
        <w:t>- предоставления разрешения на условно разрешённый вид использования земельного участка или объекта капитального строительства;</w:t>
      </w:r>
    </w:p>
    <w:p w:rsidR="00C40E1D" w:rsidRPr="00EB052A" w:rsidRDefault="00C40E1D" w:rsidP="00AC5EB3">
      <w:pPr>
        <w:tabs>
          <w:tab w:val="left" w:pos="851"/>
        </w:tabs>
        <w:autoSpaceDE w:val="0"/>
        <w:autoSpaceDN w:val="0"/>
        <w:adjustRightInd w:val="0"/>
        <w:ind w:firstLine="567"/>
        <w:jc w:val="both"/>
        <w:rPr>
          <w:sz w:val="20"/>
          <w:szCs w:val="20"/>
        </w:rPr>
      </w:pPr>
      <w:r w:rsidRPr="00EB052A">
        <w:rPr>
          <w:sz w:val="20"/>
          <w:szCs w:val="20"/>
        </w:rPr>
        <w:t>-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C40E1D" w:rsidRPr="00EB052A" w:rsidRDefault="00C40E1D" w:rsidP="00C25929">
      <w:pPr>
        <w:pStyle w:val="11"/>
        <w:numPr>
          <w:ilvl w:val="0"/>
          <w:numId w:val="4"/>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Общественные обсуждения или</w:t>
      </w:r>
      <w:r w:rsidRPr="00EB052A">
        <w:rPr>
          <w:sz w:val="20"/>
          <w:szCs w:val="20"/>
        </w:rPr>
        <w:t xml:space="preserve"> п</w:t>
      </w:r>
      <w:r w:rsidRPr="00EB052A">
        <w:rPr>
          <w:rFonts w:ascii="Times New Roman" w:hAnsi="Times New Roman"/>
          <w:sz w:val="20"/>
          <w:szCs w:val="20"/>
          <w:lang w:eastAsia="en-US"/>
        </w:rPr>
        <w:t xml:space="preserve">убличные слушания проводятся Комиссией </w:t>
      </w:r>
      <w:r w:rsidRPr="00EB052A">
        <w:rPr>
          <w:rFonts w:ascii="Times New Roman" w:hAnsi="Times New Roman"/>
          <w:sz w:val="20"/>
          <w:szCs w:val="20"/>
        </w:rPr>
        <w:t>по подготовке проекта Правил в порядке, определяемом уставом муниципального образования и  нормативными правовыми актами представительного органа муниципального образования, в соответствии с Градостроительным кодексом Российской Федерации и положениями настоящей статьи.</w:t>
      </w:r>
    </w:p>
    <w:p w:rsidR="00C40E1D" w:rsidRPr="00EB052A" w:rsidRDefault="00C40E1D" w:rsidP="00C25929">
      <w:pPr>
        <w:pStyle w:val="11"/>
        <w:numPr>
          <w:ilvl w:val="0"/>
          <w:numId w:val="4"/>
        </w:numPr>
        <w:tabs>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Состав и порядок деятельности комиссии по подготовке проекта Правил (далее – Комиссия) утверждается одновременно с принятием решения о подготовке проекта Правил главой местной администрации. Требования к составу и порядку деятельности комиссии устанавливаются в соответствии с Градостроительным кодексом Российской Федерации, законами Пензенской области, нормативными правовыми актами органов местного самоуправления.</w:t>
      </w:r>
    </w:p>
    <w:p w:rsidR="00C40E1D" w:rsidRPr="00EB052A" w:rsidRDefault="00C40E1D" w:rsidP="00C25929">
      <w:pPr>
        <w:pStyle w:val="11"/>
        <w:numPr>
          <w:ilvl w:val="0"/>
          <w:numId w:val="4"/>
        </w:numPr>
        <w:tabs>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Глава муниципального образования при получении от органа местного самоуправления проекта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C40E1D" w:rsidRPr="00EB052A" w:rsidRDefault="00C40E1D" w:rsidP="00C25929">
      <w:pPr>
        <w:pStyle w:val="11"/>
        <w:numPr>
          <w:ilvl w:val="0"/>
          <w:numId w:val="4"/>
        </w:numPr>
        <w:tabs>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rPr>
        <w:t xml:space="preserve">Общественные обсуждения и публичные слушания проводятся в каждом населенном пункте </w:t>
      </w:r>
      <w:proofErr w:type="spellStart"/>
      <w:r w:rsidR="00110751" w:rsidRPr="00EB052A">
        <w:rPr>
          <w:rFonts w:ascii="Times New Roman" w:hAnsi="Times New Roman"/>
          <w:sz w:val="20"/>
          <w:szCs w:val="20"/>
        </w:rPr>
        <w:t>Соловцовского</w:t>
      </w:r>
      <w:proofErr w:type="spellEnd"/>
      <w:r w:rsidR="00BD42E1" w:rsidRPr="00EB052A">
        <w:rPr>
          <w:rFonts w:ascii="Times New Roman" w:hAnsi="Times New Roman"/>
          <w:sz w:val="20"/>
          <w:szCs w:val="20"/>
        </w:rPr>
        <w:t xml:space="preserve"> сельсовета</w:t>
      </w:r>
      <w:r w:rsidRPr="00EB052A">
        <w:rPr>
          <w:rFonts w:ascii="Times New Roman" w:hAnsi="Times New Roman"/>
          <w:sz w:val="20"/>
          <w:szCs w:val="20"/>
        </w:rPr>
        <w:t>.</w:t>
      </w:r>
    </w:p>
    <w:p w:rsidR="00C40E1D" w:rsidRPr="00EB052A" w:rsidRDefault="00C40E1D" w:rsidP="00C25929">
      <w:pPr>
        <w:pStyle w:val="11"/>
        <w:numPr>
          <w:ilvl w:val="0"/>
          <w:numId w:val="4"/>
        </w:numPr>
        <w:tabs>
          <w:tab w:val="left" w:pos="540"/>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Продолжительность общественных обсуждений или публичных слушаний:</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 xml:space="preserve">при подготовке проекта изменений в Правила – </w:t>
      </w:r>
      <w:r w:rsidR="0075010F" w:rsidRPr="00EB052A">
        <w:rPr>
          <w:sz w:val="20"/>
          <w:szCs w:val="20"/>
        </w:rPr>
        <w:t>не менее одного и не более трех</w:t>
      </w:r>
      <w:r w:rsidRPr="00EB052A">
        <w:rPr>
          <w:sz w:val="20"/>
          <w:szCs w:val="20"/>
        </w:rPr>
        <w:t xml:space="preserve"> месяцев с</w:t>
      </w:r>
      <w:r w:rsidR="0075010F" w:rsidRPr="00EB052A">
        <w:rPr>
          <w:sz w:val="20"/>
          <w:szCs w:val="20"/>
        </w:rPr>
        <w:t xml:space="preserve">о дня </w:t>
      </w:r>
      <w:r w:rsidRPr="00EB052A">
        <w:rPr>
          <w:sz w:val="20"/>
          <w:szCs w:val="20"/>
        </w:rPr>
        <w:t xml:space="preserve">опубликования проекта изменений в Правила до момента опубликования заключения о результатах </w:t>
      </w:r>
      <w:r w:rsidRPr="00EB052A">
        <w:rPr>
          <w:sz w:val="20"/>
          <w:szCs w:val="20"/>
          <w:lang w:eastAsia="en-US"/>
        </w:rPr>
        <w:t xml:space="preserve">общественных обсуждений и </w:t>
      </w:r>
      <w:r w:rsidRPr="00EB052A">
        <w:rPr>
          <w:sz w:val="20"/>
          <w:szCs w:val="20"/>
        </w:rPr>
        <w:t>публичных слушаний;</w:t>
      </w:r>
    </w:p>
    <w:p w:rsidR="00C40E1D" w:rsidRPr="00EB052A" w:rsidRDefault="00C40E1D" w:rsidP="00C25929">
      <w:pPr>
        <w:numPr>
          <w:ilvl w:val="0"/>
          <w:numId w:val="1"/>
        </w:numPr>
        <w:tabs>
          <w:tab w:val="left" w:pos="851"/>
        </w:tabs>
        <w:ind w:left="0" w:firstLine="567"/>
        <w:jc w:val="both"/>
        <w:rPr>
          <w:sz w:val="20"/>
          <w:szCs w:val="20"/>
        </w:rPr>
      </w:pPr>
      <w:proofErr w:type="gramStart"/>
      <w:r w:rsidRPr="00EB052A">
        <w:rPr>
          <w:sz w:val="20"/>
          <w:szCs w:val="20"/>
        </w:rPr>
        <w:t xml:space="preserve">при предоставлении разрешения на условно разрешённый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разрешённого строительства, реконструкции объектов капитального строительства и при установлении (прекращении) публичного сервитута - не более одного месяца с момента опубликования решения о проведении  </w:t>
      </w:r>
      <w:r w:rsidRPr="00EB052A">
        <w:rPr>
          <w:sz w:val="20"/>
          <w:szCs w:val="20"/>
          <w:lang w:eastAsia="en-US"/>
        </w:rPr>
        <w:lastRenderedPageBreak/>
        <w:t xml:space="preserve">общественных обсуждений или </w:t>
      </w:r>
      <w:r w:rsidRPr="00EB052A">
        <w:rPr>
          <w:sz w:val="20"/>
          <w:szCs w:val="20"/>
        </w:rPr>
        <w:t xml:space="preserve">публичных слушаний до момента опубликования заключения о результатах </w:t>
      </w:r>
      <w:r w:rsidRPr="00EB052A">
        <w:rPr>
          <w:sz w:val="20"/>
          <w:szCs w:val="20"/>
          <w:lang w:eastAsia="en-US"/>
        </w:rPr>
        <w:t xml:space="preserve">общественных обсуждений или </w:t>
      </w:r>
      <w:r w:rsidRPr="00EB052A">
        <w:rPr>
          <w:sz w:val="20"/>
          <w:szCs w:val="20"/>
        </w:rPr>
        <w:t>публичных слушаний;</w:t>
      </w:r>
      <w:proofErr w:type="gramEnd"/>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 xml:space="preserve">при подготовке проектов планировки территории и проектов межевания территории в составе проектов планировки территории для размещения объектов капитального строительства местного значения - от одного до трёх месяцев с момента опубликования решения о проведении </w:t>
      </w:r>
      <w:r w:rsidRPr="00EB052A">
        <w:rPr>
          <w:sz w:val="20"/>
          <w:szCs w:val="20"/>
          <w:lang w:eastAsia="en-US"/>
        </w:rPr>
        <w:t xml:space="preserve">общественных обсуждений или </w:t>
      </w:r>
      <w:r w:rsidRPr="00EB052A">
        <w:rPr>
          <w:sz w:val="20"/>
          <w:szCs w:val="20"/>
        </w:rPr>
        <w:t xml:space="preserve">публичных слушаний до момента опубликования заключения о результатах </w:t>
      </w:r>
      <w:r w:rsidRPr="00EB052A">
        <w:rPr>
          <w:sz w:val="20"/>
          <w:szCs w:val="20"/>
          <w:lang w:eastAsia="en-US"/>
        </w:rPr>
        <w:t>общественных обсуждений или</w:t>
      </w:r>
      <w:r w:rsidRPr="00EB052A">
        <w:rPr>
          <w:sz w:val="20"/>
          <w:szCs w:val="20"/>
        </w:rPr>
        <w:t xml:space="preserve"> публичных слушаний;</w:t>
      </w:r>
    </w:p>
    <w:p w:rsidR="00C40E1D" w:rsidRPr="00EB052A" w:rsidRDefault="00C40E1D" w:rsidP="00C25929">
      <w:pPr>
        <w:numPr>
          <w:ilvl w:val="0"/>
          <w:numId w:val="1"/>
        </w:numPr>
        <w:tabs>
          <w:tab w:val="left" w:pos="851"/>
        </w:tabs>
        <w:ind w:left="0" w:firstLine="567"/>
        <w:jc w:val="both"/>
        <w:rPr>
          <w:sz w:val="20"/>
          <w:szCs w:val="20"/>
        </w:rPr>
      </w:pPr>
      <w:r w:rsidRPr="00EB052A">
        <w:rPr>
          <w:sz w:val="20"/>
          <w:szCs w:val="20"/>
        </w:rPr>
        <w:t xml:space="preserve">в случае подготовки проекта изменений в Правила применительно к части территории поселения </w:t>
      </w:r>
      <w:r w:rsidRPr="00EB052A">
        <w:rPr>
          <w:sz w:val="20"/>
          <w:szCs w:val="20"/>
          <w:lang w:eastAsia="en-US"/>
        </w:rPr>
        <w:t>общественные обсуждения или</w:t>
      </w:r>
      <w:r w:rsidRPr="00EB052A">
        <w:rPr>
          <w:sz w:val="20"/>
          <w:szCs w:val="20"/>
        </w:rPr>
        <w:t xml:space="preserve"> публичные слушания по проекту изменений в Правила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В случае подготовки изменений в Правила в части внесения изменений в градостроительный регламент, установленный для конкретной территориальной зоны, </w:t>
      </w:r>
      <w:r w:rsidRPr="00EB052A">
        <w:rPr>
          <w:sz w:val="20"/>
          <w:szCs w:val="20"/>
          <w:lang w:eastAsia="en-US"/>
        </w:rPr>
        <w:t xml:space="preserve">общественные обсуждения или </w:t>
      </w:r>
      <w:r w:rsidRPr="00EB052A">
        <w:rPr>
          <w:sz w:val="20"/>
          <w:szCs w:val="20"/>
        </w:rPr>
        <w:t xml:space="preserve">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w:t>
      </w:r>
      <w:r w:rsidRPr="00EB052A">
        <w:rPr>
          <w:sz w:val="20"/>
          <w:szCs w:val="20"/>
          <w:lang w:eastAsia="en-US"/>
        </w:rPr>
        <w:t xml:space="preserve">общественных обсуждений или </w:t>
      </w:r>
      <w:r w:rsidRPr="00EB052A">
        <w:rPr>
          <w:sz w:val="20"/>
          <w:szCs w:val="20"/>
        </w:rPr>
        <w:t>публичных слушаний не может быть более чем один месяц.</w:t>
      </w:r>
    </w:p>
    <w:p w:rsidR="00C40E1D" w:rsidRPr="00EB052A" w:rsidRDefault="00C40E1D" w:rsidP="00C25929">
      <w:pPr>
        <w:pStyle w:val="11"/>
        <w:numPr>
          <w:ilvl w:val="0"/>
          <w:numId w:val="4"/>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 xml:space="preserve"> Общественные обсуждения или публичные слушания не проводятся в случае:</w:t>
      </w:r>
    </w:p>
    <w:p w:rsidR="00C40E1D" w:rsidRPr="00EB052A" w:rsidRDefault="00C40E1D" w:rsidP="00AC5EB3">
      <w:pPr>
        <w:pStyle w:val="11"/>
        <w:tabs>
          <w:tab w:val="left" w:pos="851"/>
        </w:tabs>
        <w:spacing w:after="0" w:line="240" w:lineRule="auto"/>
        <w:ind w:left="0" w:firstLine="567"/>
        <w:contextualSpacing/>
        <w:jc w:val="both"/>
        <w:rPr>
          <w:rFonts w:ascii="Times New Roman" w:hAnsi="Times New Roman"/>
          <w:sz w:val="20"/>
          <w:szCs w:val="20"/>
        </w:rPr>
      </w:pPr>
      <w:proofErr w:type="gramStart"/>
      <w:r w:rsidRPr="00EB052A">
        <w:rPr>
          <w:rFonts w:ascii="Times New Roman" w:hAnsi="Times New Roman"/>
          <w:sz w:val="20"/>
          <w:szCs w:val="20"/>
        </w:rPr>
        <w:t xml:space="preserve">1) </w:t>
      </w:r>
      <w:r w:rsidRPr="00EB052A">
        <w:rPr>
          <w:rFonts w:ascii="Times New Roman" w:hAnsi="Times New Roman"/>
          <w:color w:val="000000" w:themeColor="text1"/>
          <w:sz w:val="20"/>
          <w:szCs w:val="20"/>
        </w:rPr>
        <w:t>если Правилами не обеспечена</w:t>
      </w:r>
      <w:r w:rsidR="00B65152" w:rsidRPr="00EB052A">
        <w:rPr>
          <w:rFonts w:ascii="Times New Roman" w:hAnsi="Times New Roman"/>
          <w:color w:val="000000" w:themeColor="text1"/>
          <w:sz w:val="20"/>
          <w:szCs w:val="20"/>
        </w:rPr>
        <w:t xml:space="preserve"> в соответствии с частью 3.1 статьи 31 Градостроительного кодекса Российской Федерации</w:t>
      </w:r>
      <w:r w:rsidRPr="00EB052A">
        <w:rPr>
          <w:rFonts w:ascii="Times New Roman" w:hAnsi="Times New Roman"/>
          <w:color w:val="000000" w:themeColor="text1"/>
          <w:sz w:val="20"/>
          <w:szCs w:val="20"/>
        </w:rPr>
        <w:t xml:space="preserve"> возможность размещения на территории </w:t>
      </w:r>
      <w:proofErr w:type="spellStart"/>
      <w:r w:rsidR="00110751" w:rsidRPr="00EB052A">
        <w:rPr>
          <w:rFonts w:ascii="Times New Roman" w:hAnsi="Times New Roman"/>
          <w:sz w:val="20"/>
          <w:szCs w:val="20"/>
        </w:rPr>
        <w:t>Соловцовского</w:t>
      </w:r>
      <w:proofErr w:type="spellEnd"/>
      <w:r w:rsidR="00BD42E1" w:rsidRPr="00EB052A">
        <w:rPr>
          <w:rFonts w:ascii="Times New Roman" w:hAnsi="Times New Roman"/>
          <w:sz w:val="20"/>
          <w:szCs w:val="20"/>
        </w:rPr>
        <w:t xml:space="preserve"> сельсовета</w:t>
      </w:r>
      <w:r w:rsidR="00B0494E" w:rsidRPr="00EB052A">
        <w:rPr>
          <w:rFonts w:ascii="Times New Roman" w:hAnsi="Times New Roman"/>
          <w:sz w:val="20"/>
          <w:szCs w:val="20"/>
        </w:rPr>
        <w:t xml:space="preserve"> </w:t>
      </w:r>
      <w:r w:rsidRPr="00EB052A">
        <w:rPr>
          <w:rFonts w:ascii="Times New Roman" w:hAnsi="Times New Roman"/>
          <w:sz w:val="20"/>
          <w:szCs w:val="20"/>
        </w:rPr>
        <w:t>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внесение изменений в Правила обеспечивает глава муниципального образования в течение тридцати дней со дня получения требования</w:t>
      </w:r>
      <w:r w:rsidR="0017680B" w:rsidRPr="00EB052A">
        <w:rPr>
          <w:rFonts w:ascii="Times New Roman" w:hAnsi="Times New Roman"/>
          <w:sz w:val="20"/>
          <w:szCs w:val="20"/>
        </w:rPr>
        <w:t>;</w:t>
      </w:r>
      <w:proofErr w:type="gramEnd"/>
    </w:p>
    <w:p w:rsidR="00C40E1D" w:rsidRPr="00EB052A" w:rsidRDefault="00C40E1D" w:rsidP="00AC5EB3">
      <w:pPr>
        <w:pStyle w:val="11"/>
        <w:tabs>
          <w:tab w:val="left" w:pos="851"/>
        </w:tabs>
        <w:spacing w:after="0" w:line="240" w:lineRule="auto"/>
        <w:ind w:left="0" w:firstLine="567"/>
        <w:contextualSpacing/>
        <w:jc w:val="both"/>
        <w:rPr>
          <w:rFonts w:ascii="Times New Roman" w:hAnsi="Times New Roman"/>
          <w:sz w:val="20"/>
          <w:szCs w:val="20"/>
        </w:rPr>
      </w:pPr>
      <w:proofErr w:type="gramStart"/>
      <w:r w:rsidRPr="00EB052A">
        <w:rPr>
          <w:rFonts w:ascii="Times New Roman" w:hAnsi="Times New Roman"/>
          <w:sz w:val="20"/>
          <w:szCs w:val="20"/>
        </w:rPr>
        <w:t>2)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proofErr w:type="gramEnd"/>
      <w:r w:rsidRPr="00EB052A">
        <w:rPr>
          <w:rFonts w:ascii="Times New Roman" w:hAnsi="Times New Roman"/>
          <w:sz w:val="20"/>
          <w:szCs w:val="20"/>
        </w:rPr>
        <w:t xml:space="preserve"> общественных об</w:t>
      </w:r>
      <w:r w:rsidR="0017680B" w:rsidRPr="00EB052A">
        <w:rPr>
          <w:rFonts w:ascii="Times New Roman" w:hAnsi="Times New Roman"/>
          <w:sz w:val="20"/>
          <w:szCs w:val="20"/>
        </w:rPr>
        <w:t>суждений или публичных слушаний;</w:t>
      </w:r>
    </w:p>
    <w:p w:rsidR="00C40E1D" w:rsidRPr="00EB052A" w:rsidRDefault="00C40E1D" w:rsidP="00AC5EB3">
      <w:pPr>
        <w:pStyle w:val="11"/>
        <w:tabs>
          <w:tab w:val="left" w:pos="851"/>
        </w:tabs>
        <w:spacing w:after="0" w:line="240" w:lineRule="auto"/>
        <w:ind w:left="0" w:firstLine="567"/>
        <w:contextualSpacing/>
        <w:jc w:val="both"/>
        <w:rPr>
          <w:rFonts w:ascii="Times New Roman" w:hAnsi="Times New Roman"/>
          <w:sz w:val="20"/>
          <w:szCs w:val="20"/>
        </w:rPr>
      </w:pPr>
      <w:proofErr w:type="gramStart"/>
      <w:r w:rsidRPr="00EB052A">
        <w:rPr>
          <w:rFonts w:ascii="Times New Roman" w:hAnsi="Times New Roman"/>
          <w:sz w:val="20"/>
          <w:szCs w:val="20"/>
        </w:rPr>
        <w:t>3)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w:t>
      </w:r>
      <w:proofErr w:type="gramEnd"/>
      <w:r w:rsidRPr="00EB052A">
        <w:rPr>
          <w:rFonts w:ascii="Times New Roman" w:hAnsi="Times New Roman"/>
          <w:sz w:val="20"/>
          <w:szCs w:val="20"/>
        </w:rPr>
        <w:t xml:space="preserve">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C40E1D" w:rsidRPr="00EB052A" w:rsidRDefault="00C40E1D" w:rsidP="00C25929">
      <w:pPr>
        <w:pStyle w:val="11"/>
        <w:numPr>
          <w:ilvl w:val="0"/>
          <w:numId w:val="4"/>
        </w:numPr>
        <w:tabs>
          <w:tab w:val="left" w:pos="540"/>
          <w:tab w:val="left" w:pos="851"/>
        </w:tabs>
        <w:spacing w:after="0" w:line="240" w:lineRule="auto"/>
        <w:ind w:left="0" w:firstLine="567"/>
        <w:contextualSpacing/>
        <w:jc w:val="both"/>
        <w:rPr>
          <w:rFonts w:ascii="Times New Roman" w:hAnsi="Times New Roman"/>
          <w:sz w:val="20"/>
          <w:szCs w:val="20"/>
          <w:lang w:eastAsia="en-US"/>
        </w:rPr>
      </w:pPr>
      <w:proofErr w:type="gramStart"/>
      <w:r w:rsidRPr="00EB052A">
        <w:rPr>
          <w:rFonts w:ascii="Times New Roman" w:hAnsi="Times New Roman"/>
          <w:sz w:val="20"/>
          <w:szCs w:val="20"/>
          <w:lang w:eastAsia="en-US"/>
        </w:rPr>
        <w:t>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по вопросу предоставления разрешения на условно разрешённый вид использования и по вопросу предоставления разрешений на отклонение от предельных параметров разрешённого строительства, реконструкции объектов капитального строительства, проводятся с участием граждан, проживающих в пределах территориальной зоны, в</w:t>
      </w:r>
      <w:proofErr w:type="gramEnd"/>
      <w:r w:rsidRPr="00EB052A">
        <w:rPr>
          <w:rFonts w:ascii="Times New Roman" w:hAnsi="Times New Roman"/>
          <w:sz w:val="20"/>
          <w:szCs w:val="20"/>
          <w:lang w:eastAsia="en-US"/>
        </w:rPr>
        <w:t xml:space="preserve"> </w:t>
      </w:r>
      <w:proofErr w:type="gramStart"/>
      <w:r w:rsidRPr="00EB052A">
        <w:rPr>
          <w:rFonts w:ascii="Times New Roman" w:hAnsi="Times New Roman"/>
          <w:sz w:val="20"/>
          <w:szCs w:val="20"/>
          <w:lang w:eastAsia="en-US"/>
        </w:rPr>
        <w:t>границах</w:t>
      </w:r>
      <w:proofErr w:type="gramEnd"/>
      <w:r w:rsidRPr="00EB052A">
        <w:rPr>
          <w:rFonts w:ascii="Times New Roman" w:hAnsi="Times New Roman"/>
          <w:sz w:val="20"/>
          <w:szCs w:val="20"/>
          <w:lang w:eastAsia="en-US"/>
        </w:rPr>
        <w:t xml:space="preserve"> которой расположен земельный участок или объект капитального строительства, применительно к которым запрашивается разрешение.</w:t>
      </w:r>
      <w:r w:rsidR="00AF0F4A" w:rsidRPr="00EB052A">
        <w:rPr>
          <w:rFonts w:ascii="Times New Roman" w:hAnsi="Times New Roman"/>
          <w:sz w:val="20"/>
          <w:szCs w:val="20"/>
          <w:lang w:eastAsia="en-US"/>
        </w:rPr>
        <w:t xml:space="preserve"> </w:t>
      </w:r>
      <w:r w:rsidRPr="00EB052A">
        <w:rPr>
          <w:rFonts w:ascii="Times New Roman" w:hAnsi="Times New Roman"/>
          <w:sz w:val="20"/>
          <w:szCs w:val="20"/>
          <w:lang w:eastAsia="en-US"/>
        </w:rPr>
        <w:t xml:space="preserve"> </w:t>
      </w:r>
    </w:p>
    <w:p w:rsidR="00C40E1D" w:rsidRPr="00EB052A" w:rsidRDefault="00C40E1D" w:rsidP="00AC5EB3">
      <w:pPr>
        <w:pStyle w:val="11"/>
        <w:tabs>
          <w:tab w:val="left" w:pos="540"/>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 xml:space="preserve">9. </w:t>
      </w:r>
      <w:proofErr w:type="gramStart"/>
      <w:r w:rsidRPr="00EB052A">
        <w:rPr>
          <w:rFonts w:ascii="Times New Roman" w:hAnsi="Times New Roman"/>
          <w:sz w:val="20"/>
          <w:szCs w:val="20"/>
          <w:lang w:eastAsia="en-US"/>
        </w:rPr>
        <w:t>Участниками общественных обсуждений или публичных слушаний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w:t>
      </w:r>
      <w:proofErr w:type="gramEnd"/>
      <w:r w:rsidRPr="00EB052A">
        <w:rPr>
          <w:rFonts w:ascii="Times New Roman" w:hAnsi="Times New Roman"/>
          <w:sz w:val="20"/>
          <w:szCs w:val="20"/>
          <w:lang w:eastAsia="en-US"/>
        </w:rPr>
        <w:t xml:space="preserve"> объектов капитального строительства.</w:t>
      </w:r>
      <w:bookmarkStart w:id="18" w:name="dst2107"/>
      <w:bookmarkEnd w:id="18"/>
    </w:p>
    <w:p w:rsidR="00C40E1D" w:rsidRPr="00EB052A" w:rsidRDefault="00C40E1D" w:rsidP="00AC5EB3">
      <w:pPr>
        <w:pStyle w:val="11"/>
        <w:tabs>
          <w:tab w:val="left" w:pos="540"/>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10. В случае подготовки проекта изменений в Правила применительно к части территории поселения общественные обсуждения или публичные слушания по проекту изменений в правила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w:t>
      </w:r>
    </w:p>
    <w:p w:rsidR="00C40E1D" w:rsidRPr="00EB052A" w:rsidRDefault="00C40E1D" w:rsidP="00AC5EB3">
      <w:pPr>
        <w:pStyle w:val="11"/>
        <w:tabs>
          <w:tab w:val="left" w:pos="540"/>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11. В случае</w:t>
      </w:r>
      <w:proofErr w:type="gramStart"/>
      <w:r w:rsidRPr="00EB052A">
        <w:rPr>
          <w:rFonts w:ascii="Times New Roman" w:hAnsi="Times New Roman"/>
          <w:sz w:val="20"/>
          <w:szCs w:val="20"/>
          <w:lang w:eastAsia="en-US"/>
        </w:rPr>
        <w:t>,</w:t>
      </w:r>
      <w:proofErr w:type="gramEnd"/>
      <w:r w:rsidRPr="00EB052A">
        <w:rPr>
          <w:rFonts w:ascii="Times New Roman" w:hAnsi="Times New Roman"/>
          <w:sz w:val="20"/>
          <w:szCs w:val="20"/>
          <w:lang w:eastAsia="en-US"/>
        </w:rPr>
        <w:t xml:space="preserve"> если условно разрешённый вид использования земельного участка или объекта капитального строительства или отклонение от предельных параметров разрешённого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t>
      </w:r>
    </w:p>
    <w:p w:rsidR="00C40E1D" w:rsidRPr="00EB052A" w:rsidRDefault="00C40E1D" w:rsidP="00AC5EB3">
      <w:pPr>
        <w:pStyle w:val="11"/>
        <w:tabs>
          <w:tab w:val="left" w:pos="540"/>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t xml:space="preserve">   </w:t>
      </w:r>
      <w:proofErr w:type="gramStart"/>
      <w:r w:rsidRPr="00EB052A">
        <w:rPr>
          <w:rFonts w:ascii="Times New Roman" w:hAnsi="Times New Roman"/>
          <w:sz w:val="20"/>
          <w:szCs w:val="20"/>
          <w:lang w:eastAsia="en-US"/>
        </w:rPr>
        <w:t>Комиссия по подготовке проекта Правил направляет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w:t>
      </w:r>
      <w:proofErr w:type="gramEnd"/>
      <w:r w:rsidRPr="00EB052A">
        <w:rPr>
          <w:rFonts w:ascii="Times New Roman" w:hAnsi="Times New Roman"/>
          <w:sz w:val="20"/>
          <w:szCs w:val="20"/>
          <w:lang w:eastAsia="en-US"/>
        </w:rPr>
        <w:t xml:space="preserve">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C40E1D" w:rsidRPr="00EB052A" w:rsidRDefault="00C40E1D" w:rsidP="00AC5EB3">
      <w:pPr>
        <w:pStyle w:val="11"/>
        <w:tabs>
          <w:tab w:val="left" w:pos="540"/>
          <w:tab w:val="left" w:pos="851"/>
        </w:tabs>
        <w:spacing w:after="0" w:line="240" w:lineRule="auto"/>
        <w:ind w:left="0" w:firstLine="567"/>
        <w:contextualSpacing/>
        <w:jc w:val="both"/>
        <w:rPr>
          <w:rFonts w:ascii="Times New Roman" w:hAnsi="Times New Roman"/>
          <w:sz w:val="20"/>
          <w:szCs w:val="20"/>
          <w:lang w:eastAsia="en-US"/>
        </w:rPr>
      </w:pPr>
      <w:r w:rsidRPr="00EB052A">
        <w:rPr>
          <w:rFonts w:ascii="Times New Roman" w:hAnsi="Times New Roman"/>
          <w:sz w:val="20"/>
          <w:szCs w:val="20"/>
          <w:lang w:eastAsia="en-US"/>
        </w:rPr>
        <w:lastRenderedPageBreak/>
        <w:t>12. Заинтересованные лица вправе представить в Комиссию свои замечания и предложения, касающиеся рассматриваемого вопроса, для включения их в протокол общественных обсуждений или публичных слушаний. Замечания и предложения могут направляться в Комиссию со дня принятия решения о проведении общественных обсуждений или публичных слушаний до подписания протокола общественных обсуждений или публичных слушаний.</w:t>
      </w:r>
    </w:p>
    <w:p w:rsidR="00C40E1D" w:rsidRPr="00EB052A" w:rsidRDefault="00C40E1D" w:rsidP="00AC5EB3">
      <w:pPr>
        <w:ind w:firstLine="567"/>
        <w:jc w:val="both"/>
        <w:rPr>
          <w:sz w:val="20"/>
          <w:szCs w:val="20"/>
          <w:lang w:eastAsia="en-US"/>
        </w:rPr>
      </w:pPr>
    </w:p>
    <w:p w:rsidR="00AD7564" w:rsidRPr="00EB052A" w:rsidRDefault="00AD7564" w:rsidP="00AD7564">
      <w:pPr>
        <w:keepNext/>
        <w:ind w:firstLine="567"/>
        <w:jc w:val="both"/>
        <w:outlineLvl w:val="0"/>
        <w:rPr>
          <w:b/>
          <w:sz w:val="20"/>
          <w:szCs w:val="20"/>
        </w:rPr>
      </w:pPr>
      <w:bookmarkStart w:id="19" w:name="_Toc59639593"/>
      <w:r w:rsidRPr="00EB052A">
        <w:rPr>
          <w:b/>
          <w:sz w:val="20"/>
          <w:szCs w:val="20"/>
        </w:rPr>
        <w:t>Раздел 5. О внесении изменений в Правила землепользования и застройки</w:t>
      </w:r>
      <w:bookmarkEnd w:id="19"/>
    </w:p>
    <w:p w:rsidR="00AD7564" w:rsidRPr="00EB052A" w:rsidRDefault="00AD7564" w:rsidP="00AD7564">
      <w:pPr>
        <w:keepNext/>
        <w:ind w:firstLine="567"/>
        <w:jc w:val="both"/>
        <w:outlineLvl w:val="0"/>
        <w:rPr>
          <w:b/>
          <w:sz w:val="20"/>
          <w:szCs w:val="20"/>
        </w:rPr>
      </w:pPr>
    </w:p>
    <w:p w:rsidR="00AD7564" w:rsidRPr="00EB052A" w:rsidRDefault="00AD7564" w:rsidP="00AD7564">
      <w:pPr>
        <w:keepNext/>
        <w:ind w:firstLine="567"/>
        <w:jc w:val="both"/>
        <w:outlineLvl w:val="0"/>
        <w:rPr>
          <w:b/>
          <w:color w:val="000000" w:themeColor="text1"/>
          <w:sz w:val="20"/>
          <w:szCs w:val="20"/>
        </w:rPr>
      </w:pPr>
      <w:bookmarkStart w:id="20" w:name="_Toc59639594"/>
      <w:r w:rsidRPr="00EB052A">
        <w:rPr>
          <w:b/>
          <w:color w:val="000000" w:themeColor="text1"/>
          <w:sz w:val="20"/>
          <w:szCs w:val="20"/>
        </w:rPr>
        <w:t>Статья 7. Порядок внесения изменений в Правила землепользования и застройки</w:t>
      </w:r>
      <w:bookmarkEnd w:id="20"/>
    </w:p>
    <w:p w:rsidR="009A5A04" w:rsidRPr="00EB052A" w:rsidRDefault="009A5A04" w:rsidP="009A5A04">
      <w:pPr>
        <w:widowControl w:val="0"/>
        <w:ind w:firstLine="567"/>
        <w:contextualSpacing/>
        <w:jc w:val="both"/>
        <w:rPr>
          <w:rFonts w:eastAsia="Calibri"/>
          <w:sz w:val="20"/>
          <w:szCs w:val="20"/>
          <w:lang w:eastAsia="en-US"/>
        </w:rPr>
      </w:pPr>
      <w:r w:rsidRPr="00EB052A">
        <w:rPr>
          <w:rFonts w:eastAsia="Calibri"/>
          <w:sz w:val="20"/>
          <w:szCs w:val="20"/>
          <w:lang w:eastAsia="en-US"/>
        </w:rPr>
        <w:t>1. Внесение изменений в Правила осуществляется в порядке, предусмотренном Градостроительным кодексом Российской Федерации.</w:t>
      </w:r>
    </w:p>
    <w:p w:rsidR="009A5A04" w:rsidRPr="00EB052A" w:rsidRDefault="009A5A04" w:rsidP="009A5A04">
      <w:pPr>
        <w:ind w:firstLine="540"/>
        <w:jc w:val="both"/>
        <w:rPr>
          <w:sz w:val="20"/>
          <w:szCs w:val="20"/>
        </w:rPr>
      </w:pPr>
      <w:r w:rsidRPr="00EB052A">
        <w:rPr>
          <w:sz w:val="20"/>
          <w:szCs w:val="20"/>
        </w:rPr>
        <w:t>2. Основаниями для рассмотрения главой местной администрации вопроса о внесении изменений в Правила являются:</w:t>
      </w:r>
    </w:p>
    <w:p w:rsidR="009A5A04" w:rsidRPr="00EB052A" w:rsidRDefault="009A5A04" w:rsidP="009A5A04">
      <w:pPr>
        <w:tabs>
          <w:tab w:val="left" w:pos="851"/>
        </w:tabs>
        <w:ind w:firstLine="567"/>
        <w:jc w:val="both"/>
        <w:rPr>
          <w:sz w:val="20"/>
          <w:szCs w:val="20"/>
        </w:rPr>
      </w:pPr>
      <w:r w:rsidRPr="00EB052A">
        <w:rPr>
          <w:sz w:val="20"/>
          <w:szCs w:val="20"/>
        </w:rPr>
        <w:t xml:space="preserve">1) несоответствие Правил генеральному плану </w:t>
      </w:r>
      <w:proofErr w:type="spellStart"/>
      <w:r w:rsidRPr="00EB052A">
        <w:rPr>
          <w:sz w:val="20"/>
          <w:szCs w:val="20"/>
        </w:rPr>
        <w:t>Соловцовского</w:t>
      </w:r>
      <w:proofErr w:type="spellEnd"/>
      <w:r w:rsidRPr="00EB052A">
        <w:rPr>
          <w:sz w:val="20"/>
          <w:szCs w:val="20"/>
        </w:rPr>
        <w:t xml:space="preserve"> сельсовета, схеме территориального планирования </w:t>
      </w:r>
      <w:proofErr w:type="spellStart"/>
      <w:r w:rsidRPr="00EB052A">
        <w:rPr>
          <w:sz w:val="20"/>
          <w:szCs w:val="20"/>
        </w:rPr>
        <w:t>Иссинского</w:t>
      </w:r>
      <w:proofErr w:type="spellEnd"/>
      <w:r w:rsidRPr="00EB052A">
        <w:rPr>
          <w:sz w:val="20"/>
          <w:szCs w:val="20"/>
        </w:rPr>
        <w:t xml:space="preserve"> района, возникшее в результате внесения в генеральный план или схему территориального планирования </w:t>
      </w:r>
      <w:proofErr w:type="spellStart"/>
      <w:r w:rsidRPr="00EB052A">
        <w:rPr>
          <w:sz w:val="20"/>
          <w:szCs w:val="20"/>
        </w:rPr>
        <w:t>Иссинского</w:t>
      </w:r>
      <w:proofErr w:type="spellEnd"/>
      <w:r w:rsidRPr="00EB052A">
        <w:rPr>
          <w:sz w:val="20"/>
          <w:szCs w:val="20"/>
        </w:rPr>
        <w:t xml:space="preserve"> района изменений;</w:t>
      </w:r>
    </w:p>
    <w:p w:rsidR="009A5A04" w:rsidRPr="00EB052A" w:rsidRDefault="009A5A04" w:rsidP="009A5A04">
      <w:pPr>
        <w:tabs>
          <w:tab w:val="left" w:pos="851"/>
        </w:tabs>
        <w:ind w:firstLine="567"/>
        <w:jc w:val="both"/>
        <w:rPr>
          <w:sz w:val="20"/>
          <w:szCs w:val="20"/>
        </w:rPr>
      </w:pPr>
      <w:r w:rsidRPr="00EB052A">
        <w:rPr>
          <w:sz w:val="20"/>
          <w:szCs w:val="20"/>
        </w:rPr>
        <w:t>2) поступление предложений об изменении границ территориальных зон, изменении градостроительных регламентов;</w:t>
      </w:r>
    </w:p>
    <w:p w:rsidR="009A5A04" w:rsidRPr="00EB052A" w:rsidRDefault="009A5A04" w:rsidP="009A5A04">
      <w:pPr>
        <w:tabs>
          <w:tab w:val="left" w:pos="851"/>
        </w:tabs>
        <w:ind w:firstLine="567"/>
        <w:jc w:val="both"/>
        <w:rPr>
          <w:sz w:val="20"/>
          <w:szCs w:val="20"/>
        </w:rPr>
      </w:pPr>
      <w:r w:rsidRPr="00EB052A">
        <w:rPr>
          <w:sz w:val="20"/>
          <w:szCs w:val="20"/>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9A5A04" w:rsidRPr="00EB052A" w:rsidRDefault="009A5A04" w:rsidP="009A5A04">
      <w:pPr>
        <w:tabs>
          <w:tab w:val="left" w:pos="851"/>
        </w:tabs>
        <w:ind w:firstLine="567"/>
        <w:jc w:val="both"/>
        <w:rPr>
          <w:sz w:val="20"/>
          <w:szCs w:val="20"/>
        </w:rPr>
      </w:pPr>
      <w:r w:rsidRPr="00EB052A">
        <w:rPr>
          <w:sz w:val="20"/>
          <w:szCs w:val="20"/>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9A5A04" w:rsidRPr="00EB052A" w:rsidRDefault="009A5A04" w:rsidP="009A5A04">
      <w:pPr>
        <w:tabs>
          <w:tab w:val="left" w:pos="851"/>
        </w:tabs>
        <w:ind w:firstLine="567"/>
        <w:jc w:val="both"/>
        <w:rPr>
          <w:sz w:val="20"/>
          <w:szCs w:val="20"/>
        </w:rPr>
      </w:pPr>
      <w:r w:rsidRPr="00EB052A">
        <w:rPr>
          <w:sz w:val="20"/>
          <w:szCs w:val="20"/>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w:t>
      </w:r>
      <w:r w:rsidRPr="00EB052A">
        <w:rPr>
          <w:color w:val="FF0000"/>
          <w:sz w:val="20"/>
          <w:szCs w:val="20"/>
        </w:rPr>
        <w:t xml:space="preserve"> </w:t>
      </w:r>
      <w:r w:rsidRPr="00EB052A">
        <w:rPr>
          <w:sz w:val="20"/>
          <w:szCs w:val="20"/>
        </w:rPr>
        <w:t>наследия, территории исторического поселения федерального значения, территории исторического поселения регионального значения.</w:t>
      </w:r>
    </w:p>
    <w:p w:rsidR="009A5A04" w:rsidRPr="00EB052A" w:rsidRDefault="009A5A04" w:rsidP="009A5A04">
      <w:pPr>
        <w:ind w:firstLine="540"/>
        <w:jc w:val="both"/>
        <w:rPr>
          <w:sz w:val="20"/>
          <w:szCs w:val="20"/>
        </w:rPr>
      </w:pPr>
      <w:r w:rsidRPr="00EB052A">
        <w:rPr>
          <w:sz w:val="20"/>
          <w:szCs w:val="20"/>
        </w:rPr>
        <w:t>3. Предложения о внесении изменений в Правила в Комиссию направляются:</w:t>
      </w:r>
    </w:p>
    <w:p w:rsidR="009A5A04" w:rsidRPr="00EB052A" w:rsidRDefault="009A5A04" w:rsidP="009A5A04">
      <w:pPr>
        <w:tabs>
          <w:tab w:val="left" w:pos="851"/>
        </w:tabs>
        <w:ind w:firstLine="567"/>
        <w:jc w:val="both"/>
        <w:rPr>
          <w:sz w:val="20"/>
          <w:szCs w:val="20"/>
        </w:rPr>
      </w:pPr>
      <w:r w:rsidRPr="00EB052A">
        <w:rPr>
          <w:sz w:val="20"/>
          <w:szCs w:val="20"/>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9A5A04" w:rsidRPr="00EB052A" w:rsidRDefault="009A5A04" w:rsidP="009A5A04">
      <w:pPr>
        <w:tabs>
          <w:tab w:val="left" w:pos="851"/>
        </w:tabs>
        <w:ind w:firstLine="567"/>
        <w:jc w:val="both"/>
        <w:rPr>
          <w:sz w:val="20"/>
          <w:szCs w:val="20"/>
        </w:rPr>
      </w:pPr>
      <w:r w:rsidRPr="00EB052A">
        <w:rPr>
          <w:sz w:val="20"/>
          <w:szCs w:val="20"/>
        </w:rPr>
        <w:t>2) органами исполнительной власти Пензенской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9A5A04" w:rsidRPr="00EB052A" w:rsidRDefault="009A5A04" w:rsidP="009A5A04">
      <w:pPr>
        <w:tabs>
          <w:tab w:val="left" w:pos="851"/>
        </w:tabs>
        <w:ind w:firstLine="567"/>
        <w:jc w:val="both"/>
        <w:rPr>
          <w:sz w:val="20"/>
          <w:szCs w:val="20"/>
        </w:rPr>
      </w:pPr>
      <w:r w:rsidRPr="00EB052A">
        <w:rPr>
          <w:sz w:val="20"/>
          <w:szCs w:val="20"/>
        </w:rPr>
        <w:t xml:space="preserve">3) органами местного самоуправления </w:t>
      </w:r>
      <w:proofErr w:type="spellStart"/>
      <w:r w:rsidRPr="00EB052A">
        <w:rPr>
          <w:sz w:val="20"/>
          <w:szCs w:val="20"/>
        </w:rPr>
        <w:t>Иссинского</w:t>
      </w:r>
      <w:proofErr w:type="spellEnd"/>
      <w:r w:rsidRPr="00EB052A">
        <w:rPr>
          <w:sz w:val="20"/>
          <w:szCs w:val="20"/>
        </w:rPr>
        <w:t xml:space="preserve"> района Пензенской области в случаях, если Правила могут воспрепятствовать функционированию, размещению объектов капитального строительства местного значения;</w:t>
      </w:r>
    </w:p>
    <w:p w:rsidR="009A5A04" w:rsidRPr="00EB052A" w:rsidRDefault="009A5A04" w:rsidP="009A5A04">
      <w:pPr>
        <w:tabs>
          <w:tab w:val="left" w:pos="851"/>
        </w:tabs>
        <w:ind w:firstLine="567"/>
        <w:jc w:val="both"/>
        <w:rPr>
          <w:sz w:val="20"/>
          <w:szCs w:val="20"/>
        </w:rPr>
      </w:pPr>
      <w:proofErr w:type="gramStart"/>
      <w:r w:rsidRPr="00EB052A">
        <w:rPr>
          <w:sz w:val="20"/>
          <w:szCs w:val="20"/>
        </w:rPr>
        <w:t>4) органами местного самоуправления поселения в случаях, если необходимо совершенствовать порядок регулирования землепользования и застройки на соответствующих территории поселения;</w:t>
      </w:r>
      <w:proofErr w:type="gramEnd"/>
    </w:p>
    <w:p w:rsidR="009A5A04" w:rsidRPr="00EB052A" w:rsidRDefault="009A5A04" w:rsidP="009A5A04">
      <w:pPr>
        <w:tabs>
          <w:tab w:val="left" w:pos="851"/>
        </w:tabs>
        <w:ind w:firstLine="567"/>
        <w:jc w:val="both"/>
        <w:rPr>
          <w:sz w:val="20"/>
          <w:szCs w:val="20"/>
        </w:rPr>
      </w:pPr>
      <w:r w:rsidRPr="00EB052A">
        <w:rPr>
          <w:sz w:val="20"/>
          <w:szCs w:val="20"/>
        </w:rP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A5A04" w:rsidRPr="00EB052A" w:rsidRDefault="009A5A04" w:rsidP="009A5A04">
      <w:pPr>
        <w:ind w:firstLine="540"/>
        <w:jc w:val="both"/>
        <w:rPr>
          <w:sz w:val="20"/>
          <w:szCs w:val="20"/>
        </w:rPr>
      </w:pPr>
      <w:r w:rsidRPr="00EB052A">
        <w:rPr>
          <w:sz w:val="20"/>
          <w:szCs w:val="20"/>
        </w:rPr>
        <w:t>4. В случае</w:t>
      </w:r>
      <w:proofErr w:type="gramStart"/>
      <w:r w:rsidRPr="00EB052A">
        <w:rPr>
          <w:sz w:val="20"/>
          <w:szCs w:val="20"/>
        </w:rPr>
        <w:t>,</w:t>
      </w:r>
      <w:proofErr w:type="gramEnd"/>
      <w:r w:rsidRPr="00EB052A">
        <w:rPr>
          <w:sz w:val="20"/>
          <w:szCs w:val="20"/>
        </w:rPr>
        <w:t xml:space="preserve"> если Правилами не обеспечена в соответствии с </w:t>
      </w:r>
      <w:hyperlink r:id="rId12" w:history="1">
        <w:r w:rsidRPr="00EB052A">
          <w:rPr>
            <w:sz w:val="20"/>
            <w:szCs w:val="20"/>
          </w:rPr>
          <w:t>частью 3.1 статьи 31</w:t>
        </w:r>
      </w:hyperlink>
      <w:r w:rsidRPr="00EB052A">
        <w:rPr>
          <w:sz w:val="20"/>
          <w:szCs w:val="20"/>
        </w:rPr>
        <w:t xml:space="preserve"> Градостроительного кодекса Российской Федерации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в целях обеспечения размещения указанных объектов.</w:t>
      </w:r>
    </w:p>
    <w:p w:rsidR="009A5A04" w:rsidRPr="00EB052A" w:rsidRDefault="009A5A04" w:rsidP="009A5A04">
      <w:pPr>
        <w:ind w:firstLine="540"/>
        <w:jc w:val="both"/>
        <w:rPr>
          <w:rFonts w:ascii="Verdana" w:hAnsi="Verdana"/>
          <w:sz w:val="20"/>
          <w:szCs w:val="20"/>
        </w:rPr>
      </w:pPr>
      <w:r w:rsidRPr="00EB052A">
        <w:rPr>
          <w:sz w:val="20"/>
          <w:szCs w:val="20"/>
        </w:rPr>
        <w:t>5. В случае, предусмотренном частью 4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9A5A04" w:rsidRPr="00EB052A" w:rsidRDefault="009A5A04" w:rsidP="009A5A04">
      <w:pPr>
        <w:ind w:firstLine="540"/>
        <w:jc w:val="both"/>
        <w:rPr>
          <w:rFonts w:ascii="Verdana" w:hAnsi="Verdana"/>
          <w:sz w:val="20"/>
          <w:szCs w:val="20"/>
        </w:rPr>
      </w:pPr>
      <w:r w:rsidRPr="00EB052A">
        <w:rPr>
          <w:sz w:val="20"/>
          <w:szCs w:val="20"/>
        </w:rPr>
        <w:t xml:space="preserve">6. </w:t>
      </w:r>
      <w:proofErr w:type="gramStart"/>
      <w:r w:rsidRPr="00EB052A">
        <w:rPr>
          <w:sz w:val="20"/>
          <w:szCs w:val="20"/>
        </w:rPr>
        <w:t>В целях внесения изменений в Правила в случаях, предусмотренных пунктами 3 - 5 части 2 и частью 4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w:t>
      </w:r>
      <w:proofErr w:type="gramEnd"/>
      <w:r w:rsidRPr="00EB052A">
        <w:rPr>
          <w:sz w:val="20"/>
          <w:szCs w:val="20"/>
        </w:rPr>
        <w:t>,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6 настоящей статьи заключения Комиссии не требуются.</w:t>
      </w:r>
    </w:p>
    <w:p w:rsidR="009A5A04" w:rsidRPr="00EB052A" w:rsidRDefault="009A5A04" w:rsidP="009A5A04">
      <w:pPr>
        <w:ind w:firstLine="540"/>
        <w:jc w:val="both"/>
        <w:rPr>
          <w:sz w:val="20"/>
          <w:szCs w:val="20"/>
        </w:rPr>
      </w:pPr>
      <w:r w:rsidRPr="00EB052A">
        <w:rPr>
          <w:sz w:val="20"/>
          <w:szCs w:val="20"/>
        </w:rPr>
        <w:t xml:space="preserve">6. Комиссия, в течение тридцати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w:t>
      </w:r>
      <w:r w:rsidRPr="00EB052A">
        <w:rPr>
          <w:sz w:val="20"/>
          <w:szCs w:val="20"/>
        </w:rPr>
        <w:lastRenderedPageBreak/>
        <w:t>поступившим предложением изменений в Правила или об отклонении такого предложения с указанием причин отклонения, и направляет это заключение главе местной администрации.</w:t>
      </w:r>
    </w:p>
    <w:p w:rsidR="009A5A04" w:rsidRPr="00EB052A" w:rsidRDefault="009A5A04" w:rsidP="009A5A04">
      <w:pPr>
        <w:ind w:firstLine="540"/>
        <w:jc w:val="both"/>
        <w:rPr>
          <w:sz w:val="20"/>
          <w:szCs w:val="20"/>
        </w:rPr>
      </w:pPr>
      <w:r w:rsidRPr="00EB052A">
        <w:rPr>
          <w:sz w:val="20"/>
          <w:szCs w:val="20"/>
        </w:rPr>
        <w:t>7. Глава местной администрации с учетом рекомендаций, содержащихся в заключени</w:t>
      </w:r>
      <w:proofErr w:type="gramStart"/>
      <w:r w:rsidRPr="00EB052A">
        <w:rPr>
          <w:sz w:val="20"/>
          <w:szCs w:val="20"/>
        </w:rPr>
        <w:t>и</w:t>
      </w:r>
      <w:proofErr w:type="gramEnd"/>
      <w:r w:rsidRPr="00EB052A">
        <w:rPr>
          <w:sz w:val="20"/>
          <w:szCs w:val="20"/>
        </w:rPr>
        <w:t xml:space="preserve"> Комиссии, в течение тридцати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9A5A04" w:rsidRPr="00EB052A" w:rsidRDefault="009A5A04" w:rsidP="009A5A04">
      <w:pPr>
        <w:tabs>
          <w:tab w:val="left" w:pos="540"/>
        </w:tabs>
        <w:ind w:firstLine="567"/>
        <w:jc w:val="both"/>
        <w:rPr>
          <w:sz w:val="20"/>
          <w:szCs w:val="20"/>
        </w:rPr>
      </w:pPr>
      <w:r w:rsidRPr="00EB052A">
        <w:rPr>
          <w:sz w:val="20"/>
          <w:szCs w:val="20"/>
        </w:rPr>
        <w:t xml:space="preserve">8. </w:t>
      </w:r>
      <w:proofErr w:type="gramStart"/>
      <w:r w:rsidRPr="00EB052A">
        <w:rPr>
          <w:sz w:val="20"/>
          <w:szCs w:val="20"/>
        </w:rPr>
        <w:t>В случае принятия решения о подготовке проекта изменений в Правила глава местной администрации устанавливает этапы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применительно к частям территорий поселения), порядок и сроки проведения работ по подготовке Правил, иных положений, касающихся организации указанных работ.</w:t>
      </w:r>
      <w:proofErr w:type="gramEnd"/>
    </w:p>
    <w:p w:rsidR="009A5A04" w:rsidRPr="00EB052A" w:rsidRDefault="009A5A04" w:rsidP="009A5A04">
      <w:pPr>
        <w:tabs>
          <w:tab w:val="left" w:pos="851"/>
        </w:tabs>
        <w:ind w:firstLine="567"/>
        <w:jc w:val="both"/>
        <w:rPr>
          <w:sz w:val="20"/>
          <w:szCs w:val="20"/>
        </w:rPr>
      </w:pPr>
      <w:r w:rsidRPr="00EB052A">
        <w:rPr>
          <w:sz w:val="20"/>
          <w:szCs w:val="20"/>
        </w:rPr>
        <w:t xml:space="preserve">9. </w:t>
      </w:r>
      <w:proofErr w:type="gramStart"/>
      <w:r w:rsidRPr="00EB052A">
        <w:rPr>
          <w:sz w:val="20"/>
          <w:szCs w:val="20"/>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w:t>
      </w:r>
      <w:proofErr w:type="gramEnd"/>
      <w:r w:rsidRPr="00EB052A">
        <w:rPr>
          <w:sz w:val="20"/>
          <w:szCs w:val="20"/>
        </w:rPr>
        <w:t xml:space="preserve"> </w:t>
      </w:r>
      <w:proofErr w:type="gramStart"/>
      <w:r w:rsidRPr="00EB052A">
        <w:rPr>
          <w:sz w:val="20"/>
          <w:szCs w:val="20"/>
        </w:rPr>
        <w:t>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w:t>
      </w:r>
      <w:proofErr w:type="gramEnd"/>
      <w:r w:rsidRPr="00EB052A">
        <w:rPr>
          <w:sz w:val="20"/>
          <w:szCs w:val="20"/>
        </w:rPr>
        <w:t xml:space="preserve"> 2 статьи 55.32 Градостроительного кодекса Российской </w:t>
      </w:r>
      <w:proofErr w:type="gramStart"/>
      <w:r w:rsidRPr="00EB052A">
        <w:rPr>
          <w:sz w:val="20"/>
          <w:szCs w:val="20"/>
        </w:rPr>
        <w:t>Федерации</w:t>
      </w:r>
      <w:proofErr w:type="gramEnd"/>
      <w:r w:rsidRPr="00EB052A">
        <w:rPr>
          <w:sz w:val="20"/>
          <w:szCs w:val="20"/>
        </w:rPr>
        <w:t xml:space="preserve"> и от </w:t>
      </w:r>
      <w:proofErr w:type="gramStart"/>
      <w:r w:rsidRPr="00EB052A">
        <w:rPr>
          <w:sz w:val="20"/>
          <w:szCs w:val="20"/>
        </w:rPr>
        <w:t>которых</w:t>
      </w:r>
      <w:proofErr w:type="gramEnd"/>
      <w:r w:rsidRPr="00EB052A">
        <w:rPr>
          <w:sz w:val="20"/>
          <w:szCs w:val="20"/>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A5A04" w:rsidRPr="00EB052A" w:rsidRDefault="009A5A04" w:rsidP="009A5A04">
      <w:pPr>
        <w:tabs>
          <w:tab w:val="left" w:pos="851"/>
        </w:tabs>
        <w:ind w:firstLine="567"/>
        <w:jc w:val="both"/>
        <w:rPr>
          <w:sz w:val="20"/>
          <w:szCs w:val="20"/>
        </w:rPr>
      </w:pPr>
      <w:r w:rsidRPr="00EB052A">
        <w:rPr>
          <w:sz w:val="20"/>
          <w:szCs w:val="20"/>
        </w:rPr>
        <w:t xml:space="preserve">10. </w:t>
      </w:r>
      <w:proofErr w:type="gramStart"/>
      <w:r w:rsidRPr="00EB052A">
        <w:rPr>
          <w:sz w:val="20"/>
          <w:szCs w:val="20"/>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границ зон с особыми условиями использования территорий, территорий</w:t>
      </w:r>
      <w:proofErr w:type="gramEnd"/>
      <w:r w:rsidRPr="00EB052A">
        <w:rPr>
          <w:sz w:val="20"/>
          <w:szCs w:val="20"/>
        </w:rPr>
        <w:t xml:space="preserve">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9A5A04" w:rsidRPr="00EB052A" w:rsidRDefault="009A5A04" w:rsidP="009A5A04">
      <w:pPr>
        <w:tabs>
          <w:tab w:val="left" w:pos="851"/>
        </w:tabs>
        <w:ind w:firstLine="567"/>
        <w:jc w:val="both"/>
        <w:rPr>
          <w:sz w:val="20"/>
          <w:szCs w:val="20"/>
        </w:rPr>
      </w:pPr>
      <w:r w:rsidRPr="00EB052A">
        <w:rPr>
          <w:sz w:val="20"/>
          <w:szCs w:val="20"/>
        </w:rPr>
        <w:t xml:space="preserve">11. </w:t>
      </w:r>
      <w:proofErr w:type="gramStart"/>
      <w:r w:rsidRPr="00EB052A">
        <w:rPr>
          <w:sz w:val="20"/>
          <w:szCs w:val="20"/>
        </w:rPr>
        <w:t>В случае поступления требования, предусмотренного частью 10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глава местной администрации обязан обеспечить внесение изменений в Правила</w:t>
      </w:r>
      <w:proofErr w:type="gramEnd"/>
      <w:r w:rsidRPr="00EB052A">
        <w:rPr>
          <w:sz w:val="20"/>
          <w:szCs w:val="20"/>
        </w:rPr>
        <w:t xml:space="preserve"> путем их уточнения в соответствии с таким требованием. </w:t>
      </w:r>
      <w:proofErr w:type="gramStart"/>
      <w:r w:rsidRPr="00EB052A">
        <w:rPr>
          <w:sz w:val="20"/>
          <w:szCs w:val="20"/>
        </w:rPr>
        <w:t>При этом утверждение изменений в Правила в целях их уточнения в соответствии с требованием</w:t>
      </w:r>
      <w:proofErr w:type="gramEnd"/>
      <w:r w:rsidRPr="00EB052A">
        <w:rPr>
          <w:sz w:val="20"/>
          <w:szCs w:val="20"/>
        </w:rPr>
        <w:t>, предусмотренным частью 10 настоящей статьи, не требуется.</w:t>
      </w:r>
    </w:p>
    <w:p w:rsidR="009A5A04" w:rsidRPr="00EB052A" w:rsidRDefault="009A5A04" w:rsidP="009A5A04">
      <w:pPr>
        <w:tabs>
          <w:tab w:val="left" w:pos="851"/>
        </w:tabs>
        <w:ind w:firstLine="567"/>
        <w:jc w:val="both"/>
        <w:rPr>
          <w:sz w:val="20"/>
          <w:szCs w:val="20"/>
        </w:rPr>
      </w:pPr>
      <w:r w:rsidRPr="00EB052A">
        <w:rPr>
          <w:sz w:val="20"/>
          <w:szCs w:val="20"/>
        </w:rPr>
        <w:t xml:space="preserve">12. </w:t>
      </w:r>
      <w:proofErr w:type="gramStart"/>
      <w:r w:rsidRPr="00EB052A">
        <w:rPr>
          <w:sz w:val="20"/>
          <w:szCs w:val="20"/>
        </w:rPr>
        <w:t>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10</w:t>
      </w:r>
      <w:proofErr w:type="gramEnd"/>
      <w:r w:rsidRPr="00EB052A">
        <w:rPr>
          <w:sz w:val="20"/>
          <w:szCs w:val="20"/>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w:t>
      </w:r>
    </w:p>
    <w:p w:rsidR="009A5A04" w:rsidRPr="00EB052A" w:rsidRDefault="009A5A04" w:rsidP="009A5A04">
      <w:pPr>
        <w:ind w:firstLine="540"/>
        <w:jc w:val="both"/>
        <w:rPr>
          <w:rFonts w:ascii="Verdana" w:hAnsi="Verdana"/>
          <w:sz w:val="20"/>
          <w:szCs w:val="20"/>
        </w:rPr>
      </w:pPr>
      <w:r w:rsidRPr="00EB052A">
        <w:rPr>
          <w:sz w:val="20"/>
          <w:szCs w:val="20"/>
        </w:rPr>
        <w:t xml:space="preserve">13. </w:t>
      </w:r>
      <w:proofErr w:type="gramStart"/>
      <w:r w:rsidRPr="00EB052A">
        <w:rPr>
          <w:sz w:val="20"/>
          <w:szCs w:val="20"/>
        </w:rPr>
        <w:t xml:space="preserve">Глава местной администрации не позднее, чем по истечении десяти дней с даты принятия решения о подготовке проекта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поселения </w:t>
      </w:r>
      <w:r w:rsidRPr="00EB052A">
        <w:rPr>
          <w:rFonts w:eastAsia="Calibri"/>
          <w:sz w:val="20"/>
          <w:szCs w:val="20"/>
          <w:lang w:eastAsia="en-US"/>
        </w:rPr>
        <w:t>в сети Интернет.</w:t>
      </w:r>
      <w:proofErr w:type="gramEnd"/>
      <w:r w:rsidRPr="00EB052A">
        <w:rPr>
          <w:rFonts w:eastAsia="Calibri"/>
          <w:sz w:val="20"/>
          <w:szCs w:val="20"/>
          <w:lang w:eastAsia="en-US"/>
        </w:rPr>
        <w:t xml:space="preserve"> </w:t>
      </w:r>
      <w:r w:rsidRPr="00EB052A">
        <w:rPr>
          <w:sz w:val="20"/>
          <w:szCs w:val="20"/>
        </w:rPr>
        <w:t>Сообщение о принятии такого решения также может быть распространено по радио и телевидению.</w:t>
      </w:r>
    </w:p>
    <w:p w:rsidR="009A5A04" w:rsidRPr="00EB052A" w:rsidRDefault="009A5A04" w:rsidP="009A5A04">
      <w:pPr>
        <w:tabs>
          <w:tab w:val="left" w:pos="851"/>
        </w:tabs>
        <w:ind w:firstLine="567"/>
        <w:jc w:val="both"/>
        <w:rPr>
          <w:sz w:val="20"/>
          <w:szCs w:val="20"/>
        </w:rPr>
      </w:pPr>
      <w:r w:rsidRPr="00EB052A">
        <w:rPr>
          <w:sz w:val="20"/>
          <w:szCs w:val="20"/>
        </w:rPr>
        <w:t>14. В указанном в части 13 настоящей статьи сообщении о принятии решения о подготовке проекта Правил указываются:</w:t>
      </w:r>
    </w:p>
    <w:p w:rsidR="009A5A04" w:rsidRPr="00EB052A" w:rsidRDefault="009A5A04" w:rsidP="009A5A04">
      <w:pPr>
        <w:tabs>
          <w:tab w:val="left" w:pos="851"/>
        </w:tabs>
        <w:ind w:firstLine="567"/>
        <w:jc w:val="both"/>
        <w:rPr>
          <w:sz w:val="20"/>
          <w:szCs w:val="20"/>
        </w:rPr>
      </w:pPr>
      <w:r w:rsidRPr="00EB052A">
        <w:rPr>
          <w:sz w:val="20"/>
          <w:szCs w:val="20"/>
        </w:rPr>
        <w:t>1) состав и порядок деятельности Комиссии;</w:t>
      </w:r>
    </w:p>
    <w:p w:rsidR="009A5A04" w:rsidRPr="00EB052A" w:rsidRDefault="009A5A04" w:rsidP="009A5A04">
      <w:pPr>
        <w:tabs>
          <w:tab w:val="left" w:pos="851"/>
        </w:tabs>
        <w:ind w:firstLine="567"/>
        <w:jc w:val="both"/>
        <w:rPr>
          <w:sz w:val="20"/>
          <w:szCs w:val="20"/>
        </w:rPr>
      </w:pPr>
      <w:r w:rsidRPr="00EB052A">
        <w:rPr>
          <w:sz w:val="20"/>
          <w:szCs w:val="20"/>
        </w:rPr>
        <w:t>2) последовательность градостроительного зонирования применительно к территориям поселения либо применительно к различным частям территорий поселения (в случае подготовки проекта изменений в Правила применительно к частям территорий поселения);</w:t>
      </w:r>
    </w:p>
    <w:p w:rsidR="009A5A04" w:rsidRPr="00EB052A" w:rsidRDefault="009A5A04" w:rsidP="009A5A04">
      <w:pPr>
        <w:tabs>
          <w:tab w:val="left" w:pos="851"/>
        </w:tabs>
        <w:ind w:firstLine="567"/>
        <w:jc w:val="both"/>
        <w:rPr>
          <w:sz w:val="20"/>
          <w:szCs w:val="20"/>
        </w:rPr>
      </w:pPr>
      <w:r w:rsidRPr="00EB052A">
        <w:rPr>
          <w:sz w:val="20"/>
          <w:szCs w:val="20"/>
        </w:rPr>
        <w:t>3) порядок и сроки проведения работ по подготовке проекта изменений в Правила:</w:t>
      </w:r>
    </w:p>
    <w:p w:rsidR="009A5A04" w:rsidRPr="00EB052A" w:rsidRDefault="009A5A04" w:rsidP="009A5A04">
      <w:pPr>
        <w:tabs>
          <w:tab w:val="left" w:pos="851"/>
        </w:tabs>
        <w:ind w:firstLine="567"/>
        <w:jc w:val="both"/>
        <w:rPr>
          <w:sz w:val="20"/>
          <w:szCs w:val="20"/>
        </w:rPr>
      </w:pPr>
      <w:r w:rsidRPr="00EB052A">
        <w:rPr>
          <w:sz w:val="20"/>
          <w:szCs w:val="20"/>
        </w:rPr>
        <w:t>4) порядок направления в Комиссию предложений заинтересованных лиц по подготовке проекта изменений в Правила;</w:t>
      </w:r>
    </w:p>
    <w:p w:rsidR="009A5A04" w:rsidRPr="00EB052A" w:rsidRDefault="009A5A04" w:rsidP="009A5A04">
      <w:pPr>
        <w:tabs>
          <w:tab w:val="left" w:pos="851"/>
        </w:tabs>
        <w:ind w:firstLine="567"/>
        <w:jc w:val="both"/>
        <w:rPr>
          <w:sz w:val="20"/>
          <w:szCs w:val="20"/>
        </w:rPr>
      </w:pPr>
      <w:r w:rsidRPr="00EB052A">
        <w:rPr>
          <w:sz w:val="20"/>
          <w:szCs w:val="20"/>
        </w:rPr>
        <w:t>5) иные вопросы организации работ.</w:t>
      </w:r>
    </w:p>
    <w:p w:rsidR="009A5A04" w:rsidRPr="00EB052A" w:rsidRDefault="009A5A04" w:rsidP="009A5A04">
      <w:pPr>
        <w:ind w:firstLine="540"/>
        <w:jc w:val="both"/>
        <w:rPr>
          <w:rFonts w:ascii="Verdana" w:hAnsi="Verdana"/>
          <w:sz w:val="20"/>
          <w:szCs w:val="20"/>
        </w:rPr>
      </w:pPr>
      <w:r w:rsidRPr="00EB052A">
        <w:rPr>
          <w:sz w:val="20"/>
          <w:szCs w:val="20"/>
        </w:rPr>
        <w:t xml:space="preserve">15. </w:t>
      </w:r>
      <w:proofErr w:type="gramStart"/>
      <w:r w:rsidRPr="00EB052A">
        <w:rPr>
          <w:sz w:val="20"/>
          <w:szCs w:val="20"/>
        </w:rPr>
        <w:t xml:space="preserve">Орган местного самоуправления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поселения, схемам </w:t>
      </w:r>
      <w:r w:rsidRPr="00EB052A">
        <w:rPr>
          <w:sz w:val="20"/>
          <w:szCs w:val="20"/>
        </w:rPr>
        <w:lastRenderedPageBreak/>
        <w:t>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w:t>
      </w:r>
      <w:proofErr w:type="gramEnd"/>
      <w:r w:rsidRPr="00EB052A">
        <w:rPr>
          <w:sz w:val="20"/>
          <w:szCs w:val="20"/>
        </w:rPr>
        <w:t xml:space="preserve"> деятельности.</w:t>
      </w:r>
    </w:p>
    <w:p w:rsidR="009A5A04" w:rsidRPr="00EB052A" w:rsidRDefault="009A5A04" w:rsidP="009A5A04">
      <w:pPr>
        <w:tabs>
          <w:tab w:val="left" w:pos="540"/>
        </w:tabs>
        <w:ind w:firstLine="567"/>
        <w:jc w:val="both"/>
        <w:rPr>
          <w:sz w:val="20"/>
          <w:szCs w:val="20"/>
        </w:rPr>
      </w:pPr>
      <w:r w:rsidRPr="00EB052A">
        <w:rPr>
          <w:sz w:val="20"/>
          <w:szCs w:val="20"/>
        </w:rPr>
        <w:t>16. По результатам указанной в части 15 настоящей статьи проверки орган местного самоуправления направляет проект изменений в Правила главе муниципального образования или в случае обнаружения его несоответствия требованиям технических регламентов, указанным в части 15 настоящей статьи в Комиссию на доработку.</w:t>
      </w:r>
    </w:p>
    <w:p w:rsidR="009A5A04" w:rsidRPr="00EB052A" w:rsidRDefault="009A5A04" w:rsidP="009A5A04">
      <w:pPr>
        <w:tabs>
          <w:tab w:val="left" w:pos="540"/>
        </w:tabs>
        <w:ind w:firstLine="567"/>
        <w:jc w:val="both"/>
        <w:rPr>
          <w:sz w:val="20"/>
          <w:szCs w:val="20"/>
        </w:rPr>
      </w:pPr>
      <w:r w:rsidRPr="00EB052A">
        <w:rPr>
          <w:sz w:val="20"/>
          <w:szCs w:val="20"/>
        </w:rPr>
        <w:t>17. Глава муниципального образования при получении проекта изменений в Правила, принимает решение о проведении общественных обсуждений или публичных слушаний по данному проекту в срок не позднее, чем через десять дней со дня получения проекта.</w:t>
      </w:r>
    </w:p>
    <w:p w:rsidR="009A5A04" w:rsidRPr="00EB052A" w:rsidRDefault="009A5A04" w:rsidP="009A5A04">
      <w:pPr>
        <w:tabs>
          <w:tab w:val="left" w:pos="540"/>
        </w:tabs>
        <w:ind w:firstLine="567"/>
        <w:jc w:val="both"/>
        <w:rPr>
          <w:sz w:val="20"/>
          <w:szCs w:val="20"/>
        </w:rPr>
      </w:pPr>
      <w:r w:rsidRPr="00EB052A">
        <w:rPr>
          <w:sz w:val="20"/>
          <w:szCs w:val="20"/>
        </w:rPr>
        <w:t>18. На основании принятого главой муниципального образования решения о проведении общественных обсуждений или публичных слушаний обеспечивается опубликование проекта изменений в Правила.</w:t>
      </w:r>
    </w:p>
    <w:p w:rsidR="009A5A04" w:rsidRPr="00EB052A" w:rsidRDefault="009A5A04" w:rsidP="009A5A04">
      <w:pPr>
        <w:ind w:firstLine="567"/>
        <w:jc w:val="both"/>
        <w:rPr>
          <w:sz w:val="20"/>
          <w:szCs w:val="20"/>
        </w:rPr>
      </w:pPr>
      <w:r w:rsidRPr="00EB052A">
        <w:rPr>
          <w:sz w:val="20"/>
          <w:szCs w:val="20"/>
        </w:rPr>
        <w:t xml:space="preserve">19. Общественные обсуждения или публичные слушания по проекту изменений в Правила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w:t>
      </w:r>
      <w:proofErr w:type="gramStart"/>
      <w:r w:rsidRPr="00EB052A">
        <w:rPr>
          <w:sz w:val="20"/>
          <w:szCs w:val="20"/>
        </w:rPr>
        <w:t>с</w:t>
      </w:r>
      <w:proofErr w:type="gramEnd"/>
      <w:r w:rsidRPr="00EB052A">
        <w:rPr>
          <w:sz w:val="20"/>
          <w:szCs w:val="20"/>
        </w:rPr>
        <w:t xml:space="preserve"> </w:t>
      </w:r>
      <w:proofErr w:type="gramStart"/>
      <w:r w:rsidRPr="00EB052A">
        <w:rPr>
          <w:sz w:val="20"/>
          <w:szCs w:val="20"/>
        </w:rPr>
        <w:t>со</w:t>
      </w:r>
      <w:proofErr w:type="gramEnd"/>
      <w:r w:rsidRPr="00EB052A">
        <w:rPr>
          <w:sz w:val="20"/>
          <w:szCs w:val="20"/>
        </w:rPr>
        <w:t xml:space="preserve"> статьями 5.1 и 28 Градостроительного кодекса Российской Федерации и положениями статьи 6 настоящих Правил.</w:t>
      </w:r>
    </w:p>
    <w:p w:rsidR="009A5A04" w:rsidRPr="00EB052A" w:rsidRDefault="009A5A04" w:rsidP="009A5A04">
      <w:pPr>
        <w:tabs>
          <w:tab w:val="left" w:pos="540"/>
        </w:tabs>
        <w:ind w:firstLine="567"/>
        <w:jc w:val="both"/>
        <w:rPr>
          <w:sz w:val="20"/>
          <w:szCs w:val="20"/>
        </w:rPr>
      </w:pPr>
      <w:r w:rsidRPr="00EB052A">
        <w:rPr>
          <w:sz w:val="20"/>
          <w:szCs w:val="20"/>
        </w:rPr>
        <w:t>20. После завершения общественных обсуждений или публичных слушаний по проекту изменений в Правила Комиссия, с учетом результатов таких общественных обсуждений или публичных слушаний, обеспечивает внесение изменений в проект Правил и представляет указанный проект главе местной администрации</w:t>
      </w:r>
      <w:r w:rsidRPr="00EB052A">
        <w:rPr>
          <w:rFonts w:eastAsia="Calibri"/>
          <w:sz w:val="20"/>
          <w:szCs w:val="20"/>
          <w:lang w:eastAsia="en-US"/>
        </w:rPr>
        <w:t xml:space="preserve">. </w:t>
      </w:r>
      <w:r w:rsidRPr="00EB052A">
        <w:rPr>
          <w:sz w:val="20"/>
          <w:szCs w:val="20"/>
        </w:rPr>
        <w:t>Обязательными приложениями к проекту изменений в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w:t>
      </w:r>
    </w:p>
    <w:p w:rsidR="009A5A04" w:rsidRPr="00EB052A" w:rsidRDefault="009A5A04" w:rsidP="009A5A04">
      <w:pPr>
        <w:ind w:firstLine="540"/>
        <w:jc w:val="both"/>
        <w:rPr>
          <w:sz w:val="20"/>
          <w:szCs w:val="20"/>
        </w:rPr>
      </w:pPr>
      <w:r w:rsidRPr="00EB052A">
        <w:rPr>
          <w:sz w:val="20"/>
          <w:szCs w:val="20"/>
        </w:rPr>
        <w:t xml:space="preserve">21. </w:t>
      </w:r>
      <w:proofErr w:type="gramStart"/>
      <w:r w:rsidRPr="00EB052A">
        <w:rPr>
          <w:sz w:val="20"/>
          <w:szCs w:val="20"/>
        </w:rPr>
        <w:t>Глава местной администрации в течение десяти дней после представления ему проекта изменений в Правила и указанных в части 19 настоящей статьи обязательных приложений должен принять решение об утверждении Правил (в случае принятия нормативного правового акта органа государственной власти субъекта Российской Федерации об утверждении Правил местной администрацией), о направлении указанного проекта в представительный орган</w:t>
      </w:r>
      <w:r w:rsidRPr="00EB052A">
        <w:rPr>
          <w:color w:val="FF0000"/>
          <w:sz w:val="20"/>
          <w:szCs w:val="20"/>
        </w:rPr>
        <w:t xml:space="preserve"> </w:t>
      </w:r>
      <w:r w:rsidRPr="00EB052A">
        <w:rPr>
          <w:sz w:val="20"/>
          <w:szCs w:val="20"/>
        </w:rPr>
        <w:t>местного самоуправления или об отклонении проекта изменений</w:t>
      </w:r>
      <w:proofErr w:type="gramEnd"/>
      <w:r w:rsidRPr="00EB052A">
        <w:rPr>
          <w:sz w:val="20"/>
          <w:szCs w:val="20"/>
        </w:rPr>
        <w:t xml:space="preserve"> в Правила и о направлении его в Комиссию на доработку с указанием даты его повторного представления.</w:t>
      </w:r>
    </w:p>
    <w:p w:rsidR="009A5A04" w:rsidRPr="00EB052A" w:rsidRDefault="009A5A04" w:rsidP="009A5A04">
      <w:pPr>
        <w:ind w:firstLine="540"/>
        <w:jc w:val="both"/>
        <w:rPr>
          <w:rFonts w:ascii="Verdana" w:hAnsi="Verdana"/>
          <w:sz w:val="20"/>
          <w:szCs w:val="20"/>
        </w:rPr>
      </w:pPr>
      <w:r w:rsidRPr="00EB052A">
        <w:rPr>
          <w:sz w:val="20"/>
          <w:szCs w:val="20"/>
        </w:rPr>
        <w:t xml:space="preserve">22. </w:t>
      </w:r>
      <w:proofErr w:type="gramStart"/>
      <w:r w:rsidRPr="00EB052A">
        <w:rPr>
          <w:sz w:val="20"/>
          <w:szCs w:val="20"/>
        </w:rPr>
        <w:t>Представительный орган местного самоуправления по результатам рассмотрения проекта изменений в Правила и обязательных приложений к нему утверждает изменения в Правила или направляет проект изменений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осуществляется местной администрацией в соответствии с законодательством субъекта Российской Федерации о</w:t>
      </w:r>
      <w:proofErr w:type="gramEnd"/>
      <w:r w:rsidRPr="00EB052A">
        <w:rPr>
          <w:sz w:val="20"/>
          <w:szCs w:val="20"/>
        </w:rPr>
        <w:t xml:space="preserve"> градостроительной деятельности.</w:t>
      </w:r>
    </w:p>
    <w:p w:rsidR="009A5A04" w:rsidRPr="00EB052A" w:rsidRDefault="009A5A04" w:rsidP="009A5A04">
      <w:pPr>
        <w:tabs>
          <w:tab w:val="left" w:pos="540"/>
        </w:tabs>
        <w:ind w:firstLine="567"/>
        <w:jc w:val="both"/>
        <w:rPr>
          <w:rFonts w:eastAsia="Calibri"/>
          <w:sz w:val="20"/>
          <w:szCs w:val="20"/>
          <w:lang w:eastAsia="en-US"/>
        </w:rPr>
      </w:pPr>
      <w:r w:rsidRPr="00EB052A">
        <w:rPr>
          <w:sz w:val="20"/>
          <w:szCs w:val="20"/>
        </w:rPr>
        <w:t>23.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в</w:t>
      </w:r>
      <w:r w:rsidRPr="00EB052A">
        <w:rPr>
          <w:rFonts w:eastAsia="Calibri"/>
          <w:sz w:val="20"/>
          <w:szCs w:val="20"/>
          <w:lang w:eastAsia="en-US"/>
        </w:rPr>
        <w:t xml:space="preserve"> сети Интернет.</w:t>
      </w:r>
    </w:p>
    <w:p w:rsidR="009A5A04" w:rsidRPr="00EB052A" w:rsidRDefault="009A5A04" w:rsidP="009A5A04">
      <w:pPr>
        <w:tabs>
          <w:tab w:val="left" w:pos="540"/>
          <w:tab w:val="left" w:pos="851"/>
        </w:tabs>
        <w:ind w:firstLine="567"/>
        <w:jc w:val="both"/>
        <w:rPr>
          <w:sz w:val="20"/>
          <w:szCs w:val="20"/>
        </w:rPr>
      </w:pPr>
      <w:r w:rsidRPr="00EB052A">
        <w:rPr>
          <w:sz w:val="20"/>
          <w:szCs w:val="20"/>
        </w:rPr>
        <w:t xml:space="preserve">24. Утвержденные Правила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w:t>
      </w:r>
      <w:proofErr w:type="gramStart"/>
      <w:r w:rsidRPr="00EB052A">
        <w:rPr>
          <w:sz w:val="20"/>
          <w:szCs w:val="20"/>
        </w:rPr>
        <w:t>позднее</w:t>
      </w:r>
      <w:proofErr w:type="gramEnd"/>
      <w:r w:rsidRPr="00EB052A">
        <w:rPr>
          <w:sz w:val="20"/>
          <w:szCs w:val="20"/>
        </w:rPr>
        <w:t xml:space="preserve"> чем по истечению десяти дней с даты утверждения Правил.</w:t>
      </w:r>
    </w:p>
    <w:p w:rsidR="009A5A04" w:rsidRPr="00EB052A" w:rsidRDefault="009A5A04" w:rsidP="009A5A04">
      <w:pPr>
        <w:ind w:firstLine="540"/>
        <w:jc w:val="both"/>
        <w:rPr>
          <w:sz w:val="20"/>
          <w:szCs w:val="20"/>
        </w:rPr>
      </w:pPr>
      <w:r w:rsidRPr="00EB052A">
        <w:rPr>
          <w:sz w:val="20"/>
          <w:szCs w:val="20"/>
        </w:rPr>
        <w:t>25. Физические и юридические лица вправе оспорить решение об утверждении изменений в Правила в судебном порядке.</w:t>
      </w:r>
    </w:p>
    <w:p w:rsidR="009A5A04" w:rsidRPr="00EB052A" w:rsidRDefault="009A5A04" w:rsidP="009A5A04">
      <w:pPr>
        <w:pStyle w:val="ConsPlusNormal"/>
        <w:ind w:firstLine="539"/>
        <w:jc w:val="both"/>
        <w:rPr>
          <w:rFonts w:ascii="Times New Roman" w:hAnsi="Times New Roman" w:cs="Times New Roman"/>
        </w:rPr>
      </w:pPr>
      <w:r w:rsidRPr="00EB052A">
        <w:rPr>
          <w:rFonts w:ascii="Times New Roman" w:hAnsi="Times New Roman" w:cs="Times New Roman"/>
        </w:rPr>
        <w:t xml:space="preserve">26. </w:t>
      </w:r>
      <w:proofErr w:type="gramStart"/>
      <w:r w:rsidRPr="00EB052A">
        <w:rPr>
          <w:rFonts w:ascii="Times New Roman" w:hAnsi="Times New Roman" w:cs="Times New Roman"/>
        </w:rPr>
        <w:t>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w:t>
      </w:r>
      <w:proofErr w:type="gramEnd"/>
    </w:p>
    <w:p w:rsidR="009A5A04" w:rsidRPr="00EB052A" w:rsidRDefault="009A5A04" w:rsidP="009A5A04">
      <w:pPr>
        <w:ind w:firstLine="540"/>
        <w:jc w:val="both"/>
        <w:rPr>
          <w:sz w:val="20"/>
          <w:szCs w:val="20"/>
        </w:rPr>
      </w:pPr>
    </w:p>
    <w:p w:rsidR="00CA7F7B" w:rsidRPr="00EB052A" w:rsidRDefault="00CA7F7B" w:rsidP="0045793B">
      <w:pPr>
        <w:keepNext/>
        <w:ind w:firstLine="567"/>
        <w:jc w:val="both"/>
        <w:outlineLvl w:val="0"/>
        <w:rPr>
          <w:b/>
          <w:color w:val="000000" w:themeColor="text1"/>
          <w:sz w:val="20"/>
          <w:szCs w:val="20"/>
        </w:rPr>
      </w:pPr>
      <w:bookmarkStart w:id="21" w:name="_Toc42615516"/>
      <w:bookmarkStart w:id="22" w:name="_Toc59639595"/>
      <w:r w:rsidRPr="00EB052A">
        <w:rPr>
          <w:b/>
          <w:color w:val="000000" w:themeColor="text1"/>
          <w:sz w:val="20"/>
          <w:szCs w:val="20"/>
        </w:rPr>
        <w:t>Раздел 6. О регулировании иных вопросов землепользования и застройки</w:t>
      </w:r>
      <w:bookmarkEnd w:id="21"/>
      <w:bookmarkEnd w:id="22"/>
    </w:p>
    <w:p w:rsidR="00CA7F7B" w:rsidRPr="00EB052A" w:rsidRDefault="00CA7F7B" w:rsidP="00CA7F7B">
      <w:pPr>
        <w:tabs>
          <w:tab w:val="left" w:pos="851"/>
        </w:tabs>
        <w:ind w:firstLine="567"/>
        <w:rPr>
          <w:b/>
          <w:bCs/>
          <w:color w:val="000000" w:themeColor="text1"/>
          <w:sz w:val="20"/>
          <w:szCs w:val="20"/>
        </w:rPr>
      </w:pPr>
    </w:p>
    <w:p w:rsidR="00CA7F7B" w:rsidRPr="00EB052A" w:rsidRDefault="00CA7F7B" w:rsidP="003467FE">
      <w:pPr>
        <w:keepNext/>
        <w:ind w:firstLine="567"/>
        <w:jc w:val="both"/>
        <w:outlineLvl w:val="0"/>
        <w:rPr>
          <w:b/>
          <w:sz w:val="20"/>
          <w:szCs w:val="20"/>
        </w:rPr>
      </w:pPr>
      <w:bookmarkStart w:id="23" w:name="_Toc19271031"/>
      <w:bookmarkStart w:id="24" w:name="_Toc42615517"/>
      <w:bookmarkStart w:id="25" w:name="_Toc59639596"/>
      <w:r w:rsidRPr="00EB052A">
        <w:rPr>
          <w:b/>
          <w:sz w:val="20"/>
          <w:szCs w:val="20"/>
        </w:rPr>
        <w:t>Статья 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23"/>
      <w:bookmarkEnd w:id="24"/>
      <w:bookmarkEnd w:id="25"/>
    </w:p>
    <w:p w:rsidR="00CA7F7B" w:rsidRPr="00EB052A" w:rsidRDefault="00CA7F7B" w:rsidP="00C25929">
      <w:pPr>
        <w:numPr>
          <w:ilvl w:val="0"/>
          <w:numId w:val="14"/>
        </w:numPr>
        <w:tabs>
          <w:tab w:val="left" w:pos="540"/>
          <w:tab w:val="left" w:pos="851"/>
        </w:tabs>
        <w:ind w:left="0" w:firstLine="567"/>
        <w:contextualSpacing/>
        <w:jc w:val="both"/>
        <w:rPr>
          <w:rFonts w:eastAsia="Calibri"/>
          <w:color w:val="000000" w:themeColor="text1"/>
          <w:sz w:val="20"/>
          <w:szCs w:val="20"/>
        </w:rPr>
      </w:pPr>
      <w:r w:rsidRPr="00EB052A">
        <w:rPr>
          <w:rFonts w:eastAsia="Calibri"/>
          <w:color w:val="000000" w:themeColor="text1"/>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w:t>
      </w:r>
      <w:r w:rsidR="0044403F" w:rsidRPr="00EB052A">
        <w:rPr>
          <w:rFonts w:eastAsia="Calibri"/>
          <w:color w:val="000000" w:themeColor="text1"/>
          <w:sz w:val="20"/>
          <w:szCs w:val="20"/>
        </w:rPr>
        <w:t xml:space="preserve"> </w:t>
      </w:r>
      <w:r w:rsidRPr="00EB052A">
        <w:rPr>
          <w:rFonts w:eastAsia="Calibri"/>
          <w:color w:val="000000" w:themeColor="text1"/>
          <w:sz w:val="20"/>
          <w:szCs w:val="20"/>
        </w:rPr>
        <w:t>иные</w:t>
      </w:r>
      <w:r w:rsidR="00F94E8C" w:rsidRPr="00EB052A">
        <w:rPr>
          <w:rFonts w:eastAsia="Calibri"/>
          <w:color w:val="000000" w:themeColor="text1"/>
          <w:sz w:val="20"/>
          <w:szCs w:val="20"/>
        </w:rPr>
        <w:t xml:space="preserve"> </w:t>
      </w:r>
      <w:r w:rsidRPr="00EB052A">
        <w:rPr>
          <w:rFonts w:eastAsia="Calibri"/>
          <w:color w:val="000000" w:themeColor="text1"/>
          <w:sz w:val="20"/>
          <w:szCs w:val="20"/>
        </w:rPr>
        <w:t>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131AD" w:rsidRPr="00EB052A" w:rsidRDefault="005131AD" w:rsidP="005131AD">
      <w:pPr>
        <w:ind w:firstLine="567"/>
        <w:jc w:val="both"/>
        <w:rPr>
          <w:color w:val="000000" w:themeColor="text1"/>
          <w:sz w:val="20"/>
          <w:szCs w:val="20"/>
        </w:rPr>
      </w:pPr>
      <w:r w:rsidRPr="00EB052A">
        <w:rPr>
          <w:color w:val="000000" w:themeColor="text1"/>
          <w:sz w:val="20"/>
          <w:szCs w:val="20"/>
          <w:shd w:val="clear" w:color="auto" w:fill="FFFFFF"/>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A7F7B" w:rsidRPr="00EB052A" w:rsidRDefault="00CA7F7B" w:rsidP="00C25929">
      <w:pPr>
        <w:numPr>
          <w:ilvl w:val="0"/>
          <w:numId w:val="14"/>
        </w:numPr>
        <w:tabs>
          <w:tab w:val="left" w:pos="540"/>
          <w:tab w:val="left" w:pos="851"/>
        </w:tabs>
        <w:ind w:left="0" w:firstLine="567"/>
        <w:contextualSpacing/>
        <w:jc w:val="both"/>
        <w:rPr>
          <w:rFonts w:eastAsia="Calibri"/>
          <w:color w:val="000000" w:themeColor="text1"/>
          <w:sz w:val="20"/>
          <w:szCs w:val="20"/>
        </w:rPr>
      </w:pPr>
      <w:r w:rsidRPr="00EB052A">
        <w:rPr>
          <w:rFonts w:eastAsia="Calibri"/>
          <w:color w:val="000000" w:themeColor="text1"/>
          <w:sz w:val="20"/>
          <w:szCs w:val="20"/>
        </w:rPr>
        <w:lastRenderedPageBreak/>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AF1ECA" w:rsidRPr="00EB052A" w:rsidRDefault="00AF1ECA" w:rsidP="00AF1ECA">
      <w:pPr>
        <w:ind w:firstLine="540"/>
        <w:jc w:val="both"/>
        <w:rPr>
          <w:sz w:val="20"/>
          <w:szCs w:val="20"/>
        </w:rPr>
      </w:pPr>
      <w:r w:rsidRPr="00EB052A">
        <w:rPr>
          <w:rFonts w:eastAsia="Calibri"/>
          <w:sz w:val="20"/>
          <w:szCs w:val="20"/>
          <w:lang w:eastAsia="en-US"/>
        </w:rPr>
        <w:t xml:space="preserve">3. Заинтересованное </w:t>
      </w:r>
      <w:r w:rsidRPr="00EB052A">
        <w:rPr>
          <w:sz w:val="20"/>
          <w:szCs w:val="20"/>
        </w:rPr>
        <w:t xml:space="preserve">в получении разрешения на отклонение от предельных параметров разрешенного строительства, реконструкции объектов капитального строительства </w:t>
      </w:r>
      <w:r w:rsidRPr="00EB052A">
        <w:rPr>
          <w:rFonts w:eastAsia="Calibri"/>
          <w:sz w:val="20"/>
          <w:szCs w:val="20"/>
          <w:lang w:eastAsia="en-US"/>
        </w:rPr>
        <w:t xml:space="preserve">лицо направляет в Комиссию заявление о предоставлении такого разрешения. </w:t>
      </w:r>
      <w:r w:rsidRPr="00EB052A">
        <w:rPr>
          <w:sz w:val="20"/>
          <w:szCs w:val="20"/>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F27D69" w:rsidRPr="00EB052A" w:rsidRDefault="00F27D69" w:rsidP="00F27D69">
      <w:pPr>
        <w:ind w:firstLine="567"/>
        <w:jc w:val="both"/>
        <w:rPr>
          <w:sz w:val="20"/>
          <w:szCs w:val="20"/>
        </w:rPr>
      </w:pPr>
      <w:r w:rsidRPr="00EB052A">
        <w:rPr>
          <w:color w:val="000000"/>
          <w:sz w:val="20"/>
          <w:szCs w:val="20"/>
          <w:shd w:val="clear" w:color="auto" w:fill="FFFFFF"/>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r:id="rId13" w:anchor="dst2104" w:history="1">
        <w:r w:rsidRPr="00EB052A">
          <w:rPr>
            <w:rStyle w:val="aa"/>
            <w:color w:val="000000" w:themeColor="text1"/>
            <w:sz w:val="20"/>
            <w:szCs w:val="20"/>
            <w:u w:val="none"/>
            <w:shd w:val="clear" w:color="auto" w:fill="FFFFFF"/>
          </w:rPr>
          <w:t>статьей 6</w:t>
        </w:r>
      </w:hyperlink>
      <w:r w:rsidRPr="00EB052A">
        <w:rPr>
          <w:color w:val="000000" w:themeColor="text1"/>
          <w:sz w:val="20"/>
          <w:szCs w:val="20"/>
          <w:shd w:val="clear" w:color="auto" w:fill="FFFFFF"/>
        </w:rPr>
        <w:t> </w:t>
      </w:r>
      <w:r w:rsidRPr="00EB052A">
        <w:rPr>
          <w:color w:val="000000"/>
          <w:sz w:val="20"/>
          <w:szCs w:val="20"/>
          <w:shd w:val="clear" w:color="auto" w:fill="FFFFFF"/>
        </w:rPr>
        <w:t>настоящих Правил, с учетом положений </w:t>
      </w:r>
      <w:hyperlink r:id="rId14" w:anchor="dst100615" w:history="1">
        <w:r w:rsidRPr="00EB052A">
          <w:rPr>
            <w:rStyle w:val="aa"/>
            <w:color w:val="000000" w:themeColor="text1"/>
            <w:sz w:val="20"/>
            <w:szCs w:val="20"/>
            <w:u w:val="none"/>
            <w:shd w:val="clear" w:color="auto" w:fill="FFFFFF"/>
          </w:rPr>
          <w:t>статьи 4</w:t>
        </w:r>
      </w:hyperlink>
      <w:r w:rsidRPr="00EB052A">
        <w:rPr>
          <w:color w:val="000000" w:themeColor="text1"/>
          <w:sz w:val="20"/>
          <w:szCs w:val="20"/>
          <w:shd w:val="clear" w:color="auto" w:fill="FFFFFF"/>
        </w:rPr>
        <w:t> </w:t>
      </w:r>
      <w:r w:rsidRPr="00EB052A">
        <w:rPr>
          <w:color w:val="000000"/>
          <w:sz w:val="20"/>
          <w:szCs w:val="20"/>
          <w:shd w:val="clear" w:color="auto" w:fill="FFFFFF"/>
        </w:rPr>
        <w:t xml:space="preserve">настоящих Правил, за исключением случая, указанного </w:t>
      </w:r>
      <w:r w:rsidRPr="00EB052A">
        <w:rPr>
          <w:color w:val="000000" w:themeColor="text1"/>
          <w:sz w:val="20"/>
          <w:szCs w:val="20"/>
          <w:shd w:val="clear" w:color="auto" w:fill="FFFFFF"/>
        </w:rPr>
        <w:t>в </w:t>
      </w:r>
      <w:hyperlink r:id="rId15" w:anchor="dst3127" w:history="1">
        <w:r w:rsidRPr="00EB052A">
          <w:rPr>
            <w:rStyle w:val="aa"/>
            <w:color w:val="000000" w:themeColor="text1"/>
            <w:sz w:val="20"/>
            <w:szCs w:val="20"/>
            <w:u w:val="none"/>
            <w:shd w:val="clear" w:color="auto" w:fill="FFFFFF"/>
          </w:rPr>
          <w:t>части 1.1</w:t>
        </w:r>
      </w:hyperlink>
      <w:r w:rsidRPr="00EB052A">
        <w:rPr>
          <w:color w:val="000000"/>
          <w:sz w:val="20"/>
          <w:szCs w:val="20"/>
          <w:shd w:val="clear" w:color="auto" w:fill="FFFFFF"/>
        </w:rPr>
        <w:t>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A7F7B" w:rsidRPr="00EB052A" w:rsidRDefault="00F27D69" w:rsidP="00F27D69">
      <w:pPr>
        <w:tabs>
          <w:tab w:val="left" w:pos="851"/>
        </w:tabs>
        <w:ind w:firstLine="567"/>
        <w:contextualSpacing/>
        <w:jc w:val="both"/>
        <w:rPr>
          <w:rFonts w:eastAsia="Calibri"/>
          <w:sz w:val="20"/>
          <w:szCs w:val="20"/>
        </w:rPr>
      </w:pPr>
      <w:proofErr w:type="gramStart"/>
      <w:r w:rsidRPr="00EB052A">
        <w:rPr>
          <w:rFonts w:eastAsia="Calibri"/>
          <w:sz w:val="20"/>
          <w:szCs w:val="20"/>
        </w:rPr>
        <w:t>5.</w:t>
      </w:r>
      <w:r w:rsidR="00CA7F7B" w:rsidRPr="00EB052A">
        <w:rPr>
          <w:rFonts w:eastAsia="Calibri"/>
          <w:sz w:val="20"/>
          <w:szCs w:val="20"/>
        </w:rPr>
        <w:t>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roofErr w:type="gramEnd"/>
    </w:p>
    <w:p w:rsidR="00F27D69" w:rsidRPr="00EB052A" w:rsidRDefault="00F27D69" w:rsidP="00F27D69">
      <w:pPr>
        <w:tabs>
          <w:tab w:val="left" w:pos="540"/>
          <w:tab w:val="left" w:pos="851"/>
        </w:tabs>
        <w:ind w:firstLine="567"/>
        <w:contextualSpacing/>
        <w:jc w:val="both"/>
        <w:rPr>
          <w:rFonts w:eastAsia="Calibri"/>
          <w:sz w:val="20"/>
          <w:szCs w:val="20"/>
        </w:rPr>
      </w:pPr>
      <w:r w:rsidRPr="00EB052A">
        <w:rPr>
          <w:rFonts w:eastAsia="Calibri"/>
          <w:sz w:val="20"/>
          <w:szCs w:val="20"/>
        </w:rPr>
        <w:t>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27D69" w:rsidRPr="00EB052A" w:rsidRDefault="00F27D69" w:rsidP="00F27D69">
      <w:pPr>
        <w:ind w:firstLine="567"/>
        <w:jc w:val="both"/>
        <w:rPr>
          <w:color w:val="000000"/>
          <w:sz w:val="20"/>
          <w:szCs w:val="20"/>
          <w:shd w:val="clear" w:color="auto" w:fill="FFFFFF"/>
        </w:rPr>
      </w:pPr>
      <w:r w:rsidRPr="00EB052A">
        <w:rPr>
          <w:color w:val="000000"/>
          <w:sz w:val="20"/>
          <w:szCs w:val="20"/>
          <w:shd w:val="clear" w:color="auto" w:fill="FFFFFF"/>
        </w:rPr>
        <w:t>6.1</w:t>
      </w:r>
      <w:proofErr w:type="gramStart"/>
      <w:r w:rsidRPr="00EB052A">
        <w:rPr>
          <w:color w:val="000000"/>
          <w:sz w:val="20"/>
          <w:szCs w:val="20"/>
          <w:shd w:val="clear" w:color="auto" w:fill="FFFFFF"/>
        </w:rPr>
        <w:t xml:space="preserve"> С</w:t>
      </w:r>
      <w:proofErr w:type="gramEnd"/>
      <w:r w:rsidRPr="00EB052A">
        <w:rPr>
          <w:color w:val="000000"/>
          <w:sz w:val="20"/>
          <w:szCs w:val="20"/>
          <w:shd w:val="clear" w:color="auto" w:fill="FFFFFF"/>
        </w:rPr>
        <w:t>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6" w:anchor="dst2783" w:history="1">
        <w:r w:rsidRPr="00EB052A">
          <w:rPr>
            <w:rStyle w:val="aa"/>
            <w:color w:val="000000" w:themeColor="text1"/>
            <w:sz w:val="20"/>
            <w:szCs w:val="20"/>
            <w:u w:val="none"/>
            <w:shd w:val="clear" w:color="auto" w:fill="FFFFFF"/>
          </w:rPr>
          <w:t>части 2 статьи 55.32</w:t>
        </w:r>
      </w:hyperlink>
      <w:r w:rsidRPr="00EB052A">
        <w:rPr>
          <w:color w:val="000000" w:themeColor="text1"/>
          <w:sz w:val="20"/>
          <w:szCs w:val="20"/>
          <w:shd w:val="clear" w:color="auto" w:fill="FFFFFF"/>
        </w:rPr>
        <w:t> </w:t>
      </w:r>
      <w:r w:rsidRPr="00EB052A">
        <w:rPr>
          <w:color w:val="000000"/>
          <w:sz w:val="20"/>
          <w:szCs w:val="20"/>
          <w:shd w:val="clear" w:color="auto" w:fill="FFFFFF"/>
        </w:rPr>
        <w:t xml:space="preserve">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w:t>
      </w:r>
      <w:proofErr w:type="gramStart"/>
      <w:r w:rsidRPr="00EB052A">
        <w:rPr>
          <w:color w:val="000000"/>
          <w:sz w:val="20"/>
          <w:szCs w:val="20"/>
          <w:shd w:val="clear" w:color="auto" w:fill="FFFFFF"/>
        </w:rPr>
        <w:t>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7" w:anchor="dst2783" w:history="1">
        <w:r w:rsidRPr="00EB052A">
          <w:rPr>
            <w:rStyle w:val="aa"/>
            <w:color w:val="000000" w:themeColor="text1"/>
            <w:sz w:val="20"/>
            <w:szCs w:val="20"/>
            <w:u w:val="none"/>
            <w:shd w:val="clear" w:color="auto" w:fill="FFFFFF"/>
          </w:rPr>
          <w:t>части 2 статьи 55.32</w:t>
        </w:r>
      </w:hyperlink>
      <w:r w:rsidRPr="00EB052A">
        <w:rPr>
          <w:color w:val="000000"/>
          <w:sz w:val="20"/>
          <w:szCs w:val="20"/>
          <w:shd w:val="clear" w:color="auto" w:fill="FFFFFF"/>
        </w:rPr>
        <w:t>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w:t>
      </w:r>
      <w:proofErr w:type="gramEnd"/>
      <w:r w:rsidRPr="00EB052A">
        <w:rPr>
          <w:color w:val="000000"/>
          <w:sz w:val="20"/>
          <w:szCs w:val="20"/>
          <w:shd w:val="clear" w:color="auto" w:fill="FFFFFF"/>
        </w:rPr>
        <w:t xml:space="preserve">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A7F7B" w:rsidRPr="00EB052A" w:rsidRDefault="00F27D69" w:rsidP="00A86CD7">
      <w:pPr>
        <w:ind w:firstLine="567"/>
        <w:jc w:val="both"/>
        <w:rPr>
          <w:rFonts w:eastAsia="Calibri"/>
          <w:sz w:val="20"/>
          <w:szCs w:val="20"/>
        </w:rPr>
      </w:pPr>
      <w:r w:rsidRPr="00EB052A">
        <w:rPr>
          <w:color w:val="000000"/>
          <w:sz w:val="20"/>
          <w:szCs w:val="20"/>
          <w:shd w:val="clear" w:color="auto" w:fill="FFFFFF"/>
        </w:rPr>
        <w:t xml:space="preserve">7. </w:t>
      </w:r>
      <w:r w:rsidR="00A86CD7" w:rsidRPr="00EB052A">
        <w:rPr>
          <w:color w:val="000000"/>
          <w:sz w:val="20"/>
          <w:szCs w:val="20"/>
          <w:shd w:val="clear" w:color="auto" w:fill="FFFFFF"/>
        </w:rPr>
        <w:t>Ф</w:t>
      </w:r>
      <w:r w:rsidR="00CA7F7B" w:rsidRPr="00EB052A">
        <w:rPr>
          <w:rFonts w:eastAsia="Calibri"/>
          <w:sz w:val="20"/>
          <w:szCs w:val="20"/>
        </w:rPr>
        <w:t>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86CD7" w:rsidRPr="00EB052A" w:rsidRDefault="00A86CD7" w:rsidP="00A86CD7">
      <w:pPr>
        <w:ind w:firstLine="567"/>
        <w:jc w:val="both"/>
        <w:rPr>
          <w:b/>
          <w:bCs/>
          <w:color w:val="000000"/>
          <w:sz w:val="20"/>
          <w:szCs w:val="20"/>
        </w:rPr>
      </w:pPr>
    </w:p>
    <w:p w:rsidR="00C40E1D" w:rsidRPr="00EB052A" w:rsidRDefault="00C40E1D" w:rsidP="00105BC1">
      <w:pPr>
        <w:keepNext/>
        <w:ind w:firstLine="567"/>
        <w:jc w:val="both"/>
        <w:outlineLvl w:val="0"/>
        <w:rPr>
          <w:b/>
          <w:bCs/>
          <w:sz w:val="20"/>
          <w:szCs w:val="20"/>
        </w:rPr>
      </w:pPr>
      <w:bookmarkStart w:id="26" w:name="_Toc59639597"/>
      <w:r w:rsidRPr="00EB052A">
        <w:rPr>
          <w:b/>
          <w:bCs/>
          <w:sz w:val="20"/>
          <w:szCs w:val="20"/>
        </w:rPr>
        <w:t>Глава 2. Градостроительные регламенты</w:t>
      </w:r>
      <w:bookmarkEnd w:id="26"/>
    </w:p>
    <w:p w:rsidR="00C40E1D" w:rsidRPr="00EB052A" w:rsidRDefault="00C40E1D" w:rsidP="00105BC1">
      <w:pPr>
        <w:keepNext/>
        <w:ind w:firstLine="567"/>
        <w:jc w:val="both"/>
        <w:outlineLvl w:val="0"/>
        <w:rPr>
          <w:b/>
          <w:bCs/>
          <w:sz w:val="20"/>
          <w:szCs w:val="20"/>
        </w:rPr>
      </w:pPr>
    </w:p>
    <w:p w:rsidR="00C40E1D" w:rsidRPr="00EB052A" w:rsidRDefault="00C40E1D" w:rsidP="00105BC1">
      <w:pPr>
        <w:keepNext/>
        <w:ind w:firstLine="567"/>
        <w:jc w:val="both"/>
        <w:outlineLvl w:val="0"/>
        <w:rPr>
          <w:b/>
          <w:bCs/>
          <w:sz w:val="20"/>
          <w:szCs w:val="20"/>
        </w:rPr>
      </w:pPr>
      <w:bookmarkStart w:id="27" w:name="_Toc59639598"/>
      <w:r w:rsidRPr="00EB052A">
        <w:rPr>
          <w:b/>
          <w:bCs/>
          <w:sz w:val="20"/>
          <w:szCs w:val="20"/>
        </w:rPr>
        <w:t>Статья 9. Общие сведения о градостроительном регламенте</w:t>
      </w:r>
      <w:bookmarkEnd w:id="27"/>
    </w:p>
    <w:p w:rsidR="00F46104" w:rsidRPr="00EB052A" w:rsidRDefault="00F46104" w:rsidP="00C80481">
      <w:pPr>
        <w:widowControl w:val="0"/>
        <w:ind w:firstLine="567"/>
        <w:jc w:val="both"/>
        <w:rPr>
          <w:sz w:val="20"/>
          <w:szCs w:val="20"/>
        </w:rPr>
      </w:pPr>
      <w:r w:rsidRPr="00EB052A">
        <w:rPr>
          <w:sz w:val="20"/>
          <w:szCs w:val="20"/>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46104" w:rsidRPr="00EB052A" w:rsidRDefault="00F46104" w:rsidP="005649F6">
      <w:pPr>
        <w:widowControl w:val="0"/>
        <w:ind w:firstLine="567"/>
        <w:jc w:val="both"/>
        <w:rPr>
          <w:sz w:val="20"/>
          <w:szCs w:val="20"/>
        </w:rPr>
      </w:pPr>
      <w:r w:rsidRPr="00EB052A">
        <w:rPr>
          <w:sz w:val="20"/>
          <w:szCs w:val="20"/>
        </w:rPr>
        <w:t>2. Градостроительные регламенты устанавливаются с учетом:</w:t>
      </w:r>
    </w:p>
    <w:p w:rsidR="00F46104" w:rsidRPr="00EB052A" w:rsidRDefault="00F46104" w:rsidP="00F46104">
      <w:pPr>
        <w:widowControl w:val="0"/>
        <w:ind w:firstLine="709"/>
        <w:jc w:val="both"/>
        <w:rPr>
          <w:sz w:val="20"/>
          <w:szCs w:val="20"/>
        </w:rPr>
      </w:pPr>
      <w:r w:rsidRPr="00EB052A">
        <w:rPr>
          <w:sz w:val="20"/>
          <w:szCs w:val="20"/>
        </w:rPr>
        <w:t>1) фактического использования земельных участков и объектов капитального строительства в границах территориальной зоны;</w:t>
      </w:r>
    </w:p>
    <w:p w:rsidR="00F46104" w:rsidRPr="00EB052A" w:rsidRDefault="00F46104" w:rsidP="00F46104">
      <w:pPr>
        <w:widowControl w:val="0"/>
        <w:ind w:firstLine="709"/>
        <w:jc w:val="both"/>
        <w:rPr>
          <w:sz w:val="20"/>
          <w:szCs w:val="20"/>
        </w:rPr>
      </w:pPr>
      <w:r w:rsidRPr="00EB052A">
        <w:rPr>
          <w:sz w:val="20"/>
          <w:szCs w:val="20"/>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46104" w:rsidRPr="00EB052A" w:rsidRDefault="00F46104" w:rsidP="00F46104">
      <w:pPr>
        <w:widowControl w:val="0"/>
        <w:ind w:firstLine="709"/>
        <w:jc w:val="both"/>
        <w:rPr>
          <w:sz w:val="20"/>
          <w:szCs w:val="20"/>
        </w:rPr>
      </w:pPr>
      <w:r w:rsidRPr="00EB052A">
        <w:rPr>
          <w:sz w:val="20"/>
          <w:szCs w:val="20"/>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F46104" w:rsidRPr="00EB052A" w:rsidRDefault="00F46104" w:rsidP="00F46104">
      <w:pPr>
        <w:widowControl w:val="0"/>
        <w:ind w:firstLine="709"/>
        <w:jc w:val="both"/>
        <w:rPr>
          <w:sz w:val="20"/>
          <w:szCs w:val="20"/>
        </w:rPr>
      </w:pPr>
      <w:r w:rsidRPr="00EB052A">
        <w:rPr>
          <w:sz w:val="20"/>
          <w:szCs w:val="20"/>
        </w:rPr>
        <w:t>4) видов территориальных зон;</w:t>
      </w:r>
    </w:p>
    <w:p w:rsidR="00F46104" w:rsidRPr="00EB052A" w:rsidRDefault="00F46104" w:rsidP="00F46104">
      <w:pPr>
        <w:widowControl w:val="0"/>
        <w:ind w:firstLine="709"/>
        <w:jc w:val="both"/>
        <w:rPr>
          <w:sz w:val="20"/>
          <w:szCs w:val="20"/>
        </w:rPr>
      </w:pPr>
      <w:r w:rsidRPr="00EB052A">
        <w:rPr>
          <w:sz w:val="20"/>
          <w:szCs w:val="20"/>
        </w:rPr>
        <w:t>5) требований охраны объектов культурного наследия, а также особо охраняемых природных территорий, иных природных объектов.</w:t>
      </w:r>
    </w:p>
    <w:p w:rsidR="00F46104" w:rsidRPr="00EB052A" w:rsidRDefault="00F46104" w:rsidP="00F46104">
      <w:pPr>
        <w:widowControl w:val="0"/>
        <w:ind w:firstLine="709"/>
        <w:jc w:val="both"/>
        <w:rPr>
          <w:sz w:val="20"/>
          <w:szCs w:val="20"/>
        </w:rPr>
      </w:pPr>
      <w:r w:rsidRPr="00EB052A">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46104" w:rsidRPr="00EB052A" w:rsidRDefault="00F46104" w:rsidP="00F46104">
      <w:pPr>
        <w:widowControl w:val="0"/>
        <w:ind w:firstLine="709"/>
        <w:jc w:val="both"/>
        <w:rPr>
          <w:sz w:val="20"/>
          <w:szCs w:val="20"/>
        </w:rPr>
      </w:pPr>
      <w:r w:rsidRPr="00EB052A">
        <w:rPr>
          <w:sz w:val="20"/>
          <w:szCs w:val="20"/>
        </w:rPr>
        <w:t>4. Действие градостроительного регламента не распространяется на земельные участки:</w:t>
      </w:r>
    </w:p>
    <w:p w:rsidR="00F46104" w:rsidRPr="00EB052A" w:rsidRDefault="00F46104" w:rsidP="00F46104">
      <w:pPr>
        <w:widowControl w:val="0"/>
        <w:ind w:firstLine="709"/>
        <w:jc w:val="both"/>
        <w:rPr>
          <w:sz w:val="20"/>
          <w:szCs w:val="20"/>
        </w:rPr>
      </w:pPr>
      <w:proofErr w:type="gramStart"/>
      <w:r w:rsidRPr="00EB052A">
        <w:rPr>
          <w:sz w:val="20"/>
          <w:szCs w:val="20"/>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w:t>
      </w:r>
      <w:r w:rsidRPr="00EB052A">
        <w:rPr>
          <w:sz w:val="20"/>
          <w:szCs w:val="20"/>
        </w:rPr>
        <w:lastRenderedPageBreak/>
        <w:t>которых принимаются в порядке, установленном законодательством Российской Федерации об охране объектов культурного</w:t>
      </w:r>
      <w:proofErr w:type="gramEnd"/>
      <w:r w:rsidRPr="00EB052A">
        <w:rPr>
          <w:sz w:val="20"/>
          <w:szCs w:val="20"/>
        </w:rPr>
        <w:t xml:space="preserve"> наследия;</w:t>
      </w:r>
    </w:p>
    <w:p w:rsidR="00F46104" w:rsidRPr="00EB052A" w:rsidRDefault="00F46104" w:rsidP="00F46104">
      <w:pPr>
        <w:widowControl w:val="0"/>
        <w:ind w:firstLine="709"/>
        <w:rPr>
          <w:sz w:val="20"/>
          <w:szCs w:val="20"/>
        </w:rPr>
      </w:pPr>
      <w:r w:rsidRPr="00EB052A">
        <w:rPr>
          <w:sz w:val="20"/>
          <w:szCs w:val="20"/>
        </w:rPr>
        <w:t>2) в границах территорий общего пользования;</w:t>
      </w:r>
    </w:p>
    <w:p w:rsidR="00F46104" w:rsidRPr="00EB052A" w:rsidRDefault="00F46104" w:rsidP="00F46104">
      <w:pPr>
        <w:widowControl w:val="0"/>
        <w:ind w:firstLine="709"/>
        <w:jc w:val="both"/>
        <w:rPr>
          <w:sz w:val="20"/>
          <w:szCs w:val="20"/>
        </w:rPr>
      </w:pPr>
      <w:proofErr w:type="gramStart"/>
      <w:r w:rsidRPr="00EB052A">
        <w:rPr>
          <w:sz w:val="20"/>
          <w:szCs w:val="20"/>
        </w:rPr>
        <w:t>3) предназначенные для размещения линейных объектов и (или) занятые линейными объектами;</w:t>
      </w:r>
      <w:proofErr w:type="gramEnd"/>
    </w:p>
    <w:p w:rsidR="00F46104" w:rsidRPr="00EB052A" w:rsidRDefault="00F46104" w:rsidP="00F46104">
      <w:pPr>
        <w:widowControl w:val="0"/>
        <w:ind w:firstLine="709"/>
        <w:rPr>
          <w:sz w:val="20"/>
          <w:szCs w:val="20"/>
        </w:rPr>
      </w:pPr>
      <w:proofErr w:type="gramStart"/>
      <w:r w:rsidRPr="00EB052A">
        <w:rPr>
          <w:sz w:val="20"/>
          <w:szCs w:val="20"/>
        </w:rPr>
        <w:t>4) предоставленные для добычи полезных ископаемых.</w:t>
      </w:r>
      <w:proofErr w:type="gramEnd"/>
    </w:p>
    <w:p w:rsidR="00C40E1D" w:rsidRPr="00EB052A" w:rsidRDefault="00F46104" w:rsidP="00F46104">
      <w:pPr>
        <w:ind w:firstLine="709"/>
        <w:jc w:val="both"/>
        <w:rPr>
          <w:sz w:val="20"/>
          <w:szCs w:val="20"/>
        </w:rPr>
      </w:pPr>
      <w:r w:rsidRPr="00EB052A">
        <w:rPr>
          <w:sz w:val="20"/>
          <w:szCs w:val="20"/>
        </w:rPr>
        <w:t xml:space="preserve">5. </w:t>
      </w:r>
      <w:r w:rsidR="00C40E1D" w:rsidRPr="00EB052A">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40E1D" w:rsidRPr="00EB052A" w:rsidRDefault="00F46104" w:rsidP="00F46104">
      <w:pPr>
        <w:ind w:firstLine="709"/>
        <w:jc w:val="both"/>
        <w:rPr>
          <w:sz w:val="20"/>
          <w:szCs w:val="20"/>
        </w:rPr>
      </w:pPr>
      <w:r w:rsidRPr="00EB052A">
        <w:rPr>
          <w:sz w:val="20"/>
          <w:szCs w:val="20"/>
        </w:rPr>
        <w:t xml:space="preserve">6. </w:t>
      </w:r>
      <w:r w:rsidR="00C40E1D" w:rsidRPr="00EB052A">
        <w:rPr>
          <w:sz w:val="20"/>
          <w:szCs w:val="20"/>
        </w:rPr>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w:t>
      </w:r>
      <w:r w:rsidR="00C40E1D" w:rsidRPr="00EB052A">
        <w:rPr>
          <w:spacing w:val="2"/>
          <w:sz w:val="20"/>
          <w:szCs w:val="20"/>
        </w:rPr>
        <w:t>территорий опережающего социально-экономического развития</w:t>
      </w:r>
      <w:r w:rsidR="00C40E1D" w:rsidRPr="00EB052A">
        <w:rPr>
          <w:sz w:val="20"/>
          <w:szCs w:val="20"/>
        </w:rPr>
        <w:t>.</w:t>
      </w:r>
    </w:p>
    <w:p w:rsidR="00C40E1D" w:rsidRPr="00EB052A" w:rsidRDefault="00F46104" w:rsidP="00F46104">
      <w:pPr>
        <w:ind w:firstLine="709"/>
        <w:jc w:val="both"/>
        <w:rPr>
          <w:sz w:val="20"/>
          <w:szCs w:val="20"/>
        </w:rPr>
      </w:pPr>
      <w:r w:rsidRPr="00EB052A">
        <w:rPr>
          <w:sz w:val="20"/>
          <w:szCs w:val="20"/>
        </w:rPr>
        <w:t xml:space="preserve">7. </w:t>
      </w:r>
      <w:r w:rsidR="00C40E1D" w:rsidRPr="00EB052A">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40E1D" w:rsidRPr="00EB052A" w:rsidRDefault="00C40E1D" w:rsidP="00C25929">
      <w:pPr>
        <w:pStyle w:val="11"/>
        <w:numPr>
          <w:ilvl w:val="0"/>
          <w:numId w:val="7"/>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виды разрешенного использования земельных участков и объектов капитального строительства;</w:t>
      </w:r>
    </w:p>
    <w:p w:rsidR="00C40E1D" w:rsidRPr="00EB052A" w:rsidRDefault="00C40E1D" w:rsidP="00C25929">
      <w:pPr>
        <w:pStyle w:val="11"/>
        <w:numPr>
          <w:ilvl w:val="0"/>
          <w:numId w:val="7"/>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C40E1D" w:rsidRPr="00EB052A" w:rsidRDefault="00C40E1D" w:rsidP="00C25929">
      <w:pPr>
        <w:pStyle w:val="11"/>
        <w:numPr>
          <w:ilvl w:val="0"/>
          <w:numId w:val="7"/>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ограничения использования земельных участков и объектов капитального строительства, устанавливаемые в соответствии с законод</w:t>
      </w:r>
      <w:r w:rsidR="00D867DC" w:rsidRPr="00EB052A">
        <w:rPr>
          <w:rFonts w:ascii="Times New Roman" w:hAnsi="Times New Roman"/>
          <w:sz w:val="20"/>
          <w:szCs w:val="20"/>
        </w:rPr>
        <w:t>ательством Российской Федерации;</w:t>
      </w:r>
      <w:r w:rsidRPr="00EB052A">
        <w:rPr>
          <w:rFonts w:ascii="Times New Roman" w:hAnsi="Times New Roman"/>
          <w:sz w:val="20"/>
          <w:szCs w:val="20"/>
        </w:rPr>
        <w:t xml:space="preserve"> </w:t>
      </w:r>
    </w:p>
    <w:p w:rsidR="00F46104" w:rsidRPr="00EB052A" w:rsidRDefault="00F46104" w:rsidP="008F0613">
      <w:pPr>
        <w:ind w:firstLine="567"/>
        <w:jc w:val="both"/>
        <w:rPr>
          <w:sz w:val="20"/>
          <w:szCs w:val="20"/>
        </w:rPr>
      </w:pPr>
      <w:r w:rsidRPr="00EB052A">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CB648B" w:rsidRPr="00EB052A" w:rsidRDefault="00CB648B" w:rsidP="00CB648B">
      <w:pPr>
        <w:ind w:firstLine="539"/>
        <w:jc w:val="both"/>
        <w:rPr>
          <w:rFonts w:ascii="Verdana" w:hAnsi="Verdana"/>
          <w:sz w:val="20"/>
          <w:szCs w:val="20"/>
        </w:rPr>
      </w:pPr>
      <w:r w:rsidRPr="00EB052A">
        <w:rPr>
          <w:sz w:val="20"/>
          <w:szCs w:val="20"/>
        </w:rPr>
        <w:t xml:space="preserve">7.1.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w:t>
      </w:r>
      <w:proofErr w:type="gramStart"/>
      <w:r w:rsidRPr="00EB052A">
        <w:rPr>
          <w:sz w:val="20"/>
          <w:szCs w:val="20"/>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EB052A">
        <w:rPr>
          <w:sz w:val="20"/>
          <w:szCs w:val="20"/>
        </w:rPr>
        <w:t xml:space="preserve"> с ним, предоставления сведений, содержащихся в Едином государственном реестре недвижимости.</w:t>
      </w:r>
    </w:p>
    <w:p w:rsidR="00F46104" w:rsidRPr="00EB052A" w:rsidRDefault="008D3952" w:rsidP="008F0613">
      <w:pPr>
        <w:ind w:firstLine="567"/>
        <w:jc w:val="both"/>
        <w:rPr>
          <w:sz w:val="20"/>
          <w:szCs w:val="20"/>
        </w:rPr>
      </w:pPr>
      <w:r w:rsidRPr="00EB052A">
        <w:rPr>
          <w:sz w:val="20"/>
          <w:szCs w:val="20"/>
        </w:rPr>
        <w:t>8</w:t>
      </w:r>
      <w:r w:rsidR="00F46104" w:rsidRPr="00EB052A">
        <w:rPr>
          <w:sz w:val="20"/>
          <w:szCs w:val="20"/>
        </w:rPr>
        <w:t>.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F46104" w:rsidRPr="00EB052A" w:rsidRDefault="00AE43E4" w:rsidP="008F0613">
      <w:pPr>
        <w:ind w:firstLine="567"/>
        <w:jc w:val="both"/>
        <w:rPr>
          <w:sz w:val="20"/>
          <w:szCs w:val="20"/>
        </w:rPr>
      </w:pPr>
      <w:r w:rsidRPr="00EB052A">
        <w:rPr>
          <w:sz w:val="20"/>
          <w:szCs w:val="20"/>
        </w:rPr>
        <w:t>9</w:t>
      </w:r>
      <w:r w:rsidR="00F46104" w:rsidRPr="00EB052A">
        <w:rPr>
          <w:sz w:val="20"/>
          <w:szCs w:val="20"/>
        </w:rPr>
        <w:t xml:space="preserve">. </w:t>
      </w:r>
      <w:proofErr w:type="gramStart"/>
      <w:r w:rsidR="00F46104" w:rsidRPr="00EB052A">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F46104" w:rsidRPr="00EB052A" w:rsidRDefault="00F46104" w:rsidP="008F0613">
      <w:pPr>
        <w:ind w:firstLine="567"/>
        <w:jc w:val="both"/>
        <w:rPr>
          <w:sz w:val="20"/>
          <w:szCs w:val="20"/>
        </w:rPr>
      </w:pPr>
      <w:r w:rsidRPr="00EB052A">
        <w:rPr>
          <w:sz w:val="20"/>
          <w:szCs w:val="20"/>
        </w:rPr>
        <w:t>1</w:t>
      </w:r>
      <w:r w:rsidR="00AE43E4" w:rsidRPr="00EB052A">
        <w:rPr>
          <w:sz w:val="20"/>
          <w:szCs w:val="20"/>
        </w:rPr>
        <w:t>0</w:t>
      </w:r>
      <w:r w:rsidRPr="00EB052A">
        <w:rPr>
          <w:sz w:val="20"/>
          <w:szCs w:val="20"/>
        </w:rPr>
        <w:t xml:space="preserve">. Реконструкция указанных в части </w:t>
      </w:r>
      <w:r w:rsidR="00AE43E4" w:rsidRPr="00EB052A">
        <w:rPr>
          <w:sz w:val="20"/>
          <w:szCs w:val="20"/>
        </w:rPr>
        <w:t>9</w:t>
      </w:r>
      <w:r w:rsidRPr="00EB052A">
        <w:rPr>
          <w:sz w:val="20"/>
          <w:szCs w:val="20"/>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46104" w:rsidRPr="00EB052A" w:rsidRDefault="00F46104" w:rsidP="008F0613">
      <w:pPr>
        <w:ind w:firstLine="567"/>
        <w:jc w:val="both"/>
        <w:rPr>
          <w:sz w:val="20"/>
          <w:szCs w:val="20"/>
        </w:rPr>
      </w:pPr>
      <w:r w:rsidRPr="00EB052A">
        <w:rPr>
          <w:sz w:val="20"/>
          <w:szCs w:val="20"/>
        </w:rPr>
        <w:t>1</w:t>
      </w:r>
      <w:r w:rsidR="00AE43E4" w:rsidRPr="00EB052A">
        <w:rPr>
          <w:sz w:val="20"/>
          <w:szCs w:val="20"/>
        </w:rPr>
        <w:t>1</w:t>
      </w:r>
      <w:r w:rsidRPr="00EB052A">
        <w:rPr>
          <w:sz w:val="20"/>
          <w:szCs w:val="20"/>
        </w:rPr>
        <w:t>. В случае</w:t>
      </w:r>
      <w:proofErr w:type="gramStart"/>
      <w:r w:rsidRPr="00EB052A">
        <w:rPr>
          <w:sz w:val="20"/>
          <w:szCs w:val="20"/>
        </w:rPr>
        <w:t>,</w:t>
      </w:r>
      <w:proofErr w:type="gramEnd"/>
      <w:r w:rsidRPr="00EB052A">
        <w:rPr>
          <w:sz w:val="20"/>
          <w:szCs w:val="20"/>
        </w:rPr>
        <w:t xml:space="preserve"> если использо</w:t>
      </w:r>
      <w:r w:rsidR="008F0613" w:rsidRPr="00EB052A">
        <w:rPr>
          <w:sz w:val="20"/>
          <w:szCs w:val="20"/>
        </w:rPr>
        <w:t xml:space="preserve">вание указанных в части </w:t>
      </w:r>
      <w:r w:rsidR="00AE43E4" w:rsidRPr="00EB052A">
        <w:rPr>
          <w:sz w:val="20"/>
          <w:szCs w:val="20"/>
        </w:rPr>
        <w:t>9</w:t>
      </w:r>
      <w:r w:rsidRPr="00EB052A">
        <w:rPr>
          <w:sz w:val="20"/>
          <w:szCs w:val="20"/>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C40E1D" w:rsidRPr="00EB052A" w:rsidRDefault="00C40E1D" w:rsidP="00105BC1">
      <w:pPr>
        <w:ind w:firstLine="567"/>
        <w:jc w:val="both"/>
        <w:rPr>
          <w:sz w:val="20"/>
          <w:szCs w:val="20"/>
        </w:rPr>
      </w:pPr>
    </w:p>
    <w:p w:rsidR="00C40E1D" w:rsidRPr="00EB052A" w:rsidRDefault="00C40E1D" w:rsidP="00105BC1">
      <w:pPr>
        <w:keepNext/>
        <w:ind w:firstLine="567"/>
        <w:jc w:val="both"/>
        <w:outlineLvl w:val="0"/>
        <w:rPr>
          <w:b/>
          <w:bCs/>
          <w:sz w:val="20"/>
          <w:szCs w:val="20"/>
        </w:rPr>
      </w:pPr>
      <w:bookmarkStart w:id="28" w:name="_Toc59639599"/>
      <w:r w:rsidRPr="00EB052A">
        <w:rPr>
          <w:b/>
          <w:bCs/>
          <w:sz w:val="20"/>
          <w:szCs w:val="20"/>
        </w:rPr>
        <w:lastRenderedPageBreak/>
        <w:t>Статья 10. Виды разрешенного использования земельных участков и объектов капитального строительства</w:t>
      </w:r>
      <w:bookmarkEnd w:id="28"/>
    </w:p>
    <w:p w:rsidR="00C40E1D" w:rsidRPr="00EB052A" w:rsidRDefault="00AE43E4" w:rsidP="00105BC1">
      <w:pPr>
        <w:ind w:firstLine="567"/>
        <w:jc w:val="both"/>
        <w:rPr>
          <w:sz w:val="20"/>
          <w:szCs w:val="20"/>
        </w:rPr>
      </w:pPr>
      <w:r w:rsidRPr="00EB052A">
        <w:rPr>
          <w:sz w:val="20"/>
          <w:szCs w:val="20"/>
        </w:rPr>
        <w:t xml:space="preserve">1. </w:t>
      </w:r>
      <w:r w:rsidR="00C40E1D" w:rsidRPr="00EB052A">
        <w:rPr>
          <w:sz w:val="20"/>
          <w:szCs w:val="20"/>
        </w:rPr>
        <w:t>Виды разрешенного использования земельных участков и объектов капитального строительства:</w:t>
      </w:r>
    </w:p>
    <w:p w:rsidR="00C40E1D" w:rsidRPr="00EB052A" w:rsidRDefault="00C40E1D" w:rsidP="00C25929">
      <w:pPr>
        <w:pStyle w:val="11"/>
        <w:numPr>
          <w:ilvl w:val="1"/>
          <w:numId w:val="6"/>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основные виды разрешенного использования;</w:t>
      </w:r>
    </w:p>
    <w:p w:rsidR="00C40E1D" w:rsidRPr="00EB052A" w:rsidRDefault="00C40E1D" w:rsidP="00C25929">
      <w:pPr>
        <w:pStyle w:val="11"/>
        <w:numPr>
          <w:ilvl w:val="1"/>
          <w:numId w:val="6"/>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условно разрешенные виды использования;</w:t>
      </w:r>
    </w:p>
    <w:p w:rsidR="00C40E1D" w:rsidRPr="00EB052A" w:rsidRDefault="00C40E1D" w:rsidP="00C25929">
      <w:pPr>
        <w:pStyle w:val="11"/>
        <w:numPr>
          <w:ilvl w:val="1"/>
          <w:numId w:val="6"/>
        </w:numPr>
        <w:tabs>
          <w:tab w:val="left" w:pos="851"/>
        </w:tabs>
        <w:spacing w:after="0" w:line="240" w:lineRule="auto"/>
        <w:ind w:left="0" w:firstLine="567"/>
        <w:contextualSpacing/>
        <w:jc w:val="both"/>
        <w:rPr>
          <w:rFonts w:ascii="Times New Roman" w:hAnsi="Times New Roman"/>
          <w:sz w:val="20"/>
          <w:szCs w:val="20"/>
        </w:rPr>
      </w:pPr>
      <w:r w:rsidRPr="00EB052A">
        <w:rPr>
          <w:rFonts w:ascii="Times New Roman" w:hAnsi="Times New Roman"/>
          <w:sz w:val="20"/>
          <w:szCs w:val="20"/>
        </w:rPr>
        <w:t xml:space="preserve">вспомогательные виды разрешенного использования, допустимые только в качестве </w:t>
      </w:r>
      <w:proofErr w:type="gramStart"/>
      <w:r w:rsidRPr="00EB052A">
        <w:rPr>
          <w:rFonts w:ascii="Times New Roman" w:hAnsi="Times New Roman"/>
          <w:sz w:val="20"/>
          <w:szCs w:val="20"/>
        </w:rPr>
        <w:t>дополнительных</w:t>
      </w:r>
      <w:proofErr w:type="gramEnd"/>
      <w:r w:rsidRPr="00EB052A">
        <w:rPr>
          <w:rFonts w:ascii="Times New Roman" w:hAnsi="Times New Roman"/>
          <w:sz w:val="20"/>
          <w:szCs w:val="20"/>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C40E1D" w:rsidRPr="00EB052A" w:rsidRDefault="00AE43E4" w:rsidP="00105BC1">
      <w:pPr>
        <w:ind w:firstLine="567"/>
        <w:jc w:val="both"/>
        <w:rPr>
          <w:sz w:val="20"/>
          <w:szCs w:val="20"/>
        </w:rPr>
      </w:pPr>
      <w:r w:rsidRPr="00EB052A">
        <w:rPr>
          <w:sz w:val="20"/>
          <w:szCs w:val="20"/>
        </w:rPr>
        <w:t xml:space="preserve">2. </w:t>
      </w:r>
      <w:r w:rsidR="00C40E1D" w:rsidRPr="00EB052A">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FC09E3" w:rsidRPr="00EB052A" w:rsidRDefault="00FC09E3" w:rsidP="00FC09E3">
      <w:pPr>
        <w:tabs>
          <w:tab w:val="left" w:pos="851"/>
        </w:tabs>
        <w:ind w:firstLine="567"/>
        <w:jc w:val="both"/>
        <w:rPr>
          <w:rFonts w:eastAsiaTheme="minorEastAsia"/>
          <w:sz w:val="20"/>
          <w:szCs w:val="20"/>
        </w:rPr>
      </w:pPr>
      <w:r w:rsidRPr="00EB052A">
        <w:rPr>
          <w:rFonts w:eastAsiaTheme="minorEastAsia"/>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40E1D" w:rsidRPr="00EB052A" w:rsidRDefault="00C40E1D" w:rsidP="00105BC1">
      <w:pPr>
        <w:ind w:firstLine="567"/>
        <w:jc w:val="both"/>
        <w:rPr>
          <w:sz w:val="20"/>
          <w:szCs w:val="20"/>
        </w:rPr>
      </w:pPr>
      <w:r w:rsidRPr="00EB052A">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40E1D" w:rsidRPr="00EB052A" w:rsidRDefault="00FC0DDF" w:rsidP="00105BC1">
      <w:pPr>
        <w:ind w:firstLine="567"/>
        <w:jc w:val="both"/>
        <w:rPr>
          <w:sz w:val="20"/>
          <w:szCs w:val="20"/>
          <w:lang w:eastAsia="en-US"/>
        </w:rPr>
      </w:pPr>
      <w:r w:rsidRPr="00EB052A">
        <w:rPr>
          <w:sz w:val="20"/>
          <w:szCs w:val="20"/>
        </w:rPr>
        <w:t>3.</w:t>
      </w:r>
      <w:r w:rsidR="00C40E1D" w:rsidRPr="00EB052A">
        <w:rPr>
          <w:sz w:val="20"/>
          <w:szCs w:val="20"/>
        </w:rPr>
        <w:t>Наименования видов разрешенного использования</w:t>
      </w:r>
      <w:r w:rsidR="00CE1A14" w:rsidRPr="00EB052A">
        <w:rPr>
          <w:sz w:val="20"/>
          <w:szCs w:val="20"/>
        </w:rPr>
        <w:t xml:space="preserve"> </w:t>
      </w:r>
      <w:r w:rsidR="00C40E1D" w:rsidRPr="00EB052A">
        <w:rPr>
          <w:sz w:val="20"/>
          <w:szCs w:val="20"/>
        </w:rPr>
        <w:t>земельных</w:t>
      </w:r>
      <w:r w:rsidR="009C4039" w:rsidRPr="00EB052A">
        <w:rPr>
          <w:sz w:val="20"/>
          <w:szCs w:val="20"/>
        </w:rPr>
        <w:t xml:space="preserve"> </w:t>
      </w:r>
      <w:r w:rsidR="00C40E1D" w:rsidRPr="00EB052A">
        <w:rPr>
          <w:sz w:val="20"/>
          <w:szCs w:val="20"/>
        </w:rPr>
        <w:t>участков перечисленных в градостроительных регламентах территориальных</w:t>
      </w:r>
      <w:r w:rsidRPr="00EB052A">
        <w:rPr>
          <w:sz w:val="20"/>
          <w:szCs w:val="20"/>
        </w:rPr>
        <w:t xml:space="preserve"> </w:t>
      </w:r>
      <w:r w:rsidR="00C40E1D" w:rsidRPr="00EB052A">
        <w:rPr>
          <w:sz w:val="20"/>
          <w:szCs w:val="20"/>
        </w:rPr>
        <w:t xml:space="preserve">зон соответствует Приказу Минэкономразвития России от 01.09.2014 № 540 «Об утверждении классификатора видов разрешенного использования земельных участков» (с изменениями). </w:t>
      </w:r>
      <w:r w:rsidR="00C40E1D" w:rsidRPr="00EB052A">
        <w:rPr>
          <w:sz w:val="20"/>
          <w:szCs w:val="20"/>
          <w:lang w:eastAsia="en-US"/>
        </w:rPr>
        <w:t>В описании вида разрешенного использования земельных участков обозначены разрешенная деятельность на земельном участке и объекты, размещение которых соответствует установленному виду использования.</w:t>
      </w:r>
    </w:p>
    <w:p w:rsidR="00C40E1D" w:rsidRPr="00EB052A" w:rsidRDefault="00C40E1D" w:rsidP="00105BC1">
      <w:pPr>
        <w:ind w:firstLine="567"/>
        <w:jc w:val="both"/>
        <w:rPr>
          <w:sz w:val="20"/>
          <w:szCs w:val="20"/>
        </w:rPr>
      </w:pPr>
      <w:proofErr w:type="gramStart"/>
      <w:r w:rsidRPr="00EB052A">
        <w:rPr>
          <w:sz w:val="20"/>
          <w:szCs w:val="20"/>
        </w:rPr>
        <w:t xml:space="preserve">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w:t>
      </w:r>
      <w:r w:rsidR="007E6798" w:rsidRPr="00EB052A">
        <w:rPr>
          <w:sz w:val="20"/>
          <w:szCs w:val="20"/>
        </w:rPr>
        <w:t xml:space="preserve">объектов благоустройства, </w:t>
      </w:r>
      <w:r w:rsidRPr="00EB052A">
        <w:rPr>
          <w:sz w:val="20"/>
          <w:szCs w:val="20"/>
        </w:rPr>
        <w:t>если федеральным законом не установлено иное.</w:t>
      </w:r>
      <w:proofErr w:type="gramEnd"/>
    </w:p>
    <w:p w:rsidR="00C40E1D" w:rsidRPr="00EB052A" w:rsidRDefault="00C40E1D" w:rsidP="00105BC1">
      <w:pPr>
        <w:ind w:firstLine="567"/>
        <w:jc w:val="both"/>
        <w:rPr>
          <w:sz w:val="20"/>
          <w:szCs w:val="20"/>
        </w:rPr>
      </w:pPr>
      <w:r w:rsidRPr="00EB052A">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C40E1D" w:rsidRPr="00EB052A" w:rsidRDefault="00C40E1D" w:rsidP="00C40E1D">
      <w:pPr>
        <w:ind w:left="567" w:firstLine="567"/>
        <w:jc w:val="both"/>
        <w:rPr>
          <w:sz w:val="20"/>
          <w:szCs w:val="20"/>
        </w:rPr>
      </w:pPr>
    </w:p>
    <w:p w:rsidR="00C40E1D" w:rsidRPr="00EB052A" w:rsidRDefault="00C40E1D" w:rsidP="00105BC1">
      <w:pPr>
        <w:keepNext/>
        <w:ind w:firstLine="567"/>
        <w:outlineLvl w:val="0"/>
        <w:rPr>
          <w:b/>
          <w:sz w:val="20"/>
          <w:szCs w:val="20"/>
        </w:rPr>
      </w:pPr>
      <w:bookmarkStart w:id="29" w:name="_Toc59639600"/>
      <w:r w:rsidRPr="00EB052A">
        <w:rPr>
          <w:b/>
          <w:sz w:val="20"/>
          <w:szCs w:val="20"/>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9"/>
    </w:p>
    <w:p w:rsidR="00364D16" w:rsidRPr="00EB052A" w:rsidRDefault="00364D16" w:rsidP="00364D16">
      <w:pPr>
        <w:tabs>
          <w:tab w:val="left" w:pos="540"/>
        </w:tabs>
        <w:ind w:firstLine="567"/>
        <w:jc w:val="both"/>
        <w:rPr>
          <w:rFonts w:eastAsia="Calibri"/>
          <w:sz w:val="20"/>
          <w:szCs w:val="20"/>
          <w:lang w:eastAsia="en-US"/>
        </w:rPr>
      </w:pPr>
      <w:r w:rsidRPr="00EB052A">
        <w:rPr>
          <w:rFonts w:eastAsia="Calibri"/>
          <w:sz w:val="20"/>
          <w:szCs w:val="20"/>
          <w:lang w:eastAsia="en-US"/>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364D16" w:rsidRPr="00EB052A" w:rsidRDefault="00364D16" w:rsidP="00364D16">
      <w:pPr>
        <w:tabs>
          <w:tab w:val="left" w:pos="851"/>
        </w:tabs>
        <w:ind w:firstLine="567"/>
        <w:jc w:val="both"/>
        <w:rPr>
          <w:sz w:val="20"/>
          <w:szCs w:val="20"/>
        </w:rPr>
      </w:pPr>
      <w:r w:rsidRPr="00EB052A">
        <w:rPr>
          <w:sz w:val="20"/>
          <w:szCs w:val="20"/>
        </w:rPr>
        <w:t>1) предельные (минимальные и (или) максимальные) размеры земельных участков, в том числе их площадь;</w:t>
      </w:r>
    </w:p>
    <w:p w:rsidR="00364D16" w:rsidRPr="00EB052A" w:rsidRDefault="00364D16" w:rsidP="00364D16">
      <w:pPr>
        <w:tabs>
          <w:tab w:val="left" w:pos="851"/>
        </w:tabs>
        <w:ind w:firstLine="567"/>
        <w:jc w:val="both"/>
        <w:rPr>
          <w:sz w:val="20"/>
          <w:szCs w:val="20"/>
        </w:rPr>
      </w:pPr>
      <w:r w:rsidRPr="00EB052A">
        <w:rPr>
          <w:sz w:val="20"/>
          <w:szCs w:val="20"/>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64D16" w:rsidRPr="00EB052A" w:rsidRDefault="00364D16" w:rsidP="00364D16">
      <w:pPr>
        <w:tabs>
          <w:tab w:val="left" w:pos="851"/>
        </w:tabs>
        <w:ind w:firstLine="567"/>
        <w:jc w:val="both"/>
        <w:rPr>
          <w:sz w:val="20"/>
          <w:szCs w:val="20"/>
        </w:rPr>
      </w:pPr>
      <w:r w:rsidRPr="00EB052A">
        <w:rPr>
          <w:sz w:val="20"/>
          <w:szCs w:val="20"/>
        </w:rPr>
        <w:t>3) предельное количество этажей или предельную высоту зданий, строений, сооружений;</w:t>
      </w:r>
    </w:p>
    <w:p w:rsidR="00364D16" w:rsidRPr="00EB052A" w:rsidRDefault="00364D16" w:rsidP="00364D16">
      <w:pPr>
        <w:tabs>
          <w:tab w:val="left" w:pos="851"/>
        </w:tabs>
        <w:ind w:firstLine="567"/>
        <w:jc w:val="both"/>
        <w:rPr>
          <w:sz w:val="20"/>
          <w:szCs w:val="20"/>
        </w:rPr>
      </w:pPr>
      <w:r w:rsidRPr="00EB052A">
        <w:rPr>
          <w:sz w:val="20"/>
          <w:szCs w:val="20"/>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364D16" w:rsidRPr="00EB052A" w:rsidRDefault="0088029C" w:rsidP="00364D16">
      <w:pPr>
        <w:tabs>
          <w:tab w:val="left" w:pos="540"/>
        </w:tabs>
        <w:ind w:firstLine="567"/>
        <w:jc w:val="both"/>
        <w:rPr>
          <w:rFonts w:eastAsia="Calibri"/>
          <w:sz w:val="20"/>
          <w:szCs w:val="20"/>
          <w:lang w:eastAsia="en-US"/>
        </w:rPr>
      </w:pPr>
      <w:r w:rsidRPr="00EB052A">
        <w:rPr>
          <w:rFonts w:eastAsia="Calibri"/>
          <w:sz w:val="20"/>
          <w:szCs w:val="20"/>
          <w:lang w:eastAsia="en-US"/>
        </w:rPr>
        <w:t>1</w:t>
      </w:r>
      <w:r w:rsidR="00364D16" w:rsidRPr="00EB052A">
        <w:rPr>
          <w:rFonts w:eastAsia="Calibri"/>
          <w:sz w:val="20"/>
          <w:szCs w:val="20"/>
          <w:lang w:eastAsia="en-US"/>
        </w:rPr>
        <w:t>.</w:t>
      </w:r>
      <w:r w:rsidRPr="00EB052A">
        <w:rPr>
          <w:rFonts w:eastAsia="Calibri"/>
          <w:sz w:val="20"/>
          <w:szCs w:val="20"/>
          <w:lang w:eastAsia="en-US"/>
        </w:rPr>
        <w:t>1.</w:t>
      </w:r>
      <w:r w:rsidR="00364D16" w:rsidRPr="00EB052A">
        <w:rPr>
          <w:rFonts w:eastAsia="Calibri"/>
          <w:sz w:val="20"/>
          <w:szCs w:val="20"/>
          <w:lang w:eastAsia="en-US"/>
        </w:rPr>
        <w:t xml:space="preserve"> В случае</w:t>
      </w:r>
      <w:proofErr w:type="gramStart"/>
      <w:r w:rsidR="00364D16" w:rsidRPr="00EB052A">
        <w:rPr>
          <w:rFonts w:eastAsia="Calibri"/>
          <w:sz w:val="20"/>
          <w:szCs w:val="20"/>
          <w:lang w:eastAsia="en-US"/>
        </w:rPr>
        <w:t>,</w:t>
      </w:r>
      <w:proofErr w:type="gramEnd"/>
      <w:r w:rsidR="00364D16" w:rsidRPr="00EB052A">
        <w:rPr>
          <w:rFonts w:eastAsia="Calibri"/>
          <w:sz w:val="20"/>
          <w:szCs w:val="20"/>
          <w:lang w:eastAsia="en-US"/>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364D16" w:rsidRPr="00EB052A" w:rsidRDefault="0088029C" w:rsidP="00364D16">
      <w:pPr>
        <w:tabs>
          <w:tab w:val="left" w:pos="540"/>
        </w:tabs>
        <w:ind w:firstLine="567"/>
        <w:jc w:val="both"/>
        <w:rPr>
          <w:rFonts w:eastAsia="Calibri"/>
          <w:sz w:val="20"/>
          <w:szCs w:val="20"/>
          <w:lang w:eastAsia="en-US"/>
        </w:rPr>
      </w:pPr>
      <w:r w:rsidRPr="00EB052A">
        <w:rPr>
          <w:rFonts w:eastAsia="Calibri"/>
          <w:sz w:val="20"/>
          <w:szCs w:val="20"/>
          <w:lang w:eastAsia="en-US"/>
        </w:rPr>
        <w:t>1</w:t>
      </w:r>
      <w:r w:rsidR="00364D16" w:rsidRPr="00EB052A">
        <w:rPr>
          <w:rFonts w:eastAsia="Calibri"/>
          <w:sz w:val="20"/>
          <w:szCs w:val="20"/>
          <w:lang w:eastAsia="en-US"/>
        </w:rPr>
        <w:t>.</w:t>
      </w:r>
      <w:r w:rsidRPr="00EB052A">
        <w:rPr>
          <w:rFonts w:eastAsia="Calibri"/>
          <w:sz w:val="20"/>
          <w:szCs w:val="20"/>
          <w:lang w:eastAsia="en-US"/>
        </w:rPr>
        <w:t>2.</w:t>
      </w:r>
      <w:r w:rsidR="00364D16" w:rsidRPr="00EB052A">
        <w:rPr>
          <w:rFonts w:eastAsia="Calibri"/>
          <w:sz w:val="20"/>
          <w:szCs w:val="20"/>
          <w:lang w:eastAsia="en-US"/>
        </w:rPr>
        <w:t xml:space="preserve"> </w:t>
      </w:r>
      <w:proofErr w:type="gramStart"/>
      <w:r w:rsidR="00364D16" w:rsidRPr="00EB052A">
        <w:rPr>
          <w:rFonts w:eastAsia="Calibri"/>
          <w:sz w:val="20"/>
          <w:szCs w:val="20"/>
          <w:lang w:eastAsia="en-US"/>
        </w:rPr>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364D16" w:rsidRPr="00EB052A" w:rsidRDefault="0088029C" w:rsidP="00364D16">
      <w:pPr>
        <w:tabs>
          <w:tab w:val="left" w:pos="540"/>
        </w:tabs>
        <w:ind w:firstLine="567"/>
        <w:jc w:val="both"/>
        <w:rPr>
          <w:rFonts w:eastAsia="Calibri"/>
          <w:sz w:val="20"/>
          <w:szCs w:val="20"/>
          <w:lang w:eastAsia="en-US"/>
        </w:rPr>
      </w:pPr>
      <w:r w:rsidRPr="00EB052A">
        <w:rPr>
          <w:rFonts w:eastAsia="Calibri"/>
          <w:sz w:val="20"/>
          <w:szCs w:val="20"/>
          <w:lang w:eastAsia="en-US"/>
        </w:rPr>
        <w:t>2</w:t>
      </w:r>
      <w:r w:rsidR="00364D16" w:rsidRPr="00EB052A">
        <w:rPr>
          <w:rFonts w:eastAsia="Calibri"/>
          <w:sz w:val="20"/>
          <w:szCs w:val="20"/>
          <w:lang w:eastAsia="en-US"/>
        </w:rPr>
        <w:t>. Применительно к каждой территориальной зоне устанавливаются указанные в части 1 настоящей статьи размеры и параметры, их сочетания.</w:t>
      </w:r>
    </w:p>
    <w:p w:rsidR="00364D16" w:rsidRPr="00EB052A" w:rsidRDefault="0088029C" w:rsidP="00364D16">
      <w:pPr>
        <w:tabs>
          <w:tab w:val="left" w:pos="540"/>
        </w:tabs>
        <w:ind w:firstLine="567"/>
        <w:jc w:val="both"/>
        <w:rPr>
          <w:rFonts w:eastAsia="Calibri"/>
          <w:sz w:val="20"/>
          <w:szCs w:val="20"/>
          <w:lang w:eastAsia="en-US"/>
        </w:rPr>
      </w:pPr>
      <w:r w:rsidRPr="00EB052A">
        <w:rPr>
          <w:rFonts w:eastAsia="Calibri"/>
          <w:sz w:val="20"/>
          <w:szCs w:val="20"/>
          <w:lang w:eastAsia="en-US"/>
        </w:rPr>
        <w:t>3</w:t>
      </w:r>
      <w:r w:rsidR="00364D16" w:rsidRPr="00EB052A">
        <w:rPr>
          <w:rFonts w:eastAsia="Calibri"/>
          <w:sz w:val="20"/>
          <w:szCs w:val="20"/>
          <w:lang w:eastAsia="en-US"/>
        </w:rPr>
        <w:t xml:space="preserve">. В пределах территориальных зон могут устанавливаться </w:t>
      </w:r>
      <w:proofErr w:type="spellStart"/>
      <w:r w:rsidR="00364D16" w:rsidRPr="00EB052A">
        <w:rPr>
          <w:rFonts w:eastAsia="Calibri"/>
          <w:sz w:val="20"/>
          <w:szCs w:val="20"/>
          <w:lang w:eastAsia="en-US"/>
        </w:rPr>
        <w:t>подзоны</w:t>
      </w:r>
      <w:proofErr w:type="spellEnd"/>
      <w:r w:rsidR="00364D16" w:rsidRPr="00EB052A">
        <w:rPr>
          <w:rFonts w:eastAsia="Calibri"/>
          <w:sz w:val="20"/>
          <w:szCs w:val="20"/>
          <w:lang w:eastAsia="en-US"/>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B85457" w:rsidRDefault="00B85457" w:rsidP="00105BC1">
      <w:pPr>
        <w:keepNext/>
        <w:ind w:firstLine="567"/>
        <w:jc w:val="both"/>
        <w:outlineLvl w:val="0"/>
        <w:rPr>
          <w:b/>
          <w:color w:val="000000" w:themeColor="text1"/>
        </w:rPr>
      </w:pPr>
    </w:p>
    <w:p w:rsidR="00B85457" w:rsidRDefault="00B85457" w:rsidP="00105BC1">
      <w:pPr>
        <w:keepNext/>
        <w:ind w:firstLine="567"/>
        <w:jc w:val="both"/>
        <w:outlineLvl w:val="0"/>
        <w:rPr>
          <w:b/>
          <w:color w:val="000000" w:themeColor="text1"/>
        </w:rPr>
      </w:pPr>
    </w:p>
    <w:p w:rsidR="00352EE2" w:rsidRDefault="00352EE2">
      <w:pPr>
        <w:spacing w:after="200" w:line="276" w:lineRule="auto"/>
        <w:rPr>
          <w:b/>
          <w:bCs/>
          <w:szCs w:val="20"/>
        </w:rPr>
      </w:pPr>
      <w:bookmarkStart w:id="30" w:name="_Toc464829948"/>
      <w:bookmarkEnd w:id="2"/>
      <w:r>
        <w:rPr>
          <w:b/>
          <w:bCs/>
          <w:szCs w:val="20"/>
        </w:rPr>
        <w:br w:type="page"/>
      </w:r>
    </w:p>
    <w:p w:rsidR="00352EE2" w:rsidRDefault="00352EE2" w:rsidP="00105BC1">
      <w:pPr>
        <w:keepNext/>
        <w:ind w:firstLine="567"/>
        <w:jc w:val="both"/>
        <w:outlineLvl w:val="0"/>
        <w:rPr>
          <w:b/>
          <w:bCs/>
          <w:szCs w:val="20"/>
        </w:rPr>
      </w:pPr>
    </w:p>
    <w:p w:rsidR="00C40E1D" w:rsidRDefault="00C40E1D" w:rsidP="00105BC1">
      <w:pPr>
        <w:keepNext/>
        <w:ind w:firstLine="567"/>
        <w:jc w:val="both"/>
        <w:outlineLvl w:val="0"/>
        <w:rPr>
          <w:b/>
          <w:bCs/>
          <w:szCs w:val="20"/>
        </w:rPr>
      </w:pPr>
      <w:bookmarkStart w:id="31" w:name="_Toc59639601"/>
      <w:r>
        <w:rPr>
          <w:b/>
          <w:bCs/>
          <w:szCs w:val="20"/>
        </w:rPr>
        <w:t>Статья 1</w:t>
      </w:r>
      <w:r w:rsidR="00052EFB">
        <w:rPr>
          <w:b/>
          <w:bCs/>
          <w:szCs w:val="20"/>
        </w:rPr>
        <w:t>2</w:t>
      </w:r>
      <w:r w:rsidRPr="006D58D8">
        <w:rPr>
          <w:b/>
          <w:bCs/>
          <w:szCs w:val="20"/>
        </w:rPr>
        <w:t>. Перечень территориальных зон, выделенных на карте градостроительного зонирования</w:t>
      </w:r>
      <w:bookmarkEnd w:id="30"/>
      <w:bookmarkEnd w:id="31"/>
    </w:p>
    <w:p w:rsidR="00C40E1D" w:rsidRDefault="00C40E1D" w:rsidP="00C40E1D">
      <w:pPr>
        <w:keepNext/>
        <w:ind w:left="567"/>
        <w:jc w:val="both"/>
        <w:outlineLvl w:val="0"/>
        <w:rPr>
          <w:b/>
          <w:bCs/>
          <w:szCs w:val="20"/>
        </w:rPr>
      </w:pP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6522"/>
      </w:tblGrid>
      <w:tr w:rsidR="00BB490D" w:rsidRPr="00BB490D" w:rsidTr="00C8066F">
        <w:trPr>
          <w:cantSplit/>
          <w:trHeight w:val="1280"/>
          <w:jc w:val="center"/>
        </w:trPr>
        <w:tc>
          <w:tcPr>
            <w:tcW w:w="2410" w:type="dxa"/>
          </w:tcPr>
          <w:p w:rsidR="00BB490D" w:rsidRPr="00BB490D" w:rsidRDefault="00BB490D" w:rsidP="006F4FB2">
            <w:pPr>
              <w:widowControl w:val="0"/>
              <w:spacing w:line="288" w:lineRule="auto"/>
              <w:jc w:val="center"/>
              <w:rPr>
                <w:rFonts w:eastAsia="Calibri"/>
                <w:b/>
                <w:sz w:val="20"/>
                <w:szCs w:val="20"/>
                <w:lang w:eastAsia="en-US"/>
              </w:rPr>
            </w:pPr>
            <w:r w:rsidRPr="00BB490D">
              <w:rPr>
                <w:rFonts w:eastAsia="Calibri"/>
                <w:b/>
                <w:sz w:val="20"/>
                <w:szCs w:val="20"/>
                <w:lang w:eastAsia="en-US"/>
              </w:rPr>
              <w:t>Кодовые      обозначения территориальных       зон</w:t>
            </w:r>
          </w:p>
        </w:tc>
        <w:tc>
          <w:tcPr>
            <w:tcW w:w="6522" w:type="dxa"/>
          </w:tcPr>
          <w:p w:rsidR="00BB490D" w:rsidRPr="00BB490D" w:rsidRDefault="00BB490D" w:rsidP="00BB490D">
            <w:pPr>
              <w:widowControl w:val="0"/>
              <w:spacing w:line="288" w:lineRule="auto"/>
              <w:ind w:firstLine="567"/>
              <w:rPr>
                <w:rFonts w:eastAsia="Calibri"/>
                <w:b/>
                <w:sz w:val="20"/>
                <w:szCs w:val="20"/>
                <w:lang w:eastAsia="en-US"/>
              </w:rPr>
            </w:pPr>
            <w:r w:rsidRPr="00BB490D">
              <w:rPr>
                <w:rFonts w:eastAsia="Calibri"/>
                <w:b/>
                <w:sz w:val="20"/>
                <w:szCs w:val="20"/>
                <w:lang w:eastAsia="en-US"/>
              </w:rPr>
              <w:t xml:space="preserve">            Наименование территориальных зон</w:t>
            </w:r>
          </w:p>
        </w:tc>
      </w:tr>
      <w:tr w:rsidR="00BB490D" w:rsidRPr="00BB490D" w:rsidTr="00C8066F">
        <w:trPr>
          <w:trHeight w:val="224"/>
          <w:jc w:val="center"/>
        </w:trPr>
        <w:tc>
          <w:tcPr>
            <w:tcW w:w="2410" w:type="dxa"/>
          </w:tcPr>
          <w:p w:rsidR="00BB490D" w:rsidRPr="008B246E" w:rsidRDefault="00BB490D" w:rsidP="00DF21A1">
            <w:pPr>
              <w:widowControl w:val="0"/>
              <w:spacing w:line="288" w:lineRule="auto"/>
              <w:ind w:firstLine="567"/>
              <w:rPr>
                <w:rFonts w:eastAsia="Calibri"/>
                <w:lang w:eastAsia="en-US"/>
              </w:rPr>
            </w:pPr>
            <w:r w:rsidRPr="008B246E">
              <w:rPr>
                <w:rFonts w:eastAsia="Calibri"/>
                <w:b/>
                <w:lang w:eastAsia="en-US"/>
              </w:rPr>
              <w:t>Ж</w:t>
            </w:r>
          </w:p>
        </w:tc>
        <w:tc>
          <w:tcPr>
            <w:tcW w:w="6522" w:type="dxa"/>
          </w:tcPr>
          <w:p w:rsidR="00BB490D" w:rsidRPr="00F36A27" w:rsidRDefault="00BB490D" w:rsidP="00DF21A1">
            <w:pPr>
              <w:widowControl w:val="0"/>
              <w:spacing w:line="288" w:lineRule="auto"/>
              <w:rPr>
                <w:rFonts w:eastAsia="Calibri"/>
                <w:color w:val="000000" w:themeColor="text1"/>
                <w:lang w:eastAsia="en-US"/>
              </w:rPr>
            </w:pPr>
            <w:r w:rsidRPr="00F36A27">
              <w:rPr>
                <w:rFonts w:eastAsia="Calibri"/>
                <w:color w:val="000000" w:themeColor="text1"/>
                <w:lang w:eastAsia="en-US"/>
              </w:rPr>
              <w:t>Зон</w:t>
            </w:r>
            <w:r w:rsidR="00DF21A1">
              <w:rPr>
                <w:rFonts w:eastAsia="Calibri"/>
                <w:color w:val="000000" w:themeColor="text1"/>
                <w:lang w:eastAsia="en-US"/>
              </w:rPr>
              <w:t>а</w:t>
            </w:r>
            <w:r w:rsidRPr="00F36A27">
              <w:rPr>
                <w:rFonts w:eastAsia="Calibri"/>
                <w:color w:val="000000" w:themeColor="text1"/>
                <w:lang w:eastAsia="en-US"/>
              </w:rPr>
              <w:t xml:space="preserve"> застройки индивидуальными жилыми домами</w:t>
            </w:r>
            <w:r w:rsidR="00762DB6">
              <w:rPr>
                <w:rFonts w:eastAsia="Calibri"/>
                <w:color w:val="000000" w:themeColor="text1"/>
                <w:lang w:eastAsia="en-US"/>
              </w:rPr>
              <w:t xml:space="preserve"> </w:t>
            </w:r>
          </w:p>
        </w:tc>
      </w:tr>
      <w:tr w:rsidR="00191F72" w:rsidRPr="00BB490D" w:rsidTr="00C8066F">
        <w:trPr>
          <w:trHeight w:val="224"/>
          <w:jc w:val="center"/>
        </w:trPr>
        <w:tc>
          <w:tcPr>
            <w:tcW w:w="2410" w:type="dxa"/>
          </w:tcPr>
          <w:p w:rsidR="00191F72" w:rsidRPr="008B246E" w:rsidRDefault="00191F72" w:rsidP="00DF21A1">
            <w:pPr>
              <w:widowControl w:val="0"/>
              <w:spacing w:line="288" w:lineRule="auto"/>
              <w:ind w:firstLine="567"/>
              <w:rPr>
                <w:rFonts w:eastAsia="Calibri"/>
                <w:b/>
                <w:lang w:eastAsia="en-US"/>
              </w:rPr>
            </w:pPr>
            <w:r>
              <w:rPr>
                <w:rFonts w:eastAsia="Calibri"/>
                <w:b/>
                <w:lang w:eastAsia="en-US"/>
              </w:rPr>
              <w:t>О</w:t>
            </w:r>
          </w:p>
        </w:tc>
        <w:tc>
          <w:tcPr>
            <w:tcW w:w="6522" w:type="dxa"/>
          </w:tcPr>
          <w:p w:rsidR="00191F72" w:rsidRPr="00F36A27" w:rsidRDefault="00DF21A1" w:rsidP="00BB490D">
            <w:pPr>
              <w:widowControl w:val="0"/>
              <w:spacing w:line="288" w:lineRule="auto"/>
              <w:rPr>
                <w:rFonts w:eastAsia="Calibri"/>
                <w:color w:val="000000" w:themeColor="text1"/>
                <w:lang w:eastAsia="en-US"/>
              </w:rPr>
            </w:pPr>
            <w:r>
              <w:rPr>
                <w:rFonts w:eastAsia="Calibri"/>
                <w:color w:val="000000" w:themeColor="text1"/>
                <w:lang w:eastAsia="en-US"/>
              </w:rPr>
              <w:t>Общественно-деловая зона</w:t>
            </w:r>
          </w:p>
        </w:tc>
      </w:tr>
      <w:tr w:rsidR="00A86954" w:rsidRPr="00BB490D" w:rsidTr="00C8066F">
        <w:trPr>
          <w:cantSplit/>
          <w:jc w:val="center"/>
        </w:trPr>
        <w:tc>
          <w:tcPr>
            <w:tcW w:w="2410" w:type="dxa"/>
          </w:tcPr>
          <w:p w:rsidR="00A86954" w:rsidRPr="008B246E" w:rsidRDefault="00A86954" w:rsidP="00DF21A1">
            <w:pPr>
              <w:widowControl w:val="0"/>
              <w:spacing w:line="288" w:lineRule="auto"/>
              <w:ind w:firstLine="567"/>
              <w:jc w:val="both"/>
              <w:rPr>
                <w:rFonts w:eastAsia="Calibri"/>
                <w:b/>
                <w:lang w:eastAsia="en-US"/>
              </w:rPr>
            </w:pPr>
            <w:proofErr w:type="gramStart"/>
            <w:r w:rsidRPr="008B246E">
              <w:rPr>
                <w:rFonts w:eastAsia="Calibri"/>
                <w:b/>
                <w:lang w:eastAsia="en-US"/>
              </w:rPr>
              <w:t>П</w:t>
            </w:r>
            <w:proofErr w:type="gramEnd"/>
          </w:p>
        </w:tc>
        <w:tc>
          <w:tcPr>
            <w:tcW w:w="6522" w:type="dxa"/>
          </w:tcPr>
          <w:p w:rsidR="00A86954" w:rsidRPr="00F36A27" w:rsidRDefault="00DF21A1" w:rsidP="001209DF">
            <w:pPr>
              <w:widowControl w:val="0"/>
              <w:spacing w:line="288" w:lineRule="auto"/>
              <w:jc w:val="both"/>
              <w:rPr>
                <w:rFonts w:eastAsia="Calibri"/>
                <w:color w:val="000000" w:themeColor="text1"/>
                <w:lang w:eastAsia="en-US"/>
              </w:rPr>
            </w:pPr>
            <w:r>
              <w:rPr>
                <w:rFonts w:eastAsia="Calibri"/>
                <w:color w:val="000000" w:themeColor="text1"/>
                <w:lang w:eastAsia="en-US"/>
              </w:rPr>
              <w:t>Производственная зона</w:t>
            </w:r>
            <w:r w:rsidR="00A86954" w:rsidRPr="00F36A27">
              <w:rPr>
                <w:rFonts w:eastAsia="Calibri"/>
                <w:color w:val="000000" w:themeColor="text1"/>
                <w:lang w:eastAsia="en-US"/>
              </w:rPr>
              <w:t xml:space="preserve">   </w:t>
            </w:r>
          </w:p>
        </w:tc>
      </w:tr>
      <w:tr w:rsidR="00191F72" w:rsidRPr="00BB490D" w:rsidTr="00C8066F">
        <w:trPr>
          <w:cantSplit/>
          <w:jc w:val="center"/>
        </w:trPr>
        <w:tc>
          <w:tcPr>
            <w:tcW w:w="2410" w:type="dxa"/>
          </w:tcPr>
          <w:p w:rsidR="00191F72" w:rsidRPr="008B246E" w:rsidRDefault="00191F72" w:rsidP="00BC2578">
            <w:pPr>
              <w:widowControl w:val="0"/>
              <w:spacing w:line="288" w:lineRule="auto"/>
              <w:ind w:firstLine="567"/>
              <w:jc w:val="both"/>
              <w:rPr>
                <w:rFonts w:eastAsia="Calibri"/>
                <w:b/>
                <w:lang w:eastAsia="en-US"/>
              </w:rPr>
            </w:pPr>
            <w:r>
              <w:rPr>
                <w:rFonts w:eastAsia="Calibri"/>
                <w:b/>
                <w:lang w:eastAsia="en-US"/>
              </w:rPr>
              <w:t>С</w:t>
            </w:r>
            <w:r w:rsidR="00BC2578">
              <w:rPr>
                <w:rFonts w:eastAsia="Calibri"/>
                <w:b/>
                <w:lang w:eastAsia="en-US"/>
              </w:rPr>
              <w:t>х</w:t>
            </w:r>
            <w:proofErr w:type="gramStart"/>
            <w:r>
              <w:rPr>
                <w:rFonts w:eastAsia="Calibri"/>
                <w:b/>
                <w:lang w:eastAsia="en-US"/>
              </w:rPr>
              <w:t>1</w:t>
            </w:r>
            <w:proofErr w:type="gramEnd"/>
          </w:p>
        </w:tc>
        <w:tc>
          <w:tcPr>
            <w:tcW w:w="6522" w:type="dxa"/>
          </w:tcPr>
          <w:p w:rsidR="00191F72" w:rsidRPr="00F36A27" w:rsidRDefault="00191F72" w:rsidP="001209DF">
            <w:pPr>
              <w:widowControl w:val="0"/>
              <w:spacing w:line="288" w:lineRule="auto"/>
              <w:jc w:val="both"/>
              <w:rPr>
                <w:rFonts w:eastAsia="Calibri"/>
                <w:color w:val="000000" w:themeColor="text1"/>
                <w:lang w:eastAsia="en-US"/>
              </w:rPr>
            </w:pPr>
            <w:r w:rsidRPr="00F36A27">
              <w:rPr>
                <w:rFonts w:eastAsia="Calibri"/>
                <w:color w:val="000000" w:themeColor="text1"/>
                <w:lang w:eastAsia="en-US"/>
              </w:rPr>
              <w:t>Зон</w:t>
            </w:r>
            <w:r w:rsidR="001209DF" w:rsidRPr="00F36A27">
              <w:rPr>
                <w:rFonts w:eastAsia="Calibri"/>
                <w:color w:val="000000" w:themeColor="text1"/>
                <w:lang w:eastAsia="en-US"/>
              </w:rPr>
              <w:t xml:space="preserve">ы </w:t>
            </w:r>
            <w:r w:rsidRPr="00F36A27">
              <w:rPr>
                <w:rFonts w:eastAsia="Calibri"/>
                <w:color w:val="000000" w:themeColor="text1"/>
                <w:lang w:eastAsia="en-US"/>
              </w:rPr>
              <w:t>сельскохозяйственных угодий</w:t>
            </w:r>
          </w:p>
        </w:tc>
      </w:tr>
      <w:tr w:rsidR="00A86954" w:rsidRPr="00BB490D" w:rsidTr="00C8066F">
        <w:trPr>
          <w:cantSplit/>
          <w:jc w:val="center"/>
        </w:trPr>
        <w:tc>
          <w:tcPr>
            <w:tcW w:w="2410" w:type="dxa"/>
          </w:tcPr>
          <w:p w:rsidR="00A86954" w:rsidRPr="008B246E" w:rsidRDefault="00BC2578" w:rsidP="00DF21A1">
            <w:pPr>
              <w:widowControl w:val="0"/>
              <w:spacing w:line="288" w:lineRule="auto"/>
              <w:ind w:firstLine="567"/>
              <w:jc w:val="both"/>
              <w:rPr>
                <w:rFonts w:eastAsia="Calibri"/>
                <w:lang w:eastAsia="en-US"/>
              </w:rPr>
            </w:pPr>
            <w:r>
              <w:rPr>
                <w:b/>
              </w:rPr>
              <w:t>Сх</w:t>
            </w:r>
            <w:proofErr w:type="gramStart"/>
            <w:r w:rsidR="00A86954" w:rsidRPr="008B246E">
              <w:rPr>
                <w:b/>
              </w:rPr>
              <w:t>2</w:t>
            </w:r>
            <w:proofErr w:type="gramEnd"/>
          </w:p>
        </w:tc>
        <w:tc>
          <w:tcPr>
            <w:tcW w:w="6522" w:type="dxa"/>
          </w:tcPr>
          <w:p w:rsidR="00A86954" w:rsidRPr="00F36A27" w:rsidRDefault="00860CCA" w:rsidP="00DF21A1">
            <w:pPr>
              <w:widowControl w:val="0"/>
              <w:spacing w:line="288" w:lineRule="auto"/>
              <w:rPr>
                <w:color w:val="000000" w:themeColor="text1"/>
              </w:rPr>
            </w:pPr>
            <w:r w:rsidRPr="00F36A27">
              <w:rPr>
                <w:color w:val="000000" w:themeColor="text1"/>
              </w:rPr>
              <w:t>Зон</w:t>
            </w:r>
            <w:r w:rsidR="00DF21A1">
              <w:rPr>
                <w:color w:val="000000" w:themeColor="text1"/>
              </w:rPr>
              <w:t>а</w:t>
            </w:r>
            <w:r w:rsidRPr="00F36A27">
              <w:rPr>
                <w:color w:val="000000" w:themeColor="text1"/>
              </w:rPr>
              <w:t>,</w:t>
            </w:r>
            <w:r w:rsidR="001209DF" w:rsidRPr="00F36A27">
              <w:rPr>
                <w:color w:val="000000" w:themeColor="text1"/>
              </w:rPr>
              <w:t xml:space="preserve"> </w:t>
            </w:r>
            <w:r w:rsidRPr="00F36A27">
              <w:rPr>
                <w:color w:val="000000" w:themeColor="text1"/>
              </w:rPr>
              <w:t>занят</w:t>
            </w:r>
            <w:r w:rsidR="00DF21A1">
              <w:rPr>
                <w:color w:val="000000" w:themeColor="text1"/>
              </w:rPr>
              <w:t xml:space="preserve">ая </w:t>
            </w:r>
            <w:r w:rsidRPr="00F36A27">
              <w:rPr>
                <w:color w:val="000000" w:themeColor="text1"/>
              </w:rPr>
              <w:t>объектами сельскохозяйственного назначения</w:t>
            </w:r>
          </w:p>
        </w:tc>
      </w:tr>
      <w:tr w:rsidR="00DF21A1" w:rsidRPr="00BB490D" w:rsidTr="00C8066F">
        <w:trPr>
          <w:cantSplit/>
          <w:jc w:val="center"/>
        </w:trPr>
        <w:tc>
          <w:tcPr>
            <w:tcW w:w="2410" w:type="dxa"/>
          </w:tcPr>
          <w:p w:rsidR="00DF21A1" w:rsidRDefault="00DF21A1" w:rsidP="00DF21A1">
            <w:pPr>
              <w:widowControl w:val="0"/>
              <w:spacing w:line="288" w:lineRule="auto"/>
              <w:ind w:firstLine="567"/>
              <w:jc w:val="both"/>
              <w:rPr>
                <w:b/>
              </w:rPr>
            </w:pPr>
            <w:proofErr w:type="gramStart"/>
            <w:r>
              <w:rPr>
                <w:b/>
              </w:rPr>
              <w:t>Р</w:t>
            </w:r>
            <w:proofErr w:type="gramEnd"/>
          </w:p>
        </w:tc>
        <w:tc>
          <w:tcPr>
            <w:tcW w:w="6522" w:type="dxa"/>
          </w:tcPr>
          <w:p w:rsidR="00DF21A1" w:rsidRPr="00F36A27" w:rsidRDefault="00DF21A1" w:rsidP="00DF21A1">
            <w:pPr>
              <w:widowControl w:val="0"/>
              <w:spacing w:line="288" w:lineRule="auto"/>
              <w:rPr>
                <w:color w:val="000000" w:themeColor="text1"/>
              </w:rPr>
            </w:pPr>
            <w:r>
              <w:rPr>
                <w:color w:val="000000" w:themeColor="text1"/>
              </w:rPr>
              <w:t>Зона рекреационного назначения</w:t>
            </w:r>
          </w:p>
        </w:tc>
      </w:tr>
      <w:tr w:rsidR="00860CCA" w:rsidRPr="00BB490D" w:rsidTr="00C8066F">
        <w:trPr>
          <w:cantSplit/>
          <w:jc w:val="center"/>
        </w:trPr>
        <w:tc>
          <w:tcPr>
            <w:tcW w:w="2410" w:type="dxa"/>
          </w:tcPr>
          <w:p w:rsidR="00860CCA" w:rsidRPr="008B246E" w:rsidRDefault="00860CCA" w:rsidP="00DF21A1">
            <w:pPr>
              <w:widowControl w:val="0"/>
              <w:spacing w:line="288" w:lineRule="auto"/>
              <w:ind w:firstLine="567"/>
              <w:jc w:val="both"/>
              <w:rPr>
                <w:b/>
              </w:rPr>
            </w:pPr>
            <w:r>
              <w:rPr>
                <w:b/>
              </w:rPr>
              <w:t>С</w:t>
            </w:r>
            <w:r w:rsidR="00DF21A1">
              <w:rPr>
                <w:b/>
              </w:rPr>
              <w:t>п</w:t>
            </w:r>
            <w:proofErr w:type="gramStart"/>
            <w:r w:rsidR="00DF21A1">
              <w:rPr>
                <w:b/>
              </w:rPr>
              <w:t>1</w:t>
            </w:r>
            <w:proofErr w:type="gramEnd"/>
          </w:p>
        </w:tc>
        <w:tc>
          <w:tcPr>
            <w:tcW w:w="6522" w:type="dxa"/>
          </w:tcPr>
          <w:p w:rsidR="00860CCA" w:rsidRPr="00F36A27" w:rsidRDefault="00860CCA" w:rsidP="00DF21A1">
            <w:pPr>
              <w:widowControl w:val="0"/>
              <w:spacing w:line="288" w:lineRule="auto"/>
              <w:rPr>
                <w:rFonts w:eastAsia="Calibri"/>
                <w:color w:val="000000" w:themeColor="text1"/>
                <w:highlight w:val="yellow"/>
                <w:lang w:eastAsia="en-US"/>
              </w:rPr>
            </w:pPr>
            <w:r w:rsidRPr="00F36A27">
              <w:rPr>
                <w:rFonts w:eastAsia="Calibri"/>
                <w:color w:val="000000" w:themeColor="text1"/>
                <w:lang w:eastAsia="en-US"/>
              </w:rPr>
              <w:t>Зон</w:t>
            </w:r>
            <w:r w:rsidR="00DF21A1">
              <w:rPr>
                <w:rFonts w:eastAsia="Calibri"/>
                <w:color w:val="000000" w:themeColor="text1"/>
                <w:lang w:eastAsia="en-US"/>
              </w:rPr>
              <w:t>а</w:t>
            </w:r>
            <w:r w:rsidRPr="00F36A27">
              <w:rPr>
                <w:rFonts w:eastAsia="Calibri"/>
                <w:color w:val="000000" w:themeColor="text1"/>
                <w:lang w:eastAsia="en-US"/>
              </w:rPr>
              <w:t>,</w:t>
            </w:r>
            <w:r w:rsidR="001209DF" w:rsidRPr="00F36A27">
              <w:rPr>
                <w:rFonts w:eastAsia="Calibri"/>
                <w:color w:val="000000" w:themeColor="text1"/>
                <w:lang w:eastAsia="en-US"/>
              </w:rPr>
              <w:t xml:space="preserve"> </w:t>
            </w:r>
            <w:r w:rsidRPr="00F36A27">
              <w:rPr>
                <w:rFonts w:eastAsia="Calibri"/>
                <w:color w:val="000000" w:themeColor="text1"/>
                <w:lang w:eastAsia="en-US"/>
              </w:rPr>
              <w:t>занят</w:t>
            </w:r>
            <w:r w:rsidR="00DF21A1">
              <w:rPr>
                <w:rFonts w:eastAsia="Calibri"/>
                <w:color w:val="000000" w:themeColor="text1"/>
                <w:lang w:eastAsia="en-US"/>
              </w:rPr>
              <w:t>ая</w:t>
            </w:r>
            <w:r w:rsidR="001209DF" w:rsidRPr="00F36A27">
              <w:rPr>
                <w:rFonts w:eastAsia="Calibri"/>
                <w:color w:val="000000" w:themeColor="text1"/>
                <w:lang w:eastAsia="en-US"/>
              </w:rPr>
              <w:t xml:space="preserve"> </w:t>
            </w:r>
            <w:r w:rsidRPr="00F36A27">
              <w:rPr>
                <w:rFonts w:eastAsia="Calibri"/>
                <w:color w:val="000000" w:themeColor="text1"/>
                <w:lang w:eastAsia="en-US"/>
              </w:rPr>
              <w:t>кладбищами</w:t>
            </w:r>
          </w:p>
        </w:tc>
      </w:tr>
      <w:tr w:rsidR="00DF21A1" w:rsidRPr="00BB490D" w:rsidTr="00C8066F">
        <w:trPr>
          <w:cantSplit/>
          <w:jc w:val="center"/>
        </w:trPr>
        <w:tc>
          <w:tcPr>
            <w:tcW w:w="2410" w:type="dxa"/>
          </w:tcPr>
          <w:p w:rsidR="00DF21A1" w:rsidRDefault="00DF21A1" w:rsidP="00DF21A1">
            <w:pPr>
              <w:widowControl w:val="0"/>
              <w:spacing w:line="288" w:lineRule="auto"/>
              <w:ind w:firstLine="567"/>
              <w:jc w:val="both"/>
              <w:rPr>
                <w:b/>
              </w:rPr>
            </w:pPr>
            <w:r>
              <w:rPr>
                <w:b/>
              </w:rPr>
              <w:t>Сп</w:t>
            </w:r>
            <w:proofErr w:type="gramStart"/>
            <w:r>
              <w:rPr>
                <w:b/>
              </w:rPr>
              <w:t>2</w:t>
            </w:r>
            <w:proofErr w:type="gramEnd"/>
          </w:p>
        </w:tc>
        <w:tc>
          <w:tcPr>
            <w:tcW w:w="6522" w:type="dxa"/>
          </w:tcPr>
          <w:p w:rsidR="00DF21A1" w:rsidRPr="00F36A27" w:rsidRDefault="00DF21A1" w:rsidP="00DF21A1">
            <w:pPr>
              <w:widowControl w:val="0"/>
              <w:spacing w:line="288" w:lineRule="auto"/>
              <w:rPr>
                <w:rFonts w:eastAsia="Calibri"/>
                <w:color w:val="000000" w:themeColor="text1"/>
                <w:lang w:eastAsia="en-US"/>
              </w:rPr>
            </w:pPr>
            <w:r>
              <w:rPr>
                <w:rFonts w:eastAsia="Calibri"/>
                <w:color w:val="000000" w:themeColor="text1"/>
                <w:lang w:eastAsia="en-US"/>
              </w:rPr>
              <w:t>Зона, занятая скотомогильниками</w:t>
            </w:r>
          </w:p>
        </w:tc>
      </w:tr>
    </w:tbl>
    <w:p w:rsidR="00352EE2" w:rsidRDefault="00352EE2" w:rsidP="00173005">
      <w:pPr>
        <w:keepNext/>
        <w:tabs>
          <w:tab w:val="left" w:pos="4320"/>
        </w:tabs>
        <w:ind w:firstLine="567"/>
        <w:jc w:val="both"/>
        <w:outlineLvl w:val="0"/>
        <w:rPr>
          <w:b/>
          <w:color w:val="000000" w:themeColor="text1"/>
        </w:rPr>
      </w:pPr>
      <w:bookmarkStart w:id="32" w:name="_Toc464829949"/>
    </w:p>
    <w:p w:rsidR="00352EE2" w:rsidRDefault="00352EE2" w:rsidP="00173005">
      <w:pPr>
        <w:keepNext/>
        <w:tabs>
          <w:tab w:val="left" w:pos="4320"/>
        </w:tabs>
        <w:ind w:firstLine="567"/>
        <w:jc w:val="both"/>
        <w:outlineLvl w:val="0"/>
        <w:rPr>
          <w:b/>
          <w:color w:val="000000" w:themeColor="text1"/>
        </w:rPr>
      </w:pPr>
    </w:p>
    <w:p w:rsidR="00473F5E" w:rsidRDefault="00C40E1D" w:rsidP="00173005">
      <w:pPr>
        <w:keepNext/>
        <w:tabs>
          <w:tab w:val="left" w:pos="4320"/>
        </w:tabs>
        <w:ind w:firstLine="567"/>
        <w:jc w:val="both"/>
        <w:outlineLvl w:val="0"/>
        <w:rPr>
          <w:rFonts w:eastAsia="Arial Unicode MS"/>
          <w:b/>
          <w:bCs/>
        </w:rPr>
      </w:pPr>
      <w:bookmarkStart w:id="33" w:name="_Toc59639602"/>
      <w:r w:rsidRPr="000E6F67">
        <w:rPr>
          <w:b/>
          <w:color w:val="000000" w:themeColor="text1"/>
        </w:rPr>
        <w:t>Статья 1</w:t>
      </w:r>
      <w:r w:rsidR="002E73D5">
        <w:rPr>
          <w:b/>
          <w:color w:val="000000" w:themeColor="text1"/>
        </w:rPr>
        <w:t>3</w:t>
      </w:r>
      <w:r w:rsidRPr="000E6F67">
        <w:rPr>
          <w:b/>
          <w:bCs/>
          <w:color w:val="000000" w:themeColor="text1"/>
          <w:szCs w:val="20"/>
        </w:rPr>
        <w:t>.</w:t>
      </w:r>
      <w:bookmarkEnd w:id="32"/>
      <w:r w:rsidR="00173005" w:rsidRPr="000E6F67">
        <w:rPr>
          <w:b/>
          <w:bCs/>
          <w:color w:val="000000" w:themeColor="text1"/>
          <w:szCs w:val="20"/>
        </w:rPr>
        <w:t xml:space="preserve"> </w:t>
      </w:r>
      <w:proofErr w:type="gramStart"/>
      <w:r w:rsidR="00473F5E" w:rsidRPr="002E36B0">
        <w:rPr>
          <w:rFonts w:eastAsia="Arial Unicode MS"/>
          <w:b/>
          <w:bCs/>
        </w:rPr>
        <w:t>Ж</w:t>
      </w:r>
      <w:proofErr w:type="gramEnd"/>
      <w:r w:rsidR="008757DC">
        <w:rPr>
          <w:rFonts w:eastAsia="Arial Unicode MS"/>
          <w:b/>
          <w:bCs/>
        </w:rPr>
        <w:t xml:space="preserve"> </w:t>
      </w:r>
      <w:r w:rsidR="00473F5E" w:rsidRPr="002E36B0">
        <w:rPr>
          <w:rFonts w:eastAsia="Arial Unicode MS"/>
          <w:b/>
          <w:bCs/>
        </w:rPr>
        <w:t>Зон</w:t>
      </w:r>
      <w:r w:rsidR="00A65EAF">
        <w:rPr>
          <w:rFonts w:eastAsia="Arial Unicode MS"/>
          <w:b/>
          <w:bCs/>
        </w:rPr>
        <w:t>а</w:t>
      </w:r>
      <w:r w:rsidR="0054112E">
        <w:rPr>
          <w:rFonts w:eastAsia="Arial Unicode MS"/>
          <w:b/>
          <w:bCs/>
        </w:rPr>
        <w:t xml:space="preserve"> </w:t>
      </w:r>
      <w:r w:rsidR="00473F5E">
        <w:rPr>
          <w:rFonts w:eastAsia="Arial Unicode MS"/>
          <w:b/>
          <w:bCs/>
        </w:rPr>
        <w:t>застройки индивидуальными жилыми домами</w:t>
      </w:r>
      <w:bookmarkEnd w:id="33"/>
      <w:r w:rsidR="00E73BA0">
        <w:rPr>
          <w:rFonts w:eastAsia="Arial Unicode MS"/>
          <w:b/>
          <w:bCs/>
        </w:rPr>
        <w:t xml:space="preserve"> </w:t>
      </w:r>
    </w:p>
    <w:p w:rsidR="00442EBD" w:rsidRPr="006D58D8" w:rsidRDefault="00442EBD" w:rsidP="00473F5E">
      <w:pPr>
        <w:tabs>
          <w:tab w:val="left" w:pos="0"/>
          <w:tab w:val="left" w:pos="540"/>
          <w:tab w:val="left" w:pos="1440"/>
        </w:tabs>
        <w:rPr>
          <w:b/>
          <w:bCs/>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8"/>
        <w:gridCol w:w="2326"/>
        <w:gridCol w:w="6917"/>
      </w:tblGrid>
      <w:tr w:rsidR="00442EBD" w:rsidRPr="00442EBD" w:rsidTr="00EF7DE6">
        <w:trPr>
          <w:jc w:val="center"/>
        </w:trPr>
        <w:tc>
          <w:tcPr>
            <w:tcW w:w="505" w:type="pct"/>
            <w:shd w:val="pct5" w:color="auto" w:fill="auto"/>
            <w:vAlign w:val="center"/>
          </w:tcPr>
          <w:p w:rsidR="00442EBD" w:rsidRPr="00442EBD" w:rsidRDefault="00442EBD" w:rsidP="00EF7DE6">
            <w:pPr>
              <w:widowControl w:val="0"/>
              <w:ind w:right="141"/>
              <w:jc w:val="center"/>
              <w:rPr>
                <w:rFonts w:eastAsia="Calibri"/>
                <w:b/>
                <w:sz w:val="20"/>
                <w:szCs w:val="20"/>
                <w:lang w:eastAsia="en-US"/>
              </w:rPr>
            </w:pPr>
            <w:r w:rsidRPr="00442EBD">
              <w:rPr>
                <w:rFonts w:eastAsia="Calibri"/>
                <w:b/>
                <w:sz w:val="20"/>
                <w:szCs w:val="20"/>
                <w:lang w:eastAsia="en-US"/>
              </w:rPr>
              <w:t>Код</w:t>
            </w:r>
          </w:p>
        </w:tc>
        <w:tc>
          <w:tcPr>
            <w:tcW w:w="1131" w:type="pct"/>
            <w:shd w:val="pct5" w:color="auto" w:fill="auto"/>
            <w:vAlign w:val="center"/>
          </w:tcPr>
          <w:p w:rsidR="00442EBD" w:rsidRPr="00442EBD" w:rsidRDefault="00442EBD" w:rsidP="00EF7DE6">
            <w:pPr>
              <w:widowControl w:val="0"/>
              <w:rPr>
                <w:rFonts w:eastAsia="Calibri"/>
                <w:b/>
                <w:sz w:val="20"/>
                <w:szCs w:val="20"/>
                <w:lang w:eastAsia="en-US"/>
              </w:rPr>
            </w:pPr>
            <w:r w:rsidRPr="00442EBD">
              <w:rPr>
                <w:rFonts w:eastAsia="Calibri"/>
                <w:b/>
                <w:sz w:val="20"/>
                <w:szCs w:val="20"/>
                <w:lang w:eastAsia="en-US"/>
              </w:rPr>
              <w:t>Виды разрешенного использования земельных участков.</w:t>
            </w:r>
          </w:p>
        </w:tc>
        <w:tc>
          <w:tcPr>
            <w:tcW w:w="3364" w:type="pct"/>
            <w:shd w:val="pct5" w:color="auto" w:fill="auto"/>
          </w:tcPr>
          <w:p w:rsidR="00442EBD" w:rsidRPr="00442EBD" w:rsidRDefault="00442EBD" w:rsidP="00EF7DE6">
            <w:pPr>
              <w:widowControl w:val="0"/>
              <w:rPr>
                <w:rFonts w:eastAsia="Calibri"/>
                <w:b/>
                <w:sz w:val="20"/>
                <w:szCs w:val="20"/>
                <w:lang w:eastAsia="en-US"/>
              </w:rPr>
            </w:pPr>
            <w:r w:rsidRPr="00442EBD">
              <w:rPr>
                <w:rFonts w:eastAsia="Calibri"/>
                <w:b/>
                <w:sz w:val="20"/>
                <w:szCs w:val="20"/>
                <w:lang w:eastAsia="en-US"/>
              </w:rPr>
              <w:t>Описание вида разрешенного использования земельного участка</w:t>
            </w:r>
          </w:p>
        </w:tc>
      </w:tr>
      <w:tr w:rsidR="00442EBD" w:rsidRPr="00442EBD" w:rsidTr="00EF7DE6">
        <w:trPr>
          <w:jc w:val="center"/>
        </w:trPr>
        <w:tc>
          <w:tcPr>
            <w:tcW w:w="5000" w:type="pct"/>
            <w:gridSpan w:val="3"/>
            <w:vAlign w:val="center"/>
          </w:tcPr>
          <w:p w:rsidR="00442EBD" w:rsidRPr="00442EBD" w:rsidRDefault="00442EBD" w:rsidP="00EF7DE6">
            <w:pPr>
              <w:widowControl w:val="0"/>
              <w:jc w:val="center"/>
              <w:rPr>
                <w:sz w:val="20"/>
                <w:szCs w:val="20"/>
              </w:rPr>
            </w:pPr>
            <w:r w:rsidRPr="00442EBD">
              <w:rPr>
                <w:rFonts w:eastAsia="Calibri"/>
                <w:b/>
                <w:sz w:val="20"/>
                <w:szCs w:val="20"/>
                <w:lang w:eastAsia="en-US"/>
              </w:rPr>
              <w:t xml:space="preserve">Основные виды разрешенного использования </w:t>
            </w:r>
          </w:p>
        </w:tc>
      </w:tr>
      <w:tr w:rsidR="00442EBD" w:rsidRPr="00442EBD" w:rsidTr="00EF7DE6">
        <w:trPr>
          <w:jc w:val="center"/>
        </w:trPr>
        <w:tc>
          <w:tcPr>
            <w:tcW w:w="505" w:type="pct"/>
            <w:vAlign w:val="center"/>
          </w:tcPr>
          <w:p w:rsidR="00442EBD" w:rsidRPr="00442EBD" w:rsidRDefault="00442EBD" w:rsidP="00EF7DE6">
            <w:pPr>
              <w:widowControl w:val="0"/>
              <w:ind w:right="141"/>
              <w:rPr>
                <w:rFonts w:eastAsia="Calibri"/>
                <w:sz w:val="20"/>
                <w:szCs w:val="20"/>
                <w:lang w:eastAsia="en-US"/>
              </w:rPr>
            </w:pPr>
            <w:r w:rsidRPr="00442EBD">
              <w:rPr>
                <w:rFonts w:eastAsia="Calibri"/>
                <w:sz w:val="20"/>
                <w:szCs w:val="20"/>
                <w:lang w:eastAsia="en-US"/>
              </w:rPr>
              <w:t>2.1</w:t>
            </w:r>
          </w:p>
        </w:tc>
        <w:tc>
          <w:tcPr>
            <w:tcW w:w="1131" w:type="pct"/>
            <w:vAlign w:val="center"/>
          </w:tcPr>
          <w:p w:rsidR="00442EBD" w:rsidRPr="00442EBD" w:rsidRDefault="00442EBD" w:rsidP="00EF7DE6">
            <w:pPr>
              <w:widowControl w:val="0"/>
              <w:rPr>
                <w:rFonts w:eastAsia="Calibri"/>
                <w:sz w:val="20"/>
                <w:szCs w:val="20"/>
                <w:lang w:eastAsia="en-US"/>
              </w:rPr>
            </w:pPr>
            <w:r w:rsidRPr="00442EBD">
              <w:rPr>
                <w:rFonts w:eastAsia="Calibri"/>
                <w:sz w:val="20"/>
                <w:szCs w:val="20"/>
                <w:lang w:eastAsia="en-US"/>
              </w:rPr>
              <w:t>Для индивидуального жилищного строительства</w:t>
            </w:r>
          </w:p>
        </w:tc>
        <w:tc>
          <w:tcPr>
            <w:tcW w:w="3364" w:type="pct"/>
          </w:tcPr>
          <w:p w:rsidR="00442EBD" w:rsidRPr="00946B66" w:rsidRDefault="00442EBD" w:rsidP="00EF7DE6">
            <w:pPr>
              <w:widowControl w:val="0"/>
              <w:rPr>
                <w:sz w:val="20"/>
                <w:szCs w:val="20"/>
                <w:lang w:eastAsia="en-US"/>
              </w:rPr>
            </w:pPr>
            <w:proofErr w:type="gramStart"/>
            <w:r w:rsidRPr="00946B66">
              <w:rPr>
                <w:color w:val="2D2D2D"/>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Pr="00946B66">
              <w:rPr>
                <w:color w:val="2D2D2D"/>
                <w:sz w:val="20"/>
                <w:szCs w:val="20"/>
              </w:rPr>
              <w:br/>
              <w:t>выращивание иных декоративных или сельскохозяйственных культур;</w:t>
            </w:r>
            <w:proofErr w:type="gramEnd"/>
            <w:r w:rsidRPr="00946B66">
              <w:rPr>
                <w:color w:val="2D2D2D"/>
                <w:sz w:val="20"/>
                <w:szCs w:val="20"/>
              </w:rPr>
              <w:br/>
              <w:t>размещение индивидуальных гаражей и хозяйственных построек</w:t>
            </w:r>
          </w:p>
        </w:tc>
      </w:tr>
      <w:tr w:rsidR="00D351A8" w:rsidRPr="00442EBD" w:rsidTr="00EF7DE6">
        <w:trPr>
          <w:jc w:val="center"/>
        </w:trPr>
        <w:tc>
          <w:tcPr>
            <w:tcW w:w="505" w:type="pct"/>
            <w:vAlign w:val="center"/>
          </w:tcPr>
          <w:p w:rsidR="00D351A8" w:rsidRPr="00442EBD" w:rsidRDefault="007219FD" w:rsidP="00EF7DE6">
            <w:pPr>
              <w:widowControl w:val="0"/>
              <w:ind w:right="141"/>
              <w:rPr>
                <w:rFonts w:eastAsia="Calibri"/>
                <w:sz w:val="20"/>
                <w:szCs w:val="20"/>
                <w:lang w:eastAsia="en-US"/>
              </w:rPr>
            </w:pPr>
            <w:r w:rsidRPr="003B4B20">
              <w:rPr>
                <w:color w:val="2D2D2D"/>
                <w:sz w:val="21"/>
                <w:szCs w:val="21"/>
              </w:rPr>
              <w:t>2.1.1</w:t>
            </w:r>
          </w:p>
        </w:tc>
        <w:tc>
          <w:tcPr>
            <w:tcW w:w="1131" w:type="pct"/>
            <w:vAlign w:val="center"/>
          </w:tcPr>
          <w:p w:rsidR="00D351A8" w:rsidRPr="00442EBD" w:rsidRDefault="007219FD" w:rsidP="00EF7DE6">
            <w:pPr>
              <w:widowControl w:val="0"/>
              <w:rPr>
                <w:rFonts w:eastAsia="Calibri"/>
                <w:sz w:val="20"/>
                <w:szCs w:val="20"/>
                <w:lang w:eastAsia="en-US"/>
              </w:rPr>
            </w:pPr>
            <w:r w:rsidRPr="007219FD">
              <w:rPr>
                <w:rFonts w:eastAsia="Calibri"/>
                <w:sz w:val="20"/>
                <w:szCs w:val="20"/>
                <w:lang w:eastAsia="en-US"/>
              </w:rPr>
              <w:t>Малоэтажная многоквартирная жилая застройка</w:t>
            </w:r>
          </w:p>
        </w:tc>
        <w:tc>
          <w:tcPr>
            <w:tcW w:w="3364" w:type="pct"/>
          </w:tcPr>
          <w:p w:rsidR="00D351A8" w:rsidRPr="00946B66" w:rsidRDefault="007219FD" w:rsidP="00EF7DE6">
            <w:pPr>
              <w:widowControl w:val="0"/>
              <w:rPr>
                <w:color w:val="2D2D2D"/>
                <w:sz w:val="20"/>
                <w:szCs w:val="20"/>
              </w:rPr>
            </w:pPr>
            <w:proofErr w:type="gramStart"/>
            <w:r w:rsidRPr="003B4B20">
              <w:rPr>
                <w:color w:val="2D2D2D"/>
                <w:sz w:val="21"/>
                <w:szCs w:val="21"/>
              </w:rPr>
              <w:t>Размещение малоэтажных многоквартирных домов (многоквартирные дома высотой до 4 этажей, включая мансардный);</w:t>
            </w:r>
            <w:r w:rsidRPr="003B4B20">
              <w:rPr>
                <w:color w:val="2D2D2D"/>
                <w:sz w:val="21"/>
                <w:szCs w:val="21"/>
              </w:rPr>
              <w:br/>
              <w:t>обустройство спортивных и детских площадок, площадок для отдыха;</w:t>
            </w:r>
            <w:r w:rsidRPr="003B4B20">
              <w:rPr>
                <w:color w:val="2D2D2D"/>
                <w:sz w:val="21"/>
                <w:szCs w:val="21"/>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r>
      <w:tr w:rsidR="00943DA7" w:rsidRPr="00442EBD" w:rsidTr="00EF7DE6">
        <w:trPr>
          <w:jc w:val="center"/>
        </w:trPr>
        <w:tc>
          <w:tcPr>
            <w:tcW w:w="505" w:type="pct"/>
            <w:vAlign w:val="center"/>
          </w:tcPr>
          <w:p w:rsidR="00943DA7" w:rsidRPr="00442EBD" w:rsidRDefault="00943DA7" w:rsidP="00EF7DE6">
            <w:pPr>
              <w:widowControl w:val="0"/>
              <w:ind w:right="141"/>
              <w:rPr>
                <w:rFonts w:eastAsia="Calibri"/>
                <w:sz w:val="20"/>
                <w:szCs w:val="20"/>
                <w:lang w:eastAsia="en-US"/>
              </w:rPr>
            </w:pPr>
            <w:r w:rsidRPr="00442EBD">
              <w:rPr>
                <w:rFonts w:eastAsia="Calibri"/>
                <w:sz w:val="20"/>
                <w:szCs w:val="20"/>
                <w:lang w:eastAsia="en-US"/>
              </w:rPr>
              <w:t>2.2</w:t>
            </w:r>
          </w:p>
        </w:tc>
        <w:tc>
          <w:tcPr>
            <w:tcW w:w="1131" w:type="pct"/>
            <w:vAlign w:val="center"/>
          </w:tcPr>
          <w:p w:rsidR="00943DA7" w:rsidRPr="00442EBD" w:rsidRDefault="00943DA7" w:rsidP="00EF7DE6">
            <w:pPr>
              <w:widowControl w:val="0"/>
              <w:rPr>
                <w:rFonts w:eastAsia="Calibri"/>
                <w:sz w:val="20"/>
                <w:szCs w:val="20"/>
                <w:lang w:eastAsia="en-US"/>
              </w:rPr>
            </w:pPr>
            <w:r w:rsidRPr="00442EBD">
              <w:rPr>
                <w:sz w:val="20"/>
                <w:szCs w:val="20"/>
              </w:rPr>
              <w:t>Для ведения личного подсобного хозяйства</w:t>
            </w:r>
            <w:r>
              <w:rPr>
                <w:sz w:val="20"/>
                <w:szCs w:val="20"/>
              </w:rPr>
              <w:t xml:space="preserve"> (приусадебный земельный участок)</w:t>
            </w:r>
          </w:p>
        </w:tc>
        <w:tc>
          <w:tcPr>
            <w:tcW w:w="3364" w:type="pct"/>
          </w:tcPr>
          <w:p w:rsidR="00943DA7" w:rsidRPr="00946B66" w:rsidRDefault="00943DA7" w:rsidP="00EF7DE6">
            <w:pPr>
              <w:widowControl w:val="0"/>
              <w:rPr>
                <w:sz w:val="20"/>
                <w:szCs w:val="20"/>
              </w:rPr>
            </w:pPr>
            <w:r w:rsidRPr="00946B66">
              <w:rPr>
                <w:color w:val="2D2D2D"/>
                <w:sz w:val="20"/>
                <w:szCs w:val="20"/>
              </w:rPr>
              <w:t>Размещение жилого дома, указанного в описании вида разрешенного использования с кодом 2.1;</w:t>
            </w:r>
          </w:p>
          <w:p w:rsidR="00943DA7" w:rsidRPr="00946B66" w:rsidRDefault="00943DA7" w:rsidP="00EF7DE6">
            <w:pPr>
              <w:widowControl w:val="0"/>
              <w:rPr>
                <w:sz w:val="20"/>
                <w:szCs w:val="20"/>
              </w:rPr>
            </w:pPr>
            <w:r w:rsidRPr="00946B66">
              <w:rPr>
                <w:sz w:val="20"/>
                <w:szCs w:val="20"/>
              </w:rPr>
              <w:t>производство сельскохозяйственной продукции;</w:t>
            </w:r>
          </w:p>
          <w:p w:rsidR="00943DA7" w:rsidRPr="00946B66" w:rsidRDefault="00943DA7" w:rsidP="00EF7DE6">
            <w:pPr>
              <w:widowControl w:val="0"/>
              <w:rPr>
                <w:sz w:val="20"/>
                <w:szCs w:val="20"/>
              </w:rPr>
            </w:pPr>
            <w:r w:rsidRPr="00946B66">
              <w:rPr>
                <w:sz w:val="20"/>
                <w:szCs w:val="20"/>
              </w:rPr>
              <w:t>размещение гаража и иных вспомогательных сооружений;</w:t>
            </w:r>
          </w:p>
          <w:p w:rsidR="00EF7DE6" w:rsidRPr="008F13A8" w:rsidRDefault="00943DA7" w:rsidP="00EF7DE6">
            <w:pPr>
              <w:widowControl w:val="0"/>
              <w:rPr>
                <w:sz w:val="16"/>
                <w:szCs w:val="16"/>
              </w:rPr>
            </w:pPr>
            <w:r w:rsidRPr="00946B66">
              <w:rPr>
                <w:sz w:val="20"/>
                <w:szCs w:val="20"/>
              </w:rPr>
              <w:t>содержание сельскохозяйственных животных</w:t>
            </w:r>
          </w:p>
        </w:tc>
      </w:tr>
      <w:tr w:rsidR="00943DA7" w:rsidRPr="00442EBD" w:rsidTr="00EF7DE6">
        <w:trPr>
          <w:jc w:val="center"/>
        </w:trPr>
        <w:tc>
          <w:tcPr>
            <w:tcW w:w="505" w:type="pct"/>
            <w:vAlign w:val="center"/>
          </w:tcPr>
          <w:p w:rsidR="00943DA7" w:rsidRPr="00442EBD" w:rsidRDefault="00943DA7" w:rsidP="00EF7DE6">
            <w:pPr>
              <w:widowControl w:val="0"/>
              <w:ind w:right="141"/>
              <w:rPr>
                <w:rFonts w:eastAsia="Calibri"/>
                <w:sz w:val="20"/>
                <w:szCs w:val="20"/>
                <w:lang w:eastAsia="en-US"/>
              </w:rPr>
            </w:pPr>
            <w:r w:rsidRPr="00442EBD">
              <w:rPr>
                <w:rFonts w:eastAsia="Calibri"/>
                <w:sz w:val="20"/>
                <w:szCs w:val="20"/>
                <w:lang w:eastAsia="en-US"/>
              </w:rPr>
              <w:t>2.3</w:t>
            </w:r>
          </w:p>
        </w:tc>
        <w:tc>
          <w:tcPr>
            <w:tcW w:w="1131" w:type="pct"/>
            <w:vAlign w:val="center"/>
          </w:tcPr>
          <w:p w:rsidR="00943DA7" w:rsidRPr="00442EBD" w:rsidRDefault="00943DA7" w:rsidP="00EF7DE6">
            <w:pPr>
              <w:widowControl w:val="0"/>
              <w:rPr>
                <w:rFonts w:eastAsia="Calibri"/>
                <w:sz w:val="20"/>
                <w:szCs w:val="20"/>
                <w:lang w:eastAsia="en-US"/>
              </w:rPr>
            </w:pPr>
            <w:r w:rsidRPr="00442EBD">
              <w:rPr>
                <w:rFonts w:eastAsia="Calibri"/>
                <w:sz w:val="20"/>
                <w:szCs w:val="20"/>
                <w:lang w:eastAsia="en-US"/>
              </w:rPr>
              <w:t>Блокированная жилая застройка</w:t>
            </w:r>
          </w:p>
        </w:tc>
        <w:tc>
          <w:tcPr>
            <w:tcW w:w="3364" w:type="pct"/>
          </w:tcPr>
          <w:p w:rsidR="00943DA7" w:rsidRPr="00946B66" w:rsidRDefault="00943DA7" w:rsidP="00EF7DE6">
            <w:pPr>
              <w:widowControl w:val="0"/>
              <w:rPr>
                <w:rFonts w:eastAsia="Calibri"/>
                <w:sz w:val="20"/>
                <w:szCs w:val="20"/>
                <w:lang w:eastAsia="en-US"/>
              </w:rPr>
            </w:pPr>
            <w:proofErr w:type="gramStart"/>
            <w:r w:rsidRPr="00946B66">
              <w:rPr>
                <w:color w:val="2D2D2D"/>
                <w:sz w:val="20"/>
                <w:szCs w:val="2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946B66">
              <w:rPr>
                <w:color w:val="2D2D2D"/>
                <w:sz w:val="20"/>
                <w:szCs w:val="20"/>
              </w:rPr>
              <w:t xml:space="preserve"> пользования (жилые дома блокированной застройки);</w:t>
            </w:r>
            <w:r w:rsidRPr="00946B66">
              <w:rPr>
                <w:color w:val="2D2D2D"/>
                <w:sz w:val="20"/>
                <w:szCs w:val="20"/>
              </w:rPr>
              <w:br/>
              <w:t>разведение декоративных и плодовых деревьев, овощных и ягодных культур; </w:t>
            </w:r>
            <w:r w:rsidRPr="00946B66">
              <w:rPr>
                <w:color w:val="2D2D2D"/>
                <w:sz w:val="20"/>
                <w:szCs w:val="20"/>
              </w:rPr>
              <w:br/>
              <w:t>размещение индивидуальных гаражей и иных вспомогательных сооружений; </w:t>
            </w:r>
            <w:r w:rsidRPr="00946B66">
              <w:rPr>
                <w:color w:val="2D2D2D"/>
                <w:sz w:val="20"/>
                <w:szCs w:val="20"/>
              </w:rPr>
              <w:br/>
              <w:t>обустройство спортивных и детских площадок, площадок для отдыха</w:t>
            </w:r>
          </w:p>
        </w:tc>
      </w:tr>
      <w:tr w:rsidR="00943DA7" w:rsidRPr="00442EBD" w:rsidTr="00B54DB1">
        <w:trPr>
          <w:jc w:val="center"/>
        </w:trPr>
        <w:tc>
          <w:tcPr>
            <w:tcW w:w="505" w:type="pct"/>
          </w:tcPr>
          <w:p w:rsidR="00943DA7" w:rsidRPr="00442EBD" w:rsidRDefault="00943DA7" w:rsidP="00B54DB1">
            <w:pPr>
              <w:widowControl w:val="0"/>
              <w:ind w:right="141"/>
              <w:rPr>
                <w:rFonts w:eastAsia="Calibri"/>
                <w:sz w:val="20"/>
                <w:szCs w:val="20"/>
                <w:lang w:eastAsia="en-US"/>
              </w:rPr>
            </w:pPr>
            <w:r w:rsidRPr="00442EBD">
              <w:rPr>
                <w:rFonts w:eastAsia="Calibri"/>
                <w:sz w:val="20"/>
                <w:szCs w:val="20"/>
                <w:lang w:eastAsia="en-US"/>
              </w:rPr>
              <w:t>2.7.1</w:t>
            </w:r>
          </w:p>
        </w:tc>
        <w:tc>
          <w:tcPr>
            <w:tcW w:w="1131" w:type="pct"/>
          </w:tcPr>
          <w:p w:rsidR="00943DA7" w:rsidRPr="008F13A8" w:rsidRDefault="00943DA7" w:rsidP="00B54DB1">
            <w:pPr>
              <w:textAlignment w:val="baseline"/>
              <w:rPr>
                <w:color w:val="2D2D2D"/>
                <w:sz w:val="20"/>
                <w:szCs w:val="20"/>
              </w:rPr>
            </w:pPr>
            <w:r w:rsidRPr="008F13A8">
              <w:rPr>
                <w:color w:val="2D2D2D"/>
                <w:sz w:val="20"/>
                <w:szCs w:val="20"/>
              </w:rPr>
              <w:t>Хранение автотранспорта</w:t>
            </w:r>
          </w:p>
        </w:tc>
        <w:tc>
          <w:tcPr>
            <w:tcW w:w="3364" w:type="pct"/>
          </w:tcPr>
          <w:p w:rsidR="00943DA7" w:rsidRPr="00084373" w:rsidRDefault="00943DA7" w:rsidP="00EF7DE6">
            <w:pPr>
              <w:textAlignment w:val="baseline"/>
              <w:rPr>
                <w:color w:val="2D2D2D"/>
                <w:sz w:val="20"/>
                <w:szCs w:val="20"/>
              </w:rPr>
            </w:pPr>
            <w:r w:rsidRPr="00084373">
              <w:rPr>
                <w:color w:val="2D2D2D"/>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w:t>
            </w:r>
            <w:r w:rsidRPr="00084373">
              <w:rPr>
                <w:color w:val="2D2D2D"/>
                <w:sz w:val="20"/>
                <w:szCs w:val="20"/>
              </w:rPr>
              <w:lastRenderedPageBreak/>
              <w:t xml:space="preserve">разделением на </w:t>
            </w:r>
            <w:proofErr w:type="spellStart"/>
            <w:r w:rsidRPr="00084373">
              <w:rPr>
                <w:color w:val="2D2D2D"/>
                <w:sz w:val="20"/>
                <w:szCs w:val="20"/>
              </w:rPr>
              <w:t>машино-места</w:t>
            </w:r>
            <w:proofErr w:type="spellEnd"/>
            <w:r w:rsidRPr="00084373">
              <w:rPr>
                <w:color w:val="2D2D2D"/>
                <w:sz w:val="20"/>
                <w:szCs w:val="20"/>
              </w:rPr>
              <w:t>, за исключением гаражей, размещение которых предусмотрено содержанием вида разрешенного использования с кодом 4.9</w:t>
            </w:r>
          </w:p>
        </w:tc>
      </w:tr>
      <w:tr w:rsidR="00943DA7" w:rsidRPr="00442EBD" w:rsidTr="00B54DB1">
        <w:trPr>
          <w:jc w:val="center"/>
        </w:trPr>
        <w:tc>
          <w:tcPr>
            <w:tcW w:w="505" w:type="pct"/>
          </w:tcPr>
          <w:p w:rsidR="00943DA7" w:rsidRPr="00442EBD" w:rsidRDefault="00943DA7" w:rsidP="00B54DB1">
            <w:pPr>
              <w:widowControl w:val="0"/>
              <w:ind w:right="141"/>
              <w:rPr>
                <w:rFonts w:eastAsia="Calibri"/>
                <w:sz w:val="20"/>
                <w:szCs w:val="20"/>
                <w:lang w:eastAsia="en-US"/>
              </w:rPr>
            </w:pPr>
            <w:r w:rsidRPr="00442EBD">
              <w:rPr>
                <w:rFonts w:eastAsia="Calibri"/>
                <w:sz w:val="20"/>
                <w:szCs w:val="20"/>
                <w:lang w:eastAsia="en-US"/>
              </w:rPr>
              <w:lastRenderedPageBreak/>
              <w:t>3.1</w:t>
            </w:r>
            <w:r>
              <w:rPr>
                <w:rFonts w:eastAsia="Calibri"/>
                <w:sz w:val="20"/>
                <w:szCs w:val="20"/>
                <w:lang w:eastAsia="en-US"/>
              </w:rPr>
              <w:t>.1</w:t>
            </w:r>
          </w:p>
        </w:tc>
        <w:tc>
          <w:tcPr>
            <w:tcW w:w="1131" w:type="pct"/>
          </w:tcPr>
          <w:p w:rsidR="00943DA7" w:rsidRPr="008F13A8" w:rsidRDefault="00943DA7" w:rsidP="00B54DB1">
            <w:pPr>
              <w:textAlignment w:val="baseline"/>
              <w:rPr>
                <w:color w:val="2D2D2D"/>
                <w:sz w:val="20"/>
                <w:szCs w:val="20"/>
              </w:rPr>
            </w:pPr>
            <w:r w:rsidRPr="008F13A8">
              <w:rPr>
                <w:color w:val="2D2D2D"/>
                <w:sz w:val="20"/>
                <w:szCs w:val="20"/>
              </w:rPr>
              <w:t>Предоставление коммунальных услуг</w:t>
            </w:r>
          </w:p>
        </w:tc>
        <w:tc>
          <w:tcPr>
            <w:tcW w:w="3364" w:type="pct"/>
          </w:tcPr>
          <w:p w:rsidR="00943DA7" w:rsidRPr="0009195E" w:rsidRDefault="00943DA7" w:rsidP="00EF7DE6">
            <w:pPr>
              <w:textAlignment w:val="baseline"/>
              <w:rPr>
                <w:color w:val="2D2D2D"/>
                <w:sz w:val="20"/>
                <w:szCs w:val="20"/>
              </w:rPr>
            </w:pPr>
            <w:proofErr w:type="gramStart"/>
            <w:r w:rsidRPr="0009195E">
              <w:rPr>
                <w:color w:val="2D2D2D"/>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C66D45" w:rsidRPr="00442EBD" w:rsidTr="00EF7DE6">
        <w:trPr>
          <w:jc w:val="center"/>
        </w:trPr>
        <w:tc>
          <w:tcPr>
            <w:tcW w:w="505" w:type="pct"/>
            <w:vAlign w:val="center"/>
          </w:tcPr>
          <w:p w:rsidR="00C66D45" w:rsidRPr="00911BE1" w:rsidRDefault="00C66D45" w:rsidP="00EF7DE6">
            <w:pPr>
              <w:widowControl w:val="0"/>
              <w:ind w:right="141"/>
              <w:rPr>
                <w:rFonts w:eastAsia="Calibri"/>
                <w:sz w:val="20"/>
                <w:szCs w:val="20"/>
                <w:lang w:eastAsia="en-US"/>
              </w:rPr>
            </w:pPr>
            <w:r w:rsidRPr="00911BE1">
              <w:rPr>
                <w:rFonts w:eastAsia="Calibri"/>
                <w:sz w:val="20"/>
                <w:szCs w:val="20"/>
                <w:lang w:eastAsia="en-US"/>
              </w:rPr>
              <w:t>3.4.1</w:t>
            </w:r>
          </w:p>
        </w:tc>
        <w:tc>
          <w:tcPr>
            <w:tcW w:w="1131" w:type="pct"/>
            <w:vAlign w:val="center"/>
          </w:tcPr>
          <w:p w:rsidR="00C66D45" w:rsidRPr="00911BE1" w:rsidRDefault="00C66D45" w:rsidP="00EF7DE6">
            <w:pPr>
              <w:widowControl w:val="0"/>
              <w:rPr>
                <w:rFonts w:eastAsia="Calibri"/>
                <w:sz w:val="20"/>
                <w:szCs w:val="20"/>
                <w:lang w:eastAsia="en-US"/>
              </w:rPr>
            </w:pPr>
            <w:r w:rsidRPr="00911BE1">
              <w:rPr>
                <w:rFonts w:eastAsia="Calibri"/>
                <w:sz w:val="20"/>
                <w:szCs w:val="20"/>
                <w:lang w:eastAsia="en-US"/>
              </w:rPr>
              <w:t>Амбулаторно-поликлиническое обслуживание</w:t>
            </w:r>
          </w:p>
        </w:tc>
        <w:tc>
          <w:tcPr>
            <w:tcW w:w="3364" w:type="pct"/>
          </w:tcPr>
          <w:p w:rsidR="00C66D45" w:rsidRPr="00851A35" w:rsidRDefault="00C66D45" w:rsidP="00EF7DE6">
            <w:pPr>
              <w:widowControl w:val="0"/>
              <w:rPr>
                <w:sz w:val="20"/>
                <w:szCs w:val="20"/>
              </w:rPr>
            </w:pPr>
            <w:r w:rsidRPr="00851A35">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C66D45" w:rsidRPr="00442EBD" w:rsidTr="00EF7DE6">
        <w:trPr>
          <w:jc w:val="center"/>
        </w:trPr>
        <w:tc>
          <w:tcPr>
            <w:tcW w:w="505" w:type="pct"/>
            <w:vAlign w:val="center"/>
          </w:tcPr>
          <w:p w:rsidR="00C66D45" w:rsidRPr="00911BE1" w:rsidRDefault="00C66D45" w:rsidP="00EF7DE6">
            <w:pPr>
              <w:widowControl w:val="0"/>
              <w:ind w:right="141"/>
              <w:rPr>
                <w:rFonts w:eastAsia="Calibri"/>
                <w:sz w:val="20"/>
                <w:szCs w:val="20"/>
                <w:lang w:eastAsia="en-US"/>
              </w:rPr>
            </w:pPr>
            <w:r w:rsidRPr="00911BE1">
              <w:rPr>
                <w:rFonts w:eastAsia="Calibri"/>
                <w:sz w:val="20"/>
                <w:szCs w:val="20"/>
                <w:lang w:eastAsia="en-US"/>
              </w:rPr>
              <w:t>3.5.1</w:t>
            </w:r>
          </w:p>
        </w:tc>
        <w:tc>
          <w:tcPr>
            <w:tcW w:w="1131" w:type="pct"/>
            <w:vAlign w:val="center"/>
          </w:tcPr>
          <w:p w:rsidR="00C66D45" w:rsidRPr="00911BE1" w:rsidRDefault="00C66D45" w:rsidP="00EF7DE6">
            <w:pPr>
              <w:widowControl w:val="0"/>
              <w:rPr>
                <w:rFonts w:eastAsia="Calibri"/>
                <w:sz w:val="20"/>
                <w:szCs w:val="20"/>
                <w:lang w:eastAsia="en-US"/>
              </w:rPr>
            </w:pPr>
            <w:r w:rsidRPr="00911BE1">
              <w:rPr>
                <w:rFonts w:eastAsia="Calibri"/>
                <w:sz w:val="20"/>
                <w:szCs w:val="20"/>
                <w:lang w:eastAsia="en-US"/>
              </w:rPr>
              <w:t>Дошкольное, начальное и среднее общее образование</w:t>
            </w:r>
          </w:p>
        </w:tc>
        <w:tc>
          <w:tcPr>
            <w:tcW w:w="3364" w:type="pct"/>
          </w:tcPr>
          <w:p w:rsidR="00C66D45" w:rsidRPr="00851A35" w:rsidRDefault="00C66D45" w:rsidP="00EF7DE6">
            <w:pPr>
              <w:widowControl w:val="0"/>
              <w:rPr>
                <w:sz w:val="20"/>
                <w:szCs w:val="20"/>
              </w:rPr>
            </w:pPr>
            <w:proofErr w:type="gramStart"/>
            <w:r w:rsidRPr="00851A35">
              <w:rPr>
                <w:color w:val="2D2D2D"/>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r>
      <w:tr w:rsidR="00C66D45" w:rsidRPr="00442EBD" w:rsidTr="00EF7DE6">
        <w:trPr>
          <w:jc w:val="center"/>
        </w:trPr>
        <w:tc>
          <w:tcPr>
            <w:tcW w:w="505" w:type="pct"/>
            <w:vAlign w:val="center"/>
          </w:tcPr>
          <w:p w:rsidR="00C66D45" w:rsidRPr="00176329" w:rsidRDefault="00C66D45" w:rsidP="00BF2D83">
            <w:pPr>
              <w:widowControl w:val="0"/>
              <w:ind w:right="-26"/>
              <w:rPr>
                <w:sz w:val="20"/>
                <w:szCs w:val="20"/>
                <w:lang w:eastAsia="en-US"/>
              </w:rPr>
            </w:pPr>
            <w:r w:rsidRPr="00176329">
              <w:rPr>
                <w:sz w:val="20"/>
                <w:szCs w:val="20"/>
                <w:lang w:eastAsia="en-US"/>
              </w:rPr>
              <w:t>5.1.</w:t>
            </w:r>
            <w:r w:rsidR="00BF2D83">
              <w:rPr>
                <w:sz w:val="20"/>
                <w:szCs w:val="20"/>
                <w:lang w:eastAsia="en-US"/>
              </w:rPr>
              <w:t>2</w:t>
            </w:r>
          </w:p>
        </w:tc>
        <w:tc>
          <w:tcPr>
            <w:tcW w:w="1131" w:type="pct"/>
            <w:vAlign w:val="center"/>
          </w:tcPr>
          <w:p w:rsidR="00C66D45" w:rsidRPr="00176329" w:rsidRDefault="00BF2D83" w:rsidP="00EF7DE6">
            <w:pPr>
              <w:widowControl w:val="0"/>
              <w:rPr>
                <w:sz w:val="20"/>
                <w:szCs w:val="20"/>
                <w:lang w:eastAsia="en-US"/>
              </w:rPr>
            </w:pPr>
            <w:r>
              <w:rPr>
                <w:sz w:val="20"/>
                <w:szCs w:val="20"/>
                <w:lang w:eastAsia="en-US"/>
              </w:rPr>
              <w:t>Обеспечение занятий спортом в помещениях</w:t>
            </w:r>
          </w:p>
        </w:tc>
        <w:tc>
          <w:tcPr>
            <w:tcW w:w="3364" w:type="pct"/>
            <w:vAlign w:val="center"/>
          </w:tcPr>
          <w:p w:rsidR="00C66D45" w:rsidRPr="00176329" w:rsidRDefault="00C66D45" w:rsidP="00BF2D83">
            <w:pPr>
              <w:keepNext/>
              <w:keepLines/>
              <w:jc w:val="both"/>
              <w:rPr>
                <w:sz w:val="20"/>
                <w:szCs w:val="20"/>
              </w:rPr>
            </w:pPr>
            <w:r w:rsidRPr="00176329">
              <w:rPr>
                <w:sz w:val="20"/>
                <w:szCs w:val="20"/>
              </w:rPr>
              <w:t xml:space="preserve">Размещение </w:t>
            </w:r>
            <w:r w:rsidR="00BF2D83">
              <w:rPr>
                <w:sz w:val="20"/>
                <w:szCs w:val="20"/>
              </w:rPr>
              <w:t xml:space="preserve">спортивных клубов, спортивных залов, бассейнов, физкультурно-оздоровительных комплексов в зданиях и сооружениях </w:t>
            </w:r>
          </w:p>
        </w:tc>
      </w:tr>
      <w:tr w:rsidR="00C66D45" w:rsidRPr="00442EBD" w:rsidTr="00456167">
        <w:trPr>
          <w:jc w:val="center"/>
        </w:trPr>
        <w:tc>
          <w:tcPr>
            <w:tcW w:w="505" w:type="pct"/>
          </w:tcPr>
          <w:p w:rsidR="00C66D45" w:rsidRPr="00C66D45" w:rsidRDefault="00C66D45" w:rsidP="00456167">
            <w:pPr>
              <w:ind w:right="-26"/>
              <w:rPr>
                <w:sz w:val="20"/>
                <w:szCs w:val="20"/>
                <w:lang w:eastAsia="en-US"/>
              </w:rPr>
            </w:pPr>
            <w:r w:rsidRPr="00C66D45">
              <w:rPr>
                <w:sz w:val="20"/>
                <w:szCs w:val="20"/>
                <w:lang w:eastAsia="en-US"/>
              </w:rPr>
              <w:t>8.3</w:t>
            </w:r>
          </w:p>
        </w:tc>
        <w:tc>
          <w:tcPr>
            <w:tcW w:w="1131" w:type="pct"/>
          </w:tcPr>
          <w:p w:rsidR="00C66D45" w:rsidRPr="00C66D45" w:rsidRDefault="00C66D45" w:rsidP="00456167">
            <w:pPr>
              <w:ind w:right="1"/>
              <w:rPr>
                <w:iCs/>
                <w:color w:val="000000"/>
                <w:sz w:val="20"/>
                <w:szCs w:val="20"/>
              </w:rPr>
            </w:pPr>
            <w:r w:rsidRPr="00C66D45">
              <w:rPr>
                <w:iCs/>
                <w:color w:val="000000"/>
                <w:sz w:val="20"/>
                <w:szCs w:val="20"/>
              </w:rPr>
              <w:t>Обеспечение внутреннего правопорядка</w:t>
            </w:r>
          </w:p>
          <w:p w:rsidR="00C66D45" w:rsidRPr="00C66D45" w:rsidRDefault="00C66D45" w:rsidP="00456167">
            <w:pPr>
              <w:rPr>
                <w:sz w:val="20"/>
                <w:szCs w:val="20"/>
                <w:lang w:eastAsia="en-US"/>
              </w:rPr>
            </w:pPr>
          </w:p>
        </w:tc>
        <w:tc>
          <w:tcPr>
            <w:tcW w:w="3364" w:type="pct"/>
          </w:tcPr>
          <w:p w:rsidR="00C66D45" w:rsidRPr="00C66D45" w:rsidRDefault="00C66D45" w:rsidP="00456167">
            <w:pPr>
              <w:jc w:val="both"/>
              <w:rPr>
                <w:sz w:val="20"/>
                <w:szCs w:val="20"/>
              </w:rPr>
            </w:pPr>
            <w:r w:rsidRPr="00C66D45">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6D45">
              <w:rPr>
                <w:sz w:val="20"/>
                <w:szCs w:val="20"/>
              </w:rPr>
              <w:t>Росгвардии</w:t>
            </w:r>
            <w:proofErr w:type="spellEnd"/>
            <w:r w:rsidRPr="00C66D45">
              <w:rPr>
                <w:sz w:val="20"/>
                <w:szCs w:val="20"/>
              </w:rPr>
              <w:t xml:space="preserve"> и спасательных служб, в которых существует военизированная служба;</w:t>
            </w:r>
          </w:p>
          <w:p w:rsidR="00C66D45" w:rsidRPr="00C66D45" w:rsidRDefault="00C66D45" w:rsidP="00456167">
            <w:pPr>
              <w:pStyle w:val="af0"/>
              <w:jc w:val="both"/>
              <w:rPr>
                <w:color w:val="000000" w:themeColor="text1"/>
                <w:sz w:val="20"/>
                <w:szCs w:val="20"/>
                <w:lang w:eastAsia="ru-RU"/>
              </w:rPr>
            </w:pPr>
            <w:r w:rsidRPr="00C66D45">
              <w:rPr>
                <w:rFonts w:eastAsia="Times New Roman"/>
                <w:sz w:val="20"/>
                <w:szCs w:val="20"/>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C06C49" w:rsidRPr="00442EBD" w:rsidTr="008B26CB">
        <w:trPr>
          <w:jc w:val="center"/>
        </w:trPr>
        <w:tc>
          <w:tcPr>
            <w:tcW w:w="505" w:type="pct"/>
          </w:tcPr>
          <w:p w:rsidR="00C06C49" w:rsidRPr="00C66D45" w:rsidRDefault="00C06C49" w:rsidP="00C06C49">
            <w:pPr>
              <w:ind w:right="-26"/>
              <w:rPr>
                <w:sz w:val="20"/>
                <w:szCs w:val="20"/>
                <w:lang w:eastAsia="en-US"/>
              </w:rPr>
            </w:pPr>
            <w:r w:rsidRPr="00C0616D">
              <w:rPr>
                <w:sz w:val="20"/>
                <w:szCs w:val="20"/>
              </w:rPr>
              <w:t>11.1</w:t>
            </w:r>
          </w:p>
        </w:tc>
        <w:tc>
          <w:tcPr>
            <w:tcW w:w="1131" w:type="pct"/>
          </w:tcPr>
          <w:p w:rsidR="00C06C49" w:rsidRPr="00C66D45" w:rsidRDefault="00C06C49" w:rsidP="00C06C49">
            <w:pPr>
              <w:ind w:right="1"/>
              <w:rPr>
                <w:iCs/>
                <w:color w:val="000000"/>
                <w:sz w:val="20"/>
                <w:szCs w:val="20"/>
              </w:rPr>
            </w:pPr>
            <w:r w:rsidRPr="00C0616D">
              <w:rPr>
                <w:sz w:val="20"/>
                <w:szCs w:val="20"/>
              </w:rPr>
              <w:t>Общее пользование водными объектами</w:t>
            </w:r>
          </w:p>
        </w:tc>
        <w:tc>
          <w:tcPr>
            <w:tcW w:w="3364" w:type="pct"/>
            <w:vAlign w:val="center"/>
          </w:tcPr>
          <w:p w:rsidR="00C06C49" w:rsidRPr="00C0616D" w:rsidRDefault="00C06C49" w:rsidP="00C06C49">
            <w:pPr>
              <w:jc w:val="both"/>
              <w:rPr>
                <w:sz w:val="20"/>
                <w:szCs w:val="20"/>
              </w:rPr>
            </w:pPr>
            <w:proofErr w:type="gramStart"/>
            <w:r w:rsidRPr="00C0616D">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r>
      <w:tr w:rsidR="00C06C49" w:rsidRPr="00442EBD" w:rsidTr="00456167">
        <w:trPr>
          <w:jc w:val="center"/>
        </w:trPr>
        <w:tc>
          <w:tcPr>
            <w:tcW w:w="505" w:type="pct"/>
          </w:tcPr>
          <w:p w:rsidR="00C06C49" w:rsidRPr="00C66D45" w:rsidRDefault="00C06C49" w:rsidP="00C06C49">
            <w:pPr>
              <w:ind w:right="-26"/>
              <w:rPr>
                <w:sz w:val="20"/>
                <w:szCs w:val="20"/>
                <w:lang w:eastAsia="en-US"/>
              </w:rPr>
            </w:pPr>
            <w:r>
              <w:rPr>
                <w:sz w:val="20"/>
                <w:szCs w:val="20"/>
                <w:lang w:eastAsia="en-US"/>
              </w:rPr>
              <w:t>11.3</w:t>
            </w:r>
          </w:p>
        </w:tc>
        <w:tc>
          <w:tcPr>
            <w:tcW w:w="1131" w:type="pct"/>
          </w:tcPr>
          <w:p w:rsidR="00C06C49" w:rsidRPr="00911BE1" w:rsidRDefault="00C06C49" w:rsidP="00C06C49">
            <w:pPr>
              <w:rPr>
                <w:sz w:val="20"/>
                <w:szCs w:val="20"/>
              </w:rPr>
            </w:pPr>
            <w:r w:rsidRPr="00911BE1">
              <w:rPr>
                <w:sz w:val="20"/>
                <w:szCs w:val="20"/>
              </w:rPr>
              <w:t>Гидротехнические сооружения</w:t>
            </w:r>
          </w:p>
        </w:tc>
        <w:tc>
          <w:tcPr>
            <w:tcW w:w="3364" w:type="pct"/>
          </w:tcPr>
          <w:p w:rsidR="00C06C49" w:rsidRPr="0063203A" w:rsidRDefault="00C06C49" w:rsidP="00C06C49">
            <w:pPr>
              <w:rPr>
                <w:sz w:val="20"/>
                <w:szCs w:val="20"/>
              </w:rPr>
            </w:pPr>
            <w:r w:rsidRPr="0063203A">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3203A">
              <w:rPr>
                <w:sz w:val="20"/>
                <w:szCs w:val="20"/>
              </w:rPr>
              <w:t>рыбозащитных</w:t>
            </w:r>
            <w:proofErr w:type="spellEnd"/>
            <w:r w:rsidRPr="0063203A">
              <w:rPr>
                <w:sz w:val="20"/>
                <w:szCs w:val="20"/>
              </w:rPr>
              <w:t xml:space="preserve"> и рыбопропускных сооружений, берегозащитных сооружений) </w:t>
            </w:r>
          </w:p>
        </w:tc>
      </w:tr>
      <w:tr w:rsidR="00C06C49" w:rsidRPr="00442EBD" w:rsidTr="00EF7DE6">
        <w:trPr>
          <w:jc w:val="center"/>
        </w:trPr>
        <w:tc>
          <w:tcPr>
            <w:tcW w:w="505" w:type="pct"/>
            <w:vAlign w:val="center"/>
          </w:tcPr>
          <w:p w:rsidR="00C06C49" w:rsidRPr="00442EBD" w:rsidRDefault="00C06C49" w:rsidP="00C06C49">
            <w:pPr>
              <w:widowControl w:val="0"/>
              <w:ind w:right="141"/>
              <w:rPr>
                <w:rFonts w:eastAsia="Calibri"/>
                <w:sz w:val="20"/>
                <w:szCs w:val="20"/>
                <w:lang w:eastAsia="en-US"/>
              </w:rPr>
            </w:pPr>
            <w:r w:rsidRPr="00442EBD">
              <w:rPr>
                <w:rFonts w:eastAsia="Calibri"/>
                <w:sz w:val="20"/>
                <w:szCs w:val="20"/>
                <w:lang w:eastAsia="en-US"/>
              </w:rPr>
              <w:t>12.0</w:t>
            </w:r>
          </w:p>
        </w:tc>
        <w:tc>
          <w:tcPr>
            <w:tcW w:w="1131" w:type="pct"/>
            <w:vAlign w:val="center"/>
          </w:tcPr>
          <w:p w:rsidR="00C06C49" w:rsidRPr="00442EBD" w:rsidRDefault="00C06C49" w:rsidP="00C06C49">
            <w:pPr>
              <w:widowControl w:val="0"/>
              <w:rPr>
                <w:rFonts w:eastAsia="Calibri"/>
                <w:sz w:val="20"/>
                <w:szCs w:val="20"/>
                <w:lang w:eastAsia="en-US"/>
              </w:rPr>
            </w:pPr>
            <w:r w:rsidRPr="00442EBD">
              <w:rPr>
                <w:rFonts w:eastAsia="Calibri"/>
                <w:sz w:val="20"/>
                <w:szCs w:val="20"/>
                <w:lang w:eastAsia="en-US"/>
              </w:rPr>
              <w:t>Земельные участки (территории) общего пользования</w:t>
            </w:r>
          </w:p>
        </w:tc>
        <w:tc>
          <w:tcPr>
            <w:tcW w:w="3364" w:type="pct"/>
          </w:tcPr>
          <w:p w:rsidR="00C06C49" w:rsidRPr="00163CDF" w:rsidRDefault="00C06C49" w:rsidP="00C06C49">
            <w:pPr>
              <w:widowControl w:val="0"/>
              <w:rPr>
                <w:sz w:val="20"/>
                <w:szCs w:val="20"/>
                <w:lang w:eastAsia="en-US"/>
              </w:rPr>
            </w:pPr>
            <w:r w:rsidRPr="00163CDF">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8" w:anchor="dst319" w:history="1">
              <w:r w:rsidRPr="00163CDF">
                <w:rPr>
                  <w:sz w:val="20"/>
                  <w:szCs w:val="20"/>
                  <w:u w:val="single"/>
                </w:rPr>
                <w:t>кодами 12.0.1</w:t>
              </w:r>
            </w:hyperlink>
            <w:r w:rsidRPr="00163CDF">
              <w:rPr>
                <w:sz w:val="20"/>
                <w:szCs w:val="20"/>
              </w:rPr>
              <w:t> - </w:t>
            </w:r>
            <w:hyperlink r:id="rId19" w:anchor="dst322" w:history="1">
              <w:r w:rsidRPr="00163CDF">
                <w:rPr>
                  <w:sz w:val="20"/>
                  <w:szCs w:val="20"/>
                  <w:u w:val="single"/>
                </w:rPr>
                <w:t>12.0.2</w:t>
              </w:r>
            </w:hyperlink>
          </w:p>
        </w:tc>
      </w:tr>
      <w:tr w:rsidR="00C06C49" w:rsidRPr="00442EBD" w:rsidTr="00B54DB1">
        <w:trPr>
          <w:jc w:val="center"/>
        </w:trPr>
        <w:tc>
          <w:tcPr>
            <w:tcW w:w="505" w:type="pct"/>
          </w:tcPr>
          <w:p w:rsidR="00C06C49" w:rsidRPr="00442EBD" w:rsidRDefault="00C06C49" w:rsidP="00C06C49">
            <w:pPr>
              <w:widowControl w:val="0"/>
              <w:ind w:right="141"/>
              <w:rPr>
                <w:rFonts w:eastAsia="Calibri"/>
                <w:sz w:val="20"/>
                <w:szCs w:val="20"/>
                <w:lang w:eastAsia="en-US"/>
              </w:rPr>
            </w:pPr>
            <w:r>
              <w:rPr>
                <w:rFonts w:eastAsia="Calibri"/>
                <w:sz w:val="20"/>
                <w:szCs w:val="20"/>
              </w:rPr>
              <w:t>13.2</w:t>
            </w:r>
          </w:p>
        </w:tc>
        <w:tc>
          <w:tcPr>
            <w:tcW w:w="1131" w:type="pct"/>
          </w:tcPr>
          <w:p w:rsidR="00C06C49" w:rsidRPr="00C353F8" w:rsidRDefault="00C06C49" w:rsidP="00C06C49">
            <w:pPr>
              <w:widowControl w:val="0"/>
              <w:ind w:right="1"/>
              <w:rPr>
                <w:iCs/>
                <w:color w:val="000000" w:themeColor="text1"/>
                <w:sz w:val="20"/>
                <w:szCs w:val="20"/>
              </w:rPr>
            </w:pPr>
            <w:r w:rsidRPr="00C353F8">
              <w:rPr>
                <w:iCs/>
                <w:color w:val="000000" w:themeColor="text1"/>
                <w:sz w:val="20"/>
                <w:szCs w:val="20"/>
              </w:rPr>
              <w:t>Ведение садоводства</w:t>
            </w:r>
          </w:p>
          <w:p w:rsidR="00C06C49" w:rsidRPr="00442EBD" w:rsidRDefault="00C06C49" w:rsidP="00C06C49">
            <w:pPr>
              <w:widowControl w:val="0"/>
              <w:rPr>
                <w:rFonts w:eastAsia="Calibri"/>
                <w:sz w:val="20"/>
                <w:szCs w:val="20"/>
                <w:lang w:eastAsia="en-US"/>
              </w:rPr>
            </w:pPr>
          </w:p>
        </w:tc>
        <w:tc>
          <w:tcPr>
            <w:tcW w:w="3364" w:type="pct"/>
          </w:tcPr>
          <w:p w:rsidR="00C06C49" w:rsidRPr="00CF483A" w:rsidRDefault="00C06C49" w:rsidP="00C06C49">
            <w:pPr>
              <w:pStyle w:val="af0"/>
              <w:jc w:val="both"/>
              <w:rPr>
                <w:color w:val="000000" w:themeColor="text1"/>
                <w:sz w:val="20"/>
                <w:szCs w:val="20"/>
                <w:lang w:eastAsia="ru-RU"/>
              </w:rPr>
            </w:pPr>
            <w:r w:rsidRPr="00CF483A">
              <w:rPr>
                <w:rFonts w:eastAsia="Times New Roman"/>
                <w:sz w:val="20"/>
                <w:szCs w:val="20"/>
                <w:lang w:eastAsia="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20" w:anchor="dst4" w:history="1">
              <w:r w:rsidRPr="00CF483A">
                <w:rPr>
                  <w:rFonts w:eastAsia="Times New Roman"/>
                  <w:sz w:val="20"/>
                  <w:szCs w:val="20"/>
                  <w:lang w:eastAsia="ru-RU"/>
                </w:rPr>
                <w:t xml:space="preserve">кодом </w:t>
              </w:r>
              <w:r w:rsidRPr="00FE21C0">
                <w:rPr>
                  <w:rFonts w:eastAsia="Times New Roman"/>
                  <w:sz w:val="20"/>
                  <w:szCs w:val="20"/>
                  <w:lang w:eastAsia="ru-RU"/>
                </w:rPr>
                <w:t>2.1</w:t>
              </w:r>
            </w:hyperlink>
            <w:r w:rsidRPr="00CF483A">
              <w:rPr>
                <w:rFonts w:eastAsia="Times New Roman"/>
                <w:sz w:val="20"/>
                <w:szCs w:val="20"/>
                <w:lang w:eastAsia="ru-RU"/>
              </w:rPr>
              <w:t>, хозяйственных построек и гаражей</w:t>
            </w:r>
          </w:p>
        </w:tc>
      </w:tr>
      <w:tr w:rsidR="00C06C49" w:rsidRPr="00442EBD" w:rsidTr="00EF7DE6">
        <w:trPr>
          <w:jc w:val="center"/>
        </w:trPr>
        <w:tc>
          <w:tcPr>
            <w:tcW w:w="5000" w:type="pct"/>
            <w:gridSpan w:val="3"/>
            <w:shd w:val="pct5" w:color="auto" w:fill="auto"/>
            <w:vAlign w:val="center"/>
          </w:tcPr>
          <w:p w:rsidR="00C06C49" w:rsidRPr="00442EBD" w:rsidRDefault="00C06C49" w:rsidP="00C06C49">
            <w:pPr>
              <w:widowControl w:val="0"/>
              <w:jc w:val="center"/>
              <w:rPr>
                <w:rFonts w:eastAsia="Calibri"/>
                <w:b/>
                <w:sz w:val="20"/>
                <w:szCs w:val="20"/>
                <w:lang w:eastAsia="en-US"/>
              </w:rPr>
            </w:pPr>
            <w:r w:rsidRPr="00442EBD">
              <w:rPr>
                <w:rFonts w:eastAsia="Calibri"/>
                <w:b/>
                <w:sz w:val="20"/>
                <w:szCs w:val="20"/>
                <w:lang w:eastAsia="en-US"/>
              </w:rPr>
              <w:t>Условно разрешенные виды использования</w:t>
            </w:r>
          </w:p>
        </w:tc>
      </w:tr>
      <w:tr w:rsidR="00C06C49" w:rsidRPr="00442EBD" w:rsidTr="008B26CB">
        <w:trPr>
          <w:jc w:val="center"/>
        </w:trPr>
        <w:tc>
          <w:tcPr>
            <w:tcW w:w="505" w:type="pct"/>
          </w:tcPr>
          <w:p w:rsidR="00C06C49" w:rsidRPr="00C66D45" w:rsidRDefault="00C06C49" w:rsidP="00C06C49">
            <w:pPr>
              <w:ind w:right="-26"/>
              <w:rPr>
                <w:sz w:val="20"/>
                <w:szCs w:val="20"/>
                <w:lang w:eastAsia="en-US"/>
              </w:rPr>
            </w:pPr>
            <w:r w:rsidRPr="00C66D45">
              <w:rPr>
                <w:sz w:val="20"/>
                <w:szCs w:val="20"/>
                <w:lang w:eastAsia="en-US"/>
              </w:rPr>
              <w:t>3.2.2</w:t>
            </w:r>
          </w:p>
        </w:tc>
        <w:tc>
          <w:tcPr>
            <w:tcW w:w="1131" w:type="pct"/>
          </w:tcPr>
          <w:p w:rsidR="00C06C49" w:rsidRPr="00C66D45" w:rsidRDefault="00C06C49" w:rsidP="00C06C49">
            <w:pPr>
              <w:rPr>
                <w:sz w:val="20"/>
                <w:szCs w:val="20"/>
                <w:lang w:eastAsia="en-US"/>
              </w:rPr>
            </w:pPr>
            <w:r w:rsidRPr="00C66D45">
              <w:rPr>
                <w:sz w:val="20"/>
                <w:szCs w:val="20"/>
                <w:lang w:eastAsia="en-US"/>
              </w:rPr>
              <w:t>Оказание социальной помощи населению</w:t>
            </w:r>
          </w:p>
        </w:tc>
        <w:tc>
          <w:tcPr>
            <w:tcW w:w="3364" w:type="pct"/>
            <w:vAlign w:val="center"/>
          </w:tcPr>
          <w:p w:rsidR="00C06C49" w:rsidRPr="00C66D45" w:rsidRDefault="00C06C49" w:rsidP="00C06C49">
            <w:pPr>
              <w:jc w:val="both"/>
              <w:rPr>
                <w:sz w:val="20"/>
                <w:szCs w:val="20"/>
              </w:rPr>
            </w:pPr>
            <w:proofErr w:type="gramStart"/>
            <w:r w:rsidRPr="00C66D45">
              <w:rPr>
                <w:sz w:val="20"/>
                <w:szCs w:val="20"/>
              </w:rPr>
              <w:t>Размещение зданий, предназначенных для служб психологической и бесплат</w:t>
            </w:r>
            <w:r w:rsidRPr="00C66D45">
              <w:rPr>
                <w:sz w:val="20"/>
                <w:szCs w:val="20"/>
              </w:rPr>
              <w:softHyphen/>
              <w:t>ной юридической помощи, социальных, пенсионных и иных служб (службы занятости населения, пункты питания малоимущих граждан), в которых осу</w:t>
            </w:r>
            <w:r w:rsidRPr="00C66D45">
              <w:rPr>
                <w:sz w:val="20"/>
                <w:szCs w:val="20"/>
              </w:rPr>
              <w:softHyphen/>
              <w:t>ществляется прием граждан по вопросам оказания социальной помощи и назначения социальных или пенсионных выплат, а также для размещения об</w:t>
            </w:r>
            <w:r w:rsidRPr="00C66D45">
              <w:rPr>
                <w:sz w:val="20"/>
                <w:szCs w:val="20"/>
              </w:rPr>
              <w:softHyphen/>
              <w:t xml:space="preserve">щественных </w:t>
            </w:r>
            <w:proofErr w:type="spellStart"/>
            <w:r w:rsidRPr="00C66D45">
              <w:rPr>
                <w:sz w:val="20"/>
                <w:szCs w:val="20"/>
              </w:rPr>
              <w:t>не-коммерческих</w:t>
            </w:r>
            <w:proofErr w:type="spellEnd"/>
            <w:r w:rsidRPr="00C66D45">
              <w:rPr>
                <w:sz w:val="20"/>
                <w:szCs w:val="20"/>
              </w:rPr>
              <w:t xml:space="preserve"> организаций: некоммерческих фондов, благо</w:t>
            </w:r>
            <w:r w:rsidRPr="00C66D45">
              <w:rPr>
                <w:sz w:val="20"/>
                <w:szCs w:val="20"/>
              </w:rPr>
              <w:softHyphen/>
              <w:t>творительных организаций, клубов по интересам</w:t>
            </w:r>
            <w:proofErr w:type="gramEnd"/>
          </w:p>
        </w:tc>
      </w:tr>
      <w:tr w:rsidR="00C06C49" w:rsidRPr="00442EBD" w:rsidTr="008B26CB">
        <w:trPr>
          <w:jc w:val="center"/>
        </w:trPr>
        <w:tc>
          <w:tcPr>
            <w:tcW w:w="505" w:type="pct"/>
            <w:vAlign w:val="center"/>
          </w:tcPr>
          <w:p w:rsidR="00C06C49" w:rsidRPr="00911BE1" w:rsidRDefault="00C06C49" w:rsidP="00C06C49">
            <w:pPr>
              <w:widowControl w:val="0"/>
              <w:ind w:right="141"/>
              <w:rPr>
                <w:sz w:val="20"/>
                <w:szCs w:val="20"/>
                <w:lang w:eastAsia="en-US"/>
              </w:rPr>
            </w:pPr>
            <w:r w:rsidRPr="00911BE1">
              <w:rPr>
                <w:sz w:val="20"/>
                <w:szCs w:val="20"/>
                <w:lang w:eastAsia="en-US"/>
              </w:rPr>
              <w:t>3.2.3</w:t>
            </w:r>
          </w:p>
        </w:tc>
        <w:tc>
          <w:tcPr>
            <w:tcW w:w="1131" w:type="pct"/>
            <w:vAlign w:val="center"/>
          </w:tcPr>
          <w:p w:rsidR="00C06C49" w:rsidRPr="00911BE1" w:rsidRDefault="00C06C49" w:rsidP="00C06C49">
            <w:pPr>
              <w:widowControl w:val="0"/>
              <w:ind w:left="567" w:hanging="612"/>
              <w:rPr>
                <w:sz w:val="20"/>
                <w:szCs w:val="20"/>
                <w:lang w:eastAsia="en-US"/>
              </w:rPr>
            </w:pPr>
            <w:r w:rsidRPr="00911BE1">
              <w:rPr>
                <w:color w:val="2D2D2D"/>
                <w:sz w:val="20"/>
                <w:szCs w:val="20"/>
              </w:rPr>
              <w:t>Оказание услуг связи</w:t>
            </w:r>
          </w:p>
        </w:tc>
        <w:tc>
          <w:tcPr>
            <w:tcW w:w="3364" w:type="pct"/>
          </w:tcPr>
          <w:p w:rsidR="00C06C49" w:rsidRPr="0009195E" w:rsidRDefault="00C06C49" w:rsidP="00C06C49">
            <w:pPr>
              <w:rPr>
                <w:sz w:val="20"/>
                <w:szCs w:val="20"/>
              </w:rPr>
            </w:pPr>
            <w:r w:rsidRPr="0009195E">
              <w:rPr>
                <w:color w:val="2D2D2D"/>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C06C49" w:rsidRPr="00442EBD" w:rsidTr="00EF7DE6">
        <w:trPr>
          <w:jc w:val="center"/>
        </w:trPr>
        <w:tc>
          <w:tcPr>
            <w:tcW w:w="505" w:type="pct"/>
            <w:vAlign w:val="center"/>
          </w:tcPr>
          <w:p w:rsidR="00C06C49" w:rsidRPr="0069199A" w:rsidRDefault="00C06C49" w:rsidP="00C06C49">
            <w:pPr>
              <w:widowControl w:val="0"/>
              <w:ind w:right="141"/>
              <w:rPr>
                <w:rFonts w:eastAsia="Calibri"/>
                <w:sz w:val="20"/>
                <w:szCs w:val="20"/>
                <w:lang w:eastAsia="en-US"/>
              </w:rPr>
            </w:pPr>
            <w:r w:rsidRPr="0069199A">
              <w:rPr>
                <w:rFonts w:eastAsia="Calibri"/>
                <w:sz w:val="20"/>
                <w:szCs w:val="20"/>
                <w:lang w:eastAsia="en-US"/>
              </w:rPr>
              <w:t>3.3</w:t>
            </w:r>
          </w:p>
        </w:tc>
        <w:tc>
          <w:tcPr>
            <w:tcW w:w="1131" w:type="pct"/>
            <w:vAlign w:val="center"/>
          </w:tcPr>
          <w:p w:rsidR="00C06C49" w:rsidRPr="0069199A" w:rsidRDefault="00C06C49" w:rsidP="00C06C49">
            <w:pPr>
              <w:widowControl w:val="0"/>
              <w:jc w:val="both"/>
              <w:rPr>
                <w:rFonts w:eastAsia="Calibri"/>
                <w:sz w:val="20"/>
                <w:szCs w:val="20"/>
                <w:lang w:eastAsia="en-US"/>
              </w:rPr>
            </w:pPr>
            <w:r w:rsidRPr="0069199A">
              <w:rPr>
                <w:rFonts w:eastAsia="Calibri"/>
                <w:sz w:val="20"/>
                <w:szCs w:val="20"/>
                <w:lang w:eastAsia="en-US"/>
              </w:rPr>
              <w:t>Бытовое обслуживание</w:t>
            </w:r>
          </w:p>
        </w:tc>
        <w:tc>
          <w:tcPr>
            <w:tcW w:w="3364" w:type="pct"/>
            <w:vAlign w:val="center"/>
          </w:tcPr>
          <w:p w:rsidR="00C06C49" w:rsidRPr="009A6A0E" w:rsidRDefault="00C06C49" w:rsidP="00C06C49">
            <w:pPr>
              <w:jc w:val="both"/>
              <w:rPr>
                <w:sz w:val="20"/>
              </w:rPr>
            </w:pPr>
            <w:r w:rsidRPr="00DF1650">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65D04" w:rsidRPr="00442EBD" w:rsidTr="00EF7DE6">
        <w:trPr>
          <w:jc w:val="center"/>
        </w:trPr>
        <w:tc>
          <w:tcPr>
            <w:tcW w:w="505" w:type="pct"/>
            <w:vAlign w:val="center"/>
          </w:tcPr>
          <w:p w:rsidR="00965D04" w:rsidRPr="008D5503" w:rsidRDefault="00965D04" w:rsidP="00965D04">
            <w:pPr>
              <w:widowControl w:val="0"/>
              <w:ind w:right="141"/>
              <w:rPr>
                <w:sz w:val="20"/>
                <w:szCs w:val="20"/>
                <w:lang w:eastAsia="en-US"/>
              </w:rPr>
            </w:pPr>
            <w:r w:rsidRPr="008D5503">
              <w:rPr>
                <w:sz w:val="20"/>
                <w:szCs w:val="20"/>
                <w:lang w:eastAsia="en-US"/>
              </w:rPr>
              <w:lastRenderedPageBreak/>
              <w:t>3.6.1</w:t>
            </w:r>
          </w:p>
        </w:tc>
        <w:tc>
          <w:tcPr>
            <w:tcW w:w="1131" w:type="pct"/>
            <w:vAlign w:val="center"/>
          </w:tcPr>
          <w:p w:rsidR="00965D04" w:rsidRPr="008D5503" w:rsidRDefault="00965D04" w:rsidP="00965D04">
            <w:pPr>
              <w:widowControl w:val="0"/>
              <w:rPr>
                <w:sz w:val="20"/>
                <w:szCs w:val="20"/>
                <w:lang w:eastAsia="en-US"/>
              </w:rPr>
            </w:pPr>
            <w:r w:rsidRPr="008D5503">
              <w:rPr>
                <w:color w:val="2D2D2D"/>
                <w:sz w:val="20"/>
                <w:szCs w:val="20"/>
              </w:rPr>
              <w:t xml:space="preserve">Объекты </w:t>
            </w:r>
            <w:proofErr w:type="spellStart"/>
            <w:r w:rsidRPr="008D5503">
              <w:rPr>
                <w:color w:val="2D2D2D"/>
                <w:sz w:val="20"/>
                <w:szCs w:val="20"/>
              </w:rPr>
              <w:t>культурно-досуговой</w:t>
            </w:r>
            <w:proofErr w:type="spellEnd"/>
            <w:r w:rsidRPr="008D5503">
              <w:rPr>
                <w:color w:val="2D2D2D"/>
                <w:sz w:val="20"/>
                <w:szCs w:val="20"/>
              </w:rPr>
              <w:t xml:space="preserve"> деятельности</w:t>
            </w:r>
          </w:p>
        </w:tc>
        <w:tc>
          <w:tcPr>
            <w:tcW w:w="3364" w:type="pct"/>
          </w:tcPr>
          <w:p w:rsidR="00965D04" w:rsidRPr="00083C12" w:rsidRDefault="00965D04" w:rsidP="00965D04">
            <w:pPr>
              <w:widowControl w:val="0"/>
              <w:rPr>
                <w:sz w:val="20"/>
                <w:szCs w:val="20"/>
              </w:rPr>
            </w:pPr>
            <w:proofErr w:type="gramStart"/>
            <w:r w:rsidRPr="00083C12">
              <w:rPr>
                <w:color w:val="2D2D2D"/>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r>
      <w:tr w:rsidR="00965D04" w:rsidRPr="00442EBD" w:rsidTr="00EF7DE6">
        <w:trPr>
          <w:jc w:val="center"/>
        </w:trPr>
        <w:tc>
          <w:tcPr>
            <w:tcW w:w="505" w:type="pct"/>
            <w:vAlign w:val="center"/>
          </w:tcPr>
          <w:p w:rsidR="00965D04" w:rsidRPr="008D5503" w:rsidRDefault="00965D04" w:rsidP="00965D04">
            <w:pPr>
              <w:widowControl w:val="0"/>
              <w:ind w:right="141"/>
              <w:rPr>
                <w:sz w:val="20"/>
                <w:szCs w:val="20"/>
                <w:lang w:eastAsia="en-US"/>
              </w:rPr>
            </w:pPr>
            <w:r>
              <w:rPr>
                <w:sz w:val="20"/>
                <w:szCs w:val="20"/>
                <w:lang w:eastAsia="en-US"/>
              </w:rPr>
              <w:t>3.7.1</w:t>
            </w:r>
          </w:p>
        </w:tc>
        <w:tc>
          <w:tcPr>
            <w:tcW w:w="1131" w:type="pct"/>
            <w:vAlign w:val="center"/>
          </w:tcPr>
          <w:p w:rsidR="00965D04" w:rsidRPr="008D5503" w:rsidRDefault="00965D04" w:rsidP="00965D04">
            <w:pPr>
              <w:widowControl w:val="0"/>
              <w:rPr>
                <w:color w:val="2D2D2D"/>
                <w:sz w:val="20"/>
                <w:szCs w:val="20"/>
              </w:rPr>
            </w:pPr>
            <w:r>
              <w:rPr>
                <w:color w:val="2D2D2D"/>
                <w:sz w:val="20"/>
                <w:szCs w:val="20"/>
              </w:rPr>
              <w:t>Осуществление религиозных обрядов</w:t>
            </w:r>
          </w:p>
        </w:tc>
        <w:tc>
          <w:tcPr>
            <w:tcW w:w="3364" w:type="pct"/>
          </w:tcPr>
          <w:p w:rsidR="00965D04" w:rsidRPr="00083C12" w:rsidRDefault="00965D04" w:rsidP="00965D04">
            <w:pPr>
              <w:widowControl w:val="0"/>
              <w:rPr>
                <w:color w:val="2D2D2D"/>
                <w:sz w:val="20"/>
                <w:szCs w:val="20"/>
              </w:rPr>
            </w:pPr>
            <w:r>
              <w:rPr>
                <w:color w:val="2D2D2D"/>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r w:rsidR="00872730">
              <w:rPr>
                <w:color w:val="2D2D2D"/>
                <w:sz w:val="20"/>
                <w:szCs w:val="20"/>
              </w:rPr>
              <w:t>)</w:t>
            </w:r>
          </w:p>
        </w:tc>
      </w:tr>
      <w:tr w:rsidR="00965D04" w:rsidRPr="00442EBD" w:rsidTr="008B26CB">
        <w:trPr>
          <w:jc w:val="center"/>
        </w:trPr>
        <w:tc>
          <w:tcPr>
            <w:tcW w:w="505" w:type="pct"/>
            <w:vAlign w:val="center"/>
          </w:tcPr>
          <w:p w:rsidR="00965D04" w:rsidRPr="008D5503" w:rsidRDefault="00965D04" w:rsidP="00965D04">
            <w:pPr>
              <w:widowControl w:val="0"/>
              <w:ind w:right="141"/>
              <w:rPr>
                <w:sz w:val="20"/>
                <w:szCs w:val="20"/>
                <w:lang w:eastAsia="en-US"/>
              </w:rPr>
            </w:pPr>
            <w:r w:rsidRPr="008D5503">
              <w:rPr>
                <w:sz w:val="20"/>
                <w:szCs w:val="20"/>
                <w:lang w:eastAsia="en-US"/>
              </w:rPr>
              <w:t>3.10.1</w:t>
            </w:r>
          </w:p>
        </w:tc>
        <w:tc>
          <w:tcPr>
            <w:tcW w:w="1131" w:type="pct"/>
            <w:vAlign w:val="center"/>
          </w:tcPr>
          <w:p w:rsidR="00965D04" w:rsidRPr="008D5503" w:rsidRDefault="00965D04" w:rsidP="00965D04">
            <w:pPr>
              <w:widowControl w:val="0"/>
              <w:rPr>
                <w:sz w:val="20"/>
                <w:szCs w:val="20"/>
                <w:lang w:eastAsia="en-US"/>
              </w:rPr>
            </w:pPr>
            <w:r w:rsidRPr="008D5503">
              <w:rPr>
                <w:sz w:val="20"/>
                <w:szCs w:val="20"/>
                <w:lang w:eastAsia="en-US"/>
              </w:rPr>
              <w:t>Амбулаторное ветеринарное обслуживание</w:t>
            </w:r>
          </w:p>
        </w:tc>
        <w:tc>
          <w:tcPr>
            <w:tcW w:w="3364" w:type="pct"/>
          </w:tcPr>
          <w:p w:rsidR="00965D04" w:rsidRPr="006D58D8" w:rsidRDefault="00965D04" w:rsidP="00965D04">
            <w:pPr>
              <w:widowControl w:val="0"/>
              <w:rPr>
                <w:sz w:val="20"/>
                <w:szCs w:val="20"/>
                <w:lang w:eastAsia="en-US"/>
              </w:rPr>
            </w:pPr>
            <w:r w:rsidRPr="006D58D8">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965D04" w:rsidRPr="00442EBD" w:rsidTr="00EF7DE6">
        <w:trPr>
          <w:jc w:val="center"/>
        </w:trPr>
        <w:tc>
          <w:tcPr>
            <w:tcW w:w="505" w:type="pct"/>
            <w:vAlign w:val="center"/>
          </w:tcPr>
          <w:p w:rsidR="00965D04" w:rsidRPr="008D5503" w:rsidRDefault="00965D04" w:rsidP="00965D04">
            <w:pPr>
              <w:widowControl w:val="0"/>
              <w:rPr>
                <w:sz w:val="20"/>
                <w:szCs w:val="20"/>
                <w:lang w:eastAsia="en-US"/>
              </w:rPr>
            </w:pPr>
            <w:r w:rsidRPr="008D5503">
              <w:rPr>
                <w:sz w:val="20"/>
                <w:szCs w:val="20"/>
                <w:lang w:eastAsia="en-US"/>
              </w:rPr>
              <w:t>4.3</w:t>
            </w:r>
          </w:p>
        </w:tc>
        <w:tc>
          <w:tcPr>
            <w:tcW w:w="1131" w:type="pct"/>
            <w:vAlign w:val="center"/>
          </w:tcPr>
          <w:p w:rsidR="00965D04" w:rsidRPr="008D5503" w:rsidRDefault="00965D04" w:rsidP="00965D04">
            <w:pPr>
              <w:widowControl w:val="0"/>
              <w:rPr>
                <w:sz w:val="20"/>
                <w:szCs w:val="20"/>
                <w:lang w:eastAsia="en-US"/>
              </w:rPr>
            </w:pPr>
            <w:r w:rsidRPr="008D5503">
              <w:rPr>
                <w:sz w:val="20"/>
                <w:szCs w:val="20"/>
              </w:rPr>
              <w:t>Рынки</w:t>
            </w:r>
          </w:p>
        </w:tc>
        <w:tc>
          <w:tcPr>
            <w:tcW w:w="3364" w:type="pct"/>
          </w:tcPr>
          <w:p w:rsidR="00965D04" w:rsidRPr="006D58D8" w:rsidRDefault="00965D04" w:rsidP="00965D04">
            <w:pPr>
              <w:widowControl w:val="0"/>
              <w:rPr>
                <w:sz w:val="20"/>
                <w:szCs w:val="20"/>
              </w:rPr>
            </w:pPr>
            <w:r w:rsidRPr="006D58D8">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w:t>
            </w:r>
            <w:proofErr w:type="gramStart"/>
            <w:r w:rsidRPr="006D58D8">
              <w:rPr>
                <w:sz w:val="20"/>
                <w:szCs w:val="20"/>
              </w:rPr>
              <w:t>.м</w:t>
            </w:r>
            <w:proofErr w:type="gramEnd"/>
            <w:r w:rsidRPr="006D58D8">
              <w:rPr>
                <w:sz w:val="20"/>
                <w:szCs w:val="20"/>
              </w:rPr>
              <w:t>: размещение гаражей и (или) стоянок для автомобилей сотрудников и посетителей рынка</w:t>
            </w:r>
          </w:p>
        </w:tc>
      </w:tr>
      <w:tr w:rsidR="00E26ADD" w:rsidRPr="00442EBD" w:rsidTr="00EF7DE6">
        <w:trPr>
          <w:jc w:val="center"/>
        </w:trPr>
        <w:tc>
          <w:tcPr>
            <w:tcW w:w="505" w:type="pct"/>
            <w:vAlign w:val="center"/>
          </w:tcPr>
          <w:p w:rsidR="00E26ADD" w:rsidRPr="00442EBD" w:rsidRDefault="00E26ADD" w:rsidP="00E26ADD">
            <w:pPr>
              <w:widowControl w:val="0"/>
              <w:ind w:right="141"/>
              <w:rPr>
                <w:rFonts w:eastAsia="Calibri"/>
                <w:sz w:val="20"/>
                <w:szCs w:val="20"/>
                <w:lang w:eastAsia="en-US"/>
              </w:rPr>
            </w:pPr>
            <w:r w:rsidRPr="00442EBD">
              <w:rPr>
                <w:rFonts w:eastAsia="Calibri"/>
                <w:sz w:val="20"/>
                <w:szCs w:val="20"/>
                <w:lang w:eastAsia="en-US"/>
              </w:rPr>
              <w:t>4.4</w:t>
            </w:r>
          </w:p>
        </w:tc>
        <w:tc>
          <w:tcPr>
            <w:tcW w:w="1131" w:type="pct"/>
            <w:vAlign w:val="center"/>
          </w:tcPr>
          <w:p w:rsidR="00E26ADD" w:rsidRPr="00442EBD" w:rsidRDefault="00E26ADD" w:rsidP="00E26ADD">
            <w:pPr>
              <w:widowControl w:val="0"/>
              <w:rPr>
                <w:rFonts w:eastAsia="Calibri"/>
                <w:sz w:val="20"/>
                <w:szCs w:val="20"/>
                <w:lang w:eastAsia="en-US"/>
              </w:rPr>
            </w:pPr>
            <w:r w:rsidRPr="00442EBD">
              <w:rPr>
                <w:rFonts w:eastAsia="Calibri"/>
                <w:sz w:val="20"/>
                <w:szCs w:val="20"/>
                <w:lang w:eastAsia="en-US"/>
              </w:rPr>
              <w:t>Магазины</w:t>
            </w:r>
          </w:p>
        </w:tc>
        <w:tc>
          <w:tcPr>
            <w:tcW w:w="3364" w:type="pct"/>
          </w:tcPr>
          <w:p w:rsidR="00E26ADD" w:rsidRPr="0083422E" w:rsidRDefault="00E26ADD" w:rsidP="00E26ADD">
            <w:pPr>
              <w:widowControl w:val="0"/>
              <w:rPr>
                <w:sz w:val="20"/>
                <w:szCs w:val="20"/>
              </w:rPr>
            </w:pPr>
            <w:r w:rsidRPr="0083422E">
              <w:rPr>
                <w:sz w:val="20"/>
                <w:szCs w:val="20"/>
              </w:rPr>
              <w:t>Размещение объектов капитального строительства, предназначенных для продажи товаров, торговая площадь которых составляет до 5000 кв</w:t>
            </w:r>
            <w:proofErr w:type="gramStart"/>
            <w:r w:rsidRPr="0083422E">
              <w:rPr>
                <w:sz w:val="20"/>
                <w:szCs w:val="20"/>
              </w:rPr>
              <w:t>.м</w:t>
            </w:r>
            <w:proofErr w:type="gramEnd"/>
          </w:p>
        </w:tc>
      </w:tr>
      <w:tr w:rsidR="00E26ADD" w:rsidRPr="00442EBD" w:rsidTr="00EF7DE6">
        <w:trPr>
          <w:jc w:val="center"/>
        </w:trPr>
        <w:tc>
          <w:tcPr>
            <w:tcW w:w="505" w:type="pct"/>
            <w:vAlign w:val="center"/>
          </w:tcPr>
          <w:p w:rsidR="00E26ADD" w:rsidRPr="00911BE1" w:rsidRDefault="00E26ADD" w:rsidP="00E26ADD">
            <w:pPr>
              <w:widowControl w:val="0"/>
              <w:ind w:right="141"/>
              <w:rPr>
                <w:rFonts w:eastAsia="Calibri"/>
                <w:sz w:val="20"/>
                <w:szCs w:val="20"/>
                <w:lang w:eastAsia="en-US"/>
              </w:rPr>
            </w:pPr>
            <w:r w:rsidRPr="00911BE1">
              <w:rPr>
                <w:rFonts w:eastAsia="Calibri"/>
                <w:sz w:val="20"/>
                <w:szCs w:val="20"/>
                <w:lang w:eastAsia="en-US"/>
              </w:rPr>
              <w:t>4.6</w:t>
            </w:r>
          </w:p>
        </w:tc>
        <w:tc>
          <w:tcPr>
            <w:tcW w:w="1131" w:type="pct"/>
            <w:vAlign w:val="center"/>
          </w:tcPr>
          <w:p w:rsidR="00E26ADD" w:rsidRPr="00911BE1" w:rsidRDefault="00E26ADD" w:rsidP="00E26ADD">
            <w:pPr>
              <w:widowControl w:val="0"/>
              <w:rPr>
                <w:sz w:val="20"/>
                <w:szCs w:val="20"/>
              </w:rPr>
            </w:pPr>
            <w:r w:rsidRPr="00911BE1">
              <w:rPr>
                <w:color w:val="2D2D2D"/>
                <w:sz w:val="20"/>
                <w:szCs w:val="20"/>
              </w:rPr>
              <w:t>Общественное питание</w:t>
            </w:r>
          </w:p>
        </w:tc>
        <w:tc>
          <w:tcPr>
            <w:tcW w:w="3364" w:type="pct"/>
          </w:tcPr>
          <w:p w:rsidR="00E26ADD" w:rsidRPr="00CD7A45" w:rsidRDefault="00E26ADD" w:rsidP="00E26ADD">
            <w:pPr>
              <w:widowControl w:val="0"/>
              <w:rPr>
                <w:sz w:val="20"/>
                <w:szCs w:val="20"/>
              </w:rPr>
            </w:pPr>
            <w:r w:rsidRPr="00CD7A45">
              <w:rPr>
                <w:color w:val="2D2D2D"/>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26ADD" w:rsidRPr="00442EBD" w:rsidTr="00EF7DE6">
        <w:trPr>
          <w:jc w:val="center"/>
        </w:trPr>
        <w:tc>
          <w:tcPr>
            <w:tcW w:w="505" w:type="pct"/>
            <w:vAlign w:val="center"/>
          </w:tcPr>
          <w:p w:rsidR="00E26ADD" w:rsidRPr="00911BE1" w:rsidRDefault="00E26ADD" w:rsidP="00E26ADD">
            <w:pPr>
              <w:widowControl w:val="0"/>
              <w:ind w:right="141"/>
              <w:rPr>
                <w:rFonts w:eastAsia="Calibri"/>
                <w:sz w:val="20"/>
                <w:szCs w:val="20"/>
                <w:lang w:eastAsia="en-US"/>
              </w:rPr>
            </w:pPr>
            <w:r>
              <w:rPr>
                <w:rFonts w:eastAsia="Calibri"/>
                <w:sz w:val="20"/>
                <w:szCs w:val="20"/>
                <w:lang w:eastAsia="en-US"/>
              </w:rPr>
              <w:t>4.7</w:t>
            </w:r>
          </w:p>
        </w:tc>
        <w:tc>
          <w:tcPr>
            <w:tcW w:w="1131" w:type="pct"/>
            <w:vAlign w:val="center"/>
          </w:tcPr>
          <w:p w:rsidR="00E26ADD" w:rsidRPr="00BC1D2F" w:rsidRDefault="00E26ADD" w:rsidP="00E26ADD">
            <w:pPr>
              <w:widowControl w:val="0"/>
              <w:rPr>
                <w:sz w:val="20"/>
                <w:szCs w:val="20"/>
              </w:rPr>
            </w:pPr>
            <w:r w:rsidRPr="00BC1D2F">
              <w:rPr>
                <w:sz w:val="20"/>
                <w:szCs w:val="20"/>
              </w:rPr>
              <w:t>Гостиничное обслуживание</w:t>
            </w:r>
          </w:p>
        </w:tc>
        <w:tc>
          <w:tcPr>
            <w:tcW w:w="3364" w:type="pct"/>
          </w:tcPr>
          <w:p w:rsidR="00E26ADD" w:rsidRPr="00CD7A45" w:rsidRDefault="00E26ADD" w:rsidP="00E26ADD">
            <w:pPr>
              <w:widowControl w:val="0"/>
              <w:rPr>
                <w:color w:val="2D2D2D"/>
                <w:sz w:val="20"/>
                <w:szCs w:val="20"/>
              </w:rPr>
            </w:pPr>
            <w:r w:rsidRPr="00BC1D2F">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E26ADD" w:rsidRPr="00442EBD" w:rsidTr="00EF7DE6">
        <w:trPr>
          <w:jc w:val="center"/>
        </w:trPr>
        <w:tc>
          <w:tcPr>
            <w:tcW w:w="505" w:type="pct"/>
            <w:vAlign w:val="center"/>
          </w:tcPr>
          <w:p w:rsidR="00E26ADD" w:rsidRPr="00911BE1" w:rsidRDefault="00E26ADD" w:rsidP="00E26ADD">
            <w:pPr>
              <w:widowControl w:val="0"/>
              <w:rPr>
                <w:sz w:val="20"/>
                <w:szCs w:val="20"/>
              </w:rPr>
            </w:pPr>
            <w:r w:rsidRPr="00911BE1">
              <w:rPr>
                <w:sz w:val="20"/>
                <w:szCs w:val="20"/>
              </w:rPr>
              <w:t>4.9.1.3</w:t>
            </w:r>
          </w:p>
        </w:tc>
        <w:tc>
          <w:tcPr>
            <w:tcW w:w="1131" w:type="pct"/>
            <w:vAlign w:val="center"/>
          </w:tcPr>
          <w:p w:rsidR="00E26ADD" w:rsidRPr="00911BE1" w:rsidRDefault="00E26ADD" w:rsidP="00E26ADD">
            <w:pPr>
              <w:widowControl w:val="0"/>
              <w:rPr>
                <w:sz w:val="20"/>
                <w:szCs w:val="20"/>
                <w:lang w:eastAsia="en-US"/>
              </w:rPr>
            </w:pPr>
            <w:r w:rsidRPr="00911BE1">
              <w:rPr>
                <w:color w:val="2D2D2D"/>
                <w:sz w:val="20"/>
                <w:szCs w:val="20"/>
              </w:rPr>
              <w:t>Автомобильные мойки</w:t>
            </w:r>
          </w:p>
        </w:tc>
        <w:tc>
          <w:tcPr>
            <w:tcW w:w="3364" w:type="pct"/>
          </w:tcPr>
          <w:p w:rsidR="00E26ADD" w:rsidRPr="0017504F" w:rsidRDefault="00E26ADD" w:rsidP="00E26ADD">
            <w:pPr>
              <w:widowControl w:val="0"/>
              <w:rPr>
                <w:sz w:val="20"/>
                <w:szCs w:val="20"/>
                <w:lang w:eastAsia="en-US"/>
              </w:rPr>
            </w:pPr>
            <w:r w:rsidRPr="0017504F">
              <w:rPr>
                <w:color w:val="2D2D2D"/>
                <w:sz w:val="20"/>
                <w:szCs w:val="20"/>
              </w:rPr>
              <w:t>Размещение автомобильных моек, а также размещение магазинов сопутствующей торговли</w:t>
            </w:r>
          </w:p>
        </w:tc>
      </w:tr>
      <w:tr w:rsidR="00E26ADD" w:rsidRPr="00442EBD" w:rsidTr="00EF7DE6">
        <w:trPr>
          <w:jc w:val="center"/>
        </w:trPr>
        <w:tc>
          <w:tcPr>
            <w:tcW w:w="505" w:type="pct"/>
            <w:vAlign w:val="center"/>
          </w:tcPr>
          <w:p w:rsidR="00E26ADD" w:rsidRPr="00911BE1" w:rsidRDefault="00E26ADD" w:rsidP="00E26ADD">
            <w:pPr>
              <w:widowControl w:val="0"/>
              <w:rPr>
                <w:sz w:val="20"/>
                <w:szCs w:val="20"/>
              </w:rPr>
            </w:pPr>
            <w:r>
              <w:rPr>
                <w:sz w:val="20"/>
                <w:szCs w:val="20"/>
              </w:rPr>
              <w:t>6.8</w:t>
            </w:r>
          </w:p>
        </w:tc>
        <w:tc>
          <w:tcPr>
            <w:tcW w:w="1131" w:type="pct"/>
            <w:vAlign w:val="center"/>
          </w:tcPr>
          <w:p w:rsidR="00E26ADD" w:rsidRPr="00911BE1" w:rsidRDefault="00E26ADD" w:rsidP="00E26ADD">
            <w:pPr>
              <w:widowControl w:val="0"/>
              <w:rPr>
                <w:color w:val="2D2D2D"/>
                <w:sz w:val="20"/>
                <w:szCs w:val="20"/>
              </w:rPr>
            </w:pPr>
            <w:r w:rsidRPr="003B4B20">
              <w:rPr>
                <w:color w:val="2D2D2D"/>
                <w:sz w:val="21"/>
                <w:szCs w:val="21"/>
              </w:rPr>
              <w:t>Связь</w:t>
            </w:r>
          </w:p>
        </w:tc>
        <w:tc>
          <w:tcPr>
            <w:tcW w:w="3364" w:type="pct"/>
          </w:tcPr>
          <w:p w:rsidR="00E26ADD" w:rsidRPr="00DA2FD3" w:rsidRDefault="00E26ADD" w:rsidP="00E26ADD">
            <w:pPr>
              <w:widowControl w:val="0"/>
              <w:rPr>
                <w:color w:val="2D2D2D"/>
                <w:sz w:val="20"/>
                <w:szCs w:val="20"/>
              </w:rPr>
            </w:pPr>
            <w:r w:rsidRPr="003B4B20">
              <w:rPr>
                <w:color w:val="2D2D2D"/>
                <w:sz w:val="21"/>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26ADD" w:rsidRPr="00442EBD" w:rsidTr="00EF7DE6">
        <w:trPr>
          <w:jc w:val="center"/>
        </w:trPr>
        <w:tc>
          <w:tcPr>
            <w:tcW w:w="5000" w:type="pct"/>
            <w:gridSpan w:val="3"/>
            <w:shd w:val="clear" w:color="auto" w:fill="F2F2F2" w:themeFill="background1" w:themeFillShade="F2"/>
            <w:vAlign w:val="center"/>
          </w:tcPr>
          <w:p w:rsidR="00E26ADD" w:rsidRPr="006E557F" w:rsidRDefault="00E26ADD" w:rsidP="00E26ADD">
            <w:pPr>
              <w:widowControl w:val="0"/>
              <w:jc w:val="center"/>
              <w:rPr>
                <w:color w:val="2D2D2D"/>
                <w:sz w:val="20"/>
                <w:szCs w:val="20"/>
              </w:rPr>
            </w:pPr>
            <w:r w:rsidRPr="006E557F">
              <w:rPr>
                <w:b/>
                <w:sz w:val="20"/>
                <w:szCs w:val="20"/>
                <w:lang w:eastAsia="en-US"/>
              </w:rPr>
              <w:t>Вспомогательные виды разрешенного использования</w:t>
            </w:r>
          </w:p>
        </w:tc>
      </w:tr>
      <w:tr w:rsidR="00E26ADD" w:rsidRPr="00442EBD" w:rsidTr="00EF7DE6">
        <w:trPr>
          <w:jc w:val="center"/>
        </w:trPr>
        <w:tc>
          <w:tcPr>
            <w:tcW w:w="5000" w:type="pct"/>
            <w:gridSpan w:val="3"/>
            <w:vAlign w:val="center"/>
          </w:tcPr>
          <w:p w:rsidR="00E26ADD" w:rsidRPr="006E557F" w:rsidRDefault="00E26ADD" w:rsidP="00E26ADD">
            <w:pPr>
              <w:widowControl w:val="0"/>
              <w:jc w:val="center"/>
              <w:rPr>
                <w:color w:val="2D2D2D"/>
              </w:rPr>
            </w:pPr>
            <w:r w:rsidRPr="006E557F">
              <w:rPr>
                <w:color w:val="2D2D2D"/>
                <w:sz w:val="22"/>
                <w:szCs w:val="22"/>
              </w:rPr>
              <w:t>Не подлежат установлению</w:t>
            </w:r>
          </w:p>
        </w:tc>
      </w:tr>
    </w:tbl>
    <w:p w:rsidR="00C40E1D" w:rsidRPr="006D58D8" w:rsidRDefault="00C40E1D" w:rsidP="00105BC1">
      <w:pPr>
        <w:keepNext/>
        <w:ind w:firstLine="567"/>
        <w:jc w:val="both"/>
        <w:outlineLvl w:val="0"/>
        <w:rPr>
          <w:b/>
          <w:bCs/>
          <w:szCs w:val="20"/>
        </w:rPr>
      </w:pPr>
    </w:p>
    <w:bookmarkEnd w:id="3"/>
    <w:p w:rsidR="00C40E1D" w:rsidRPr="00EB052A" w:rsidRDefault="00C40E1D" w:rsidP="00BA561F">
      <w:pPr>
        <w:autoSpaceDE w:val="0"/>
        <w:autoSpaceDN w:val="0"/>
        <w:adjustRightInd w:val="0"/>
        <w:ind w:firstLine="567"/>
        <w:jc w:val="both"/>
        <w:rPr>
          <w:b/>
          <w:sz w:val="20"/>
          <w:szCs w:val="20"/>
        </w:rPr>
      </w:pPr>
      <w:r w:rsidRPr="00EB052A">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0E1D" w:rsidRPr="00EB052A" w:rsidRDefault="00C40E1D" w:rsidP="00BA561F">
      <w:pPr>
        <w:autoSpaceDE w:val="0"/>
        <w:autoSpaceDN w:val="0"/>
        <w:adjustRightInd w:val="0"/>
        <w:ind w:firstLine="567"/>
        <w:jc w:val="both"/>
        <w:rPr>
          <w:color w:val="000000" w:themeColor="text1"/>
          <w:sz w:val="20"/>
          <w:szCs w:val="20"/>
          <w:u w:val="single"/>
        </w:rPr>
      </w:pPr>
      <w:r w:rsidRPr="00EB052A">
        <w:rPr>
          <w:color w:val="000000" w:themeColor="text1"/>
          <w:sz w:val="20"/>
          <w:szCs w:val="20"/>
          <w:u w:val="single"/>
        </w:rPr>
        <w:t>2.1</w:t>
      </w:r>
      <w:proofErr w:type="gramStart"/>
      <w:r w:rsidRPr="00EB052A">
        <w:rPr>
          <w:color w:val="000000" w:themeColor="text1"/>
          <w:sz w:val="20"/>
          <w:szCs w:val="20"/>
          <w:u w:val="single"/>
        </w:rPr>
        <w:t xml:space="preserve"> Д</w:t>
      </w:r>
      <w:proofErr w:type="gramEnd"/>
      <w:r w:rsidRPr="00EB052A">
        <w:rPr>
          <w:color w:val="000000" w:themeColor="text1"/>
          <w:sz w:val="20"/>
          <w:szCs w:val="20"/>
          <w:u w:val="single"/>
        </w:rPr>
        <w:t>ля индивидуального жилищного строительства</w:t>
      </w:r>
    </w:p>
    <w:p w:rsidR="00C40E1D" w:rsidRPr="00EB052A" w:rsidRDefault="00C40E1D" w:rsidP="00BA561F">
      <w:pPr>
        <w:autoSpaceDE w:val="0"/>
        <w:autoSpaceDN w:val="0"/>
        <w:adjustRightInd w:val="0"/>
        <w:ind w:firstLine="567"/>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004C661F" w:rsidRPr="00EB052A">
        <w:rPr>
          <w:sz w:val="20"/>
          <w:szCs w:val="20"/>
        </w:rPr>
        <w:t>600</w:t>
      </w:r>
      <w:r w:rsidRPr="00EB052A">
        <w:rPr>
          <w:sz w:val="20"/>
          <w:szCs w:val="20"/>
        </w:rPr>
        <w:t xml:space="preserve"> м²; максимальная площадь земельных участков – </w:t>
      </w:r>
      <w:r w:rsidR="004C661F" w:rsidRPr="00EB052A">
        <w:rPr>
          <w:sz w:val="20"/>
          <w:szCs w:val="20"/>
        </w:rPr>
        <w:t>2</w:t>
      </w:r>
      <w:r w:rsidR="00A930ED" w:rsidRPr="00EB052A">
        <w:rPr>
          <w:sz w:val="20"/>
          <w:szCs w:val="20"/>
        </w:rPr>
        <w:t>0</w:t>
      </w:r>
      <w:r w:rsidRPr="00EB052A">
        <w:rPr>
          <w:sz w:val="20"/>
          <w:szCs w:val="20"/>
        </w:rPr>
        <w:t>00 м²;</w:t>
      </w:r>
    </w:p>
    <w:p w:rsidR="006B2CEF" w:rsidRPr="00EB052A" w:rsidRDefault="004C661F" w:rsidP="006B2CEF">
      <w:pPr>
        <w:ind w:firstLine="567"/>
        <w:jc w:val="both"/>
        <w:rPr>
          <w:sz w:val="20"/>
          <w:szCs w:val="20"/>
        </w:rPr>
      </w:pPr>
      <w:r w:rsidRPr="00EB052A">
        <w:rPr>
          <w:sz w:val="20"/>
          <w:szCs w:val="20"/>
        </w:rPr>
        <w:t xml:space="preserve">- </w:t>
      </w:r>
      <w:r w:rsidR="006B2CEF" w:rsidRPr="00EB052A">
        <w:rPr>
          <w:sz w:val="20"/>
          <w:szCs w:val="20"/>
        </w:rPr>
        <w:t xml:space="preserve">минимальные отступы от границ земельных участков </w:t>
      </w:r>
      <w:r w:rsidR="006B2CEF"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6B2CEF" w:rsidRPr="00EB052A">
        <w:rPr>
          <w:sz w:val="20"/>
          <w:szCs w:val="20"/>
        </w:rPr>
        <w:t xml:space="preserve"> – 5 м для строений, размещенных вдоль улиц и дорог и </w:t>
      </w:r>
      <w:r w:rsidR="005757B7" w:rsidRPr="00EB052A">
        <w:rPr>
          <w:sz w:val="20"/>
          <w:szCs w:val="20"/>
        </w:rPr>
        <w:t>1,5</w:t>
      </w:r>
      <w:r w:rsidR="006B2CEF" w:rsidRPr="00EB052A">
        <w:rPr>
          <w:sz w:val="20"/>
          <w:szCs w:val="20"/>
        </w:rPr>
        <w:t xml:space="preserve"> м по другим сторонам земельного участка;</w:t>
      </w:r>
    </w:p>
    <w:p w:rsidR="00C40E1D" w:rsidRPr="00EB052A" w:rsidRDefault="00C40E1D" w:rsidP="006B2CEF">
      <w:pPr>
        <w:widowControl w:val="0"/>
        <w:ind w:firstLine="709"/>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предельная высота зданий, строений, сооружений – 20 м;</w:t>
      </w:r>
    </w:p>
    <w:p w:rsidR="00C40E1D" w:rsidRPr="00EB052A" w:rsidRDefault="00C40E1D" w:rsidP="00BA561F">
      <w:pPr>
        <w:pStyle w:val="ConsPlusNormal"/>
        <w:ind w:firstLine="567"/>
        <w:jc w:val="both"/>
        <w:rPr>
          <w:rFonts w:ascii="Times New Roman" w:hAnsi="Times New Roman"/>
        </w:rPr>
      </w:pPr>
      <w:r w:rsidRPr="00EB052A">
        <w:rPr>
          <w:rFonts w:ascii="Times New Roman" w:hAnsi="Times New Roma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DC4BA8" w:rsidRPr="00EB052A">
        <w:rPr>
          <w:rFonts w:ascii="Times New Roman" w:hAnsi="Times New Roman"/>
        </w:rPr>
        <w:t>4</w:t>
      </w:r>
      <w:r w:rsidRPr="00EB052A">
        <w:rPr>
          <w:rFonts w:ascii="Times New Roman" w:hAnsi="Times New Roman"/>
        </w:rPr>
        <w:t>0%.</w:t>
      </w:r>
    </w:p>
    <w:p w:rsidR="00C40E1D" w:rsidRPr="00EB052A" w:rsidRDefault="00C40E1D" w:rsidP="00BA561F">
      <w:pPr>
        <w:autoSpaceDE w:val="0"/>
        <w:autoSpaceDN w:val="0"/>
        <w:adjustRightInd w:val="0"/>
        <w:ind w:firstLine="567"/>
        <w:jc w:val="both"/>
        <w:rPr>
          <w:sz w:val="20"/>
          <w:szCs w:val="20"/>
          <w:u w:val="single"/>
          <w:lang w:eastAsia="en-US"/>
        </w:rPr>
      </w:pPr>
      <w:r w:rsidRPr="00EB052A">
        <w:rPr>
          <w:sz w:val="20"/>
          <w:szCs w:val="20"/>
          <w:u w:val="single"/>
          <w:lang w:eastAsia="en-US"/>
        </w:rPr>
        <w:t>2.1.1 Малоэтажная многоквартирная жилая застройка</w:t>
      </w:r>
    </w:p>
    <w:p w:rsidR="00C40E1D" w:rsidRPr="00EB052A" w:rsidRDefault="00C40E1D" w:rsidP="00BA561F">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участков–600 м²; максимальная площадь земельных участков–</w:t>
      </w:r>
      <w:r w:rsidR="00A930ED" w:rsidRPr="00EB052A">
        <w:rPr>
          <w:sz w:val="20"/>
          <w:szCs w:val="20"/>
        </w:rPr>
        <w:t>3</w:t>
      </w:r>
      <w:r w:rsidRPr="00EB052A">
        <w:rPr>
          <w:sz w:val="20"/>
          <w:szCs w:val="20"/>
        </w:rPr>
        <w:t>000</w:t>
      </w:r>
      <w:r w:rsidRPr="00EB052A">
        <w:rPr>
          <w:color w:val="FF0000"/>
          <w:sz w:val="20"/>
          <w:szCs w:val="20"/>
        </w:rPr>
        <w:t xml:space="preserve"> </w:t>
      </w:r>
      <w:r w:rsidRPr="00EB052A">
        <w:rPr>
          <w:sz w:val="20"/>
          <w:szCs w:val="20"/>
        </w:rPr>
        <w:t>м²;</w:t>
      </w:r>
    </w:p>
    <w:p w:rsidR="009209D6" w:rsidRPr="00EB052A" w:rsidRDefault="009209D6" w:rsidP="009209D6">
      <w:pPr>
        <w:widowControl w:val="0"/>
        <w:ind w:firstLine="709"/>
        <w:jc w:val="both"/>
        <w:rPr>
          <w:sz w:val="20"/>
          <w:szCs w:val="20"/>
        </w:rPr>
      </w:pPr>
      <w:r w:rsidRPr="00EB052A">
        <w:rPr>
          <w:sz w:val="20"/>
          <w:szCs w:val="20"/>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C40E1D" w:rsidRPr="00EB052A" w:rsidRDefault="00C40E1D" w:rsidP="00BA561F">
      <w:pPr>
        <w:pStyle w:val="ConsPlusNormal"/>
        <w:ind w:firstLine="567"/>
        <w:jc w:val="both"/>
        <w:rPr>
          <w:rFonts w:ascii="Times New Roman" w:hAnsi="Times New Roman"/>
        </w:rPr>
      </w:pPr>
      <w:r w:rsidRPr="00EB052A">
        <w:rPr>
          <w:rFonts w:ascii="Times New Roman" w:hAnsi="Times New Roman"/>
        </w:rPr>
        <w:t xml:space="preserve">- предельное количество этажей зданий, строений, сооружений – 4 </w:t>
      </w:r>
      <w:proofErr w:type="spellStart"/>
      <w:r w:rsidRPr="00EB052A">
        <w:rPr>
          <w:rFonts w:ascii="Times New Roman" w:hAnsi="Times New Roman"/>
        </w:rPr>
        <w:t>эт</w:t>
      </w:r>
      <w:proofErr w:type="spellEnd"/>
      <w:r w:rsidRPr="00EB052A">
        <w:rPr>
          <w:rFonts w:ascii="Times New Roman" w:hAnsi="Times New Roman"/>
        </w:rPr>
        <w:t xml:space="preserve">., предельная высота зданий, строений, сооружений – </w:t>
      </w:r>
      <w:r w:rsidR="00D03346" w:rsidRPr="00EB052A">
        <w:rPr>
          <w:rFonts w:ascii="Times New Roman" w:hAnsi="Times New Roman"/>
        </w:rPr>
        <w:t>20</w:t>
      </w:r>
      <w:r w:rsidRPr="00EB052A">
        <w:rPr>
          <w:rFonts w:ascii="Times New Roman" w:hAnsi="Times New Roman"/>
        </w:rPr>
        <w:t xml:space="preserve"> м;</w:t>
      </w:r>
    </w:p>
    <w:p w:rsidR="00C40E1D" w:rsidRPr="00EB052A" w:rsidRDefault="00C40E1D" w:rsidP="00BA561F">
      <w:pPr>
        <w:pStyle w:val="ConsPlusNormal"/>
        <w:ind w:firstLine="567"/>
        <w:jc w:val="both"/>
        <w:rPr>
          <w:rFonts w:ascii="Times New Roman" w:hAnsi="Times New Roman"/>
        </w:rPr>
      </w:pPr>
      <w:r w:rsidRPr="00EB052A">
        <w:rPr>
          <w:rFonts w:ascii="Times New Roman" w:hAnsi="Times New Roma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5757B7" w:rsidRPr="00EB052A">
        <w:rPr>
          <w:rFonts w:ascii="Times New Roman" w:hAnsi="Times New Roman"/>
        </w:rPr>
        <w:t>8</w:t>
      </w:r>
      <w:r w:rsidRPr="00EB052A">
        <w:rPr>
          <w:rFonts w:ascii="Times New Roman" w:hAnsi="Times New Roman"/>
        </w:rPr>
        <w:t>0%.</w:t>
      </w:r>
    </w:p>
    <w:p w:rsidR="00C40E1D" w:rsidRPr="00EB052A" w:rsidRDefault="00C40E1D" w:rsidP="00431C48">
      <w:pPr>
        <w:autoSpaceDE w:val="0"/>
        <w:autoSpaceDN w:val="0"/>
        <w:adjustRightInd w:val="0"/>
        <w:ind w:firstLine="567"/>
        <w:jc w:val="both"/>
        <w:rPr>
          <w:sz w:val="20"/>
          <w:szCs w:val="20"/>
          <w:u w:val="single"/>
        </w:rPr>
      </w:pPr>
      <w:r w:rsidRPr="00EB052A">
        <w:rPr>
          <w:sz w:val="20"/>
          <w:szCs w:val="20"/>
          <w:u w:val="single"/>
        </w:rPr>
        <w:t>2.2</w:t>
      </w:r>
      <w:proofErr w:type="gramStart"/>
      <w:r w:rsidRPr="00EB052A">
        <w:rPr>
          <w:sz w:val="20"/>
          <w:szCs w:val="20"/>
          <w:u w:val="single"/>
        </w:rPr>
        <w:t xml:space="preserve"> Д</w:t>
      </w:r>
      <w:proofErr w:type="gramEnd"/>
      <w:r w:rsidRPr="00EB052A">
        <w:rPr>
          <w:sz w:val="20"/>
          <w:szCs w:val="20"/>
          <w:u w:val="single"/>
        </w:rPr>
        <w:t>ля ведения личного подсобного хозяйства (приусадебный земельный участок)</w:t>
      </w:r>
    </w:p>
    <w:p w:rsidR="00C40E1D" w:rsidRPr="00EB052A" w:rsidRDefault="00C40E1D" w:rsidP="00BA561F">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A930ED" w:rsidRPr="00EB052A">
        <w:rPr>
          <w:sz w:val="20"/>
          <w:szCs w:val="20"/>
        </w:rPr>
        <w:t>6</w:t>
      </w:r>
      <w:r w:rsidRPr="00EB052A">
        <w:rPr>
          <w:sz w:val="20"/>
          <w:szCs w:val="20"/>
        </w:rPr>
        <w:t>00 м²; максимальная площадь земельных участков–</w:t>
      </w:r>
      <w:r w:rsidR="00B21749" w:rsidRPr="00EB052A">
        <w:rPr>
          <w:sz w:val="20"/>
          <w:szCs w:val="20"/>
        </w:rPr>
        <w:t>5</w:t>
      </w:r>
      <w:r w:rsidRPr="00EB052A">
        <w:rPr>
          <w:sz w:val="20"/>
          <w:szCs w:val="20"/>
        </w:rPr>
        <w:t>000 м²;</w:t>
      </w:r>
    </w:p>
    <w:p w:rsidR="00702FA1" w:rsidRPr="00EB052A" w:rsidRDefault="00702FA1" w:rsidP="00702FA1">
      <w:pPr>
        <w:widowControl w:val="0"/>
        <w:ind w:firstLine="709"/>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w:t>
      </w:r>
      <w:r w:rsidR="005757B7" w:rsidRPr="00EB052A">
        <w:rPr>
          <w:sz w:val="20"/>
          <w:szCs w:val="20"/>
        </w:rPr>
        <w:t>1,5</w:t>
      </w:r>
      <w:r w:rsidRPr="00EB052A">
        <w:rPr>
          <w:sz w:val="20"/>
          <w:szCs w:val="20"/>
        </w:rPr>
        <w:t xml:space="preserve"> м по другим сторонам земельного участка (кроме передней стороны);</w:t>
      </w:r>
    </w:p>
    <w:p w:rsidR="00C40E1D" w:rsidRPr="00EB052A" w:rsidRDefault="00C40E1D" w:rsidP="00BA561F">
      <w:pPr>
        <w:pStyle w:val="ConsPlusNormal"/>
        <w:ind w:firstLine="567"/>
        <w:jc w:val="both"/>
        <w:rPr>
          <w:rFonts w:ascii="Times New Roman" w:hAnsi="Times New Roman"/>
        </w:rPr>
      </w:pPr>
      <w:r w:rsidRPr="00EB052A">
        <w:rPr>
          <w:rFonts w:ascii="Times New Roman" w:hAnsi="Times New Roman"/>
        </w:rPr>
        <w:lastRenderedPageBreak/>
        <w:t xml:space="preserve">- предельное количество этажей зданий, строений, сооружений – 3 </w:t>
      </w:r>
      <w:proofErr w:type="spellStart"/>
      <w:r w:rsidRPr="00EB052A">
        <w:rPr>
          <w:rFonts w:ascii="Times New Roman" w:hAnsi="Times New Roman"/>
        </w:rPr>
        <w:t>эт</w:t>
      </w:r>
      <w:proofErr w:type="spellEnd"/>
      <w:r w:rsidRPr="00EB052A">
        <w:rPr>
          <w:rFonts w:ascii="Times New Roman" w:hAnsi="Times New Roman"/>
        </w:rPr>
        <w:t>., предельная высота зданий, строений, сооружений – 20 м;</w:t>
      </w:r>
    </w:p>
    <w:p w:rsidR="00C40E1D" w:rsidRPr="00EB052A" w:rsidRDefault="00C40E1D" w:rsidP="00BA561F">
      <w:pPr>
        <w:pStyle w:val="ConsPlusNormal"/>
        <w:ind w:firstLine="567"/>
        <w:jc w:val="both"/>
        <w:rPr>
          <w:rFonts w:ascii="Times New Roman" w:hAnsi="Times New Roman"/>
        </w:rPr>
      </w:pPr>
      <w:r w:rsidRPr="00EB052A">
        <w:rPr>
          <w:rFonts w:ascii="Times New Roman" w:hAnsi="Times New Roman"/>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C40E1D" w:rsidRPr="00EB052A" w:rsidRDefault="00C40E1D" w:rsidP="00BA561F">
      <w:pPr>
        <w:autoSpaceDE w:val="0"/>
        <w:autoSpaceDN w:val="0"/>
        <w:adjustRightInd w:val="0"/>
        <w:ind w:firstLine="567"/>
        <w:jc w:val="both"/>
        <w:rPr>
          <w:sz w:val="20"/>
          <w:szCs w:val="20"/>
          <w:u w:val="single"/>
        </w:rPr>
      </w:pPr>
      <w:r w:rsidRPr="00EB052A">
        <w:rPr>
          <w:sz w:val="20"/>
          <w:szCs w:val="20"/>
          <w:u w:val="single"/>
        </w:rPr>
        <w:t>2.3 Блокированная жилая застройка</w:t>
      </w:r>
    </w:p>
    <w:p w:rsidR="00C40E1D" w:rsidRPr="00EB052A" w:rsidRDefault="00C40E1D" w:rsidP="00BA561F">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945B37" w:rsidRPr="00EB052A">
        <w:rPr>
          <w:sz w:val="20"/>
          <w:szCs w:val="20"/>
        </w:rPr>
        <w:t>6</w:t>
      </w:r>
      <w:r w:rsidRPr="00EB052A">
        <w:rPr>
          <w:sz w:val="20"/>
          <w:szCs w:val="20"/>
        </w:rPr>
        <w:t>00 м²; максимальная площадь земельных участков–</w:t>
      </w:r>
      <w:r w:rsidR="00E43464" w:rsidRPr="00EB052A">
        <w:rPr>
          <w:sz w:val="20"/>
          <w:szCs w:val="20"/>
        </w:rPr>
        <w:t>2</w:t>
      </w:r>
      <w:r w:rsidR="00945B37" w:rsidRPr="00EB052A">
        <w:rPr>
          <w:sz w:val="20"/>
          <w:szCs w:val="20"/>
        </w:rPr>
        <w:t>5</w:t>
      </w:r>
      <w:r w:rsidRPr="00EB052A">
        <w:rPr>
          <w:sz w:val="20"/>
          <w:szCs w:val="20"/>
        </w:rPr>
        <w:t>00 м²;</w:t>
      </w:r>
    </w:p>
    <w:p w:rsidR="00680314" w:rsidRPr="00EB052A" w:rsidRDefault="00680314" w:rsidP="00680314">
      <w:pPr>
        <w:widowControl w:val="0"/>
        <w:ind w:firstLine="709"/>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w:t>
      </w:r>
      <w:r w:rsidR="005757B7" w:rsidRPr="00EB052A">
        <w:rPr>
          <w:sz w:val="20"/>
          <w:szCs w:val="20"/>
        </w:rPr>
        <w:t>1,5</w:t>
      </w:r>
      <w:r w:rsidRPr="00EB052A">
        <w:rPr>
          <w:sz w:val="20"/>
          <w:szCs w:val="20"/>
        </w:rPr>
        <w:t>м по другим сторонам земельного участка (кроме передней стороны);</w:t>
      </w:r>
    </w:p>
    <w:p w:rsidR="00C40E1D" w:rsidRPr="00EB052A" w:rsidRDefault="00C40E1D" w:rsidP="00BA561F">
      <w:pPr>
        <w:pStyle w:val="ConsPlusNormal"/>
        <w:ind w:firstLine="567"/>
        <w:jc w:val="both"/>
        <w:rPr>
          <w:rFonts w:ascii="Times New Roman" w:hAnsi="Times New Roman"/>
        </w:rPr>
      </w:pPr>
      <w:r w:rsidRPr="00EB052A">
        <w:rPr>
          <w:rFonts w:ascii="Times New Roman" w:hAnsi="Times New Roman"/>
        </w:rPr>
        <w:t xml:space="preserve">- предельное количество этажей зданий, строений, сооружений – 3 </w:t>
      </w:r>
      <w:proofErr w:type="spellStart"/>
      <w:r w:rsidRPr="00EB052A">
        <w:rPr>
          <w:rFonts w:ascii="Times New Roman" w:hAnsi="Times New Roman"/>
        </w:rPr>
        <w:t>эт</w:t>
      </w:r>
      <w:proofErr w:type="spellEnd"/>
      <w:r w:rsidRPr="00EB052A">
        <w:rPr>
          <w:rFonts w:ascii="Times New Roman" w:hAnsi="Times New Roman"/>
        </w:rPr>
        <w:t>., предельная высота зданий, строений, сооружений – 20 м;</w:t>
      </w:r>
    </w:p>
    <w:p w:rsidR="00C40E1D" w:rsidRPr="00EB052A" w:rsidRDefault="00C40E1D" w:rsidP="00BA561F">
      <w:pPr>
        <w:pStyle w:val="ConsPlusNormal"/>
        <w:ind w:firstLine="567"/>
        <w:jc w:val="both"/>
        <w:rPr>
          <w:rFonts w:ascii="Times New Roman" w:hAnsi="Times New Roman"/>
        </w:rPr>
      </w:pPr>
      <w:r w:rsidRPr="00EB052A">
        <w:rPr>
          <w:rFonts w:ascii="Times New Roman" w:hAnsi="Times New Roma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5757B7" w:rsidRPr="00EB052A">
        <w:rPr>
          <w:rFonts w:ascii="Times New Roman" w:hAnsi="Times New Roman"/>
        </w:rPr>
        <w:t>7</w:t>
      </w:r>
      <w:r w:rsidRPr="00EB052A">
        <w:rPr>
          <w:rFonts w:ascii="Times New Roman" w:hAnsi="Times New Roman"/>
        </w:rPr>
        <w:t>0%.</w:t>
      </w:r>
    </w:p>
    <w:p w:rsidR="009A0770" w:rsidRPr="00EB052A" w:rsidRDefault="009A0770" w:rsidP="009A0770">
      <w:pPr>
        <w:ind w:firstLine="567"/>
        <w:jc w:val="both"/>
        <w:rPr>
          <w:sz w:val="20"/>
          <w:szCs w:val="20"/>
          <w:u w:val="single"/>
          <w:lang w:eastAsia="en-US"/>
        </w:rPr>
      </w:pPr>
      <w:r w:rsidRPr="00EB052A">
        <w:rPr>
          <w:sz w:val="20"/>
          <w:szCs w:val="20"/>
          <w:u w:val="single"/>
          <w:lang w:eastAsia="en-US"/>
        </w:rPr>
        <w:t>2.7.1 Хранение автотранспорта</w:t>
      </w:r>
    </w:p>
    <w:p w:rsidR="009A0770" w:rsidRPr="00EB052A" w:rsidRDefault="009A0770" w:rsidP="009A0770">
      <w:pPr>
        <w:autoSpaceDE w:val="0"/>
        <w:autoSpaceDN w:val="0"/>
        <w:adjustRightInd w:val="0"/>
        <w:ind w:firstLine="567"/>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EB052A">
          <w:rPr>
            <w:sz w:val="20"/>
            <w:szCs w:val="20"/>
          </w:rPr>
          <w:t>20 м²</w:t>
        </w:r>
      </w:smartTag>
      <w:r w:rsidRPr="00EB052A">
        <w:rPr>
          <w:sz w:val="20"/>
          <w:szCs w:val="20"/>
        </w:rPr>
        <w:t xml:space="preserve">; максимальная площадь земельных участков - </w:t>
      </w:r>
      <w:r w:rsidR="0090487B" w:rsidRPr="00EB052A">
        <w:rPr>
          <w:sz w:val="20"/>
          <w:szCs w:val="20"/>
        </w:rPr>
        <w:t>2</w:t>
      </w:r>
      <w:r w:rsidRPr="00EB052A">
        <w:rPr>
          <w:sz w:val="20"/>
          <w:szCs w:val="20"/>
        </w:rPr>
        <w:t>00 м²;</w:t>
      </w:r>
    </w:p>
    <w:p w:rsidR="009A0770" w:rsidRPr="00EB052A" w:rsidRDefault="009A0770" w:rsidP="009A0770">
      <w:pPr>
        <w:pStyle w:val="ConsPlusNormal"/>
        <w:ind w:firstLine="567"/>
        <w:jc w:val="both"/>
        <w:rPr>
          <w:rFonts w:ascii="Times New Roman" w:hAnsi="Times New Roman"/>
        </w:rPr>
      </w:pPr>
      <w:r w:rsidRPr="00EB052A">
        <w:rPr>
          <w:rFonts w:ascii="Times New Roman" w:hAnsi="Times New Roman"/>
        </w:rPr>
        <w:t xml:space="preserve">- минимальные отступы  от границ земельных участков </w:t>
      </w:r>
      <w:r w:rsidRPr="00EB052A">
        <w:rPr>
          <w:rFonts w:ascii="Times New Roman" w:hAnsi="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rFonts w:ascii="Times New Roman" w:hAnsi="Times New Roman"/>
        </w:rPr>
        <w:t xml:space="preserve"> – 1</w:t>
      </w:r>
      <w:r w:rsidR="008B26CB" w:rsidRPr="00EB052A">
        <w:rPr>
          <w:rFonts w:ascii="Times New Roman" w:hAnsi="Times New Roman"/>
        </w:rPr>
        <w:t>,5</w:t>
      </w:r>
      <w:r w:rsidRPr="00EB052A">
        <w:rPr>
          <w:rFonts w:ascii="Times New Roman" w:hAnsi="Times New Roman"/>
        </w:rPr>
        <w:t xml:space="preserve"> м;</w:t>
      </w:r>
    </w:p>
    <w:p w:rsidR="009A0770" w:rsidRPr="00EB052A" w:rsidRDefault="009A0770" w:rsidP="009A0770">
      <w:pPr>
        <w:pStyle w:val="ConsPlusNormal"/>
        <w:ind w:firstLine="567"/>
        <w:jc w:val="both"/>
        <w:rPr>
          <w:rFonts w:ascii="Times New Roman" w:hAnsi="Times New Roman"/>
        </w:rPr>
      </w:pPr>
      <w:r w:rsidRPr="00EB052A">
        <w:rPr>
          <w:rFonts w:ascii="Times New Roman" w:hAnsi="Times New Roman"/>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rFonts w:ascii="Times New Roman" w:hAnsi="Times New Roman"/>
          </w:rPr>
          <w:t>6 м</w:t>
        </w:r>
      </w:smartTag>
      <w:r w:rsidRPr="00EB052A">
        <w:rPr>
          <w:rFonts w:ascii="Times New Roman" w:hAnsi="Times New Roman"/>
        </w:rPr>
        <w:t>;</w:t>
      </w:r>
    </w:p>
    <w:p w:rsidR="009A0770" w:rsidRPr="00EB052A" w:rsidRDefault="009A0770" w:rsidP="009A0770">
      <w:pPr>
        <w:pStyle w:val="ConsPlusNormal"/>
        <w:ind w:firstLine="567"/>
        <w:jc w:val="both"/>
        <w:rPr>
          <w:rFonts w:ascii="Times New Roman" w:hAnsi="Times New Roman"/>
        </w:rPr>
      </w:pPr>
      <w:r w:rsidRPr="00EB052A">
        <w:rPr>
          <w:rFonts w:ascii="Times New Roman" w:hAnsi="Times New Roman"/>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BA561F">
      <w:pPr>
        <w:ind w:firstLine="567"/>
        <w:jc w:val="both"/>
        <w:rPr>
          <w:sz w:val="20"/>
          <w:szCs w:val="20"/>
          <w:u w:val="single"/>
          <w:lang w:eastAsia="en-US"/>
        </w:rPr>
      </w:pPr>
      <w:r w:rsidRPr="00EB052A">
        <w:rPr>
          <w:sz w:val="20"/>
          <w:szCs w:val="20"/>
          <w:u w:val="single"/>
          <w:lang w:eastAsia="en-US"/>
        </w:rPr>
        <w:t>3.1.1 Предоставление к</w:t>
      </w:r>
      <w:r w:rsidRPr="00EB052A">
        <w:rPr>
          <w:sz w:val="20"/>
          <w:szCs w:val="20"/>
          <w:u w:val="single"/>
        </w:rPr>
        <w:t>оммунальных услуг</w:t>
      </w:r>
    </w:p>
    <w:p w:rsidR="00C40E1D" w:rsidRPr="00EB052A" w:rsidRDefault="00C40E1D" w:rsidP="009A0770">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90487B" w:rsidRPr="00EB052A">
        <w:rPr>
          <w:sz w:val="20"/>
          <w:szCs w:val="20"/>
        </w:rPr>
        <w:t xml:space="preserve"> </w:t>
      </w:r>
      <w:r w:rsidRPr="00EB052A">
        <w:rPr>
          <w:sz w:val="20"/>
          <w:szCs w:val="20"/>
        </w:rPr>
        <w:t xml:space="preserve">– </w:t>
      </w:r>
      <w:r w:rsidR="0090487B" w:rsidRPr="00EB052A">
        <w:rPr>
          <w:sz w:val="20"/>
          <w:szCs w:val="20"/>
        </w:rPr>
        <w:t>0,5</w:t>
      </w:r>
      <w:r w:rsidRPr="00EB052A">
        <w:rPr>
          <w:sz w:val="20"/>
          <w:szCs w:val="20"/>
        </w:rPr>
        <w:t xml:space="preserve"> м²; максимальная площадь земельных участков </w:t>
      </w:r>
      <w:r w:rsidR="00F02376" w:rsidRPr="00EB052A">
        <w:rPr>
          <w:sz w:val="20"/>
          <w:szCs w:val="20"/>
        </w:rPr>
        <w:t>не подлежат установлению</w:t>
      </w:r>
      <w:r w:rsidRPr="00EB052A">
        <w:rPr>
          <w:sz w:val="20"/>
          <w:szCs w:val="20"/>
        </w:rPr>
        <w:t>;</w:t>
      </w:r>
    </w:p>
    <w:p w:rsidR="00C40E1D" w:rsidRPr="00EB052A" w:rsidRDefault="00C40E1D" w:rsidP="009A0770">
      <w:pPr>
        <w:pStyle w:val="ConsPlusNormal"/>
        <w:ind w:firstLine="567"/>
        <w:jc w:val="both"/>
        <w:rPr>
          <w:rFonts w:ascii="Times New Roman" w:hAnsi="Times New Roman"/>
        </w:rPr>
      </w:pPr>
      <w:r w:rsidRPr="00EB052A">
        <w:rPr>
          <w:rFonts w:ascii="Times New Roman" w:hAnsi="Times New Roman"/>
        </w:rPr>
        <w:t xml:space="preserve">- минимальные отступы от границ земельных участков </w:t>
      </w:r>
      <w:r w:rsidRPr="00EB052A">
        <w:rPr>
          <w:rFonts w:ascii="Times New Roman" w:hAnsi="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rFonts w:ascii="Times New Roman" w:hAnsi="Times New Roman"/>
        </w:rPr>
        <w:t xml:space="preserve"> – </w:t>
      </w:r>
      <w:r w:rsidR="0090487B" w:rsidRPr="00EB052A">
        <w:rPr>
          <w:rFonts w:ascii="Times New Roman" w:hAnsi="Times New Roman"/>
        </w:rPr>
        <w:t>0</w:t>
      </w:r>
      <w:r w:rsidRPr="00EB052A">
        <w:rPr>
          <w:rFonts w:ascii="Times New Roman" w:hAnsi="Times New Roman"/>
        </w:rPr>
        <w:t xml:space="preserve"> м;</w:t>
      </w:r>
    </w:p>
    <w:p w:rsidR="00C40E1D" w:rsidRPr="00EB052A" w:rsidRDefault="00C40E1D" w:rsidP="009A0770">
      <w:pPr>
        <w:pStyle w:val="ConsPlusNormal"/>
        <w:ind w:firstLine="567"/>
        <w:jc w:val="both"/>
        <w:rPr>
          <w:rFonts w:ascii="Times New Roman" w:hAnsi="Times New Roman"/>
        </w:rPr>
      </w:pPr>
      <w:r w:rsidRPr="00EB052A">
        <w:rPr>
          <w:rFonts w:ascii="Times New Roman" w:hAnsi="Times New Roman"/>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rFonts w:ascii="Times New Roman" w:hAnsi="Times New Roman"/>
          </w:rPr>
          <w:t>40 м</w:t>
        </w:r>
      </w:smartTag>
      <w:r w:rsidRPr="00EB052A">
        <w:rPr>
          <w:rFonts w:ascii="Times New Roman" w:hAnsi="Times New Roman"/>
        </w:rPr>
        <w:t>;</w:t>
      </w:r>
    </w:p>
    <w:p w:rsidR="00C40E1D" w:rsidRPr="00EB052A" w:rsidRDefault="00C40E1D" w:rsidP="009A0770">
      <w:pPr>
        <w:pStyle w:val="ConsPlusNormal"/>
        <w:ind w:firstLine="567"/>
        <w:jc w:val="both"/>
        <w:rPr>
          <w:rFonts w:ascii="Times New Roman" w:hAnsi="Times New Roman"/>
        </w:rPr>
      </w:pPr>
      <w:r w:rsidRPr="00EB052A">
        <w:rPr>
          <w:rFonts w:ascii="Times New Roman" w:hAnsi="Times New Roman"/>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BA561F">
      <w:pPr>
        <w:pStyle w:val="ConsPlusNormal"/>
        <w:ind w:firstLine="567"/>
        <w:jc w:val="both"/>
        <w:rPr>
          <w:rFonts w:ascii="Times New Roman" w:hAnsi="Times New Roman"/>
        </w:rPr>
      </w:pPr>
      <w:r w:rsidRPr="00EB052A">
        <w:rPr>
          <w:rFonts w:ascii="Times New Roman" w:hAnsi="Times New Roman"/>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rFonts w:ascii="Times New Roman" w:hAnsi="Times New Roman"/>
        </w:rPr>
        <w:t>линейных</w:t>
      </w:r>
      <w:proofErr w:type="gramEnd"/>
      <w:r w:rsidRPr="00EB052A">
        <w:rPr>
          <w:rFonts w:ascii="Times New Roman" w:hAnsi="Times New Roman"/>
        </w:rPr>
        <w:t xml:space="preserve"> и (или) занятые  линейными объектами.</w:t>
      </w:r>
    </w:p>
    <w:p w:rsidR="00C40E1D" w:rsidRPr="00EB052A" w:rsidRDefault="00C40E1D" w:rsidP="00BA561F">
      <w:pPr>
        <w:pStyle w:val="ConsPlusNormal"/>
        <w:jc w:val="both"/>
        <w:rPr>
          <w:rFonts w:ascii="Times New Roman" w:hAnsi="Times New Roman"/>
          <w:lang w:eastAsia="en-US"/>
        </w:rPr>
      </w:pPr>
      <w:r w:rsidRPr="00EB052A">
        <w:rPr>
          <w:rFonts w:ascii="Times New Roman" w:hAnsi="Times New Roman"/>
          <w:lang w:eastAsia="en-US"/>
        </w:rPr>
        <w:t>(Градостроительный кодекс РФ от 29.12.2004 г. №190 ФЗ).</w:t>
      </w:r>
    </w:p>
    <w:p w:rsidR="00C40E1D" w:rsidRPr="00EB052A" w:rsidRDefault="00190916" w:rsidP="00BA561F">
      <w:pPr>
        <w:autoSpaceDE w:val="0"/>
        <w:autoSpaceDN w:val="0"/>
        <w:adjustRightInd w:val="0"/>
        <w:ind w:firstLine="567"/>
        <w:jc w:val="both"/>
        <w:rPr>
          <w:sz w:val="20"/>
          <w:szCs w:val="20"/>
          <w:u w:val="single"/>
          <w:lang w:eastAsia="en-US"/>
        </w:rPr>
      </w:pPr>
      <w:proofErr w:type="gramStart"/>
      <w:r w:rsidRPr="00EB052A">
        <w:rPr>
          <w:sz w:val="20"/>
          <w:szCs w:val="20"/>
          <w:u w:val="single"/>
        </w:rPr>
        <w:t xml:space="preserve">3.2.2 Оказание социальной помощи населению, </w:t>
      </w:r>
      <w:r w:rsidR="00C40E1D" w:rsidRPr="00EB052A">
        <w:rPr>
          <w:sz w:val="20"/>
          <w:szCs w:val="20"/>
          <w:u w:val="single"/>
        </w:rPr>
        <w:t xml:space="preserve">3.2.3 Оказание услуг связи, 3.3 </w:t>
      </w:r>
      <w:r w:rsidR="00C40E1D" w:rsidRPr="00EB052A">
        <w:rPr>
          <w:sz w:val="20"/>
          <w:szCs w:val="20"/>
          <w:u w:val="single"/>
          <w:lang w:eastAsia="en-US"/>
        </w:rPr>
        <w:t xml:space="preserve">Бытовое обслуживание, 3.4.1 Амбулаторно-поликлиническое обслуживание, 3.5.1 Дошкольное, начальное и среднее общее образование, </w:t>
      </w:r>
      <w:r w:rsidR="005A759D" w:rsidRPr="00EB052A">
        <w:rPr>
          <w:sz w:val="20"/>
          <w:szCs w:val="20"/>
          <w:u w:val="single"/>
          <w:lang w:eastAsia="en-US"/>
        </w:rPr>
        <w:t xml:space="preserve">3.6.1 Объекты </w:t>
      </w:r>
      <w:proofErr w:type="spellStart"/>
      <w:r w:rsidR="005A759D" w:rsidRPr="00EB052A">
        <w:rPr>
          <w:sz w:val="20"/>
          <w:szCs w:val="20"/>
          <w:u w:val="single"/>
          <w:lang w:eastAsia="en-US"/>
        </w:rPr>
        <w:t>культурно-досуговой</w:t>
      </w:r>
      <w:proofErr w:type="spellEnd"/>
      <w:r w:rsidR="005A759D" w:rsidRPr="00EB052A">
        <w:rPr>
          <w:sz w:val="20"/>
          <w:szCs w:val="20"/>
          <w:u w:val="single"/>
          <w:lang w:eastAsia="en-US"/>
        </w:rPr>
        <w:t xml:space="preserve"> деятельности, </w:t>
      </w:r>
      <w:r w:rsidR="00A35196" w:rsidRPr="00EB052A">
        <w:rPr>
          <w:sz w:val="20"/>
          <w:szCs w:val="20"/>
          <w:u w:val="single"/>
          <w:lang w:eastAsia="en-US"/>
        </w:rPr>
        <w:t>3.7</w:t>
      </w:r>
      <w:r w:rsidR="005A759D" w:rsidRPr="00EB052A">
        <w:rPr>
          <w:sz w:val="20"/>
          <w:szCs w:val="20"/>
          <w:u w:val="single"/>
          <w:lang w:eastAsia="en-US"/>
        </w:rPr>
        <w:t>.1</w:t>
      </w:r>
      <w:r w:rsidR="00A35196" w:rsidRPr="00EB052A">
        <w:rPr>
          <w:sz w:val="20"/>
          <w:szCs w:val="20"/>
          <w:u w:val="single"/>
          <w:lang w:eastAsia="en-US"/>
        </w:rPr>
        <w:t xml:space="preserve"> </w:t>
      </w:r>
      <w:r w:rsidR="005A759D" w:rsidRPr="00EB052A">
        <w:rPr>
          <w:sz w:val="20"/>
          <w:szCs w:val="20"/>
          <w:u w:val="single"/>
          <w:lang w:eastAsia="en-US"/>
        </w:rPr>
        <w:t>Осуществление религиозных обрядов</w:t>
      </w:r>
      <w:r w:rsidR="00A35196" w:rsidRPr="00EB052A">
        <w:rPr>
          <w:sz w:val="20"/>
          <w:szCs w:val="20"/>
          <w:u w:val="single"/>
          <w:lang w:eastAsia="en-US"/>
        </w:rPr>
        <w:t>,</w:t>
      </w:r>
      <w:r w:rsidR="005A759D" w:rsidRPr="00EB052A">
        <w:rPr>
          <w:sz w:val="20"/>
          <w:szCs w:val="20"/>
          <w:u w:val="single"/>
          <w:lang w:eastAsia="en-US"/>
        </w:rPr>
        <w:t xml:space="preserve"> 3.10.1 Амбулаторное ветеринарное обслуживание, 4.3 Рынки,</w:t>
      </w:r>
      <w:r w:rsidR="00A35196" w:rsidRPr="00EB052A">
        <w:rPr>
          <w:sz w:val="20"/>
          <w:szCs w:val="20"/>
          <w:u w:val="single"/>
          <w:lang w:eastAsia="en-US"/>
        </w:rPr>
        <w:t xml:space="preserve"> </w:t>
      </w:r>
      <w:r w:rsidR="00193EA7" w:rsidRPr="00EB052A">
        <w:rPr>
          <w:sz w:val="20"/>
          <w:szCs w:val="20"/>
          <w:u w:val="single"/>
          <w:lang w:eastAsia="en-US"/>
        </w:rPr>
        <w:t>4.6 Общественное питание</w:t>
      </w:r>
      <w:r w:rsidR="00E73C7D" w:rsidRPr="00EB052A">
        <w:rPr>
          <w:sz w:val="20"/>
          <w:szCs w:val="20"/>
          <w:u w:val="single"/>
          <w:lang w:eastAsia="en-US"/>
        </w:rPr>
        <w:t xml:space="preserve">, </w:t>
      </w:r>
      <w:r w:rsidR="0033415C" w:rsidRPr="00EB052A">
        <w:rPr>
          <w:sz w:val="20"/>
          <w:szCs w:val="20"/>
          <w:u w:val="single"/>
          <w:lang w:eastAsia="en-US"/>
        </w:rPr>
        <w:t xml:space="preserve">4.7 Гостиничное обслуживание, </w:t>
      </w:r>
      <w:r w:rsidR="00E73C7D" w:rsidRPr="00EB052A">
        <w:rPr>
          <w:sz w:val="20"/>
          <w:szCs w:val="20"/>
          <w:u w:val="single"/>
          <w:lang w:eastAsia="en-US"/>
        </w:rPr>
        <w:t>5.1.</w:t>
      </w:r>
      <w:r w:rsidR="00C2580C" w:rsidRPr="00EB052A">
        <w:rPr>
          <w:sz w:val="20"/>
          <w:szCs w:val="20"/>
          <w:u w:val="single"/>
          <w:lang w:eastAsia="en-US"/>
        </w:rPr>
        <w:t>2 Обеспечение занятий спортом в помещениях</w:t>
      </w:r>
      <w:r w:rsidR="002B46E9" w:rsidRPr="00EB052A">
        <w:rPr>
          <w:sz w:val="20"/>
          <w:szCs w:val="20"/>
          <w:u w:val="single"/>
          <w:lang w:eastAsia="en-US"/>
        </w:rPr>
        <w:t>, 8.3 Обеспечение внутреннего правопорядка</w:t>
      </w:r>
      <w:r w:rsidR="00C40E1D" w:rsidRPr="00EB052A">
        <w:rPr>
          <w:sz w:val="20"/>
          <w:szCs w:val="20"/>
          <w:u w:val="single"/>
          <w:lang w:eastAsia="en-US"/>
        </w:rPr>
        <w:t xml:space="preserve"> </w:t>
      </w:r>
      <w:proofErr w:type="gramEnd"/>
    </w:p>
    <w:p w:rsidR="00C40E1D" w:rsidRPr="00EB052A" w:rsidRDefault="00C40E1D" w:rsidP="00BA561F">
      <w:pPr>
        <w:autoSpaceDE w:val="0"/>
        <w:autoSpaceDN w:val="0"/>
        <w:adjustRightInd w:val="0"/>
        <w:ind w:firstLine="567"/>
        <w:jc w:val="both"/>
        <w:rPr>
          <w:color w:val="FF0000"/>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CA78A6" w:rsidRPr="00EB052A">
        <w:rPr>
          <w:color w:val="000000" w:themeColor="text1"/>
          <w:sz w:val="20"/>
          <w:szCs w:val="20"/>
        </w:rPr>
        <w:t>400</w:t>
      </w:r>
      <w:r w:rsidRPr="00EB052A">
        <w:rPr>
          <w:color w:val="000000" w:themeColor="text1"/>
          <w:sz w:val="20"/>
          <w:szCs w:val="20"/>
        </w:rPr>
        <w:t xml:space="preserve"> м²; </w:t>
      </w:r>
      <w:r w:rsidRPr="00EB052A">
        <w:rPr>
          <w:sz w:val="20"/>
          <w:szCs w:val="20"/>
        </w:rPr>
        <w:t>максимальная площадь земельных участков–</w:t>
      </w:r>
      <w:r w:rsidR="00CA78A6" w:rsidRPr="00EB052A">
        <w:rPr>
          <w:color w:val="000000" w:themeColor="text1"/>
          <w:sz w:val="20"/>
          <w:szCs w:val="20"/>
        </w:rPr>
        <w:t>3000</w:t>
      </w:r>
      <w:r w:rsidR="00DC4C6B" w:rsidRPr="00EB052A">
        <w:rPr>
          <w:color w:val="000000" w:themeColor="text1"/>
          <w:sz w:val="20"/>
          <w:szCs w:val="20"/>
        </w:rPr>
        <w:t xml:space="preserve"> </w:t>
      </w:r>
      <w:r w:rsidRPr="00EB052A">
        <w:rPr>
          <w:color w:val="000000" w:themeColor="text1"/>
          <w:sz w:val="20"/>
          <w:szCs w:val="20"/>
        </w:rPr>
        <w:t>м²;</w:t>
      </w:r>
    </w:p>
    <w:p w:rsidR="00E14792" w:rsidRPr="00EB052A" w:rsidRDefault="00231A25" w:rsidP="00E14792">
      <w:pPr>
        <w:ind w:firstLine="567"/>
        <w:jc w:val="both"/>
        <w:rPr>
          <w:sz w:val="20"/>
          <w:szCs w:val="20"/>
        </w:rPr>
      </w:pPr>
      <w:r w:rsidRPr="00EB052A">
        <w:rPr>
          <w:sz w:val="20"/>
          <w:szCs w:val="20"/>
        </w:rPr>
        <w:t xml:space="preserve">- </w:t>
      </w:r>
      <w:r w:rsidR="00E14792" w:rsidRPr="00EB052A">
        <w:rPr>
          <w:sz w:val="20"/>
          <w:szCs w:val="20"/>
        </w:rPr>
        <w:t xml:space="preserve">минимальные отступы  от границ земельных участков </w:t>
      </w:r>
      <w:r w:rsidR="00E14792"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E14792" w:rsidRPr="00EB052A">
        <w:rPr>
          <w:sz w:val="20"/>
          <w:szCs w:val="20"/>
        </w:rPr>
        <w:t xml:space="preserve"> – 5 м для строений, размещенных вдоль улиц и дорог и 3 м по другим сторонам земельного участка;</w:t>
      </w:r>
    </w:p>
    <w:p w:rsidR="00C40E1D" w:rsidRPr="00EB052A" w:rsidRDefault="00C40E1D" w:rsidP="00B262D4">
      <w:pPr>
        <w:widowControl w:val="0"/>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18 м</w:t>
        </w:r>
      </w:smartTag>
      <w:r w:rsidRPr="00EB052A">
        <w:rPr>
          <w:sz w:val="20"/>
          <w:szCs w:val="20"/>
        </w:rPr>
        <w:t>;</w:t>
      </w:r>
    </w:p>
    <w:p w:rsidR="00C40E1D" w:rsidRPr="00EB052A" w:rsidRDefault="00C40E1D" w:rsidP="00BA561F">
      <w:pPr>
        <w:ind w:firstLine="567"/>
        <w:jc w:val="both"/>
        <w:rPr>
          <w:sz w:val="20"/>
          <w:szCs w:val="20"/>
        </w:rPr>
      </w:pPr>
      <w:r w:rsidRPr="00EB052A">
        <w:rPr>
          <w:sz w:val="20"/>
          <w:szCs w:val="20"/>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1E73C2" w:rsidRPr="00EB052A">
        <w:rPr>
          <w:color w:val="000000" w:themeColor="text1"/>
          <w:sz w:val="20"/>
          <w:szCs w:val="20"/>
        </w:rPr>
        <w:t>70</w:t>
      </w:r>
      <w:r w:rsidRPr="00EB052A">
        <w:rPr>
          <w:color w:val="000000" w:themeColor="text1"/>
          <w:sz w:val="20"/>
          <w:szCs w:val="20"/>
        </w:rPr>
        <w:t>%.</w:t>
      </w:r>
    </w:p>
    <w:p w:rsidR="00CA78A6" w:rsidRPr="00EB052A" w:rsidRDefault="00CA78A6" w:rsidP="00CA78A6">
      <w:pPr>
        <w:tabs>
          <w:tab w:val="left" w:pos="851"/>
        </w:tabs>
        <w:ind w:firstLine="539"/>
        <w:jc w:val="both"/>
        <w:rPr>
          <w:color w:val="000000"/>
          <w:sz w:val="20"/>
          <w:szCs w:val="20"/>
          <w:u w:val="single"/>
        </w:rPr>
      </w:pPr>
      <w:r w:rsidRPr="00EB052A">
        <w:rPr>
          <w:color w:val="000000"/>
          <w:sz w:val="20"/>
          <w:szCs w:val="20"/>
          <w:u w:val="single"/>
        </w:rPr>
        <w:t>4.4 Магазины</w:t>
      </w:r>
    </w:p>
    <w:p w:rsidR="00CA78A6" w:rsidRPr="00EB052A" w:rsidRDefault="0033415C" w:rsidP="0033415C">
      <w:pPr>
        <w:tabs>
          <w:tab w:val="left" w:pos="851"/>
        </w:tabs>
        <w:autoSpaceDE w:val="0"/>
        <w:autoSpaceDN w:val="0"/>
        <w:adjustRightInd w:val="0"/>
        <w:ind w:firstLine="567"/>
        <w:jc w:val="both"/>
        <w:rPr>
          <w:color w:val="000000"/>
          <w:sz w:val="20"/>
          <w:szCs w:val="20"/>
        </w:rPr>
      </w:pPr>
      <w:r w:rsidRPr="00EB052A">
        <w:rPr>
          <w:color w:val="000000"/>
          <w:sz w:val="20"/>
          <w:szCs w:val="20"/>
        </w:rPr>
        <w:t xml:space="preserve">- </w:t>
      </w:r>
      <w:r w:rsidR="00CA78A6" w:rsidRPr="00EB052A">
        <w:rPr>
          <w:color w:val="000000"/>
          <w:sz w:val="20"/>
          <w:szCs w:val="20"/>
        </w:rPr>
        <w:t>предельные (минимальные и (или) максимальные)</w:t>
      </w:r>
      <w:r w:rsidR="00CA78A6" w:rsidRPr="00EB052A">
        <w:rPr>
          <w:b/>
          <w:color w:val="000000"/>
          <w:sz w:val="20"/>
          <w:szCs w:val="20"/>
        </w:rPr>
        <w:t xml:space="preserve"> </w:t>
      </w:r>
      <w:r w:rsidR="00CA78A6" w:rsidRPr="00EB052A">
        <w:rPr>
          <w:color w:val="000000"/>
          <w:sz w:val="20"/>
          <w:szCs w:val="20"/>
        </w:rPr>
        <w:t>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1E73C2" w:rsidRPr="00EB052A">
        <w:rPr>
          <w:color w:val="000000"/>
          <w:sz w:val="20"/>
          <w:szCs w:val="20"/>
        </w:rPr>
        <w:t>2</w:t>
      </w:r>
      <w:r w:rsidR="00CA78A6" w:rsidRPr="00EB052A">
        <w:rPr>
          <w:color w:val="000000"/>
          <w:sz w:val="20"/>
          <w:szCs w:val="20"/>
        </w:rPr>
        <w:t>50 м², максимальная площадь земельных участков–</w:t>
      </w:r>
      <w:r w:rsidR="001E73C2" w:rsidRPr="00EB052A">
        <w:rPr>
          <w:color w:val="000000"/>
          <w:sz w:val="20"/>
          <w:szCs w:val="20"/>
        </w:rPr>
        <w:t>500</w:t>
      </w:r>
      <w:r w:rsidR="00CA78A6" w:rsidRPr="00EB052A">
        <w:rPr>
          <w:color w:val="000000"/>
          <w:sz w:val="20"/>
          <w:szCs w:val="20"/>
        </w:rPr>
        <w:t xml:space="preserve"> м²;</w:t>
      </w:r>
    </w:p>
    <w:p w:rsidR="00CA78A6" w:rsidRPr="00EB052A" w:rsidRDefault="0033415C" w:rsidP="0033415C">
      <w:pPr>
        <w:tabs>
          <w:tab w:val="left" w:pos="851"/>
        </w:tabs>
        <w:ind w:firstLine="540"/>
        <w:jc w:val="both"/>
        <w:rPr>
          <w:color w:val="000000"/>
          <w:sz w:val="20"/>
          <w:szCs w:val="20"/>
        </w:rPr>
      </w:pPr>
      <w:r w:rsidRPr="00EB052A">
        <w:rPr>
          <w:color w:val="000000"/>
          <w:sz w:val="20"/>
          <w:szCs w:val="20"/>
        </w:rPr>
        <w:t xml:space="preserve">- </w:t>
      </w:r>
      <w:r w:rsidR="00CA78A6" w:rsidRPr="00EB052A">
        <w:rPr>
          <w:color w:val="000000"/>
          <w:sz w:val="20"/>
          <w:szCs w:val="20"/>
        </w:rPr>
        <w:t xml:space="preserve">минимальные отступы  от границ земельных участков </w:t>
      </w:r>
      <w:r w:rsidR="00CA78A6" w:rsidRPr="00EB052A">
        <w:rPr>
          <w:color w:val="000000"/>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CA78A6" w:rsidRPr="00EB052A">
        <w:rPr>
          <w:color w:val="000000"/>
          <w:sz w:val="20"/>
          <w:szCs w:val="20"/>
        </w:rPr>
        <w:t xml:space="preserve"> – 3 м;</w:t>
      </w:r>
    </w:p>
    <w:p w:rsidR="00CA78A6" w:rsidRPr="00EB052A" w:rsidRDefault="0033415C" w:rsidP="0033415C">
      <w:pPr>
        <w:tabs>
          <w:tab w:val="left" w:pos="851"/>
        </w:tabs>
        <w:ind w:firstLine="567"/>
        <w:jc w:val="both"/>
        <w:rPr>
          <w:color w:val="000000"/>
          <w:sz w:val="20"/>
          <w:szCs w:val="20"/>
        </w:rPr>
      </w:pPr>
      <w:proofErr w:type="gramStart"/>
      <w:r w:rsidRPr="00EB052A">
        <w:rPr>
          <w:color w:val="000000"/>
          <w:sz w:val="20"/>
          <w:szCs w:val="20"/>
        </w:rPr>
        <w:t xml:space="preserve">- </w:t>
      </w:r>
      <w:r w:rsidR="00CA78A6" w:rsidRPr="00EB052A">
        <w:rPr>
          <w:color w:val="000000"/>
          <w:sz w:val="20"/>
          <w:szCs w:val="20"/>
        </w:rPr>
        <w:t>предельное количество этажей зданий, строений, сооружений – 3 этажа, предельная высота зданий, строений, сооружений – 1</w:t>
      </w:r>
      <w:r w:rsidR="001E73C2" w:rsidRPr="00EB052A">
        <w:rPr>
          <w:color w:val="000000"/>
          <w:sz w:val="20"/>
          <w:szCs w:val="20"/>
        </w:rPr>
        <w:t xml:space="preserve">6 </w:t>
      </w:r>
      <w:r w:rsidR="00CA78A6" w:rsidRPr="00EB052A">
        <w:rPr>
          <w:color w:val="000000"/>
          <w:sz w:val="20"/>
          <w:szCs w:val="20"/>
        </w:rPr>
        <w:t>м;</w:t>
      </w:r>
      <w:proofErr w:type="gramEnd"/>
    </w:p>
    <w:p w:rsidR="00CA78A6" w:rsidRPr="00EB052A" w:rsidRDefault="0033415C" w:rsidP="0033415C">
      <w:pPr>
        <w:tabs>
          <w:tab w:val="left" w:pos="851"/>
        </w:tabs>
        <w:ind w:firstLine="540"/>
        <w:jc w:val="both"/>
        <w:rPr>
          <w:color w:val="000000"/>
          <w:sz w:val="20"/>
          <w:szCs w:val="20"/>
        </w:rPr>
      </w:pPr>
      <w:r w:rsidRPr="00EB052A">
        <w:rPr>
          <w:color w:val="000000"/>
          <w:sz w:val="20"/>
          <w:szCs w:val="20"/>
        </w:rPr>
        <w:t xml:space="preserve">- </w:t>
      </w:r>
      <w:r w:rsidR="00CA78A6" w:rsidRPr="00EB052A">
        <w:rPr>
          <w:color w:val="000000"/>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BA561F">
      <w:pPr>
        <w:ind w:firstLine="567"/>
        <w:jc w:val="both"/>
        <w:rPr>
          <w:sz w:val="20"/>
          <w:szCs w:val="20"/>
          <w:u w:val="single"/>
          <w:lang w:eastAsia="en-US"/>
        </w:rPr>
      </w:pPr>
      <w:r w:rsidRPr="00EB052A">
        <w:rPr>
          <w:sz w:val="20"/>
          <w:szCs w:val="20"/>
          <w:u w:val="single"/>
          <w:lang w:eastAsia="en-US"/>
        </w:rPr>
        <w:t>4.9.1.3 Автомобильные мойки</w:t>
      </w:r>
    </w:p>
    <w:p w:rsidR="00C40E1D" w:rsidRPr="00EB052A" w:rsidRDefault="00C40E1D" w:rsidP="00BA561F">
      <w:pPr>
        <w:autoSpaceDE w:val="0"/>
        <w:autoSpaceDN w:val="0"/>
        <w:adjustRightInd w:val="0"/>
        <w:ind w:firstLine="567"/>
        <w:jc w:val="both"/>
        <w:rPr>
          <w:sz w:val="20"/>
          <w:szCs w:val="20"/>
        </w:rPr>
      </w:pPr>
      <w:r w:rsidRPr="00EB052A">
        <w:rPr>
          <w:sz w:val="20"/>
          <w:szCs w:val="20"/>
        </w:rPr>
        <w:lastRenderedPageBreak/>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1E73C2" w:rsidRPr="00EB052A">
        <w:rPr>
          <w:sz w:val="20"/>
          <w:szCs w:val="20"/>
        </w:rPr>
        <w:t>25</w:t>
      </w:r>
      <w:r w:rsidRPr="00EB052A">
        <w:rPr>
          <w:sz w:val="20"/>
          <w:szCs w:val="20"/>
        </w:rPr>
        <w:t>0 м²; максимальная площадь земельных участков –</w:t>
      </w:r>
      <w:r w:rsidR="001E73C2" w:rsidRPr="00EB052A">
        <w:rPr>
          <w:sz w:val="20"/>
          <w:szCs w:val="20"/>
        </w:rPr>
        <w:t>5</w:t>
      </w:r>
      <w:r w:rsidRPr="00EB052A">
        <w:rPr>
          <w:sz w:val="20"/>
          <w:szCs w:val="20"/>
        </w:rPr>
        <w:t>00 м²;</w:t>
      </w:r>
    </w:p>
    <w:p w:rsidR="00C40E1D" w:rsidRPr="00EB052A" w:rsidRDefault="00C40E1D" w:rsidP="00BA561F">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1E73C2" w:rsidRPr="00EB052A">
        <w:rPr>
          <w:sz w:val="20"/>
          <w:szCs w:val="20"/>
        </w:rPr>
        <w:t>3</w:t>
      </w:r>
      <w:r w:rsidRPr="00EB052A">
        <w:rPr>
          <w:sz w:val="20"/>
          <w:szCs w:val="20"/>
        </w:rPr>
        <w:t xml:space="preserve"> м;</w:t>
      </w:r>
    </w:p>
    <w:p w:rsidR="00C40E1D" w:rsidRPr="00EB052A" w:rsidRDefault="00C40E1D" w:rsidP="00BA561F">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1E73C2" w:rsidRPr="00EB052A">
        <w:rPr>
          <w:sz w:val="20"/>
          <w:szCs w:val="20"/>
        </w:rPr>
        <w:t>16</w:t>
      </w:r>
      <w:r w:rsidRPr="00EB052A">
        <w:rPr>
          <w:sz w:val="20"/>
          <w:szCs w:val="20"/>
        </w:rPr>
        <w:t xml:space="preserve"> м;</w:t>
      </w:r>
    </w:p>
    <w:p w:rsidR="00C40E1D" w:rsidRPr="00EB052A" w:rsidRDefault="00C40E1D" w:rsidP="00BA561F">
      <w:pPr>
        <w:autoSpaceDE w:val="0"/>
        <w:autoSpaceDN w:val="0"/>
        <w:adjustRightInd w:val="0"/>
        <w:ind w:firstLine="567"/>
        <w:jc w:val="both"/>
        <w:rPr>
          <w:sz w:val="20"/>
          <w:szCs w:val="20"/>
        </w:rPr>
      </w:pPr>
      <w:r w:rsidRPr="00EB052A">
        <w:rPr>
          <w:sz w:val="20"/>
          <w:szCs w:val="20"/>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1E73C2" w:rsidRPr="00EB052A">
        <w:rPr>
          <w:sz w:val="20"/>
          <w:szCs w:val="20"/>
        </w:rPr>
        <w:t>8</w:t>
      </w:r>
      <w:r w:rsidRPr="00EB052A">
        <w:rPr>
          <w:sz w:val="20"/>
          <w:szCs w:val="20"/>
        </w:rPr>
        <w:t>0%.</w:t>
      </w:r>
    </w:p>
    <w:p w:rsidR="003C1E66" w:rsidRPr="00EB052A" w:rsidRDefault="003C1E66" w:rsidP="003C1E66">
      <w:pPr>
        <w:autoSpaceDE w:val="0"/>
        <w:autoSpaceDN w:val="0"/>
        <w:adjustRightInd w:val="0"/>
        <w:ind w:firstLine="567"/>
        <w:rPr>
          <w:rFonts w:cs="Arial"/>
          <w:sz w:val="20"/>
          <w:szCs w:val="20"/>
          <w:u w:val="single"/>
        </w:rPr>
      </w:pPr>
      <w:r w:rsidRPr="00EB052A">
        <w:rPr>
          <w:rFonts w:cs="Arial"/>
          <w:sz w:val="20"/>
          <w:szCs w:val="20"/>
          <w:u w:val="single"/>
        </w:rPr>
        <w:t>6.8 Связь</w:t>
      </w:r>
    </w:p>
    <w:p w:rsidR="003C1E66" w:rsidRPr="00EB052A" w:rsidRDefault="003C1E66" w:rsidP="003C1E66">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1C65DD" w:rsidRPr="00EB052A">
        <w:rPr>
          <w:sz w:val="20"/>
          <w:szCs w:val="20"/>
        </w:rPr>
        <w:t>3</w:t>
      </w:r>
      <w:r w:rsidRPr="00EB052A">
        <w:rPr>
          <w:sz w:val="20"/>
          <w:szCs w:val="20"/>
        </w:rPr>
        <w:t>0 м²; максимальная площадь земельных участков–</w:t>
      </w:r>
      <w:r w:rsidR="001C65DD" w:rsidRPr="00EB052A">
        <w:rPr>
          <w:sz w:val="20"/>
          <w:szCs w:val="20"/>
        </w:rPr>
        <w:t>3</w:t>
      </w:r>
      <w:r w:rsidRPr="00EB052A">
        <w:rPr>
          <w:sz w:val="20"/>
          <w:szCs w:val="20"/>
        </w:rPr>
        <w:t>000 м²;</w:t>
      </w:r>
    </w:p>
    <w:p w:rsidR="003C1E66" w:rsidRPr="00EB052A" w:rsidRDefault="003C1E66" w:rsidP="003C1E66">
      <w:pPr>
        <w:ind w:firstLine="567"/>
        <w:jc w:val="both"/>
        <w:rPr>
          <w:sz w:val="20"/>
          <w:szCs w:val="20"/>
        </w:rPr>
      </w:pPr>
      <w:r w:rsidRPr="00EB052A">
        <w:rPr>
          <w:sz w:val="20"/>
          <w:szCs w:val="20"/>
        </w:rPr>
        <w:t xml:space="preserve">- 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w:t>
      </w:r>
      <w:smartTag w:uri="urn:schemas-microsoft-com:office:smarttags" w:element="metricconverter">
        <w:smartTagPr>
          <w:attr w:name="ProductID" w:val="0,3 метра"/>
        </w:smartTagPr>
        <w:r w:rsidRPr="00EB052A">
          <w:rPr>
            <w:sz w:val="20"/>
            <w:szCs w:val="20"/>
          </w:rPr>
          <w:t>1 м</w:t>
        </w:r>
      </w:smartTag>
      <w:r w:rsidRPr="00EB052A">
        <w:rPr>
          <w:sz w:val="20"/>
          <w:szCs w:val="20"/>
        </w:rPr>
        <w:t>;</w:t>
      </w:r>
    </w:p>
    <w:p w:rsidR="003C1E66" w:rsidRPr="00EB052A" w:rsidRDefault="003C1E66" w:rsidP="003C1E66">
      <w:pPr>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3C1E66" w:rsidRPr="00EB052A" w:rsidRDefault="003C1E66" w:rsidP="003C1E66">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3C1E66" w:rsidRPr="00EB052A" w:rsidRDefault="003C1E66" w:rsidP="003C1E66">
      <w:pPr>
        <w:autoSpaceDE w:val="0"/>
        <w:autoSpaceDN w:val="0"/>
        <w:adjustRightInd w:val="0"/>
        <w:ind w:firstLine="567"/>
        <w:jc w:val="both"/>
        <w:rPr>
          <w:rFonts w:cs="Arial"/>
          <w:sz w:val="20"/>
          <w:szCs w:val="20"/>
        </w:rPr>
      </w:pPr>
      <w:r w:rsidRPr="00EB052A">
        <w:rPr>
          <w:rFonts w:cs="Arial"/>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rFonts w:cs="Arial"/>
          <w:sz w:val="20"/>
          <w:szCs w:val="20"/>
        </w:rPr>
        <w:t>линейных</w:t>
      </w:r>
      <w:proofErr w:type="gramEnd"/>
      <w:r w:rsidRPr="00EB052A">
        <w:rPr>
          <w:rFonts w:cs="Arial"/>
          <w:sz w:val="20"/>
          <w:szCs w:val="20"/>
        </w:rPr>
        <w:t xml:space="preserve"> и (или) занятые  линейными объектами. (Градостроительный кодекс РФ от 29.12.2004 г. №190 ФЗ).</w:t>
      </w:r>
    </w:p>
    <w:p w:rsidR="00764D6B" w:rsidRPr="00EB052A" w:rsidRDefault="00764D6B" w:rsidP="00764D6B">
      <w:pPr>
        <w:widowControl w:val="0"/>
        <w:tabs>
          <w:tab w:val="left" w:pos="567"/>
          <w:tab w:val="left" w:pos="851"/>
        </w:tabs>
        <w:ind w:left="567"/>
        <w:contextualSpacing/>
        <w:jc w:val="both"/>
        <w:rPr>
          <w:sz w:val="20"/>
          <w:szCs w:val="20"/>
          <w:u w:val="single"/>
        </w:rPr>
      </w:pPr>
      <w:r w:rsidRPr="00EB052A">
        <w:rPr>
          <w:sz w:val="20"/>
          <w:szCs w:val="20"/>
          <w:u w:val="single"/>
        </w:rPr>
        <w:t>11.1</w:t>
      </w:r>
      <w:r w:rsidR="0052772A" w:rsidRPr="00EB052A">
        <w:rPr>
          <w:sz w:val="20"/>
          <w:szCs w:val="20"/>
          <w:u w:val="single"/>
        </w:rPr>
        <w:t xml:space="preserve"> </w:t>
      </w:r>
      <w:r w:rsidRPr="00EB052A">
        <w:rPr>
          <w:sz w:val="20"/>
          <w:szCs w:val="20"/>
          <w:u w:val="single"/>
        </w:rPr>
        <w:t>Общее пользование водными объектами</w:t>
      </w:r>
    </w:p>
    <w:p w:rsidR="00764D6B" w:rsidRPr="00EB052A" w:rsidRDefault="00764D6B" w:rsidP="00764D6B">
      <w:pPr>
        <w:widowControl w:val="0"/>
        <w:tabs>
          <w:tab w:val="left" w:pos="0"/>
          <w:tab w:val="left" w:pos="851"/>
        </w:tabs>
        <w:ind w:firstLine="539"/>
        <w:jc w:val="both"/>
        <w:rPr>
          <w:color w:val="000000" w:themeColor="text1"/>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участков–50</w:t>
      </w:r>
      <w:r w:rsidRPr="00EB052A">
        <w:rPr>
          <w:color w:val="FF0000"/>
          <w:sz w:val="20"/>
          <w:szCs w:val="20"/>
        </w:rPr>
        <w:t xml:space="preserve"> </w:t>
      </w:r>
      <w:r w:rsidRPr="00EB052A">
        <w:rPr>
          <w:sz w:val="20"/>
          <w:szCs w:val="20"/>
        </w:rPr>
        <w:t>м²; максимальная площадь земельных участков–не подлежат установлению</w:t>
      </w:r>
      <w:r w:rsidRPr="00EB052A">
        <w:rPr>
          <w:color w:val="000000" w:themeColor="text1"/>
          <w:sz w:val="20"/>
          <w:szCs w:val="20"/>
        </w:rPr>
        <w:t>;</w:t>
      </w:r>
    </w:p>
    <w:p w:rsidR="00764D6B" w:rsidRPr="00EB052A" w:rsidRDefault="00764D6B" w:rsidP="00764D6B">
      <w:pPr>
        <w:widowControl w:val="0"/>
        <w:tabs>
          <w:tab w:val="left" w:pos="-142"/>
          <w:tab w:val="left" w:pos="851"/>
        </w:tabs>
        <w:ind w:firstLine="539"/>
        <w:jc w:val="both"/>
        <w:rPr>
          <w:sz w:val="20"/>
          <w:szCs w:val="20"/>
        </w:rPr>
      </w:pPr>
      <w:r w:rsidRPr="00EB052A">
        <w:rPr>
          <w:sz w:val="20"/>
          <w:szCs w:val="20"/>
        </w:rPr>
        <w:t xml:space="preserve"> - минимальные отступы от границ земельных участков в целях определения мест допустимого размещения некапитальных зданий, строений, сооружений, за пределами которых запрещено строительство зданий, строений, сооружений – 3 м;</w:t>
      </w:r>
    </w:p>
    <w:p w:rsidR="00764D6B" w:rsidRPr="00EB052A" w:rsidRDefault="00764D6B" w:rsidP="00764D6B">
      <w:pPr>
        <w:widowControl w:val="0"/>
        <w:tabs>
          <w:tab w:val="left" w:pos="0"/>
          <w:tab w:val="left" w:pos="851"/>
        </w:tabs>
        <w:ind w:firstLine="539"/>
        <w:jc w:val="both"/>
        <w:rPr>
          <w:sz w:val="20"/>
          <w:szCs w:val="20"/>
        </w:rPr>
      </w:pPr>
      <w:r w:rsidRPr="00EB052A">
        <w:rPr>
          <w:sz w:val="20"/>
          <w:szCs w:val="20"/>
        </w:rPr>
        <w:t xml:space="preserve">- предельное количество этажей зданий, строений, сооружений – 1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1766B7" w:rsidRPr="00EB052A">
        <w:rPr>
          <w:sz w:val="20"/>
          <w:szCs w:val="20"/>
        </w:rPr>
        <w:t>8</w:t>
      </w:r>
      <w:r w:rsidRPr="00EB052A">
        <w:rPr>
          <w:sz w:val="20"/>
          <w:szCs w:val="20"/>
        </w:rPr>
        <w:t>м;</w:t>
      </w:r>
    </w:p>
    <w:p w:rsidR="00764D6B" w:rsidRPr="00EB052A" w:rsidRDefault="00764D6B" w:rsidP="00764D6B">
      <w:pPr>
        <w:widowControl w:val="0"/>
        <w:tabs>
          <w:tab w:val="left" w:pos="851"/>
        </w:tabs>
        <w:ind w:firstLine="539"/>
        <w:jc w:val="both"/>
        <w:rPr>
          <w:color w:val="000000" w:themeColor="text1"/>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–4</w:t>
      </w:r>
      <w:r w:rsidRPr="00EB052A">
        <w:rPr>
          <w:color w:val="000000" w:themeColor="text1"/>
          <w:sz w:val="20"/>
          <w:szCs w:val="20"/>
        </w:rPr>
        <w:t>0%.</w:t>
      </w:r>
    </w:p>
    <w:p w:rsidR="004472E3" w:rsidRPr="00EB052A" w:rsidRDefault="004472E3" w:rsidP="004472E3">
      <w:pPr>
        <w:tabs>
          <w:tab w:val="left" w:pos="851"/>
        </w:tabs>
        <w:ind w:firstLine="567"/>
        <w:jc w:val="both"/>
        <w:rPr>
          <w:sz w:val="20"/>
          <w:szCs w:val="20"/>
          <w:u w:val="single"/>
        </w:rPr>
      </w:pPr>
      <w:r w:rsidRPr="00EB052A">
        <w:rPr>
          <w:sz w:val="20"/>
          <w:szCs w:val="20"/>
          <w:u w:val="single"/>
        </w:rPr>
        <w:t>11.3 Гидротехнические сооружения</w:t>
      </w:r>
    </w:p>
    <w:p w:rsidR="004472E3" w:rsidRPr="00EB052A" w:rsidRDefault="004472E3" w:rsidP="004472E3">
      <w:pPr>
        <w:tabs>
          <w:tab w:val="left" w:pos="851"/>
        </w:tabs>
        <w:autoSpaceDE w:val="0"/>
        <w:autoSpaceDN w:val="0"/>
        <w:adjustRightInd w:val="0"/>
        <w:ind w:firstLine="567"/>
        <w:jc w:val="both"/>
        <w:rPr>
          <w:rFonts w:eastAsia="Calibri"/>
          <w:sz w:val="20"/>
          <w:szCs w:val="20"/>
          <w:lang w:eastAsia="en-US"/>
        </w:rPr>
      </w:pPr>
      <w:r w:rsidRPr="00EB052A">
        <w:rPr>
          <w:rFonts w:eastAsia="Calibri"/>
          <w:sz w:val="20"/>
          <w:szCs w:val="20"/>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40E1D" w:rsidRPr="00EB052A" w:rsidRDefault="00C40E1D" w:rsidP="00BA561F">
      <w:pPr>
        <w:autoSpaceDE w:val="0"/>
        <w:autoSpaceDN w:val="0"/>
        <w:adjustRightInd w:val="0"/>
        <w:ind w:firstLine="567"/>
        <w:jc w:val="both"/>
        <w:rPr>
          <w:sz w:val="20"/>
          <w:szCs w:val="20"/>
          <w:u w:val="single"/>
        </w:rPr>
      </w:pPr>
      <w:r w:rsidRPr="00EB052A">
        <w:rPr>
          <w:sz w:val="20"/>
          <w:szCs w:val="20"/>
          <w:u w:val="single"/>
        </w:rPr>
        <w:t>12.0</w:t>
      </w:r>
      <w:r w:rsidR="007F0705" w:rsidRPr="00EB052A">
        <w:rPr>
          <w:sz w:val="20"/>
          <w:szCs w:val="20"/>
          <w:u w:val="single"/>
        </w:rPr>
        <w:t xml:space="preserve"> Земельные участки (территории) общего пользования</w:t>
      </w:r>
      <w:r w:rsidRPr="00EB052A">
        <w:rPr>
          <w:sz w:val="20"/>
          <w:szCs w:val="20"/>
          <w:u w:val="single"/>
        </w:rPr>
        <w:t xml:space="preserve"> </w:t>
      </w:r>
    </w:p>
    <w:p w:rsidR="00C40E1D" w:rsidRPr="00EB052A" w:rsidRDefault="00C40E1D" w:rsidP="00BA561F">
      <w:pPr>
        <w:ind w:firstLine="567"/>
        <w:jc w:val="both"/>
        <w:rPr>
          <w:sz w:val="20"/>
          <w:szCs w:val="20"/>
          <w:lang w:eastAsia="en-US"/>
        </w:rPr>
      </w:pPr>
      <w:r w:rsidRPr="00EB052A">
        <w:rPr>
          <w:sz w:val="20"/>
          <w:szCs w:val="20"/>
          <w:lang w:eastAsia="en-US"/>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CA78A6" w:rsidRPr="00EB052A" w:rsidRDefault="00CA78A6" w:rsidP="00C25929">
      <w:pPr>
        <w:widowControl w:val="0"/>
        <w:numPr>
          <w:ilvl w:val="1"/>
          <w:numId w:val="15"/>
        </w:numPr>
        <w:tabs>
          <w:tab w:val="left" w:pos="567"/>
          <w:tab w:val="left" w:pos="851"/>
        </w:tabs>
        <w:contextualSpacing/>
        <w:jc w:val="both"/>
        <w:rPr>
          <w:sz w:val="20"/>
          <w:szCs w:val="20"/>
          <w:u w:val="single"/>
        </w:rPr>
      </w:pPr>
      <w:r w:rsidRPr="00EB052A">
        <w:rPr>
          <w:sz w:val="20"/>
          <w:szCs w:val="20"/>
          <w:u w:val="single"/>
        </w:rPr>
        <w:t>Ведение садоводства</w:t>
      </w:r>
    </w:p>
    <w:p w:rsidR="00CA78A6" w:rsidRPr="00EB052A" w:rsidRDefault="00CA78A6" w:rsidP="00CA78A6">
      <w:pPr>
        <w:widowControl w:val="0"/>
        <w:tabs>
          <w:tab w:val="left" w:pos="0"/>
          <w:tab w:val="left" w:pos="851"/>
        </w:tabs>
        <w:ind w:firstLine="539"/>
        <w:jc w:val="both"/>
        <w:rPr>
          <w:color w:val="000000" w:themeColor="text1"/>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1E73C2" w:rsidRPr="00EB052A">
        <w:rPr>
          <w:sz w:val="20"/>
          <w:szCs w:val="20"/>
        </w:rPr>
        <w:t>1</w:t>
      </w:r>
      <w:r w:rsidRPr="00EB052A">
        <w:rPr>
          <w:color w:val="000000" w:themeColor="text1"/>
          <w:sz w:val="20"/>
          <w:szCs w:val="20"/>
        </w:rPr>
        <w:t>00</w:t>
      </w:r>
      <w:r w:rsidRPr="00EB052A">
        <w:rPr>
          <w:color w:val="FF0000"/>
          <w:sz w:val="20"/>
          <w:szCs w:val="20"/>
        </w:rPr>
        <w:t xml:space="preserve"> </w:t>
      </w:r>
      <w:r w:rsidRPr="00EB052A">
        <w:rPr>
          <w:sz w:val="20"/>
          <w:szCs w:val="20"/>
        </w:rPr>
        <w:t>м²; максимальная площадь земельных участков–</w:t>
      </w:r>
      <w:r w:rsidR="001E73C2" w:rsidRPr="00EB052A">
        <w:rPr>
          <w:sz w:val="20"/>
          <w:szCs w:val="20"/>
        </w:rPr>
        <w:t>2</w:t>
      </w:r>
      <w:r w:rsidRPr="00EB052A">
        <w:rPr>
          <w:color w:val="000000" w:themeColor="text1"/>
          <w:sz w:val="20"/>
          <w:szCs w:val="20"/>
        </w:rPr>
        <w:t>000 м²;</w:t>
      </w:r>
    </w:p>
    <w:p w:rsidR="00CA78A6" w:rsidRPr="00EB052A" w:rsidRDefault="00CA78A6" w:rsidP="00CA78A6">
      <w:pPr>
        <w:widowControl w:val="0"/>
        <w:tabs>
          <w:tab w:val="left" w:pos="-142"/>
          <w:tab w:val="left" w:pos="851"/>
        </w:tabs>
        <w:ind w:firstLine="539"/>
        <w:jc w:val="both"/>
        <w:rPr>
          <w:sz w:val="20"/>
          <w:szCs w:val="20"/>
        </w:rPr>
      </w:pPr>
      <w:r w:rsidRPr="00EB052A">
        <w:rPr>
          <w:sz w:val="20"/>
          <w:szCs w:val="20"/>
        </w:rPr>
        <w:t xml:space="preserve"> - минимальные отступы  от границ земельных участков в целях определения мест допустимого размещения некапитальных зданий, строений, сооружений, за пределами которых запрещено строительство зданий, строений, сооружений – </w:t>
      </w:r>
      <w:r w:rsidR="00EA7C60" w:rsidRPr="00EB052A">
        <w:rPr>
          <w:sz w:val="20"/>
          <w:szCs w:val="20"/>
        </w:rPr>
        <w:t>3</w:t>
      </w:r>
      <w:r w:rsidRPr="00EB052A">
        <w:rPr>
          <w:sz w:val="20"/>
          <w:szCs w:val="20"/>
        </w:rPr>
        <w:t xml:space="preserve"> м;</w:t>
      </w:r>
    </w:p>
    <w:p w:rsidR="00CA78A6" w:rsidRPr="00EB052A" w:rsidRDefault="00CA78A6" w:rsidP="00CA78A6">
      <w:pPr>
        <w:widowControl w:val="0"/>
        <w:tabs>
          <w:tab w:val="left" w:pos="0"/>
          <w:tab w:val="left" w:pos="851"/>
        </w:tabs>
        <w:ind w:firstLine="539"/>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1E73C2" w:rsidRPr="00EB052A">
        <w:rPr>
          <w:sz w:val="20"/>
          <w:szCs w:val="20"/>
        </w:rPr>
        <w:t>20</w:t>
      </w:r>
      <w:r w:rsidRPr="00EB052A">
        <w:rPr>
          <w:sz w:val="20"/>
          <w:szCs w:val="20"/>
        </w:rPr>
        <w:t xml:space="preserve"> м;</w:t>
      </w:r>
    </w:p>
    <w:p w:rsidR="00CA78A6" w:rsidRPr="00EB052A" w:rsidRDefault="00CA78A6" w:rsidP="00CA78A6">
      <w:pPr>
        <w:widowControl w:val="0"/>
        <w:tabs>
          <w:tab w:val="left" w:pos="851"/>
        </w:tabs>
        <w:ind w:firstLine="539"/>
        <w:jc w:val="both"/>
        <w:rPr>
          <w:color w:val="000000" w:themeColor="text1"/>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1E73C2" w:rsidRPr="00EB052A">
        <w:rPr>
          <w:sz w:val="20"/>
          <w:szCs w:val="20"/>
        </w:rPr>
        <w:t>4</w:t>
      </w:r>
      <w:r w:rsidRPr="00EB052A">
        <w:rPr>
          <w:color w:val="000000" w:themeColor="text1"/>
          <w:sz w:val="20"/>
          <w:szCs w:val="20"/>
        </w:rPr>
        <w:t>0%.</w:t>
      </w:r>
    </w:p>
    <w:p w:rsidR="00CA78A6" w:rsidRPr="00EB052A" w:rsidRDefault="00CA78A6" w:rsidP="00AF3296">
      <w:pPr>
        <w:widowControl w:val="0"/>
        <w:tabs>
          <w:tab w:val="left" w:pos="851"/>
        </w:tabs>
        <w:ind w:firstLine="539"/>
        <w:jc w:val="both"/>
        <w:rPr>
          <w:sz w:val="20"/>
          <w:szCs w:val="20"/>
        </w:rPr>
      </w:pPr>
    </w:p>
    <w:p w:rsidR="00DC578A" w:rsidRPr="00EB052A" w:rsidRDefault="00DC578A" w:rsidP="00DC578A">
      <w:pPr>
        <w:spacing w:before="120" w:after="120"/>
        <w:ind w:firstLine="567"/>
        <w:jc w:val="both"/>
        <w:rPr>
          <w:rFonts w:eastAsia="Calibri"/>
          <w:b/>
          <w:sz w:val="20"/>
          <w:szCs w:val="20"/>
          <w:lang w:eastAsia="en-US"/>
        </w:rPr>
      </w:pPr>
      <w:r w:rsidRPr="00EB052A">
        <w:rPr>
          <w:rFonts w:eastAsia="Calibri"/>
          <w:b/>
          <w:color w:val="000000"/>
          <w:sz w:val="20"/>
          <w:szCs w:val="20"/>
          <w:lang w:eastAsia="en-US"/>
        </w:rPr>
        <w:t xml:space="preserve">Ограничения использования земельных участков и объектов капитального строительства, </w:t>
      </w:r>
      <w:r w:rsidRPr="00EB052A">
        <w:rPr>
          <w:rFonts w:eastAsia="Calibri"/>
          <w:b/>
          <w:sz w:val="20"/>
          <w:szCs w:val="20"/>
          <w:lang w:eastAsia="en-US"/>
        </w:rPr>
        <w:t>установленные в соответствии с Российским законодательством.</w:t>
      </w:r>
    </w:p>
    <w:p w:rsidR="00BA1E00" w:rsidRPr="00EB052A" w:rsidRDefault="00BA1E00" w:rsidP="00BA1E00">
      <w:pPr>
        <w:ind w:firstLine="567"/>
        <w:jc w:val="both"/>
        <w:rPr>
          <w:color w:val="000000" w:themeColor="text1"/>
          <w:sz w:val="20"/>
          <w:szCs w:val="20"/>
          <w:lang w:eastAsia="en-US"/>
        </w:rPr>
      </w:pPr>
      <w:r w:rsidRPr="00EB052A">
        <w:rPr>
          <w:rFonts w:eastAsia="Calibri"/>
          <w:color w:val="000000" w:themeColor="text1"/>
          <w:sz w:val="20"/>
          <w:szCs w:val="20"/>
          <w:lang w:eastAsia="en-US"/>
        </w:rPr>
        <w:t>В границах территориальной зоны имеются</w:t>
      </w:r>
      <w:r w:rsidR="001A732B" w:rsidRPr="00EB052A">
        <w:rPr>
          <w:rFonts w:eastAsia="Calibri"/>
          <w:color w:val="000000" w:themeColor="text1"/>
          <w:sz w:val="20"/>
          <w:szCs w:val="20"/>
          <w:lang w:eastAsia="en-US"/>
        </w:rPr>
        <w:t xml:space="preserve">: </w:t>
      </w:r>
      <w:proofErr w:type="spellStart"/>
      <w:r w:rsidRPr="00EB052A">
        <w:rPr>
          <w:rFonts w:eastAsia="Calibri"/>
          <w:color w:val="000000" w:themeColor="text1"/>
          <w:sz w:val="20"/>
          <w:szCs w:val="20"/>
          <w:lang w:eastAsia="en-US"/>
        </w:rPr>
        <w:t>водоохранная</w:t>
      </w:r>
      <w:proofErr w:type="spellEnd"/>
      <w:r w:rsidRPr="00EB052A">
        <w:rPr>
          <w:rFonts w:eastAsia="Calibri"/>
          <w:color w:val="000000" w:themeColor="text1"/>
          <w:sz w:val="20"/>
          <w:szCs w:val="20"/>
          <w:lang w:eastAsia="en-US"/>
        </w:rPr>
        <w:t xml:space="preserve"> зона, </w:t>
      </w:r>
      <w:r w:rsidR="0095742D" w:rsidRPr="00EB052A">
        <w:rPr>
          <w:rFonts w:eastAsia="Calibri"/>
          <w:color w:val="000000" w:themeColor="text1"/>
          <w:sz w:val="20"/>
          <w:szCs w:val="20"/>
          <w:lang w:eastAsia="en-US"/>
        </w:rPr>
        <w:t xml:space="preserve">прибрежная защитная полоса, береговая полоса, </w:t>
      </w:r>
      <w:r w:rsidRPr="00EB052A">
        <w:rPr>
          <w:rFonts w:eastAsia="Calibri"/>
          <w:color w:val="000000" w:themeColor="text1"/>
          <w:sz w:val="20"/>
          <w:szCs w:val="20"/>
          <w:lang w:eastAsia="en-US"/>
        </w:rPr>
        <w:t>охранная зона инженерных коммуникаций, первый пояс зоны санитарной охраны источника водоснабжения</w:t>
      </w:r>
      <w:r w:rsidR="001A732B" w:rsidRPr="00EB052A">
        <w:rPr>
          <w:rFonts w:eastAsia="Calibri"/>
          <w:color w:val="000000" w:themeColor="text1"/>
          <w:sz w:val="20"/>
          <w:szCs w:val="20"/>
          <w:lang w:eastAsia="en-US"/>
        </w:rPr>
        <w:t>.</w:t>
      </w:r>
      <w:r w:rsidRPr="00EB052A">
        <w:rPr>
          <w:rFonts w:eastAsia="Calibri"/>
          <w:color w:val="000000" w:themeColor="text1"/>
          <w:sz w:val="20"/>
          <w:szCs w:val="20"/>
          <w:lang w:eastAsia="en-US"/>
        </w:rPr>
        <w:t xml:space="preserve">    </w:t>
      </w:r>
    </w:p>
    <w:p w:rsidR="00DC578A" w:rsidRPr="00EB052A" w:rsidRDefault="00DC578A" w:rsidP="00DC578A">
      <w:pPr>
        <w:ind w:firstLine="567"/>
        <w:jc w:val="both"/>
        <w:rPr>
          <w:color w:val="000000" w:themeColor="text1"/>
          <w:sz w:val="20"/>
          <w:szCs w:val="20"/>
          <w:lang w:eastAsia="en-US"/>
        </w:rPr>
      </w:pPr>
      <w:r w:rsidRPr="00EB052A">
        <w:rPr>
          <w:color w:val="000000" w:themeColor="text1"/>
          <w:sz w:val="20"/>
          <w:szCs w:val="20"/>
          <w:lang w:eastAsia="en-US"/>
        </w:rPr>
        <w:t>Ограничения использования земельных участков и объектов капитального строительства указаны в статье 2</w:t>
      </w:r>
      <w:r w:rsidR="00F754CE" w:rsidRPr="00EB052A">
        <w:rPr>
          <w:color w:val="000000" w:themeColor="text1"/>
          <w:sz w:val="20"/>
          <w:szCs w:val="20"/>
          <w:lang w:eastAsia="en-US"/>
        </w:rPr>
        <w:t>1</w:t>
      </w:r>
      <w:r w:rsidRPr="00EB052A">
        <w:rPr>
          <w:color w:val="000000" w:themeColor="text1"/>
          <w:sz w:val="20"/>
          <w:szCs w:val="20"/>
          <w:lang w:eastAsia="en-US"/>
        </w:rPr>
        <w:t xml:space="preserve"> настоящих Правил.</w:t>
      </w:r>
    </w:p>
    <w:p w:rsidR="000F7CB0" w:rsidRPr="00F754CE" w:rsidRDefault="000F7CB0" w:rsidP="00BA561F">
      <w:pPr>
        <w:ind w:firstLine="567"/>
        <w:jc w:val="both"/>
        <w:rPr>
          <w:color w:val="000000" w:themeColor="text1"/>
          <w:szCs w:val="16"/>
          <w:lang w:eastAsia="en-US"/>
        </w:rPr>
      </w:pPr>
    </w:p>
    <w:p w:rsidR="00696E67" w:rsidRDefault="00F44896" w:rsidP="00B11E38">
      <w:pPr>
        <w:keepNext/>
        <w:tabs>
          <w:tab w:val="left" w:pos="4320"/>
        </w:tabs>
        <w:ind w:firstLine="567"/>
        <w:jc w:val="both"/>
        <w:outlineLvl w:val="0"/>
        <w:rPr>
          <w:b/>
        </w:rPr>
      </w:pPr>
      <w:bookmarkStart w:id="34" w:name="_Toc59639603"/>
      <w:bookmarkStart w:id="35" w:name="_Toc533256874"/>
      <w:r w:rsidRPr="002A7A17">
        <w:rPr>
          <w:b/>
        </w:rPr>
        <w:t>Статья 1</w:t>
      </w:r>
      <w:r w:rsidR="002E73D5">
        <w:rPr>
          <w:b/>
        </w:rPr>
        <w:t>4</w:t>
      </w:r>
      <w:r>
        <w:rPr>
          <w:b/>
        </w:rPr>
        <w:t>.</w:t>
      </w:r>
      <w:r w:rsidR="00696E67">
        <w:rPr>
          <w:b/>
        </w:rPr>
        <w:t xml:space="preserve"> </w:t>
      </w:r>
      <w:proofErr w:type="gramStart"/>
      <w:r w:rsidR="00696E67">
        <w:rPr>
          <w:b/>
        </w:rPr>
        <w:t>О</w:t>
      </w:r>
      <w:proofErr w:type="gramEnd"/>
      <w:r w:rsidR="00696E67">
        <w:rPr>
          <w:b/>
        </w:rPr>
        <w:t xml:space="preserve"> </w:t>
      </w:r>
      <w:r w:rsidR="00580486">
        <w:rPr>
          <w:b/>
        </w:rPr>
        <w:t>Общественно-деловая зона</w:t>
      </w:r>
      <w:bookmarkEnd w:id="34"/>
      <w:r>
        <w:rPr>
          <w:b/>
        </w:rPr>
        <w:t xml:space="preserve"> </w:t>
      </w:r>
    </w:p>
    <w:p w:rsidR="00C767D1" w:rsidRDefault="00C767D1" w:rsidP="00B11E38">
      <w:pPr>
        <w:keepNext/>
        <w:tabs>
          <w:tab w:val="left" w:pos="4320"/>
        </w:tabs>
        <w:ind w:firstLine="567"/>
        <w:jc w:val="both"/>
        <w:outlineLvl w:val="0"/>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47"/>
        <w:gridCol w:w="51"/>
        <w:gridCol w:w="2377"/>
        <w:gridCol w:w="97"/>
        <w:gridCol w:w="6609"/>
      </w:tblGrid>
      <w:tr w:rsidR="00141805" w:rsidRPr="006D58D8" w:rsidTr="00B63479">
        <w:trPr>
          <w:trHeight w:val="20"/>
          <w:jc w:val="center"/>
        </w:trPr>
        <w:tc>
          <w:tcPr>
            <w:tcW w:w="583" w:type="pct"/>
            <w:gridSpan w:val="2"/>
            <w:shd w:val="pct5" w:color="auto" w:fill="auto"/>
            <w:vAlign w:val="center"/>
          </w:tcPr>
          <w:bookmarkEnd w:id="35"/>
          <w:p w:rsidR="00141805" w:rsidRPr="0068260C" w:rsidRDefault="00141805" w:rsidP="00B63479">
            <w:pPr>
              <w:spacing w:after="200"/>
              <w:jc w:val="center"/>
              <w:rPr>
                <w:rFonts w:eastAsia="Calibri"/>
                <w:b/>
                <w:sz w:val="20"/>
                <w:szCs w:val="20"/>
                <w:lang w:eastAsia="en-US"/>
              </w:rPr>
            </w:pPr>
            <w:r w:rsidRPr="0068260C">
              <w:rPr>
                <w:rFonts w:eastAsia="Calibri"/>
                <w:b/>
                <w:sz w:val="20"/>
                <w:szCs w:val="20"/>
                <w:lang w:eastAsia="en-US"/>
              </w:rPr>
              <w:t>Код</w:t>
            </w:r>
          </w:p>
        </w:tc>
        <w:tc>
          <w:tcPr>
            <w:tcW w:w="1203" w:type="pct"/>
            <w:gridSpan w:val="2"/>
            <w:shd w:val="pct5" w:color="auto" w:fill="auto"/>
            <w:vAlign w:val="center"/>
          </w:tcPr>
          <w:p w:rsidR="00141805" w:rsidRPr="0068260C" w:rsidRDefault="00141805" w:rsidP="00B63479">
            <w:pPr>
              <w:spacing w:after="200"/>
              <w:rPr>
                <w:rFonts w:eastAsia="Calibri"/>
                <w:b/>
                <w:sz w:val="20"/>
                <w:szCs w:val="20"/>
                <w:lang w:eastAsia="en-US"/>
              </w:rPr>
            </w:pPr>
            <w:r w:rsidRPr="0068260C">
              <w:rPr>
                <w:rFonts w:eastAsia="Calibri"/>
                <w:b/>
                <w:sz w:val="20"/>
                <w:szCs w:val="20"/>
                <w:lang w:eastAsia="en-US"/>
              </w:rPr>
              <w:t xml:space="preserve">Виды разрешенного использования </w:t>
            </w:r>
            <w:r w:rsidRPr="0068260C">
              <w:rPr>
                <w:rFonts w:eastAsia="Calibri"/>
                <w:b/>
                <w:sz w:val="20"/>
                <w:szCs w:val="20"/>
                <w:lang w:eastAsia="en-US"/>
              </w:rPr>
              <w:lastRenderedPageBreak/>
              <w:t>земельных участков</w:t>
            </w:r>
          </w:p>
        </w:tc>
        <w:tc>
          <w:tcPr>
            <w:tcW w:w="3214" w:type="pct"/>
            <w:shd w:val="pct5" w:color="auto" w:fill="auto"/>
          </w:tcPr>
          <w:p w:rsidR="00141805" w:rsidRPr="0068260C" w:rsidRDefault="00141805" w:rsidP="00B63479">
            <w:pPr>
              <w:spacing w:after="200"/>
              <w:rPr>
                <w:rFonts w:eastAsia="Calibri"/>
                <w:b/>
                <w:sz w:val="20"/>
                <w:szCs w:val="20"/>
                <w:lang w:eastAsia="en-US"/>
              </w:rPr>
            </w:pPr>
            <w:r w:rsidRPr="0068260C">
              <w:rPr>
                <w:rFonts w:eastAsia="Calibri"/>
                <w:b/>
                <w:sz w:val="20"/>
                <w:szCs w:val="20"/>
                <w:lang w:eastAsia="en-US"/>
              </w:rPr>
              <w:lastRenderedPageBreak/>
              <w:t>Описание вида разрешенного использования земельного участка</w:t>
            </w:r>
          </w:p>
        </w:tc>
      </w:tr>
      <w:tr w:rsidR="00C40E1D" w:rsidRPr="006D58D8" w:rsidTr="00B63479">
        <w:trPr>
          <w:trHeight w:val="20"/>
          <w:jc w:val="center"/>
        </w:trPr>
        <w:tc>
          <w:tcPr>
            <w:tcW w:w="5000" w:type="pct"/>
            <w:gridSpan w:val="5"/>
            <w:vAlign w:val="center"/>
          </w:tcPr>
          <w:p w:rsidR="00C40E1D" w:rsidRPr="006D58D8" w:rsidRDefault="00C40E1D" w:rsidP="00B63479">
            <w:pPr>
              <w:widowControl w:val="0"/>
              <w:ind w:left="567"/>
              <w:jc w:val="center"/>
              <w:rPr>
                <w:sz w:val="20"/>
                <w:szCs w:val="20"/>
              </w:rPr>
            </w:pPr>
            <w:r w:rsidRPr="006D58D8">
              <w:rPr>
                <w:b/>
                <w:sz w:val="22"/>
                <w:szCs w:val="22"/>
                <w:lang w:eastAsia="en-US"/>
              </w:rPr>
              <w:lastRenderedPageBreak/>
              <w:t xml:space="preserve">Основные виды разрешенного использования </w:t>
            </w:r>
          </w:p>
        </w:tc>
      </w:tr>
      <w:tr w:rsidR="00C40E1D" w:rsidRPr="006D58D8" w:rsidTr="00B63479">
        <w:trPr>
          <w:trHeight w:val="20"/>
          <w:jc w:val="center"/>
        </w:trPr>
        <w:tc>
          <w:tcPr>
            <w:tcW w:w="558" w:type="pct"/>
            <w:vAlign w:val="center"/>
          </w:tcPr>
          <w:p w:rsidR="00C40E1D" w:rsidRPr="008D5503" w:rsidRDefault="00C40E1D" w:rsidP="00B63479">
            <w:pPr>
              <w:widowControl w:val="0"/>
              <w:rPr>
                <w:sz w:val="20"/>
                <w:szCs w:val="20"/>
                <w:lang w:eastAsia="en-US"/>
              </w:rPr>
            </w:pPr>
            <w:r w:rsidRPr="008D5503">
              <w:rPr>
                <w:sz w:val="20"/>
                <w:szCs w:val="20"/>
                <w:lang w:eastAsia="en-US"/>
              </w:rPr>
              <w:t>3.1</w:t>
            </w:r>
          </w:p>
        </w:tc>
        <w:tc>
          <w:tcPr>
            <w:tcW w:w="1181" w:type="pct"/>
            <w:gridSpan w:val="2"/>
            <w:vAlign w:val="center"/>
          </w:tcPr>
          <w:p w:rsidR="00C40E1D" w:rsidRPr="008D5503" w:rsidRDefault="00C40E1D" w:rsidP="00B63479">
            <w:pPr>
              <w:widowControl w:val="0"/>
              <w:ind w:left="-12"/>
              <w:rPr>
                <w:sz w:val="20"/>
                <w:szCs w:val="20"/>
              </w:rPr>
            </w:pPr>
            <w:r w:rsidRPr="008D5503">
              <w:rPr>
                <w:sz w:val="20"/>
                <w:szCs w:val="20"/>
                <w:lang w:eastAsia="en-US"/>
              </w:rPr>
              <w:t>Коммунальное обслуживание</w:t>
            </w:r>
          </w:p>
        </w:tc>
        <w:tc>
          <w:tcPr>
            <w:tcW w:w="3261" w:type="pct"/>
            <w:gridSpan w:val="2"/>
          </w:tcPr>
          <w:p w:rsidR="00C40E1D" w:rsidRPr="00083C12" w:rsidRDefault="00C40E1D" w:rsidP="00B63479">
            <w:pPr>
              <w:widowControl w:val="0"/>
              <w:rPr>
                <w:sz w:val="20"/>
                <w:szCs w:val="20"/>
                <w:lang w:eastAsia="en-US"/>
              </w:rPr>
            </w:pPr>
            <w:r w:rsidRPr="00083C12">
              <w:rPr>
                <w:color w:val="2D2D2D"/>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3.2</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Социальное обслуживание</w:t>
            </w:r>
          </w:p>
        </w:tc>
        <w:tc>
          <w:tcPr>
            <w:tcW w:w="3261" w:type="pct"/>
            <w:gridSpan w:val="2"/>
          </w:tcPr>
          <w:p w:rsidR="00C40E1D" w:rsidRPr="00083C12" w:rsidRDefault="00C40E1D" w:rsidP="00B63479">
            <w:pPr>
              <w:spacing w:before="100" w:beforeAutospacing="1" w:after="100" w:afterAutospacing="1"/>
              <w:rPr>
                <w:sz w:val="20"/>
                <w:szCs w:val="20"/>
              </w:rPr>
            </w:pPr>
            <w:r w:rsidRPr="00083C12">
              <w:rPr>
                <w:color w:val="2D2D2D"/>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3.3</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Бытовое обслуживание</w:t>
            </w:r>
          </w:p>
        </w:tc>
        <w:tc>
          <w:tcPr>
            <w:tcW w:w="3261" w:type="pct"/>
            <w:gridSpan w:val="2"/>
          </w:tcPr>
          <w:p w:rsidR="00C40E1D" w:rsidRPr="006D58D8" w:rsidRDefault="00C40E1D" w:rsidP="00B63479">
            <w:pPr>
              <w:spacing w:before="100" w:beforeAutospacing="1" w:after="100" w:afterAutospacing="1"/>
              <w:rPr>
                <w:sz w:val="20"/>
                <w:szCs w:val="20"/>
              </w:rPr>
            </w:pPr>
            <w:r w:rsidRPr="006D58D8">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3.4.1</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Амбулаторно-поликлиническое обслуживание</w:t>
            </w:r>
          </w:p>
        </w:tc>
        <w:tc>
          <w:tcPr>
            <w:tcW w:w="3261" w:type="pct"/>
            <w:gridSpan w:val="2"/>
          </w:tcPr>
          <w:p w:rsidR="00C40E1D" w:rsidRPr="006D58D8" w:rsidRDefault="00C40E1D" w:rsidP="00B63479">
            <w:pPr>
              <w:spacing w:before="100" w:beforeAutospacing="1" w:after="100" w:afterAutospacing="1"/>
              <w:rPr>
                <w:sz w:val="20"/>
                <w:szCs w:val="20"/>
              </w:rPr>
            </w:pPr>
            <w:r w:rsidRPr="006D58D8">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3.4.2</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Стационарное медицинское обслуживание</w:t>
            </w:r>
          </w:p>
        </w:tc>
        <w:tc>
          <w:tcPr>
            <w:tcW w:w="3261" w:type="pct"/>
            <w:gridSpan w:val="2"/>
          </w:tcPr>
          <w:p w:rsidR="00C40E1D" w:rsidRPr="00083C12" w:rsidRDefault="00C40E1D" w:rsidP="00B63479">
            <w:pPr>
              <w:widowControl w:val="0"/>
              <w:rPr>
                <w:sz w:val="20"/>
                <w:szCs w:val="20"/>
                <w:lang w:eastAsia="en-US"/>
              </w:rPr>
            </w:pPr>
            <w:r w:rsidRPr="00083C12">
              <w:rPr>
                <w:color w:val="2D2D2D"/>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w:t>
            </w:r>
            <w:r w:rsidRPr="00083C12">
              <w:rPr>
                <w:color w:val="2D2D2D"/>
                <w:sz w:val="20"/>
                <w:szCs w:val="20"/>
              </w:rPr>
              <w:br/>
              <w:t>размещение площадок санитарной авиации</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3.5.1</w:t>
            </w:r>
          </w:p>
        </w:tc>
        <w:tc>
          <w:tcPr>
            <w:tcW w:w="1181" w:type="pct"/>
            <w:gridSpan w:val="2"/>
            <w:vAlign w:val="center"/>
          </w:tcPr>
          <w:p w:rsidR="00C40E1D" w:rsidRPr="008D5503" w:rsidRDefault="00C40E1D" w:rsidP="00B63479">
            <w:pPr>
              <w:keepNext/>
              <w:keepLines/>
              <w:rPr>
                <w:sz w:val="20"/>
                <w:szCs w:val="20"/>
                <w:lang w:eastAsia="en-US"/>
              </w:rPr>
            </w:pPr>
            <w:r w:rsidRPr="008D5503">
              <w:rPr>
                <w:sz w:val="20"/>
                <w:szCs w:val="20"/>
                <w:lang w:eastAsia="en-US"/>
              </w:rPr>
              <w:t xml:space="preserve">Дошкольное, начальное и </w:t>
            </w:r>
            <w:r w:rsidR="0001567A" w:rsidRPr="008D5503">
              <w:rPr>
                <w:sz w:val="20"/>
                <w:szCs w:val="20"/>
                <w:lang w:eastAsia="en-US"/>
              </w:rPr>
              <w:t xml:space="preserve">среднее </w:t>
            </w:r>
            <w:r w:rsidRPr="008D5503">
              <w:rPr>
                <w:sz w:val="20"/>
                <w:szCs w:val="20"/>
                <w:lang w:eastAsia="en-US"/>
              </w:rPr>
              <w:t>общее образование</w:t>
            </w:r>
          </w:p>
        </w:tc>
        <w:tc>
          <w:tcPr>
            <w:tcW w:w="3261" w:type="pct"/>
            <w:gridSpan w:val="2"/>
          </w:tcPr>
          <w:p w:rsidR="00C40E1D" w:rsidRPr="00083C12" w:rsidRDefault="00C40E1D" w:rsidP="00B63479">
            <w:pPr>
              <w:keepNext/>
              <w:keepLines/>
              <w:rPr>
                <w:sz w:val="20"/>
                <w:szCs w:val="20"/>
                <w:lang w:eastAsia="en-US"/>
              </w:rPr>
            </w:pPr>
            <w:proofErr w:type="gramStart"/>
            <w:r w:rsidRPr="00083C12">
              <w:rPr>
                <w:color w:val="2D2D2D"/>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3.6.1</w:t>
            </w:r>
          </w:p>
        </w:tc>
        <w:tc>
          <w:tcPr>
            <w:tcW w:w="1181" w:type="pct"/>
            <w:gridSpan w:val="2"/>
            <w:vAlign w:val="center"/>
          </w:tcPr>
          <w:p w:rsidR="00C40E1D" w:rsidRPr="008D5503" w:rsidRDefault="00C40E1D" w:rsidP="00B63479">
            <w:pPr>
              <w:widowControl w:val="0"/>
              <w:rPr>
                <w:sz w:val="20"/>
                <w:szCs w:val="20"/>
                <w:lang w:eastAsia="en-US"/>
              </w:rPr>
            </w:pPr>
            <w:r w:rsidRPr="008D5503">
              <w:rPr>
                <w:color w:val="2D2D2D"/>
                <w:sz w:val="20"/>
                <w:szCs w:val="20"/>
              </w:rPr>
              <w:t xml:space="preserve">Объекты </w:t>
            </w:r>
            <w:proofErr w:type="spellStart"/>
            <w:r w:rsidRPr="008D5503">
              <w:rPr>
                <w:color w:val="2D2D2D"/>
                <w:sz w:val="20"/>
                <w:szCs w:val="20"/>
              </w:rPr>
              <w:t>культурно-досуговой</w:t>
            </w:r>
            <w:proofErr w:type="spellEnd"/>
            <w:r w:rsidRPr="008D5503">
              <w:rPr>
                <w:color w:val="2D2D2D"/>
                <w:sz w:val="20"/>
                <w:szCs w:val="20"/>
              </w:rPr>
              <w:t xml:space="preserve"> деятельности</w:t>
            </w:r>
          </w:p>
        </w:tc>
        <w:tc>
          <w:tcPr>
            <w:tcW w:w="3261" w:type="pct"/>
            <w:gridSpan w:val="2"/>
          </w:tcPr>
          <w:p w:rsidR="00C40E1D" w:rsidRPr="00083C12" w:rsidRDefault="00C40E1D" w:rsidP="00B63479">
            <w:pPr>
              <w:widowControl w:val="0"/>
              <w:rPr>
                <w:sz w:val="20"/>
                <w:szCs w:val="20"/>
              </w:rPr>
            </w:pPr>
            <w:proofErr w:type="gramStart"/>
            <w:r w:rsidRPr="00083C12">
              <w:rPr>
                <w:color w:val="2D2D2D"/>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3.6.2</w:t>
            </w:r>
          </w:p>
        </w:tc>
        <w:tc>
          <w:tcPr>
            <w:tcW w:w="1181" w:type="pct"/>
            <w:gridSpan w:val="2"/>
            <w:vAlign w:val="center"/>
          </w:tcPr>
          <w:p w:rsidR="00C40E1D" w:rsidRPr="008D5503" w:rsidRDefault="00C40E1D" w:rsidP="00B63479">
            <w:pPr>
              <w:widowControl w:val="0"/>
              <w:rPr>
                <w:sz w:val="20"/>
                <w:szCs w:val="20"/>
                <w:lang w:eastAsia="en-US"/>
              </w:rPr>
            </w:pPr>
            <w:r w:rsidRPr="008D5503">
              <w:rPr>
                <w:color w:val="2D2D2D"/>
                <w:sz w:val="20"/>
                <w:szCs w:val="20"/>
              </w:rPr>
              <w:t>Парки культуры и отдыха</w:t>
            </w:r>
          </w:p>
        </w:tc>
        <w:tc>
          <w:tcPr>
            <w:tcW w:w="3261" w:type="pct"/>
            <w:gridSpan w:val="2"/>
          </w:tcPr>
          <w:p w:rsidR="00C40E1D" w:rsidRPr="00083C12" w:rsidRDefault="00C40E1D" w:rsidP="00B63479">
            <w:pPr>
              <w:widowControl w:val="0"/>
              <w:rPr>
                <w:sz w:val="20"/>
                <w:szCs w:val="20"/>
              </w:rPr>
            </w:pPr>
            <w:r w:rsidRPr="00083C12">
              <w:rPr>
                <w:color w:val="2D2D2D"/>
                <w:sz w:val="20"/>
                <w:szCs w:val="20"/>
              </w:rPr>
              <w:t>Размещение парков культуры и отдыха</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3.7</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Религиозное использование</w:t>
            </w:r>
          </w:p>
        </w:tc>
        <w:tc>
          <w:tcPr>
            <w:tcW w:w="3261" w:type="pct"/>
            <w:gridSpan w:val="2"/>
          </w:tcPr>
          <w:p w:rsidR="00C40E1D" w:rsidRPr="00A25EAC" w:rsidRDefault="00C40E1D" w:rsidP="00B63479">
            <w:pPr>
              <w:widowControl w:val="0"/>
              <w:rPr>
                <w:sz w:val="20"/>
                <w:szCs w:val="20"/>
                <w:lang w:eastAsia="en-US"/>
              </w:rPr>
            </w:pPr>
            <w:r w:rsidRPr="00A25EAC">
              <w:rPr>
                <w:color w:val="2D2D2D"/>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C71EDE" w:rsidRPr="006D58D8" w:rsidTr="00B63479">
        <w:trPr>
          <w:trHeight w:val="20"/>
          <w:jc w:val="center"/>
        </w:trPr>
        <w:tc>
          <w:tcPr>
            <w:tcW w:w="558" w:type="pct"/>
            <w:vAlign w:val="center"/>
          </w:tcPr>
          <w:p w:rsidR="00C71EDE" w:rsidRPr="008D5503" w:rsidRDefault="00C71EDE" w:rsidP="00B63479">
            <w:pPr>
              <w:widowControl w:val="0"/>
              <w:ind w:right="141"/>
              <w:rPr>
                <w:sz w:val="20"/>
                <w:szCs w:val="20"/>
                <w:lang w:eastAsia="en-US"/>
              </w:rPr>
            </w:pPr>
            <w:r w:rsidRPr="008D5503">
              <w:rPr>
                <w:sz w:val="20"/>
                <w:szCs w:val="20"/>
                <w:lang w:eastAsia="en-US"/>
              </w:rPr>
              <w:t>3.8.1</w:t>
            </w:r>
          </w:p>
        </w:tc>
        <w:tc>
          <w:tcPr>
            <w:tcW w:w="1181" w:type="pct"/>
            <w:gridSpan w:val="2"/>
            <w:vAlign w:val="center"/>
          </w:tcPr>
          <w:p w:rsidR="00C71EDE" w:rsidRPr="008D5503" w:rsidRDefault="00C71EDE" w:rsidP="00B63479">
            <w:pPr>
              <w:autoSpaceDE w:val="0"/>
              <w:autoSpaceDN w:val="0"/>
              <w:adjustRightInd w:val="0"/>
              <w:rPr>
                <w:sz w:val="20"/>
                <w:szCs w:val="20"/>
                <w:lang w:eastAsia="en-US"/>
              </w:rPr>
            </w:pPr>
            <w:r w:rsidRPr="008D5503">
              <w:rPr>
                <w:sz w:val="20"/>
                <w:szCs w:val="20"/>
              </w:rPr>
              <w:t>Государственное управление</w:t>
            </w:r>
          </w:p>
        </w:tc>
        <w:tc>
          <w:tcPr>
            <w:tcW w:w="3261" w:type="pct"/>
            <w:gridSpan w:val="2"/>
          </w:tcPr>
          <w:p w:rsidR="00C71EDE" w:rsidRPr="00C71EDE" w:rsidRDefault="00C71EDE" w:rsidP="00B63479">
            <w:pPr>
              <w:autoSpaceDE w:val="0"/>
              <w:autoSpaceDN w:val="0"/>
              <w:adjustRightInd w:val="0"/>
              <w:jc w:val="both"/>
              <w:rPr>
                <w:sz w:val="20"/>
                <w:szCs w:val="20"/>
              </w:rPr>
            </w:pPr>
            <w:r w:rsidRPr="00C71ED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03346" w:rsidRPr="006D58D8" w:rsidTr="00B63479">
        <w:trPr>
          <w:trHeight w:val="20"/>
          <w:jc w:val="center"/>
        </w:trPr>
        <w:tc>
          <w:tcPr>
            <w:tcW w:w="558" w:type="pct"/>
            <w:vAlign w:val="center"/>
          </w:tcPr>
          <w:p w:rsidR="00D03346" w:rsidRPr="008D5503" w:rsidRDefault="00D03346" w:rsidP="00B63479">
            <w:pPr>
              <w:widowControl w:val="0"/>
              <w:ind w:right="141"/>
              <w:rPr>
                <w:sz w:val="20"/>
                <w:szCs w:val="20"/>
                <w:lang w:eastAsia="en-US"/>
              </w:rPr>
            </w:pPr>
            <w:r w:rsidRPr="008D5503">
              <w:rPr>
                <w:sz w:val="20"/>
                <w:szCs w:val="20"/>
                <w:lang w:eastAsia="en-US"/>
              </w:rPr>
              <w:t>3.10.1</w:t>
            </w:r>
          </w:p>
        </w:tc>
        <w:tc>
          <w:tcPr>
            <w:tcW w:w="1181" w:type="pct"/>
            <w:gridSpan w:val="2"/>
            <w:vAlign w:val="center"/>
          </w:tcPr>
          <w:p w:rsidR="00D03346" w:rsidRPr="008D5503" w:rsidRDefault="00D03346" w:rsidP="00B63479">
            <w:pPr>
              <w:widowControl w:val="0"/>
              <w:rPr>
                <w:sz w:val="20"/>
                <w:szCs w:val="20"/>
                <w:lang w:eastAsia="en-US"/>
              </w:rPr>
            </w:pPr>
            <w:r w:rsidRPr="008D5503">
              <w:rPr>
                <w:sz w:val="20"/>
                <w:szCs w:val="20"/>
                <w:lang w:eastAsia="en-US"/>
              </w:rPr>
              <w:t>Амбулаторное ветеринарное обслуживание</w:t>
            </w:r>
          </w:p>
        </w:tc>
        <w:tc>
          <w:tcPr>
            <w:tcW w:w="3261" w:type="pct"/>
            <w:gridSpan w:val="2"/>
          </w:tcPr>
          <w:p w:rsidR="00D03346" w:rsidRPr="006D58D8" w:rsidRDefault="00D03346" w:rsidP="00B63479">
            <w:pPr>
              <w:widowControl w:val="0"/>
              <w:rPr>
                <w:sz w:val="20"/>
                <w:szCs w:val="20"/>
                <w:lang w:eastAsia="en-US"/>
              </w:rPr>
            </w:pPr>
            <w:r w:rsidRPr="006D58D8">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D03346" w:rsidRPr="006D58D8" w:rsidTr="00B63479">
        <w:trPr>
          <w:trHeight w:val="20"/>
          <w:jc w:val="center"/>
        </w:trPr>
        <w:tc>
          <w:tcPr>
            <w:tcW w:w="558" w:type="pct"/>
            <w:vAlign w:val="center"/>
          </w:tcPr>
          <w:p w:rsidR="00D03346" w:rsidRPr="008D5503" w:rsidRDefault="00D03346" w:rsidP="00B63479">
            <w:pPr>
              <w:widowControl w:val="0"/>
              <w:rPr>
                <w:sz w:val="20"/>
                <w:szCs w:val="20"/>
                <w:lang w:eastAsia="en-US"/>
              </w:rPr>
            </w:pPr>
            <w:r w:rsidRPr="008D5503">
              <w:rPr>
                <w:sz w:val="20"/>
                <w:szCs w:val="20"/>
                <w:lang w:eastAsia="en-US"/>
              </w:rPr>
              <w:t>4.1</w:t>
            </w:r>
          </w:p>
        </w:tc>
        <w:tc>
          <w:tcPr>
            <w:tcW w:w="1181" w:type="pct"/>
            <w:gridSpan w:val="2"/>
            <w:vAlign w:val="center"/>
          </w:tcPr>
          <w:p w:rsidR="00D03346" w:rsidRPr="008D5503" w:rsidRDefault="00D03346" w:rsidP="00B63479">
            <w:pPr>
              <w:widowControl w:val="0"/>
              <w:rPr>
                <w:sz w:val="20"/>
                <w:szCs w:val="20"/>
                <w:lang w:eastAsia="en-US"/>
              </w:rPr>
            </w:pPr>
            <w:r w:rsidRPr="008D5503">
              <w:rPr>
                <w:sz w:val="20"/>
                <w:szCs w:val="20"/>
              </w:rPr>
              <w:t>Деловое управление</w:t>
            </w:r>
          </w:p>
        </w:tc>
        <w:tc>
          <w:tcPr>
            <w:tcW w:w="3261" w:type="pct"/>
            <w:gridSpan w:val="2"/>
          </w:tcPr>
          <w:p w:rsidR="00D03346" w:rsidRPr="006D58D8" w:rsidRDefault="00D03346" w:rsidP="00B63479">
            <w:pPr>
              <w:widowControl w:val="0"/>
              <w:rPr>
                <w:sz w:val="20"/>
                <w:szCs w:val="20"/>
              </w:rPr>
            </w:pPr>
            <w:r w:rsidRPr="006D58D8">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03346" w:rsidRPr="006D58D8" w:rsidTr="00B63479">
        <w:trPr>
          <w:trHeight w:val="20"/>
          <w:jc w:val="center"/>
        </w:trPr>
        <w:tc>
          <w:tcPr>
            <w:tcW w:w="558" w:type="pct"/>
            <w:vAlign w:val="center"/>
          </w:tcPr>
          <w:p w:rsidR="00D03346" w:rsidRPr="008D5503" w:rsidRDefault="00D03346" w:rsidP="00B63479">
            <w:pPr>
              <w:widowControl w:val="0"/>
              <w:rPr>
                <w:sz w:val="20"/>
                <w:szCs w:val="20"/>
                <w:lang w:eastAsia="en-US"/>
              </w:rPr>
            </w:pPr>
            <w:r w:rsidRPr="008D5503">
              <w:rPr>
                <w:sz w:val="20"/>
                <w:szCs w:val="20"/>
                <w:lang w:eastAsia="en-US"/>
              </w:rPr>
              <w:t>4.3</w:t>
            </w:r>
          </w:p>
        </w:tc>
        <w:tc>
          <w:tcPr>
            <w:tcW w:w="1181" w:type="pct"/>
            <w:gridSpan w:val="2"/>
            <w:vAlign w:val="center"/>
          </w:tcPr>
          <w:p w:rsidR="00D03346" w:rsidRPr="008D5503" w:rsidRDefault="00D03346" w:rsidP="00B63479">
            <w:pPr>
              <w:widowControl w:val="0"/>
              <w:rPr>
                <w:sz w:val="20"/>
                <w:szCs w:val="20"/>
                <w:lang w:eastAsia="en-US"/>
              </w:rPr>
            </w:pPr>
            <w:r w:rsidRPr="008D5503">
              <w:rPr>
                <w:sz w:val="20"/>
                <w:szCs w:val="20"/>
              </w:rPr>
              <w:t>Рынки</w:t>
            </w:r>
          </w:p>
        </w:tc>
        <w:tc>
          <w:tcPr>
            <w:tcW w:w="3261" w:type="pct"/>
            <w:gridSpan w:val="2"/>
          </w:tcPr>
          <w:p w:rsidR="00D03346" w:rsidRPr="006D58D8" w:rsidRDefault="00D03346" w:rsidP="00B63479">
            <w:pPr>
              <w:widowControl w:val="0"/>
              <w:rPr>
                <w:sz w:val="20"/>
                <w:szCs w:val="20"/>
              </w:rPr>
            </w:pPr>
            <w:r w:rsidRPr="006D58D8">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w:t>
            </w:r>
            <w:proofErr w:type="gramStart"/>
            <w:r w:rsidRPr="006D58D8">
              <w:rPr>
                <w:sz w:val="20"/>
                <w:szCs w:val="20"/>
              </w:rPr>
              <w:t>.м</w:t>
            </w:r>
            <w:proofErr w:type="gramEnd"/>
            <w:r w:rsidRPr="006D58D8">
              <w:rPr>
                <w:sz w:val="20"/>
                <w:szCs w:val="20"/>
              </w:rPr>
              <w:t>: размещение гаражей и (или) стоянок для автомобилей сотрудников и посетителей рынка</w:t>
            </w:r>
          </w:p>
        </w:tc>
      </w:tr>
      <w:tr w:rsidR="00D03346" w:rsidRPr="006D58D8" w:rsidTr="00B63479">
        <w:trPr>
          <w:trHeight w:val="20"/>
          <w:jc w:val="center"/>
        </w:trPr>
        <w:tc>
          <w:tcPr>
            <w:tcW w:w="558" w:type="pct"/>
            <w:vAlign w:val="center"/>
          </w:tcPr>
          <w:p w:rsidR="00D03346" w:rsidRPr="008D5503" w:rsidRDefault="00D03346" w:rsidP="00B63479">
            <w:pPr>
              <w:widowControl w:val="0"/>
              <w:ind w:right="141"/>
              <w:rPr>
                <w:sz w:val="20"/>
                <w:szCs w:val="20"/>
                <w:lang w:eastAsia="en-US"/>
              </w:rPr>
            </w:pPr>
            <w:r w:rsidRPr="008D5503">
              <w:rPr>
                <w:sz w:val="20"/>
                <w:szCs w:val="20"/>
                <w:lang w:eastAsia="en-US"/>
              </w:rPr>
              <w:t>4.4</w:t>
            </w:r>
          </w:p>
        </w:tc>
        <w:tc>
          <w:tcPr>
            <w:tcW w:w="1181" w:type="pct"/>
            <w:gridSpan w:val="2"/>
            <w:vAlign w:val="center"/>
          </w:tcPr>
          <w:p w:rsidR="00D03346" w:rsidRPr="008D5503" w:rsidRDefault="00D03346" w:rsidP="00B63479">
            <w:pPr>
              <w:widowControl w:val="0"/>
              <w:rPr>
                <w:sz w:val="20"/>
                <w:szCs w:val="20"/>
                <w:lang w:eastAsia="en-US"/>
              </w:rPr>
            </w:pPr>
            <w:r w:rsidRPr="008D5503">
              <w:rPr>
                <w:sz w:val="20"/>
                <w:szCs w:val="20"/>
                <w:lang w:eastAsia="en-US"/>
              </w:rPr>
              <w:t>Магазины</w:t>
            </w:r>
          </w:p>
        </w:tc>
        <w:tc>
          <w:tcPr>
            <w:tcW w:w="3261" w:type="pct"/>
            <w:gridSpan w:val="2"/>
          </w:tcPr>
          <w:p w:rsidR="00D03346" w:rsidRPr="006D58D8" w:rsidRDefault="00D03346" w:rsidP="00B63479">
            <w:pPr>
              <w:widowControl w:val="0"/>
              <w:rPr>
                <w:sz w:val="20"/>
                <w:szCs w:val="20"/>
                <w:lang w:eastAsia="en-US"/>
              </w:rPr>
            </w:pPr>
            <w:r w:rsidRPr="006D58D8">
              <w:rPr>
                <w:sz w:val="20"/>
                <w:szCs w:val="20"/>
              </w:rPr>
              <w:t>Размещение объектов капитального строительства, предназначенных для продажи товаров, торговая площадь которых составляет до 5000 кв</w:t>
            </w:r>
            <w:proofErr w:type="gramStart"/>
            <w:r w:rsidRPr="006D58D8">
              <w:rPr>
                <w:sz w:val="20"/>
                <w:szCs w:val="20"/>
              </w:rPr>
              <w:t>.м</w:t>
            </w:r>
            <w:proofErr w:type="gramEnd"/>
          </w:p>
        </w:tc>
      </w:tr>
      <w:tr w:rsidR="00B63479" w:rsidRPr="006D58D8" w:rsidTr="00B63479">
        <w:trPr>
          <w:trHeight w:val="20"/>
          <w:jc w:val="center"/>
        </w:trPr>
        <w:tc>
          <w:tcPr>
            <w:tcW w:w="558" w:type="pct"/>
            <w:vAlign w:val="center"/>
          </w:tcPr>
          <w:p w:rsidR="00B63479" w:rsidRPr="008D5503" w:rsidRDefault="00B63479" w:rsidP="00B63479">
            <w:pPr>
              <w:widowControl w:val="0"/>
              <w:ind w:right="141"/>
              <w:rPr>
                <w:sz w:val="20"/>
                <w:szCs w:val="20"/>
                <w:lang w:eastAsia="en-US"/>
              </w:rPr>
            </w:pPr>
            <w:r w:rsidRPr="00B63479">
              <w:rPr>
                <w:rFonts w:eastAsia="Calibri"/>
                <w:sz w:val="20"/>
                <w:szCs w:val="20"/>
                <w:lang w:eastAsia="en-US"/>
              </w:rPr>
              <w:t>4.5</w:t>
            </w:r>
          </w:p>
        </w:tc>
        <w:tc>
          <w:tcPr>
            <w:tcW w:w="1181" w:type="pct"/>
            <w:gridSpan w:val="2"/>
            <w:vAlign w:val="center"/>
          </w:tcPr>
          <w:p w:rsidR="00B63479" w:rsidRPr="008D5503" w:rsidRDefault="00B63479" w:rsidP="00B63479">
            <w:pPr>
              <w:widowControl w:val="0"/>
              <w:rPr>
                <w:sz w:val="20"/>
                <w:szCs w:val="20"/>
                <w:lang w:eastAsia="en-US"/>
              </w:rPr>
            </w:pPr>
            <w:r>
              <w:rPr>
                <w:sz w:val="20"/>
                <w:szCs w:val="20"/>
                <w:lang w:eastAsia="en-US"/>
              </w:rPr>
              <w:t xml:space="preserve">Банковская и страховая </w:t>
            </w:r>
            <w:r>
              <w:rPr>
                <w:sz w:val="20"/>
                <w:szCs w:val="20"/>
                <w:lang w:eastAsia="en-US"/>
              </w:rPr>
              <w:lastRenderedPageBreak/>
              <w:t>деятельность</w:t>
            </w:r>
          </w:p>
        </w:tc>
        <w:tc>
          <w:tcPr>
            <w:tcW w:w="3261" w:type="pct"/>
            <w:gridSpan w:val="2"/>
          </w:tcPr>
          <w:p w:rsidR="00B63479" w:rsidRPr="00B63479" w:rsidRDefault="00B63479" w:rsidP="00456167">
            <w:pPr>
              <w:rPr>
                <w:sz w:val="20"/>
                <w:szCs w:val="20"/>
              </w:rPr>
            </w:pPr>
            <w:r w:rsidRPr="00B63479">
              <w:rPr>
                <w:sz w:val="20"/>
                <w:szCs w:val="20"/>
              </w:rPr>
              <w:lastRenderedPageBreak/>
              <w:t xml:space="preserve">Размещение объектов капитального строительства, предназначенных для </w:t>
            </w:r>
            <w:r w:rsidRPr="00B63479">
              <w:rPr>
                <w:sz w:val="20"/>
                <w:szCs w:val="20"/>
              </w:rPr>
              <w:lastRenderedPageBreak/>
              <w:t>размещения организаций, оказывающих банковские и страховые услуги</w:t>
            </w:r>
          </w:p>
        </w:tc>
      </w:tr>
      <w:tr w:rsidR="00B63479" w:rsidRPr="006D58D8" w:rsidTr="00B63479">
        <w:trPr>
          <w:trHeight w:val="20"/>
          <w:jc w:val="center"/>
        </w:trPr>
        <w:tc>
          <w:tcPr>
            <w:tcW w:w="558" w:type="pct"/>
            <w:vAlign w:val="center"/>
          </w:tcPr>
          <w:p w:rsidR="00B63479" w:rsidRPr="008D5503" w:rsidRDefault="00B63479" w:rsidP="00B63479">
            <w:pPr>
              <w:widowControl w:val="0"/>
              <w:ind w:right="141"/>
              <w:rPr>
                <w:sz w:val="20"/>
                <w:szCs w:val="20"/>
                <w:lang w:eastAsia="en-US"/>
              </w:rPr>
            </w:pPr>
            <w:r w:rsidRPr="008D5503">
              <w:rPr>
                <w:sz w:val="20"/>
                <w:szCs w:val="20"/>
                <w:lang w:eastAsia="en-US"/>
              </w:rPr>
              <w:lastRenderedPageBreak/>
              <w:t>4.6</w:t>
            </w:r>
          </w:p>
        </w:tc>
        <w:tc>
          <w:tcPr>
            <w:tcW w:w="1181" w:type="pct"/>
            <w:gridSpan w:val="2"/>
            <w:vAlign w:val="center"/>
          </w:tcPr>
          <w:p w:rsidR="00B63479" w:rsidRPr="008D5503" w:rsidRDefault="00B63479" w:rsidP="00B63479">
            <w:pPr>
              <w:autoSpaceDE w:val="0"/>
              <w:autoSpaceDN w:val="0"/>
              <w:adjustRightInd w:val="0"/>
              <w:rPr>
                <w:sz w:val="20"/>
                <w:szCs w:val="20"/>
                <w:lang w:eastAsia="en-US"/>
              </w:rPr>
            </w:pPr>
            <w:r w:rsidRPr="008D5503">
              <w:rPr>
                <w:sz w:val="20"/>
                <w:szCs w:val="20"/>
                <w:lang w:eastAsia="en-US"/>
              </w:rPr>
              <w:t>Общественное питание</w:t>
            </w:r>
          </w:p>
        </w:tc>
        <w:tc>
          <w:tcPr>
            <w:tcW w:w="3261" w:type="pct"/>
            <w:gridSpan w:val="2"/>
          </w:tcPr>
          <w:p w:rsidR="00B63479" w:rsidRPr="006D58D8" w:rsidRDefault="00B63479" w:rsidP="00B63479">
            <w:pPr>
              <w:autoSpaceDE w:val="0"/>
              <w:autoSpaceDN w:val="0"/>
              <w:adjustRightInd w:val="0"/>
              <w:jc w:val="both"/>
              <w:rPr>
                <w:sz w:val="20"/>
                <w:szCs w:val="20"/>
                <w:lang w:eastAsia="en-US"/>
              </w:rPr>
            </w:pPr>
            <w:r w:rsidRPr="006D58D8">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B63479" w:rsidRPr="006D58D8" w:rsidTr="00B63479">
        <w:trPr>
          <w:trHeight w:val="20"/>
          <w:jc w:val="center"/>
        </w:trPr>
        <w:tc>
          <w:tcPr>
            <w:tcW w:w="558" w:type="pct"/>
            <w:vAlign w:val="center"/>
          </w:tcPr>
          <w:p w:rsidR="00B63479" w:rsidRPr="008D5503" w:rsidRDefault="00B63479" w:rsidP="00B63479">
            <w:pPr>
              <w:widowControl w:val="0"/>
              <w:rPr>
                <w:sz w:val="20"/>
                <w:szCs w:val="20"/>
                <w:lang w:eastAsia="en-US"/>
              </w:rPr>
            </w:pPr>
            <w:r w:rsidRPr="008D5503">
              <w:rPr>
                <w:sz w:val="20"/>
                <w:szCs w:val="20"/>
                <w:lang w:eastAsia="en-US"/>
              </w:rPr>
              <w:t>4.7</w:t>
            </w:r>
          </w:p>
        </w:tc>
        <w:tc>
          <w:tcPr>
            <w:tcW w:w="1181" w:type="pct"/>
            <w:gridSpan w:val="2"/>
            <w:vAlign w:val="center"/>
          </w:tcPr>
          <w:p w:rsidR="00B63479" w:rsidRPr="008D5503" w:rsidRDefault="00B63479" w:rsidP="00B63479">
            <w:pPr>
              <w:widowControl w:val="0"/>
              <w:rPr>
                <w:sz w:val="20"/>
                <w:szCs w:val="20"/>
                <w:lang w:eastAsia="en-US"/>
              </w:rPr>
            </w:pPr>
            <w:r w:rsidRPr="008D5503">
              <w:rPr>
                <w:sz w:val="20"/>
                <w:szCs w:val="20"/>
              </w:rPr>
              <w:t>Гостиничное обслуживание</w:t>
            </w:r>
          </w:p>
        </w:tc>
        <w:tc>
          <w:tcPr>
            <w:tcW w:w="3261" w:type="pct"/>
            <w:gridSpan w:val="2"/>
          </w:tcPr>
          <w:p w:rsidR="00B63479" w:rsidRPr="006D58D8" w:rsidRDefault="00B63479" w:rsidP="00B63479">
            <w:pPr>
              <w:widowControl w:val="0"/>
              <w:rPr>
                <w:sz w:val="20"/>
                <w:szCs w:val="20"/>
              </w:rPr>
            </w:pPr>
            <w:r w:rsidRPr="006D58D8">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C5501A" w:rsidRPr="006D58D8" w:rsidTr="00B63479">
        <w:trPr>
          <w:trHeight w:val="20"/>
          <w:jc w:val="center"/>
        </w:trPr>
        <w:tc>
          <w:tcPr>
            <w:tcW w:w="558" w:type="pct"/>
            <w:vAlign w:val="center"/>
          </w:tcPr>
          <w:p w:rsidR="00C5501A" w:rsidRPr="008D5503" w:rsidRDefault="00C5501A" w:rsidP="00B63479">
            <w:pPr>
              <w:widowControl w:val="0"/>
              <w:rPr>
                <w:sz w:val="20"/>
                <w:szCs w:val="20"/>
                <w:lang w:eastAsia="en-US"/>
              </w:rPr>
            </w:pPr>
            <w:r>
              <w:rPr>
                <w:sz w:val="20"/>
                <w:szCs w:val="20"/>
                <w:lang w:eastAsia="en-US"/>
              </w:rPr>
              <w:t>4.9.1.2</w:t>
            </w:r>
          </w:p>
        </w:tc>
        <w:tc>
          <w:tcPr>
            <w:tcW w:w="1181" w:type="pct"/>
            <w:gridSpan w:val="2"/>
            <w:vAlign w:val="center"/>
          </w:tcPr>
          <w:p w:rsidR="00C5501A" w:rsidRPr="008D5503" w:rsidRDefault="00C5501A" w:rsidP="00B63479">
            <w:pPr>
              <w:widowControl w:val="0"/>
              <w:rPr>
                <w:sz w:val="20"/>
                <w:szCs w:val="20"/>
              </w:rPr>
            </w:pPr>
            <w:r>
              <w:rPr>
                <w:sz w:val="20"/>
                <w:szCs w:val="20"/>
              </w:rPr>
              <w:t>Обеспечение дорожного отдыха</w:t>
            </w:r>
          </w:p>
        </w:tc>
        <w:tc>
          <w:tcPr>
            <w:tcW w:w="3261" w:type="pct"/>
            <w:gridSpan w:val="2"/>
          </w:tcPr>
          <w:p w:rsidR="00C5501A" w:rsidRPr="006D58D8" w:rsidRDefault="00C5501A" w:rsidP="00B63479">
            <w:pPr>
              <w:widowControl w:val="0"/>
              <w:rPr>
                <w:sz w:val="20"/>
                <w:szCs w:val="20"/>
              </w:rPr>
            </w:pPr>
            <w:r>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C5501A" w:rsidRPr="006D58D8" w:rsidTr="00B63479">
        <w:trPr>
          <w:trHeight w:val="20"/>
          <w:jc w:val="center"/>
        </w:trPr>
        <w:tc>
          <w:tcPr>
            <w:tcW w:w="558" w:type="pct"/>
            <w:vAlign w:val="center"/>
          </w:tcPr>
          <w:p w:rsidR="00C5501A" w:rsidRDefault="00C5501A" w:rsidP="00B63479">
            <w:pPr>
              <w:widowControl w:val="0"/>
              <w:rPr>
                <w:sz w:val="20"/>
                <w:szCs w:val="20"/>
                <w:lang w:eastAsia="en-US"/>
              </w:rPr>
            </w:pPr>
            <w:r>
              <w:rPr>
                <w:sz w:val="20"/>
                <w:szCs w:val="20"/>
                <w:lang w:eastAsia="en-US"/>
              </w:rPr>
              <w:t>4.9.1.3</w:t>
            </w:r>
          </w:p>
        </w:tc>
        <w:tc>
          <w:tcPr>
            <w:tcW w:w="1181" w:type="pct"/>
            <w:gridSpan w:val="2"/>
            <w:vAlign w:val="center"/>
          </w:tcPr>
          <w:p w:rsidR="00C5501A" w:rsidRDefault="00C5501A" w:rsidP="00B63479">
            <w:pPr>
              <w:widowControl w:val="0"/>
              <w:rPr>
                <w:sz w:val="20"/>
                <w:szCs w:val="20"/>
              </w:rPr>
            </w:pPr>
            <w:r>
              <w:rPr>
                <w:sz w:val="20"/>
                <w:szCs w:val="20"/>
              </w:rPr>
              <w:t>Автомобильные мойки</w:t>
            </w:r>
          </w:p>
        </w:tc>
        <w:tc>
          <w:tcPr>
            <w:tcW w:w="3261" w:type="pct"/>
            <w:gridSpan w:val="2"/>
          </w:tcPr>
          <w:p w:rsidR="00C5501A" w:rsidRDefault="00C5501A" w:rsidP="00B63479">
            <w:pPr>
              <w:widowControl w:val="0"/>
              <w:rPr>
                <w:sz w:val="20"/>
                <w:szCs w:val="20"/>
              </w:rPr>
            </w:pPr>
            <w:r>
              <w:rPr>
                <w:sz w:val="20"/>
                <w:szCs w:val="20"/>
              </w:rPr>
              <w:t>Размещение автомобильных моек, а также размещение магазинов сопутствующей торговли</w:t>
            </w:r>
          </w:p>
        </w:tc>
      </w:tr>
      <w:tr w:rsidR="00B63479" w:rsidRPr="006D58D8" w:rsidTr="00B63479">
        <w:trPr>
          <w:trHeight w:val="20"/>
          <w:jc w:val="center"/>
        </w:trPr>
        <w:tc>
          <w:tcPr>
            <w:tcW w:w="558" w:type="pct"/>
            <w:vAlign w:val="center"/>
          </w:tcPr>
          <w:p w:rsidR="00B63479" w:rsidRPr="008D5503" w:rsidRDefault="00B63479" w:rsidP="00B63479">
            <w:pPr>
              <w:widowControl w:val="0"/>
              <w:rPr>
                <w:sz w:val="20"/>
                <w:szCs w:val="20"/>
                <w:lang w:eastAsia="en-US"/>
              </w:rPr>
            </w:pPr>
            <w:r w:rsidRPr="008D5503">
              <w:rPr>
                <w:sz w:val="20"/>
                <w:szCs w:val="20"/>
                <w:lang w:eastAsia="en-US"/>
              </w:rPr>
              <w:t>5.1.2</w:t>
            </w:r>
          </w:p>
        </w:tc>
        <w:tc>
          <w:tcPr>
            <w:tcW w:w="1181" w:type="pct"/>
            <w:gridSpan w:val="2"/>
            <w:vAlign w:val="center"/>
          </w:tcPr>
          <w:p w:rsidR="00B63479" w:rsidRPr="008D5503" w:rsidRDefault="00B63479" w:rsidP="00B63479">
            <w:pPr>
              <w:widowControl w:val="0"/>
              <w:rPr>
                <w:sz w:val="20"/>
                <w:szCs w:val="20"/>
              </w:rPr>
            </w:pPr>
            <w:r w:rsidRPr="008D5503">
              <w:rPr>
                <w:sz w:val="20"/>
                <w:szCs w:val="20"/>
              </w:rPr>
              <w:t>Обеспечение занятий спортом в помещениях</w:t>
            </w:r>
          </w:p>
        </w:tc>
        <w:tc>
          <w:tcPr>
            <w:tcW w:w="3261" w:type="pct"/>
            <w:gridSpan w:val="2"/>
          </w:tcPr>
          <w:p w:rsidR="00B63479" w:rsidRPr="00817548" w:rsidRDefault="00B63479" w:rsidP="00B63479">
            <w:pPr>
              <w:widowControl w:val="0"/>
              <w:rPr>
                <w:sz w:val="20"/>
                <w:szCs w:val="20"/>
              </w:rPr>
            </w:pPr>
            <w:r w:rsidRPr="00817548">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B63479" w:rsidRPr="006D58D8" w:rsidTr="00B63479">
        <w:trPr>
          <w:trHeight w:val="20"/>
          <w:jc w:val="center"/>
        </w:trPr>
        <w:tc>
          <w:tcPr>
            <w:tcW w:w="558" w:type="pct"/>
            <w:vAlign w:val="center"/>
          </w:tcPr>
          <w:p w:rsidR="00B63479" w:rsidRPr="008D5503" w:rsidRDefault="00B63479" w:rsidP="00B63479">
            <w:pPr>
              <w:widowControl w:val="0"/>
              <w:rPr>
                <w:sz w:val="20"/>
                <w:szCs w:val="20"/>
                <w:lang w:eastAsia="en-US"/>
              </w:rPr>
            </w:pPr>
            <w:r w:rsidRPr="008D5503">
              <w:rPr>
                <w:sz w:val="20"/>
                <w:szCs w:val="20"/>
                <w:lang w:eastAsia="en-US"/>
              </w:rPr>
              <w:t>5.1.3</w:t>
            </w:r>
          </w:p>
        </w:tc>
        <w:tc>
          <w:tcPr>
            <w:tcW w:w="1181" w:type="pct"/>
            <w:gridSpan w:val="2"/>
            <w:vAlign w:val="center"/>
          </w:tcPr>
          <w:p w:rsidR="00B63479" w:rsidRPr="008D5503" w:rsidRDefault="00B63479" w:rsidP="00B63479">
            <w:pPr>
              <w:widowControl w:val="0"/>
              <w:rPr>
                <w:sz w:val="20"/>
                <w:szCs w:val="20"/>
              </w:rPr>
            </w:pPr>
            <w:r w:rsidRPr="008D5503">
              <w:rPr>
                <w:sz w:val="20"/>
                <w:szCs w:val="20"/>
              </w:rPr>
              <w:t>Площадки для занятий спортом</w:t>
            </w:r>
          </w:p>
        </w:tc>
        <w:tc>
          <w:tcPr>
            <w:tcW w:w="3261" w:type="pct"/>
            <w:gridSpan w:val="2"/>
          </w:tcPr>
          <w:p w:rsidR="00B63479" w:rsidRPr="00817548" w:rsidRDefault="00B63479" w:rsidP="00B63479">
            <w:pPr>
              <w:widowControl w:val="0"/>
              <w:rPr>
                <w:sz w:val="20"/>
                <w:szCs w:val="20"/>
              </w:rPr>
            </w:pPr>
            <w:r w:rsidRPr="00817548">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B63479" w:rsidRPr="006D58D8" w:rsidTr="00B63479">
        <w:trPr>
          <w:trHeight w:val="20"/>
          <w:jc w:val="center"/>
        </w:trPr>
        <w:tc>
          <w:tcPr>
            <w:tcW w:w="558" w:type="pct"/>
            <w:vAlign w:val="center"/>
          </w:tcPr>
          <w:p w:rsidR="00B63479" w:rsidRPr="008D5503" w:rsidRDefault="00B63479" w:rsidP="00B63479">
            <w:pPr>
              <w:widowControl w:val="0"/>
              <w:ind w:right="141"/>
              <w:rPr>
                <w:sz w:val="20"/>
                <w:szCs w:val="20"/>
                <w:lang w:eastAsia="en-US"/>
              </w:rPr>
            </w:pPr>
            <w:r w:rsidRPr="008D5503">
              <w:rPr>
                <w:sz w:val="20"/>
                <w:szCs w:val="20"/>
                <w:lang w:eastAsia="en-US"/>
              </w:rPr>
              <w:t>8.3</w:t>
            </w:r>
          </w:p>
        </w:tc>
        <w:tc>
          <w:tcPr>
            <w:tcW w:w="1181" w:type="pct"/>
            <w:gridSpan w:val="2"/>
            <w:vAlign w:val="center"/>
          </w:tcPr>
          <w:p w:rsidR="00B63479" w:rsidRPr="008D5503" w:rsidRDefault="00B63479" w:rsidP="00B63479">
            <w:pPr>
              <w:widowControl w:val="0"/>
              <w:rPr>
                <w:sz w:val="20"/>
                <w:szCs w:val="20"/>
              </w:rPr>
            </w:pPr>
            <w:r w:rsidRPr="008D5503">
              <w:rPr>
                <w:sz w:val="20"/>
                <w:szCs w:val="20"/>
              </w:rPr>
              <w:t>Обеспечение внутреннего правопорядка</w:t>
            </w:r>
          </w:p>
          <w:p w:rsidR="00B63479" w:rsidRPr="008D5503" w:rsidRDefault="00B63479" w:rsidP="00B63479">
            <w:pPr>
              <w:widowControl w:val="0"/>
              <w:ind w:left="567"/>
              <w:rPr>
                <w:sz w:val="20"/>
                <w:szCs w:val="20"/>
                <w:lang w:eastAsia="en-US"/>
              </w:rPr>
            </w:pPr>
          </w:p>
        </w:tc>
        <w:tc>
          <w:tcPr>
            <w:tcW w:w="3261" w:type="pct"/>
            <w:gridSpan w:val="2"/>
          </w:tcPr>
          <w:p w:rsidR="00B63479" w:rsidRPr="006D58D8" w:rsidRDefault="00B63479" w:rsidP="00B63479">
            <w:pPr>
              <w:jc w:val="both"/>
              <w:rPr>
                <w:sz w:val="20"/>
                <w:szCs w:val="20"/>
              </w:rPr>
            </w:pPr>
            <w:r w:rsidRPr="00817548">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17548">
              <w:rPr>
                <w:sz w:val="20"/>
                <w:szCs w:val="20"/>
              </w:rPr>
              <w:t>Росгвардии</w:t>
            </w:r>
            <w:proofErr w:type="spellEnd"/>
            <w:r w:rsidRPr="00817548">
              <w:rPr>
                <w:sz w:val="20"/>
                <w:szCs w:val="20"/>
              </w:rPr>
              <w:t xml:space="preserve"> и спасательных служб, в которых существует военизированная служба;</w:t>
            </w:r>
            <w:r>
              <w:rPr>
                <w:sz w:val="20"/>
                <w:szCs w:val="20"/>
              </w:rPr>
              <w:t xml:space="preserve"> </w:t>
            </w:r>
            <w:r w:rsidRPr="00817548">
              <w:rPr>
                <w:sz w:val="20"/>
                <w:szCs w:val="20"/>
              </w:rPr>
              <w:t>размещение объектов гражданской обороны, за исключением объектов гражданской обороны, являющихся частями производственных зданий</w:t>
            </w:r>
          </w:p>
        </w:tc>
      </w:tr>
      <w:tr w:rsidR="00B63479" w:rsidRPr="006D58D8" w:rsidTr="00B63479">
        <w:trPr>
          <w:trHeight w:val="20"/>
          <w:jc w:val="center"/>
        </w:trPr>
        <w:tc>
          <w:tcPr>
            <w:tcW w:w="558" w:type="pct"/>
            <w:vAlign w:val="center"/>
          </w:tcPr>
          <w:p w:rsidR="00B63479" w:rsidRPr="008D5503" w:rsidRDefault="00B63479" w:rsidP="00B63479">
            <w:pPr>
              <w:widowControl w:val="0"/>
              <w:ind w:right="141"/>
              <w:rPr>
                <w:sz w:val="20"/>
                <w:szCs w:val="20"/>
                <w:lang w:eastAsia="en-US"/>
              </w:rPr>
            </w:pPr>
            <w:r w:rsidRPr="008D5503">
              <w:rPr>
                <w:sz w:val="20"/>
                <w:szCs w:val="20"/>
                <w:lang w:eastAsia="en-US"/>
              </w:rPr>
              <w:t>12.0</w:t>
            </w:r>
          </w:p>
        </w:tc>
        <w:tc>
          <w:tcPr>
            <w:tcW w:w="1181" w:type="pct"/>
            <w:gridSpan w:val="2"/>
            <w:vAlign w:val="center"/>
          </w:tcPr>
          <w:p w:rsidR="00B63479" w:rsidRPr="008D5503" w:rsidRDefault="00B63479" w:rsidP="00B63479">
            <w:pPr>
              <w:widowControl w:val="0"/>
              <w:rPr>
                <w:sz w:val="20"/>
                <w:szCs w:val="20"/>
                <w:lang w:eastAsia="en-US"/>
              </w:rPr>
            </w:pPr>
            <w:r w:rsidRPr="008D5503">
              <w:rPr>
                <w:sz w:val="20"/>
                <w:szCs w:val="20"/>
                <w:lang w:eastAsia="en-US"/>
              </w:rPr>
              <w:t>Земельные участки (территории) общего пользования</w:t>
            </w:r>
          </w:p>
        </w:tc>
        <w:tc>
          <w:tcPr>
            <w:tcW w:w="3261" w:type="pct"/>
            <w:gridSpan w:val="2"/>
          </w:tcPr>
          <w:p w:rsidR="00B63479" w:rsidRPr="00817548" w:rsidRDefault="00B63479" w:rsidP="00B63479">
            <w:pPr>
              <w:widowControl w:val="0"/>
              <w:rPr>
                <w:sz w:val="20"/>
                <w:szCs w:val="20"/>
                <w:lang w:eastAsia="en-US"/>
              </w:rPr>
            </w:pPr>
            <w:r w:rsidRPr="00817548">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1" w:anchor="dst319" w:history="1">
              <w:r w:rsidRPr="00817548">
                <w:rPr>
                  <w:sz w:val="20"/>
                  <w:szCs w:val="20"/>
                  <w:u w:val="single"/>
                </w:rPr>
                <w:t>кодами 12.0.1</w:t>
              </w:r>
            </w:hyperlink>
            <w:r w:rsidRPr="00817548">
              <w:rPr>
                <w:sz w:val="20"/>
                <w:szCs w:val="20"/>
              </w:rPr>
              <w:t> - </w:t>
            </w:r>
            <w:hyperlink r:id="rId22" w:anchor="dst322" w:history="1">
              <w:r w:rsidRPr="00817548">
                <w:rPr>
                  <w:sz w:val="20"/>
                  <w:szCs w:val="20"/>
                  <w:u w:val="single"/>
                </w:rPr>
                <w:t>12.0.2</w:t>
              </w:r>
            </w:hyperlink>
          </w:p>
        </w:tc>
      </w:tr>
      <w:tr w:rsidR="00B63479" w:rsidRPr="006D58D8" w:rsidTr="00862127">
        <w:trPr>
          <w:trHeight w:val="20"/>
          <w:jc w:val="center"/>
        </w:trPr>
        <w:tc>
          <w:tcPr>
            <w:tcW w:w="5000" w:type="pct"/>
            <w:gridSpan w:val="5"/>
            <w:shd w:val="clear" w:color="auto" w:fill="F2F2F2" w:themeFill="background1" w:themeFillShade="F2"/>
            <w:vAlign w:val="center"/>
          </w:tcPr>
          <w:p w:rsidR="00B63479" w:rsidRPr="006D58D8" w:rsidRDefault="00B63479" w:rsidP="00B63479">
            <w:pPr>
              <w:keepNext/>
              <w:keepLines/>
              <w:ind w:left="567"/>
              <w:jc w:val="center"/>
              <w:rPr>
                <w:sz w:val="20"/>
                <w:szCs w:val="20"/>
              </w:rPr>
            </w:pPr>
            <w:r w:rsidRPr="006D58D8">
              <w:rPr>
                <w:b/>
                <w:sz w:val="22"/>
                <w:szCs w:val="22"/>
                <w:lang w:eastAsia="en-US"/>
              </w:rPr>
              <w:t>Условно разрешенные виды использования</w:t>
            </w:r>
          </w:p>
        </w:tc>
      </w:tr>
      <w:tr w:rsidR="006E1FC6" w:rsidRPr="006D58D8" w:rsidTr="006E1FC6">
        <w:trPr>
          <w:trHeight w:val="20"/>
          <w:jc w:val="center"/>
        </w:trPr>
        <w:tc>
          <w:tcPr>
            <w:tcW w:w="558" w:type="pct"/>
            <w:vAlign w:val="center"/>
          </w:tcPr>
          <w:p w:rsidR="006E1FC6" w:rsidRPr="00616C02" w:rsidRDefault="006E1FC6" w:rsidP="006E1FC6">
            <w:pPr>
              <w:rPr>
                <w:sz w:val="20"/>
                <w:szCs w:val="20"/>
              </w:rPr>
            </w:pPr>
            <w:r>
              <w:rPr>
                <w:sz w:val="20"/>
                <w:szCs w:val="20"/>
              </w:rPr>
              <w:t>6.4</w:t>
            </w:r>
          </w:p>
        </w:tc>
        <w:tc>
          <w:tcPr>
            <w:tcW w:w="1181" w:type="pct"/>
            <w:gridSpan w:val="2"/>
            <w:vAlign w:val="center"/>
          </w:tcPr>
          <w:p w:rsidR="006E1FC6" w:rsidRPr="00D57318" w:rsidRDefault="006E1FC6" w:rsidP="006E1FC6">
            <w:pPr>
              <w:widowControl w:val="0"/>
              <w:rPr>
                <w:sz w:val="20"/>
                <w:szCs w:val="20"/>
              </w:rPr>
            </w:pPr>
            <w:r w:rsidRPr="00D57318">
              <w:rPr>
                <w:sz w:val="20"/>
                <w:szCs w:val="20"/>
              </w:rPr>
              <w:t>Пищевая промышленность</w:t>
            </w:r>
          </w:p>
        </w:tc>
        <w:tc>
          <w:tcPr>
            <w:tcW w:w="3261" w:type="pct"/>
            <w:gridSpan w:val="2"/>
          </w:tcPr>
          <w:p w:rsidR="006E1FC6" w:rsidRPr="00616C02" w:rsidRDefault="006E1FC6" w:rsidP="006E1FC6">
            <w:pPr>
              <w:rPr>
                <w:sz w:val="20"/>
                <w:szCs w:val="20"/>
              </w:rPr>
            </w:pPr>
            <w:r w:rsidRPr="006C1E49">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6E1FC6" w:rsidRPr="006D58D8" w:rsidTr="006E1FC6">
        <w:trPr>
          <w:trHeight w:val="20"/>
          <w:jc w:val="center"/>
        </w:trPr>
        <w:tc>
          <w:tcPr>
            <w:tcW w:w="558" w:type="pct"/>
            <w:vAlign w:val="center"/>
          </w:tcPr>
          <w:p w:rsidR="006E1FC6" w:rsidRDefault="006E1FC6" w:rsidP="006E1FC6">
            <w:pPr>
              <w:widowControl w:val="0"/>
              <w:rPr>
                <w:sz w:val="20"/>
                <w:szCs w:val="20"/>
              </w:rPr>
            </w:pPr>
          </w:p>
          <w:p w:rsidR="006E1FC6" w:rsidRPr="008D5503" w:rsidRDefault="006E1FC6" w:rsidP="006E1FC6">
            <w:pPr>
              <w:widowControl w:val="0"/>
              <w:rPr>
                <w:sz w:val="20"/>
                <w:szCs w:val="20"/>
                <w:lang w:eastAsia="en-US"/>
              </w:rPr>
            </w:pPr>
            <w:r w:rsidRPr="008D5503">
              <w:rPr>
                <w:sz w:val="20"/>
                <w:szCs w:val="20"/>
              </w:rPr>
              <w:t>6.8</w:t>
            </w:r>
          </w:p>
        </w:tc>
        <w:tc>
          <w:tcPr>
            <w:tcW w:w="1181" w:type="pct"/>
            <w:gridSpan w:val="2"/>
            <w:vAlign w:val="center"/>
          </w:tcPr>
          <w:p w:rsidR="006E1FC6" w:rsidRDefault="006E1FC6" w:rsidP="006E1FC6">
            <w:pPr>
              <w:widowControl w:val="0"/>
              <w:rPr>
                <w:sz w:val="20"/>
                <w:szCs w:val="20"/>
                <w:lang w:eastAsia="en-US"/>
              </w:rPr>
            </w:pPr>
          </w:p>
          <w:p w:rsidR="006E1FC6" w:rsidRPr="008D5503" w:rsidRDefault="006E1FC6" w:rsidP="006E1FC6">
            <w:pPr>
              <w:widowControl w:val="0"/>
              <w:rPr>
                <w:sz w:val="20"/>
                <w:szCs w:val="20"/>
                <w:lang w:eastAsia="en-US"/>
              </w:rPr>
            </w:pPr>
            <w:r w:rsidRPr="008D5503">
              <w:rPr>
                <w:sz w:val="20"/>
                <w:szCs w:val="20"/>
                <w:lang w:eastAsia="en-US"/>
              </w:rPr>
              <w:t>Связь</w:t>
            </w:r>
          </w:p>
        </w:tc>
        <w:tc>
          <w:tcPr>
            <w:tcW w:w="3261" w:type="pct"/>
            <w:gridSpan w:val="2"/>
          </w:tcPr>
          <w:p w:rsidR="006E1FC6" w:rsidRPr="0099553B" w:rsidRDefault="006E1FC6" w:rsidP="006E1FC6">
            <w:pPr>
              <w:widowControl w:val="0"/>
              <w:rPr>
                <w:sz w:val="20"/>
                <w:szCs w:val="20"/>
                <w:lang w:eastAsia="en-US"/>
              </w:rPr>
            </w:pPr>
            <w:r w:rsidRPr="0099553B">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3" w:anchor="dst172" w:history="1">
              <w:r w:rsidRPr="0099553B">
                <w:rPr>
                  <w:sz w:val="20"/>
                  <w:szCs w:val="20"/>
                  <w:u w:val="single"/>
                </w:rPr>
                <w:t>кодами 3.1.1</w:t>
              </w:r>
            </w:hyperlink>
            <w:r w:rsidRPr="0099553B">
              <w:rPr>
                <w:sz w:val="20"/>
                <w:szCs w:val="20"/>
              </w:rPr>
              <w:t>, </w:t>
            </w:r>
            <w:hyperlink r:id="rId24" w:anchor="dst185" w:history="1">
              <w:r w:rsidRPr="0099553B">
                <w:rPr>
                  <w:sz w:val="20"/>
                  <w:szCs w:val="20"/>
                  <w:u w:val="single"/>
                </w:rPr>
                <w:t>3.2.3</w:t>
              </w:r>
            </w:hyperlink>
          </w:p>
        </w:tc>
      </w:tr>
      <w:tr w:rsidR="00B3581E" w:rsidRPr="006D58D8" w:rsidTr="006E1FC6">
        <w:trPr>
          <w:trHeight w:val="20"/>
          <w:jc w:val="center"/>
        </w:trPr>
        <w:tc>
          <w:tcPr>
            <w:tcW w:w="558" w:type="pct"/>
            <w:vAlign w:val="center"/>
          </w:tcPr>
          <w:p w:rsidR="00B3581E" w:rsidRDefault="00B3581E" w:rsidP="006E1FC6">
            <w:pPr>
              <w:widowControl w:val="0"/>
              <w:rPr>
                <w:sz w:val="20"/>
                <w:szCs w:val="20"/>
              </w:rPr>
            </w:pPr>
            <w:r>
              <w:rPr>
                <w:sz w:val="20"/>
                <w:szCs w:val="20"/>
              </w:rPr>
              <w:t>6.9</w:t>
            </w:r>
          </w:p>
        </w:tc>
        <w:tc>
          <w:tcPr>
            <w:tcW w:w="1181" w:type="pct"/>
            <w:gridSpan w:val="2"/>
            <w:vAlign w:val="center"/>
          </w:tcPr>
          <w:p w:rsidR="00B3581E" w:rsidRDefault="00B3581E" w:rsidP="006E1FC6">
            <w:pPr>
              <w:widowControl w:val="0"/>
              <w:rPr>
                <w:sz w:val="20"/>
                <w:szCs w:val="20"/>
                <w:lang w:eastAsia="en-US"/>
              </w:rPr>
            </w:pPr>
            <w:r>
              <w:rPr>
                <w:sz w:val="20"/>
                <w:szCs w:val="20"/>
                <w:lang w:eastAsia="en-US"/>
              </w:rPr>
              <w:t>Склады</w:t>
            </w:r>
          </w:p>
        </w:tc>
        <w:tc>
          <w:tcPr>
            <w:tcW w:w="3261" w:type="pct"/>
            <w:gridSpan w:val="2"/>
          </w:tcPr>
          <w:p w:rsidR="00B3581E" w:rsidRPr="0099553B" w:rsidRDefault="00B3581E" w:rsidP="006E1FC6">
            <w:pPr>
              <w:widowControl w:val="0"/>
              <w:rPr>
                <w:sz w:val="20"/>
                <w:szCs w:val="20"/>
              </w:rPr>
            </w:pPr>
            <w:proofErr w:type="gramStart"/>
            <w:r w:rsidRPr="00B3581E">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6E1FC6" w:rsidRPr="006D58D8" w:rsidTr="00862127">
        <w:trPr>
          <w:trHeight w:val="20"/>
          <w:jc w:val="center"/>
        </w:trPr>
        <w:tc>
          <w:tcPr>
            <w:tcW w:w="5000" w:type="pct"/>
            <w:gridSpan w:val="5"/>
            <w:shd w:val="clear" w:color="auto" w:fill="F2F2F2" w:themeFill="background1" w:themeFillShade="F2"/>
            <w:vAlign w:val="center"/>
          </w:tcPr>
          <w:p w:rsidR="006E1FC6" w:rsidRPr="00F53AC4" w:rsidRDefault="006E1FC6" w:rsidP="00B63479">
            <w:pPr>
              <w:widowControl w:val="0"/>
              <w:ind w:left="567"/>
              <w:jc w:val="center"/>
            </w:pPr>
            <w:r w:rsidRPr="00F53AC4">
              <w:rPr>
                <w:rFonts w:eastAsia="Calibri"/>
                <w:b/>
                <w:sz w:val="22"/>
                <w:szCs w:val="22"/>
                <w:lang w:eastAsia="en-US"/>
              </w:rPr>
              <w:t>Вспомогательные виды разрешенного использования</w:t>
            </w:r>
          </w:p>
        </w:tc>
      </w:tr>
      <w:tr w:rsidR="006E1FC6" w:rsidRPr="006D58D8" w:rsidTr="00B63479">
        <w:trPr>
          <w:trHeight w:val="20"/>
          <w:jc w:val="center"/>
        </w:trPr>
        <w:tc>
          <w:tcPr>
            <w:tcW w:w="558" w:type="pct"/>
            <w:vAlign w:val="center"/>
          </w:tcPr>
          <w:p w:rsidR="006E1FC6" w:rsidRPr="008D5503" w:rsidRDefault="006E1FC6" w:rsidP="00B63479">
            <w:pPr>
              <w:widowControl w:val="0"/>
              <w:ind w:right="141"/>
              <w:rPr>
                <w:sz w:val="20"/>
                <w:szCs w:val="20"/>
                <w:lang w:eastAsia="en-US"/>
              </w:rPr>
            </w:pPr>
            <w:r w:rsidRPr="008D5503">
              <w:rPr>
                <w:sz w:val="20"/>
                <w:szCs w:val="20"/>
                <w:lang w:eastAsia="en-US"/>
              </w:rPr>
              <w:t>2.7.1</w:t>
            </w:r>
          </w:p>
        </w:tc>
        <w:tc>
          <w:tcPr>
            <w:tcW w:w="1181" w:type="pct"/>
            <w:gridSpan w:val="2"/>
            <w:vAlign w:val="center"/>
          </w:tcPr>
          <w:p w:rsidR="006E1FC6" w:rsidRPr="008D5503" w:rsidRDefault="006E1FC6" w:rsidP="00B63479">
            <w:pPr>
              <w:widowControl w:val="0"/>
              <w:rPr>
                <w:sz w:val="20"/>
                <w:szCs w:val="20"/>
                <w:lang w:eastAsia="en-US"/>
              </w:rPr>
            </w:pPr>
            <w:r w:rsidRPr="008D5503">
              <w:rPr>
                <w:sz w:val="20"/>
                <w:szCs w:val="20"/>
              </w:rPr>
              <w:t>Хранение автотранспорта</w:t>
            </w:r>
          </w:p>
        </w:tc>
        <w:tc>
          <w:tcPr>
            <w:tcW w:w="3261" w:type="pct"/>
            <w:gridSpan w:val="2"/>
          </w:tcPr>
          <w:p w:rsidR="006E1FC6" w:rsidRPr="0099553B" w:rsidRDefault="006E1FC6" w:rsidP="00B63479">
            <w:pPr>
              <w:widowControl w:val="0"/>
              <w:rPr>
                <w:sz w:val="20"/>
                <w:szCs w:val="20"/>
                <w:lang w:eastAsia="en-US"/>
              </w:rPr>
            </w:pPr>
            <w:r w:rsidRPr="0099553B">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9553B">
              <w:rPr>
                <w:sz w:val="20"/>
                <w:szCs w:val="20"/>
              </w:rPr>
              <w:t>машино-места</w:t>
            </w:r>
            <w:proofErr w:type="spellEnd"/>
            <w:r w:rsidRPr="0099553B">
              <w:rPr>
                <w:sz w:val="20"/>
                <w:szCs w:val="20"/>
              </w:rPr>
              <w:t>, за исключением гаражей, размещение которых предусмотрено содержанием вида разрешенного использования с </w:t>
            </w:r>
            <w:hyperlink r:id="rId25" w:anchor="dst241" w:history="1">
              <w:r w:rsidRPr="0099553B">
                <w:rPr>
                  <w:sz w:val="20"/>
                  <w:szCs w:val="20"/>
                  <w:u w:val="single"/>
                </w:rPr>
                <w:t>кодом 4.9</w:t>
              </w:r>
            </w:hyperlink>
          </w:p>
        </w:tc>
      </w:tr>
    </w:tbl>
    <w:p w:rsidR="00C40E1D" w:rsidRPr="006D58D8" w:rsidRDefault="00C40E1D" w:rsidP="00C40E1D">
      <w:pPr>
        <w:ind w:left="567" w:firstLine="540"/>
        <w:jc w:val="center"/>
      </w:pPr>
    </w:p>
    <w:p w:rsidR="00C40E1D" w:rsidRPr="00EB052A" w:rsidRDefault="00C40E1D" w:rsidP="00BA561F">
      <w:pPr>
        <w:autoSpaceDE w:val="0"/>
        <w:autoSpaceDN w:val="0"/>
        <w:adjustRightInd w:val="0"/>
        <w:ind w:firstLine="567"/>
        <w:jc w:val="both"/>
        <w:rPr>
          <w:b/>
          <w:sz w:val="20"/>
          <w:szCs w:val="20"/>
        </w:rPr>
      </w:pPr>
      <w:r w:rsidRPr="00EB052A">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0E1D" w:rsidRPr="00EB052A" w:rsidRDefault="00C40E1D" w:rsidP="0092130E">
      <w:pPr>
        <w:ind w:firstLine="567"/>
        <w:jc w:val="both"/>
        <w:rPr>
          <w:color w:val="FF0000"/>
          <w:sz w:val="20"/>
          <w:szCs w:val="20"/>
          <w:u w:val="single"/>
          <w:lang w:eastAsia="en-US"/>
        </w:rPr>
      </w:pPr>
      <w:r w:rsidRPr="00EB052A">
        <w:rPr>
          <w:color w:val="000000" w:themeColor="text1"/>
          <w:sz w:val="20"/>
          <w:szCs w:val="20"/>
          <w:u w:val="single"/>
          <w:lang w:eastAsia="en-US"/>
        </w:rPr>
        <w:t xml:space="preserve">2.7.1 </w:t>
      </w:r>
      <w:r w:rsidR="0099553B" w:rsidRPr="00EB052A">
        <w:rPr>
          <w:color w:val="000000" w:themeColor="text1"/>
          <w:sz w:val="20"/>
          <w:szCs w:val="20"/>
          <w:u w:val="single"/>
          <w:lang w:eastAsia="en-US"/>
        </w:rPr>
        <w:t>Хранение автотранспорта</w:t>
      </w:r>
    </w:p>
    <w:p w:rsidR="00C40E1D" w:rsidRPr="00EB052A" w:rsidRDefault="00C40E1D" w:rsidP="0092130E">
      <w:pPr>
        <w:autoSpaceDE w:val="0"/>
        <w:autoSpaceDN w:val="0"/>
        <w:adjustRightInd w:val="0"/>
        <w:ind w:firstLine="567"/>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EB052A">
          <w:rPr>
            <w:sz w:val="20"/>
            <w:szCs w:val="20"/>
          </w:rPr>
          <w:t>20 м²</w:t>
        </w:r>
      </w:smartTag>
      <w:r w:rsidRPr="00EB052A">
        <w:rPr>
          <w:sz w:val="20"/>
          <w:szCs w:val="20"/>
        </w:rPr>
        <w:t xml:space="preserve">; максимальная площадь земельных участков - </w:t>
      </w:r>
      <w:r w:rsidR="003112BE" w:rsidRPr="00EB052A">
        <w:rPr>
          <w:sz w:val="20"/>
          <w:szCs w:val="20"/>
        </w:rPr>
        <w:t>2</w:t>
      </w:r>
      <w:r w:rsidRPr="00EB052A">
        <w:rPr>
          <w:sz w:val="20"/>
          <w:szCs w:val="20"/>
        </w:rPr>
        <w:t>00 м²;</w:t>
      </w:r>
    </w:p>
    <w:p w:rsidR="00C40E1D" w:rsidRPr="00EB052A" w:rsidRDefault="00C40E1D" w:rsidP="0092130E">
      <w:pPr>
        <w:pStyle w:val="ConsPlusNormal"/>
        <w:ind w:firstLine="567"/>
        <w:jc w:val="both"/>
        <w:rPr>
          <w:rFonts w:ascii="Times New Roman" w:hAnsi="Times New Roman"/>
        </w:rPr>
      </w:pPr>
      <w:r w:rsidRPr="00EB052A">
        <w:rPr>
          <w:rFonts w:ascii="Times New Roman" w:hAnsi="Times New Roman"/>
        </w:rPr>
        <w:t xml:space="preserve">- минимальные отступы  от границ земельных участков </w:t>
      </w:r>
      <w:r w:rsidRPr="00EB052A">
        <w:rPr>
          <w:rFonts w:ascii="Times New Roman" w:hAnsi="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rFonts w:ascii="Times New Roman" w:hAnsi="Times New Roman"/>
        </w:rPr>
        <w:t xml:space="preserve"> – 1</w:t>
      </w:r>
      <w:r w:rsidR="008B26CB" w:rsidRPr="00EB052A">
        <w:rPr>
          <w:rFonts w:ascii="Times New Roman" w:hAnsi="Times New Roman"/>
        </w:rPr>
        <w:t>,5</w:t>
      </w:r>
      <w:r w:rsidRPr="00EB052A">
        <w:rPr>
          <w:rFonts w:ascii="Times New Roman" w:hAnsi="Times New Roman"/>
        </w:rPr>
        <w:t xml:space="preserve"> м;</w:t>
      </w:r>
    </w:p>
    <w:p w:rsidR="00C40E1D" w:rsidRPr="00EB052A" w:rsidRDefault="00C40E1D" w:rsidP="0092130E">
      <w:pPr>
        <w:pStyle w:val="ConsPlusNormal"/>
        <w:ind w:firstLine="567"/>
        <w:jc w:val="both"/>
        <w:rPr>
          <w:rFonts w:ascii="Times New Roman" w:hAnsi="Times New Roman"/>
        </w:rPr>
      </w:pPr>
      <w:r w:rsidRPr="00EB052A">
        <w:rPr>
          <w:rFonts w:ascii="Times New Roman" w:hAnsi="Times New Roman"/>
        </w:rPr>
        <w:lastRenderedPageBreak/>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rFonts w:ascii="Times New Roman" w:hAnsi="Times New Roman"/>
          </w:rPr>
          <w:t>6 м</w:t>
        </w:r>
      </w:smartTag>
      <w:r w:rsidRPr="00EB052A">
        <w:rPr>
          <w:rFonts w:ascii="Times New Roman" w:hAnsi="Times New Roman"/>
        </w:rPr>
        <w:t>;</w:t>
      </w:r>
    </w:p>
    <w:p w:rsidR="00C40E1D" w:rsidRPr="00EB052A" w:rsidRDefault="00C40E1D" w:rsidP="0092130E">
      <w:pPr>
        <w:pStyle w:val="ConsPlusNormal"/>
        <w:ind w:firstLine="567"/>
        <w:jc w:val="both"/>
        <w:rPr>
          <w:rFonts w:ascii="Times New Roman" w:hAnsi="Times New Roman"/>
        </w:rPr>
      </w:pPr>
      <w:r w:rsidRPr="00EB052A">
        <w:rPr>
          <w:rFonts w:ascii="Times New Roman" w:hAnsi="Times New Roman"/>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92130E">
      <w:pPr>
        <w:ind w:firstLine="567"/>
        <w:jc w:val="both"/>
        <w:rPr>
          <w:sz w:val="20"/>
          <w:szCs w:val="20"/>
          <w:u w:val="single"/>
          <w:lang w:eastAsia="en-US"/>
        </w:rPr>
      </w:pPr>
      <w:r w:rsidRPr="00EB052A">
        <w:rPr>
          <w:sz w:val="20"/>
          <w:szCs w:val="20"/>
          <w:u w:val="single"/>
          <w:lang w:eastAsia="en-US"/>
        </w:rPr>
        <w:t xml:space="preserve">3.1 </w:t>
      </w:r>
      <w:r w:rsidRPr="00EB052A">
        <w:rPr>
          <w:sz w:val="20"/>
          <w:szCs w:val="20"/>
          <w:u w:val="single"/>
        </w:rPr>
        <w:t>Коммунальное обслуживание</w:t>
      </w:r>
    </w:p>
    <w:p w:rsidR="00C40E1D" w:rsidRPr="00EB052A" w:rsidRDefault="00C40E1D" w:rsidP="0092130E">
      <w:pPr>
        <w:autoSpaceDE w:val="0"/>
        <w:autoSpaceDN w:val="0"/>
        <w:adjustRightInd w:val="0"/>
        <w:ind w:firstLine="567"/>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3112BE" w:rsidRPr="00EB052A">
        <w:rPr>
          <w:sz w:val="20"/>
          <w:szCs w:val="20"/>
        </w:rPr>
        <w:t>0,5</w:t>
      </w:r>
      <w:r w:rsidRPr="00EB052A">
        <w:rPr>
          <w:sz w:val="20"/>
          <w:szCs w:val="20"/>
        </w:rPr>
        <w:t xml:space="preserve"> м²; максимальная площадь земельных участков</w:t>
      </w:r>
      <w:r w:rsidR="00283ACC" w:rsidRPr="00EB052A">
        <w:rPr>
          <w:sz w:val="20"/>
          <w:szCs w:val="20"/>
        </w:rPr>
        <w:t xml:space="preserve"> не подлежит установлению</w:t>
      </w:r>
      <w:r w:rsidRPr="00EB052A">
        <w:rPr>
          <w:sz w:val="20"/>
          <w:szCs w:val="20"/>
        </w:rPr>
        <w:t>;</w:t>
      </w:r>
    </w:p>
    <w:p w:rsidR="00C40E1D" w:rsidRPr="00EB052A" w:rsidRDefault="00C40E1D" w:rsidP="0092130E">
      <w:pPr>
        <w:ind w:firstLine="567"/>
        <w:jc w:val="both"/>
        <w:rPr>
          <w:sz w:val="20"/>
          <w:szCs w:val="20"/>
        </w:rPr>
      </w:pPr>
      <w:r w:rsidRPr="00EB052A">
        <w:rPr>
          <w:sz w:val="20"/>
          <w:szCs w:val="20"/>
        </w:rPr>
        <w:t xml:space="preserve">- 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w:t>
      </w:r>
      <w:r w:rsidR="009E1445" w:rsidRPr="00EB052A">
        <w:rPr>
          <w:sz w:val="20"/>
          <w:szCs w:val="20"/>
        </w:rPr>
        <w:t xml:space="preserve">0 </w:t>
      </w:r>
      <w:r w:rsidRPr="00EB052A">
        <w:rPr>
          <w:sz w:val="20"/>
          <w:szCs w:val="20"/>
        </w:rPr>
        <w:t>м;</w:t>
      </w:r>
    </w:p>
    <w:p w:rsidR="00C40E1D" w:rsidRPr="00EB052A" w:rsidRDefault="00C40E1D" w:rsidP="0092130E">
      <w:pPr>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C40E1D" w:rsidRPr="00EB052A" w:rsidRDefault="00C40E1D" w:rsidP="0092130E">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92130E">
      <w:pPr>
        <w:pStyle w:val="ConsPlusNormal"/>
        <w:ind w:firstLine="567"/>
        <w:jc w:val="both"/>
        <w:rPr>
          <w:rFonts w:ascii="Times New Roman" w:hAnsi="Times New Roman"/>
        </w:rPr>
      </w:pPr>
      <w:r w:rsidRPr="00EB052A">
        <w:rPr>
          <w:rFonts w:ascii="Times New Roman" w:hAnsi="Times New Roman"/>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rFonts w:ascii="Times New Roman" w:hAnsi="Times New Roman"/>
        </w:rPr>
        <w:t>линейных</w:t>
      </w:r>
      <w:proofErr w:type="gramEnd"/>
      <w:r w:rsidRPr="00EB052A">
        <w:rPr>
          <w:rFonts w:ascii="Times New Roman" w:hAnsi="Times New Roman"/>
        </w:rPr>
        <w:t xml:space="preserve"> и (или) занятые  линейными объектами. </w:t>
      </w:r>
      <w:r w:rsidRPr="00EB052A">
        <w:rPr>
          <w:rFonts w:ascii="Times New Roman" w:hAnsi="Times New Roman"/>
          <w:lang w:eastAsia="en-US"/>
        </w:rPr>
        <w:t>(Градостроительный кодекс РФ от 29.12.2004 г. №190 ФЗ).</w:t>
      </w:r>
    </w:p>
    <w:p w:rsidR="00C40E1D" w:rsidRPr="00EB052A" w:rsidRDefault="00C40E1D" w:rsidP="0092130E">
      <w:pPr>
        <w:pStyle w:val="ConsPlusNormal"/>
        <w:ind w:firstLine="567"/>
        <w:rPr>
          <w:rFonts w:ascii="Times New Roman" w:hAnsi="Times New Roman"/>
          <w:u w:val="single"/>
        </w:rPr>
      </w:pPr>
      <w:r w:rsidRPr="00EB052A">
        <w:rPr>
          <w:rFonts w:ascii="Times New Roman" w:hAnsi="Times New Roman"/>
          <w:u w:val="single"/>
        </w:rPr>
        <w:t>6.8 Связь</w:t>
      </w:r>
    </w:p>
    <w:p w:rsidR="00C40E1D" w:rsidRPr="00EB052A" w:rsidRDefault="00C40E1D" w:rsidP="0092130E">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8567A7" w:rsidRPr="00EB052A">
        <w:rPr>
          <w:sz w:val="20"/>
          <w:szCs w:val="20"/>
        </w:rPr>
        <w:t>3</w:t>
      </w:r>
      <w:r w:rsidRPr="00EB052A">
        <w:rPr>
          <w:sz w:val="20"/>
          <w:szCs w:val="20"/>
        </w:rPr>
        <w:t>0 м²; максимальная площадь земельных участков–</w:t>
      </w:r>
      <w:r w:rsidR="008567A7" w:rsidRPr="00EB052A">
        <w:rPr>
          <w:sz w:val="20"/>
          <w:szCs w:val="20"/>
        </w:rPr>
        <w:t>3</w:t>
      </w:r>
      <w:r w:rsidRPr="00EB052A">
        <w:rPr>
          <w:sz w:val="20"/>
          <w:szCs w:val="20"/>
        </w:rPr>
        <w:t>000 м²;</w:t>
      </w:r>
    </w:p>
    <w:p w:rsidR="00C40E1D" w:rsidRPr="00EB052A" w:rsidRDefault="00C40E1D" w:rsidP="0092130E">
      <w:pPr>
        <w:ind w:firstLine="567"/>
        <w:jc w:val="both"/>
        <w:rPr>
          <w:sz w:val="20"/>
          <w:szCs w:val="20"/>
        </w:rPr>
      </w:pPr>
      <w:r w:rsidRPr="00EB052A">
        <w:rPr>
          <w:sz w:val="20"/>
          <w:szCs w:val="20"/>
        </w:rPr>
        <w:t xml:space="preserve">- 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w:t>
      </w:r>
      <w:smartTag w:uri="urn:schemas-microsoft-com:office:smarttags" w:element="metricconverter">
        <w:smartTagPr>
          <w:attr w:name="ProductID" w:val="0,3 метра"/>
        </w:smartTagPr>
        <w:r w:rsidRPr="00EB052A">
          <w:rPr>
            <w:sz w:val="20"/>
            <w:szCs w:val="20"/>
          </w:rPr>
          <w:t>1 м</w:t>
        </w:r>
      </w:smartTag>
      <w:r w:rsidRPr="00EB052A">
        <w:rPr>
          <w:sz w:val="20"/>
          <w:szCs w:val="20"/>
        </w:rPr>
        <w:t>;</w:t>
      </w:r>
    </w:p>
    <w:p w:rsidR="00C40E1D" w:rsidRPr="00EB052A" w:rsidRDefault="00C40E1D" w:rsidP="0092130E">
      <w:pPr>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C40E1D" w:rsidRPr="00EB052A" w:rsidRDefault="00C40E1D" w:rsidP="0092130E">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92130E">
      <w:pPr>
        <w:pStyle w:val="ConsPlusNormal"/>
        <w:ind w:firstLine="567"/>
        <w:jc w:val="both"/>
        <w:rPr>
          <w:rFonts w:ascii="Times New Roman" w:hAnsi="Times New Roman"/>
          <w:lang w:eastAsia="en-US"/>
        </w:rPr>
      </w:pPr>
      <w:r w:rsidRPr="00EB052A">
        <w:rPr>
          <w:rFonts w:ascii="Times New Roman" w:hAnsi="Times New Roman"/>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rFonts w:ascii="Times New Roman" w:hAnsi="Times New Roman"/>
        </w:rPr>
        <w:t>линейных</w:t>
      </w:r>
      <w:proofErr w:type="gramEnd"/>
      <w:r w:rsidRPr="00EB052A">
        <w:rPr>
          <w:rFonts w:ascii="Times New Roman" w:hAnsi="Times New Roman"/>
        </w:rPr>
        <w:t xml:space="preserve"> и (или) занятые  линейными объектами. </w:t>
      </w:r>
      <w:r w:rsidRPr="00EB052A">
        <w:rPr>
          <w:rFonts w:ascii="Times New Roman" w:hAnsi="Times New Roman"/>
          <w:lang w:eastAsia="en-US"/>
        </w:rPr>
        <w:t>(Градостроительный кодекс РФ от 29.12.2004 г. №190 ФЗ).</w:t>
      </w:r>
    </w:p>
    <w:p w:rsidR="00C40E1D" w:rsidRPr="00EB052A" w:rsidRDefault="00C40E1D" w:rsidP="0092130E">
      <w:pPr>
        <w:autoSpaceDE w:val="0"/>
        <w:autoSpaceDN w:val="0"/>
        <w:adjustRightInd w:val="0"/>
        <w:ind w:firstLine="567"/>
        <w:jc w:val="both"/>
        <w:rPr>
          <w:sz w:val="20"/>
          <w:szCs w:val="20"/>
          <w:u w:val="single"/>
        </w:rPr>
      </w:pPr>
      <w:proofErr w:type="gramStart"/>
      <w:r w:rsidRPr="00EB052A">
        <w:rPr>
          <w:sz w:val="20"/>
          <w:szCs w:val="20"/>
          <w:u w:val="single"/>
        </w:rPr>
        <w:t xml:space="preserve">3.2 Социальное обслуживание, 3.3 </w:t>
      </w:r>
      <w:r w:rsidRPr="00EB052A">
        <w:rPr>
          <w:sz w:val="20"/>
          <w:szCs w:val="20"/>
          <w:u w:val="single"/>
          <w:lang w:eastAsia="en-US"/>
        </w:rPr>
        <w:t>Бытовое обслуживание, 3.4.1 Амбулаторно-поликлиническое обслуживание, 3.4.2 Стационарное медицинское обслуживание, 3.5.1 Дошкольное, начальное и среднее общее образование, 3.6</w:t>
      </w:r>
      <w:r w:rsidR="00215142" w:rsidRPr="00EB052A">
        <w:rPr>
          <w:sz w:val="20"/>
          <w:szCs w:val="20"/>
          <w:u w:val="single"/>
          <w:lang w:eastAsia="en-US"/>
        </w:rPr>
        <w:t>.1</w:t>
      </w:r>
      <w:r w:rsidRPr="00EB052A">
        <w:rPr>
          <w:sz w:val="20"/>
          <w:szCs w:val="20"/>
          <w:u w:val="single"/>
          <w:lang w:eastAsia="en-US"/>
        </w:rPr>
        <w:t xml:space="preserve"> </w:t>
      </w:r>
      <w:r w:rsidR="00215142" w:rsidRPr="00EB052A">
        <w:rPr>
          <w:sz w:val="20"/>
          <w:szCs w:val="20"/>
          <w:u w:val="single"/>
          <w:lang w:eastAsia="en-US"/>
        </w:rPr>
        <w:t xml:space="preserve">Объекты </w:t>
      </w:r>
      <w:proofErr w:type="spellStart"/>
      <w:r w:rsidR="00215142" w:rsidRPr="00EB052A">
        <w:rPr>
          <w:sz w:val="20"/>
          <w:szCs w:val="20"/>
          <w:u w:val="single"/>
          <w:lang w:eastAsia="en-US"/>
        </w:rPr>
        <w:t>культурно-досуговой</w:t>
      </w:r>
      <w:proofErr w:type="spellEnd"/>
      <w:r w:rsidR="00215142" w:rsidRPr="00EB052A">
        <w:rPr>
          <w:sz w:val="20"/>
          <w:szCs w:val="20"/>
          <w:u w:val="single"/>
          <w:lang w:eastAsia="en-US"/>
        </w:rPr>
        <w:t xml:space="preserve"> деятельности</w:t>
      </w:r>
      <w:r w:rsidRPr="00EB052A">
        <w:rPr>
          <w:sz w:val="20"/>
          <w:szCs w:val="20"/>
          <w:u w:val="single"/>
          <w:lang w:eastAsia="en-US"/>
        </w:rPr>
        <w:t>, 3.7 Религиозное использование, 3.8</w:t>
      </w:r>
      <w:r w:rsidR="00215142" w:rsidRPr="00EB052A">
        <w:rPr>
          <w:sz w:val="20"/>
          <w:szCs w:val="20"/>
          <w:u w:val="single"/>
          <w:lang w:eastAsia="en-US"/>
        </w:rPr>
        <w:t>.1</w:t>
      </w:r>
      <w:r w:rsidRPr="00EB052A">
        <w:rPr>
          <w:sz w:val="20"/>
          <w:szCs w:val="20"/>
          <w:u w:val="single"/>
          <w:lang w:eastAsia="en-US"/>
        </w:rPr>
        <w:t xml:space="preserve"> </w:t>
      </w:r>
      <w:r w:rsidR="00215142" w:rsidRPr="00EB052A">
        <w:rPr>
          <w:sz w:val="20"/>
          <w:szCs w:val="20"/>
          <w:u w:val="single"/>
          <w:lang w:eastAsia="en-US"/>
        </w:rPr>
        <w:t>Государственное</w:t>
      </w:r>
      <w:r w:rsidRPr="00EB052A">
        <w:rPr>
          <w:sz w:val="20"/>
          <w:szCs w:val="20"/>
          <w:u w:val="single"/>
          <w:lang w:eastAsia="en-US"/>
        </w:rPr>
        <w:t xml:space="preserve"> управление</w:t>
      </w:r>
      <w:r w:rsidRPr="00EB052A">
        <w:rPr>
          <w:sz w:val="20"/>
          <w:szCs w:val="20"/>
          <w:u w:val="single"/>
        </w:rPr>
        <w:t xml:space="preserve">, 3.10.1 Амбулаторное ветеринарское обслуживание, 4.1 Деловое управление, </w:t>
      </w:r>
      <w:r w:rsidRPr="00EB052A">
        <w:rPr>
          <w:sz w:val="20"/>
          <w:szCs w:val="20"/>
          <w:u w:val="single"/>
          <w:lang w:eastAsia="en-US"/>
        </w:rPr>
        <w:t xml:space="preserve">4.3 Рынки, 4.4 </w:t>
      </w:r>
      <w:r w:rsidR="00DE3F8D" w:rsidRPr="00EB052A">
        <w:rPr>
          <w:sz w:val="20"/>
          <w:szCs w:val="20"/>
          <w:u w:val="single"/>
          <w:lang w:eastAsia="en-US"/>
        </w:rPr>
        <w:t>Магазины, 4.5 Банковская и страховая деятельность,</w:t>
      </w:r>
      <w:r w:rsidRPr="00EB052A">
        <w:rPr>
          <w:sz w:val="20"/>
          <w:szCs w:val="20"/>
          <w:u w:val="single"/>
          <w:lang w:eastAsia="en-US"/>
        </w:rPr>
        <w:t xml:space="preserve"> 4.6 Общественное питание, </w:t>
      </w:r>
      <w:r w:rsidRPr="00EB052A">
        <w:rPr>
          <w:sz w:val="20"/>
          <w:szCs w:val="20"/>
          <w:u w:val="single"/>
        </w:rPr>
        <w:t>4.7 Гостиничное обслуживание,</w:t>
      </w:r>
      <w:r w:rsidR="00DE3F8D" w:rsidRPr="00EB052A">
        <w:rPr>
          <w:sz w:val="20"/>
          <w:szCs w:val="20"/>
          <w:u w:val="single"/>
        </w:rPr>
        <w:t xml:space="preserve"> </w:t>
      </w:r>
      <w:r w:rsidR="00142577" w:rsidRPr="00EB052A">
        <w:rPr>
          <w:sz w:val="20"/>
          <w:szCs w:val="20"/>
          <w:u w:val="single"/>
        </w:rPr>
        <w:t xml:space="preserve">4.9.1.2 Обеспечение дорожного отдыха, </w:t>
      </w:r>
      <w:r w:rsidR="005040C5" w:rsidRPr="00EB052A">
        <w:rPr>
          <w:sz w:val="20"/>
          <w:szCs w:val="20"/>
          <w:u w:val="single"/>
        </w:rPr>
        <w:t xml:space="preserve">4.9.1.3 Автомобильные мойки, </w:t>
      </w:r>
      <w:r w:rsidR="00215142" w:rsidRPr="00EB052A">
        <w:rPr>
          <w:sz w:val="20"/>
          <w:szCs w:val="20"/>
          <w:u w:val="single"/>
        </w:rPr>
        <w:t>5.1.2</w:t>
      </w:r>
      <w:proofErr w:type="gramEnd"/>
      <w:r w:rsidR="00215142" w:rsidRPr="00EB052A">
        <w:rPr>
          <w:sz w:val="20"/>
          <w:szCs w:val="20"/>
          <w:u w:val="single"/>
        </w:rPr>
        <w:t xml:space="preserve"> Обеспечение занятий спортом в помещениях,</w:t>
      </w:r>
      <w:r w:rsidR="00FF0DC1" w:rsidRPr="00EB052A">
        <w:rPr>
          <w:sz w:val="20"/>
          <w:szCs w:val="20"/>
          <w:u w:val="single"/>
        </w:rPr>
        <w:t xml:space="preserve"> </w:t>
      </w:r>
      <w:r w:rsidRPr="00EB052A">
        <w:rPr>
          <w:sz w:val="20"/>
          <w:szCs w:val="20"/>
          <w:u w:val="single"/>
        </w:rPr>
        <w:t>8.3 Обеспечение внутреннего правопорядка</w:t>
      </w:r>
    </w:p>
    <w:p w:rsidR="00C40E1D" w:rsidRPr="00EB052A" w:rsidRDefault="00C40E1D" w:rsidP="0092130E">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17324F" w:rsidRPr="00EB052A">
        <w:rPr>
          <w:sz w:val="20"/>
          <w:szCs w:val="20"/>
        </w:rPr>
        <w:t>400</w:t>
      </w:r>
      <w:r w:rsidRPr="00EB052A">
        <w:rPr>
          <w:sz w:val="20"/>
          <w:szCs w:val="20"/>
        </w:rPr>
        <w:t xml:space="preserve"> м²; максимальная площа</w:t>
      </w:r>
      <w:r w:rsidR="007A2F89" w:rsidRPr="00EB052A">
        <w:rPr>
          <w:sz w:val="20"/>
          <w:szCs w:val="20"/>
        </w:rPr>
        <w:t>дь земельных участков</w:t>
      </w:r>
      <w:r w:rsidR="00D62BF4" w:rsidRPr="00EB052A">
        <w:rPr>
          <w:sz w:val="20"/>
          <w:szCs w:val="20"/>
        </w:rPr>
        <w:t xml:space="preserve"> – </w:t>
      </w:r>
      <w:r w:rsidR="0017324F" w:rsidRPr="00EB052A">
        <w:rPr>
          <w:sz w:val="20"/>
          <w:szCs w:val="20"/>
        </w:rPr>
        <w:t>3</w:t>
      </w:r>
      <w:r w:rsidR="00D62BF4" w:rsidRPr="00EB052A">
        <w:rPr>
          <w:sz w:val="20"/>
          <w:szCs w:val="20"/>
        </w:rPr>
        <w:t>000 м²</w:t>
      </w:r>
      <w:r w:rsidRPr="00EB052A">
        <w:rPr>
          <w:sz w:val="20"/>
          <w:szCs w:val="20"/>
        </w:rPr>
        <w:t>;</w:t>
      </w:r>
    </w:p>
    <w:p w:rsidR="00C40E1D" w:rsidRPr="00EB052A" w:rsidRDefault="00C40E1D" w:rsidP="0092130E">
      <w:pPr>
        <w:ind w:firstLine="567"/>
        <w:jc w:val="both"/>
        <w:rPr>
          <w:sz w:val="20"/>
          <w:szCs w:val="20"/>
        </w:rPr>
      </w:pPr>
      <w:r w:rsidRPr="00EB052A">
        <w:rPr>
          <w:sz w:val="20"/>
          <w:szCs w:val="20"/>
        </w:rPr>
        <w:t xml:space="preserve">- 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w:t>
      </w:r>
      <w:r w:rsidR="006B2CEF" w:rsidRPr="00EB052A">
        <w:rPr>
          <w:sz w:val="20"/>
          <w:szCs w:val="20"/>
        </w:rPr>
        <w:t>5</w:t>
      </w:r>
      <w:r w:rsidRPr="00EB052A">
        <w:rPr>
          <w:sz w:val="20"/>
          <w:szCs w:val="20"/>
        </w:rPr>
        <w:t xml:space="preserve"> м</w:t>
      </w:r>
      <w:r w:rsidR="006B2CEF" w:rsidRPr="00EB052A">
        <w:rPr>
          <w:sz w:val="20"/>
          <w:szCs w:val="20"/>
        </w:rPr>
        <w:t xml:space="preserve"> для строений, размещенных вдоль улиц и дорог и 3 м по другим сторонам земельного участка</w:t>
      </w:r>
      <w:r w:rsidRPr="00EB052A">
        <w:rPr>
          <w:sz w:val="20"/>
          <w:szCs w:val="20"/>
        </w:rPr>
        <w:t>;</w:t>
      </w:r>
    </w:p>
    <w:p w:rsidR="00C40E1D" w:rsidRPr="00EB052A" w:rsidRDefault="00C40E1D" w:rsidP="0092130E">
      <w:pPr>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18 м</w:t>
        </w:r>
      </w:smartTag>
      <w:r w:rsidRPr="00EB052A">
        <w:rPr>
          <w:sz w:val="20"/>
          <w:szCs w:val="20"/>
        </w:rPr>
        <w:t>;</w:t>
      </w:r>
    </w:p>
    <w:p w:rsidR="00C40E1D" w:rsidRPr="00EB052A" w:rsidRDefault="00C40E1D" w:rsidP="0092130E">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15142" w:rsidRPr="00EB052A" w:rsidRDefault="00D25A1D" w:rsidP="0092130E">
      <w:pPr>
        <w:ind w:firstLine="567"/>
        <w:rPr>
          <w:sz w:val="20"/>
          <w:szCs w:val="20"/>
          <w:u w:val="single"/>
        </w:rPr>
      </w:pPr>
      <w:r w:rsidRPr="00EB052A">
        <w:rPr>
          <w:sz w:val="20"/>
          <w:szCs w:val="20"/>
          <w:u w:val="single"/>
        </w:rPr>
        <w:t xml:space="preserve">3.6.2 Парки культуры и отдыха </w:t>
      </w:r>
      <w:r w:rsidR="007623C8" w:rsidRPr="00EB052A">
        <w:rPr>
          <w:sz w:val="20"/>
          <w:szCs w:val="20"/>
          <w:u w:val="single"/>
        </w:rPr>
        <w:t xml:space="preserve">, </w:t>
      </w:r>
      <w:r w:rsidR="00215142" w:rsidRPr="00EB052A">
        <w:rPr>
          <w:sz w:val="20"/>
          <w:szCs w:val="20"/>
          <w:u w:val="single"/>
        </w:rPr>
        <w:t>5.1.3 Площадки для занятий спортом</w:t>
      </w:r>
    </w:p>
    <w:p w:rsidR="00D25A1D" w:rsidRPr="00EB052A" w:rsidRDefault="003614BF" w:rsidP="0092130E">
      <w:pPr>
        <w:autoSpaceDE w:val="0"/>
        <w:autoSpaceDN w:val="0"/>
        <w:adjustRightInd w:val="0"/>
        <w:ind w:firstLine="567"/>
        <w:jc w:val="both"/>
        <w:rPr>
          <w:sz w:val="20"/>
          <w:szCs w:val="20"/>
        </w:rPr>
      </w:pPr>
      <w:r w:rsidRPr="00EB052A">
        <w:rPr>
          <w:sz w:val="20"/>
          <w:szCs w:val="20"/>
        </w:rPr>
        <w:t xml:space="preserve">- </w:t>
      </w:r>
      <w:r w:rsidR="00D25A1D" w:rsidRPr="00EB052A">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8E26F8" w:rsidRPr="00EB052A">
        <w:rPr>
          <w:sz w:val="20"/>
          <w:szCs w:val="20"/>
        </w:rPr>
        <w:t>8</w:t>
      </w:r>
      <w:r w:rsidR="00D25A1D" w:rsidRPr="00EB052A">
        <w:rPr>
          <w:sz w:val="20"/>
          <w:szCs w:val="20"/>
        </w:rPr>
        <w:t>0 м²; максимальная площадь земельных участков–20000 м²;</w:t>
      </w:r>
    </w:p>
    <w:p w:rsidR="00D25A1D" w:rsidRPr="00EB052A" w:rsidRDefault="00D25A1D" w:rsidP="0092130E">
      <w:pPr>
        <w:ind w:firstLine="567"/>
        <w:jc w:val="both"/>
        <w:rPr>
          <w:sz w:val="20"/>
          <w:szCs w:val="20"/>
        </w:rPr>
      </w:pPr>
      <w:r w:rsidRPr="00EB052A">
        <w:rPr>
          <w:sz w:val="20"/>
          <w:szCs w:val="20"/>
        </w:rPr>
        <w:t xml:space="preserve">- 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1 м;</w:t>
      </w:r>
    </w:p>
    <w:p w:rsidR="00D25A1D" w:rsidRPr="00EB052A" w:rsidRDefault="00D25A1D" w:rsidP="0092130E">
      <w:pPr>
        <w:ind w:firstLine="567"/>
        <w:jc w:val="both"/>
        <w:rPr>
          <w:sz w:val="20"/>
          <w:szCs w:val="20"/>
        </w:rPr>
      </w:pPr>
      <w:r w:rsidRPr="00EB052A">
        <w:rPr>
          <w:sz w:val="20"/>
          <w:szCs w:val="20"/>
        </w:rPr>
        <w:t xml:space="preserve">- предельное количество этажей зданий, строений, сооружений  – 1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552674" w:rsidRPr="00EB052A">
        <w:rPr>
          <w:sz w:val="20"/>
          <w:szCs w:val="20"/>
        </w:rPr>
        <w:t xml:space="preserve">10 </w:t>
      </w:r>
      <w:r w:rsidRPr="00EB052A">
        <w:rPr>
          <w:sz w:val="20"/>
          <w:szCs w:val="20"/>
        </w:rPr>
        <w:t>м;</w:t>
      </w:r>
    </w:p>
    <w:p w:rsidR="00D25A1D" w:rsidRPr="00EB052A" w:rsidRDefault="00D25A1D" w:rsidP="0092130E">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8E26F8" w:rsidRPr="00EB052A">
        <w:rPr>
          <w:sz w:val="20"/>
          <w:szCs w:val="20"/>
        </w:rPr>
        <w:t>25</w:t>
      </w:r>
      <w:r w:rsidRPr="00EB052A">
        <w:rPr>
          <w:sz w:val="20"/>
          <w:szCs w:val="20"/>
        </w:rPr>
        <w:t xml:space="preserve">  %.</w:t>
      </w:r>
    </w:p>
    <w:p w:rsidR="00492110" w:rsidRPr="00EB052A" w:rsidRDefault="00492110" w:rsidP="00492110">
      <w:pPr>
        <w:autoSpaceDE w:val="0"/>
        <w:autoSpaceDN w:val="0"/>
        <w:adjustRightInd w:val="0"/>
        <w:ind w:firstLine="567"/>
        <w:jc w:val="both"/>
        <w:rPr>
          <w:kern w:val="2"/>
          <w:sz w:val="20"/>
          <w:szCs w:val="20"/>
          <w:u w:val="single"/>
        </w:rPr>
      </w:pPr>
      <w:r w:rsidRPr="00EB052A">
        <w:rPr>
          <w:sz w:val="20"/>
          <w:szCs w:val="20"/>
          <w:u w:val="single"/>
        </w:rPr>
        <w:t>6.4 Пищевая промышленность</w:t>
      </w:r>
    </w:p>
    <w:p w:rsidR="00492110" w:rsidRPr="00EB052A" w:rsidRDefault="00492110" w:rsidP="00492110">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EB052A">
        <w:rPr>
          <w:rFonts w:ascii="Sylfaen" w:hAnsi="Sylfaen"/>
          <w:sz w:val="20"/>
          <w:szCs w:val="20"/>
        </w:rPr>
        <w:t>²</w:t>
      </w:r>
      <w:r w:rsidRPr="00EB052A">
        <w:rPr>
          <w:sz w:val="20"/>
          <w:szCs w:val="20"/>
        </w:rPr>
        <w:t>; максимальная площадь земельных участков – 10 000 м</w:t>
      </w:r>
      <w:r w:rsidRPr="00EB052A">
        <w:rPr>
          <w:rFonts w:ascii="Sylfaen" w:hAnsi="Sylfaen"/>
          <w:sz w:val="20"/>
          <w:szCs w:val="20"/>
        </w:rPr>
        <w:t>²</w:t>
      </w:r>
      <w:r w:rsidRPr="00EB052A">
        <w:rPr>
          <w:sz w:val="20"/>
          <w:szCs w:val="20"/>
        </w:rPr>
        <w:t xml:space="preserve">; </w:t>
      </w:r>
    </w:p>
    <w:p w:rsidR="00492110" w:rsidRPr="00EB052A" w:rsidRDefault="00492110" w:rsidP="00492110">
      <w:pPr>
        <w:autoSpaceDE w:val="0"/>
        <w:autoSpaceDN w:val="0"/>
        <w:adjustRightInd w:val="0"/>
        <w:ind w:firstLine="567"/>
        <w:jc w:val="both"/>
        <w:rPr>
          <w:sz w:val="20"/>
          <w:szCs w:val="20"/>
        </w:rPr>
      </w:pPr>
      <w:r w:rsidRPr="00EB052A">
        <w:rPr>
          <w:sz w:val="20"/>
          <w:szCs w:val="20"/>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92110" w:rsidRPr="00EB052A" w:rsidRDefault="00492110" w:rsidP="00492110">
      <w:pPr>
        <w:autoSpaceDE w:val="0"/>
        <w:autoSpaceDN w:val="0"/>
        <w:adjustRightInd w:val="0"/>
        <w:ind w:firstLine="567"/>
        <w:jc w:val="both"/>
        <w:rPr>
          <w:sz w:val="20"/>
          <w:szCs w:val="20"/>
        </w:rPr>
      </w:pPr>
      <w:r w:rsidRPr="00EB052A">
        <w:rPr>
          <w:sz w:val="20"/>
          <w:szCs w:val="20"/>
        </w:rPr>
        <w:lastRenderedPageBreak/>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предельная высота зданий, строений, сооружений  –18 м;</w:t>
      </w:r>
    </w:p>
    <w:p w:rsidR="00492110" w:rsidRPr="00EB052A" w:rsidRDefault="00492110" w:rsidP="00492110">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A55EB2" w:rsidRPr="00EB052A" w:rsidRDefault="00A55EB2" w:rsidP="00A55EB2">
      <w:pPr>
        <w:autoSpaceDE w:val="0"/>
        <w:autoSpaceDN w:val="0"/>
        <w:adjustRightInd w:val="0"/>
        <w:ind w:firstLine="567"/>
        <w:jc w:val="both"/>
        <w:rPr>
          <w:sz w:val="20"/>
          <w:szCs w:val="20"/>
          <w:u w:val="single"/>
        </w:rPr>
      </w:pPr>
      <w:r w:rsidRPr="00EB052A">
        <w:rPr>
          <w:sz w:val="20"/>
          <w:szCs w:val="20"/>
          <w:u w:val="single"/>
        </w:rPr>
        <w:t>6.9 Склады</w:t>
      </w:r>
    </w:p>
    <w:p w:rsidR="00A55EB2" w:rsidRPr="00EB052A" w:rsidRDefault="00A55EB2" w:rsidP="00A55EB2">
      <w:pPr>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FF0DC1" w:rsidRPr="00EB052A">
        <w:rPr>
          <w:sz w:val="20"/>
          <w:szCs w:val="20"/>
        </w:rPr>
        <w:t>50</w:t>
      </w:r>
      <w:r w:rsidRPr="00EB052A">
        <w:rPr>
          <w:sz w:val="20"/>
          <w:szCs w:val="20"/>
        </w:rPr>
        <w:t xml:space="preserve"> м²; максимальная площадь земельных участков- </w:t>
      </w:r>
      <w:smartTag w:uri="urn:schemas-microsoft-com:office:smarttags" w:element="metricconverter">
        <w:smartTagPr>
          <w:attr w:name="ProductID" w:val="0,3 метра"/>
        </w:smartTagPr>
        <w:r w:rsidRPr="00EB052A">
          <w:rPr>
            <w:sz w:val="20"/>
            <w:szCs w:val="20"/>
          </w:rPr>
          <w:t>600 м²</w:t>
        </w:r>
      </w:smartTag>
      <w:r w:rsidRPr="00EB052A">
        <w:rPr>
          <w:sz w:val="20"/>
          <w:szCs w:val="20"/>
        </w:rPr>
        <w:t>;</w:t>
      </w:r>
    </w:p>
    <w:p w:rsidR="00A55EB2" w:rsidRPr="00EB052A" w:rsidRDefault="00A55EB2" w:rsidP="00A55EB2">
      <w:pPr>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FF0DC1" w:rsidRPr="00EB052A">
        <w:rPr>
          <w:sz w:val="20"/>
          <w:szCs w:val="20"/>
        </w:rPr>
        <w:t>3</w:t>
      </w:r>
      <w:r w:rsidRPr="00EB052A">
        <w:rPr>
          <w:sz w:val="20"/>
          <w:szCs w:val="20"/>
        </w:rPr>
        <w:t xml:space="preserve"> м;</w:t>
      </w:r>
    </w:p>
    <w:p w:rsidR="00A55EB2" w:rsidRPr="00EB052A" w:rsidRDefault="00A55EB2" w:rsidP="00A55EB2">
      <w:pPr>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18 м</w:t>
        </w:r>
      </w:smartTag>
      <w:r w:rsidRPr="00EB052A">
        <w:rPr>
          <w:sz w:val="20"/>
          <w:szCs w:val="20"/>
        </w:rPr>
        <w:t>;</w:t>
      </w:r>
    </w:p>
    <w:p w:rsidR="00B262D4" w:rsidRPr="00EB052A" w:rsidRDefault="00B262D4" w:rsidP="00B262D4">
      <w:pPr>
        <w:widowControl w:val="0"/>
        <w:tabs>
          <w:tab w:val="left" w:pos="851"/>
        </w:tabs>
        <w:ind w:firstLine="567"/>
        <w:jc w:val="both"/>
        <w:rPr>
          <w:rFonts w:eastAsia="Arial"/>
          <w:sz w:val="20"/>
          <w:szCs w:val="20"/>
          <w:lang w:eastAsia="hi-IN" w:bidi="hi-IN"/>
        </w:rPr>
      </w:pPr>
      <w:r w:rsidRPr="00EB052A">
        <w:rPr>
          <w:rFonts w:eastAsia="Arial"/>
          <w:sz w:val="20"/>
          <w:szCs w:val="20"/>
          <w:lang w:eastAsia="hi-IN" w:bidi="hi-I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B656A2" w:rsidRPr="00EB052A">
        <w:rPr>
          <w:rFonts w:eastAsia="Arial"/>
          <w:sz w:val="20"/>
          <w:szCs w:val="20"/>
          <w:lang w:eastAsia="hi-IN" w:bidi="hi-IN"/>
        </w:rPr>
        <w:t>8</w:t>
      </w:r>
      <w:r w:rsidRPr="00EB052A">
        <w:rPr>
          <w:rFonts w:eastAsia="Arial"/>
          <w:sz w:val="20"/>
          <w:szCs w:val="20"/>
          <w:lang w:eastAsia="hi-IN" w:bidi="hi-IN"/>
        </w:rPr>
        <w:t>0%.</w:t>
      </w:r>
    </w:p>
    <w:p w:rsidR="00C40E1D" w:rsidRPr="00EB052A" w:rsidRDefault="00C40E1D" w:rsidP="0092130E">
      <w:pPr>
        <w:autoSpaceDE w:val="0"/>
        <w:autoSpaceDN w:val="0"/>
        <w:adjustRightInd w:val="0"/>
        <w:ind w:firstLine="567"/>
        <w:jc w:val="both"/>
        <w:rPr>
          <w:sz w:val="20"/>
          <w:szCs w:val="20"/>
          <w:u w:val="single"/>
        </w:rPr>
      </w:pPr>
      <w:r w:rsidRPr="00EB052A">
        <w:rPr>
          <w:sz w:val="20"/>
          <w:szCs w:val="20"/>
          <w:u w:val="single"/>
        </w:rPr>
        <w:t xml:space="preserve">12.0 Земельные участки (территории) общего пользования </w:t>
      </w:r>
    </w:p>
    <w:p w:rsidR="00C40E1D" w:rsidRPr="00EB052A" w:rsidRDefault="00C40E1D" w:rsidP="0092130E">
      <w:pPr>
        <w:ind w:firstLine="567"/>
        <w:jc w:val="both"/>
        <w:rPr>
          <w:sz w:val="20"/>
          <w:szCs w:val="20"/>
          <w:lang w:eastAsia="en-US"/>
        </w:rPr>
      </w:pPr>
      <w:r w:rsidRPr="00EB052A">
        <w:rPr>
          <w:sz w:val="20"/>
          <w:szCs w:val="20"/>
          <w:lang w:eastAsia="en-US"/>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C00D71" w:rsidRPr="00EB052A" w:rsidRDefault="00C00D71" w:rsidP="00C00D71">
      <w:pPr>
        <w:spacing w:before="120" w:after="120"/>
        <w:ind w:firstLine="567"/>
        <w:jc w:val="both"/>
        <w:rPr>
          <w:rFonts w:eastAsia="Calibri"/>
          <w:b/>
          <w:sz w:val="20"/>
          <w:szCs w:val="20"/>
          <w:lang w:eastAsia="en-US"/>
        </w:rPr>
      </w:pPr>
      <w:r w:rsidRPr="00EB052A">
        <w:rPr>
          <w:rFonts w:eastAsia="Calibri"/>
          <w:b/>
          <w:color w:val="000000" w:themeColor="text1"/>
          <w:sz w:val="20"/>
          <w:szCs w:val="20"/>
          <w:lang w:eastAsia="en-US"/>
        </w:rPr>
        <w:t>Ограничения использования земельных участков и объектов капитального строительства, уста</w:t>
      </w:r>
      <w:r w:rsidRPr="00EB052A">
        <w:rPr>
          <w:rFonts w:eastAsia="Calibri"/>
          <w:b/>
          <w:sz w:val="20"/>
          <w:szCs w:val="20"/>
          <w:lang w:eastAsia="en-US"/>
        </w:rPr>
        <w:t>новленные в соответствии с Российским законодательством.</w:t>
      </w:r>
    </w:p>
    <w:p w:rsidR="000D1F5C" w:rsidRPr="00EB052A" w:rsidRDefault="000D1F5C" w:rsidP="000D1F5C">
      <w:pPr>
        <w:ind w:firstLine="567"/>
        <w:jc w:val="both"/>
        <w:rPr>
          <w:color w:val="000000" w:themeColor="text1"/>
          <w:sz w:val="20"/>
          <w:szCs w:val="20"/>
          <w:lang w:eastAsia="en-US"/>
        </w:rPr>
      </w:pPr>
      <w:r w:rsidRPr="00EB052A">
        <w:rPr>
          <w:rFonts w:eastAsia="Calibri"/>
          <w:color w:val="000000" w:themeColor="text1"/>
          <w:sz w:val="20"/>
          <w:szCs w:val="20"/>
          <w:lang w:eastAsia="en-US"/>
        </w:rPr>
        <w:t xml:space="preserve">В границах территориальной зоны имеются: </w:t>
      </w:r>
      <w:proofErr w:type="spellStart"/>
      <w:r w:rsidRPr="00EB052A">
        <w:rPr>
          <w:rFonts w:eastAsia="Calibri"/>
          <w:color w:val="000000" w:themeColor="text1"/>
          <w:sz w:val="20"/>
          <w:szCs w:val="20"/>
          <w:lang w:eastAsia="en-US"/>
        </w:rPr>
        <w:t>водоохранная</w:t>
      </w:r>
      <w:proofErr w:type="spellEnd"/>
      <w:r w:rsidRPr="00EB052A">
        <w:rPr>
          <w:rFonts w:eastAsia="Calibri"/>
          <w:color w:val="000000" w:themeColor="text1"/>
          <w:sz w:val="20"/>
          <w:szCs w:val="20"/>
          <w:lang w:eastAsia="en-US"/>
        </w:rPr>
        <w:t xml:space="preserve"> зона, охранная зона инженерных коммуникаций.    </w:t>
      </w:r>
    </w:p>
    <w:p w:rsidR="000D1F5C" w:rsidRPr="00EB052A" w:rsidRDefault="000D1F5C" w:rsidP="000D1F5C">
      <w:pPr>
        <w:ind w:firstLine="567"/>
        <w:jc w:val="both"/>
        <w:rPr>
          <w:color w:val="000000" w:themeColor="text1"/>
          <w:sz w:val="20"/>
          <w:szCs w:val="20"/>
          <w:lang w:eastAsia="en-US"/>
        </w:rPr>
      </w:pPr>
      <w:r w:rsidRPr="00EB052A">
        <w:rPr>
          <w:color w:val="000000" w:themeColor="text1"/>
          <w:sz w:val="20"/>
          <w:szCs w:val="20"/>
          <w:lang w:eastAsia="en-US"/>
        </w:rPr>
        <w:t>Ограничения использования земельных участков и объектов капитального строительства указаны в статье 21 настоящих Правил.</w:t>
      </w:r>
    </w:p>
    <w:p w:rsidR="000D1F5C" w:rsidRPr="00F754CE" w:rsidRDefault="000D1F5C" w:rsidP="000D1F5C">
      <w:pPr>
        <w:ind w:firstLine="567"/>
        <w:jc w:val="both"/>
        <w:rPr>
          <w:color w:val="000000" w:themeColor="text1"/>
          <w:szCs w:val="16"/>
          <w:lang w:eastAsia="en-US"/>
        </w:rPr>
      </w:pPr>
    </w:p>
    <w:p w:rsidR="00580486" w:rsidRDefault="00580486" w:rsidP="00580486">
      <w:pPr>
        <w:keepNext/>
        <w:ind w:firstLine="567"/>
        <w:jc w:val="both"/>
        <w:outlineLvl w:val="0"/>
        <w:rPr>
          <w:b/>
          <w:bCs/>
          <w:szCs w:val="20"/>
        </w:rPr>
      </w:pPr>
      <w:bookmarkStart w:id="36" w:name="_Toc59639604"/>
      <w:r w:rsidRPr="006D58D8">
        <w:rPr>
          <w:b/>
          <w:bCs/>
          <w:szCs w:val="20"/>
        </w:rPr>
        <w:t xml:space="preserve">Статья </w:t>
      </w:r>
      <w:r>
        <w:rPr>
          <w:b/>
          <w:bCs/>
          <w:szCs w:val="20"/>
        </w:rPr>
        <w:t>15</w:t>
      </w:r>
      <w:r w:rsidRPr="006D58D8">
        <w:rPr>
          <w:b/>
          <w:bCs/>
          <w:szCs w:val="20"/>
        </w:rPr>
        <w:t>.</w:t>
      </w:r>
      <w:r>
        <w:rPr>
          <w:b/>
          <w:bCs/>
          <w:szCs w:val="20"/>
        </w:rPr>
        <w:t xml:space="preserve"> </w:t>
      </w:r>
      <w:proofErr w:type="gramStart"/>
      <w:r>
        <w:rPr>
          <w:b/>
          <w:bCs/>
          <w:szCs w:val="20"/>
        </w:rPr>
        <w:t>П</w:t>
      </w:r>
      <w:proofErr w:type="gramEnd"/>
      <w:r>
        <w:rPr>
          <w:b/>
          <w:bCs/>
          <w:szCs w:val="20"/>
        </w:rPr>
        <w:t xml:space="preserve"> Производственная зона</w:t>
      </w:r>
      <w:bookmarkEnd w:id="36"/>
    </w:p>
    <w:p w:rsidR="006A3EDE" w:rsidRDefault="006A3EDE" w:rsidP="006A3EDE">
      <w:pPr>
        <w:keepNext/>
        <w:ind w:left="567"/>
        <w:jc w:val="both"/>
        <w:outlineLvl w:val="0"/>
        <w:rPr>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60"/>
        <w:gridCol w:w="2788"/>
        <w:gridCol w:w="6533"/>
      </w:tblGrid>
      <w:tr w:rsidR="006A3EDE" w:rsidRPr="006D58D8" w:rsidTr="008E6A16">
        <w:trPr>
          <w:jc w:val="center"/>
        </w:trPr>
        <w:tc>
          <w:tcPr>
            <w:tcW w:w="467" w:type="pct"/>
            <w:shd w:val="pct5" w:color="auto" w:fill="auto"/>
            <w:vAlign w:val="center"/>
          </w:tcPr>
          <w:p w:rsidR="006A3EDE" w:rsidRPr="0068260C" w:rsidRDefault="006A3EDE" w:rsidP="008E6A16">
            <w:pPr>
              <w:spacing w:after="200" w:line="276" w:lineRule="auto"/>
              <w:jc w:val="center"/>
              <w:rPr>
                <w:rFonts w:eastAsia="Calibri"/>
                <w:b/>
                <w:sz w:val="20"/>
                <w:szCs w:val="20"/>
                <w:lang w:eastAsia="en-US"/>
              </w:rPr>
            </w:pPr>
            <w:r w:rsidRPr="0068260C">
              <w:rPr>
                <w:rFonts w:eastAsia="Calibri"/>
                <w:b/>
                <w:sz w:val="20"/>
                <w:szCs w:val="20"/>
                <w:lang w:eastAsia="en-US"/>
              </w:rPr>
              <w:t>Код</w:t>
            </w:r>
          </w:p>
        </w:tc>
        <w:tc>
          <w:tcPr>
            <w:tcW w:w="1356" w:type="pct"/>
            <w:shd w:val="pct5" w:color="auto" w:fill="auto"/>
            <w:vAlign w:val="center"/>
          </w:tcPr>
          <w:p w:rsidR="006A3EDE" w:rsidRPr="0068260C" w:rsidRDefault="006A3EDE" w:rsidP="008E6A16">
            <w:pPr>
              <w:spacing w:after="200" w:line="276" w:lineRule="auto"/>
              <w:rPr>
                <w:rFonts w:eastAsia="Calibri"/>
                <w:b/>
                <w:sz w:val="20"/>
                <w:szCs w:val="20"/>
                <w:lang w:eastAsia="en-US"/>
              </w:rPr>
            </w:pPr>
            <w:r w:rsidRPr="0068260C">
              <w:rPr>
                <w:rFonts w:eastAsia="Calibri"/>
                <w:b/>
                <w:sz w:val="20"/>
                <w:szCs w:val="20"/>
                <w:lang w:eastAsia="en-US"/>
              </w:rPr>
              <w:t>Виды разрешенного использования земельных участков</w:t>
            </w:r>
          </w:p>
        </w:tc>
        <w:tc>
          <w:tcPr>
            <w:tcW w:w="3177" w:type="pct"/>
            <w:shd w:val="pct5" w:color="auto" w:fill="auto"/>
          </w:tcPr>
          <w:p w:rsidR="006A3EDE" w:rsidRPr="0068260C" w:rsidRDefault="006A3EDE" w:rsidP="008E6A16">
            <w:pPr>
              <w:spacing w:after="200" w:line="276" w:lineRule="auto"/>
              <w:rPr>
                <w:rFonts w:eastAsia="Calibri"/>
                <w:b/>
                <w:sz w:val="20"/>
                <w:szCs w:val="20"/>
                <w:lang w:eastAsia="en-US"/>
              </w:rPr>
            </w:pPr>
            <w:r w:rsidRPr="0068260C">
              <w:rPr>
                <w:rFonts w:eastAsia="Calibri"/>
                <w:b/>
                <w:sz w:val="20"/>
                <w:szCs w:val="20"/>
                <w:lang w:eastAsia="en-US"/>
              </w:rPr>
              <w:t>Описание вида разрешенного использования земельного участка</w:t>
            </w:r>
          </w:p>
        </w:tc>
      </w:tr>
      <w:tr w:rsidR="006A3EDE" w:rsidRPr="006D58D8" w:rsidTr="008E6A16">
        <w:trPr>
          <w:jc w:val="center"/>
        </w:trPr>
        <w:tc>
          <w:tcPr>
            <w:tcW w:w="5000" w:type="pct"/>
            <w:gridSpan w:val="3"/>
            <w:vAlign w:val="center"/>
          </w:tcPr>
          <w:p w:rsidR="006A3EDE" w:rsidRPr="006D58D8" w:rsidRDefault="006A3EDE" w:rsidP="008E6A16">
            <w:pPr>
              <w:widowControl w:val="0"/>
              <w:ind w:left="567"/>
              <w:jc w:val="center"/>
            </w:pPr>
            <w:r w:rsidRPr="006D58D8">
              <w:rPr>
                <w:b/>
                <w:sz w:val="22"/>
                <w:szCs w:val="22"/>
                <w:lang w:eastAsia="en-US"/>
              </w:rPr>
              <w:t xml:space="preserve">Основные виды разрешенного использования </w:t>
            </w:r>
          </w:p>
        </w:tc>
      </w:tr>
      <w:tr w:rsidR="006A3EDE" w:rsidRPr="006D58D8" w:rsidTr="008E6A16">
        <w:trPr>
          <w:jc w:val="center"/>
        </w:trPr>
        <w:tc>
          <w:tcPr>
            <w:tcW w:w="467" w:type="pct"/>
            <w:vAlign w:val="center"/>
          </w:tcPr>
          <w:p w:rsidR="006A3EDE" w:rsidRPr="00A90B96" w:rsidRDefault="006A3EDE" w:rsidP="008E6A16">
            <w:pPr>
              <w:widowControl w:val="0"/>
              <w:ind w:right="141"/>
              <w:rPr>
                <w:sz w:val="20"/>
                <w:szCs w:val="20"/>
                <w:lang w:eastAsia="en-US"/>
              </w:rPr>
            </w:pPr>
            <w:r w:rsidRPr="00A90B96">
              <w:rPr>
                <w:sz w:val="20"/>
                <w:szCs w:val="20"/>
                <w:lang w:eastAsia="en-US"/>
              </w:rPr>
              <w:t>2.7.1</w:t>
            </w:r>
          </w:p>
        </w:tc>
        <w:tc>
          <w:tcPr>
            <w:tcW w:w="1356" w:type="pct"/>
            <w:vAlign w:val="center"/>
          </w:tcPr>
          <w:p w:rsidR="006A3EDE" w:rsidRPr="00A90B96" w:rsidRDefault="006A3EDE" w:rsidP="008E6A16">
            <w:pPr>
              <w:widowControl w:val="0"/>
              <w:rPr>
                <w:sz w:val="20"/>
                <w:szCs w:val="20"/>
                <w:lang w:eastAsia="en-US"/>
              </w:rPr>
            </w:pPr>
            <w:r w:rsidRPr="00A90B96">
              <w:rPr>
                <w:sz w:val="20"/>
                <w:szCs w:val="20"/>
              </w:rPr>
              <w:t>Хранение автотранспорта</w:t>
            </w:r>
          </w:p>
        </w:tc>
        <w:tc>
          <w:tcPr>
            <w:tcW w:w="3177" w:type="pct"/>
          </w:tcPr>
          <w:p w:rsidR="006A3EDE" w:rsidRPr="0099553B" w:rsidRDefault="006A3EDE" w:rsidP="008E6A16">
            <w:pPr>
              <w:widowControl w:val="0"/>
              <w:rPr>
                <w:sz w:val="20"/>
                <w:szCs w:val="20"/>
                <w:lang w:eastAsia="en-US"/>
              </w:rPr>
            </w:pPr>
            <w:r w:rsidRPr="0099553B">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9553B">
              <w:rPr>
                <w:sz w:val="20"/>
                <w:szCs w:val="20"/>
              </w:rPr>
              <w:t>машино-места</w:t>
            </w:r>
            <w:proofErr w:type="spellEnd"/>
            <w:r w:rsidRPr="0099553B">
              <w:rPr>
                <w:sz w:val="20"/>
                <w:szCs w:val="20"/>
              </w:rPr>
              <w:t>, за исключением гаражей, размещение которых предусмотрено содержанием вида разрешенного использования с </w:t>
            </w:r>
            <w:hyperlink r:id="rId26" w:anchor="dst241" w:history="1">
              <w:r w:rsidRPr="0099553B">
                <w:rPr>
                  <w:sz w:val="20"/>
                  <w:szCs w:val="20"/>
                  <w:u w:val="single"/>
                </w:rPr>
                <w:t>кодом 4.9</w:t>
              </w:r>
            </w:hyperlink>
          </w:p>
        </w:tc>
      </w:tr>
      <w:tr w:rsidR="006A3EDE" w:rsidRPr="006D58D8" w:rsidTr="008E6A16">
        <w:trPr>
          <w:jc w:val="center"/>
        </w:trPr>
        <w:tc>
          <w:tcPr>
            <w:tcW w:w="467" w:type="pct"/>
            <w:vAlign w:val="center"/>
          </w:tcPr>
          <w:p w:rsidR="006A3EDE" w:rsidRPr="00A90B96" w:rsidRDefault="006A3EDE" w:rsidP="008E6A16">
            <w:pPr>
              <w:widowControl w:val="0"/>
              <w:rPr>
                <w:sz w:val="20"/>
                <w:szCs w:val="20"/>
                <w:lang w:eastAsia="en-US"/>
              </w:rPr>
            </w:pPr>
            <w:r w:rsidRPr="00A90B96">
              <w:rPr>
                <w:sz w:val="20"/>
                <w:szCs w:val="20"/>
                <w:lang w:eastAsia="en-US"/>
              </w:rPr>
              <w:t>3.1.1</w:t>
            </w:r>
          </w:p>
        </w:tc>
        <w:tc>
          <w:tcPr>
            <w:tcW w:w="1356" w:type="pct"/>
            <w:vAlign w:val="center"/>
          </w:tcPr>
          <w:p w:rsidR="006A3EDE" w:rsidRPr="00A90B96" w:rsidRDefault="006A3EDE" w:rsidP="008E6A16">
            <w:pPr>
              <w:widowControl w:val="0"/>
              <w:jc w:val="both"/>
              <w:rPr>
                <w:sz w:val="20"/>
                <w:szCs w:val="20"/>
              </w:rPr>
            </w:pPr>
            <w:r w:rsidRPr="00A90B96">
              <w:rPr>
                <w:sz w:val="20"/>
                <w:szCs w:val="20"/>
              </w:rPr>
              <w:t>Предоставление</w:t>
            </w:r>
          </w:p>
          <w:p w:rsidR="006A3EDE" w:rsidRPr="00A90B96" w:rsidRDefault="006A3EDE" w:rsidP="008E6A16">
            <w:pPr>
              <w:widowControl w:val="0"/>
              <w:jc w:val="both"/>
              <w:rPr>
                <w:sz w:val="20"/>
                <w:szCs w:val="20"/>
              </w:rPr>
            </w:pPr>
            <w:r w:rsidRPr="00A90B96">
              <w:rPr>
                <w:sz w:val="20"/>
                <w:szCs w:val="20"/>
              </w:rPr>
              <w:t xml:space="preserve">коммунальных </w:t>
            </w:r>
          </w:p>
          <w:p w:rsidR="006A3EDE" w:rsidRPr="00A90B96" w:rsidRDefault="006A3EDE" w:rsidP="008E6A16">
            <w:pPr>
              <w:widowControl w:val="0"/>
              <w:jc w:val="both"/>
              <w:rPr>
                <w:sz w:val="20"/>
                <w:szCs w:val="20"/>
                <w:lang w:eastAsia="en-US"/>
              </w:rPr>
            </w:pPr>
            <w:r w:rsidRPr="00A90B96">
              <w:rPr>
                <w:sz w:val="20"/>
                <w:szCs w:val="20"/>
              </w:rPr>
              <w:t>услуг</w:t>
            </w:r>
          </w:p>
        </w:tc>
        <w:tc>
          <w:tcPr>
            <w:tcW w:w="3177" w:type="pct"/>
          </w:tcPr>
          <w:p w:rsidR="006A3EDE" w:rsidRPr="00017793" w:rsidRDefault="006A3EDE" w:rsidP="008E6A16">
            <w:pPr>
              <w:widowControl w:val="0"/>
              <w:rPr>
                <w:sz w:val="20"/>
                <w:szCs w:val="20"/>
              </w:rPr>
            </w:pPr>
            <w:proofErr w:type="gramStart"/>
            <w:r w:rsidRPr="00017793">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6A3EDE" w:rsidRPr="006D58D8" w:rsidTr="008E6A16">
        <w:trPr>
          <w:jc w:val="center"/>
        </w:trPr>
        <w:tc>
          <w:tcPr>
            <w:tcW w:w="467" w:type="pct"/>
            <w:vAlign w:val="center"/>
          </w:tcPr>
          <w:p w:rsidR="006A3EDE" w:rsidRPr="00A90B96" w:rsidRDefault="006A3EDE" w:rsidP="008E6A16">
            <w:pPr>
              <w:widowControl w:val="0"/>
              <w:rPr>
                <w:sz w:val="20"/>
                <w:szCs w:val="20"/>
                <w:lang w:eastAsia="en-US"/>
              </w:rPr>
            </w:pPr>
            <w:r w:rsidRPr="00A90B96">
              <w:rPr>
                <w:sz w:val="20"/>
                <w:szCs w:val="20"/>
                <w:lang w:eastAsia="en-US"/>
              </w:rPr>
              <w:t>4.1</w:t>
            </w:r>
          </w:p>
        </w:tc>
        <w:tc>
          <w:tcPr>
            <w:tcW w:w="1356" w:type="pct"/>
            <w:vAlign w:val="center"/>
          </w:tcPr>
          <w:p w:rsidR="006A3EDE" w:rsidRPr="00A90B96" w:rsidRDefault="006A3EDE" w:rsidP="008E6A16">
            <w:pPr>
              <w:widowControl w:val="0"/>
              <w:jc w:val="both"/>
              <w:rPr>
                <w:sz w:val="20"/>
                <w:szCs w:val="20"/>
              </w:rPr>
            </w:pPr>
            <w:r w:rsidRPr="00A90B96">
              <w:rPr>
                <w:sz w:val="20"/>
                <w:szCs w:val="20"/>
              </w:rPr>
              <w:t>Деловое управление</w:t>
            </w:r>
          </w:p>
        </w:tc>
        <w:tc>
          <w:tcPr>
            <w:tcW w:w="3177" w:type="pct"/>
          </w:tcPr>
          <w:p w:rsidR="006A3EDE" w:rsidRPr="006D58D8" w:rsidRDefault="006A3EDE" w:rsidP="008E6A16">
            <w:pPr>
              <w:widowControl w:val="0"/>
              <w:rPr>
                <w:sz w:val="20"/>
                <w:szCs w:val="20"/>
              </w:rPr>
            </w:pPr>
            <w:r w:rsidRPr="006D58D8">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A3EDE" w:rsidRPr="006D58D8" w:rsidTr="008E6A16">
        <w:trPr>
          <w:jc w:val="center"/>
        </w:trPr>
        <w:tc>
          <w:tcPr>
            <w:tcW w:w="467" w:type="pct"/>
            <w:vAlign w:val="center"/>
          </w:tcPr>
          <w:p w:rsidR="006A3EDE" w:rsidRPr="00A90B96" w:rsidRDefault="006A3EDE" w:rsidP="008E6A16">
            <w:pPr>
              <w:ind w:right="141"/>
              <w:rPr>
                <w:rFonts w:eastAsia="Calibri"/>
                <w:sz w:val="20"/>
                <w:szCs w:val="20"/>
                <w:lang w:eastAsia="en-US"/>
              </w:rPr>
            </w:pPr>
            <w:r w:rsidRPr="00A90B96">
              <w:rPr>
                <w:rFonts w:eastAsia="Calibri"/>
                <w:sz w:val="20"/>
                <w:szCs w:val="20"/>
                <w:lang w:eastAsia="en-US"/>
              </w:rPr>
              <w:t>4.6</w:t>
            </w:r>
          </w:p>
        </w:tc>
        <w:tc>
          <w:tcPr>
            <w:tcW w:w="1356" w:type="pct"/>
            <w:vAlign w:val="center"/>
          </w:tcPr>
          <w:p w:rsidR="006A3EDE" w:rsidRPr="00A90B96" w:rsidRDefault="006A3EDE" w:rsidP="008E6A16">
            <w:pPr>
              <w:autoSpaceDE w:val="0"/>
              <w:autoSpaceDN w:val="0"/>
              <w:adjustRightInd w:val="0"/>
              <w:rPr>
                <w:rFonts w:eastAsia="Calibri"/>
                <w:sz w:val="20"/>
                <w:szCs w:val="20"/>
                <w:lang w:eastAsia="en-US"/>
              </w:rPr>
            </w:pPr>
            <w:r w:rsidRPr="00A90B96">
              <w:rPr>
                <w:rFonts w:eastAsia="Calibri"/>
                <w:sz w:val="20"/>
                <w:szCs w:val="20"/>
                <w:lang w:eastAsia="en-US"/>
              </w:rPr>
              <w:t>Общественное питание</w:t>
            </w:r>
          </w:p>
        </w:tc>
        <w:tc>
          <w:tcPr>
            <w:tcW w:w="3177" w:type="pct"/>
          </w:tcPr>
          <w:p w:rsidR="006A3EDE" w:rsidRPr="002464EC" w:rsidRDefault="006A3EDE" w:rsidP="008E6A16">
            <w:pPr>
              <w:jc w:val="both"/>
              <w:rPr>
                <w:sz w:val="20"/>
                <w:szCs w:val="20"/>
              </w:rPr>
            </w:pPr>
            <w:r w:rsidRPr="002464EC">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A3EDE" w:rsidRPr="006D58D8" w:rsidTr="008E6A16">
        <w:trPr>
          <w:jc w:val="center"/>
        </w:trPr>
        <w:tc>
          <w:tcPr>
            <w:tcW w:w="467" w:type="pct"/>
            <w:vAlign w:val="center"/>
          </w:tcPr>
          <w:p w:rsidR="006A3EDE" w:rsidRPr="00A90B96" w:rsidRDefault="006A3EDE" w:rsidP="008E6A16">
            <w:pPr>
              <w:ind w:right="141"/>
              <w:rPr>
                <w:rFonts w:eastAsia="Calibri"/>
                <w:sz w:val="20"/>
                <w:szCs w:val="20"/>
                <w:lang w:eastAsia="en-US"/>
              </w:rPr>
            </w:pPr>
            <w:r w:rsidRPr="00A90B96">
              <w:rPr>
                <w:rFonts w:eastAsia="Calibri"/>
                <w:sz w:val="20"/>
                <w:szCs w:val="20"/>
                <w:lang w:eastAsia="en-US"/>
              </w:rPr>
              <w:t>4.7</w:t>
            </w:r>
          </w:p>
        </w:tc>
        <w:tc>
          <w:tcPr>
            <w:tcW w:w="1356" w:type="pct"/>
            <w:vAlign w:val="center"/>
          </w:tcPr>
          <w:p w:rsidR="006A3EDE" w:rsidRPr="00A90B96" w:rsidRDefault="006A3EDE" w:rsidP="008E6A16">
            <w:pPr>
              <w:autoSpaceDE w:val="0"/>
              <w:autoSpaceDN w:val="0"/>
              <w:adjustRightInd w:val="0"/>
              <w:rPr>
                <w:rFonts w:eastAsia="Calibri"/>
                <w:sz w:val="20"/>
                <w:szCs w:val="20"/>
                <w:lang w:eastAsia="en-US"/>
              </w:rPr>
            </w:pPr>
            <w:r w:rsidRPr="00A90B96">
              <w:rPr>
                <w:rFonts w:eastAsia="Calibri"/>
                <w:sz w:val="20"/>
                <w:szCs w:val="20"/>
                <w:lang w:eastAsia="en-US"/>
              </w:rPr>
              <w:t>Гостиничное обслуживание</w:t>
            </w:r>
          </w:p>
        </w:tc>
        <w:tc>
          <w:tcPr>
            <w:tcW w:w="3177" w:type="pct"/>
          </w:tcPr>
          <w:p w:rsidR="006A3EDE" w:rsidRPr="002464EC" w:rsidRDefault="006A3EDE" w:rsidP="008E6A16">
            <w:pPr>
              <w:autoSpaceDE w:val="0"/>
              <w:autoSpaceDN w:val="0"/>
              <w:adjustRightInd w:val="0"/>
              <w:jc w:val="both"/>
              <w:rPr>
                <w:sz w:val="20"/>
                <w:szCs w:val="20"/>
              </w:rPr>
            </w:pPr>
            <w:r w:rsidRPr="002464EC">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CA49C0" w:rsidRPr="006D58D8" w:rsidTr="008E6A16">
        <w:trPr>
          <w:jc w:val="center"/>
        </w:trPr>
        <w:tc>
          <w:tcPr>
            <w:tcW w:w="467" w:type="pct"/>
            <w:vAlign w:val="center"/>
          </w:tcPr>
          <w:p w:rsidR="00CA49C0" w:rsidRPr="007E39C3" w:rsidRDefault="00CA49C0" w:rsidP="00476141">
            <w:pPr>
              <w:widowControl w:val="0"/>
              <w:rPr>
                <w:sz w:val="20"/>
                <w:szCs w:val="20"/>
              </w:rPr>
            </w:pPr>
            <w:r w:rsidRPr="007E39C3">
              <w:rPr>
                <w:sz w:val="20"/>
                <w:szCs w:val="20"/>
              </w:rPr>
              <w:t>4.9</w:t>
            </w:r>
          </w:p>
        </w:tc>
        <w:tc>
          <w:tcPr>
            <w:tcW w:w="1356" w:type="pct"/>
            <w:vAlign w:val="center"/>
          </w:tcPr>
          <w:p w:rsidR="00CA49C0" w:rsidRPr="007E39C3" w:rsidRDefault="00CA49C0" w:rsidP="00476141">
            <w:pPr>
              <w:widowControl w:val="0"/>
              <w:rPr>
                <w:sz w:val="20"/>
                <w:szCs w:val="20"/>
              </w:rPr>
            </w:pPr>
            <w:r w:rsidRPr="007E39C3">
              <w:rPr>
                <w:sz w:val="20"/>
                <w:szCs w:val="20"/>
              </w:rPr>
              <w:t>Служебные гаражи</w:t>
            </w:r>
          </w:p>
        </w:tc>
        <w:tc>
          <w:tcPr>
            <w:tcW w:w="3177" w:type="pct"/>
          </w:tcPr>
          <w:p w:rsidR="00CA49C0" w:rsidRPr="007E39C3" w:rsidRDefault="00CA49C0" w:rsidP="00476141">
            <w:pPr>
              <w:widowControl w:val="0"/>
              <w:rPr>
                <w:sz w:val="20"/>
                <w:szCs w:val="20"/>
              </w:rPr>
            </w:pPr>
            <w:r w:rsidRPr="007E39C3">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7" w:anchor="dst100101" w:history="1">
              <w:r w:rsidRPr="007E39C3">
                <w:rPr>
                  <w:sz w:val="20"/>
                  <w:szCs w:val="20"/>
                  <w:u w:val="single"/>
                </w:rPr>
                <w:t>кодами 3.0</w:t>
              </w:r>
            </w:hyperlink>
            <w:r w:rsidRPr="007E39C3">
              <w:rPr>
                <w:sz w:val="20"/>
                <w:szCs w:val="20"/>
              </w:rPr>
              <w:t>, </w:t>
            </w:r>
            <w:hyperlink r:id="rId28" w:anchor="dst100134" w:history="1">
              <w:r w:rsidRPr="007E39C3">
                <w:rPr>
                  <w:sz w:val="20"/>
                  <w:szCs w:val="20"/>
                  <w:u w:val="single"/>
                </w:rPr>
                <w:t>4.0</w:t>
              </w:r>
            </w:hyperlink>
            <w:r w:rsidRPr="007E39C3">
              <w:rPr>
                <w:sz w:val="20"/>
                <w:szCs w:val="20"/>
              </w:rPr>
              <w:t>, а также для стоянки и хранения транспортных средств общего пользования, в том числе в депо</w:t>
            </w:r>
          </w:p>
        </w:tc>
      </w:tr>
      <w:tr w:rsidR="00CA49C0" w:rsidRPr="006D58D8" w:rsidTr="008E6A16">
        <w:trPr>
          <w:jc w:val="center"/>
        </w:trPr>
        <w:tc>
          <w:tcPr>
            <w:tcW w:w="467" w:type="pct"/>
            <w:vAlign w:val="center"/>
          </w:tcPr>
          <w:p w:rsidR="00CA49C0" w:rsidRPr="007E39C3" w:rsidRDefault="00CA49C0" w:rsidP="00476141">
            <w:pPr>
              <w:widowControl w:val="0"/>
              <w:rPr>
                <w:sz w:val="20"/>
                <w:szCs w:val="20"/>
              </w:rPr>
            </w:pPr>
            <w:r w:rsidRPr="00CA49C0">
              <w:rPr>
                <w:sz w:val="20"/>
                <w:szCs w:val="20"/>
              </w:rPr>
              <w:t>4.9.1</w:t>
            </w:r>
          </w:p>
        </w:tc>
        <w:tc>
          <w:tcPr>
            <w:tcW w:w="1356" w:type="pct"/>
            <w:vAlign w:val="center"/>
          </w:tcPr>
          <w:p w:rsidR="00CA49C0" w:rsidRPr="007E39C3" w:rsidRDefault="00CA49C0" w:rsidP="00476141">
            <w:pPr>
              <w:widowControl w:val="0"/>
              <w:rPr>
                <w:sz w:val="20"/>
                <w:szCs w:val="20"/>
              </w:rPr>
            </w:pPr>
            <w:r w:rsidRPr="007E39C3">
              <w:rPr>
                <w:sz w:val="20"/>
                <w:szCs w:val="20"/>
              </w:rPr>
              <w:t>Объекты дорожного сервиса</w:t>
            </w:r>
          </w:p>
        </w:tc>
        <w:tc>
          <w:tcPr>
            <w:tcW w:w="3177" w:type="pct"/>
          </w:tcPr>
          <w:p w:rsidR="00CA49C0" w:rsidRPr="007E39C3" w:rsidRDefault="00CA49C0" w:rsidP="00476141">
            <w:pPr>
              <w:widowControl w:val="0"/>
              <w:rPr>
                <w:sz w:val="20"/>
                <w:szCs w:val="20"/>
              </w:rPr>
            </w:pPr>
            <w:r w:rsidRPr="007E39C3">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w:t>
            </w:r>
            <w:r w:rsidRPr="007E39C3">
              <w:rPr>
                <w:sz w:val="20"/>
                <w:szCs w:val="20"/>
              </w:rPr>
              <w:lastRenderedPageBreak/>
              <w:t>видов разрешенного использования с </w:t>
            </w:r>
            <w:hyperlink r:id="rId29" w:anchor="dst247" w:history="1">
              <w:r w:rsidRPr="007E39C3">
                <w:rPr>
                  <w:sz w:val="20"/>
                  <w:szCs w:val="20"/>
                  <w:u w:val="single"/>
                </w:rPr>
                <w:t>кодами 4.9.1.1</w:t>
              </w:r>
            </w:hyperlink>
            <w:r w:rsidRPr="007E39C3">
              <w:rPr>
                <w:sz w:val="20"/>
                <w:szCs w:val="20"/>
              </w:rPr>
              <w:t> - </w:t>
            </w:r>
            <w:hyperlink r:id="rId30" w:anchor="dst256" w:history="1">
              <w:r w:rsidRPr="007E39C3">
                <w:rPr>
                  <w:sz w:val="20"/>
                  <w:szCs w:val="20"/>
                  <w:u w:val="single"/>
                </w:rPr>
                <w:t>4.9.1.4</w:t>
              </w:r>
            </w:hyperlink>
          </w:p>
        </w:tc>
      </w:tr>
      <w:tr w:rsidR="00753CA7" w:rsidRPr="006D58D8" w:rsidTr="008E6A16">
        <w:trPr>
          <w:jc w:val="center"/>
        </w:trPr>
        <w:tc>
          <w:tcPr>
            <w:tcW w:w="467" w:type="pct"/>
            <w:vAlign w:val="center"/>
          </w:tcPr>
          <w:p w:rsidR="00753CA7" w:rsidRPr="00CA49C0" w:rsidRDefault="00753CA7" w:rsidP="00476141">
            <w:pPr>
              <w:widowControl w:val="0"/>
              <w:rPr>
                <w:sz w:val="20"/>
                <w:szCs w:val="20"/>
              </w:rPr>
            </w:pPr>
            <w:r>
              <w:rPr>
                <w:sz w:val="20"/>
                <w:szCs w:val="20"/>
              </w:rPr>
              <w:lastRenderedPageBreak/>
              <w:t>6.1</w:t>
            </w:r>
          </w:p>
        </w:tc>
        <w:tc>
          <w:tcPr>
            <w:tcW w:w="1356" w:type="pct"/>
            <w:vAlign w:val="center"/>
          </w:tcPr>
          <w:p w:rsidR="00753CA7" w:rsidRPr="007E39C3" w:rsidRDefault="00753CA7" w:rsidP="00476141">
            <w:pPr>
              <w:widowControl w:val="0"/>
              <w:rPr>
                <w:sz w:val="20"/>
                <w:szCs w:val="20"/>
              </w:rPr>
            </w:pPr>
            <w:bookmarkStart w:id="37" w:name="sub_1061"/>
            <w:proofErr w:type="spellStart"/>
            <w:r w:rsidRPr="00AB0351">
              <w:rPr>
                <w:rFonts w:eastAsia="Calibri"/>
                <w:sz w:val="20"/>
                <w:szCs w:val="20"/>
              </w:rPr>
              <w:t>Недропользование</w:t>
            </w:r>
            <w:bookmarkEnd w:id="37"/>
            <w:proofErr w:type="spellEnd"/>
          </w:p>
        </w:tc>
        <w:tc>
          <w:tcPr>
            <w:tcW w:w="3177" w:type="pct"/>
          </w:tcPr>
          <w:p w:rsidR="00753CA7" w:rsidRPr="00AB0351" w:rsidRDefault="00753CA7" w:rsidP="00753CA7">
            <w:pPr>
              <w:widowControl w:val="0"/>
              <w:rPr>
                <w:rFonts w:eastAsia="Calibri"/>
                <w:sz w:val="20"/>
                <w:szCs w:val="20"/>
              </w:rPr>
            </w:pPr>
            <w:r w:rsidRPr="00AB0351">
              <w:rPr>
                <w:rFonts w:eastAsia="Calibri"/>
                <w:sz w:val="20"/>
                <w:szCs w:val="20"/>
              </w:rPr>
              <w:t>Осуществление геологических изысканий;</w:t>
            </w:r>
          </w:p>
          <w:p w:rsidR="00753CA7" w:rsidRPr="00AB0351" w:rsidRDefault="00753CA7" w:rsidP="00753CA7">
            <w:pPr>
              <w:widowControl w:val="0"/>
              <w:rPr>
                <w:rFonts w:eastAsia="Calibri"/>
                <w:sz w:val="20"/>
                <w:szCs w:val="20"/>
              </w:rPr>
            </w:pPr>
            <w:proofErr w:type="gramStart"/>
            <w:r w:rsidRPr="00AB0351">
              <w:rPr>
                <w:rFonts w:eastAsia="Calibri"/>
                <w:sz w:val="20"/>
                <w:szCs w:val="20"/>
              </w:rPr>
              <w:t>добыча полезных ископаемых открытым (карьеры, отвалы) и закрытым (шахты, скважины) способами;</w:t>
            </w:r>
            <w:proofErr w:type="gramEnd"/>
          </w:p>
          <w:p w:rsidR="00753CA7" w:rsidRPr="00AB0351" w:rsidRDefault="00753CA7" w:rsidP="00753CA7">
            <w:pPr>
              <w:widowControl w:val="0"/>
              <w:rPr>
                <w:rFonts w:eastAsia="Calibri"/>
                <w:sz w:val="20"/>
                <w:szCs w:val="20"/>
              </w:rPr>
            </w:pPr>
            <w:r w:rsidRPr="00AB0351">
              <w:rPr>
                <w:rFonts w:eastAsia="Calibri"/>
                <w:sz w:val="20"/>
                <w:szCs w:val="20"/>
              </w:rPr>
              <w:t>размещение объектов капитального строительства, в том числе подземных, в целях добычи полезных ископаемых;</w:t>
            </w:r>
          </w:p>
          <w:p w:rsidR="00753CA7" w:rsidRPr="00AB0351" w:rsidRDefault="00753CA7" w:rsidP="00753CA7">
            <w:pPr>
              <w:widowControl w:val="0"/>
              <w:rPr>
                <w:rFonts w:eastAsia="Calibri"/>
                <w:sz w:val="20"/>
                <w:szCs w:val="20"/>
              </w:rPr>
            </w:pPr>
            <w:r w:rsidRPr="00AB0351">
              <w:rPr>
                <w:rFonts w:eastAsia="Calibri"/>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753CA7" w:rsidRPr="007E39C3" w:rsidRDefault="00753CA7" w:rsidP="00753CA7">
            <w:pPr>
              <w:widowControl w:val="0"/>
              <w:rPr>
                <w:sz w:val="20"/>
                <w:szCs w:val="20"/>
              </w:rPr>
            </w:pPr>
            <w:r w:rsidRPr="00AB0351">
              <w:rPr>
                <w:rFonts w:eastAsia="Calibri"/>
                <w:sz w:val="20"/>
                <w:szCs w:val="20"/>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AB0351">
              <w:rPr>
                <w:rFonts w:eastAsia="Calibri"/>
                <w:sz w:val="20"/>
                <w:szCs w:val="20"/>
              </w:rPr>
              <w:t>недропользования</w:t>
            </w:r>
            <w:proofErr w:type="spellEnd"/>
            <w:r w:rsidRPr="00AB0351">
              <w:rPr>
                <w:rFonts w:eastAsia="Calibri"/>
                <w:sz w:val="20"/>
                <w:szCs w:val="20"/>
              </w:rPr>
              <w:t>, если добыча недр происходит на межселенной территории</w:t>
            </w:r>
          </w:p>
        </w:tc>
      </w:tr>
      <w:tr w:rsidR="00CA49C0" w:rsidRPr="006D58D8" w:rsidTr="008E6A16">
        <w:trPr>
          <w:jc w:val="center"/>
        </w:trPr>
        <w:tc>
          <w:tcPr>
            <w:tcW w:w="467" w:type="pct"/>
            <w:vAlign w:val="center"/>
          </w:tcPr>
          <w:p w:rsidR="00CA49C0" w:rsidRPr="00A90B96" w:rsidRDefault="00CA49C0" w:rsidP="008E6A16">
            <w:pPr>
              <w:widowControl w:val="0"/>
              <w:rPr>
                <w:sz w:val="20"/>
                <w:szCs w:val="20"/>
                <w:lang w:eastAsia="en-US"/>
              </w:rPr>
            </w:pPr>
            <w:r w:rsidRPr="00A90B96">
              <w:rPr>
                <w:sz w:val="20"/>
                <w:szCs w:val="20"/>
                <w:lang w:eastAsia="en-US"/>
              </w:rPr>
              <w:t>6.3</w:t>
            </w:r>
          </w:p>
        </w:tc>
        <w:tc>
          <w:tcPr>
            <w:tcW w:w="1356" w:type="pct"/>
            <w:vAlign w:val="center"/>
          </w:tcPr>
          <w:p w:rsidR="00CA49C0" w:rsidRPr="00A90B96" w:rsidRDefault="00CA49C0" w:rsidP="008E6A16">
            <w:pPr>
              <w:widowControl w:val="0"/>
              <w:rPr>
                <w:sz w:val="20"/>
                <w:szCs w:val="20"/>
              </w:rPr>
            </w:pPr>
            <w:r w:rsidRPr="00A90B96">
              <w:rPr>
                <w:sz w:val="20"/>
                <w:szCs w:val="20"/>
              </w:rPr>
              <w:t>Легкая промышленность</w:t>
            </w:r>
          </w:p>
        </w:tc>
        <w:tc>
          <w:tcPr>
            <w:tcW w:w="3177" w:type="pct"/>
          </w:tcPr>
          <w:p w:rsidR="00CA49C0" w:rsidRPr="006D58D8" w:rsidRDefault="00CA49C0" w:rsidP="008E6A16">
            <w:pPr>
              <w:widowControl w:val="0"/>
              <w:rPr>
                <w:sz w:val="20"/>
                <w:szCs w:val="20"/>
              </w:rPr>
            </w:pPr>
            <w:r w:rsidRPr="006D58D8">
              <w:rPr>
                <w:sz w:val="20"/>
                <w:szCs w:val="20"/>
              </w:rPr>
              <w:t xml:space="preserve">Размещение объектов капитального строительства, предназначенных для текстильной, </w:t>
            </w:r>
            <w:proofErr w:type="spellStart"/>
            <w:proofErr w:type="gramStart"/>
            <w:r w:rsidRPr="006D58D8">
              <w:rPr>
                <w:sz w:val="20"/>
                <w:szCs w:val="20"/>
              </w:rPr>
              <w:t>фарфоро-фаянсовой</w:t>
            </w:r>
            <w:proofErr w:type="spellEnd"/>
            <w:proofErr w:type="gramEnd"/>
            <w:r w:rsidRPr="006D58D8">
              <w:rPr>
                <w:sz w:val="20"/>
                <w:szCs w:val="20"/>
              </w:rPr>
              <w:t>, электронной промышленности</w:t>
            </w:r>
          </w:p>
        </w:tc>
      </w:tr>
      <w:tr w:rsidR="00CA49C0" w:rsidRPr="006D58D8" w:rsidTr="008E6A16">
        <w:trPr>
          <w:jc w:val="center"/>
        </w:trPr>
        <w:tc>
          <w:tcPr>
            <w:tcW w:w="467" w:type="pct"/>
            <w:vAlign w:val="center"/>
          </w:tcPr>
          <w:p w:rsidR="00CA49C0" w:rsidRPr="00A90B96" w:rsidRDefault="00CA49C0" w:rsidP="008E6A16">
            <w:pPr>
              <w:widowControl w:val="0"/>
              <w:rPr>
                <w:sz w:val="20"/>
                <w:szCs w:val="20"/>
                <w:lang w:eastAsia="en-US"/>
              </w:rPr>
            </w:pPr>
            <w:r w:rsidRPr="00A90B96">
              <w:rPr>
                <w:sz w:val="20"/>
                <w:szCs w:val="20"/>
                <w:lang w:eastAsia="en-US"/>
              </w:rPr>
              <w:t>6.4</w:t>
            </w:r>
          </w:p>
        </w:tc>
        <w:tc>
          <w:tcPr>
            <w:tcW w:w="1356" w:type="pct"/>
            <w:vAlign w:val="center"/>
          </w:tcPr>
          <w:p w:rsidR="00CA49C0" w:rsidRPr="00A90B96" w:rsidRDefault="00CA49C0" w:rsidP="008E6A16">
            <w:pPr>
              <w:widowControl w:val="0"/>
              <w:rPr>
                <w:sz w:val="20"/>
                <w:szCs w:val="20"/>
              </w:rPr>
            </w:pPr>
            <w:r w:rsidRPr="00A90B96">
              <w:rPr>
                <w:sz w:val="20"/>
                <w:szCs w:val="20"/>
              </w:rPr>
              <w:t>Пищевая промышленность</w:t>
            </w:r>
          </w:p>
        </w:tc>
        <w:tc>
          <w:tcPr>
            <w:tcW w:w="3177" w:type="pct"/>
          </w:tcPr>
          <w:p w:rsidR="00CA49C0" w:rsidRPr="006D58D8" w:rsidRDefault="00CA49C0" w:rsidP="008E6A16">
            <w:pPr>
              <w:widowControl w:val="0"/>
              <w:rPr>
                <w:sz w:val="20"/>
                <w:szCs w:val="20"/>
              </w:rPr>
            </w:pPr>
            <w:r w:rsidRPr="006D58D8">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CA49C0" w:rsidRPr="006D58D8" w:rsidTr="008E6A16">
        <w:trPr>
          <w:jc w:val="center"/>
        </w:trPr>
        <w:tc>
          <w:tcPr>
            <w:tcW w:w="467" w:type="pct"/>
            <w:vAlign w:val="center"/>
          </w:tcPr>
          <w:p w:rsidR="00CA49C0" w:rsidRPr="00A90B96" w:rsidRDefault="00CA49C0" w:rsidP="008E6A16">
            <w:pPr>
              <w:widowControl w:val="0"/>
              <w:rPr>
                <w:sz w:val="20"/>
                <w:szCs w:val="20"/>
                <w:lang w:eastAsia="en-US"/>
              </w:rPr>
            </w:pPr>
            <w:r w:rsidRPr="00A90B96">
              <w:rPr>
                <w:sz w:val="20"/>
                <w:szCs w:val="20"/>
                <w:lang w:eastAsia="en-US"/>
              </w:rPr>
              <w:t>6.6</w:t>
            </w:r>
          </w:p>
        </w:tc>
        <w:tc>
          <w:tcPr>
            <w:tcW w:w="1356" w:type="pct"/>
            <w:vAlign w:val="center"/>
          </w:tcPr>
          <w:p w:rsidR="00CA49C0" w:rsidRPr="00A90B96" w:rsidRDefault="00CA49C0" w:rsidP="008E6A16">
            <w:pPr>
              <w:widowControl w:val="0"/>
              <w:rPr>
                <w:sz w:val="20"/>
                <w:szCs w:val="20"/>
              </w:rPr>
            </w:pPr>
            <w:r w:rsidRPr="00A90B96">
              <w:rPr>
                <w:kern w:val="2"/>
                <w:sz w:val="20"/>
                <w:szCs w:val="20"/>
              </w:rPr>
              <w:t>Строительная промышленность</w:t>
            </w:r>
          </w:p>
        </w:tc>
        <w:tc>
          <w:tcPr>
            <w:tcW w:w="3177" w:type="pct"/>
          </w:tcPr>
          <w:p w:rsidR="00CA49C0" w:rsidRPr="006D58D8" w:rsidRDefault="00CA49C0" w:rsidP="008E6A16">
            <w:pPr>
              <w:widowControl w:val="0"/>
              <w:rPr>
                <w:sz w:val="20"/>
                <w:szCs w:val="20"/>
              </w:rPr>
            </w:pPr>
            <w:r w:rsidRPr="006D58D8">
              <w:rPr>
                <w:sz w:val="20"/>
                <w:szCs w:val="20"/>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столярная продукция, сборных домов или их частей и тому подобной продукции </w:t>
            </w:r>
          </w:p>
        </w:tc>
      </w:tr>
      <w:tr w:rsidR="00CA49C0" w:rsidRPr="006D58D8" w:rsidTr="008E6A16">
        <w:trPr>
          <w:jc w:val="center"/>
        </w:trPr>
        <w:tc>
          <w:tcPr>
            <w:tcW w:w="467" w:type="pct"/>
            <w:vAlign w:val="center"/>
          </w:tcPr>
          <w:p w:rsidR="00CA49C0" w:rsidRPr="00A90B96" w:rsidRDefault="00CA49C0" w:rsidP="008E6A16">
            <w:pPr>
              <w:widowControl w:val="0"/>
              <w:rPr>
                <w:sz w:val="20"/>
                <w:szCs w:val="20"/>
                <w:lang w:eastAsia="en-US"/>
              </w:rPr>
            </w:pPr>
            <w:r>
              <w:rPr>
                <w:sz w:val="20"/>
                <w:szCs w:val="20"/>
                <w:lang w:eastAsia="en-US"/>
              </w:rPr>
              <w:t>6.7</w:t>
            </w:r>
          </w:p>
        </w:tc>
        <w:tc>
          <w:tcPr>
            <w:tcW w:w="1356" w:type="pct"/>
            <w:vAlign w:val="center"/>
          </w:tcPr>
          <w:p w:rsidR="00CA49C0" w:rsidRPr="00A90B96" w:rsidRDefault="00CA49C0" w:rsidP="008E6A16">
            <w:pPr>
              <w:widowControl w:val="0"/>
              <w:rPr>
                <w:kern w:val="2"/>
                <w:sz w:val="20"/>
                <w:szCs w:val="20"/>
              </w:rPr>
            </w:pPr>
            <w:r>
              <w:rPr>
                <w:kern w:val="2"/>
                <w:sz w:val="20"/>
                <w:szCs w:val="20"/>
              </w:rPr>
              <w:t>Энергетика</w:t>
            </w:r>
          </w:p>
        </w:tc>
        <w:tc>
          <w:tcPr>
            <w:tcW w:w="3177" w:type="pct"/>
          </w:tcPr>
          <w:p w:rsidR="00CA49C0" w:rsidRPr="004B7E5C" w:rsidRDefault="00CA49C0" w:rsidP="00476141">
            <w:pPr>
              <w:widowControl w:val="0"/>
              <w:rPr>
                <w:sz w:val="20"/>
                <w:szCs w:val="20"/>
              </w:rPr>
            </w:pPr>
            <w:r w:rsidRPr="004B7E5C">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4B7E5C">
              <w:rPr>
                <w:sz w:val="20"/>
                <w:szCs w:val="20"/>
              </w:rPr>
              <w:t>золоотвалов</w:t>
            </w:r>
            <w:proofErr w:type="spellEnd"/>
            <w:r w:rsidRPr="004B7E5C">
              <w:rPr>
                <w:sz w:val="20"/>
                <w:szCs w:val="20"/>
              </w:rPr>
              <w:t xml:space="preserve">, гидротехнических сооружений); размещение объектов </w:t>
            </w:r>
            <w:proofErr w:type="spellStart"/>
            <w:r w:rsidRPr="004B7E5C">
              <w:rPr>
                <w:sz w:val="20"/>
                <w:szCs w:val="20"/>
              </w:rPr>
              <w:t>электросетевого</w:t>
            </w:r>
            <w:proofErr w:type="spellEnd"/>
            <w:r w:rsidRPr="004B7E5C">
              <w:rPr>
                <w:sz w:val="20"/>
                <w:szCs w:val="20"/>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r>
      <w:tr w:rsidR="00CA49C0" w:rsidRPr="006D58D8" w:rsidTr="008E6A16">
        <w:trPr>
          <w:jc w:val="center"/>
        </w:trPr>
        <w:tc>
          <w:tcPr>
            <w:tcW w:w="467" w:type="pct"/>
            <w:vAlign w:val="center"/>
          </w:tcPr>
          <w:p w:rsidR="00CA49C0" w:rsidRPr="00A90B96" w:rsidRDefault="00CA49C0" w:rsidP="008E6A16">
            <w:pPr>
              <w:tabs>
                <w:tab w:val="left" w:pos="1080"/>
              </w:tabs>
              <w:suppressAutoHyphens/>
              <w:rPr>
                <w:sz w:val="20"/>
                <w:szCs w:val="20"/>
                <w:lang w:eastAsia="en-US"/>
              </w:rPr>
            </w:pPr>
            <w:r w:rsidRPr="00A90B96">
              <w:rPr>
                <w:sz w:val="20"/>
                <w:szCs w:val="20"/>
                <w:lang w:eastAsia="en-US"/>
              </w:rPr>
              <w:t>6.8</w:t>
            </w:r>
          </w:p>
        </w:tc>
        <w:tc>
          <w:tcPr>
            <w:tcW w:w="1356" w:type="pct"/>
            <w:vAlign w:val="center"/>
          </w:tcPr>
          <w:p w:rsidR="00CA49C0" w:rsidRPr="00A90B96" w:rsidRDefault="00CA49C0" w:rsidP="008E6A16">
            <w:pPr>
              <w:tabs>
                <w:tab w:val="left" w:pos="1080"/>
              </w:tabs>
              <w:suppressAutoHyphens/>
              <w:rPr>
                <w:sz w:val="20"/>
                <w:szCs w:val="20"/>
              </w:rPr>
            </w:pPr>
            <w:r w:rsidRPr="00A90B96">
              <w:rPr>
                <w:sz w:val="20"/>
                <w:szCs w:val="20"/>
              </w:rPr>
              <w:t>Связь</w:t>
            </w:r>
          </w:p>
        </w:tc>
        <w:tc>
          <w:tcPr>
            <w:tcW w:w="3177" w:type="pct"/>
            <w:vAlign w:val="center"/>
          </w:tcPr>
          <w:p w:rsidR="00CA49C0" w:rsidRPr="00EF3914" w:rsidRDefault="00CA49C0" w:rsidP="008E6A16">
            <w:pPr>
              <w:tabs>
                <w:tab w:val="left" w:pos="1080"/>
              </w:tabs>
              <w:suppressAutoHyphens/>
              <w:rPr>
                <w:sz w:val="20"/>
                <w:szCs w:val="20"/>
              </w:rPr>
            </w:pPr>
            <w:r w:rsidRPr="00EF3914">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1" w:anchor="dst172" w:history="1">
              <w:r w:rsidRPr="00EF3914">
                <w:rPr>
                  <w:sz w:val="20"/>
                  <w:szCs w:val="20"/>
                  <w:u w:val="single"/>
                </w:rPr>
                <w:t>кодами 3.1.1</w:t>
              </w:r>
            </w:hyperlink>
            <w:r w:rsidRPr="00EF3914">
              <w:rPr>
                <w:sz w:val="20"/>
                <w:szCs w:val="20"/>
              </w:rPr>
              <w:t>, </w:t>
            </w:r>
            <w:hyperlink r:id="rId32" w:anchor="dst185" w:history="1">
              <w:r w:rsidRPr="00EF3914">
                <w:rPr>
                  <w:sz w:val="20"/>
                  <w:szCs w:val="20"/>
                  <w:u w:val="single"/>
                </w:rPr>
                <w:t>3.2.3</w:t>
              </w:r>
            </w:hyperlink>
          </w:p>
        </w:tc>
      </w:tr>
      <w:tr w:rsidR="00CA49C0" w:rsidRPr="006D58D8" w:rsidTr="008E6A16">
        <w:trPr>
          <w:jc w:val="center"/>
        </w:trPr>
        <w:tc>
          <w:tcPr>
            <w:tcW w:w="467" w:type="pct"/>
            <w:vAlign w:val="center"/>
          </w:tcPr>
          <w:p w:rsidR="00CA49C0" w:rsidRPr="00A90B96" w:rsidRDefault="00CA49C0" w:rsidP="008E6A16">
            <w:pPr>
              <w:widowControl w:val="0"/>
              <w:rPr>
                <w:sz w:val="20"/>
                <w:szCs w:val="20"/>
                <w:lang w:eastAsia="en-US"/>
              </w:rPr>
            </w:pPr>
            <w:r w:rsidRPr="00A90B96">
              <w:rPr>
                <w:sz w:val="20"/>
                <w:szCs w:val="20"/>
                <w:lang w:eastAsia="en-US"/>
              </w:rPr>
              <w:t>6.9</w:t>
            </w:r>
          </w:p>
        </w:tc>
        <w:tc>
          <w:tcPr>
            <w:tcW w:w="1356" w:type="pct"/>
            <w:vAlign w:val="center"/>
          </w:tcPr>
          <w:p w:rsidR="00CA49C0" w:rsidRPr="00A90B96" w:rsidRDefault="00CA49C0" w:rsidP="008E6A16">
            <w:pPr>
              <w:widowControl w:val="0"/>
              <w:rPr>
                <w:sz w:val="20"/>
                <w:szCs w:val="20"/>
              </w:rPr>
            </w:pPr>
            <w:r w:rsidRPr="00A90B96">
              <w:rPr>
                <w:sz w:val="20"/>
                <w:szCs w:val="20"/>
              </w:rPr>
              <w:t>Склады</w:t>
            </w:r>
          </w:p>
        </w:tc>
        <w:tc>
          <w:tcPr>
            <w:tcW w:w="3177" w:type="pct"/>
          </w:tcPr>
          <w:p w:rsidR="00CA49C0" w:rsidRPr="006D58D8" w:rsidRDefault="00CA49C0" w:rsidP="008E6A16">
            <w:pPr>
              <w:widowControl w:val="0"/>
              <w:rPr>
                <w:sz w:val="20"/>
                <w:szCs w:val="20"/>
              </w:rPr>
            </w:pPr>
            <w:proofErr w:type="gramStart"/>
            <w:r w:rsidRPr="006D58D8">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CA49C0" w:rsidRPr="003E1267" w:rsidTr="008E6A16">
        <w:trPr>
          <w:jc w:val="center"/>
        </w:trPr>
        <w:tc>
          <w:tcPr>
            <w:tcW w:w="467" w:type="pct"/>
            <w:vAlign w:val="center"/>
          </w:tcPr>
          <w:p w:rsidR="00CA49C0" w:rsidRPr="003E1267" w:rsidRDefault="00CA49C0" w:rsidP="008E6A16">
            <w:pPr>
              <w:widowControl w:val="0"/>
              <w:rPr>
                <w:sz w:val="20"/>
                <w:szCs w:val="20"/>
                <w:lang w:eastAsia="en-US"/>
              </w:rPr>
            </w:pPr>
            <w:r w:rsidRPr="003E1267">
              <w:rPr>
                <w:color w:val="2D2D2D"/>
                <w:sz w:val="20"/>
                <w:szCs w:val="20"/>
              </w:rPr>
              <w:t>7.1</w:t>
            </w:r>
          </w:p>
        </w:tc>
        <w:tc>
          <w:tcPr>
            <w:tcW w:w="1356" w:type="pct"/>
            <w:vAlign w:val="center"/>
          </w:tcPr>
          <w:p w:rsidR="00CA49C0" w:rsidRPr="003E1267" w:rsidRDefault="00CA49C0" w:rsidP="008E6A16">
            <w:pPr>
              <w:widowControl w:val="0"/>
              <w:rPr>
                <w:sz w:val="20"/>
                <w:szCs w:val="20"/>
              </w:rPr>
            </w:pPr>
            <w:r w:rsidRPr="003E1267">
              <w:rPr>
                <w:color w:val="2D2D2D"/>
                <w:sz w:val="20"/>
                <w:szCs w:val="20"/>
              </w:rPr>
              <w:t>Железнодорожный транспорт</w:t>
            </w:r>
          </w:p>
        </w:tc>
        <w:tc>
          <w:tcPr>
            <w:tcW w:w="3177" w:type="pct"/>
          </w:tcPr>
          <w:p w:rsidR="00CA49C0" w:rsidRPr="003E1267" w:rsidRDefault="00CA49C0" w:rsidP="008E6A16">
            <w:pPr>
              <w:widowControl w:val="0"/>
              <w:rPr>
                <w:sz w:val="20"/>
                <w:szCs w:val="20"/>
              </w:rPr>
            </w:pPr>
            <w:r w:rsidRPr="003E1267">
              <w:rPr>
                <w:sz w:val="20"/>
                <w:szCs w:val="2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r>
      <w:tr w:rsidR="00CA49C0" w:rsidRPr="006D58D8" w:rsidTr="008E6A16">
        <w:trPr>
          <w:jc w:val="center"/>
        </w:trPr>
        <w:tc>
          <w:tcPr>
            <w:tcW w:w="467" w:type="pct"/>
            <w:vAlign w:val="center"/>
          </w:tcPr>
          <w:p w:rsidR="00CA49C0" w:rsidRPr="007E39C3" w:rsidRDefault="00CA49C0" w:rsidP="00476141">
            <w:pPr>
              <w:widowControl w:val="0"/>
              <w:rPr>
                <w:sz w:val="20"/>
                <w:szCs w:val="20"/>
              </w:rPr>
            </w:pPr>
            <w:r w:rsidRPr="007E39C3">
              <w:rPr>
                <w:sz w:val="20"/>
                <w:szCs w:val="20"/>
              </w:rPr>
              <w:t>7.2</w:t>
            </w:r>
          </w:p>
        </w:tc>
        <w:tc>
          <w:tcPr>
            <w:tcW w:w="1356" w:type="pct"/>
            <w:vAlign w:val="center"/>
          </w:tcPr>
          <w:p w:rsidR="00CA49C0" w:rsidRPr="007E39C3" w:rsidRDefault="00CA49C0" w:rsidP="00476141">
            <w:pPr>
              <w:widowControl w:val="0"/>
              <w:rPr>
                <w:sz w:val="20"/>
                <w:szCs w:val="20"/>
              </w:rPr>
            </w:pPr>
            <w:r w:rsidRPr="007E39C3">
              <w:rPr>
                <w:sz w:val="20"/>
                <w:szCs w:val="20"/>
              </w:rPr>
              <w:t>Автомобильный транспорт</w:t>
            </w:r>
          </w:p>
        </w:tc>
        <w:tc>
          <w:tcPr>
            <w:tcW w:w="3177" w:type="pct"/>
          </w:tcPr>
          <w:p w:rsidR="00CA49C0" w:rsidRPr="007E39C3" w:rsidRDefault="00CA49C0" w:rsidP="00476141">
            <w:pPr>
              <w:spacing w:before="100" w:beforeAutospacing="1" w:after="100" w:afterAutospacing="1"/>
              <w:rPr>
                <w:sz w:val="20"/>
                <w:szCs w:val="20"/>
              </w:rPr>
            </w:pPr>
            <w:r w:rsidRPr="007E39C3">
              <w:rPr>
                <w:sz w:val="20"/>
                <w:szCs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33" w:anchor="dst300" w:history="1">
              <w:r w:rsidRPr="007E39C3">
                <w:rPr>
                  <w:sz w:val="20"/>
                  <w:szCs w:val="20"/>
                  <w:u w:val="single"/>
                </w:rPr>
                <w:t>кодами 7.2.1</w:t>
              </w:r>
            </w:hyperlink>
            <w:r w:rsidRPr="007E39C3">
              <w:rPr>
                <w:sz w:val="20"/>
                <w:szCs w:val="20"/>
              </w:rPr>
              <w:t> - </w:t>
            </w:r>
            <w:hyperlink r:id="rId34" w:anchor="dst306" w:history="1">
              <w:r w:rsidRPr="007E39C3">
                <w:rPr>
                  <w:sz w:val="20"/>
                  <w:szCs w:val="20"/>
                  <w:u w:val="single"/>
                </w:rPr>
                <w:t>7.2.3</w:t>
              </w:r>
            </w:hyperlink>
          </w:p>
        </w:tc>
      </w:tr>
      <w:tr w:rsidR="002A0463" w:rsidRPr="006D58D8" w:rsidTr="008E6A16">
        <w:trPr>
          <w:jc w:val="center"/>
        </w:trPr>
        <w:tc>
          <w:tcPr>
            <w:tcW w:w="467" w:type="pct"/>
            <w:vAlign w:val="center"/>
          </w:tcPr>
          <w:p w:rsidR="002A0463" w:rsidRPr="007E39C3" w:rsidRDefault="002A0463" w:rsidP="00476141">
            <w:pPr>
              <w:widowControl w:val="0"/>
              <w:rPr>
                <w:sz w:val="20"/>
                <w:szCs w:val="20"/>
              </w:rPr>
            </w:pPr>
            <w:r>
              <w:rPr>
                <w:sz w:val="20"/>
                <w:szCs w:val="20"/>
              </w:rPr>
              <w:t>7.5</w:t>
            </w:r>
          </w:p>
        </w:tc>
        <w:tc>
          <w:tcPr>
            <w:tcW w:w="1356" w:type="pct"/>
            <w:vAlign w:val="center"/>
          </w:tcPr>
          <w:p w:rsidR="002A0463" w:rsidRPr="000D54D9" w:rsidRDefault="002A0463" w:rsidP="002A0463">
            <w:pPr>
              <w:widowControl w:val="0"/>
              <w:ind w:right="1"/>
              <w:rPr>
                <w:iCs/>
                <w:color w:val="000000" w:themeColor="text1"/>
                <w:sz w:val="20"/>
                <w:szCs w:val="20"/>
              </w:rPr>
            </w:pPr>
            <w:r>
              <w:rPr>
                <w:iCs/>
                <w:color w:val="000000" w:themeColor="text1"/>
                <w:sz w:val="20"/>
                <w:szCs w:val="20"/>
              </w:rPr>
              <w:t>Трубопроводный транспорт</w:t>
            </w:r>
          </w:p>
          <w:p w:rsidR="002A0463" w:rsidRPr="007E39C3" w:rsidRDefault="002A0463" w:rsidP="00476141">
            <w:pPr>
              <w:widowControl w:val="0"/>
              <w:rPr>
                <w:sz w:val="20"/>
                <w:szCs w:val="20"/>
              </w:rPr>
            </w:pPr>
          </w:p>
        </w:tc>
        <w:tc>
          <w:tcPr>
            <w:tcW w:w="3177" w:type="pct"/>
          </w:tcPr>
          <w:p w:rsidR="002A0463" w:rsidRPr="007E39C3" w:rsidRDefault="002A0463" w:rsidP="00476141">
            <w:pPr>
              <w:spacing w:before="100" w:beforeAutospacing="1" w:after="100" w:afterAutospacing="1"/>
              <w:rPr>
                <w:sz w:val="20"/>
                <w:szCs w:val="20"/>
              </w:rPr>
            </w:pPr>
            <w:r w:rsidRPr="003F1354">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054F84" w:rsidRPr="006D58D8" w:rsidTr="00862127">
        <w:trPr>
          <w:jc w:val="center"/>
        </w:trPr>
        <w:tc>
          <w:tcPr>
            <w:tcW w:w="5000" w:type="pct"/>
            <w:gridSpan w:val="3"/>
            <w:shd w:val="clear" w:color="auto" w:fill="F2F2F2" w:themeFill="background1" w:themeFillShade="F2"/>
            <w:vAlign w:val="center"/>
          </w:tcPr>
          <w:p w:rsidR="00054F84" w:rsidRPr="00447D8C" w:rsidRDefault="00054F84" w:rsidP="00054F84">
            <w:pPr>
              <w:spacing w:before="100" w:beforeAutospacing="1" w:after="100" w:afterAutospacing="1"/>
              <w:jc w:val="center"/>
              <w:rPr>
                <w:sz w:val="20"/>
                <w:szCs w:val="20"/>
              </w:rPr>
            </w:pPr>
            <w:r w:rsidRPr="006D58D8">
              <w:rPr>
                <w:b/>
                <w:sz w:val="22"/>
                <w:szCs w:val="22"/>
                <w:lang w:eastAsia="en-US"/>
              </w:rPr>
              <w:t>Условно разрешенные виды использования</w:t>
            </w:r>
          </w:p>
        </w:tc>
      </w:tr>
      <w:tr w:rsidR="00F96FCC" w:rsidRPr="006D58D8" w:rsidTr="008E6A16">
        <w:trPr>
          <w:jc w:val="center"/>
        </w:trPr>
        <w:tc>
          <w:tcPr>
            <w:tcW w:w="467" w:type="pct"/>
            <w:vAlign w:val="center"/>
          </w:tcPr>
          <w:p w:rsidR="00F96FCC" w:rsidRDefault="00F96FCC" w:rsidP="00476141">
            <w:pPr>
              <w:widowControl w:val="0"/>
              <w:rPr>
                <w:sz w:val="20"/>
                <w:szCs w:val="20"/>
              </w:rPr>
            </w:pPr>
            <w:r>
              <w:rPr>
                <w:rFonts w:eastAsia="Calibri"/>
                <w:sz w:val="20"/>
                <w:szCs w:val="20"/>
                <w:lang w:eastAsia="en-US"/>
              </w:rPr>
              <w:t>4.4</w:t>
            </w:r>
          </w:p>
        </w:tc>
        <w:tc>
          <w:tcPr>
            <w:tcW w:w="1356" w:type="pct"/>
            <w:vAlign w:val="center"/>
          </w:tcPr>
          <w:p w:rsidR="00F96FCC" w:rsidRPr="001E22CD" w:rsidRDefault="00F96FCC" w:rsidP="00476141">
            <w:pPr>
              <w:widowControl w:val="0"/>
              <w:ind w:right="1"/>
              <w:rPr>
                <w:sz w:val="20"/>
                <w:szCs w:val="20"/>
              </w:rPr>
            </w:pPr>
            <w:r w:rsidRPr="003B4B20">
              <w:rPr>
                <w:color w:val="2D2D2D"/>
                <w:sz w:val="21"/>
                <w:szCs w:val="21"/>
              </w:rPr>
              <w:t>Магазины</w:t>
            </w:r>
          </w:p>
        </w:tc>
        <w:tc>
          <w:tcPr>
            <w:tcW w:w="3177" w:type="pct"/>
          </w:tcPr>
          <w:p w:rsidR="00F96FCC" w:rsidRPr="001D61D8" w:rsidRDefault="00F96FCC" w:rsidP="00476141">
            <w:pPr>
              <w:widowControl w:val="0"/>
              <w:jc w:val="both"/>
              <w:rPr>
                <w:sz w:val="20"/>
                <w:szCs w:val="20"/>
              </w:rPr>
            </w:pPr>
            <w:r w:rsidRPr="00614C75">
              <w:rPr>
                <w:sz w:val="20"/>
                <w:szCs w:val="20"/>
              </w:rPr>
              <w:t>Размещение объектов капитального строительства, предназначенных для продажи товаров, торговая площадь которых составляет до 5000 кв</w:t>
            </w:r>
            <w:proofErr w:type="gramStart"/>
            <w:r w:rsidRPr="00614C75">
              <w:rPr>
                <w:sz w:val="20"/>
                <w:szCs w:val="20"/>
              </w:rPr>
              <w:t>.м</w:t>
            </w:r>
            <w:proofErr w:type="gramEnd"/>
          </w:p>
        </w:tc>
      </w:tr>
      <w:tr w:rsidR="00054F84" w:rsidRPr="006D58D8" w:rsidTr="00862127">
        <w:trPr>
          <w:jc w:val="center"/>
        </w:trPr>
        <w:tc>
          <w:tcPr>
            <w:tcW w:w="5000" w:type="pct"/>
            <w:gridSpan w:val="3"/>
            <w:shd w:val="clear" w:color="auto" w:fill="F2F2F2" w:themeFill="background1" w:themeFillShade="F2"/>
            <w:vAlign w:val="center"/>
          </w:tcPr>
          <w:p w:rsidR="00054F84" w:rsidRPr="007E39C3" w:rsidRDefault="00054F84" w:rsidP="00054F84">
            <w:pPr>
              <w:widowControl w:val="0"/>
              <w:jc w:val="center"/>
              <w:rPr>
                <w:sz w:val="20"/>
                <w:szCs w:val="20"/>
              </w:rPr>
            </w:pPr>
            <w:r w:rsidRPr="00342029">
              <w:rPr>
                <w:rFonts w:eastAsia="Calibri"/>
                <w:b/>
                <w:sz w:val="22"/>
                <w:szCs w:val="22"/>
                <w:lang w:eastAsia="en-US"/>
              </w:rPr>
              <w:t>Вспомогательные виды разрешенного использования</w:t>
            </w:r>
          </w:p>
        </w:tc>
      </w:tr>
      <w:tr w:rsidR="00054F84" w:rsidRPr="006D58D8" w:rsidTr="00476141">
        <w:trPr>
          <w:jc w:val="center"/>
        </w:trPr>
        <w:tc>
          <w:tcPr>
            <w:tcW w:w="467" w:type="pct"/>
            <w:vAlign w:val="center"/>
          </w:tcPr>
          <w:p w:rsidR="00054F84" w:rsidRDefault="00054F84" w:rsidP="00476141">
            <w:pPr>
              <w:widowControl w:val="0"/>
              <w:rPr>
                <w:rFonts w:eastAsia="Calibri"/>
                <w:sz w:val="20"/>
                <w:szCs w:val="20"/>
                <w:lang w:eastAsia="en-US"/>
              </w:rPr>
            </w:pPr>
            <w:r>
              <w:rPr>
                <w:sz w:val="20"/>
                <w:szCs w:val="20"/>
              </w:rPr>
              <w:t>12.0</w:t>
            </w:r>
          </w:p>
        </w:tc>
        <w:tc>
          <w:tcPr>
            <w:tcW w:w="1356" w:type="pct"/>
            <w:vAlign w:val="center"/>
          </w:tcPr>
          <w:p w:rsidR="00054F84" w:rsidRPr="001E22CD" w:rsidRDefault="00054F84" w:rsidP="00476141">
            <w:pPr>
              <w:widowControl w:val="0"/>
              <w:ind w:right="1"/>
              <w:rPr>
                <w:sz w:val="20"/>
                <w:szCs w:val="20"/>
              </w:rPr>
            </w:pPr>
            <w:r w:rsidRPr="00094CA7">
              <w:rPr>
                <w:iCs/>
                <w:color w:val="000000"/>
                <w:sz w:val="20"/>
                <w:szCs w:val="20"/>
              </w:rPr>
              <w:t>Земельные участки (территории) общего пользования</w:t>
            </w:r>
          </w:p>
        </w:tc>
        <w:tc>
          <w:tcPr>
            <w:tcW w:w="3177" w:type="pct"/>
          </w:tcPr>
          <w:p w:rsidR="00054F84" w:rsidRPr="00094CA7" w:rsidRDefault="00054F84" w:rsidP="00476141">
            <w:pPr>
              <w:widowControl w:val="0"/>
              <w:jc w:val="both"/>
              <w:rPr>
                <w:rFonts w:eastAsia="Calibri"/>
                <w:color w:val="000000"/>
                <w:sz w:val="20"/>
                <w:szCs w:val="20"/>
              </w:rPr>
            </w:pPr>
            <w:r w:rsidRPr="00094CA7">
              <w:rPr>
                <w:rFonts w:eastAsia="Calibri"/>
                <w:color w:val="000000"/>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bl>
    <w:p w:rsidR="006A3EDE" w:rsidRPr="006D58D8" w:rsidRDefault="006A3EDE" w:rsidP="006A3EDE">
      <w:pPr>
        <w:keepNext/>
        <w:ind w:left="567"/>
        <w:jc w:val="both"/>
        <w:outlineLvl w:val="0"/>
        <w:rPr>
          <w:lang w:eastAsia="en-US"/>
        </w:rPr>
      </w:pPr>
    </w:p>
    <w:p w:rsidR="006A3EDE" w:rsidRPr="00EB052A" w:rsidRDefault="006A3EDE" w:rsidP="006A3EDE">
      <w:pPr>
        <w:autoSpaceDE w:val="0"/>
        <w:autoSpaceDN w:val="0"/>
        <w:adjustRightInd w:val="0"/>
        <w:ind w:firstLine="567"/>
        <w:jc w:val="both"/>
        <w:rPr>
          <w:b/>
          <w:sz w:val="20"/>
          <w:szCs w:val="20"/>
        </w:rPr>
      </w:pPr>
      <w:r w:rsidRPr="00EB052A">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572EC" w:rsidRPr="00EB052A" w:rsidRDefault="009572EC" w:rsidP="009572EC">
      <w:pPr>
        <w:ind w:firstLine="567"/>
        <w:jc w:val="both"/>
        <w:rPr>
          <w:sz w:val="20"/>
          <w:szCs w:val="20"/>
          <w:u w:val="single"/>
          <w:lang w:eastAsia="en-US"/>
        </w:rPr>
      </w:pPr>
      <w:r w:rsidRPr="00EB052A">
        <w:rPr>
          <w:sz w:val="20"/>
          <w:szCs w:val="20"/>
          <w:u w:val="single"/>
          <w:lang w:eastAsia="en-US"/>
        </w:rPr>
        <w:t>2.7.1 Хранение автотранспорта</w:t>
      </w:r>
    </w:p>
    <w:p w:rsidR="009572EC" w:rsidRPr="00EB052A" w:rsidRDefault="009572EC" w:rsidP="009572EC">
      <w:pPr>
        <w:ind w:firstLine="567"/>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EB052A">
          <w:rPr>
            <w:sz w:val="20"/>
            <w:szCs w:val="20"/>
          </w:rPr>
          <w:t>20 м²</w:t>
        </w:r>
      </w:smartTag>
      <w:r w:rsidRPr="00EB052A">
        <w:rPr>
          <w:sz w:val="20"/>
          <w:szCs w:val="20"/>
        </w:rPr>
        <w:t>; максимальная площадь земельных участков - 600 м²;</w:t>
      </w:r>
    </w:p>
    <w:p w:rsidR="009572EC" w:rsidRPr="00EB052A" w:rsidRDefault="009572EC" w:rsidP="009572EC">
      <w:pPr>
        <w:pStyle w:val="ConsPlusNormal"/>
        <w:ind w:firstLine="567"/>
        <w:jc w:val="both"/>
        <w:rPr>
          <w:rFonts w:ascii="Times New Roman" w:hAnsi="Times New Roman"/>
        </w:rPr>
      </w:pPr>
      <w:r w:rsidRPr="00EB052A">
        <w:rPr>
          <w:rFonts w:ascii="Times New Roman" w:hAnsi="Times New Roman"/>
        </w:rPr>
        <w:t xml:space="preserve">- минимальные отступы  от границ земельных участков </w:t>
      </w:r>
      <w:r w:rsidRPr="00EB052A">
        <w:rPr>
          <w:rFonts w:ascii="Times New Roman" w:hAnsi="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rFonts w:ascii="Times New Roman" w:hAnsi="Times New Roman"/>
        </w:rPr>
        <w:t xml:space="preserve"> – 1</w:t>
      </w:r>
      <w:r w:rsidR="008B26CB" w:rsidRPr="00EB052A">
        <w:rPr>
          <w:rFonts w:ascii="Times New Roman" w:hAnsi="Times New Roman"/>
        </w:rPr>
        <w:t>,5</w:t>
      </w:r>
      <w:r w:rsidRPr="00EB052A">
        <w:rPr>
          <w:rFonts w:ascii="Times New Roman" w:hAnsi="Times New Roman"/>
        </w:rPr>
        <w:t xml:space="preserve"> м;</w:t>
      </w:r>
    </w:p>
    <w:p w:rsidR="009572EC" w:rsidRPr="00EB052A" w:rsidRDefault="009572EC" w:rsidP="009572EC">
      <w:pPr>
        <w:pStyle w:val="ConsPlusNormal"/>
        <w:ind w:firstLine="567"/>
        <w:jc w:val="both"/>
        <w:rPr>
          <w:rFonts w:ascii="Times New Roman" w:hAnsi="Times New Roman"/>
        </w:rPr>
      </w:pPr>
      <w:r w:rsidRPr="00EB052A">
        <w:rPr>
          <w:rFonts w:ascii="Times New Roman" w:hAnsi="Times New Roman"/>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rFonts w:ascii="Times New Roman" w:hAnsi="Times New Roman"/>
          </w:rPr>
          <w:t>6 м</w:t>
        </w:r>
      </w:smartTag>
      <w:r w:rsidRPr="00EB052A">
        <w:rPr>
          <w:rFonts w:ascii="Times New Roman" w:hAnsi="Times New Roman"/>
        </w:rPr>
        <w:t>;</w:t>
      </w:r>
    </w:p>
    <w:p w:rsidR="009572EC" w:rsidRPr="00EB052A" w:rsidRDefault="009572EC" w:rsidP="009572EC">
      <w:pPr>
        <w:pStyle w:val="ConsPlusNormal"/>
        <w:ind w:firstLine="567"/>
        <w:jc w:val="both"/>
        <w:rPr>
          <w:rFonts w:ascii="Times New Roman" w:hAnsi="Times New Roman"/>
        </w:rPr>
      </w:pPr>
      <w:r w:rsidRPr="00EB052A">
        <w:rPr>
          <w:rFonts w:ascii="Times New Roman" w:hAnsi="Times New Roman"/>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9572EC" w:rsidRPr="00EB052A" w:rsidRDefault="009572EC" w:rsidP="009572EC">
      <w:pPr>
        <w:autoSpaceDE w:val="0"/>
        <w:autoSpaceDN w:val="0"/>
        <w:adjustRightInd w:val="0"/>
        <w:ind w:firstLine="567"/>
        <w:jc w:val="both"/>
        <w:rPr>
          <w:sz w:val="20"/>
          <w:szCs w:val="20"/>
          <w:u w:val="single"/>
        </w:rPr>
      </w:pPr>
      <w:r w:rsidRPr="00EB052A">
        <w:rPr>
          <w:sz w:val="20"/>
          <w:szCs w:val="20"/>
          <w:u w:val="single"/>
        </w:rPr>
        <w:t>3.1.1 Предоставление коммунальных услуг</w:t>
      </w:r>
    </w:p>
    <w:p w:rsidR="009572EC" w:rsidRPr="00EB052A" w:rsidRDefault="009572EC" w:rsidP="009572EC">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DF7BBE" w:rsidRPr="00EB052A">
        <w:rPr>
          <w:sz w:val="20"/>
          <w:szCs w:val="20"/>
        </w:rPr>
        <w:t xml:space="preserve"> </w:t>
      </w:r>
      <w:r w:rsidRPr="00EB052A">
        <w:rPr>
          <w:sz w:val="20"/>
          <w:szCs w:val="20"/>
        </w:rPr>
        <w:t xml:space="preserve">– </w:t>
      </w:r>
      <w:r w:rsidR="00DF7BBE" w:rsidRPr="00EB052A">
        <w:rPr>
          <w:sz w:val="20"/>
          <w:szCs w:val="20"/>
        </w:rPr>
        <w:t>0,5</w:t>
      </w:r>
      <w:r w:rsidRPr="00EB052A">
        <w:rPr>
          <w:sz w:val="20"/>
          <w:szCs w:val="20"/>
        </w:rPr>
        <w:t>м²; максимальная площадь земельных участков не подлежит установлению;</w:t>
      </w:r>
    </w:p>
    <w:p w:rsidR="009572EC" w:rsidRPr="00EB052A" w:rsidRDefault="009572EC" w:rsidP="009572EC">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DF7BBE" w:rsidRPr="00EB052A">
        <w:rPr>
          <w:sz w:val="20"/>
          <w:szCs w:val="20"/>
        </w:rPr>
        <w:t>0</w:t>
      </w:r>
      <w:r w:rsidRPr="00EB052A">
        <w:rPr>
          <w:sz w:val="20"/>
          <w:szCs w:val="20"/>
        </w:rPr>
        <w:t xml:space="preserve"> м;</w:t>
      </w:r>
    </w:p>
    <w:p w:rsidR="009572EC" w:rsidRPr="00EB052A" w:rsidRDefault="009572EC" w:rsidP="009572EC">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9572EC" w:rsidRPr="00EB052A" w:rsidRDefault="009572EC" w:rsidP="009572EC">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9572EC" w:rsidRPr="00EB052A" w:rsidRDefault="009572EC" w:rsidP="009572EC">
      <w:pPr>
        <w:autoSpaceDE w:val="0"/>
        <w:autoSpaceDN w:val="0"/>
        <w:adjustRightInd w:val="0"/>
        <w:ind w:firstLine="567"/>
        <w:jc w:val="both"/>
        <w:rPr>
          <w:sz w:val="20"/>
          <w:szCs w:val="20"/>
        </w:rPr>
      </w:pPr>
      <w:r w:rsidRPr="00EB052A">
        <w:rPr>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sz w:val="20"/>
          <w:szCs w:val="20"/>
        </w:rPr>
        <w:t>линейных</w:t>
      </w:r>
      <w:proofErr w:type="gramEnd"/>
      <w:r w:rsidRPr="00EB052A">
        <w:rPr>
          <w:sz w:val="20"/>
          <w:szCs w:val="20"/>
        </w:rPr>
        <w:t xml:space="preserve"> и (или) занятые  линейными объектами. (Градостроительный кодекс РФ от 29.12.2004 г. №190 ФЗ).</w:t>
      </w:r>
    </w:p>
    <w:p w:rsidR="009572EC" w:rsidRPr="00EB052A" w:rsidRDefault="009572EC" w:rsidP="009572EC">
      <w:pPr>
        <w:autoSpaceDE w:val="0"/>
        <w:autoSpaceDN w:val="0"/>
        <w:adjustRightInd w:val="0"/>
        <w:ind w:firstLine="567"/>
        <w:jc w:val="both"/>
        <w:rPr>
          <w:sz w:val="20"/>
          <w:szCs w:val="20"/>
          <w:u w:val="single"/>
        </w:rPr>
      </w:pPr>
      <w:r w:rsidRPr="00EB052A">
        <w:rPr>
          <w:sz w:val="20"/>
          <w:szCs w:val="20"/>
          <w:u w:val="single"/>
        </w:rPr>
        <w:t>4.4 Магазины,</w:t>
      </w:r>
      <w:r w:rsidR="002206C7" w:rsidRPr="00EB052A">
        <w:rPr>
          <w:sz w:val="20"/>
          <w:szCs w:val="20"/>
          <w:u w:val="single"/>
        </w:rPr>
        <w:t xml:space="preserve"> 4.1 Деловое управление,</w:t>
      </w:r>
      <w:r w:rsidRPr="00EB052A">
        <w:rPr>
          <w:sz w:val="20"/>
          <w:szCs w:val="20"/>
          <w:u w:val="single"/>
        </w:rPr>
        <w:t xml:space="preserve"> 4.6 Общественное питание, 4.7 Гостиничное обслуживание</w:t>
      </w:r>
    </w:p>
    <w:p w:rsidR="009572EC" w:rsidRPr="00EB052A" w:rsidRDefault="009572EC" w:rsidP="009572EC">
      <w:pPr>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3F2C83" w:rsidRPr="00EB052A">
        <w:rPr>
          <w:sz w:val="20"/>
          <w:szCs w:val="20"/>
        </w:rPr>
        <w:t>250</w:t>
      </w:r>
      <w:r w:rsidRPr="00EB052A">
        <w:rPr>
          <w:sz w:val="20"/>
          <w:szCs w:val="20"/>
        </w:rPr>
        <w:t xml:space="preserve"> м²; максимальная площадь земельных участков</w:t>
      </w:r>
      <w:r w:rsidR="003F2C83" w:rsidRPr="00EB052A">
        <w:rPr>
          <w:sz w:val="20"/>
          <w:szCs w:val="20"/>
        </w:rPr>
        <w:t xml:space="preserve"> </w:t>
      </w:r>
      <w:r w:rsidRPr="00EB052A">
        <w:rPr>
          <w:sz w:val="20"/>
          <w:szCs w:val="20"/>
        </w:rPr>
        <w:t xml:space="preserve">- </w:t>
      </w:r>
      <w:r w:rsidR="003F2C83" w:rsidRPr="00EB052A">
        <w:rPr>
          <w:sz w:val="20"/>
          <w:szCs w:val="20"/>
        </w:rPr>
        <w:t>5</w:t>
      </w:r>
      <w:r w:rsidRPr="00EB052A">
        <w:rPr>
          <w:sz w:val="20"/>
          <w:szCs w:val="20"/>
        </w:rPr>
        <w:t>00 м²;</w:t>
      </w:r>
    </w:p>
    <w:p w:rsidR="009572EC" w:rsidRPr="00EB052A" w:rsidRDefault="009572EC" w:rsidP="009572EC">
      <w:pPr>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3F2C83" w:rsidRPr="00EB052A">
        <w:rPr>
          <w:sz w:val="20"/>
          <w:szCs w:val="20"/>
        </w:rPr>
        <w:t>3</w:t>
      </w:r>
      <w:r w:rsidRPr="00EB052A">
        <w:rPr>
          <w:sz w:val="20"/>
          <w:szCs w:val="20"/>
        </w:rPr>
        <w:t xml:space="preserve"> м;</w:t>
      </w:r>
    </w:p>
    <w:p w:rsidR="009572EC" w:rsidRPr="00EB052A" w:rsidRDefault="009572EC" w:rsidP="009572EC">
      <w:pPr>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предельная высота зданий, строений, сооружений – 1</w:t>
      </w:r>
      <w:r w:rsidR="003F2C83" w:rsidRPr="00EB052A">
        <w:rPr>
          <w:sz w:val="20"/>
          <w:szCs w:val="20"/>
        </w:rPr>
        <w:t>6</w:t>
      </w:r>
      <w:r w:rsidRPr="00EB052A">
        <w:rPr>
          <w:sz w:val="20"/>
          <w:szCs w:val="20"/>
        </w:rPr>
        <w:t xml:space="preserve"> м;</w:t>
      </w:r>
    </w:p>
    <w:p w:rsidR="009572EC" w:rsidRPr="00EB052A" w:rsidRDefault="009572EC" w:rsidP="009572EC">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9572EC" w:rsidRPr="00EB052A" w:rsidRDefault="009572EC" w:rsidP="009572EC">
      <w:pPr>
        <w:ind w:firstLine="567"/>
        <w:jc w:val="both"/>
        <w:rPr>
          <w:color w:val="000000"/>
          <w:sz w:val="20"/>
          <w:szCs w:val="20"/>
          <w:u w:val="single"/>
        </w:rPr>
      </w:pPr>
      <w:r w:rsidRPr="00EB052A">
        <w:rPr>
          <w:color w:val="000000"/>
          <w:sz w:val="20"/>
          <w:szCs w:val="20"/>
          <w:u w:val="single"/>
        </w:rPr>
        <w:t>4.9 Служебные гаражи, 4.9.1 Объекты дорожного сервиса, 6.9 Склады</w:t>
      </w:r>
    </w:p>
    <w:p w:rsidR="009572EC" w:rsidRPr="00EB052A" w:rsidRDefault="009572EC" w:rsidP="009572EC">
      <w:pPr>
        <w:tabs>
          <w:tab w:val="left" w:pos="851"/>
        </w:tabs>
        <w:ind w:firstLine="539"/>
        <w:jc w:val="both"/>
        <w:rPr>
          <w:color w:val="000000"/>
          <w:sz w:val="20"/>
          <w:szCs w:val="20"/>
        </w:rPr>
      </w:pPr>
      <w:r w:rsidRPr="00EB052A">
        <w:rPr>
          <w:color w:val="000000"/>
          <w:sz w:val="20"/>
          <w:szCs w:val="20"/>
        </w:rPr>
        <w:t>- предельные (минимальные и (или) максимальные)</w:t>
      </w:r>
      <w:r w:rsidRPr="00EB052A">
        <w:rPr>
          <w:b/>
          <w:color w:val="000000"/>
          <w:sz w:val="20"/>
          <w:szCs w:val="20"/>
        </w:rPr>
        <w:t xml:space="preserve"> </w:t>
      </w:r>
      <w:r w:rsidRPr="00EB052A">
        <w:rPr>
          <w:color w:val="000000"/>
          <w:sz w:val="20"/>
          <w:szCs w:val="20"/>
        </w:rPr>
        <w:t>размеры земельных участков, в том числе их площадь: размеры земельных участков не подлежат установлению, минимальная площадь земельных участков–50 м², максимальная площадь земельных участков–3000 м²;</w:t>
      </w:r>
    </w:p>
    <w:p w:rsidR="009572EC" w:rsidRPr="00EB052A" w:rsidRDefault="009572EC" w:rsidP="009572EC">
      <w:pPr>
        <w:ind w:firstLine="567"/>
        <w:jc w:val="both"/>
        <w:rPr>
          <w:sz w:val="20"/>
          <w:szCs w:val="20"/>
        </w:rPr>
      </w:pPr>
      <w:r w:rsidRPr="00EB052A">
        <w:rPr>
          <w:sz w:val="20"/>
          <w:szCs w:val="20"/>
        </w:rPr>
        <w:t xml:space="preserve">- 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w:t>
      </w:r>
      <w:r w:rsidR="003F2C83" w:rsidRPr="00EB052A">
        <w:rPr>
          <w:sz w:val="20"/>
          <w:szCs w:val="20"/>
        </w:rPr>
        <w:t>3</w:t>
      </w:r>
      <w:r w:rsidRPr="00EB052A">
        <w:rPr>
          <w:sz w:val="20"/>
          <w:szCs w:val="20"/>
        </w:rPr>
        <w:t xml:space="preserve"> м;</w:t>
      </w:r>
    </w:p>
    <w:p w:rsidR="009572EC" w:rsidRPr="00EB052A" w:rsidRDefault="009572EC" w:rsidP="009572EC">
      <w:pPr>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предельная высота зданий, строений, сооружений – 18 м;</w:t>
      </w:r>
    </w:p>
    <w:p w:rsidR="009572EC" w:rsidRPr="00EB052A" w:rsidRDefault="009572EC" w:rsidP="009572EC">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9572EC" w:rsidRPr="00EB052A" w:rsidRDefault="009572EC" w:rsidP="009572EC">
      <w:pPr>
        <w:autoSpaceDE w:val="0"/>
        <w:autoSpaceDN w:val="0"/>
        <w:adjustRightInd w:val="0"/>
        <w:ind w:firstLine="567"/>
        <w:jc w:val="both"/>
        <w:rPr>
          <w:sz w:val="20"/>
          <w:szCs w:val="20"/>
          <w:u w:val="single"/>
        </w:rPr>
      </w:pPr>
      <w:r w:rsidRPr="00EB052A">
        <w:rPr>
          <w:sz w:val="20"/>
          <w:szCs w:val="20"/>
          <w:u w:val="single"/>
        </w:rPr>
        <w:t>6.7 Энергетика</w:t>
      </w:r>
    </w:p>
    <w:p w:rsidR="009572EC" w:rsidRPr="00EB052A" w:rsidRDefault="009572EC" w:rsidP="009572EC">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участков–50 м²; максимальная площадь земельных участков –5000 м²;</w:t>
      </w:r>
    </w:p>
    <w:p w:rsidR="009572EC" w:rsidRPr="00EB052A" w:rsidRDefault="009572EC" w:rsidP="009572EC">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3F2C83" w:rsidRPr="00EB052A">
        <w:rPr>
          <w:sz w:val="20"/>
          <w:szCs w:val="20"/>
        </w:rPr>
        <w:t>3</w:t>
      </w:r>
      <w:r w:rsidRPr="00EB052A">
        <w:rPr>
          <w:sz w:val="20"/>
          <w:szCs w:val="20"/>
        </w:rPr>
        <w:t xml:space="preserve"> м;</w:t>
      </w:r>
    </w:p>
    <w:p w:rsidR="009572EC" w:rsidRPr="00EB052A" w:rsidRDefault="009572EC" w:rsidP="009572EC">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–3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18 м</w:t>
        </w:r>
      </w:smartTag>
      <w:r w:rsidRPr="00EB052A">
        <w:rPr>
          <w:sz w:val="20"/>
          <w:szCs w:val="20"/>
        </w:rPr>
        <w:t>;</w:t>
      </w:r>
    </w:p>
    <w:p w:rsidR="009572EC" w:rsidRPr="00EB052A" w:rsidRDefault="009572EC" w:rsidP="009572EC">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9572EC" w:rsidRPr="00EB052A" w:rsidRDefault="009572EC" w:rsidP="009572EC">
      <w:pPr>
        <w:autoSpaceDE w:val="0"/>
        <w:autoSpaceDN w:val="0"/>
        <w:adjustRightInd w:val="0"/>
        <w:ind w:firstLine="567"/>
        <w:jc w:val="both"/>
        <w:rPr>
          <w:sz w:val="20"/>
          <w:szCs w:val="20"/>
          <w:u w:val="single"/>
        </w:rPr>
      </w:pPr>
      <w:r w:rsidRPr="00EB052A">
        <w:rPr>
          <w:sz w:val="20"/>
          <w:szCs w:val="20"/>
          <w:u w:val="single"/>
        </w:rPr>
        <w:t>6.8 Связь</w:t>
      </w:r>
    </w:p>
    <w:p w:rsidR="009572EC" w:rsidRPr="00EB052A" w:rsidRDefault="009572EC" w:rsidP="009572EC">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w:t>
      </w:r>
      <w:r w:rsidR="008567A7" w:rsidRPr="00EB052A">
        <w:rPr>
          <w:sz w:val="20"/>
          <w:szCs w:val="20"/>
        </w:rPr>
        <w:t>ная площадь земельных участков–3</w:t>
      </w:r>
      <w:r w:rsidRPr="00EB052A">
        <w:rPr>
          <w:sz w:val="20"/>
          <w:szCs w:val="20"/>
        </w:rPr>
        <w:t>0 м²; максимальная площадь земельных участков–</w:t>
      </w:r>
      <w:r w:rsidR="008567A7" w:rsidRPr="00EB052A">
        <w:rPr>
          <w:sz w:val="20"/>
          <w:szCs w:val="20"/>
        </w:rPr>
        <w:t>3</w:t>
      </w:r>
      <w:r w:rsidRPr="00EB052A">
        <w:rPr>
          <w:sz w:val="20"/>
          <w:szCs w:val="20"/>
        </w:rPr>
        <w:t>000 м²;</w:t>
      </w:r>
    </w:p>
    <w:p w:rsidR="009572EC" w:rsidRPr="00EB052A" w:rsidRDefault="009572EC" w:rsidP="009572EC">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EB052A">
          <w:rPr>
            <w:sz w:val="20"/>
            <w:szCs w:val="20"/>
          </w:rPr>
          <w:t>1 м</w:t>
        </w:r>
      </w:smartTag>
      <w:r w:rsidRPr="00EB052A">
        <w:rPr>
          <w:sz w:val="20"/>
          <w:szCs w:val="20"/>
        </w:rPr>
        <w:t>;</w:t>
      </w:r>
    </w:p>
    <w:p w:rsidR="009572EC" w:rsidRPr="00EB052A" w:rsidRDefault="009572EC" w:rsidP="009572EC">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1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9572EC" w:rsidRPr="00EB052A" w:rsidRDefault="009572EC" w:rsidP="009572EC">
      <w:pPr>
        <w:autoSpaceDE w:val="0"/>
        <w:autoSpaceDN w:val="0"/>
        <w:adjustRightInd w:val="0"/>
        <w:ind w:firstLine="567"/>
        <w:jc w:val="both"/>
        <w:rPr>
          <w:sz w:val="20"/>
          <w:szCs w:val="20"/>
        </w:rPr>
      </w:pPr>
      <w:r w:rsidRPr="00EB052A">
        <w:rPr>
          <w:sz w:val="20"/>
          <w:szCs w:val="20"/>
        </w:rPr>
        <w:lastRenderedPageBreak/>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9572EC" w:rsidRPr="00EB052A" w:rsidRDefault="009572EC" w:rsidP="009572EC">
      <w:pPr>
        <w:ind w:firstLine="567"/>
        <w:jc w:val="both"/>
        <w:rPr>
          <w:sz w:val="20"/>
          <w:szCs w:val="20"/>
          <w:lang w:eastAsia="en-US"/>
        </w:rPr>
      </w:pPr>
      <w:r w:rsidRPr="00EB052A">
        <w:rPr>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sz w:val="20"/>
          <w:szCs w:val="20"/>
        </w:rPr>
        <w:t>линейных</w:t>
      </w:r>
      <w:proofErr w:type="gramEnd"/>
      <w:r w:rsidRPr="00EB052A">
        <w:rPr>
          <w:sz w:val="20"/>
          <w:szCs w:val="20"/>
        </w:rPr>
        <w:t xml:space="preserve"> и (или) занятые  линейными объектами. </w:t>
      </w:r>
      <w:r w:rsidRPr="00EB052A">
        <w:rPr>
          <w:sz w:val="20"/>
          <w:szCs w:val="20"/>
          <w:lang w:eastAsia="en-US"/>
        </w:rPr>
        <w:t>(Градостроительный кодекс РФ от 29.12.2004 г. №190 ФЗ).</w:t>
      </w:r>
    </w:p>
    <w:p w:rsidR="00753CA7" w:rsidRPr="00EB052A" w:rsidRDefault="00753CA7" w:rsidP="00753CA7">
      <w:pPr>
        <w:tabs>
          <w:tab w:val="left" w:pos="851"/>
        </w:tabs>
        <w:ind w:firstLine="539"/>
        <w:jc w:val="both"/>
        <w:rPr>
          <w:sz w:val="20"/>
          <w:szCs w:val="20"/>
          <w:u w:val="single"/>
        </w:rPr>
      </w:pPr>
      <w:r w:rsidRPr="00EB052A">
        <w:rPr>
          <w:sz w:val="20"/>
          <w:szCs w:val="20"/>
          <w:u w:val="single"/>
        </w:rPr>
        <w:t xml:space="preserve">6.1 </w:t>
      </w:r>
      <w:proofErr w:type="spellStart"/>
      <w:r w:rsidRPr="00EB052A">
        <w:rPr>
          <w:sz w:val="20"/>
          <w:szCs w:val="20"/>
          <w:u w:val="single"/>
        </w:rPr>
        <w:t>Недропользование</w:t>
      </w:r>
      <w:proofErr w:type="spellEnd"/>
    </w:p>
    <w:p w:rsidR="00753CA7" w:rsidRPr="00EB052A" w:rsidRDefault="00753CA7" w:rsidP="00753CA7">
      <w:pPr>
        <w:tabs>
          <w:tab w:val="left" w:pos="851"/>
        </w:tabs>
        <w:ind w:firstLine="539"/>
        <w:jc w:val="both"/>
        <w:rPr>
          <w:rFonts w:eastAsia="Calibri"/>
          <w:sz w:val="20"/>
          <w:szCs w:val="20"/>
          <w:lang w:eastAsia="en-US"/>
        </w:rPr>
      </w:pPr>
      <w:r w:rsidRPr="00EB052A">
        <w:rPr>
          <w:rFonts w:eastAsia="Calibri"/>
          <w:sz w:val="20"/>
          <w:szCs w:val="20"/>
          <w:lang w:eastAsia="en-US"/>
        </w:rPr>
        <w:t xml:space="preserve">Градостроительные регламенты не распространяются на земельные </w:t>
      </w:r>
      <w:proofErr w:type="gramStart"/>
      <w:r w:rsidRPr="00EB052A">
        <w:rPr>
          <w:rFonts w:eastAsia="Calibri"/>
          <w:sz w:val="20"/>
          <w:szCs w:val="20"/>
          <w:lang w:eastAsia="en-US"/>
        </w:rPr>
        <w:t>участки</w:t>
      </w:r>
      <w:proofErr w:type="gramEnd"/>
      <w:r w:rsidRPr="00EB052A">
        <w:rPr>
          <w:rFonts w:eastAsia="Calibri"/>
          <w:sz w:val="20"/>
          <w:szCs w:val="20"/>
          <w:lang w:eastAsia="en-US"/>
        </w:rPr>
        <w:t xml:space="preserve"> предоставленные для добычи полезных ископаемых </w:t>
      </w:r>
      <w:r w:rsidRPr="00EB052A">
        <w:rPr>
          <w:sz w:val="20"/>
          <w:szCs w:val="20"/>
        </w:rPr>
        <w:t xml:space="preserve">(ч. 4 ст. 36 </w:t>
      </w:r>
      <w:r w:rsidRPr="00EB052A">
        <w:rPr>
          <w:rFonts w:eastAsia="Calibri"/>
          <w:sz w:val="20"/>
          <w:szCs w:val="20"/>
          <w:lang w:eastAsia="en-US"/>
        </w:rPr>
        <w:t>Градостроительный кодекс РФ от 29.12.2004 г. №190 ФЗ).</w:t>
      </w:r>
    </w:p>
    <w:p w:rsidR="006A3EDE" w:rsidRPr="00EB052A" w:rsidRDefault="006A3EDE" w:rsidP="006A3EDE">
      <w:pPr>
        <w:autoSpaceDE w:val="0"/>
        <w:autoSpaceDN w:val="0"/>
        <w:adjustRightInd w:val="0"/>
        <w:ind w:firstLine="567"/>
        <w:jc w:val="both"/>
        <w:rPr>
          <w:kern w:val="2"/>
          <w:sz w:val="20"/>
          <w:szCs w:val="20"/>
          <w:u w:val="single"/>
        </w:rPr>
      </w:pPr>
      <w:r w:rsidRPr="00EB052A">
        <w:rPr>
          <w:sz w:val="20"/>
          <w:szCs w:val="20"/>
          <w:u w:val="single"/>
        </w:rPr>
        <w:t xml:space="preserve">6.3 Легкая промышленность, 6.4 Пищевая промышленность, 6.6 </w:t>
      </w:r>
      <w:r w:rsidRPr="00EB052A">
        <w:rPr>
          <w:kern w:val="2"/>
          <w:sz w:val="20"/>
          <w:szCs w:val="20"/>
          <w:u w:val="single"/>
        </w:rPr>
        <w:t>Строительная промышленность</w:t>
      </w:r>
    </w:p>
    <w:p w:rsidR="006A3EDE" w:rsidRPr="00EB052A" w:rsidRDefault="006A3EDE" w:rsidP="006A3EDE">
      <w:pPr>
        <w:autoSpaceDE w:val="0"/>
        <w:autoSpaceDN w:val="0"/>
        <w:adjustRightInd w:val="0"/>
        <w:ind w:firstLine="567"/>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EB052A">
          <w:rPr>
            <w:sz w:val="20"/>
            <w:szCs w:val="20"/>
          </w:rPr>
          <w:t>400 м²</w:t>
        </w:r>
      </w:smartTag>
      <w:r w:rsidRPr="00EB052A">
        <w:rPr>
          <w:sz w:val="20"/>
          <w:szCs w:val="20"/>
        </w:rPr>
        <w:t xml:space="preserve">; максимальная площадь земельных участков – не подлежит установлению; </w:t>
      </w:r>
    </w:p>
    <w:p w:rsidR="006A3EDE" w:rsidRPr="00EB052A" w:rsidRDefault="006A3EDE" w:rsidP="006A3EDE">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7B3BB8" w:rsidRPr="00EB052A">
        <w:rPr>
          <w:sz w:val="20"/>
          <w:szCs w:val="20"/>
        </w:rPr>
        <w:t>3</w:t>
      </w:r>
      <w:r w:rsidRPr="00EB052A">
        <w:rPr>
          <w:sz w:val="20"/>
          <w:szCs w:val="20"/>
        </w:rPr>
        <w:t xml:space="preserve"> м;</w:t>
      </w:r>
    </w:p>
    <w:p w:rsidR="006A3EDE" w:rsidRPr="00EB052A" w:rsidRDefault="006A3EDE" w:rsidP="006A3EDE">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предельная высота зданий, строений, сооружений  –18 м;</w:t>
      </w:r>
    </w:p>
    <w:p w:rsidR="006A3EDE" w:rsidRPr="00EB052A" w:rsidRDefault="006A3EDE" w:rsidP="006A3EDE">
      <w:pPr>
        <w:autoSpaceDE w:val="0"/>
        <w:autoSpaceDN w:val="0"/>
        <w:adjustRightInd w:val="0"/>
        <w:ind w:firstLine="567"/>
        <w:jc w:val="both"/>
        <w:rPr>
          <w:sz w:val="20"/>
          <w:szCs w:val="20"/>
        </w:rPr>
      </w:pPr>
      <w:r w:rsidRPr="00EB052A">
        <w:rPr>
          <w:sz w:val="20"/>
          <w:szCs w:val="20"/>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3F2C83" w:rsidRPr="00EB052A">
        <w:rPr>
          <w:sz w:val="20"/>
          <w:szCs w:val="20"/>
        </w:rPr>
        <w:t>75</w:t>
      </w:r>
      <w:r w:rsidRPr="00EB052A">
        <w:rPr>
          <w:sz w:val="20"/>
          <w:szCs w:val="20"/>
        </w:rPr>
        <w:t>%.</w:t>
      </w:r>
    </w:p>
    <w:p w:rsidR="00802128" w:rsidRPr="00EB052A" w:rsidRDefault="00802128" w:rsidP="00802128">
      <w:pPr>
        <w:autoSpaceDE w:val="0"/>
        <w:autoSpaceDN w:val="0"/>
        <w:adjustRightInd w:val="0"/>
        <w:ind w:firstLine="567"/>
        <w:jc w:val="both"/>
        <w:rPr>
          <w:sz w:val="20"/>
          <w:szCs w:val="20"/>
          <w:u w:val="single"/>
        </w:rPr>
      </w:pPr>
      <w:r w:rsidRPr="00EB052A">
        <w:rPr>
          <w:sz w:val="20"/>
          <w:szCs w:val="20"/>
          <w:u w:val="single"/>
        </w:rPr>
        <w:t>7.1 Железнодорожный транспорт, 7.2 Автомобильный транспорт</w:t>
      </w:r>
    </w:p>
    <w:p w:rsidR="00802128" w:rsidRPr="00EB052A" w:rsidRDefault="00802128" w:rsidP="00802128">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3F2C83" w:rsidRPr="00EB052A">
        <w:rPr>
          <w:sz w:val="20"/>
          <w:szCs w:val="20"/>
        </w:rPr>
        <w:t>1000</w:t>
      </w:r>
      <w:r w:rsidRPr="00EB052A">
        <w:rPr>
          <w:sz w:val="20"/>
          <w:szCs w:val="20"/>
        </w:rPr>
        <w:t xml:space="preserve"> м²; максимальная площадь земельных участков–</w:t>
      </w:r>
      <w:r w:rsidR="003F2C83" w:rsidRPr="00EB052A">
        <w:rPr>
          <w:sz w:val="20"/>
          <w:szCs w:val="20"/>
        </w:rPr>
        <w:t>не подлежит установлению</w:t>
      </w:r>
      <w:r w:rsidRPr="00EB052A">
        <w:rPr>
          <w:sz w:val="20"/>
          <w:szCs w:val="20"/>
        </w:rPr>
        <w:t>;</w:t>
      </w:r>
    </w:p>
    <w:p w:rsidR="00802128" w:rsidRPr="00EB052A" w:rsidRDefault="00802128" w:rsidP="00802128">
      <w:pPr>
        <w:autoSpaceDE w:val="0"/>
        <w:autoSpaceDN w:val="0"/>
        <w:adjustRightInd w:val="0"/>
        <w:ind w:firstLine="567"/>
        <w:jc w:val="both"/>
        <w:rPr>
          <w:sz w:val="20"/>
          <w:szCs w:val="20"/>
        </w:rPr>
      </w:pPr>
      <w:r w:rsidRPr="00EB052A">
        <w:rPr>
          <w:sz w:val="20"/>
          <w:szCs w:val="20"/>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802128" w:rsidRPr="00EB052A" w:rsidRDefault="00802128" w:rsidP="00802128">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предельная высота зданий, строений, сооружений  – 14 м;</w:t>
      </w:r>
    </w:p>
    <w:p w:rsidR="00802128" w:rsidRPr="00EB052A" w:rsidRDefault="00802128" w:rsidP="00802128">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A0463" w:rsidRPr="00EB052A" w:rsidRDefault="002A0463" w:rsidP="002A0463">
      <w:pPr>
        <w:ind w:firstLine="567"/>
        <w:jc w:val="both"/>
        <w:rPr>
          <w:sz w:val="20"/>
          <w:szCs w:val="20"/>
          <w:u w:val="single"/>
        </w:rPr>
      </w:pPr>
      <w:r w:rsidRPr="00EB052A">
        <w:rPr>
          <w:sz w:val="20"/>
          <w:szCs w:val="20"/>
          <w:u w:val="single"/>
        </w:rPr>
        <w:t>7.5 Трубопроводный транспорт</w:t>
      </w:r>
    </w:p>
    <w:p w:rsidR="001E14F8" w:rsidRPr="00EB052A" w:rsidRDefault="001E14F8" w:rsidP="001E14F8">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участков–400 м²; максимальная площадь земельных участков–не подлежит установлению;</w:t>
      </w:r>
    </w:p>
    <w:p w:rsidR="001E14F8" w:rsidRPr="00EB052A" w:rsidRDefault="001E14F8" w:rsidP="001E14F8">
      <w:pPr>
        <w:autoSpaceDE w:val="0"/>
        <w:autoSpaceDN w:val="0"/>
        <w:adjustRightInd w:val="0"/>
        <w:ind w:firstLine="567"/>
        <w:jc w:val="both"/>
        <w:rPr>
          <w:sz w:val="20"/>
          <w:szCs w:val="20"/>
        </w:rPr>
      </w:pPr>
      <w:r w:rsidRPr="00EB052A">
        <w:rPr>
          <w:sz w:val="20"/>
          <w:szCs w:val="20"/>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E14F8" w:rsidRPr="00EB052A" w:rsidRDefault="001E14F8" w:rsidP="001E14F8">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предельная высота зданий, строений, сооружений  – 14 м;</w:t>
      </w:r>
    </w:p>
    <w:p w:rsidR="001E14F8" w:rsidRPr="00EB052A" w:rsidRDefault="001E14F8" w:rsidP="001E14F8">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A0463" w:rsidRPr="00EB052A" w:rsidRDefault="002A0463" w:rsidP="002A0463">
      <w:pPr>
        <w:ind w:firstLine="567"/>
        <w:jc w:val="both"/>
        <w:rPr>
          <w:sz w:val="20"/>
          <w:szCs w:val="20"/>
        </w:rPr>
      </w:pPr>
      <w:r w:rsidRPr="00EB052A">
        <w:rPr>
          <w:sz w:val="20"/>
          <w:szCs w:val="20"/>
        </w:rPr>
        <w:t>Градостроительные регламенты не распространяются на</w:t>
      </w:r>
      <w:r w:rsidR="001E14F8" w:rsidRPr="00EB052A">
        <w:rPr>
          <w:sz w:val="20"/>
          <w:szCs w:val="20"/>
        </w:rPr>
        <w:t xml:space="preserve"> </w:t>
      </w:r>
      <w:r w:rsidRPr="00EB052A">
        <w:rPr>
          <w:sz w:val="20"/>
          <w:szCs w:val="20"/>
        </w:rPr>
        <w:t xml:space="preserve">земельные </w:t>
      </w:r>
      <w:proofErr w:type="gramStart"/>
      <w:r w:rsidRPr="00EB052A">
        <w:rPr>
          <w:sz w:val="20"/>
          <w:szCs w:val="20"/>
        </w:rPr>
        <w:t>участки</w:t>
      </w:r>
      <w:proofErr w:type="gramEnd"/>
      <w:r w:rsidRPr="00EB052A">
        <w:rPr>
          <w:sz w:val="20"/>
          <w:szCs w:val="20"/>
        </w:rPr>
        <w:t xml:space="preserve"> </w:t>
      </w:r>
      <w:r w:rsidR="008110C2" w:rsidRPr="00EB052A">
        <w:rPr>
          <w:iCs/>
          <w:sz w:val="20"/>
          <w:szCs w:val="20"/>
        </w:rPr>
        <w:t xml:space="preserve">предназначенные для размещения линейных и (или) занятые линейными объектами </w:t>
      </w:r>
      <w:r w:rsidRPr="00EB052A">
        <w:rPr>
          <w:sz w:val="20"/>
          <w:szCs w:val="20"/>
        </w:rPr>
        <w:t>(ч. 4 ст. 36 Градостроительный кодекс</w:t>
      </w:r>
      <w:r w:rsidR="008110C2" w:rsidRPr="00EB052A">
        <w:rPr>
          <w:sz w:val="20"/>
          <w:szCs w:val="20"/>
        </w:rPr>
        <w:t xml:space="preserve"> </w:t>
      </w:r>
      <w:r w:rsidR="008110C2" w:rsidRPr="00EB052A">
        <w:rPr>
          <w:rFonts w:eastAsia="Calibri"/>
          <w:sz w:val="20"/>
          <w:szCs w:val="20"/>
          <w:lang w:eastAsia="en-US"/>
        </w:rPr>
        <w:t>РФ от 29.12.2004 г. №190 ФЗ</w:t>
      </w:r>
      <w:r w:rsidRPr="00EB052A">
        <w:rPr>
          <w:sz w:val="20"/>
          <w:szCs w:val="20"/>
        </w:rPr>
        <w:t>).</w:t>
      </w:r>
    </w:p>
    <w:p w:rsidR="00802128" w:rsidRPr="00EB052A" w:rsidRDefault="00802128" w:rsidP="00802128">
      <w:pPr>
        <w:autoSpaceDE w:val="0"/>
        <w:autoSpaceDN w:val="0"/>
        <w:adjustRightInd w:val="0"/>
        <w:ind w:firstLine="567"/>
        <w:jc w:val="both"/>
        <w:rPr>
          <w:sz w:val="20"/>
          <w:szCs w:val="20"/>
          <w:u w:val="single"/>
        </w:rPr>
      </w:pPr>
      <w:r w:rsidRPr="00EB052A">
        <w:rPr>
          <w:sz w:val="20"/>
          <w:szCs w:val="20"/>
          <w:u w:val="single"/>
        </w:rPr>
        <w:t xml:space="preserve">12.0 Земельные участки (территории) общего пользования </w:t>
      </w:r>
    </w:p>
    <w:p w:rsidR="00802128" w:rsidRPr="00EB052A" w:rsidRDefault="00802128" w:rsidP="00802128">
      <w:pPr>
        <w:ind w:firstLine="567"/>
        <w:jc w:val="both"/>
        <w:rPr>
          <w:sz w:val="20"/>
          <w:szCs w:val="20"/>
        </w:rPr>
      </w:pPr>
      <w:r w:rsidRPr="00EB052A">
        <w:rPr>
          <w:sz w:val="20"/>
          <w:szCs w:val="20"/>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6A3EDE" w:rsidRPr="00EB052A" w:rsidRDefault="006A3EDE" w:rsidP="006A3EDE">
      <w:pPr>
        <w:spacing w:before="120" w:after="120"/>
        <w:ind w:firstLine="567"/>
        <w:jc w:val="both"/>
        <w:rPr>
          <w:rFonts w:eastAsia="Calibri"/>
          <w:b/>
          <w:sz w:val="20"/>
          <w:szCs w:val="20"/>
          <w:lang w:eastAsia="en-US"/>
        </w:rPr>
      </w:pPr>
      <w:r w:rsidRPr="00EB052A">
        <w:rPr>
          <w:rFonts w:eastAsia="Calibri"/>
          <w:b/>
          <w:color w:val="000000"/>
          <w:sz w:val="20"/>
          <w:szCs w:val="20"/>
          <w:lang w:eastAsia="en-US"/>
        </w:rPr>
        <w:t xml:space="preserve">Ограничения использования земельных участков и объектов капитального строительства, </w:t>
      </w:r>
      <w:r w:rsidRPr="00EB052A">
        <w:rPr>
          <w:rFonts w:eastAsia="Calibri"/>
          <w:b/>
          <w:sz w:val="20"/>
          <w:szCs w:val="20"/>
          <w:lang w:eastAsia="en-US"/>
        </w:rPr>
        <w:t>установленные в соответствии с Российским законодательством.</w:t>
      </w:r>
    </w:p>
    <w:p w:rsidR="002E6E35" w:rsidRPr="00EB052A" w:rsidRDefault="002E6E35" w:rsidP="002E6E35">
      <w:pPr>
        <w:ind w:firstLine="567"/>
        <w:jc w:val="both"/>
        <w:rPr>
          <w:color w:val="000000" w:themeColor="text1"/>
          <w:sz w:val="20"/>
          <w:szCs w:val="20"/>
          <w:lang w:eastAsia="en-US"/>
        </w:rPr>
      </w:pPr>
      <w:r w:rsidRPr="00EB052A">
        <w:rPr>
          <w:rFonts w:eastAsia="Calibri"/>
          <w:color w:val="000000" w:themeColor="text1"/>
          <w:sz w:val="20"/>
          <w:szCs w:val="20"/>
          <w:lang w:eastAsia="en-US"/>
        </w:rPr>
        <w:t xml:space="preserve">В границах территориальной зоны имеются: </w:t>
      </w:r>
      <w:proofErr w:type="spellStart"/>
      <w:r w:rsidRPr="00EB052A">
        <w:rPr>
          <w:rFonts w:eastAsia="Calibri"/>
          <w:color w:val="000000" w:themeColor="text1"/>
          <w:sz w:val="20"/>
          <w:szCs w:val="20"/>
          <w:lang w:eastAsia="en-US"/>
        </w:rPr>
        <w:t>водоохранная</w:t>
      </w:r>
      <w:proofErr w:type="spellEnd"/>
      <w:r w:rsidRPr="00EB052A">
        <w:rPr>
          <w:rFonts w:eastAsia="Calibri"/>
          <w:color w:val="000000" w:themeColor="text1"/>
          <w:sz w:val="20"/>
          <w:szCs w:val="20"/>
          <w:lang w:eastAsia="en-US"/>
        </w:rPr>
        <w:t xml:space="preserve"> зона, прибрежная защитная полоса, охранная зона инженерных коммуникаций.    </w:t>
      </w:r>
    </w:p>
    <w:p w:rsidR="002E6E35" w:rsidRPr="00EB052A" w:rsidRDefault="002E6E35" w:rsidP="002E6E35">
      <w:pPr>
        <w:ind w:firstLine="567"/>
        <w:jc w:val="both"/>
        <w:rPr>
          <w:color w:val="000000" w:themeColor="text1"/>
          <w:sz w:val="20"/>
          <w:szCs w:val="20"/>
          <w:lang w:eastAsia="en-US"/>
        </w:rPr>
      </w:pPr>
      <w:r w:rsidRPr="00EB052A">
        <w:rPr>
          <w:color w:val="000000" w:themeColor="text1"/>
          <w:sz w:val="20"/>
          <w:szCs w:val="20"/>
          <w:lang w:eastAsia="en-US"/>
        </w:rPr>
        <w:t>Ограничения использования земельных участков и объектов капитального строительства указаны в статье 21 настоящих Правил.</w:t>
      </w:r>
    </w:p>
    <w:p w:rsidR="00C40E1D" w:rsidRPr="006D58D8" w:rsidRDefault="00C40E1D" w:rsidP="00C40E1D">
      <w:pPr>
        <w:ind w:left="567" w:firstLine="13183"/>
      </w:pPr>
    </w:p>
    <w:p w:rsidR="007E6D85" w:rsidRDefault="00585C49" w:rsidP="00E91968">
      <w:pPr>
        <w:keepNext/>
        <w:ind w:firstLine="567"/>
        <w:jc w:val="both"/>
        <w:outlineLvl w:val="0"/>
        <w:rPr>
          <w:b/>
          <w:bCs/>
          <w:szCs w:val="20"/>
        </w:rPr>
      </w:pPr>
      <w:bookmarkStart w:id="38" w:name="_Toc59639605"/>
      <w:bookmarkStart w:id="39" w:name="_Toc464829961"/>
      <w:r w:rsidRPr="006D58D8">
        <w:rPr>
          <w:b/>
          <w:bCs/>
          <w:szCs w:val="20"/>
        </w:rPr>
        <w:t xml:space="preserve">Статья </w:t>
      </w:r>
      <w:r>
        <w:rPr>
          <w:b/>
          <w:bCs/>
          <w:szCs w:val="20"/>
        </w:rPr>
        <w:t>1</w:t>
      </w:r>
      <w:r w:rsidR="005748EB">
        <w:rPr>
          <w:b/>
          <w:bCs/>
          <w:szCs w:val="20"/>
        </w:rPr>
        <w:t>6</w:t>
      </w:r>
      <w:r w:rsidRPr="006D58D8">
        <w:rPr>
          <w:b/>
          <w:bCs/>
          <w:szCs w:val="20"/>
        </w:rPr>
        <w:t>.</w:t>
      </w:r>
      <w:r>
        <w:rPr>
          <w:b/>
          <w:bCs/>
          <w:szCs w:val="20"/>
        </w:rPr>
        <w:t xml:space="preserve"> </w:t>
      </w:r>
      <w:r w:rsidR="00895236">
        <w:rPr>
          <w:b/>
          <w:bCs/>
          <w:szCs w:val="20"/>
        </w:rPr>
        <w:t>С</w:t>
      </w:r>
      <w:r w:rsidR="00F556B3">
        <w:rPr>
          <w:b/>
          <w:bCs/>
          <w:szCs w:val="20"/>
        </w:rPr>
        <w:t>х</w:t>
      </w:r>
      <w:proofErr w:type="gramStart"/>
      <w:r w:rsidR="003E42E9">
        <w:rPr>
          <w:b/>
          <w:bCs/>
          <w:szCs w:val="20"/>
        </w:rPr>
        <w:t>1</w:t>
      </w:r>
      <w:proofErr w:type="gramEnd"/>
      <w:r w:rsidR="00895236">
        <w:rPr>
          <w:b/>
          <w:bCs/>
          <w:szCs w:val="20"/>
        </w:rPr>
        <w:t xml:space="preserve"> </w:t>
      </w:r>
      <w:r w:rsidR="00E9542F">
        <w:rPr>
          <w:b/>
          <w:bCs/>
          <w:szCs w:val="20"/>
        </w:rPr>
        <w:t>Зон</w:t>
      </w:r>
      <w:r w:rsidR="00E35825">
        <w:rPr>
          <w:b/>
          <w:bCs/>
          <w:szCs w:val="20"/>
        </w:rPr>
        <w:t>а</w:t>
      </w:r>
      <w:r w:rsidR="001B775E">
        <w:rPr>
          <w:b/>
          <w:bCs/>
          <w:szCs w:val="20"/>
        </w:rPr>
        <w:t xml:space="preserve"> </w:t>
      </w:r>
      <w:r w:rsidR="00E9542F">
        <w:rPr>
          <w:b/>
          <w:bCs/>
          <w:szCs w:val="20"/>
        </w:rPr>
        <w:t>сельскохозяйственн</w:t>
      </w:r>
      <w:r w:rsidR="00895236">
        <w:rPr>
          <w:b/>
          <w:bCs/>
          <w:szCs w:val="20"/>
        </w:rPr>
        <w:t>ых</w:t>
      </w:r>
      <w:r w:rsidR="001B775E">
        <w:rPr>
          <w:b/>
          <w:bCs/>
          <w:szCs w:val="20"/>
        </w:rPr>
        <w:t xml:space="preserve"> </w:t>
      </w:r>
      <w:r w:rsidR="00895236">
        <w:rPr>
          <w:b/>
          <w:bCs/>
          <w:szCs w:val="20"/>
        </w:rPr>
        <w:t>угодий</w:t>
      </w:r>
      <w:bookmarkEnd w:id="38"/>
      <w:r>
        <w:rPr>
          <w:b/>
          <w:bCs/>
          <w:szCs w:val="20"/>
        </w:rPr>
        <w:t xml:space="preserve"> </w:t>
      </w:r>
      <w:bookmarkEnd w:id="39"/>
    </w:p>
    <w:p w:rsidR="00C40E1D" w:rsidRPr="00DC7679" w:rsidRDefault="00C40E1D" w:rsidP="00DC7679">
      <w:pPr>
        <w:tabs>
          <w:tab w:val="left" w:pos="0"/>
          <w:tab w:val="left" w:pos="540"/>
          <w:tab w:val="left" w:pos="1440"/>
        </w:tabs>
        <w:rPr>
          <w:rFonts w:eastAsia="Arial Unicode MS"/>
          <w:b/>
          <w:bC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2618"/>
        <w:gridCol w:w="6812"/>
      </w:tblGrid>
      <w:tr w:rsidR="00C40E1D" w:rsidRPr="00D51993" w:rsidTr="00221C30">
        <w:trPr>
          <w:jc w:val="center"/>
        </w:trPr>
        <w:tc>
          <w:tcPr>
            <w:tcW w:w="414" w:type="pct"/>
            <w:shd w:val="pct5" w:color="auto" w:fill="auto"/>
            <w:vAlign w:val="center"/>
          </w:tcPr>
          <w:p w:rsidR="00C40E1D" w:rsidRPr="00D51993" w:rsidRDefault="00C40E1D" w:rsidP="00221C30">
            <w:pPr>
              <w:widowControl w:val="0"/>
              <w:ind w:firstLine="159"/>
              <w:jc w:val="center"/>
              <w:rPr>
                <w:rFonts w:eastAsia="Calibri"/>
                <w:b/>
                <w:lang w:eastAsia="en-US"/>
              </w:rPr>
            </w:pPr>
            <w:r w:rsidRPr="00D51993">
              <w:rPr>
                <w:rFonts w:eastAsia="Calibri"/>
                <w:b/>
                <w:szCs w:val="22"/>
                <w:lang w:eastAsia="en-US"/>
              </w:rPr>
              <w:t>Код</w:t>
            </w:r>
          </w:p>
        </w:tc>
        <w:tc>
          <w:tcPr>
            <w:tcW w:w="1273" w:type="pct"/>
            <w:shd w:val="pct5" w:color="auto" w:fill="auto"/>
            <w:vAlign w:val="center"/>
          </w:tcPr>
          <w:p w:rsidR="00C40E1D" w:rsidRPr="00D51993" w:rsidRDefault="00C40E1D" w:rsidP="00221C30">
            <w:pPr>
              <w:widowControl w:val="0"/>
              <w:rPr>
                <w:rFonts w:eastAsia="Calibri"/>
                <w:b/>
                <w:lang w:eastAsia="en-US"/>
              </w:rPr>
            </w:pPr>
            <w:r w:rsidRPr="00D51993">
              <w:rPr>
                <w:rFonts w:eastAsia="Calibri"/>
                <w:b/>
                <w:szCs w:val="22"/>
                <w:lang w:eastAsia="en-US"/>
              </w:rPr>
              <w:t>Виды разрешенного использования земельных участков</w:t>
            </w:r>
          </w:p>
        </w:tc>
        <w:tc>
          <w:tcPr>
            <w:tcW w:w="3313" w:type="pct"/>
            <w:shd w:val="pct5" w:color="auto" w:fill="auto"/>
          </w:tcPr>
          <w:p w:rsidR="00C40E1D" w:rsidRPr="00D51993" w:rsidRDefault="00C40E1D" w:rsidP="00221C30">
            <w:pPr>
              <w:widowControl w:val="0"/>
              <w:rPr>
                <w:rFonts w:eastAsia="Calibri"/>
                <w:b/>
                <w:lang w:eastAsia="en-US"/>
              </w:rPr>
            </w:pPr>
            <w:r w:rsidRPr="00D51993">
              <w:rPr>
                <w:rFonts w:eastAsia="Calibri"/>
                <w:b/>
                <w:sz w:val="22"/>
                <w:szCs w:val="22"/>
                <w:lang w:eastAsia="en-US"/>
              </w:rPr>
              <w:t>Описание вида разрешенного использования земельного участка</w:t>
            </w:r>
          </w:p>
        </w:tc>
      </w:tr>
      <w:tr w:rsidR="00C40E1D" w:rsidRPr="00D51993" w:rsidTr="00221C30">
        <w:trPr>
          <w:jc w:val="center"/>
        </w:trPr>
        <w:tc>
          <w:tcPr>
            <w:tcW w:w="5000" w:type="pct"/>
            <w:gridSpan w:val="3"/>
            <w:vAlign w:val="center"/>
          </w:tcPr>
          <w:p w:rsidR="00C40E1D" w:rsidRPr="009B5BFB" w:rsidRDefault="00C40E1D" w:rsidP="00221C30">
            <w:pPr>
              <w:widowControl w:val="0"/>
              <w:jc w:val="center"/>
              <w:rPr>
                <w:color w:val="000000"/>
              </w:rPr>
            </w:pPr>
            <w:r w:rsidRPr="009B5BFB">
              <w:rPr>
                <w:rFonts w:eastAsia="Calibri"/>
                <w:b/>
                <w:sz w:val="22"/>
                <w:szCs w:val="22"/>
                <w:lang w:eastAsia="en-US"/>
              </w:rPr>
              <w:t xml:space="preserve">Основные виды разрешенного использования </w:t>
            </w:r>
          </w:p>
        </w:tc>
      </w:tr>
      <w:tr w:rsidR="00C40E1D" w:rsidRPr="00D51993" w:rsidTr="00221C30">
        <w:trPr>
          <w:jc w:val="center"/>
        </w:trPr>
        <w:tc>
          <w:tcPr>
            <w:tcW w:w="414" w:type="pct"/>
            <w:vAlign w:val="center"/>
          </w:tcPr>
          <w:p w:rsidR="00C40E1D" w:rsidRPr="00A13D13" w:rsidRDefault="00C40E1D" w:rsidP="00EF1D71">
            <w:pPr>
              <w:widowControl w:val="0"/>
              <w:rPr>
                <w:rFonts w:eastAsia="Calibri"/>
                <w:sz w:val="20"/>
                <w:szCs w:val="20"/>
                <w:lang w:eastAsia="en-US"/>
              </w:rPr>
            </w:pPr>
            <w:r w:rsidRPr="00A13D13">
              <w:rPr>
                <w:rFonts w:eastAsia="Calibri"/>
                <w:sz w:val="20"/>
                <w:szCs w:val="20"/>
                <w:lang w:eastAsia="en-US"/>
              </w:rPr>
              <w:t>1.19</w:t>
            </w:r>
          </w:p>
        </w:tc>
        <w:tc>
          <w:tcPr>
            <w:tcW w:w="1273" w:type="pct"/>
            <w:vAlign w:val="center"/>
          </w:tcPr>
          <w:p w:rsidR="00C40E1D" w:rsidRPr="00A13D13" w:rsidRDefault="00C40E1D" w:rsidP="00221C30">
            <w:pPr>
              <w:widowControl w:val="0"/>
              <w:rPr>
                <w:color w:val="000000" w:themeColor="text1"/>
                <w:sz w:val="20"/>
                <w:szCs w:val="20"/>
              </w:rPr>
            </w:pPr>
            <w:r w:rsidRPr="00A13D13">
              <w:rPr>
                <w:color w:val="000000" w:themeColor="text1"/>
                <w:sz w:val="20"/>
                <w:szCs w:val="20"/>
              </w:rPr>
              <w:t>Сенокошение</w:t>
            </w:r>
          </w:p>
        </w:tc>
        <w:tc>
          <w:tcPr>
            <w:tcW w:w="3313" w:type="pct"/>
          </w:tcPr>
          <w:p w:rsidR="00C40E1D" w:rsidRPr="00D51993" w:rsidRDefault="00C40E1D" w:rsidP="00221C30">
            <w:pPr>
              <w:widowControl w:val="0"/>
              <w:rPr>
                <w:color w:val="000000" w:themeColor="text1"/>
                <w:sz w:val="20"/>
                <w:szCs w:val="20"/>
              </w:rPr>
            </w:pPr>
            <w:r>
              <w:rPr>
                <w:color w:val="000000" w:themeColor="text1"/>
                <w:sz w:val="20"/>
                <w:szCs w:val="20"/>
              </w:rPr>
              <w:t>Кошение трав, сбор и заготовка сена</w:t>
            </w:r>
          </w:p>
        </w:tc>
      </w:tr>
      <w:tr w:rsidR="00C40E1D" w:rsidRPr="00D51993" w:rsidTr="00221C30">
        <w:trPr>
          <w:jc w:val="center"/>
        </w:trPr>
        <w:tc>
          <w:tcPr>
            <w:tcW w:w="414" w:type="pct"/>
            <w:vAlign w:val="center"/>
          </w:tcPr>
          <w:p w:rsidR="00C40E1D" w:rsidRPr="00A13D13" w:rsidRDefault="00C40E1D" w:rsidP="00EF1D71">
            <w:pPr>
              <w:widowControl w:val="0"/>
              <w:rPr>
                <w:rFonts w:eastAsia="Calibri"/>
                <w:sz w:val="20"/>
                <w:szCs w:val="20"/>
                <w:lang w:eastAsia="en-US"/>
              </w:rPr>
            </w:pPr>
            <w:r w:rsidRPr="00A13D13">
              <w:rPr>
                <w:rFonts w:eastAsia="Calibri"/>
                <w:sz w:val="20"/>
                <w:szCs w:val="20"/>
                <w:lang w:eastAsia="en-US"/>
              </w:rPr>
              <w:t>1.20</w:t>
            </w:r>
          </w:p>
        </w:tc>
        <w:tc>
          <w:tcPr>
            <w:tcW w:w="1273" w:type="pct"/>
            <w:vAlign w:val="center"/>
          </w:tcPr>
          <w:p w:rsidR="00C40E1D" w:rsidRPr="00A13D13" w:rsidRDefault="00C40E1D" w:rsidP="00221C30">
            <w:pPr>
              <w:widowControl w:val="0"/>
              <w:rPr>
                <w:color w:val="000000" w:themeColor="text1"/>
                <w:sz w:val="20"/>
                <w:szCs w:val="20"/>
              </w:rPr>
            </w:pPr>
            <w:r w:rsidRPr="00A13D13">
              <w:rPr>
                <w:color w:val="000000" w:themeColor="text1"/>
                <w:sz w:val="20"/>
                <w:szCs w:val="20"/>
              </w:rPr>
              <w:t>Выпас сельскохозяйственных животных</w:t>
            </w:r>
          </w:p>
        </w:tc>
        <w:tc>
          <w:tcPr>
            <w:tcW w:w="3313" w:type="pct"/>
          </w:tcPr>
          <w:p w:rsidR="00C40E1D" w:rsidRPr="00630FC9" w:rsidRDefault="00C40E1D" w:rsidP="00221C30">
            <w:pPr>
              <w:widowControl w:val="0"/>
              <w:rPr>
                <w:color w:val="000000" w:themeColor="text1"/>
                <w:sz w:val="20"/>
                <w:szCs w:val="20"/>
              </w:rPr>
            </w:pPr>
            <w:r w:rsidRPr="00630FC9">
              <w:rPr>
                <w:color w:val="000000" w:themeColor="text1"/>
                <w:sz w:val="20"/>
                <w:szCs w:val="20"/>
              </w:rPr>
              <w:t>Выпас сельскохозяйственных животных</w:t>
            </w:r>
          </w:p>
        </w:tc>
      </w:tr>
      <w:tr w:rsidR="00C40E1D" w:rsidRPr="00D51993" w:rsidTr="00221C30">
        <w:trPr>
          <w:jc w:val="center"/>
        </w:trPr>
        <w:tc>
          <w:tcPr>
            <w:tcW w:w="414" w:type="pct"/>
            <w:vAlign w:val="center"/>
          </w:tcPr>
          <w:p w:rsidR="00C40E1D" w:rsidRPr="00A13D13" w:rsidRDefault="00C40E1D" w:rsidP="00EF1D71">
            <w:pPr>
              <w:widowControl w:val="0"/>
              <w:rPr>
                <w:rFonts w:eastAsia="Calibri"/>
                <w:sz w:val="20"/>
                <w:szCs w:val="20"/>
                <w:lang w:eastAsia="en-US"/>
              </w:rPr>
            </w:pPr>
            <w:r w:rsidRPr="00A13D13">
              <w:rPr>
                <w:rFonts w:eastAsia="Calibri"/>
                <w:sz w:val="20"/>
                <w:szCs w:val="20"/>
                <w:lang w:eastAsia="en-US"/>
              </w:rPr>
              <w:t>13.1</w:t>
            </w:r>
          </w:p>
        </w:tc>
        <w:tc>
          <w:tcPr>
            <w:tcW w:w="1273" w:type="pct"/>
            <w:vAlign w:val="center"/>
          </w:tcPr>
          <w:p w:rsidR="00C40E1D" w:rsidRPr="00A13D13" w:rsidRDefault="00C40E1D" w:rsidP="00221C30">
            <w:pPr>
              <w:widowControl w:val="0"/>
              <w:rPr>
                <w:sz w:val="20"/>
                <w:szCs w:val="20"/>
              </w:rPr>
            </w:pPr>
            <w:r w:rsidRPr="00A13D13">
              <w:rPr>
                <w:rFonts w:eastAsia="Calibri"/>
                <w:sz w:val="20"/>
                <w:szCs w:val="20"/>
                <w:lang w:eastAsia="en-US"/>
              </w:rPr>
              <w:t>Ведение огородничества</w:t>
            </w:r>
          </w:p>
        </w:tc>
        <w:tc>
          <w:tcPr>
            <w:tcW w:w="3313" w:type="pct"/>
          </w:tcPr>
          <w:p w:rsidR="00C40E1D" w:rsidRPr="00EA1C66" w:rsidRDefault="00EA1C66" w:rsidP="00221C30">
            <w:pPr>
              <w:widowControl w:val="0"/>
              <w:rPr>
                <w:rFonts w:eastAsia="Calibri"/>
                <w:sz w:val="20"/>
                <w:szCs w:val="20"/>
                <w:lang w:eastAsia="en-US"/>
              </w:rPr>
            </w:pPr>
            <w:r w:rsidRPr="00EA1C66">
              <w:rPr>
                <w:sz w:val="20"/>
                <w:szCs w:val="20"/>
              </w:rPr>
              <w:t xml:space="preserve">Осуществление отдыха и (или) выращивания гражданами для собственных </w:t>
            </w:r>
            <w:r w:rsidRPr="00EA1C66">
              <w:rPr>
                <w:sz w:val="20"/>
                <w:szCs w:val="20"/>
              </w:rPr>
              <w:lastRenderedPageBreak/>
              <w:t>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4D624F" w:rsidRPr="00D51993" w:rsidTr="00221C30">
        <w:trPr>
          <w:jc w:val="center"/>
        </w:trPr>
        <w:tc>
          <w:tcPr>
            <w:tcW w:w="414" w:type="pct"/>
            <w:vAlign w:val="center"/>
          </w:tcPr>
          <w:p w:rsidR="004D624F" w:rsidRPr="00A13D13" w:rsidRDefault="004D624F" w:rsidP="00EF1D71">
            <w:pPr>
              <w:widowControl w:val="0"/>
              <w:rPr>
                <w:rFonts w:eastAsia="Calibri"/>
                <w:sz w:val="20"/>
                <w:szCs w:val="20"/>
                <w:lang w:eastAsia="en-US"/>
              </w:rPr>
            </w:pPr>
            <w:r w:rsidRPr="00A13D13">
              <w:rPr>
                <w:rFonts w:eastAsia="Calibri"/>
                <w:sz w:val="20"/>
                <w:szCs w:val="20"/>
                <w:lang w:eastAsia="en-US"/>
              </w:rPr>
              <w:lastRenderedPageBreak/>
              <w:t>13.2</w:t>
            </w:r>
          </w:p>
        </w:tc>
        <w:tc>
          <w:tcPr>
            <w:tcW w:w="1273" w:type="pct"/>
            <w:vAlign w:val="center"/>
          </w:tcPr>
          <w:p w:rsidR="004D624F" w:rsidRPr="00A13D13" w:rsidRDefault="004D624F" w:rsidP="006F15AB">
            <w:pPr>
              <w:rPr>
                <w:rFonts w:eastAsia="Calibri"/>
                <w:sz w:val="20"/>
                <w:szCs w:val="20"/>
                <w:lang w:eastAsia="en-US"/>
              </w:rPr>
            </w:pPr>
            <w:bookmarkStart w:id="40" w:name="sub_10132"/>
            <w:r w:rsidRPr="00A13D13">
              <w:rPr>
                <w:color w:val="000000"/>
                <w:sz w:val="20"/>
                <w:szCs w:val="20"/>
              </w:rPr>
              <w:t>Ведение садоводства</w:t>
            </w:r>
            <w:bookmarkEnd w:id="40"/>
          </w:p>
        </w:tc>
        <w:tc>
          <w:tcPr>
            <w:tcW w:w="3313" w:type="pct"/>
          </w:tcPr>
          <w:p w:rsidR="004D624F" w:rsidRPr="004D624F" w:rsidRDefault="004D624F" w:rsidP="003605DB">
            <w:pPr>
              <w:jc w:val="both"/>
              <w:rPr>
                <w:color w:val="000000"/>
                <w:sz w:val="20"/>
                <w:szCs w:val="20"/>
              </w:rPr>
            </w:pPr>
            <w:r w:rsidRPr="004D624F">
              <w:rPr>
                <w:color w:val="2D2D2D"/>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w:t>
            </w:r>
            <w:r w:rsidR="003605DB">
              <w:rPr>
                <w:color w:val="2D2D2D"/>
                <w:sz w:val="20"/>
                <w:szCs w:val="20"/>
              </w:rPr>
              <w:t xml:space="preserve">ого </w:t>
            </w:r>
            <w:r w:rsidRPr="004D624F">
              <w:rPr>
                <w:color w:val="2D2D2D"/>
                <w:sz w:val="20"/>
                <w:szCs w:val="20"/>
              </w:rPr>
              <w:t>дом</w:t>
            </w:r>
            <w:r w:rsidR="003605DB">
              <w:rPr>
                <w:color w:val="2D2D2D"/>
                <w:sz w:val="20"/>
                <w:szCs w:val="20"/>
              </w:rPr>
              <w:t>а</w:t>
            </w:r>
            <w:r w:rsidRPr="004D624F">
              <w:rPr>
                <w:color w:val="2D2D2D"/>
                <w:sz w:val="20"/>
                <w:szCs w:val="20"/>
              </w:rPr>
              <w:t>, жил</w:t>
            </w:r>
            <w:r w:rsidR="003605DB">
              <w:rPr>
                <w:color w:val="2D2D2D"/>
                <w:sz w:val="20"/>
                <w:szCs w:val="20"/>
              </w:rPr>
              <w:t>ого</w:t>
            </w:r>
            <w:r w:rsidRPr="004D624F">
              <w:rPr>
                <w:color w:val="2D2D2D"/>
                <w:sz w:val="20"/>
                <w:szCs w:val="20"/>
              </w:rPr>
              <w:t xml:space="preserve"> дом</w:t>
            </w:r>
            <w:r w:rsidR="003605DB">
              <w:rPr>
                <w:color w:val="2D2D2D"/>
                <w:sz w:val="20"/>
                <w:szCs w:val="20"/>
              </w:rPr>
              <w:t>а</w:t>
            </w:r>
            <w:r w:rsidRPr="004D624F">
              <w:rPr>
                <w:color w:val="2D2D2D"/>
                <w:sz w:val="20"/>
                <w:szCs w:val="20"/>
              </w:rPr>
              <w:t xml:space="preserve">, </w:t>
            </w:r>
            <w:r w:rsidR="003605DB">
              <w:rPr>
                <w:color w:val="2D2D2D"/>
                <w:sz w:val="20"/>
                <w:szCs w:val="20"/>
              </w:rPr>
              <w:t xml:space="preserve">указанного в описании вида разрешенного использования с кодом 2.1, </w:t>
            </w:r>
            <w:r w:rsidRPr="004D624F">
              <w:rPr>
                <w:color w:val="2D2D2D"/>
                <w:sz w:val="20"/>
                <w:szCs w:val="20"/>
              </w:rPr>
              <w:t>хозяйственных построек и гаражей</w:t>
            </w:r>
          </w:p>
        </w:tc>
      </w:tr>
      <w:tr w:rsidR="004D624F" w:rsidRPr="00D51993" w:rsidTr="00221C30">
        <w:trPr>
          <w:jc w:val="center"/>
        </w:trPr>
        <w:tc>
          <w:tcPr>
            <w:tcW w:w="414" w:type="pct"/>
            <w:vAlign w:val="center"/>
          </w:tcPr>
          <w:p w:rsidR="004D624F" w:rsidRPr="00A13D13" w:rsidRDefault="004D624F" w:rsidP="00EF1D71">
            <w:pPr>
              <w:widowControl w:val="0"/>
              <w:rPr>
                <w:rFonts w:eastAsia="Calibri"/>
                <w:sz w:val="20"/>
                <w:szCs w:val="20"/>
                <w:lang w:eastAsia="en-US"/>
              </w:rPr>
            </w:pPr>
            <w:r w:rsidRPr="00A13D13">
              <w:rPr>
                <w:rFonts w:eastAsia="Calibri"/>
                <w:sz w:val="20"/>
                <w:szCs w:val="20"/>
                <w:lang w:eastAsia="en-US"/>
              </w:rPr>
              <w:t>3.1.1</w:t>
            </w:r>
          </w:p>
        </w:tc>
        <w:tc>
          <w:tcPr>
            <w:tcW w:w="1273" w:type="pct"/>
            <w:vAlign w:val="center"/>
          </w:tcPr>
          <w:p w:rsidR="004D624F" w:rsidRPr="00A13D13" w:rsidRDefault="004D624F" w:rsidP="00EA1C66">
            <w:pPr>
              <w:widowControl w:val="0"/>
              <w:rPr>
                <w:rFonts w:eastAsia="Calibri"/>
                <w:sz w:val="20"/>
                <w:szCs w:val="20"/>
                <w:lang w:eastAsia="en-US"/>
              </w:rPr>
            </w:pPr>
            <w:r w:rsidRPr="00A13D13">
              <w:rPr>
                <w:rFonts w:eastAsia="Calibri"/>
                <w:sz w:val="20"/>
                <w:szCs w:val="20"/>
                <w:lang w:eastAsia="en-US"/>
              </w:rPr>
              <w:t>Предоставление коммунальных услуг</w:t>
            </w:r>
          </w:p>
        </w:tc>
        <w:tc>
          <w:tcPr>
            <w:tcW w:w="3313" w:type="pct"/>
          </w:tcPr>
          <w:p w:rsidR="004D624F" w:rsidRPr="00EA1C66" w:rsidRDefault="004D624F" w:rsidP="00221C30">
            <w:pPr>
              <w:widowControl w:val="0"/>
              <w:rPr>
                <w:color w:val="000000"/>
                <w:sz w:val="20"/>
                <w:szCs w:val="20"/>
              </w:rPr>
            </w:pPr>
            <w:proofErr w:type="gramStart"/>
            <w:r w:rsidRPr="00EA1C66">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4D624F" w:rsidRPr="00D51993" w:rsidTr="009B5BFB">
        <w:trPr>
          <w:jc w:val="center"/>
        </w:trPr>
        <w:tc>
          <w:tcPr>
            <w:tcW w:w="5000" w:type="pct"/>
            <w:gridSpan w:val="3"/>
            <w:shd w:val="clear" w:color="auto" w:fill="F2F2F2" w:themeFill="background1" w:themeFillShade="F2"/>
            <w:vAlign w:val="center"/>
          </w:tcPr>
          <w:p w:rsidR="004D624F" w:rsidRPr="00A13D13" w:rsidRDefault="004D624F" w:rsidP="00221C30">
            <w:pPr>
              <w:widowControl w:val="0"/>
              <w:ind w:firstLine="567"/>
              <w:jc w:val="center"/>
              <w:rPr>
                <w:rFonts w:eastAsia="Calibri"/>
                <w:b/>
                <w:lang w:eastAsia="en-US"/>
              </w:rPr>
            </w:pPr>
            <w:r w:rsidRPr="00A13D13">
              <w:rPr>
                <w:rFonts w:eastAsia="Calibri"/>
                <w:b/>
                <w:sz w:val="22"/>
                <w:szCs w:val="22"/>
                <w:lang w:eastAsia="en-US"/>
              </w:rPr>
              <w:t>Условно разрешенные виды использования</w:t>
            </w:r>
          </w:p>
        </w:tc>
      </w:tr>
      <w:tr w:rsidR="004D624F" w:rsidRPr="00D51993" w:rsidTr="00A13D13">
        <w:trPr>
          <w:jc w:val="center"/>
        </w:trPr>
        <w:tc>
          <w:tcPr>
            <w:tcW w:w="414" w:type="pct"/>
          </w:tcPr>
          <w:p w:rsidR="00A13D13" w:rsidRDefault="00A13D13" w:rsidP="00A13D13">
            <w:pPr>
              <w:widowControl w:val="0"/>
              <w:rPr>
                <w:rFonts w:eastAsia="Calibri"/>
                <w:sz w:val="20"/>
                <w:szCs w:val="20"/>
                <w:lang w:eastAsia="en-US"/>
              </w:rPr>
            </w:pPr>
          </w:p>
          <w:p w:rsidR="004D624F" w:rsidRPr="00A13D13" w:rsidRDefault="004D624F" w:rsidP="00A13D13">
            <w:pPr>
              <w:widowControl w:val="0"/>
              <w:rPr>
                <w:rFonts w:eastAsia="Calibri"/>
                <w:sz w:val="20"/>
                <w:szCs w:val="20"/>
                <w:lang w:eastAsia="en-US"/>
              </w:rPr>
            </w:pPr>
            <w:r w:rsidRPr="00A13D13">
              <w:rPr>
                <w:rFonts w:eastAsia="Calibri"/>
                <w:sz w:val="20"/>
                <w:szCs w:val="20"/>
                <w:lang w:eastAsia="en-US"/>
              </w:rPr>
              <w:t>6.8</w:t>
            </w:r>
          </w:p>
        </w:tc>
        <w:tc>
          <w:tcPr>
            <w:tcW w:w="1273" w:type="pct"/>
          </w:tcPr>
          <w:p w:rsidR="00A13D13" w:rsidRDefault="00A13D13" w:rsidP="00A13D13">
            <w:pPr>
              <w:widowControl w:val="0"/>
              <w:rPr>
                <w:rFonts w:eastAsia="Calibri"/>
                <w:sz w:val="20"/>
                <w:szCs w:val="20"/>
                <w:lang w:eastAsia="en-US"/>
              </w:rPr>
            </w:pPr>
          </w:p>
          <w:p w:rsidR="004D624F" w:rsidRPr="00A13D13" w:rsidRDefault="004D624F" w:rsidP="00A13D13">
            <w:pPr>
              <w:widowControl w:val="0"/>
              <w:rPr>
                <w:rFonts w:eastAsia="Calibri"/>
                <w:sz w:val="20"/>
                <w:szCs w:val="20"/>
                <w:lang w:eastAsia="en-US"/>
              </w:rPr>
            </w:pPr>
            <w:r w:rsidRPr="00A13D13">
              <w:rPr>
                <w:rFonts w:eastAsia="Calibri"/>
                <w:sz w:val="20"/>
                <w:szCs w:val="20"/>
                <w:lang w:eastAsia="en-US"/>
              </w:rPr>
              <w:t>Связь</w:t>
            </w:r>
          </w:p>
        </w:tc>
        <w:tc>
          <w:tcPr>
            <w:tcW w:w="3313" w:type="pct"/>
          </w:tcPr>
          <w:p w:rsidR="004D624F" w:rsidRPr="00EA1C66" w:rsidRDefault="004D624F" w:rsidP="00A13D13">
            <w:pPr>
              <w:widowControl w:val="0"/>
              <w:rPr>
                <w:rFonts w:eastAsia="Calibri"/>
                <w:sz w:val="20"/>
                <w:szCs w:val="20"/>
                <w:lang w:eastAsia="en-US"/>
              </w:rPr>
            </w:pPr>
            <w:r w:rsidRPr="00EA1C66">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5" w:anchor="dst172" w:history="1">
              <w:r w:rsidRPr="00EA1C66">
                <w:rPr>
                  <w:sz w:val="20"/>
                  <w:szCs w:val="20"/>
                  <w:u w:val="single"/>
                </w:rPr>
                <w:t>кодами 3.1.1</w:t>
              </w:r>
            </w:hyperlink>
            <w:r w:rsidRPr="00EA1C66">
              <w:rPr>
                <w:sz w:val="20"/>
                <w:szCs w:val="20"/>
              </w:rPr>
              <w:t>, </w:t>
            </w:r>
            <w:hyperlink r:id="rId36" w:anchor="dst185" w:history="1">
              <w:r w:rsidRPr="00EA1C66">
                <w:rPr>
                  <w:sz w:val="20"/>
                  <w:szCs w:val="20"/>
                  <w:u w:val="single"/>
                </w:rPr>
                <w:t>3.2.3</w:t>
              </w:r>
            </w:hyperlink>
          </w:p>
        </w:tc>
      </w:tr>
      <w:tr w:rsidR="0027620A" w:rsidRPr="00D51993" w:rsidTr="00221C30">
        <w:trPr>
          <w:jc w:val="center"/>
        </w:trPr>
        <w:tc>
          <w:tcPr>
            <w:tcW w:w="414" w:type="pct"/>
            <w:vAlign w:val="center"/>
          </w:tcPr>
          <w:p w:rsidR="0027620A" w:rsidRPr="00A13D13" w:rsidRDefault="0027620A" w:rsidP="00EF1D71">
            <w:pPr>
              <w:widowControl w:val="0"/>
              <w:rPr>
                <w:rFonts w:eastAsia="Calibri"/>
                <w:sz w:val="20"/>
                <w:szCs w:val="20"/>
                <w:lang w:eastAsia="en-US"/>
              </w:rPr>
            </w:pPr>
            <w:r w:rsidRPr="00A13D13">
              <w:rPr>
                <w:rFonts w:eastAsia="Calibri"/>
                <w:sz w:val="20"/>
                <w:szCs w:val="20"/>
                <w:lang w:eastAsia="en-US"/>
              </w:rPr>
              <w:t>11.3</w:t>
            </w:r>
          </w:p>
        </w:tc>
        <w:tc>
          <w:tcPr>
            <w:tcW w:w="1273" w:type="pct"/>
            <w:vAlign w:val="center"/>
          </w:tcPr>
          <w:p w:rsidR="0027620A" w:rsidRPr="00A13D13" w:rsidRDefault="0027620A" w:rsidP="00221C30">
            <w:pPr>
              <w:widowControl w:val="0"/>
              <w:rPr>
                <w:rFonts w:eastAsia="Calibri"/>
                <w:sz w:val="20"/>
                <w:szCs w:val="20"/>
                <w:lang w:eastAsia="en-US"/>
              </w:rPr>
            </w:pPr>
            <w:r w:rsidRPr="00A13D13">
              <w:rPr>
                <w:sz w:val="20"/>
                <w:szCs w:val="20"/>
              </w:rPr>
              <w:t>Гидротехнические сооружения</w:t>
            </w:r>
          </w:p>
        </w:tc>
        <w:tc>
          <w:tcPr>
            <w:tcW w:w="3313" w:type="pct"/>
            <w:vAlign w:val="center"/>
          </w:tcPr>
          <w:p w:rsidR="0027620A" w:rsidRPr="00D51993" w:rsidRDefault="0027620A" w:rsidP="00221C30">
            <w:pPr>
              <w:widowControl w:val="0"/>
              <w:rPr>
                <w:sz w:val="20"/>
                <w:szCs w:val="20"/>
              </w:rPr>
            </w:pPr>
            <w:r w:rsidRPr="00D51993">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D51993">
              <w:rPr>
                <w:sz w:val="20"/>
                <w:szCs w:val="20"/>
              </w:rPr>
              <w:t>рыбозащитных</w:t>
            </w:r>
            <w:proofErr w:type="spellEnd"/>
            <w:r w:rsidRPr="00D51993">
              <w:rPr>
                <w:sz w:val="20"/>
                <w:szCs w:val="20"/>
              </w:rPr>
              <w:t xml:space="preserve"> и рыбопропускных сооружений, берегозащитных сооружений) </w:t>
            </w:r>
          </w:p>
        </w:tc>
      </w:tr>
      <w:tr w:rsidR="0027620A" w:rsidRPr="00D51993" w:rsidTr="009B5BFB">
        <w:trPr>
          <w:jc w:val="center"/>
        </w:trPr>
        <w:tc>
          <w:tcPr>
            <w:tcW w:w="5000" w:type="pct"/>
            <w:gridSpan w:val="3"/>
            <w:shd w:val="clear" w:color="auto" w:fill="F2F2F2" w:themeFill="background1" w:themeFillShade="F2"/>
            <w:vAlign w:val="center"/>
          </w:tcPr>
          <w:p w:rsidR="0027620A" w:rsidRPr="00D51993" w:rsidRDefault="00585C49" w:rsidP="00221C30">
            <w:pPr>
              <w:widowControl w:val="0"/>
              <w:jc w:val="center"/>
              <w:rPr>
                <w:sz w:val="20"/>
                <w:szCs w:val="20"/>
              </w:rPr>
            </w:pPr>
            <w:r w:rsidRPr="009A6A0E">
              <w:rPr>
                <w:rFonts w:eastAsia="Calibri"/>
                <w:b/>
                <w:sz w:val="22"/>
                <w:szCs w:val="22"/>
                <w:lang w:eastAsia="en-US"/>
              </w:rPr>
              <w:t>Вспомогательные виды разрешенного использования</w:t>
            </w:r>
          </w:p>
        </w:tc>
      </w:tr>
      <w:tr w:rsidR="0027620A" w:rsidRPr="00D51993" w:rsidTr="00221C30">
        <w:trPr>
          <w:jc w:val="center"/>
        </w:trPr>
        <w:tc>
          <w:tcPr>
            <w:tcW w:w="5000" w:type="pct"/>
            <w:gridSpan w:val="3"/>
            <w:vAlign w:val="center"/>
          </w:tcPr>
          <w:p w:rsidR="0027620A" w:rsidRPr="00D51993" w:rsidRDefault="0027620A" w:rsidP="00221C30">
            <w:pPr>
              <w:widowControl w:val="0"/>
              <w:jc w:val="center"/>
              <w:rPr>
                <w:sz w:val="20"/>
                <w:szCs w:val="20"/>
              </w:rPr>
            </w:pPr>
            <w:r w:rsidRPr="00D51993">
              <w:rPr>
                <w:sz w:val="22"/>
                <w:szCs w:val="22"/>
                <w:lang w:eastAsia="en-US"/>
              </w:rPr>
              <w:t>Не</w:t>
            </w:r>
            <w:r w:rsidRPr="00D51993">
              <w:rPr>
                <w:color w:val="FF0000"/>
                <w:sz w:val="22"/>
                <w:szCs w:val="22"/>
                <w:lang w:eastAsia="en-US"/>
              </w:rPr>
              <w:t xml:space="preserve"> </w:t>
            </w:r>
            <w:r w:rsidRPr="00D51993">
              <w:rPr>
                <w:sz w:val="22"/>
                <w:szCs w:val="22"/>
                <w:lang w:eastAsia="en-US"/>
              </w:rPr>
              <w:t>подлежит установлению</w:t>
            </w:r>
          </w:p>
        </w:tc>
      </w:tr>
    </w:tbl>
    <w:p w:rsidR="00C40E1D" w:rsidRDefault="00C40E1D" w:rsidP="00C40E1D">
      <w:pPr>
        <w:keepNext/>
        <w:ind w:left="567" w:firstLine="567"/>
        <w:outlineLvl w:val="0"/>
        <w:rPr>
          <w:b/>
          <w:bCs/>
          <w:szCs w:val="20"/>
        </w:rPr>
      </w:pPr>
    </w:p>
    <w:p w:rsidR="00C40E1D" w:rsidRPr="00EB052A" w:rsidRDefault="00C40E1D" w:rsidP="00041FA4">
      <w:pPr>
        <w:tabs>
          <w:tab w:val="left" w:pos="851"/>
        </w:tabs>
        <w:autoSpaceDE w:val="0"/>
        <w:autoSpaceDN w:val="0"/>
        <w:adjustRightInd w:val="0"/>
        <w:ind w:firstLine="540"/>
        <w:jc w:val="both"/>
        <w:rPr>
          <w:b/>
          <w:sz w:val="20"/>
          <w:szCs w:val="20"/>
        </w:rPr>
      </w:pPr>
      <w:r w:rsidRPr="00EB052A">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27F6F" w:rsidRPr="00EB052A" w:rsidRDefault="00427F6F" w:rsidP="00427F6F">
      <w:pPr>
        <w:ind w:firstLine="540"/>
        <w:jc w:val="both"/>
        <w:rPr>
          <w:sz w:val="20"/>
          <w:szCs w:val="20"/>
          <w:u w:val="single"/>
        </w:rPr>
      </w:pPr>
      <w:r w:rsidRPr="00EB052A">
        <w:rPr>
          <w:sz w:val="20"/>
          <w:szCs w:val="20"/>
          <w:u w:val="single"/>
        </w:rPr>
        <w:t>1.19 Сенокошение, 1.20 Выпас сельскохозяйственных животных</w:t>
      </w:r>
    </w:p>
    <w:p w:rsidR="00427F6F" w:rsidRPr="00EB052A" w:rsidRDefault="00427F6F" w:rsidP="00427F6F">
      <w:pPr>
        <w:tabs>
          <w:tab w:val="left" w:pos="851"/>
        </w:tabs>
        <w:autoSpaceDE w:val="0"/>
        <w:autoSpaceDN w:val="0"/>
        <w:adjustRightInd w:val="0"/>
        <w:ind w:firstLine="567"/>
        <w:jc w:val="both"/>
        <w:rPr>
          <w:rFonts w:eastAsia="Calibri"/>
          <w:sz w:val="20"/>
          <w:szCs w:val="20"/>
          <w:lang w:eastAsia="en-US"/>
        </w:rPr>
      </w:pPr>
      <w:r w:rsidRPr="00EB052A">
        <w:rPr>
          <w:rFonts w:eastAsia="Calibri"/>
          <w:sz w:val="20"/>
          <w:szCs w:val="20"/>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40E1D" w:rsidRPr="00EB052A" w:rsidRDefault="00C40E1D" w:rsidP="00041FA4">
      <w:pPr>
        <w:tabs>
          <w:tab w:val="left" w:pos="567"/>
          <w:tab w:val="left" w:pos="851"/>
        </w:tabs>
        <w:ind w:firstLine="540"/>
        <w:jc w:val="both"/>
        <w:rPr>
          <w:sz w:val="20"/>
          <w:szCs w:val="20"/>
        </w:rPr>
      </w:pPr>
      <w:r w:rsidRPr="00EB052A">
        <w:rPr>
          <w:sz w:val="20"/>
          <w:szCs w:val="20"/>
          <w:u w:val="single"/>
        </w:rPr>
        <w:t>13.1 Ведение огородничества</w:t>
      </w:r>
    </w:p>
    <w:p w:rsidR="00C40E1D" w:rsidRPr="00EB052A" w:rsidRDefault="00C40E1D" w:rsidP="00041FA4">
      <w:pPr>
        <w:autoSpaceDE w:val="0"/>
        <w:autoSpaceDN w:val="0"/>
        <w:adjustRightInd w:val="0"/>
        <w:ind w:firstLine="540"/>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F64141" w:rsidRPr="00EB052A">
        <w:rPr>
          <w:color w:val="000000" w:themeColor="text1"/>
          <w:sz w:val="20"/>
          <w:szCs w:val="20"/>
        </w:rPr>
        <w:t>1</w:t>
      </w:r>
      <w:r w:rsidRPr="00EB052A">
        <w:rPr>
          <w:color w:val="000000" w:themeColor="text1"/>
          <w:sz w:val="20"/>
          <w:szCs w:val="20"/>
        </w:rPr>
        <w:t>00</w:t>
      </w:r>
      <w:r w:rsidRPr="00EB052A">
        <w:rPr>
          <w:sz w:val="20"/>
          <w:szCs w:val="20"/>
        </w:rPr>
        <w:t xml:space="preserve"> м², максимальная площадь земельных участков – </w:t>
      </w:r>
      <w:r w:rsidR="00307EB8" w:rsidRPr="00EB052A">
        <w:rPr>
          <w:color w:val="000000" w:themeColor="text1"/>
          <w:sz w:val="20"/>
          <w:szCs w:val="20"/>
        </w:rPr>
        <w:t>5</w:t>
      </w:r>
      <w:r w:rsidR="00DA2B43" w:rsidRPr="00EB052A">
        <w:rPr>
          <w:color w:val="000000" w:themeColor="text1"/>
          <w:sz w:val="20"/>
          <w:szCs w:val="20"/>
        </w:rPr>
        <w:t>0</w:t>
      </w:r>
      <w:r w:rsidRPr="00EB052A">
        <w:rPr>
          <w:color w:val="000000" w:themeColor="text1"/>
          <w:sz w:val="20"/>
          <w:szCs w:val="20"/>
        </w:rPr>
        <w:t>00</w:t>
      </w:r>
      <w:r w:rsidRPr="00EB052A">
        <w:rPr>
          <w:sz w:val="20"/>
          <w:szCs w:val="20"/>
        </w:rPr>
        <w:t xml:space="preserve"> м²;</w:t>
      </w:r>
    </w:p>
    <w:p w:rsidR="00C40E1D" w:rsidRPr="00EB052A" w:rsidRDefault="00C40E1D" w:rsidP="00041FA4">
      <w:pPr>
        <w:autoSpaceDE w:val="0"/>
        <w:autoSpaceDN w:val="0"/>
        <w:adjustRightInd w:val="0"/>
        <w:ind w:firstLine="540"/>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427F6F" w:rsidRPr="00EB052A">
        <w:rPr>
          <w:sz w:val="20"/>
          <w:szCs w:val="20"/>
        </w:rPr>
        <w:t>0</w:t>
      </w:r>
      <w:r w:rsidRPr="00EB052A">
        <w:rPr>
          <w:sz w:val="20"/>
          <w:szCs w:val="20"/>
        </w:rPr>
        <w:t xml:space="preserve"> м;</w:t>
      </w:r>
    </w:p>
    <w:p w:rsidR="00C40E1D" w:rsidRPr="00EB052A" w:rsidRDefault="00C40E1D" w:rsidP="00041FA4">
      <w:pPr>
        <w:autoSpaceDE w:val="0"/>
        <w:autoSpaceDN w:val="0"/>
        <w:adjustRightInd w:val="0"/>
        <w:ind w:firstLine="540"/>
        <w:jc w:val="both"/>
        <w:rPr>
          <w:sz w:val="20"/>
          <w:szCs w:val="20"/>
        </w:rPr>
      </w:pPr>
      <w:r w:rsidRPr="00EB052A">
        <w:rPr>
          <w:sz w:val="20"/>
          <w:szCs w:val="20"/>
        </w:rPr>
        <w:t xml:space="preserve">- предельное количество этажей зданий, строений, сооружений – </w:t>
      </w:r>
      <w:r w:rsidR="00427F6F" w:rsidRPr="00EB052A">
        <w:rPr>
          <w:sz w:val="20"/>
          <w:szCs w:val="20"/>
        </w:rPr>
        <w:t>0</w:t>
      </w:r>
      <w:r w:rsidRPr="00EB052A">
        <w:rPr>
          <w:sz w:val="20"/>
          <w:szCs w:val="20"/>
        </w:rPr>
        <w:t xml:space="preserve">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427F6F" w:rsidRPr="00EB052A">
        <w:rPr>
          <w:sz w:val="20"/>
          <w:szCs w:val="20"/>
        </w:rPr>
        <w:t>0</w:t>
      </w:r>
      <w:r w:rsidRPr="00EB052A">
        <w:rPr>
          <w:sz w:val="20"/>
          <w:szCs w:val="20"/>
        </w:rPr>
        <w:t xml:space="preserve"> м;</w:t>
      </w:r>
    </w:p>
    <w:p w:rsidR="00C40E1D" w:rsidRPr="00EB052A" w:rsidRDefault="00C40E1D" w:rsidP="00041FA4">
      <w:pPr>
        <w:autoSpaceDE w:val="0"/>
        <w:autoSpaceDN w:val="0"/>
        <w:adjustRightInd w:val="0"/>
        <w:ind w:firstLine="540"/>
        <w:jc w:val="both"/>
        <w:rPr>
          <w:sz w:val="20"/>
          <w:szCs w:val="20"/>
        </w:rPr>
      </w:pPr>
      <w:r w:rsidRPr="00EB052A">
        <w:rPr>
          <w:sz w:val="20"/>
          <w:szCs w:val="20"/>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F64141" w:rsidRPr="00EB052A">
        <w:rPr>
          <w:sz w:val="20"/>
          <w:szCs w:val="20"/>
        </w:rPr>
        <w:t>0</w:t>
      </w:r>
      <w:r w:rsidRPr="00EB052A">
        <w:rPr>
          <w:sz w:val="20"/>
          <w:szCs w:val="20"/>
        </w:rPr>
        <w:t>%.</w:t>
      </w:r>
    </w:p>
    <w:p w:rsidR="007E01D0" w:rsidRPr="00EB052A" w:rsidRDefault="007E01D0" w:rsidP="007E01D0">
      <w:pPr>
        <w:tabs>
          <w:tab w:val="left" w:pos="851"/>
        </w:tabs>
        <w:ind w:firstLine="851"/>
        <w:jc w:val="both"/>
        <w:rPr>
          <w:rFonts w:eastAsia="Calibri"/>
          <w:sz w:val="20"/>
          <w:szCs w:val="20"/>
          <w:u w:val="single"/>
          <w:lang w:eastAsia="en-US"/>
        </w:rPr>
      </w:pPr>
      <w:r w:rsidRPr="00EB052A">
        <w:rPr>
          <w:rFonts w:eastAsia="Calibri"/>
          <w:sz w:val="20"/>
          <w:szCs w:val="20"/>
          <w:u w:val="single"/>
          <w:lang w:eastAsia="en-US"/>
        </w:rPr>
        <w:t>13.2 Ведение садоводства</w:t>
      </w:r>
    </w:p>
    <w:p w:rsidR="007E01D0" w:rsidRPr="00EB052A" w:rsidRDefault="007E01D0" w:rsidP="007E01D0">
      <w:pPr>
        <w:tabs>
          <w:tab w:val="left" w:pos="851"/>
        </w:tabs>
        <w:autoSpaceDE w:val="0"/>
        <w:autoSpaceDN w:val="0"/>
        <w:adjustRightInd w:val="0"/>
        <w:ind w:firstLine="709"/>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00427F6F" w:rsidRPr="00EB052A">
        <w:rPr>
          <w:sz w:val="20"/>
          <w:szCs w:val="20"/>
        </w:rPr>
        <w:t>1</w:t>
      </w:r>
      <w:r w:rsidR="00AA12D8" w:rsidRPr="00EB052A">
        <w:rPr>
          <w:color w:val="000000" w:themeColor="text1"/>
          <w:sz w:val="20"/>
          <w:szCs w:val="20"/>
        </w:rPr>
        <w:t>00</w:t>
      </w:r>
      <w:r w:rsidRPr="00EB052A">
        <w:rPr>
          <w:sz w:val="20"/>
          <w:szCs w:val="20"/>
        </w:rPr>
        <w:t xml:space="preserve"> м²; максимальная площадь земельных участков – </w:t>
      </w:r>
      <w:r w:rsidR="00427F6F" w:rsidRPr="00EB052A">
        <w:rPr>
          <w:sz w:val="20"/>
          <w:szCs w:val="20"/>
        </w:rPr>
        <w:t>2</w:t>
      </w:r>
      <w:r w:rsidR="00AA12D8" w:rsidRPr="00EB052A">
        <w:rPr>
          <w:color w:val="000000" w:themeColor="text1"/>
          <w:sz w:val="20"/>
          <w:szCs w:val="20"/>
        </w:rPr>
        <w:t>000</w:t>
      </w:r>
      <w:r w:rsidRPr="00EB052A">
        <w:rPr>
          <w:color w:val="000000" w:themeColor="text1"/>
          <w:sz w:val="20"/>
          <w:szCs w:val="20"/>
        </w:rPr>
        <w:t xml:space="preserve"> </w:t>
      </w:r>
      <w:r w:rsidRPr="00EB052A">
        <w:rPr>
          <w:sz w:val="20"/>
          <w:szCs w:val="20"/>
        </w:rPr>
        <w:t>м²;</w:t>
      </w:r>
    </w:p>
    <w:p w:rsidR="007E01D0" w:rsidRPr="00EB052A" w:rsidRDefault="007E01D0" w:rsidP="007E01D0">
      <w:pPr>
        <w:tabs>
          <w:tab w:val="left" w:pos="851"/>
        </w:tabs>
        <w:autoSpaceDE w:val="0"/>
        <w:autoSpaceDN w:val="0"/>
        <w:adjustRightInd w:val="0"/>
        <w:ind w:firstLine="709"/>
        <w:jc w:val="both"/>
        <w:rPr>
          <w:sz w:val="20"/>
          <w:szCs w:val="20"/>
        </w:rPr>
      </w:pPr>
      <w:r w:rsidRPr="00EB052A">
        <w:rPr>
          <w:sz w:val="20"/>
          <w:szCs w:val="20"/>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7E01D0" w:rsidRPr="00EB052A" w:rsidRDefault="007E01D0" w:rsidP="007E01D0">
      <w:pPr>
        <w:tabs>
          <w:tab w:val="left" w:pos="851"/>
        </w:tabs>
        <w:autoSpaceDE w:val="0"/>
        <w:autoSpaceDN w:val="0"/>
        <w:adjustRightInd w:val="0"/>
        <w:ind w:firstLine="709"/>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DA2B43" w:rsidRPr="00EB052A">
        <w:rPr>
          <w:sz w:val="20"/>
          <w:szCs w:val="20"/>
        </w:rPr>
        <w:t>1</w:t>
      </w:r>
      <w:r w:rsidR="00427F6F" w:rsidRPr="00EB052A">
        <w:rPr>
          <w:sz w:val="20"/>
          <w:szCs w:val="20"/>
        </w:rPr>
        <w:t>6</w:t>
      </w:r>
      <w:r w:rsidRPr="00EB052A">
        <w:rPr>
          <w:sz w:val="20"/>
          <w:szCs w:val="20"/>
        </w:rPr>
        <w:t xml:space="preserve"> м;</w:t>
      </w:r>
    </w:p>
    <w:p w:rsidR="007E01D0" w:rsidRPr="00EB052A" w:rsidRDefault="007E01D0" w:rsidP="007E01D0">
      <w:pPr>
        <w:tabs>
          <w:tab w:val="left" w:pos="851"/>
        </w:tabs>
        <w:autoSpaceDE w:val="0"/>
        <w:autoSpaceDN w:val="0"/>
        <w:adjustRightInd w:val="0"/>
        <w:ind w:firstLine="709"/>
        <w:jc w:val="both"/>
        <w:rPr>
          <w:sz w:val="20"/>
          <w:szCs w:val="20"/>
        </w:rPr>
      </w:pPr>
      <w:r w:rsidRPr="00EB052A">
        <w:rPr>
          <w:sz w:val="20"/>
          <w:szCs w:val="20"/>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427F6F" w:rsidRPr="00EB052A">
        <w:rPr>
          <w:sz w:val="20"/>
          <w:szCs w:val="20"/>
        </w:rPr>
        <w:t>4</w:t>
      </w:r>
      <w:r w:rsidRPr="00EB052A">
        <w:rPr>
          <w:sz w:val="20"/>
          <w:szCs w:val="20"/>
        </w:rPr>
        <w:t>0%.</w:t>
      </w:r>
    </w:p>
    <w:p w:rsidR="00C40E1D" w:rsidRPr="00EB052A" w:rsidRDefault="00C40E1D" w:rsidP="00041FA4">
      <w:pPr>
        <w:tabs>
          <w:tab w:val="left" w:pos="567"/>
          <w:tab w:val="left" w:pos="851"/>
        </w:tabs>
        <w:ind w:firstLine="540"/>
        <w:jc w:val="both"/>
        <w:rPr>
          <w:rFonts w:eastAsia="Calibri"/>
          <w:sz w:val="20"/>
          <w:szCs w:val="20"/>
          <w:u w:val="single"/>
          <w:lang w:eastAsia="en-US"/>
        </w:rPr>
      </w:pPr>
      <w:r w:rsidRPr="00EB052A">
        <w:rPr>
          <w:rFonts w:eastAsia="Calibri"/>
          <w:sz w:val="20"/>
          <w:szCs w:val="20"/>
          <w:u w:val="single"/>
          <w:lang w:eastAsia="en-US"/>
        </w:rPr>
        <w:t>3.1</w:t>
      </w:r>
      <w:r w:rsidR="00EA1C66" w:rsidRPr="00EB052A">
        <w:rPr>
          <w:rFonts w:eastAsia="Calibri"/>
          <w:sz w:val="20"/>
          <w:szCs w:val="20"/>
          <w:u w:val="single"/>
          <w:lang w:eastAsia="en-US"/>
        </w:rPr>
        <w:t>.1 Предоставление к</w:t>
      </w:r>
      <w:r w:rsidR="00EA1C66" w:rsidRPr="00EB052A">
        <w:rPr>
          <w:color w:val="000000"/>
          <w:sz w:val="20"/>
          <w:szCs w:val="20"/>
          <w:u w:val="single"/>
        </w:rPr>
        <w:t>оммунальных услуг</w:t>
      </w:r>
    </w:p>
    <w:p w:rsidR="00C40E1D" w:rsidRPr="00EB052A" w:rsidRDefault="00C40E1D" w:rsidP="00041FA4">
      <w:pPr>
        <w:autoSpaceDE w:val="0"/>
        <w:autoSpaceDN w:val="0"/>
        <w:adjustRightInd w:val="0"/>
        <w:ind w:firstLine="540"/>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427F6F" w:rsidRPr="00EB052A">
        <w:rPr>
          <w:sz w:val="20"/>
          <w:szCs w:val="20"/>
        </w:rPr>
        <w:t>0,5</w:t>
      </w:r>
      <w:r w:rsidRPr="00EB052A">
        <w:rPr>
          <w:sz w:val="20"/>
          <w:szCs w:val="20"/>
        </w:rPr>
        <w:t xml:space="preserve"> м²; максимальная площадь земельных участков </w:t>
      </w:r>
      <w:r w:rsidR="00470EA7" w:rsidRPr="00EB052A">
        <w:rPr>
          <w:sz w:val="20"/>
          <w:szCs w:val="20"/>
        </w:rPr>
        <w:t>не подлежат установлению</w:t>
      </w:r>
      <w:r w:rsidRPr="00EB052A">
        <w:rPr>
          <w:sz w:val="20"/>
          <w:szCs w:val="20"/>
        </w:rPr>
        <w:t>;</w:t>
      </w:r>
    </w:p>
    <w:p w:rsidR="00C40E1D" w:rsidRPr="00EB052A" w:rsidRDefault="00C40E1D" w:rsidP="00041FA4">
      <w:pPr>
        <w:autoSpaceDE w:val="0"/>
        <w:autoSpaceDN w:val="0"/>
        <w:adjustRightInd w:val="0"/>
        <w:ind w:firstLine="540"/>
        <w:jc w:val="both"/>
        <w:rPr>
          <w:sz w:val="20"/>
          <w:szCs w:val="20"/>
        </w:rPr>
      </w:pPr>
      <w:r w:rsidRPr="00EB052A">
        <w:rPr>
          <w:sz w:val="20"/>
          <w:szCs w:val="20"/>
        </w:rPr>
        <w:t xml:space="preserve">- минимальные отступы от границ земельных участков в целях определения мест </w:t>
      </w:r>
      <w:proofErr w:type="spellStart"/>
      <w:proofErr w:type="gramStart"/>
      <w:r w:rsidRPr="00EB052A">
        <w:rPr>
          <w:sz w:val="20"/>
          <w:szCs w:val="20"/>
        </w:rPr>
        <w:t>допусти-мого</w:t>
      </w:r>
      <w:proofErr w:type="spellEnd"/>
      <w:proofErr w:type="gramEnd"/>
      <w:r w:rsidRPr="00EB052A">
        <w:rPr>
          <w:sz w:val="20"/>
          <w:szCs w:val="20"/>
        </w:rPr>
        <w:t xml:space="preserve"> размещения зданий, строений, сооружений, за пределами которых запрещено строительство зданий, строений, сооружений – </w:t>
      </w:r>
      <w:r w:rsidR="00427F6F" w:rsidRPr="00EB052A">
        <w:rPr>
          <w:sz w:val="20"/>
          <w:szCs w:val="20"/>
        </w:rPr>
        <w:t xml:space="preserve">0 </w:t>
      </w:r>
      <w:r w:rsidRPr="00EB052A">
        <w:rPr>
          <w:sz w:val="20"/>
          <w:szCs w:val="20"/>
        </w:rPr>
        <w:t>м;</w:t>
      </w:r>
    </w:p>
    <w:p w:rsidR="00C40E1D" w:rsidRPr="00EB052A" w:rsidRDefault="00C40E1D" w:rsidP="00041FA4">
      <w:pPr>
        <w:autoSpaceDE w:val="0"/>
        <w:autoSpaceDN w:val="0"/>
        <w:adjustRightInd w:val="0"/>
        <w:ind w:firstLine="540"/>
        <w:jc w:val="both"/>
        <w:rPr>
          <w:sz w:val="20"/>
          <w:szCs w:val="20"/>
        </w:rPr>
      </w:pPr>
      <w:r w:rsidRPr="00EB052A">
        <w:rPr>
          <w:sz w:val="20"/>
          <w:szCs w:val="20"/>
        </w:rPr>
        <w:t xml:space="preserve">- предельное количество этажей зданий, строений, сооружений  –  1 </w:t>
      </w:r>
      <w:proofErr w:type="spellStart"/>
      <w:r w:rsidRPr="00EB052A">
        <w:rPr>
          <w:sz w:val="20"/>
          <w:szCs w:val="20"/>
        </w:rPr>
        <w:t>эт</w:t>
      </w:r>
      <w:proofErr w:type="spellEnd"/>
      <w:r w:rsidRPr="00EB052A">
        <w:rPr>
          <w:sz w:val="20"/>
          <w:szCs w:val="20"/>
        </w:rPr>
        <w:t>., предельная высота зданий, строений, сооружений  – не более 40 м;</w:t>
      </w:r>
    </w:p>
    <w:p w:rsidR="00C40E1D" w:rsidRPr="00EB052A" w:rsidRDefault="00C40E1D" w:rsidP="00041FA4">
      <w:pPr>
        <w:autoSpaceDE w:val="0"/>
        <w:autoSpaceDN w:val="0"/>
        <w:adjustRightInd w:val="0"/>
        <w:ind w:firstLine="540"/>
        <w:jc w:val="both"/>
        <w:rPr>
          <w:sz w:val="20"/>
          <w:szCs w:val="20"/>
        </w:rPr>
      </w:pPr>
      <w:r w:rsidRPr="00EB052A">
        <w:rPr>
          <w:sz w:val="20"/>
          <w:szCs w:val="20"/>
        </w:rPr>
        <w:lastRenderedPageBreak/>
        <w:t xml:space="preserve">- максимальный процент </w:t>
      </w:r>
      <w:proofErr w:type="gramStart"/>
      <w:r w:rsidRPr="00EB052A">
        <w:rPr>
          <w:sz w:val="20"/>
          <w:szCs w:val="20"/>
        </w:rPr>
        <w:t>застройки</w:t>
      </w:r>
      <w:proofErr w:type="gramEnd"/>
      <w:r w:rsidRPr="00EB052A">
        <w:rPr>
          <w:sz w:val="20"/>
          <w:szCs w:val="20"/>
        </w:rPr>
        <w:t xml:space="preserve"> в границах земельного участка определяемый как </w:t>
      </w:r>
      <w:proofErr w:type="spellStart"/>
      <w:r w:rsidRPr="00EB052A">
        <w:rPr>
          <w:sz w:val="20"/>
          <w:szCs w:val="20"/>
        </w:rPr>
        <w:t>отно-шение</w:t>
      </w:r>
      <w:proofErr w:type="spellEnd"/>
      <w:r w:rsidRPr="00EB052A">
        <w:rPr>
          <w:sz w:val="20"/>
          <w:szCs w:val="20"/>
        </w:rPr>
        <w:t xml:space="preserve"> суммарной площади земельного участка, которая может быть застроена, ко всей площади земельного участка – 80%.</w:t>
      </w:r>
    </w:p>
    <w:p w:rsidR="00C40E1D" w:rsidRPr="00EB052A" w:rsidRDefault="00C40E1D" w:rsidP="00041FA4">
      <w:pPr>
        <w:tabs>
          <w:tab w:val="left" w:pos="567"/>
          <w:tab w:val="left" w:pos="851"/>
        </w:tabs>
        <w:ind w:firstLine="540"/>
        <w:jc w:val="both"/>
        <w:rPr>
          <w:color w:val="000000"/>
          <w:sz w:val="20"/>
          <w:szCs w:val="20"/>
        </w:rPr>
      </w:pPr>
      <w:r w:rsidRPr="00EB052A">
        <w:rPr>
          <w:color w:val="000000"/>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color w:val="000000"/>
          <w:sz w:val="20"/>
          <w:szCs w:val="20"/>
        </w:rPr>
        <w:t>линейных</w:t>
      </w:r>
      <w:proofErr w:type="gramEnd"/>
      <w:r w:rsidRPr="00EB052A">
        <w:rPr>
          <w:color w:val="000000"/>
          <w:sz w:val="20"/>
          <w:szCs w:val="20"/>
        </w:rPr>
        <w:t xml:space="preserve"> и (или) занятые  линейными объектами.</w:t>
      </w:r>
    </w:p>
    <w:p w:rsidR="00C40E1D" w:rsidRPr="00EB052A" w:rsidRDefault="00C40E1D" w:rsidP="00041FA4">
      <w:pPr>
        <w:tabs>
          <w:tab w:val="left" w:pos="567"/>
          <w:tab w:val="left" w:pos="851"/>
        </w:tabs>
        <w:ind w:firstLine="540"/>
        <w:jc w:val="both"/>
        <w:rPr>
          <w:color w:val="000000"/>
          <w:sz w:val="20"/>
          <w:szCs w:val="20"/>
        </w:rPr>
      </w:pPr>
      <w:r w:rsidRPr="00EB052A">
        <w:rPr>
          <w:color w:val="000000"/>
          <w:sz w:val="20"/>
          <w:szCs w:val="20"/>
        </w:rPr>
        <w:t>(Градостроительный кодекс РФ от 29.12.2004 г. №190 ФЗ).</w:t>
      </w:r>
    </w:p>
    <w:p w:rsidR="00C40E1D" w:rsidRPr="00EB052A" w:rsidRDefault="00C40E1D" w:rsidP="00041FA4">
      <w:pPr>
        <w:tabs>
          <w:tab w:val="left" w:pos="567"/>
          <w:tab w:val="left" w:pos="851"/>
        </w:tabs>
        <w:ind w:firstLine="540"/>
        <w:jc w:val="both"/>
        <w:rPr>
          <w:color w:val="000000"/>
          <w:sz w:val="20"/>
          <w:szCs w:val="20"/>
          <w:u w:val="single"/>
        </w:rPr>
      </w:pPr>
      <w:r w:rsidRPr="00EB052A">
        <w:rPr>
          <w:color w:val="000000"/>
          <w:sz w:val="20"/>
          <w:szCs w:val="20"/>
          <w:u w:val="single"/>
        </w:rPr>
        <w:t>6.8 Связь</w:t>
      </w:r>
    </w:p>
    <w:p w:rsidR="00C40E1D" w:rsidRPr="00EB052A" w:rsidRDefault="00C40E1D" w:rsidP="00041FA4">
      <w:pPr>
        <w:tabs>
          <w:tab w:val="left" w:pos="567"/>
          <w:tab w:val="left" w:pos="851"/>
        </w:tabs>
        <w:ind w:firstLine="540"/>
        <w:jc w:val="both"/>
        <w:rPr>
          <w:sz w:val="20"/>
          <w:szCs w:val="20"/>
        </w:rPr>
      </w:pPr>
      <w:r w:rsidRPr="00EB052A">
        <w:rPr>
          <w:sz w:val="20"/>
          <w:szCs w:val="20"/>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8567A7" w:rsidRPr="00EB052A">
        <w:rPr>
          <w:sz w:val="20"/>
          <w:szCs w:val="20"/>
        </w:rPr>
        <w:t>3</w:t>
      </w:r>
      <w:r w:rsidRPr="00EB052A">
        <w:rPr>
          <w:sz w:val="20"/>
          <w:szCs w:val="20"/>
        </w:rPr>
        <w:t xml:space="preserve">0 м²; максимальная площадь земельных участков - </w:t>
      </w:r>
      <w:r w:rsidR="008567A7" w:rsidRPr="00EB052A">
        <w:rPr>
          <w:sz w:val="20"/>
          <w:szCs w:val="20"/>
        </w:rPr>
        <w:t>3</w:t>
      </w:r>
      <w:r w:rsidRPr="00EB052A">
        <w:rPr>
          <w:sz w:val="20"/>
          <w:szCs w:val="20"/>
        </w:rPr>
        <w:t>000 м²;</w:t>
      </w:r>
    </w:p>
    <w:p w:rsidR="00C40E1D" w:rsidRPr="00EB052A" w:rsidRDefault="00C40E1D" w:rsidP="00041FA4">
      <w:pPr>
        <w:tabs>
          <w:tab w:val="left" w:pos="567"/>
          <w:tab w:val="left" w:pos="851"/>
        </w:tabs>
        <w:ind w:firstLine="540"/>
        <w:jc w:val="both"/>
        <w:rPr>
          <w:sz w:val="20"/>
          <w:szCs w:val="20"/>
        </w:rPr>
      </w:pPr>
      <w:r w:rsidRPr="00EB052A">
        <w:rPr>
          <w:sz w:val="20"/>
          <w:szCs w:val="20"/>
        </w:rPr>
        <w:t xml:space="preserve">- минимальные отступы  от границ земельных участков в целях определения мест </w:t>
      </w:r>
      <w:proofErr w:type="spellStart"/>
      <w:proofErr w:type="gramStart"/>
      <w:r w:rsidRPr="00EB052A">
        <w:rPr>
          <w:sz w:val="20"/>
          <w:szCs w:val="20"/>
        </w:rPr>
        <w:t>допусти-мого</w:t>
      </w:r>
      <w:proofErr w:type="spellEnd"/>
      <w:proofErr w:type="gramEnd"/>
      <w:r w:rsidRPr="00EB052A">
        <w:rPr>
          <w:sz w:val="20"/>
          <w:szCs w:val="20"/>
        </w:rPr>
        <w:t xml:space="preserve"> размещения зданий, строений, сооружений, за пределами которых запрещено строительство зданий, строений, сооружений – 1 м;</w:t>
      </w:r>
    </w:p>
    <w:p w:rsidR="00C40E1D" w:rsidRPr="00EB052A" w:rsidRDefault="00C40E1D" w:rsidP="00041FA4">
      <w:pPr>
        <w:tabs>
          <w:tab w:val="left" w:pos="567"/>
          <w:tab w:val="left" w:pos="851"/>
        </w:tabs>
        <w:ind w:firstLine="540"/>
        <w:jc w:val="both"/>
        <w:rPr>
          <w:sz w:val="20"/>
          <w:szCs w:val="20"/>
        </w:rPr>
      </w:pPr>
      <w:r w:rsidRPr="00EB052A">
        <w:rPr>
          <w:sz w:val="20"/>
          <w:szCs w:val="20"/>
        </w:rPr>
        <w:t xml:space="preserve">- предельное количество этажей зданий, строений, сооружений  – 1 </w:t>
      </w:r>
      <w:proofErr w:type="spellStart"/>
      <w:r w:rsidRPr="00EB052A">
        <w:rPr>
          <w:sz w:val="20"/>
          <w:szCs w:val="20"/>
        </w:rPr>
        <w:t>эт</w:t>
      </w:r>
      <w:proofErr w:type="spellEnd"/>
      <w:r w:rsidRPr="00EB052A">
        <w:rPr>
          <w:sz w:val="20"/>
          <w:szCs w:val="20"/>
        </w:rPr>
        <w:t>., предельная высота зданий, строений, сооружений  – не более 40 м;</w:t>
      </w:r>
    </w:p>
    <w:p w:rsidR="00C40E1D" w:rsidRPr="00EB052A" w:rsidRDefault="00C40E1D" w:rsidP="00041FA4">
      <w:pPr>
        <w:tabs>
          <w:tab w:val="left" w:pos="851"/>
        </w:tabs>
        <w:ind w:firstLine="540"/>
        <w:jc w:val="both"/>
        <w:rPr>
          <w:sz w:val="20"/>
          <w:szCs w:val="20"/>
        </w:rPr>
      </w:pPr>
      <w:r w:rsidRPr="00EB052A">
        <w:rPr>
          <w:sz w:val="20"/>
          <w:szCs w:val="20"/>
        </w:rPr>
        <w:t xml:space="preserve">- максимальный процент </w:t>
      </w:r>
      <w:proofErr w:type="gramStart"/>
      <w:r w:rsidRPr="00EB052A">
        <w:rPr>
          <w:sz w:val="20"/>
          <w:szCs w:val="20"/>
        </w:rPr>
        <w:t>застройки</w:t>
      </w:r>
      <w:proofErr w:type="gramEnd"/>
      <w:r w:rsidRPr="00EB052A">
        <w:rPr>
          <w:sz w:val="20"/>
          <w:szCs w:val="2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041FA4">
      <w:pPr>
        <w:tabs>
          <w:tab w:val="left" w:pos="567"/>
          <w:tab w:val="left" w:pos="851"/>
        </w:tabs>
        <w:ind w:firstLine="540"/>
        <w:jc w:val="both"/>
        <w:rPr>
          <w:color w:val="000000"/>
          <w:sz w:val="20"/>
          <w:szCs w:val="20"/>
        </w:rPr>
      </w:pPr>
      <w:r w:rsidRPr="00EB052A">
        <w:rPr>
          <w:color w:val="000000"/>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color w:val="000000"/>
          <w:sz w:val="20"/>
          <w:szCs w:val="20"/>
        </w:rPr>
        <w:t>линейных</w:t>
      </w:r>
      <w:proofErr w:type="gramEnd"/>
      <w:r w:rsidRPr="00EB052A">
        <w:rPr>
          <w:color w:val="000000"/>
          <w:sz w:val="20"/>
          <w:szCs w:val="20"/>
        </w:rPr>
        <w:t xml:space="preserve"> и (или) занятые  линейными объектами.</w:t>
      </w:r>
    </w:p>
    <w:p w:rsidR="00C40E1D" w:rsidRPr="00EB052A" w:rsidRDefault="00C40E1D" w:rsidP="00041FA4">
      <w:pPr>
        <w:tabs>
          <w:tab w:val="left" w:pos="567"/>
          <w:tab w:val="left" w:pos="851"/>
        </w:tabs>
        <w:ind w:firstLine="540"/>
        <w:jc w:val="both"/>
        <w:rPr>
          <w:color w:val="000000"/>
          <w:sz w:val="20"/>
          <w:szCs w:val="20"/>
        </w:rPr>
      </w:pPr>
      <w:r w:rsidRPr="00EB052A">
        <w:rPr>
          <w:color w:val="000000"/>
          <w:sz w:val="20"/>
          <w:szCs w:val="20"/>
        </w:rPr>
        <w:t>(Градостроительный кодекс РФ от 29.12.2004 г. №190 ФЗ).</w:t>
      </w:r>
    </w:p>
    <w:p w:rsidR="00C40E1D" w:rsidRPr="00EB052A" w:rsidRDefault="00C40E1D" w:rsidP="00041FA4">
      <w:pPr>
        <w:tabs>
          <w:tab w:val="left" w:pos="851"/>
        </w:tabs>
        <w:ind w:firstLine="540"/>
        <w:jc w:val="both"/>
        <w:rPr>
          <w:sz w:val="20"/>
          <w:szCs w:val="20"/>
          <w:u w:val="single"/>
        </w:rPr>
      </w:pPr>
      <w:r w:rsidRPr="00EB052A">
        <w:rPr>
          <w:sz w:val="20"/>
          <w:szCs w:val="20"/>
          <w:u w:val="single"/>
        </w:rPr>
        <w:t>11.3 Гидротехнические сооружения</w:t>
      </w:r>
    </w:p>
    <w:p w:rsidR="00470EA7" w:rsidRPr="00EB052A" w:rsidRDefault="00470EA7" w:rsidP="00470EA7">
      <w:pPr>
        <w:tabs>
          <w:tab w:val="left" w:pos="851"/>
        </w:tabs>
        <w:autoSpaceDE w:val="0"/>
        <w:autoSpaceDN w:val="0"/>
        <w:adjustRightInd w:val="0"/>
        <w:ind w:firstLine="567"/>
        <w:jc w:val="both"/>
        <w:rPr>
          <w:rFonts w:eastAsia="Calibri"/>
          <w:sz w:val="20"/>
          <w:szCs w:val="20"/>
          <w:lang w:eastAsia="en-US"/>
        </w:rPr>
      </w:pPr>
      <w:r w:rsidRPr="00EB052A">
        <w:rPr>
          <w:rFonts w:eastAsia="Calibri"/>
          <w:sz w:val="20"/>
          <w:szCs w:val="20"/>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E84FE6" w:rsidRPr="00EB052A" w:rsidRDefault="00E84FE6" w:rsidP="00E84FE6">
      <w:pPr>
        <w:spacing w:before="120" w:after="120"/>
        <w:ind w:firstLine="567"/>
        <w:jc w:val="both"/>
        <w:rPr>
          <w:rFonts w:eastAsia="Calibri"/>
          <w:b/>
          <w:sz w:val="20"/>
          <w:szCs w:val="20"/>
          <w:lang w:eastAsia="en-US"/>
        </w:rPr>
      </w:pPr>
      <w:r w:rsidRPr="00EB052A">
        <w:rPr>
          <w:rFonts w:eastAsia="Calibri"/>
          <w:b/>
          <w:color w:val="000000"/>
          <w:sz w:val="20"/>
          <w:szCs w:val="20"/>
          <w:lang w:eastAsia="en-US"/>
        </w:rPr>
        <w:t xml:space="preserve">Ограничения использования земельных участков и объектов капитального строительства, </w:t>
      </w:r>
      <w:r w:rsidRPr="00EB052A">
        <w:rPr>
          <w:rFonts w:eastAsia="Calibri"/>
          <w:b/>
          <w:sz w:val="20"/>
          <w:szCs w:val="20"/>
          <w:lang w:eastAsia="en-US"/>
        </w:rPr>
        <w:t>установленные в соответствии с Российским законодательством.</w:t>
      </w:r>
    </w:p>
    <w:p w:rsidR="00244D17" w:rsidRPr="00EB052A" w:rsidRDefault="00244D17" w:rsidP="00244D17">
      <w:pPr>
        <w:ind w:firstLine="567"/>
        <w:jc w:val="both"/>
        <w:rPr>
          <w:color w:val="000000" w:themeColor="text1"/>
          <w:sz w:val="20"/>
          <w:szCs w:val="20"/>
          <w:lang w:eastAsia="en-US"/>
        </w:rPr>
      </w:pPr>
      <w:r w:rsidRPr="00EB052A">
        <w:rPr>
          <w:rFonts w:eastAsia="Calibri"/>
          <w:color w:val="000000" w:themeColor="text1"/>
          <w:sz w:val="20"/>
          <w:szCs w:val="20"/>
          <w:lang w:eastAsia="en-US"/>
        </w:rPr>
        <w:t xml:space="preserve">В границах территориальной зоны имеются: </w:t>
      </w:r>
      <w:proofErr w:type="spellStart"/>
      <w:r w:rsidRPr="00EB052A">
        <w:rPr>
          <w:rFonts w:eastAsia="Calibri"/>
          <w:color w:val="000000" w:themeColor="text1"/>
          <w:sz w:val="20"/>
          <w:szCs w:val="20"/>
          <w:lang w:eastAsia="en-US"/>
        </w:rPr>
        <w:t>водоохранная</w:t>
      </w:r>
      <w:proofErr w:type="spellEnd"/>
      <w:r w:rsidRPr="00EB052A">
        <w:rPr>
          <w:rFonts w:eastAsia="Calibri"/>
          <w:color w:val="000000" w:themeColor="text1"/>
          <w:sz w:val="20"/>
          <w:szCs w:val="20"/>
          <w:lang w:eastAsia="en-US"/>
        </w:rPr>
        <w:t xml:space="preserve"> зона, прибрежная защитная полоса, береговая полоса, охранная зона инженерных коммуникаций, санитарн</w:t>
      </w:r>
      <w:r w:rsidR="007D70D6" w:rsidRPr="00EB052A">
        <w:rPr>
          <w:rFonts w:eastAsia="Calibri"/>
          <w:color w:val="000000" w:themeColor="text1"/>
          <w:sz w:val="20"/>
          <w:szCs w:val="20"/>
          <w:lang w:eastAsia="en-US"/>
        </w:rPr>
        <w:t>о-защитная зона предприятий, сооружений и иных объектов</w:t>
      </w:r>
      <w:r w:rsidRPr="00EB052A">
        <w:rPr>
          <w:rFonts w:eastAsia="Calibri"/>
          <w:color w:val="000000" w:themeColor="text1"/>
          <w:sz w:val="20"/>
          <w:szCs w:val="20"/>
          <w:lang w:eastAsia="en-US"/>
        </w:rPr>
        <w:t xml:space="preserve">.    </w:t>
      </w:r>
    </w:p>
    <w:p w:rsidR="00244D17" w:rsidRPr="00EB052A" w:rsidRDefault="00244D17" w:rsidP="00244D17">
      <w:pPr>
        <w:ind w:firstLine="567"/>
        <w:jc w:val="both"/>
        <w:rPr>
          <w:color w:val="000000" w:themeColor="text1"/>
          <w:sz w:val="20"/>
          <w:szCs w:val="20"/>
          <w:lang w:eastAsia="en-US"/>
        </w:rPr>
      </w:pPr>
      <w:r w:rsidRPr="00EB052A">
        <w:rPr>
          <w:color w:val="000000" w:themeColor="text1"/>
          <w:sz w:val="20"/>
          <w:szCs w:val="20"/>
          <w:lang w:eastAsia="en-US"/>
        </w:rPr>
        <w:t>Ограничения использования земельных участков и объектов капитального строительства указаны в статье 21 настоящих Правил.</w:t>
      </w:r>
    </w:p>
    <w:p w:rsidR="00ED2F9E" w:rsidRPr="00EB052A" w:rsidRDefault="00ED2F9E" w:rsidP="00202203">
      <w:pPr>
        <w:ind w:firstLine="567"/>
        <w:jc w:val="both"/>
        <w:rPr>
          <w:color w:val="000000"/>
          <w:sz w:val="20"/>
          <w:szCs w:val="20"/>
          <w:lang w:eastAsia="en-US"/>
        </w:rPr>
      </w:pPr>
    </w:p>
    <w:p w:rsidR="00C40E1D" w:rsidRDefault="005D1B0B" w:rsidP="004740D3">
      <w:pPr>
        <w:keepNext/>
        <w:ind w:firstLine="567"/>
        <w:jc w:val="both"/>
        <w:outlineLvl w:val="0"/>
        <w:rPr>
          <w:b/>
          <w:bCs/>
          <w:szCs w:val="20"/>
        </w:rPr>
      </w:pPr>
      <w:bookmarkStart w:id="41" w:name="_Toc59639606"/>
      <w:r>
        <w:rPr>
          <w:b/>
          <w:bCs/>
          <w:szCs w:val="20"/>
        </w:rPr>
        <w:t xml:space="preserve">Статья </w:t>
      </w:r>
      <w:r w:rsidR="00663DEB">
        <w:rPr>
          <w:b/>
          <w:bCs/>
          <w:szCs w:val="20"/>
        </w:rPr>
        <w:t>1</w:t>
      </w:r>
      <w:r w:rsidR="005748EB">
        <w:rPr>
          <w:b/>
          <w:bCs/>
          <w:szCs w:val="20"/>
        </w:rPr>
        <w:t>7</w:t>
      </w:r>
      <w:r>
        <w:rPr>
          <w:b/>
          <w:bCs/>
          <w:szCs w:val="20"/>
        </w:rPr>
        <w:t xml:space="preserve">. </w:t>
      </w:r>
      <w:r w:rsidR="00C40E1D" w:rsidRPr="00031125">
        <w:rPr>
          <w:b/>
          <w:bCs/>
          <w:szCs w:val="20"/>
        </w:rPr>
        <w:t>С</w:t>
      </w:r>
      <w:r w:rsidR="00F556B3">
        <w:rPr>
          <w:b/>
          <w:bCs/>
          <w:szCs w:val="20"/>
        </w:rPr>
        <w:t>х</w:t>
      </w:r>
      <w:proofErr w:type="gramStart"/>
      <w:r w:rsidR="00262166">
        <w:rPr>
          <w:b/>
          <w:bCs/>
          <w:szCs w:val="20"/>
        </w:rPr>
        <w:t>2</w:t>
      </w:r>
      <w:proofErr w:type="gramEnd"/>
      <w:r w:rsidR="00BB55E6" w:rsidRPr="00031125">
        <w:rPr>
          <w:b/>
          <w:bCs/>
          <w:szCs w:val="20"/>
        </w:rPr>
        <w:t xml:space="preserve"> </w:t>
      </w:r>
      <w:r w:rsidR="00C40E1D" w:rsidRPr="00031125">
        <w:rPr>
          <w:b/>
          <w:bCs/>
          <w:szCs w:val="20"/>
        </w:rPr>
        <w:t>Зон</w:t>
      </w:r>
      <w:r w:rsidR="00E35825">
        <w:rPr>
          <w:b/>
          <w:bCs/>
          <w:szCs w:val="20"/>
        </w:rPr>
        <w:t>а</w:t>
      </w:r>
      <w:r>
        <w:rPr>
          <w:b/>
          <w:bCs/>
          <w:szCs w:val="20"/>
        </w:rPr>
        <w:t>, занят</w:t>
      </w:r>
      <w:r w:rsidR="001B775E">
        <w:rPr>
          <w:b/>
          <w:bCs/>
          <w:szCs w:val="20"/>
        </w:rPr>
        <w:t>ые</w:t>
      </w:r>
      <w:r>
        <w:rPr>
          <w:b/>
          <w:bCs/>
          <w:szCs w:val="20"/>
        </w:rPr>
        <w:t xml:space="preserve"> </w:t>
      </w:r>
      <w:r w:rsidR="00C40E1D" w:rsidRPr="00031125">
        <w:rPr>
          <w:b/>
          <w:bCs/>
          <w:szCs w:val="20"/>
        </w:rPr>
        <w:t>объект</w:t>
      </w:r>
      <w:r>
        <w:rPr>
          <w:b/>
          <w:bCs/>
          <w:szCs w:val="20"/>
        </w:rPr>
        <w:t xml:space="preserve">ами </w:t>
      </w:r>
      <w:r w:rsidR="00C40E1D" w:rsidRPr="00031125">
        <w:rPr>
          <w:b/>
          <w:bCs/>
          <w:szCs w:val="20"/>
        </w:rPr>
        <w:t>сельскохозяйственного назначения</w:t>
      </w:r>
      <w:bookmarkEnd w:id="41"/>
    </w:p>
    <w:p w:rsidR="00C40E1D" w:rsidRPr="00031125" w:rsidRDefault="00C40E1D" w:rsidP="00031125">
      <w:pPr>
        <w:keepNext/>
        <w:ind w:firstLine="567"/>
        <w:jc w:val="both"/>
        <w:outlineLvl w:val="0"/>
        <w:rPr>
          <w:b/>
          <w:bCs/>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99"/>
        <w:gridCol w:w="2969"/>
        <w:gridCol w:w="6113"/>
      </w:tblGrid>
      <w:tr w:rsidR="006C5BA4" w:rsidRPr="006D58D8" w:rsidTr="006C5BA4">
        <w:trPr>
          <w:jc w:val="center"/>
        </w:trPr>
        <w:tc>
          <w:tcPr>
            <w:tcW w:w="583" w:type="pct"/>
            <w:shd w:val="pct5" w:color="auto" w:fill="auto"/>
            <w:vAlign w:val="center"/>
          </w:tcPr>
          <w:p w:rsidR="006C5BA4" w:rsidRPr="00D51993" w:rsidRDefault="006C5BA4" w:rsidP="006F15AB">
            <w:pPr>
              <w:widowControl w:val="0"/>
              <w:ind w:firstLine="159"/>
              <w:jc w:val="center"/>
              <w:rPr>
                <w:rFonts w:eastAsia="Calibri"/>
                <w:b/>
                <w:lang w:eastAsia="en-US"/>
              </w:rPr>
            </w:pPr>
            <w:r w:rsidRPr="00D51993">
              <w:rPr>
                <w:rFonts w:eastAsia="Calibri"/>
                <w:b/>
                <w:szCs w:val="22"/>
                <w:lang w:eastAsia="en-US"/>
              </w:rPr>
              <w:t>Код</w:t>
            </w:r>
          </w:p>
        </w:tc>
        <w:tc>
          <w:tcPr>
            <w:tcW w:w="1444" w:type="pct"/>
            <w:shd w:val="pct5" w:color="auto" w:fill="auto"/>
            <w:vAlign w:val="center"/>
          </w:tcPr>
          <w:p w:rsidR="006C5BA4" w:rsidRPr="00D51993" w:rsidRDefault="006C5BA4" w:rsidP="006F15AB">
            <w:pPr>
              <w:widowControl w:val="0"/>
              <w:rPr>
                <w:rFonts w:eastAsia="Calibri"/>
                <w:b/>
                <w:lang w:eastAsia="en-US"/>
              </w:rPr>
            </w:pPr>
            <w:r w:rsidRPr="00D51993">
              <w:rPr>
                <w:rFonts w:eastAsia="Calibri"/>
                <w:b/>
                <w:szCs w:val="22"/>
                <w:lang w:eastAsia="en-US"/>
              </w:rPr>
              <w:t>Виды разрешенного использования земельных участков</w:t>
            </w:r>
          </w:p>
        </w:tc>
        <w:tc>
          <w:tcPr>
            <w:tcW w:w="2973" w:type="pct"/>
            <w:shd w:val="pct5" w:color="auto" w:fill="auto"/>
          </w:tcPr>
          <w:p w:rsidR="006C5BA4" w:rsidRPr="00D51993" w:rsidRDefault="006C5BA4" w:rsidP="006F15AB">
            <w:pPr>
              <w:widowControl w:val="0"/>
              <w:rPr>
                <w:rFonts w:eastAsia="Calibri"/>
                <w:b/>
                <w:lang w:eastAsia="en-US"/>
              </w:rPr>
            </w:pPr>
            <w:r w:rsidRPr="00D51993">
              <w:rPr>
                <w:rFonts w:eastAsia="Calibri"/>
                <w:b/>
                <w:sz w:val="22"/>
                <w:szCs w:val="22"/>
                <w:lang w:eastAsia="en-US"/>
              </w:rPr>
              <w:t>Описание вида разрешенного использования земельного участка</w:t>
            </w:r>
          </w:p>
        </w:tc>
      </w:tr>
      <w:tr w:rsidR="00C40E1D" w:rsidRPr="006D58D8" w:rsidTr="00221C30">
        <w:trPr>
          <w:jc w:val="center"/>
        </w:trPr>
        <w:tc>
          <w:tcPr>
            <w:tcW w:w="5000" w:type="pct"/>
            <w:gridSpan w:val="3"/>
            <w:vAlign w:val="center"/>
          </w:tcPr>
          <w:p w:rsidR="00C40E1D" w:rsidRPr="006D58D8" w:rsidRDefault="00C40E1D" w:rsidP="006C5BA4">
            <w:pPr>
              <w:widowControl w:val="0"/>
              <w:ind w:left="567"/>
              <w:jc w:val="center"/>
            </w:pPr>
            <w:r w:rsidRPr="006D58D8">
              <w:rPr>
                <w:b/>
                <w:sz w:val="22"/>
                <w:szCs w:val="22"/>
                <w:lang w:eastAsia="en-US"/>
              </w:rPr>
              <w:t>Основные виды разрешенного использования</w:t>
            </w:r>
          </w:p>
        </w:tc>
      </w:tr>
      <w:tr w:rsidR="00B26697" w:rsidRPr="006D58D8" w:rsidTr="006C5BA4">
        <w:trPr>
          <w:jc w:val="center"/>
        </w:trPr>
        <w:tc>
          <w:tcPr>
            <w:tcW w:w="583" w:type="pct"/>
            <w:vAlign w:val="center"/>
          </w:tcPr>
          <w:p w:rsidR="00B26697" w:rsidRPr="003B6A21" w:rsidRDefault="00B26697" w:rsidP="006C5BA4">
            <w:pPr>
              <w:widowControl w:val="0"/>
              <w:rPr>
                <w:sz w:val="20"/>
                <w:szCs w:val="20"/>
                <w:lang w:eastAsia="en-US"/>
              </w:rPr>
            </w:pPr>
            <w:r w:rsidRPr="003B6A21">
              <w:rPr>
                <w:sz w:val="20"/>
                <w:szCs w:val="20"/>
                <w:lang w:eastAsia="en-US"/>
              </w:rPr>
              <w:t>1.8</w:t>
            </w:r>
          </w:p>
        </w:tc>
        <w:tc>
          <w:tcPr>
            <w:tcW w:w="1444" w:type="pct"/>
            <w:vAlign w:val="center"/>
          </w:tcPr>
          <w:p w:rsidR="00B26697" w:rsidRPr="003B6A21" w:rsidRDefault="00B26697" w:rsidP="006C5BA4">
            <w:pPr>
              <w:widowControl w:val="0"/>
              <w:rPr>
                <w:sz w:val="20"/>
                <w:szCs w:val="20"/>
                <w:lang w:eastAsia="en-US"/>
              </w:rPr>
            </w:pPr>
            <w:r w:rsidRPr="003B6A21">
              <w:rPr>
                <w:sz w:val="20"/>
                <w:szCs w:val="20"/>
                <w:lang w:eastAsia="en-US"/>
              </w:rPr>
              <w:t>Скотоводство</w:t>
            </w:r>
          </w:p>
        </w:tc>
        <w:tc>
          <w:tcPr>
            <w:tcW w:w="2973" w:type="pct"/>
          </w:tcPr>
          <w:p w:rsidR="00B26697" w:rsidRPr="00630FC9" w:rsidRDefault="00B26697" w:rsidP="00221C30">
            <w:pPr>
              <w:spacing w:before="100" w:beforeAutospacing="1" w:after="100" w:afterAutospacing="1"/>
              <w:rPr>
                <w:sz w:val="20"/>
                <w:szCs w:val="20"/>
              </w:rPr>
            </w:pPr>
            <w:proofErr w:type="gramStart"/>
            <w:r w:rsidRPr="00630FC9">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r w:rsidR="00D62B64">
              <w:rPr>
                <w:sz w:val="20"/>
                <w:szCs w:val="20"/>
              </w:rPr>
              <w:t>)</w:t>
            </w:r>
            <w:proofErr w:type="gramEnd"/>
          </w:p>
        </w:tc>
      </w:tr>
      <w:tr w:rsidR="0045193B" w:rsidRPr="006D58D8" w:rsidTr="006C5BA4">
        <w:trPr>
          <w:jc w:val="center"/>
        </w:trPr>
        <w:tc>
          <w:tcPr>
            <w:tcW w:w="583" w:type="pct"/>
            <w:vAlign w:val="center"/>
          </w:tcPr>
          <w:p w:rsidR="0045193B" w:rsidRPr="003B6A21" w:rsidRDefault="006C5BA4" w:rsidP="006C5BA4">
            <w:pPr>
              <w:widowControl w:val="0"/>
              <w:rPr>
                <w:sz w:val="20"/>
                <w:szCs w:val="20"/>
                <w:lang w:eastAsia="en-US"/>
              </w:rPr>
            </w:pPr>
            <w:r w:rsidRPr="003B6A21">
              <w:rPr>
                <w:sz w:val="20"/>
                <w:szCs w:val="20"/>
                <w:lang w:eastAsia="en-US"/>
              </w:rPr>
              <w:t>1.9</w:t>
            </w:r>
          </w:p>
        </w:tc>
        <w:tc>
          <w:tcPr>
            <w:tcW w:w="1444" w:type="pct"/>
            <w:vAlign w:val="center"/>
          </w:tcPr>
          <w:p w:rsidR="0045193B" w:rsidRPr="003B6A21" w:rsidRDefault="006C5BA4" w:rsidP="006C5BA4">
            <w:pPr>
              <w:widowControl w:val="0"/>
              <w:rPr>
                <w:sz w:val="20"/>
                <w:szCs w:val="20"/>
                <w:lang w:eastAsia="en-US"/>
              </w:rPr>
            </w:pPr>
            <w:r w:rsidRPr="003B6A21">
              <w:rPr>
                <w:sz w:val="20"/>
                <w:szCs w:val="20"/>
                <w:lang w:eastAsia="en-US"/>
              </w:rPr>
              <w:t>Звероводство</w:t>
            </w:r>
          </w:p>
        </w:tc>
        <w:tc>
          <w:tcPr>
            <w:tcW w:w="2973" w:type="pct"/>
          </w:tcPr>
          <w:p w:rsidR="0045193B" w:rsidRPr="005326DC" w:rsidRDefault="006C5BA4" w:rsidP="00221C30">
            <w:pPr>
              <w:spacing w:before="100" w:beforeAutospacing="1" w:after="100" w:afterAutospacing="1"/>
              <w:rPr>
                <w:sz w:val="20"/>
                <w:szCs w:val="20"/>
              </w:rPr>
            </w:pPr>
            <w:r w:rsidRPr="005326DC">
              <w:rPr>
                <w:color w:val="000000"/>
                <w:sz w:val="20"/>
                <w:szCs w:val="20"/>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C40E1D" w:rsidRPr="006D58D8" w:rsidTr="006C5BA4">
        <w:trPr>
          <w:jc w:val="center"/>
        </w:trPr>
        <w:tc>
          <w:tcPr>
            <w:tcW w:w="583" w:type="pct"/>
            <w:vAlign w:val="center"/>
          </w:tcPr>
          <w:p w:rsidR="00C40E1D" w:rsidRPr="003B6A21" w:rsidRDefault="00C40E1D" w:rsidP="006C5BA4">
            <w:pPr>
              <w:widowControl w:val="0"/>
              <w:rPr>
                <w:sz w:val="20"/>
                <w:szCs w:val="20"/>
                <w:lang w:eastAsia="en-US"/>
              </w:rPr>
            </w:pPr>
            <w:r w:rsidRPr="003B6A21">
              <w:rPr>
                <w:sz w:val="20"/>
                <w:szCs w:val="20"/>
                <w:lang w:eastAsia="en-US"/>
              </w:rPr>
              <w:t>1.10</w:t>
            </w:r>
          </w:p>
        </w:tc>
        <w:tc>
          <w:tcPr>
            <w:tcW w:w="1444" w:type="pct"/>
            <w:vAlign w:val="center"/>
          </w:tcPr>
          <w:p w:rsidR="00C40E1D" w:rsidRPr="003B6A21" w:rsidRDefault="00C40E1D" w:rsidP="006C5BA4">
            <w:pPr>
              <w:widowControl w:val="0"/>
              <w:rPr>
                <w:sz w:val="20"/>
                <w:szCs w:val="20"/>
                <w:lang w:eastAsia="en-US"/>
              </w:rPr>
            </w:pPr>
            <w:r w:rsidRPr="003B6A21">
              <w:rPr>
                <w:sz w:val="20"/>
                <w:szCs w:val="20"/>
                <w:lang w:eastAsia="en-US"/>
              </w:rPr>
              <w:t>Птицеводство</w:t>
            </w:r>
          </w:p>
        </w:tc>
        <w:tc>
          <w:tcPr>
            <w:tcW w:w="2973" w:type="pct"/>
          </w:tcPr>
          <w:p w:rsidR="00C40E1D" w:rsidRPr="00630FC9" w:rsidRDefault="00C40E1D" w:rsidP="00221C30">
            <w:pPr>
              <w:spacing w:before="100" w:beforeAutospacing="1" w:after="100" w:afterAutospacing="1"/>
              <w:rPr>
                <w:sz w:val="20"/>
                <w:szCs w:val="20"/>
              </w:rPr>
            </w:pPr>
            <w:r w:rsidRPr="00630FC9">
              <w:rPr>
                <w:sz w:val="20"/>
                <w:szCs w:val="20"/>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C40E1D" w:rsidRPr="006D58D8" w:rsidTr="006C5BA4">
        <w:trPr>
          <w:jc w:val="center"/>
        </w:trPr>
        <w:tc>
          <w:tcPr>
            <w:tcW w:w="583" w:type="pct"/>
            <w:vAlign w:val="center"/>
          </w:tcPr>
          <w:p w:rsidR="00C40E1D" w:rsidRPr="003B6A21" w:rsidRDefault="00C40E1D" w:rsidP="006C5BA4">
            <w:pPr>
              <w:widowControl w:val="0"/>
              <w:rPr>
                <w:sz w:val="20"/>
                <w:szCs w:val="20"/>
                <w:lang w:eastAsia="en-US"/>
              </w:rPr>
            </w:pPr>
            <w:r w:rsidRPr="003B6A21">
              <w:rPr>
                <w:sz w:val="20"/>
                <w:szCs w:val="20"/>
                <w:lang w:eastAsia="en-US"/>
              </w:rPr>
              <w:t>1.11</w:t>
            </w:r>
          </w:p>
        </w:tc>
        <w:tc>
          <w:tcPr>
            <w:tcW w:w="1444" w:type="pct"/>
            <w:vAlign w:val="center"/>
          </w:tcPr>
          <w:p w:rsidR="00C40E1D" w:rsidRPr="003B6A21" w:rsidRDefault="00C40E1D" w:rsidP="006C5BA4">
            <w:pPr>
              <w:widowControl w:val="0"/>
              <w:rPr>
                <w:sz w:val="20"/>
                <w:szCs w:val="20"/>
                <w:lang w:eastAsia="en-US"/>
              </w:rPr>
            </w:pPr>
            <w:r w:rsidRPr="003B6A21">
              <w:rPr>
                <w:sz w:val="20"/>
                <w:szCs w:val="20"/>
                <w:lang w:eastAsia="en-US"/>
              </w:rPr>
              <w:t>Свиноводство</w:t>
            </w:r>
          </w:p>
        </w:tc>
        <w:tc>
          <w:tcPr>
            <w:tcW w:w="2973" w:type="pct"/>
          </w:tcPr>
          <w:p w:rsidR="00C40E1D" w:rsidRPr="00630FC9" w:rsidRDefault="00C40E1D" w:rsidP="00221C30">
            <w:pPr>
              <w:spacing w:before="100" w:beforeAutospacing="1" w:after="100" w:afterAutospacing="1"/>
              <w:rPr>
                <w:sz w:val="20"/>
                <w:szCs w:val="20"/>
              </w:rPr>
            </w:pPr>
            <w:r w:rsidRPr="00630FC9">
              <w:rPr>
                <w:sz w:val="20"/>
                <w:szCs w:val="20"/>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w:t>
            </w:r>
            <w:r w:rsidRPr="00630FC9">
              <w:rPr>
                <w:sz w:val="20"/>
                <w:szCs w:val="20"/>
              </w:rPr>
              <w:lastRenderedPageBreak/>
              <w:t>племенной продукции (материала)</w:t>
            </w:r>
          </w:p>
        </w:tc>
      </w:tr>
      <w:tr w:rsidR="00C40E1D" w:rsidRPr="006D58D8" w:rsidTr="006C5BA4">
        <w:trPr>
          <w:jc w:val="center"/>
        </w:trPr>
        <w:tc>
          <w:tcPr>
            <w:tcW w:w="583" w:type="pct"/>
            <w:vAlign w:val="center"/>
          </w:tcPr>
          <w:p w:rsidR="00C40E1D" w:rsidRPr="003B6A21" w:rsidRDefault="00C40E1D" w:rsidP="006C5BA4">
            <w:pPr>
              <w:widowControl w:val="0"/>
              <w:rPr>
                <w:sz w:val="20"/>
                <w:szCs w:val="20"/>
                <w:lang w:eastAsia="en-US"/>
              </w:rPr>
            </w:pPr>
            <w:r w:rsidRPr="003B6A21">
              <w:rPr>
                <w:sz w:val="20"/>
                <w:szCs w:val="20"/>
                <w:lang w:eastAsia="en-US"/>
              </w:rPr>
              <w:lastRenderedPageBreak/>
              <w:t>1.12</w:t>
            </w:r>
          </w:p>
        </w:tc>
        <w:tc>
          <w:tcPr>
            <w:tcW w:w="1444" w:type="pct"/>
            <w:vAlign w:val="center"/>
          </w:tcPr>
          <w:p w:rsidR="00C40E1D" w:rsidRPr="003B6A21" w:rsidRDefault="00C40E1D" w:rsidP="006C5BA4">
            <w:pPr>
              <w:widowControl w:val="0"/>
              <w:rPr>
                <w:sz w:val="20"/>
                <w:szCs w:val="20"/>
                <w:lang w:eastAsia="en-US"/>
              </w:rPr>
            </w:pPr>
            <w:r w:rsidRPr="003B6A21">
              <w:rPr>
                <w:sz w:val="20"/>
                <w:szCs w:val="20"/>
                <w:lang w:eastAsia="en-US"/>
              </w:rPr>
              <w:t>Пчеловодство</w:t>
            </w:r>
          </w:p>
        </w:tc>
        <w:tc>
          <w:tcPr>
            <w:tcW w:w="2973" w:type="pct"/>
          </w:tcPr>
          <w:p w:rsidR="00C40E1D" w:rsidRPr="00630FC9" w:rsidRDefault="00C40E1D" w:rsidP="00221C30">
            <w:pPr>
              <w:spacing w:before="100" w:beforeAutospacing="1" w:after="100" w:afterAutospacing="1"/>
              <w:rPr>
                <w:sz w:val="20"/>
                <w:szCs w:val="20"/>
              </w:rPr>
            </w:pPr>
            <w:r w:rsidRPr="00630FC9">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C40E1D" w:rsidRPr="006D58D8" w:rsidTr="006C5BA4">
        <w:trPr>
          <w:jc w:val="center"/>
        </w:trPr>
        <w:tc>
          <w:tcPr>
            <w:tcW w:w="583" w:type="pct"/>
            <w:vAlign w:val="center"/>
          </w:tcPr>
          <w:p w:rsidR="00C40E1D" w:rsidRPr="003B6A21" w:rsidRDefault="00C40E1D" w:rsidP="006C5BA4">
            <w:pPr>
              <w:widowControl w:val="0"/>
              <w:rPr>
                <w:sz w:val="20"/>
                <w:szCs w:val="20"/>
                <w:lang w:eastAsia="en-US"/>
              </w:rPr>
            </w:pPr>
            <w:r w:rsidRPr="003B6A21">
              <w:rPr>
                <w:sz w:val="20"/>
                <w:szCs w:val="20"/>
                <w:lang w:eastAsia="en-US"/>
              </w:rPr>
              <w:t>1.13</w:t>
            </w:r>
          </w:p>
        </w:tc>
        <w:tc>
          <w:tcPr>
            <w:tcW w:w="1444" w:type="pct"/>
            <w:vAlign w:val="center"/>
          </w:tcPr>
          <w:p w:rsidR="00C40E1D" w:rsidRPr="003B6A21" w:rsidRDefault="00C40E1D" w:rsidP="006C5BA4">
            <w:pPr>
              <w:widowControl w:val="0"/>
              <w:rPr>
                <w:sz w:val="20"/>
                <w:szCs w:val="20"/>
                <w:lang w:eastAsia="en-US"/>
              </w:rPr>
            </w:pPr>
            <w:r w:rsidRPr="003B6A21">
              <w:rPr>
                <w:sz w:val="20"/>
                <w:szCs w:val="20"/>
                <w:lang w:eastAsia="en-US"/>
              </w:rPr>
              <w:t>Рыбоводство</w:t>
            </w:r>
          </w:p>
        </w:tc>
        <w:tc>
          <w:tcPr>
            <w:tcW w:w="2973" w:type="pct"/>
          </w:tcPr>
          <w:p w:rsidR="00C40E1D" w:rsidRPr="00630FC9" w:rsidRDefault="00C40E1D" w:rsidP="00221C30">
            <w:pPr>
              <w:spacing w:before="100" w:beforeAutospacing="1" w:after="100" w:afterAutospacing="1"/>
              <w:rPr>
                <w:sz w:val="20"/>
                <w:szCs w:val="20"/>
              </w:rPr>
            </w:pPr>
            <w:r w:rsidRPr="00630FC9">
              <w:rPr>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630FC9">
              <w:rPr>
                <w:sz w:val="20"/>
                <w:szCs w:val="20"/>
              </w:rPr>
              <w:t>аквакультуры</w:t>
            </w:r>
            <w:proofErr w:type="spellEnd"/>
            <w:r w:rsidRPr="00630FC9">
              <w:rPr>
                <w:sz w:val="20"/>
                <w:szCs w:val="20"/>
              </w:rPr>
              <w:t>); размещение зданий, сооружений, оборудования, необходимых для осуществления рыбоводства (</w:t>
            </w:r>
            <w:proofErr w:type="spellStart"/>
            <w:r w:rsidRPr="00630FC9">
              <w:rPr>
                <w:sz w:val="20"/>
                <w:szCs w:val="20"/>
              </w:rPr>
              <w:t>аквакультуры</w:t>
            </w:r>
            <w:proofErr w:type="spellEnd"/>
            <w:r w:rsidRPr="00630FC9">
              <w:rPr>
                <w:sz w:val="20"/>
                <w:szCs w:val="20"/>
              </w:rPr>
              <w:t>)</w:t>
            </w:r>
          </w:p>
        </w:tc>
      </w:tr>
      <w:tr w:rsidR="00C40E1D" w:rsidRPr="006D58D8" w:rsidTr="006C5BA4">
        <w:trPr>
          <w:jc w:val="center"/>
        </w:trPr>
        <w:tc>
          <w:tcPr>
            <w:tcW w:w="583" w:type="pct"/>
            <w:vAlign w:val="center"/>
          </w:tcPr>
          <w:p w:rsidR="00C40E1D" w:rsidRPr="003B6A21" w:rsidRDefault="00C40E1D" w:rsidP="006C5BA4">
            <w:pPr>
              <w:widowControl w:val="0"/>
              <w:rPr>
                <w:sz w:val="20"/>
                <w:szCs w:val="20"/>
                <w:lang w:eastAsia="en-US"/>
              </w:rPr>
            </w:pPr>
            <w:r w:rsidRPr="003B6A21">
              <w:rPr>
                <w:sz w:val="20"/>
                <w:szCs w:val="20"/>
                <w:lang w:eastAsia="en-US"/>
              </w:rPr>
              <w:t>1.15</w:t>
            </w:r>
          </w:p>
        </w:tc>
        <w:tc>
          <w:tcPr>
            <w:tcW w:w="1444" w:type="pct"/>
            <w:vAlign w:val="center"/>
          </w:tcPr>
          <w:p w:rsidR="00C40E1D" w:rsidRPr="003B6A21" w:rsidRDefault="00C40E1D" w:rsidP="006C5BA4">
            <w:pPr>
              <w:widowControl w:val="0"/>
              <w:rPr>
                <w:sz w:val="20"/>
                <w:szCs w:val="20"/>
                <w:lang w:eastAsia="en-US"/>
              </w:rPr>
            </w:pPr>
            <w:r w:rsidRPr="003B6A21">
              <w:rPr>
                <w:sz w:val="20"/>
                <w:szCs w:val="20"/>
              </w:rPr>
              <w:t>Хранение и переработка сельскохозяйственной продукции</w:t>
            </w:r>
          </w:p>
        </w:tc>
        <w:tc>
          <w:tcPr>
            <w:tcW w:w="2973" w:type="pct"/>
          </w:tcPr>
          <w:p w:rsidR="00C40E1D" w:rsidRPr="00630FC9" w:rsidRDefault="00C40E1D" w:rsidP="00221C30">
            <w:pPr>
              <w:spacing w:before="100" w:beforeAutospacing="1" w:after="100" w:afterAutospacing="1"/>
              <w:rPr>
                <w:sz w:val="20"/>
                <w:szCs w:val="20"/>
              </w:rPr>
            </w:pPr>
            <w:r w:rsidRPr="00630FC9">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40E1D" w:rsidRPr="006D58D8" w:rsidTr="006C5BA4">
        <w:trPr>
          <w:jc w:val="center"/>
        </w:trPr>
        <w:tc>
          <w:tcPr>
            <w:tcW w:w="583" w:type="pct"/>
            <w:vAlign w:val="center"/>
          </w:tcPr>
          <w:p w:rsidR="00C40E1D" w:rsidRPr="003B6A21" w:rsidRDefault="00C40E1D" w:rsidP="006C5BA4">
            <w:pPr>
              <w:widowControl w:val="0"/>
              <w:rPr>
                <w:sz w:val="20"/>
                <w:szCs w:val="20"/>
                <w:lang w:eastAsia="en-US"/>
              </w:rPr>
            </w:pPr>
            <w:r w:rsidRPr="003B6A21">
              <w:rPr>
                <w:sz w:val="20"/>
                <w:szCs w:val="20"/>
                <w:lang w:eastAsia="en-US"/>
              </w:rPr>
              <w:t>1.18</w:t>
            </w:r>
          </w:p>
        </w:tc>
        <w:tc>
          <w:tcPr>
            <w:tcW w:w="1444" w:type="pct"/>
            <w:vAlign w:val="center"/>
          </w:tcPr>
          <w:p w:rsidR="00C40E1D" w:rsidRPr="003B6A21" w:rsidRDefault="00C40E1D" w:rsidP="006C5BA4">
            <w:pPr>
              <w:widowControl w:val="0"/>
              <w:rPr>
                <w:sz w:val="20"/>
                <w:szCs w:val="20"/>
                <w:lang w:eastAsia="en-US"/>
              </w:rPr>
            </w:pPr>
            <w:r w:rsidRPr="003B6A21">
              <w:rPr>
                <w:sz w:val="20"/>
                <w:szCs w:val="20"/>
                <w:lang w:eastAsia="en-US"/>
              </w:rPr>
              <w:t>Обеспечение сельскохозяйственного производства</w:t>
            </w:r>
          </w:p>
        </w:tc>
        <w:tc>
          <w:tcPr>
            <w:tcW w:w="2973" w:type="pct"/>
          </w:tcPr>
          <w:p w:rsidR="00C40E1D" w:rsidRPr="00630FC9" w:rsidRDefault="00C40E1D" w:rsidP="00221C30">
            <w:pPr>
              <w:spacing w:before="100" w:beforeAutospacing="1" w:after="100" w:afterAutospacing="1"/>
              <w:rPr>
                <w:sz w:val="20"/>
                <w:szCs w:val="20"/>
              </w:rPr>
            </w:pPr>
            <w:r w:rsidRPr="00630FC9">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C40E1D" w:rsidRPr="006D58D8" w:rsidTr="006C5BA4">
        <w:trPr>
          <w:jc w:val="center"/>
        </w:trPr>
        <w:tc>
          <w:tcPr>
            <w:tcW w:w="583" w:type="pct"/>
            <w:vAlign w:val="center"/>
          </w:tcPr>
          <w:p w:rsidR="00C40E1D" w:rsidRPr="003B6A21" w:rsidRDefault="00C40E1D" w:rsidP="006C5BA4">
            <w:pPr>
              <w:widowControl w:val="0"/>
              <w:rPr>
                <w:sz w:val="20"/>
                <w:szCs w:val="20"/>
                <w:lang w:eastAsia="en-US"/>
              </w:rPr>
            </w:pPr>
            <w:r w:rsidRPr="003B6A21">
              <w:rPr>
                <w:sz w:val="20"/>
                <w:szCs w:val="20"/>
                <w:lang w:eastAsia="en-US"/>
              </w:rPr>
              <w:t>3.1</w:t>
            </w:r>
            <w:r w:rsidR="00B26697" w:rsidRPr="003B6A21">
              <w:rPr>
                <w:sz w:val="20"/>
                <w:szCs w:val="20"/>
                <w:lang w:eastAsia="en-US"/>
              </w:rPr>
              <w:t>.1</w:t>
            </w:r>
          </w:p>
        </w:tc>
        <w:tc>
          <w:tcPr>
            <w:tcW w:w="1444" w:type="pct"/>
            <w:vAlign w:val="center"/>
          </w:tcPr>
          <w:p w:rsidR="00C40E1D" w:rsidRPr="003B6A21" w:rsidRDefault="00B26697" w:rsidP="006C5BA4">
            <w:pPr>
              <w:widowControl w:val="0"/>
              <w:rPr>
                <w:sz w:val="20"/>
                <w:szCs w:val="20"/>
                <w:lang w:eastAsia="en-US"/>
              </w:rPr>
            </w:pPr>
            <w:r w:rsidRPr="003B6A21">
              <w:rPr>
                <w:sz w:val="20"/>
                <w:szCs w:val="20"/>
              </w:rPr>
              <w:t>Предоставление коммунальных</w:t>
            </w:r>
            <w:r w:rsidR="00C40E1D" w:rsidRPr="003B6A21">
              <w:rPr>
                <w:sz w:val="20"/>
                <w:szCs w:val="20"/>
              </w:rPr>
              <w:t xml:space="preserve"> </w:t>
            </w:r>
            <w:r w:rsidRPr="003B6A21">
              <w:rPr>
                <w:sz w:val="20"/>
                <w:szCs w:val="20"/>
              </w:rPr>
              <w:t>услуг</w:t>
            </w:r>
          </w:p>
        </w:tc>
        <w:tc>
          <w:tcPr>
            <w:tcW w:w="2973" w:type="pct"/>
          </w:tcPr>
          <w:p w:rsidR="00C40E1D" w:rsidRPr="00B26697" w:rsidRDefault="00B26697" w:rsidP="00221C30">
            <w:pPr>
              <w:widowControl w:val="0"/>
              <w:rPr>
                <w:sz w:val="20"/>
                <w:szCs w:val="20"/>
              </w:rPr>
            </w:pPr>
            <w:proofErr w:type="gramStart"/>
            <w:r w:rsidRPr="00B26697">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F55688" w:rsidRPr="006D58D8" w:rsidTr="006C5BA4">
        <w:trPr>
          <w:jc w:val="center"/>
        </w:trPr>
        <w:tc>
          <w:tcPr>
            <w:tcW w:w="583" w:type="pct"/>
            <w:vAlign w:val="center"/>
          </w:tcPr>
          <w:p w:rsidR="00F55688" w:rsidRPr="003B6A21" w:rsidRDefault="00F55688" w:rsidP="006C5BA4">
            <w:pPr>
              <w:widowControl w:val="0"/>
              <w:rPr>
                <w:sz w:val="20"/>
                <w:szCs w:val="20"/>
                <w:lang w:eastAsia="en-US"/>
              </w:rPr>
            </w:pPr>
            <w:r w:rsidRPr="003B6A21">
              <w:rPr>
                <w:sz w:val="20"/>
                <w:szCs w:val="20"/>
                <w:lang w:eastAsia="en-US"/>
              </w:rPr>
              <w:t>6.9</w:t>
            </w:r>
          </w:p>
        </w:tc>
        <w:tc>
          <w:tcPr>
            <w:tcW w:w="1444" w:type="pct"/>
            <w:vAlign w:val="center"/>
          </w:tcPr>
          <w:p w:rsidR="00F55688" w:rsidRPr="003B6A21" w:rsidRDefault="00F55688" w:rsidP="006C5BA4">
            <w:pPr>
              <w:widowControl w:val="0"/>
              <w:rPr>
                <w:sz w:val="20"/>
                <w:szCs w:val="20"/>
              </w:rPr>
            </w:pPr>
            <w:r w:rsidRPr="003B6A21">
              <w:rPr>
                <w:sz w:val="20"/>
                <w:szCs w:val="20"/>
              </w:rPr>
              <w:t>Склады</w:t>
            </w:r>
          </w:p>
        </w:tc>
        <w:tc>
          <w:tcPr>
            <w:tcW w:w="2973" w:type="pct"/>
          </w:tcPr>
          <w:p w:rsidR="00F55688" w:rsidRPr="006C5BA4" w:rsidRDefault="00F55688" w:rsidP="00221C30">
            <w:pPr>
              <w:widowControl w:val="0"/>
              <w:rPr>
                <w:sz w:val="20"/>
                <w:szCs w:val="20"/>
              </w:rPr>
            </w:pPr>
            <w:proofErr w:type="gramStart"/>
            <w:r w:rsidRPr="006C5BA4">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F55688" w:rsidRPr="006D58D8" w:rsidTr="009B5BFB">
        <w:trPr>
          <w:jc w:val="center"/>
        </w:trPr>
        <w:tc>
          <w:tcPr>
            <w:tcW w:w="5000" w:type="pct"/>
            <w:gridSpan w:val="3"/>
            <w:shd w:val="clear" w:color="auto" w:fill="F2F2F2" w:themeFill="background1" w:themeFillShade="F2"/>
            <w:vAlign w:val="center"/>
          </w:tcPr>
          <w:p w:rsidR="00F55688" w:rsidRPr="006D58D8" w:rsidRDefault="00F55688" w:rsidP="00221C30">
            <w:pPr>
              <w:spacing w:before="100" w:beforeAutospacing="1" w:after="100" w:afterAutospacing="1"/>
              <w:ind w:left="567"/>
              <w:jc w:val="center"/>
            </w:pPr>
            <w:r w:rsidRPr="006D58D8">
              <w:rPr>
                <w:b/>
                <w:sz w:val="22"/>
                <w:szCs w:val="22"/>
                <w:lang w:eastAsia="en-US"/>
              </w:rPr>
              <w:t>Условно разрешенные виды использования</w:t>
            </w:r>
          </w:p>
        </w:tc>
      </w:tr>
      <w:tr w:rsidR="00F55688" w:rsidRPr="006D58D8" w:rsidTr="006C5BA4">
        <w:trPr>
          <w:jc w:val="center"/>
        </w:trPr>
        <w:tc>
          <w:tcPr>
            <w:tcW w:w="583" w:type="pct"/>
            <w:vAlign w:val="center"/>
          </w:tcPr>
          <w:p w:rsidR="00F55688" w:rsidRPr="003B6A21" w:rsidRDefault="00F55688" w:rsidP="006C5BA4">
            <w:pPr>
              <w:widowControl w:val="0"/>
              <w:rPr>
                <w:sz w:val="20"/>
                <w:szCs w:val="20"/>
                <w:lang w:eastAsia="en-US"/>
              </w:rPr>
            </w:pPr>
            <w:r w:rsidRPr="003B6A21">
              <w:rPr>
                <w:sz w:val="20"/>
                <w:szCs w:val="20"/>
                <w:lang w:eastAsia="en-US"/>
              </w:rPr>
              <w:t>6.8</w:t>
            </w:r>
          </w:p>
        </w:tc>
        <w:tc>
          <w:tcPr>
            <w:tcW w:w="1444" w:type="pct"/>
            <w:vAlign w:val="center"/>
          </w:tcPr>
          <w:p w:rsidR="00F55688" w:rsidRPr="003B6A21" w:rsidRDefault="00F55688" w:rsidP="006C5BA4">
            <w:pPr>
              <w:widowControl w:val="0"/>
              <w:rPr>
                <w:sz w:val="20"/>
                <w:szCs w:val="20"/>
                <w:lang w:eastAsia="en-US"/>
              </w:rPr>
            </w:pPr>
            <w:r w:rsidRPr="003B6A21">
              <w:rPr>
                <w:sz w:val="20"/>
                <w:szCs w:val="20"/>
                <w:lang w:eastAsia="en-US"/>
              </w:rPr>
              <w:t>Связь</w:t>
            </w:r>
          </w:p>
        </w:tc>
        <w:tc>
          <w:tcPr>
            <w:tcW w:w="2973" w:type="pct"/>
            <w:vAlign w:val="center"/>
          </w:tcPr>
          <w:p w:rsidR="00F55688" w:rsidRPr="00630FC9" w:rsidRDefault="00F55688" w:rsidP="00221C30">
            <w:pPr>
              <w:widowControl w:val="0"/>
              <w:rPr>
                <w:lang w:eastAsia="en-US"/>
              </w:rPr>
            </w:pPr>
            <w:r w:rsidRPr="003A0D85">
              <w:rPr>
                <w:sz w:val="21"/>
                <w:szCs w:val="21"/>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B26697">
              <w:rPr>
                <w:sz w:val="21"/>
                <w:szCs w:val="21"/>
              </w:rPr>
              <w:t>с </w:t>
            </w:r>
            <w:hyperlink r:id="rId37" w:anchor="dst172" w:history="1">
              <w:r w:rsidRPr="00B26697">
                <w:rPr>
                  <w:sz w:val="21"/>
                  <w:szCs w:val="21"/>
                  <w:u w:val="single"/>
                </w:rPr>
                <w:t>кодами 3.1.1</w:t>
              </w:r>
            </w:hyperlink>
            <w:r w:rsidRPr="00B26697">
              <w:rPr>
                <w:sz w:val="21"/>
                <w:szCs w:val="21"/>
              </w:rPr>
              <w:t>, </w:t>
            </w:r>
            <w:hyperlink r:id="rId38" w:anchor="dst185" w:history="1">
              <w:r w:rsidRPr="00B26697">
                <w:rPr>
                  <w:sz w:val="21"/>
                  <w:szCs w:val="21"/>
                  <w:u w:val="single"/>
                </w:rPr>
                <w:t>3.2.3</w:t>
              </w:r>
            </w:hyperlink>
          </w:p>
        </w:tc>
      </w:tr>
      <w:tr w:rsidR="00B03A84" w:rsidRPr="006D58D8" w:rsidTr="00D56370">
        <w:trPr>
          <w:jc w:val="center"/>
        </w:trPr>
        <w:tc>
          <w:tcPr>
            <w:tcW w:w="5000" w:type="pct"/>
            <w:gridSpan w:val="3"/>
            <w:shd w:val="clear" w:color="auto" w:fill="F2F2F2" w:themeFill="background1" w:themeFillShade="F2"/>
            <w:vAlign w:val="center"/>
          </w:tcPr>
          <w:p w:rsidR="00B03A84" w:rsidRPr="003A0D85" w:rsidRDefault="00B03A84" w:rsidP="00B03A84">
            <w:pPr>
              <w:widowControl w:val="0"/>
              <w:jc w:val="center"/>
              <w:rPr>
                <w:sz w:val="21"/>
                <w:szCs w:val="21"/>
              </w:rPr>
            </w:pPr>
            <w:r>
              <w:rPr>
                <w:rFonts w:eastAsia="Calibri"/>
                <w:b/>
                <w:szCs w:val="22"/>
                <w:lang w:eastAsia="en-US"/>
              </w:rPr>
              <w:t>Вспомо</w:t>
            </w:r>
            <w:r w:rsidRPr="00D42FB4">
              <w:rPr>
                <w:rFonts w:eastAsia="Calibri"/>
                <w:b/>
                <w:szCs w:val="22"/>
                <w:lang w:eastAsia="en-US"/>
              </w:rPr>
              <w:t>гательные виды разрешенного использования</w:t>
            </w:r>
          </w:p>
        </w:tc>
      </w:tr>
      <w:tr w:rsidR="00B03A84" w:rsidRPr="006D58D8" w:rsidTr="004918E4">
        <w:trPr>
          <w:jc w:val="center"/>
        </w:trPr>
        <w:tc>
          <w:tcPr>
            <w:tcW w:w="583" w:type="pct"/>
            <w:vAlign w:val="center"/>
          </w:tcPr>
          <w:p w:rsidR="00B03A84" w:rsidRPr="003B6A21" w:rsidRDefault="00B03A84" w:rsidP="004918E4">
            <w:pPr>
              <w:widowControl w:val="0"/>
              <w:rPr>
                <w:sz w:val="20"/>
                <w:szCs w:val="20"/>
                <w:lang w:eastAsia="en-US"/>
              </w:rPr>
            </w:pPr>
            <w:r>
              <w:rPr>
                <w:sz w:val="20"/>
                <w:szCs w:val="20"/>
                <w:lang w:eastAsia="en-US"/>
              </w:rPr>
              <w:t>4.1</w:t>
            </w:r>
          </w:p>
        </w:tc>
        <w:tc>
          <w:tcPr>
            <w:tcW w:w="1444" w:type="pct"/>
            <w:vAlign w:val="center"/>
          </w:tcPr>
          <w:p w:rsidR="00B03A84" w:rsidRPr="003B4B20" w:rsidRDefault="00B03A84" w:rsidP="004918E4">
            <w:pPr>
              <w:spacing w:line="315" w:lineRule="atLeast"/>
              <w:textAlignment w:val="baseline"/>
              <w:rPr>
                <w:color w:val="2D2D2D"/>
                <w:sz w:val="21"/>
                <w:szCs w:val="21"/>
              </w:rPr>
            </w:pPr>
            <w:r w:rsidRPr="003B4B20">
              <w:rPr>
                <w:color w:val="2D2D2D"/>
                <w:sz w:val="21"/>
                <w:szCs w:val="21"/>
              </w:rPr>
              <w:t>Деловое управление</w:t>
            </w:r>
          </w:p>
        </w:tc>
        <w:tc>
          <w:tcPr>
            <w:tcW w:w="2973" w:type="pct"/>
            <w:vAlign w:val="center"/>
          </w:tcPr>
          <w:p w:rsidR="00B03A84" w:rsidRPr="004918E4" w:rsidRDefault="00B03A84" w:rsidP="00221C30">
            <w:pPr>
              <w:widowControl w:val="0"/>
              <w:rPr>
                <w:sz w:val="20"/>
                <w:szCs w:val="20"/>
              </w:rPr>
            </w:pPr>
            <w:r w:rsidRPr="004918E4">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bl>
    <w:p w:rsidR="0049387D" w:rsidRDefault="0049387D" w:rsidP="00041FA4">
      <w:pPr>
        <w:autoSpaceDE w:val="0"/>
        <w:autoSpaceDN w:val="0"/>
        <w:adjustRightInd w:val="0"/>
        <w:ind w:firstLine="567"/>
        <w:jc w:val="both"/>
        <w:rPr>
          <w:b/>
        </w:rPr>
      </w:pPr>
    </w:p>
    <w:p w:rsidR="00C40E1D" w:rsidRPr="00EB052A" w:rsidRDefault="00C40E1D" w:rsidP="00041FA4">
      <w:pPr>
        <w:autoSpaceDE w:val="0"/>
        <w:autoSpaceDN w:val="0"/>
        <w:adjustRightInd w:val="0"/>
        <w:ind w:firstLine="567"/>
        <w:jc w:val="both"/>
        <w:rPr>
          <w:b/>
          <w:sz w:val="20"/>
          <w:szCs w:val="20"/>
        </w:rPr>
      </w:pPr>
      <w:r w:rsidRPr="00EB052A">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0E1D" w:rsidRPr="00EB052A" w:rsidRDefault="00C40E1D" w:rsidP="00041FA4">
      <w:pPr>
        <w:ind w:firstLine="567"/>
        <w:jc w:val="both"/>
        <w:rPr>
          <w:sz w:val="20"/>
          <w:szCs w:val="20"/>
          <w:u w:val="single"/>
        </w:rPr>
      </w:pPr>
      <w:r w:rsidRPr="00EB052A">
        <w:rPr>
          <w:sz w:val="20"/>
          <w:szCs w:val="20"/>
          <w:u w:val="single"/>
          <w:lang w:eastAsia="en-US"/>
        </w:rPr>
        <w:t xml:space="preserve">1.8 Скотоводство, </w:t>
      </w:r>
      <w:r w:rsidR="008C231C" w:rsidRPr="00EB052A">
        <w:rPr>
          <w:sz w:val="20"/>
          <w:szCs w:val="20"/>
          <w:u w:val="single"/>
          <w:lang w:eastAsia="en-US"/>
        </w:rPr>
        <w:t xml:space="preserve">1.9 Звероводство, </w:t>
      </w:r>
      <w:r w:rsidRPr="00EB052A">
        <w:rPr>
          <w:sz w:val="20"/>
          <w:szCs w:val="20"/>
          <w:u w:val="single"/>
          <w:lang w:eastAsia="en-US"/>
        </w:rPr>
        <w:t xml:space="preserve">1.10 Птицеводство, 1.11 Свиноводство, 1.12 Пчеловодство, 1,13 Рыбоводство, </w:t>
      </w:r>
      <w:r w:rsidRPr="00EB052A">
        <w:rPr>
          <w:sz w:val="20"/>
          <w:szCs w:val="20"/>
          <w:u w:val="single"/>
        </w:rPr>
        <w:t xml:space="preserve">1.15 Хранение и переработка сельскохозяйственной продукции, </w:t>
      </w:r>
      <w:r w:rsidRPr="00EB052A">
        <w:rPr>
          <w:sz w:val="20"/>
          <w:szCs w:val="20"/>
          <w:u w:val="single"/>
          <w:lang w:eastAsia="en-US"/>
        </w:rPr>
        <w:t>1.18 Обеспечение сельскохозяйственного производства</w:t>
      </w:r>
    </w:p>
    <w:p w:rsidR="00C40E1D" w:rsidRPr="00EB052A" w:rsidRDefault="00C40E1D" w:rsidP="00041FA4">
      <w:pPr>
        <w:autoSpaceDE w:val="0"/>
        <w:autoSpaceDN w:val="0"/>
        <w:adjustRightInd w:val="0"/>
        <w:ind w:firstLine="567"/>
        <w:jc w:val="both"/>
        <w:rPr>
          <w:sz w:val="20"/>
          <w:szCs w:val="20"/>
        </w:rPr>
      </w:pPr>
      <w:r w:rsidRPr="00EB052A">
        <w:rPr>
          <w:sz w:val="20"/>
          <w:szCs w:val="20"/>
        </w:rPr>
        <w:lastRenderedPageBreak/>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1A56A0" w:rsidRPr="00EB052A">
        <w:rPr>
          <w:sz w:val="20"/>
          <w:szCs w:val="20"/>
        </w:rPr>
        <w:t>4</w:t>
      </w:r>
      <w:r w:rsidR="00C65CEE" w:rsidRPr="00EB052A">
        <w:rPr>
          <w:sz w:val="20"/>
          <w:szCs w:val="20"/>
        </w:rPr>
        <w:t>0</w:t>
      </w:r>
      <w:r w:rsidRPr="00EB052A">
        <w:rPr>
          <w:sz w:val="20"/>
          <w:szCs w:val="20"/>
        </w:rPr>
        <w:t xml:space="preserve">0 м², максимальная площадь земельных участков – не подлежит установлению; </w:t>
      </w:r>
    </w:p>
    <w:p w:rsidR="00C40E1D" w:rsidRPr="00EB052A" w:rsidRDefault="00C40E1D" w:rsidP="00041FA4">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8D61C5" w:rsidRPr="00EB052A">
        <w:rPr>
          <w:sz w:val="20"/>
          <w:szCs w:val="20"/>
        </w:rPr>
        <w:t>3</w:t>
      </w:r>
      <w:r w:rsidRPr="00EB052A">
        <w:rPr>
          <w:sz w:val="20"/>
          <w:szCs w:val="20"/>
        </w:rPr>
        <w:t xml:space="preserve"> м;</w:t>
      </w:r>
    </w:p>
    <w:p w:rsidR="00C40E1D" w:rsidRPr="00EB052A" w:rsidRDefault="00C40E1D" w:rsidP="00041FA4">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w:t>
      </w:r>
      <w:r w:rsidR="008D61C5" w:rsidRPr="00EB052A">
        <w:rPr>
          <w:sz w:val="20"/>
          <w:szCs w:val="20"/>
        </w:rPr>
        <w:t>1</w:t>
      </w:r>
      <w:r w:rsidRPr="00EB052A">
        <w:rPr>
          <w:sz w:val="20"/>
          <w:szCs w:val="20"/>
        </w:rPr>
        <w:t xml:space="preserve">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8D61C5" w:rsidRPr="00EB052A">
        <w:rPr>
          <w:sz w:val="20"/>
          <w:szCs w:val="20"/>
        </w:rPr>
        <w:t>5</w:t>
      </w:r>
      <w:r w:rsidRPr="00EB052A">
        <w:rPr>
          <w:sz w:val="20"/>
          <w:szCs w:val="20"/>
        </w:rPr>
        <w:t xml:space="preserve"> м;</w:t>
      </w:r>
    </w:p>
    <w:p w:rsidR="00C40E1D" w:rsidRPr="00EB052A" w:rsidRDefault="00C40E1D" w:rsidP="00041FA4">
      <w:pPr>
        <w:autoSpaceDE w:val="0"/>
        <w:autoSpaceDN w:val="0"/>
        <w:adjustRightInd w:val="0"/>
        <w:ind w:firstLine="567"/>
        <w:jc w:val="both"/>
        <w:rPr>
          <w:sz w:val="20"/>
          <w:szCs w:val="20"/>
        </w:rPr>
      </w:pPr>
      <w:r w:rsidRPr="00EB052A">
        <w:rPr>
          <w:sz w:val="20"/>
          <w:szCs w:val="20"/>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1A56A0" w:rsidRPr="00EB052A">
        <w:rPr>
          <w:sz w:val="20"/>
          <w:szCs w:val="20"/>
        </w:rPr>
        <w:t>75</w:t>
      </w:r>
      <w:r w:rsidRPr="00EB052A">
        <w:rPr>
          <w:sz w:val="20"/>
          <w:szCs w:val="20"/>
        </w:rPr>
        <w:t>%.</w:t>
      </w:r>
    </w:p>
    <w:p w:rsidR="00C40E1D" w:rsidRPr="00EB052A" w:rsidRDefault="00C40E1D" w:rsidP="00041FA4">
      <w:pPr>
        <w:ind w:firstLine="567"/>
        <w:rPr>
          <w:sz w:val="20"/>
          <w:szCs w:val="20"/>
          <w:u w:val="single"/>
          <w:lang w:eastAsia="en-US"/>
        </w:rPr>
      </w:pPr>
      <w:r w:rsidRPr="00EB052A">
        <w:rPr>
          <w:sz w:val="20"/>
          <w:szCs w:val="20"/>
          <w:u w:val="single"/>
          <w:lang w:eastAsia="en-US"/>
        </w:rPr>
        <w:t>3.1</w:t>
      </w:r>
      <w:r w:rsidR="00B26697" w:rsidRPr="00EB052A">
        <w:rPr>
          <w:sz w:val="20"/>
          <w:szCs w:val="20"/>
          <w:u w:val="single"/>
          <w:lang w:eastAsia="en-US"/>
        </w:rPr>
        <w:t>.1</w:t>
      </w:r>
      <w:r w:rsidRPr="00EB052A">
        <w:rPr>
          <w:sz w:val="20"/>
          <w:szCs w:val="20"/>
          <w:u w:val="single"/>
          <w:lang w:eastAsia="en-US"/>
        </w:rPr>
        <w:t xml:space="preserve"> </w:t>
      </w:r>
      <w:r w:rsidR="00B26697" w:rsidRPr="00EB052A">
        <w:rPr>
          <w:sz w:val="20"/>
          <w:szCs w:val="20"/>
          <w:u w:val="single"/>
          <w:lang w:eastAsia="en-US"/>
        </w:rPr>
        <w:t>Предоставление к</w:t>
      </w:r>
      <w:r w:rsidR="00B26697" w:rsidRPr="00EB052A">
        <w:rPr>
          <w:sz w:val="20"/>
          <w:szCs w:val="20"/>
          <w:u w:val="single"/>
        </w:rPr>
        <w:t>оммунальных</w:t>
      </w:r>
      <w:r w:rsidRPr="00EB052A">
        <w:rPr>
          <w:sz w:val="20"/>
          <w:szCs w:val="20"/>
          <w:u w:val="single"/>
        </w:rPr>
        <w:t xml:space="preserve"> </w:t>
      </w:r>
      <w:r w:rsidR="00B26697" w:rsidRPr="00EB052A">
        <w:rPr>
          <w:sz w:val="20"/>
          <w:szCs w:val="20"/>
          <w:u w:val="single"/>
        </w:rPr>
        <w:t>услуг</w:t>
      </w:r>
    </w:p>
    <w:p w:rsidR="00C40E1D" w:rsidRPr="00EB052A" w:rsidRDefault="00C40E1D" w:rsidP="00041FA4">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8D61C5" w:rsidRPr="00EB052A">
        <w:rPr>
          <w:sz w:val="20"/>
          <w:szCs w:val="20"/>
        </w:rPr>
        <w:t>0,5</w:t>
      </w:r>
      <w:r w:rsidRPr="00EB052A">
        <w:rPr>
          <w:sz w:val="20"/>
          <w:szCs w:val="20"/>
        </w:rPr>
        <w:t xml:space="preserve"> м², максимальная площадь земельных участков</w:t>
      </w:r>
      <w:r w:rsidR="00145F96" w:rsidRPr="00EB052A">
        <w:rPr>
          <w:sz w:val="20"/>
          <w:szCs w:val="20"/>
        </w:rPr>
        <w:t xml:space="preserve"> не подлежат установлению</w:t>
      </w:r>
      <w:r w:rsidRPr="00EB052A">
        <w:rPr>
          <w:sz w:val="20"/>
          <w:szCs w:val="20"/>
        </w:rPr>
        <w:t>;</w:t>
      </w:r>
    </w:p>
    <w:p w:rsidR="00C40E1D" w:rsidRPr="00EB052A" w:rsidRDefault="00C40E1D" w:rsidP="00041FA4">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8D61C5" w:rsidRPr="00EB052A">
        <w:rPr>
          <w:sz w:val="20"/>
          <w:szCs w:val="20"/>
        </w:rPr>
        <w:t>0</w:t>
      </w:r>
      <w:r w:rsidRPr="00EB052A">
        <w:rPr>
          <w:sz w:val="20"/>
          <w:szCs w:val="20"/>
        </w:rPr>
        <w:t xml:space="preserve"> м;</w:t>
      </w:r>
    </w:p>
    <w:p w:rsidR="00C40E1D" w:rsidRPr="00EB052A" w:rsidRDefault="00C40E1D" w:rsidP="00041FA4">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C40E1D" w:rsidRPr="00EB052A" w:rsidRDefault="00C40E1D" w:rsidP="00041FA4">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041FA4">
      <w:pPr>
        <w:ind w:firstLine="567"/>
        <w:jc w:val="both"/>
        <w:rPr>
          <w:sz w:val="20"/>
          <w:szCs w:val="20"/>
          <w:lang w:eastAsia="en-US"/>
        </w:rPr>
      </w:pPr>
      <w:r w:rsidRPr="00EB052A">
        <w:rPr>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sz w:val="20"/>
          <w:szCs w:val="20"/>
        </w:rPr>
        <w:t>линейных</w:t>
      </w:r>
      <w:proofErr w:type="gramEnd"/>
      <w:r w:rsidRPr="00EB052A">
        <w:rPr>
          <w:sz w:val="20"/>
          <w:szCs w:val="20"/>
        </w:rPr>
        <w:t xml:space="preserve"> и (или) занятые  линейными объектами. </w:t>
      </w:r>
      <w:r w:rsidRPr="00EB052A">
        <w:rPr>
          <w:sz w:val="20"/>
          <w:szCs w:val="20"/>
          <w:lang w:eastAsia="en-US"/>
        </w:rPr>
        <w:t>(Градостроительный кодекс РФ от 29.12.2004 г. №190 ФЗ).</w:t>
      </w:r>
    </w:p>
    <w:p w:rsidR="001A56A0" w:rsidRPr="00EB052A" w:rsidRDefault="001A56A0" w:rsidP="001A56A0">
      <w:pPr>
        <w:tabs>
          <w:tab w:val="left" w:pos="567"/>
          <w:tab w:val="left" w:pos="851"/>
        </w:tabs>
        <w:ind w:firstLine="540"/>
        <w:jc w:val="both"/>
        <w:rPr>
          <w:sz w:val="20"/>
          <w:szCs w:val="20"/>
          <w:u w:val="single"/>
        </w:rPr>
      </w:pPr>
      <w:r w:rsidRPr="00EB052A">
        <w:rPr>
          <w:sz w:val="20"/>
          <w:szCs w:val="20"/>
          <w:u w:val="single"/>
        </w:rPr>
        <w:t>6.9 Склады</w:t>
      </w:r>
    </w:p>
    <w:p w:rsidR="001A56A0" w:rsidRPr="00EB052A" w:rsidRDefault="001A56A0" w:rsidP="001A56A0">
      <w:pPr>
        <w:autoSpaceDE w:val="0"/>
        <w:autoSpaceDN w:val="0"/>
        <w:adjustRightInd w:val="0"/>
        <w:ind w:firstLine="540"/>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8D61C5" w:rsidRPr="00EB052A">
        <w:rPr>
          <w:sz w:val="20"/>
          <w:szCs w:val="20"/>
        </w:rPr>
        <w:t>50</w:t>
      </w:r>
      <w:r w:rsidRPr="00EB052A">
        <w:rPr>
          <w:sz w:val="20"/>
          <w:szCs w:val="20"/>
        </w:rPr>
        <w:t xml:space="preserve"> м²; максимальная площадь земельных участков–</w:t>
      </w:r>
      <w:r w:rsidR="008D61C5" w:rsidRPr="00EB052A">
        <w:rPr>
          <w:sz w:val="20"/>
          <w:szCs w:val="20"/>
        </w:rPr>
        <w:t>6</w:t>
      </w:r>
      <w:r w:rsidRPr="00EB052A">
        <w:rPr>
          <w:sz w:val="20"/>
          <w:szCs w:val="20"/>
        </w:rPr>
        <w:t>00 м²;</w:t>
      </w:r>
    </w:p>
    <w:p w:rsidR="001A56A0" w:rsidRPr="00EB052A" w:rsidRDefault="001A56A0" w:rsidP="001A56A0">
      <w:pPr>
        <w:autoSpaceDE w:val="0"/>
        <w:autoSpaceDN w:val="0"/>
        <w:adjustRightInd w:val="0"/>
        <w:ind w:firstLine="540"/>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8D61C5" w:rsidRPr="00EB052A">
        <w:rPr>
          <w:sz w:val="20"/>
          <w:szCs w:val="20"/>
        </w:rPr>
        <w:t>3</w:t>
      </w:r>
      <w:r w:rsidRPr="00EB052A">
        <w:rPr>
          <w:sz w:val="20"/>
          <w:szCs w:val="20"/>
        </w:rPr>
        <w:t xml:space="preserve"> м;</w:t>
      </w:r>
    </w:p>
    <w:p w:rsidR="001A56A0" w:rsidRPr="00EB052A" w:rsidRDefault="001A56A0" w:rsidP="001A56A0">
      <w:pPr>
        <w:autoSpaceDE w:val="0"/>
        <w:autoSpaceDN w:val="0"/>
        <w:adjustRightInd w:val="0"/>
        <w:ind w:firstLine="540"/>
        <w:jc w:val="both"/>
        <w:rPr>
          <w:sz w:val="20"/>
          <w:szCs w:val="20"/>
        </w:rPr>
      </w:pPr>
      <w:r w:rsidRPr="00EB052A">
        <w:rPr>
          <w:sz w:val="20"/>
          <w:szCs w:val="20"/>
        </w:rPr>
        <w:t xml:space="preserve">- предельное количество этажей зданий, строений, сооружений – 1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8D61C5" w:rsidRPr="00EB052A">
        <w:rPr>
          <w:sz w:val="20"/>
          <w:szCs w:val="20"/>
        </w:rPr>
        <w:t>6</w:t>
      </w:r>
      <w:r w:rsidRPr="00EB052A">
        <w:rPr>
          <w:sz w:val="20"/>
          <w:szCs w:val="20"/>
        </w:rPr>
        <w:t xml:space="preserve"> м;</w:t>
      </w:r>
    </w:p>
    <w:p w:rsidR="001A56A0" w:rsidRPr="00EB052A" w:rsidRDefault="001A56A0" w:rsidP="001A56A0">
      <w:pPr>
        <w:autoSpaceDE w:val="0"/>
        <w:autoSpaceDN w:val="0"/>
        <w:adjustRightInd w:val="0"/>
        <w:ind w:firstLine="540"/>
        <w:jc w:val="both"/>
        <w:rPr>
          <w:sz w:val="20"/>
          <w:szCs w:val="20"/>
        </w:rPr>
      </w:pPr>
      <w:r w:rsidRPr="00EB052A">
        <w:rPr>
          <w:sz w:val="20"/>
          <w:szCs w:val="20"/>
        </w:rPr>
        <w:t xml:space="preserve">- максимальный процент </w:t>
      </w:r>
      <w:proofErr w:type="gramStart"/>
      <w:r w:rsidRPr="00EB052A">
        <w:rPr>
          <w:sz w:val="20"/>
          <w:szCs w:val="20"/>
        </w:rPr>
        <w:t>застройки</w:t>
      </w:r>
      <w:proofErr w:type="gramEnd"/>
      <w:r w:rsidRPr="00EB052A">
        <w:rPr>
          <w:sz w:val="20"/>
          <w:szCs w:val="2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041FA4">
      <w:pPr>
        <w:pStyle w:val="ConsPlusNormal"/>
        <w:ind w:firstLine="567"/>
        <w:rPr>
          <w:rFonts w:ascii="Times New Roman" w:hAnsi="Times New Roman"/>
          <w:u w:val="single"/>
        </w:rPr>
      </w:pPr>
      <w:r w:rsidRPr="00EB052A">
        <w:rPr>
          <w:rFonts w:ascii="Times New Roman" w:hAnsi="Times New Roman"/>
          <w:u w:val="single"/>
        </w:rPr>
        <w:t>6.8 Связь</w:t>
      </w:r>
    </w:p>
    <w:p w:rsidR="00C40E1D" w:rsidRPr="00EB052A" w:rsidRDefault="00C40E1D" w:rsidP="00041FA4">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w:t>
      </w:r>
      <w:r w:rsidR="008567A7" w:rsidRPr="00EB052A">
        <w:rPr>
          <w:sz w:val="20"/>
          <w:szCs w:val="20"/>
        </w:rPr>
        <w:t xml:space="preserve"> земельных участков–3</w:t>
      </w:r>
      <w:r w:rsidRPr="00EB052A">
        <w:rPr>
          <w:sz w:val="20"/>
          <w:szCs w:val="20"/>
        </w:rPr>
        <w:t>0 м²; максимальная площадь земельных участков–</w:t>
      </w:r>
      <w:r w:rsidR="008567A7" w:rsidRPr="00EB052A">
        <w:rPr>
          <w:sz w:val="20"/>
          <w:szCs w:val="20"/>
        </w:rPr>
        <w:t>3</w:t>
      </w:r>
      <w:r w:rsidRPr="00EB052A">
        <w:rPr>
          <w:sz w:val="20"/>
          <w:szCs w:val="20"/>
        </w:rPr>
        <w:t>000 м²;</w:t>
      </w:r>
    </w:p>
    <w:p w:rsidR="00C40E1D" w:rsidRPr="00EB052A" w:rsidRDefault="00C40E1D" w:rsidP="00041FA4">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EB052A">
          <w:rPr>
            <w:sz w:val="20"/>
            <w:szCs w:val="20"/>
          </w:rPr>
          <w:t>1 м</w:t>
        </w:r>
      </w:smartTag>
      <w:r w:rsidRPr="00EB052A">
        <w:rPr>
          <w:sz w:val="20"/>
          <w:szCs w:val="20"/>
        </w:rPr>
        <w:t>;</w:t>
      </w:r>
    </w:p>
    <w:p w:rsidR="00C40E1D" w:rsidRPr="00EB052A" w:rsidRDefault="00C40E1D" w:rsidP="00041FA4">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C40E1D" w:rsidRPr="00EB052A" w:rsidRDefault="00C40E1D" w:rsidP="00041FA4">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041FA4">
      <w:pPr>
        <w:ind w:firstLine="567"/>
        <w:jc w:val="both"/>
        <w:rPr>
          <w:sz w:val="20"/>
          <w:szCs w:val="20"/>
          <w:lang w:eastAsia="en-US"/>
        </w:rPr>
      </w:pPr>
      <w:r w:rsidRPr="00EB052A">
        <w:rPr>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sz w:val="20"/>
          <w:szCs w:val="20"/>
        </w:rPr>
        <w:t>линейных</w:t>
      </w:r>
      <w:proofErr w:type="gramEnd"/>
      <w:r w:rsidRPr="00EB052A">
        <w:rPr>
          <w:sz w:val="20"/>
          <w:szCs w:val="20"/>
        </w:rPr>
        <w:t xml:space="preserve"> и (или) занятые  линейными объектами. </w:t>
      </w:r>
      <w:r w:rsidRPr="00EB052A">
        <w:rPr>
          <w:sz w:val="20"/>
          <w:szCs w:val="20"/>
          <w:lang w:eastAsia="en-US"/>
        </w:rPr>
        <w:t>(Градостроительный кодекс РФ от 29.12.2004 г. №190 ФЗ).</w:t>
      </w:r>
    </w:p>
    <w:p w:rsidR="001A56A0" w:rsidRPr="00EB052A" w:rsidRDefault="001A56A0" w:rsidP="001A56A0">
      <w:pPr>
        <w:autoSpaceDE w:val="0"/>
        <w:autoSpaceDN w:val="0"/>
        <w:adjustRightInd w:val="0"/>
        <w:ind w:firstLine="567"/>
        <w:jc w:val="both"/>
        <w:rPr>
          <w:sz w:val="20"/>
          <w:szCs w:val="20"/>
          <w:u w:val="single"/>
        </w:rPr>
      </w:pPr>
      <w:r w:rsidRPr="00EB052A">
        <w:rPr>
          <w:sz w:val="20"/>
          <w:szCs w:val="20"/>
          <w:u w:val="single"/>
        </w:rPr>
        <w:t>4.1 Деловое управление</w:t>
      </w:r>
    </w:p>
    <w:p w:rsidR="001A56A0" w:rsidRPr="00EB052A" w:rsidRDefault="001A56A0" w:rsidP="001A56A0">
      <w:pPr>
        <w:tabs>
          <w:tab w:val="left" w:pos="851"/>
        </w:tabs>
        <w:ind w:firstLine="540"/>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8D61C5" w:rsidRPr="00EB052A">
        <w:rPr>
          <w:sz w:val="20"/>
          <w:szCs w:val="20"/>
        </w:rPr>
        <w:t>400</w:t>
      </w:r>
      <w:r w:rsidRPr="00EB052A">
        <w:rPr>
          <w:sz w:val="20"/>
          <w:szCs w:val="20"/>
        </w:rPr>
        <w:t xml:space="preserve"> м²; максимальная площадь земельных участков -</w:t>
      </w:r>
      <w:r w:rsidR="008D61C5" w:rsidRPr="00EB052A">
        <w:rPr>
          <w:sz w:val="20"/>
          <w:szCs w:val="20"/>
        </w:rPr>
        <w:t>3</w:t>
      </w:r>
      <w:r w:rsidRPr="00EB052A">
        <w:rPr>
          <w:sz w:val="20"/>
          <w:szCs w:val="20"/>
        </w:rPr>
        <w:t>000 м²;</w:t>
      </w:r>
    </w:p>
    <w:p w:rsidR="001A56A0" w:rsidRPr="00EB052A" w:rsidRDefault="001A56A0" w:rsidP="001A56A0">
      <w:pPr>
        <w:ind w:firstLine="567"/>
        <w:jc w:val="both"/>
        <w:rPr>
          <w:sz w:val="20"/>
          <w:szCs w:val="20"/>
        </w:rPr>
      </w:pPr>
      <w:r w:rsidRPr="00EB052A">
        <w:rPr>
          <w:sz w:val="20"/>
          <w:szCs w:val="20"/>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A56A0" w:rsidRPr="00EB052A" w:rsidRDefault="001A56A0" w:rsidP="001A56A0">
      <w:pPr>
        <w:ind w:firstLine="567"/>
        <w:jc w:val="both"/>
        <w:rPr>
          <w:sz w:val="20"/>
          <w:szCs w:val="20"/>
        </w:rPr>
      </w:pPr>
      <w:r w:rsidRPr="00EB052A">
        <w:rPr>
          <w:sz w:val="20"/>
          <w:szCs w:val="20"/>
        </w:rPr>
        <w:t xml:space="preserve">- предельное количество этажей зданий, строений, сооружений – 3 </w:t>
      </w:r>
      <w:proofErr w:type="spellStart"/>
      <w:r w:rsidRPr="00EB052A">
        <w:rPr>
          <w:sz w:val="20"/>
          <w:szCs w:val="20"/>
        </w:rPr>
        <w:t>эт</w:t>
      </w:r>
      <w:proofErr w:type="spellEnd"/>
      <w:r w:rsidRPr="00EB052A">
        <w:rPr>
          <w:sz w:val="20"/>
          <w:szCs w:val="20"/>
        </w:rPr>
        <w:t xml:space="preserve">., предельная высота зданий, строений, сооружений – </w:t>
      </w:r>
      <w:r w:rsidR="008D61C5" w:rsidRPr="00EB052A">
        <w:rPr>
          <w:sz w:val="20"/>
          <w:szCs w:val="20"/>
        </w:rPr>
        <w:t>18</w:t>
      </w:r>
      <w:r w:rsidRPr="00EB052A">
        <w:rPr>
          <w:sz w:val="20"/>
          <w:szCs w:val="20"/>
        </w:rPr>
        <w:t xml:space="preserve"> м;</w:t>
      </w:r>
    </w:p>
    <w:p w:rsidR="001A56A0" w:rsidRPr="00EB052A" w:rsidRDefault="001A56A0" w:rsidP="001A56A0">
      <w:pPr>
        <w:pStyle w:val="ConsPlusNormal"/>
        <w:ind w:firstLine="567"/>
        <w:jc w:val="both"/>
        <w:rPr>
          <w:rFonts w:ascii="Times New Roman" w:hAnsi="Times New Roman"/>
        </w:rPr>
      </w:pPr>
      <w:r w:rsidRPr="00EB052A">
        <w:rPr>
          <w:rFonts w:ascii="Times New Roman" w:hAnsi="Times New Roman"/>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B21F2C" w:rsidRPr="00EB052A" w:rsidRDefault="00B21F2C" w:rsidP="00B21F2C">
      <w:pPr>
        <w:spacing w:before="120" w:after="120"/>
        <w:ind w:firstLine="567"/>
        <w:jc w:val="both"/>
        <w:rPr>
          <w:rFonts w:eastAsia="Calibri"/>
          <w:b/>
          <w:sz w:val="20"/>
          <w:szCs w:val="20"/>
          <w:lang w:eastAsia="en-US"/>
        </w:rPr>
      </w:pPr>
      <w:r w:rsidRPr="00EB052A">
        <w:rPr>
          <w:rFonts w:eastAsia="Calibri"/>
          <w:b/>
          <w:color w:val="000000"/>
          <w:sz w:val="20"/>
          <w:szCs w:val="20"/>
          <w:lang w:eastAsia="en-US"/>
        </w:rPr>
        <w:t xml:space="preserve">Ограничения использования земельных участков и объектов капитального строительства, </w:t>
      </w:r>
      <w:r w:rsidRPr="00EB052A">
        <w:rPr>
          <w:rFonts w:eastAsia="Calibri"/>
          <w:b/>
          <w:sz w:val="20"/>
          <w:szCs w:val="20"/>
          <w:lang w:eastAsia="en-US"/>
        </w:rPr>
        <w:t>установленные в соответствии с Российским законодательством.</w:t>
      </w:r>
    </w:p>
    <w:p w:rsidR="00244D17" w:rsidRPr="00EB052A" w:rsidRDefault="00244D17" w:rsidP="00244D17">
      <w:pPr>
        <w:ind w:firstLine="567"/>
        <w:jc w:val="both"/>
        <w:rPr>
          <w:color w:val="000000" w:themeColor="text1"/>
          <w:sz w:val="20"/>
          <w:szCs w:val="20"/>
          <w:lang w:eastAsia="en-US"/>
        </w:rPr>
      </w:pPr>
      <w:r w:rsidRPr="00EB052A">
        <w:rPr>
          <w:rFonts w:eastAsia="Calibri"/>
          <w:color w:val="000000" w:themeColor="text1"/>
          <w:sz w:val="20"/>
          <w:szCs w:val="20"/>
          <w:lang w:eastAsia="en-US"/>
        </w:rPr>
        <w:t xml:space="preserve">В границах территориальной зоны имеются: </w:t>
      </w:r>
      <w:proofErr w:type="spellStart"/>
      <w:r w:rsidRPr="00EB052A">
        <w:rPr>
          <w:rFonts w:eastAsia="Calibri"/>
          <w:color w:val="000000" w:themeColor="text1"/>
          <w:sz w:val="20"/>
          <w:szCs w:val="20"/>
          <w:lang w:eastAsia="en-US"/>
        </w:rPr>
        <w:t>водоохранная</w:t>
      </w:r>
      <w:proofErr w:type="spellEnd"/>
      <w:r w:rsidRPr="00EB052A">
        <w:rPr>
          <w:rFonts w:eastAsia="Calibri"/>
          <w:color w:val="000000" w:themeColor="text1"/>
          <w:sz w:val="20"/>
          <w:szCs w:val="20"/>
          <w:lang w:eastAsia="en-US"/>
        </w:rPr>
        <w:t xml:space="preserve"> зона, прибрежная защитная полоса, береговая полоса, охранная зона инженерных коммуникаций, первый пояс зоны санитарной </w:t>
      </w:r>
      <w:r w:rsidR="002A3F46" w:rsidRPr="00EB052A">
        <w:rPr>
          <w:rFonts w:eastAsia="Calibri"/>
          <w:color w:val="000000" w:themeColor="text1"/>
          <w:sz w:val="20"/>
          <w:szCs w:val="20"/>
          <w:lang w:eastAsia="en-US"/>
        </w:rPr>
        <w:t xml:space="preserve">охраны источника водоснабжения, санитарно-защитная зона предприятий, сооружений и иных объектов, придорожная полоса. </w:t>
      </w:r>
      <w:r w:rsidRPr="00EB052A">
        <w:rPr>
          <w:rFonts w:eastAsia="Calibri"/>
          <w:color w:val="000000" w:themeColor="text1"/>
          <w:sz w:val="20"/>
          <w:szCs w:val="20"/>
          <w:lang w:eastAsia="en-US"/>
        </w:rPr>
        <w:t xml:space="preserve">   </w:t>
      </w:r>
    </w:p>
    <w:p w:rsidR="00244D17" w:rsidRPr="00EB052A" w:rsidRDefault="00244D17" w:rsidP="00244D17">
      <w:pPr>
        <w:ind w:firstLine="567"/>
        <w:jc w:val="both"/>
        <w:rPr>
          <w:color w:val="000000" w:themeColor="text1"/>
          <w:sz w:val="20"/>
          <w:szCs w:val="20"/>
          <w:lang w:eastAsia="en-US"/>
        </w:rPr>
      </w:pPr>
      <w:r w:rsidRPr="00EB052A">
        <w:rPr>
          <w:color w:val="000000" w:themeColor="text1"/>
          <w:sz w:val="20"/>
          <w:szCs w:val="20"/>
          <w:lang w:eastAsia="en-US"/>
        </w:rPr>
        <w:t>Ограничения использования земельных участков и объектов капитального строительства указаны в статье 21 настоящих Правил.</w:t>
      </w:r>
    </w:p>
    <w:p w:rsidR="00A84924" w:rsidRDefault="00A84924" w:rsidP="00FE063A">
      <w:pPr>
        <w:ind w:firstLine="567"/>
        <w:jc w:val="both"/>
        <w:rPr>
          <w:color w:val="000000"/>
          <w:szCs w:val="16"/>
          <w:lang w:eastAsia="en-US"/>
        </w:rPr>
      </w:pPr>
    </w:p>
    <w:p w:rsidR="00A84924" w:rsidRDefault="00A84924" w:rsidP="00A84924">
      <w:pPr>
        <w:keepNext/>
        <w:ind w:firstLine="567"/>
        <w:jc w:val="both"/>
        <w:outlineLvl w:val="0"/>
        <w:rPr>
          <w:b/>
          <w:bCs/>
          <w:szCs w:val="20"/>
        </w:rPr>
      </w:pPr>
      <w:bookmarkStart w:id="42" w:name="_Toc59639607"/>
      <w:r>
        <w:rPr>
          <w:b/>
          <w:bCs/>
          <w:szCs w:val="20"/>
        </w:rPr>
        <w:lastRenderedPageBreak/>
        <w:t xml:space="preserve">Статья 18. </w:t>
      </w:r>
      <w:proofErr w:type="gramStart"/>
      <w:r>
        <w:rPr>
          <w:b/>
          <w:bCs/>
          <w:szCs w:val="20"/>
        </w:rPr>
        <w:t>Р</w:t>
      </w:r>
      <w:proofErr w:type="gramEnd"/>
      <w:r w:rsidRPr="00031125">
        <w:rPr>
          <w:b/>
          <w:bCs/>
          <w:szCs w:val="20"/>
        </w:rPr>
        <w:t xml:space="preserve"> Зон</w:t>
      </w:r>
      <w:r>
        <w:rPr>
          <w:b/>
          <w:bCs/>
          <w:szCs w:val="20"/>
        </w:rPr>
        <w:t>а рекреационного назначения</w:t>
      </w:r>
      <w:bookmarkEnd w:id="42"/>
    </w:p>
    <w:p w:rsidR="00A84924" w:rsidRDefault="00A84924" w:rsidP="00FE063A">
      <w:pPr>
        <w:ind w:firstLine="567"/>
        <w:jc w:val="both"/>
        <w:rPr>
          <w:color w:val="000000"/>
          <w:szCs w:val="16"/>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66"/>
        <w:gridCol w:w="2550"/>
        <w:gridCol w:w="6465"/>
      </w:tblGrid>
      <w:tr w:rsidR="00A84924" w:rsidRPr="006D58D8" w:rsidTr="00244D17">
        <w:trPr>
          <w:jc w:val="center"/>
        </w:trPr>
        <w:tc>
          <w:tcPr>
            <w:tcW w:w="616" w:type="pct"/>
            <w:shd w:val="pct5" w:color="auto" w:fill="auto"/>
            <w:vAlign w:val="center"/>
          </w:tcPr>
          <w:p w:rsidR="00A84924" w:rsidRPr="000D074D" w:rsidRDefault="00A84924" w:rsidP="00244D17">
            <w:pPr>
              <w:widowControl w:val="0"/>
              <w:spacing w:after="200" w:line="276" w:lineRule="auto"/>
              <w:ind w:firstLine="159"/>
              <w:jc w:val="center"/>
              <w:rPr>
                <w:rFonts w:eastAsia="Calibri"/>
                <w:b/>
                <w:lang w:eastAsia="en-US"/>
              </w:rPr>
            </w:pPr>
            <w:r w:rsidRPr="000D074D">
              <w:rPr>
                <w:rFonts w:eastAsia="Calibri"/>
                <w:b/>
                <w:sz w:val="22"/>
                <w:szCs w:val="22"/>
                <w:lang w:eastAsia="en-US"/>
              </w:rPr>
              <w:t>Код</w:t>
            </w:r>
          </w:p>
        </w:tc>
        <w:tc>
          <w:tcPr>
            <w:tcW w:w="1240" w:type="pct"/>
            <w:shd w:val="pct5" w:color="auto" w:fill="auto"/>
            <w:vAlign w:val="center"/>
          </w:tcPr>
          <w:p w:rsidR="00A84924" w:rsidRPr="000D074D" w:rsidRDefault="00A84924" w:rsidP="00244D17">
            <w:pPr>
              <w:widowControl w:val="0"/>
              <w:spacing w:after="200" w:line="276" w:lineRule="auto"/>
              <w:rPr>
                <w:rFonts w:eastAsia="Calibri"/>
                <w:b/>
                <w:lang w:eastAsia="en-US"/>
              </w:rPr>
            </w:pPr>
            <w:r w:rsidRPr="000D074D">
              <w:rPr>
                <w:rFonts w:eastAsia="Calibri"/>
                <w:b/>
                <w:sz w:val="22"/>
                <w:szCs w:val="22"/>
                <w:lang w:eastAsia="en-US"/>
              </w:rPr>
              <w:t>Виды разрешенного использования земельных участков</w:t>
            </w:r>
          </w:p>
        </w:tc>
        <w:tc>
          <w:tcPr>
            <w:tcW w:w="3144" w:type="pct"/>
            <w:shd w:val="pct5" w:color="auto" w:fill="auto"/>
          </w:tcPr>
          <w:p w:rsidR="00A84924" w:rsidRPr="000D074D" w:rsidRDefault="00A84924" w:rsidP="00244D17">
            <w:pPr>
              <w:widowControl w:val="0"/>
              <w:spacing w:after="200" w:line="276" w:lineRule="auto"/>
              <w:rPr>
                <w:rFonts w:eastAsia="Calibri"/>
                <w:b/>
                <w:lang w:eastAsia="en-US"/>
              </w:rPr>
            </w:pPr>
            <w:r w:rsidRPr="000D074D">
              <w:rPr>
                <w:rFonts w:eastAsia="Calibri"/>
                <w:b/>
                <w:sz w:val="22"/>
                <w:szCs w:val="22"/>
                <w:lang w:eastAsia="en-US"/>
              </w:rPr>
              <w:t>Описание вида разрешенного использования земельного участка</w:t>
            </w:r>
          </w:p>
        </w:tc>
      </w:tr>
      <w:tr w:rsidR="00A84924" w:rsidRPr="006D58D8" w:rsidTr="00244D17">
        <w:trPr>
          <w:jc w:val="center"/>
        </w:trPr>
        <w:tc>
          <w:tcPr>
            <w:tcW w:w="5000" w:type="pct"/>
            <w:gridSpan w:val="3"/>
            <w:vAlign w:val="center"/>
          </w:tcPr>
          <w:p w:rsidR="00A84924" w:rsidRPr="006D58D8" w:rsidRDefault="00A84924" w:rsidP="00244D17">
            <w:pPr>
              <w:widowControl w:val="0"/>
              <w:ind w:left="567"/>
              <w:jc w:val="center"/>
            </w:pPr>
            <w:r w:rsidRPr="006D58D8">
              <w:rPr>
                <w:b/>
                <w:szCs w:val="22"/>
                <w:lang w:eastAsia="en-US"/>
              </w:rPr>
              <w:t xml:space="preserve">Основные виды разрешенного использования </w:t>
            </w:r>
          </w:p>
        </w:tc>
      </w:tr>
      <w:tr w:rsidR="00A84924" w:rsidRPr="006D58D8" w:rsidTr="00244D17">
        <w:trPr>
          <w:jc w:val="center"/>
        </w:trPr>
        <w:tc>
          <w:tcPr>
            <w:tcW w:w="616" w:type="pct"/>
            <w:vAlign w:val="center"/>
          </w:tcPr>
          <w:p w:rsidR="00A84924" w:rsidRPr="00EB448A" w:rsidRDefault="00A84924" w:rsidP="00244D17">
            <w:pPr>
              <w:widowControl w:val="0"/>
              <w:rPr>
                <w:sz w:val="20"/>
                <w:szCs w:val="20"/>
                <w:lang w:eastAsia="en-US"/>
              </w:rPr>
            </w:pPr>
            <w:r w:rsidRPr="00EB448A">
              <w:rPr>
                <w:sz w:val="20"/>
                <w:szCs w:val="20"/>
                <w:lang w:eastAsia="en-US"/>
              </w:rPr>
              <w:t>3.1.1</w:t>
            </w:r>
          </w:p>
        </w:tc>
        <w:tc>
          <w:tcPr>
            <w:tcW w:w="1240" w:type="pct"/>
            <w:vAlign w:val="center"/>
          </w:tcPr>
          <w:p w:rsidR="00A84924" w:rsidRPr="00EB448A" w:rsidRDefault="00A84924" w:rsidP="00244D17">
            <w:pPr>
              <w:widowControl w:val="0"/>
              <w:rPr>
                <w:sz w:val="20"/>
                <w:szCs w:val="20"/>
              </w:rPr>
            </w:pPr>
            <w:r w:rsidRPr="00EB448A">
              <w:rPr>
                <w:sz w:val="20"/>
                <w:szCs w:val="20"/>
                <w:lang w:eastAsia="en-US"/>
              </w:rPr>
              <w:t>Предоставление коммунальных услуг</w:t>
            </w:r>
          </w:p>
        </w:tc>
        <w:tc>
          <w:tcPr>
            <w:tcW w:w="3144" w:type="pct"/>
          </w:tcPr>
          <w:p w:rsidR="00A84924" w:rsidRPr="00EB448A" w:rsidRDefault="00A84924" w:rsidP="00244D17">
            <w:pPr>
              <w:widowControl w:val="0"/>
              <w:rPr>
                <w:sz w:val="20"/>
                <w:szCs w:val="20"/>
                <w:lang w:eastAsia="en-US"/>
              </w:rPr>
            </w:pPr>
            <w:proofErr w:type="gramStart"/>
            <w:r w:rsidRPr="00EB448A">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C8443D" w:rsidRPr="006D58D8" w:rsidTr="00244D17">
        <w:trPr>
          <w:jc w:val="center"/>
        </w:trPr>
        <w:tc>
          <w:tcPr>
            <w:tcW w:w="616" w:type="pct"/>
            <w:vAlign w:val="center"/>
          </w:tcPr>
          <w:p w:rsidR="00C8443D" w:rsidRPr="00EB448A" w:rsidRDefault="00C8443D" w:rsidP="00244D17">
            <w:pPr>
              <w:widowControl w:val="0"/>
              <w:rPr>
                <w:sz w:val="20"/>
                <w:szCs w:val="20"/>
                <w:lang w:eastAsia="en-US"/>
              </w:rPr>
            </w:pPr>
            <w:r>
              <w:rPr>
                <w:sz w:val="20"/>
                <w:szCs w:val="20"/>
                <w:lang w:eastAsia="en-US"/>
              </w:rPr>
              <w:t>5.0</w:t>
            </w:r>
          </w:p>
        </w:tc>
        <w:tc>
          <w:tcPr>
            <w:tcW w:w="1240" w:type="pct"/>
            <w:vAlign w:val="center"/>
          </w:tcPr>
          <w:p w:rsidR="00C8443D" w:rsidRPr="00EB448A" w:rsidRDefault="00C8443D" w:rsidP="00244D17">
            <w:pPr>
              <w:widowControl w:val="0"/>
              <w:rPr>
                <w:sz w:val="20"/>
                <w:szCs w:val="20"/>
                <w:lang w:eastAsia="en-US"/>
              </w:rPr>
            </w:pPr>
            <w:bookmarkStart w:id="43" w:name="sub_1050"/>
            <w:r w:rsidRPr="00AB0351">
              <w:rPr>
                <w:rFonts w:eastAsia="Calibri"/>
                <w:sz w:val="20"/>
                <w:szCs w:val="20"/>
              </w:rPr>
              <w:t>Отдых (рекреация)</w:t>
            </w:r>
            <w:bookmarkEnd w:id="43"/>
          </w:p>
        </w:tc>
        <w:tc>
          <w:tcPr>
            <w:tcW w:w="3144" w:type="pct"/>
          </w:tcPr>
          <w:p w:rsidR="00C8443D" w:rsidRPr="00EB448A" w:rsidRDefault="00C8443D" w:rsidP="00244D17">
            <w:pPr>
              <w:widowControl w:val="0"/>
              <w:rPr>
                <w:sz w:val="20"/>
                <w:szCs w:val="20"/>
              </w:rPr>
            </w:pPr>
            <w:proofErr w:type="gramStart"/>
            <w:r w:rsidRPr="00AB0351">
              <w:rPr>
                <w:rFonts w:eastAsia="Calibri"/>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Pr="00AB0351">
              <w:rPr>
                <w:rFonts w:eastAsia="Calibri"/>
                <w:sz w:val="20"/>
                <w:szCs w:val="20"/>
              </w:rPr>
              <w:br/>
              <w:t>создание и уход за городскими лесами, скверами, прудами, озерами, водохранилищами, пляжами, а также обустройство мест отдыха в них.</w:t>
            </w:r>
            <w:proofErr w:type="gramEnd"/>
            <w:r w:rsidRPr="00AB0351">
              <w:rPr>
                <w:rFonts w:eastAsia="Calibri"/>
                <w:sz w:val="20"/>
                <w:szCs w:val="20"/>
              </w:rPr>
              <w:br/>
              <w:t>Содержание данного вида разрешенного использования включает в себя содержание видов разрешенного использования с кодами 5.1-5.5</w:t>
            </w:r>
          </w:p>
        </w:tc>
      </w:tr>
      <w:tr w:rsidR="00A84924" w:rsidRPr="006D58D8" w:rsidTr="00244D17">
        <w:trPr>
          <w:jc w:val="center"/>
        </w:trPr>
        <w:tc>
          <w:tcPr>
            <w:tcW w:w="616" w:type="pct"/>
            <w:vAlign w:val="center"/>
          </w:tcPr>
          <w:p w:rsidR="00A84924" w:rsidRPr="00A84924" w:rsidRDefault="00A84924" w:rsidP="0003730A">
            <w:pPr>
              <w:widowControl w:val="0"/>
              <w:rPr>
                <w:sz w:val="20"/>
                <w:szCs w:val="20"/>
                <w:lang w:eastAsia="en-US"/>
              </w:rPr>
            </w:pPr>
            <w:r w:rsidRPr="00A84924">
              <w:rPr>
                <w:sz w:val="20"/>
                <w:szCs w:val="20"/>
                <w:lang w:eastAsia="en-US"/>
              </w:rPr>
              <w:t>12.0</w:t>
            </w:r>
          </w:p>
        </w:tc>
        <w:tc>
          <w:tcPr>
            <w:tcW w:w="1240" w:type="pct"/>
            <w:vAlign w:val="center"/>
          </w:tcPr>
          <w:p w:rsidR="00A84924" w:rsidRPr="00A84924" w:rsidRDefault="0003730A" w:rsidP="00244D17">
            <w:pPr>
              <w:widowControl w:val="0"/>
              <w:rPr>
                <w:sz w:val="20"/>
                <w:szCs w:val="20"/>
                <w:lang w:eastAsia="en-US"/>
              </w:rPr>
            </w:pPr>
            <w:bookmarkStart w:id="44" w:name="sub_10120"/>
            <w:r w:rsidRPr="00AB0351">
              <w:rPr>
                <w:rFonts w:eastAsia="Calibri"/>
                <w:sz w:val="20"/>
                <w:szCs w:val="20"/>
              </w:rPr>
              <w:t>Земельные участки (территории) общего пользования</w:t>
            </w:r>
            <w:bookmarkEnd w:id="44"/>
          </w:p>
        </w:tc>
        <w:tc>
          <w:tcPr>
            <w:tcW w:w="3144" w:type="pct"/>
          </w:tcPr>
          <w:p w:rsidR="00A84924" w:rsidRPr="00EB448A" w:rsidRDefault="0003730A" w:rsidP="00244D17">
            <w:pPr>
              <w:widowControl w:val="0"/>
              <w:rPr>
                <w:sz w:val="20"/>
                <w:szCs w:val="20"/>
              </w:rPr>
            </w:pPr>
            <w:r w:rsidRPr="00AB0351">
              <w:rPr>
                <w:rFonts w:eastAsia="Calibri"/>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84924" w:rsidRPr="006D58D8" w:rsidTr="00244D17">
        <w:trPr>
          <w:jc w:val="center"/>
        </w:trPr>
        <w:tc>
          <w:tcPr>
            <w:tcW w:w="5000" w:type="pct"/>
            <w:gridSpan w:val="3"/>
            <w:shd w:val="clear" w:color="auto" w:fill="F2F2F2" w:themeFill="background1" w:themeFillShade="F2"/>
            <w:vAlign w:val="center"/>
          </w:tcPr>
          <w:p w:rsidR="00A84924" w:rsidRPr="00DF7DAC" w:rsidRDefault="00A84924" w:rsidP="00244D17">
            <w:pPr>
              <w:spacing w:line="246" w:lineRule="atLeast"/>
              <w:jc w:val="center"/>
              <w:rPr>
                <w:sz w:val="20"/>
                <w:szCs w:val="20"/>
              </w:rPr>
            </w:pPr>
            <w:r w:rsidRPr="006D58D8">
              <w:rPr>
                <w:b/>
                <w:szCs w:val="22"/>
                <w:lang w:eastAsia="en-US"/>
              </w:rPr>
              <w:t>Условно разрешенные виды использования</w:t>
            </w:r>
          </w:p>
        </w:tc>
      </w:tr>
      <w:tr w:rsidR="00A84924" w:rsidRPr="006D58D8" w:rsidTr="00244D17">
        <w:trPr>
          <w:jc w:val="center"/>
        </w:trPr>
        <w:tc>
          <w:tcPr>
            <w:tcW w:w="616" w:type="pct"/>
            <w:vAlign w:val="center"/>
          </w:tcPr>
          <w:p w:rsidR="00A84924" w:rsidRPr="00EB448A" w:rsidRDefault="00A84924" w:rsidP="00A84924">
            <w:pPr>
              <w:rPr>
                <w:rFonts w:eastAsia="Calibri"/>
                <w:sz w:val="20"/>
                <w:szCs w:val="20"/>
                <w:lang w:eastAsia="en-US"/>
              </w:rPr>
            </w:pPr>
            <w:r>
              <w:rPr>
                <w:rFonts w:eastAsia="Calibri"/>
                <w:sz w:val="20"/>
                <w:szCs w:val="20"/>
                <w:lang w:eastAsia="en-US"/>
              </w:rPr>
              <w:t>6</w:t>
            </w:r>
            <w:r w:rsidRPr="00EB448A">
              <w:rPr>
                <w:rFonts w:eastAsia="Calibri"/>
                <w:sz w:val="20"/>
                <w:szCs w:val="20"/>
                <w:lang w:eastAsia="en-US"/>
              </w:rPr>
              <w:t>.</w:t>
            </w:r>
            <w:r>
              <w:rPr>
                <w:rFonts w:eastAsia="Calibri"/>
                <w:sz w:val="20"/>
                <w:szCs w:val="20"/>
                <w:lang w:eastAsia="en-US"/>
              </w:rPr>
              <w:t>8</w:t>
            </w:r>
          </w:p>
        </w:tc>
        <w:tc>
          <w:tcPr>
            <w:tcW w:w="1240" w:type="pct"/>
            <w:vAlign w:val="center"/>
          </w:tcPr>
          <w:p w:rsidR="00A84924" w:rsidRPr="00EB448A" w:rsidRDefault="00A84924" w:rsidP="00244D17">
            <w:pPr>
              <w:rPr>
                <w:rFonts w:eastAsia="Calibri"/>
                <w:sz w:val="20"/>
                <w:szCs w:val="20"/>
                <w:lang w:eastAsia="en-US"/>
              </w:rPr>
            </w:pPr>
            <w:r w:rsidRPr="00A90B96">
              <w:rPr>
                <w:sz w:val="20"/>
                <w:szCs w:val="20"/>
              </w:rPr>
              <w:t>Связь</w:t>
            </w:r>
          </w:p>
        </w:tc>
        <w:tc>
          <w:tcPr>
            <w:tcW w:w="3144" w:type="pct"/>
            <w:vAlign w:val="center"/>
          </w:tcPr>
          <w:p w:rsidR="00A84924" w:rsidRPr="00EB448A" w:rsidRDefault="00A84924" w:rsidP="00A84924">
            <w:pPr>
              <w:rPr>
                <w:rFonts w:eastAsia="Calibri"/>
                <w:sz w:val="20"/>
                <w:szCs w:val="20"/>
                <w:lang w:eastAsia="en-US"/>
              </w:rPr>
            </w:pPr>
            <w:r w:rsidRPr="00EF3914">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9" w:anchor="dst172" w:history="1">
              <w:r w:rsidRPr="00EF3914">
                <w:rPr>
                  <w:sz w:val="20"/>
                  <w:szCs w:val="20"/>
                  <w:u w:val="single"/>
                </w:rPr>
                <w:t>кодами 3.1.1</w:t>
              </w:r>
            </w:hyperlink>
            <w:r w:rsidRPr="00EF3914">
              <w:rPr>
                <w:sz w:val="20"/>
                <w:szCs w:val="20"/>
              </w:rPr>
              <w:t>, </w:t>
            </w:r>
            <w:hyperlink r:id="rId40" w:anchor="dst185" w:history="1">
              <w:r w:rsidRPr="00EF3914">
                <w:rPr>
                  <w:sz w:val="20"/>
                  <w:szCs w:val="20"/>
                  <w:u w:val="single"/>
                </w:rPr>
                <w:t>3.2.3</w:t>
              </w:r>
            </w:hyperlink>
          </w:p>
        </w:tc>
      </w:tr>
      <w:tr w:rsidR="00A84924" w:rsidRPr="006D58D8" w:rsidTr="00244D17">
        <w:trPr>
          <w:jc w:val="center"/>
        </w:trPr>
        <w:tc>
          <w:tcPr>
            <w:tcW w:w="5000" w:type="pct"/>
            <w:gridSpan w:val="3"/>
            <w:shd w:val="clear" w:color="auto" w:fill="F2F2F2" w:themeFill="background1" w:themeFillShade="F2"/>
            <w:vAlign w:val="center"/>
          </w:tcPr>
          <w:p w:rsidR="00A84924" w:rsidRPr="00EB448A" w:rsidRDefault="00A84924" w:rsidP="00244D17">
            <w:pPr>
              <w:jc w:val="center"/>
              <w:rPr>
                <w:rFonts w:eastAsia="Calibri"/>
                <w:sz w:val="20"/>
                <w:szCs w:val="20"/>
                <w:lang w:eastAsia="en-US"/>
              </w:rPr>
            </w:pPr>
            <w:r w:rsidRPr="00410AEA">
              <w:rPr>
                <w:b/>
                <w:iCs/>
                <w:color w:val="000000"/>
              </w:rPr>
              <w:t>Вспомогательные  виды разрешенного использования</w:t>
            </w:r>
          </w:p>
        </w:tc>
      </w:tr>
      <w:tr w:rsidR="00A84924" w:rsidRPr="006D58D8" w:rsidTr="00244D17">
        <w:trPr>
          <w:jc w:val="center"/>
        </w:trPr>
        <w:tc>
          <w:tcPr>
            <w:tcW w:w="5000" w:type="pct"/>
            <w:gridSpan w:val="3"/>
            <w:vAlign w:val="center"/>
          </w:tcPr>
          <w:p w:rsidR="00A84924" w:rsidRPr="00EB448A" w:rsidRDefault="00A84924" w:rsidP="00244D17">
            <w:pPr>
              <w:jc w:val="center"/>
              <w:rPr>
                <w:rFonts w:eastAsia="Calibri"/>
                <w:sz w:val="20"/>
                <w:szCs w:val="20"/>
                <w:lang w:eastAsia="en-US"/>
              </w:rPr>
            </w:pPr>
            <w:r>
              <w:rPr>
                <w:rFonts w:eastAsia="Calibri"/>
                <w:sz w:val="20"/>
                <w:szCs w:val="20"/>
                <w:lang w:eastAsia="en-US"/>
              </w:rPr>
              <w:t>Не подлежат установлению</w:t>
            </w:r>
          </w:p>
        </w:tc>
      </w:tr>
    </w:tbl>
    <w:p w:rsidR="00134FA2" w:rsidRDefault="00134FA2" w:rsidP="00FE063A">
      <w:pPr>
        <w:ind w:firstLine="567"/>
        <w:jc w:val="both"/>
        <w:rPr>
          <w:color w:val="000000"/>
          <w:szCs w:val="16"/>
          <w:lang w:eastAsia="en-US"/>
        </w:rPr>
      </w:pPr>
    </w:p>
    <w:p w:rsidR="00C8443D" w:rsidRPr="00EB052A" w:rsidRDefault="00C8443D" w:rsidP="00C8443D">
      <w:pPr>
        <w:autoSpaceDE w:val="0"/>
        <w:autoSpaceDN w:val="0"/>
        <w:adjustRightInd w:val="0"/>
        <w:ind w:firstLine="567"/>
        <w:jc w:val="both"/>
        <w:rPr>
          <w:b/>
          <w:sz w:val="20"/>
          <w:szCs w:val="20"/>
        </w:rPr>
      </w:pPr>
      <w:bookmarkStart w:id="45" w:name="_Toc464829968"/>
      <w:r w:rsidRPr="00EB052A">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8443D" w:rsidRPr="00EB052A" w:rsidRDefault="00C8443D" w:rsidP="00C8443D">
      <w:pPr>
        <w:autoSpaceDE w:val="0"/>
        <w:autoSpaceDN w:val="0"/>
        <w:adjustRightInd w:val="0"/>
        <w:ind w:firstLine="567"/>
        <w:jc w:val="both"/>
        <w:rPr>
          <w:sz w:val="20"/>
          <w:szCs w:val="20"/>
          <w:u w:val="single"/>
        </w:rPr>
      </w:pPr>
      <w:r w:rsidRPr="00EB052A">
        <w:rPr>
          <w:sz w:val="20"/>
          <w:szCs w:val="20"/>
          <w:u w:val="single"/>
        </w:rPr>
        <w:t>3.1.1 Предоставление коммунальных услуг</w:t>
      </w:r>
    </w:p>
    <w:p w:rsidR="00C8443D" w:rsidRPr="00EB052A" w:rsidRDefault="00C8443D" w:rsidP="00C8443D">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0,5м²; максимальная площадь земельных участков не подлежит установлению;</w:t>
      </w:r>
    </w:p>
    <w:p w:rsidR="00C8443D" w:rsidRPr="00EB052A" w:rsidRDefault="00C8443D" w:rsidP="00C8443D">
      <w:pPr>
        <w:autoSpaceDE w:val="0"/>
        <w:autoSpaceDN w:val="0"/>
        <w:adjustRightInd w:val="0"/>
        <w:ind w:firstLine="567"/>
        <w:jc w:val="both"/>
        <w:rPr>
          <w:sz w:val="20"/>
          <w:szCs w:val="20"/>
        </w:rPr>
      </w:pPr>
      <w:r w:rsidRPr="00EB052A">
        <w:rPr>
          <w:sz w:val="20"/>
          <w:szCs w:val="20"/>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8443D" w:rsidRPr="00EB052A" w:rsidRDefault="00C8443D" w:rsidP="00C8443D">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C8443D" w:rsidRPr="00EB052A" w:rsidRDefault="00C8443D" w:rsidP="00C8443D">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8443D" w:rsidRPr="00EB052A" w:rsidRDefault="00C8443D" w:rsidP="00C8443D">
      <w:pPr>
        <w:autoSpaceDE w:val="0"/>
        <w:autoSpaceDN w:val="0"/>
        <w:adjustRightInd w:val="0"/>
        <w:ind w:firstLine="567"/>
        <w:jc w:val="both"/>
        <w:rPr>
          <w:sz w:val="20"/>
          <w:szCs w:val="20"/>
        </w:rPr>
      </w:pPr>
      <w:r w:rsidRPr="00EB052A">
        <w:rPr>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sz w:val="20"/>
          <w:szCs w:val="20"/>
        </w:rPr>
        <w:t>линейных</w:t>
      </w:r>
      <w:proofErr w:type="gramEnd"/>
      <w:r w:rsidRPr="00EB052A">
        <w:rPr>
          <w:sz w:val="20"/>
          <w:szCs w:val="20"/>
        </w:rPr>
        <w:t xml:space="preserve"> и (или) занятые линейными объектами. (Градостроительный кодекс РФ от 29.12.2004 г. №190 ФЗ).</w:t>
      </w:r>
    </w:p>
    <w:p w:rsidR="007A3621" w:rsidRPr="00EB052A" w:rsidRDefault="007A3621" w:rsidP="007A3621">
      <w:pPr>
        <w:tabs>
          <w:tab w:val="left" w:pos="851"/>
        </w:tabs>
        <w:autoSpaceDE w:val="0"/>
        <w:autoSpaceDN w:val="0"/>
        <w:adjustRightInd w:val="0"/>
        <w:ind w:firstLine="539"/>
        <w:jc w:val="both"/>
        <w:rPr>
          <w:sz w:val="20"/>
          <w:szCs w:val="20"/>
          <w:u w:val="single"/>
        </w:rPr>
      </w:pPr>
      <w:r w:rsidRPr="00EB052A">
        <w:rPr>
          <w:sz w:val="20"/>
          <w:szCs w:val="20"/>
          <w:u w:val="single"/>
        </w:rPr>
        <w:t>5.0 Отдых (рекреация)</w:t>
      </w:r>
    </w:p>
    <w:p w:rsidR="007A3621" w:rsidRPr="00EB052A" w:rsidRDefault="007A3621" w:rsidP="007A3621">
      <w:pPr>
        <w:numPr>
          <w:ilvl w:val="0"/>
          <w:numId w:val="16"/>
        </w:numPr>
        <w:tabs>
          <w:tab w:val="left" w:pos="851"/>
        </w:tabs>
        <w:autoSpaceDE w:val="0"/>
        <w:autoSpaceDN w:val="0"/>
        <w:adjustRightInd w:val="0"/>
        <w:ind w:left="0" w:firstLine="539"/>
        <w:jc w:val="both"/>
        <w:rPr>
          <w:sz w:val="20"/>
          <w:szCs w:val="20"/>
        </w:rPr>
      </w:pPr>
      <w:r w:rsidRPr="00EB052A">
        <w:rPr>
          <w:sz w:val="20"/>
          <w:szCs w:val="20"/>
        </w:rPr>
        <w:t>предельные (минимальные и (или) максимальные)</w:t>
      </w:r>
      <w:r w:rsidRPr="00EB052A">
        <w:rPr>
          <w:b/>
          <w:sz w:val="20"/>
          <w:szCs w:val="20"/>
        </w:rPr>
        <w:t xml:space="preserve"> </w:t>
      </w:r>
      <w:r w:rsidRPr="00EB052A">
        <w:rPr>
          <w:sz w:val="20"/>
          <w:szCs w:val="20"/>
        </w:rPr>
        <w:t>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участков–30 000 м²;</w:t>
      </w:r>
    </w:p>
    <w:p w:rsidR="007A3621" w:rsidRPr="00EB052A" w:rsidRDefault="007A3621" w:rsidP="007A3621">
      <w:pPr>
        <w:numPr>
          <w:ilvl w:val="0"/>
          <w:numId w:val="17"/>
        </w:numPr>
        <w:tabs>
          <w:tab w:val="left" w:pos="851"/>
        </w:tabs>
        <w:ind w:left="0" w:firstLine="539"/>
        <w:jc w:val="both"/>
        <w:rPr>
          <w:sz w:val="20"/>
          <w:szCs w:val="20"/>
        </w:rPr>
      </w:pPr>
      <w:r w:rsidRPr="00EB052A">
        <w:rPr>
          <w:sz w:val="20"/>
          <w:szCs w:val="20"/>
        </w:rPr>
        <w:t xml:space="preserve">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1 м;</w:t>
      </w:r>
    </w:p>
    <w:p w:rsidR="007A3621" w:rsidRPr="00EB052A" w:rsidRDefault="007A3621" w:rsidP="007A3621">
      <w:pPr>
        <w:numPr>
          <w:ilvl w:val="0"/>
          <w:numId w:val="17"/>
        </w:numPr>
        <w:tabs>
          <w:tab w:val="left" w:pos="851"/>
        </w:tabs>
        <w:ind w:left="0" w:firstLine="539"/>
        <w:jc w:val="both"/>
        <w:rPr>
          <w:sz w:val="20"/>
          <w:szCs w:val="20"/>
        </w:rPr>
      </w:pPr>
      <w:r w:rsidRPr="00EB052A">
        <w:rPr>
          <w:sz w:val="20"/>
          <w:szCs w:val="20"/>
        </w:rPr>
        <w:t>предельное количество этажей зданий, строений, сооружений – 3эт., предельная высота зданий, строений, сооружений – 12 м;</w:t>
      </w:r>
    </w:p>
    <w:p w:rsidR="007A3621" w:rsidRPr="00EB052A" w:rsidRDefault="007A3621" w:rsidP="007A3621">
      <w:pPr>
        <w:numPr>
          <w:ilvl w:val="0"/>
          <w:numId w:val="16"/>
        </w:numPr>
        <w:tabs>
          <w:tab w:val="left" w:pos="851"/>
        </w:tabs>
        <w:autoSpaceDE w:val="0"/>
        <w:autoSpaceDN w:val="0"/>
        <w:adjustRightInd w:val="0"/>
        <w:ind w:left="0" w:firstLine="539"/>
        <w:jc w:val="both"/>
        <w:rPr>
          <w:sz w:val="20"/>
          <w:szCs w:val="20"/>
        </w:rPr>
      </w:pPr>
      <w:r w:rsidRPr="00EB052A">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p w:rsidR="007A3621" w:rsidRPr="00EB052A" w:rsidRDefault="007A3621" w:rsidP="007A3621">
      <w:pPr>
        <w:pStyle w:val="ConsPlusNormal"/>
        <w:ind w:firstLine="567"/>
        <w:rPr>
          <w:rFonts w:ascii="Times New Roman" w:hAnsi="Times New Roman"/>
          <w:u w:val="single"/>
        </w:rPr>
      </w:pPr>
      <w:r w:rsidRPr="00EB052A">
        <w:rPr>
          <w:rFonts w:ascii="Times New Roman" w:hAnsi="Times New Roman"/>
          <w:u w:val="single"/>
        </w:rPr>
        <w:t>6.8 Связь</w:t>
      </w:r>
    </w:p>
    <w:p w:rsidR="007A3621" w:rsidRPr="00EB052A" w:rsidRDefault="007A3621" w:rsidP="007A3621">
      <w:pPr>
        <w:autoSpaceDE w:val="0"/>
        <w:autoSpaceDN w:val="0"/>
        <w:adjustRightInd w:val="0"/>
        <w:ind w:firstLine="567"/>
        <w:jc w:val="both"/>
        <w:rPr>
          <w:sz w:val="20"/>
          <w:szCs w:val="20"/>
        </w:rPr>
      </w:pPr>
      <w:r w:rsidRPr="00EB052A">
        <w:rPr>
          <w:sz w:val="20"/>
          <w:szCs w:val="20"/>
        </w:rPr>
        <w:lastRenderedPageBreak/>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7A3621" w:rsidRPr="00EB052A" w:rsidRDefault="007A3621" w:rsidP="007A3621">
      <w:pPr>
        <w:autoSpaceDE w:val="0"/>
        <w:autoSpaceDN w:val="0"/>
        <w:adjustRightInd w:val="0"/>
        <w:ind w:firstLine="567"/>
        <w:jc w:val="both"/>
        <w:rPr>
          <w:sz w:val="20"/>
          <w:szCs w:val="20"/>
        </w:rPr>
      </w:pPr>
      <w:r w:rsidRPr="00EB052A">
        <w:rPr>
          <w:sz w:val="20"/>
          <w:szCs w:val="20"/>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EB052A">
          <w:rPr>
            <w:sz w:val="20"/>
            <w:szCs w:val="20"/>
          </w:rPr>
          <w:t>1 м</w:t>
        </w:r>
      </w:smartTag>
      <w:r w:rsidRPr="00EB052A">
        <w:rPr>
          <w:sz w:val="20"/>
          <w:szCs w:val="20"/>
        </w:rPr>
        <w:t>;</w:t>
      </w:r>
    </w:p>
    <w:p w:rsidR="007A3621" w:rsidRPr="00EB052A" w:rsidRDefault="007A3621" w:rsidP="007A3621">
      <w:pPr>
        <w:autoSpaceDE w:val="0"/>
        <w:autoSpaceDN w:val="0"/>
        <w:adjustRightInd w:val="0"/>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7A3621" w:rsidRPr="00EB052A" w:rsidRDefault="007A3621" w:rsidP="007A3621">
      <w:pPr>
        <w:autoSpaceDE w:val="0"/>
        <w:autoSpaceDN w:val="0"/>
        <w:adjustRightInd w:val="0"/>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7A3621" w:rsidRPr="00EB052A" w:rsidRDefault="007A3621" w:rsidP="007A3621">
      <w:pPr>
        <w:ind w:firstLine="567"/>
        <w:jc w:val="both"/>
        <w:rPr>
          <w:sz w:val="20"/>
          <w:szCs w:val="20"/>
          <w:lang w:eastAsia="en-US"/>
        </w:rPr>
      </w:pPr>
      <w:r w:rsidRPr="00EB052A">
        <w:rPr>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sz w:val="20"/>
          <w:szCs w:val="20"/>
        </w:rPr>
        <w:t>линейных</w:t>
      </w:r>
      <w:proofErr w:type="gramEnd"/>
      <w:r w:rsidRPr="00EB052A">
        <w:rPr>
          <w:sz w:val="20"/>
          <w:szCs w:val="20"/>
        </w:rPr>
        <w:t xml:space="preserve"> и (или) занятые линейными объектами. </w:t>
      </w:r>
      <w:r w:rsidRPr="00EB052A">
        <w:rPr>
          <w:sz w:val="20"/>
          <w:szCs w:val="20"/>
          <w:lang w:eastAsia="en-US"/>
        </w:rPr>
        <w:t>(Градостроительный кодекс РФ от 29.12.2004 г. №190 ФЗ).</w:t>
      </w:r>
    </w:p>
    <w:p w:rsidR="007A3621" w:rsidRPr="00EB052A" w:rsidRDefault="007A3621" w:rsidP="007A3621">
      <w:pPr>
        <w:autoSpaceDE w:val="0"/>
        <w:autoSpaceDN w:val="0"/>
        <w:adjustRightInd w:val="0"/>
        <w:ind w:firstLine="567"/>
        <w:jc w:val="both"/>
        <w:rPr>
          <w:sz w:val="20"/>
          <w:szCs w:val="20"/>
          <w:u w:val="single"/>
        </w:rPr>
      </w:pPr>
      <w:r w:rsidRPr="00EB052A">
        <w:rPr>
          <w:sz w:val="20"/>
          <w:szCs w:val="20"/>
          <w:u w:val="single"/>
        </w:rPr>
        <w:t xml:space="preserve">12.0 Земельные участки (территории) общего пользования </w:t>
      </w:r>
    </w:p>
    <w:p w:rsidR="007A3621" w:rsidRPr="00EB052A" w:rsidRDefault="007A3621" w:rsidP="007A3621">
      <w:pPr>
        <w:ind w:firstLine="567"/>
        <w:jc w:val="both"/>
        <w:rPr>
          <w:sz w:val="20"/>
          <w:szCs w:val="20"/>
        </w:rPr>
      </w:pPr>
      <w:r w:rsidRPr="00EB052A">
        <w:rPr>
          <w:sz w:val="20"/>
          <w:szCs w:val="20"/>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7A3621" w:rsidRPr="00EB052A" w:rsidRDefault="007A3621" w:rsidP="007A3621">
      <w:pPr>
        <w:spacing w:before="120" w:after="120"/>
        <w:ind w:firstLine="567"/>
        <w:jc w:val="both"/>
        <w:rPr>
          <w:rFonts w:eastAsia="Calibri"/>
          <w:b/>
          <w:sz w:val="20"/>
          <w:szCs w:val="20"/>
          <w:lang w:eastAsia="en-US"/>
        </w:rPr>
      </w:pPr>
      <w:r w:rsidRPr="00EB052A">
        <w:rPr>
          <w:rFonts w:eastAsia="Calibri"/>
          <w:b/>
          <w:color w:val="000000"/>
          <w:sz w:val="20"/>
          <w:szCs w:val="20"/>
          <w:lang w:eastAsia="en-US"/>
        </w:rPr>
        <w:t xml:space="preserve">Ограничения использования земельных участков и объектов капитального строительства, </w:t>
      </w:r>
      <w:r w:rsidRPr="00EB052A">
        <w:rPr>
          <w:rFonts w:eastAsia="Calibri"/>
          <w:b/>
          <w:sz w:val="20"/>
          <w:szCs w:val="20"/>
          <w:lang w:eastAsia="en-US"/>
        </w:rPr>
        <w:t>установленные в соответствии с Российским законодательством.</w:t>
      </w:r>
    </w:p>
    <w:p w:rsidR="00244D17" w:rsidRPr="00EB052A" w:rsidRDefault="00244D17" w:rsidP="00244D17">
      <w:pPr>
        <w:ind w:firstLine="567"/>
        <w:jc w:val="both"/>
        <w:rPr>
          <w:color w:val="000000" w:themeColor="text1"/>
          <w:sz w:val="20"/>
          <w:szCs w:val="20"/>
          <w:lang w:eastAsia="en-US"/>
        </w:rPr>
      </w:pPr>
      <w:r w:rsidRPr="00EB052A">
        <w:rPr>
          <w:rFonts w:eastAsia="Calibri"/>
          <w:color w:val="000000" w:themeColor="text1"/>
          <w:sz w:val="20"/>
          <w:szCs w:val="20"/>
          <w:lang w:eastAsia="en-US"/>
        </w:rPr>
        <w:t>В границах территориальной зоны имеются: охранная зона инженерных коммуникаций</w:t>
      </w:r>
      <w:r w:rsidR="003630FD" w:rsidRPr="00EB052A">
        <w:rPr>
          <w:rFonts w:eastAsia="Calibri"/>
          <w:color w:val="000000" w:themeColor="text1"/>
          <w:sz w:val="20"/>
          <w:szCs w:val="20"/>
          <w:lang w:eastAsia="en-US"/>
        </w:rPr>
        <w:t>.</w:t>
      </w:r>
      <w:r w:rsidRPr="00EB052A">
        <w:rPr>
          <w:rFonts w:eastAsia="Calibri"/>
          <w:color w:val="000000" w:themeColor="text1"/>
          <w:sz w:val="20"/>
          <w:szCs w:val="20"/>
          <w:lang w:eastAsia="en-US"/>
        </w:rPr>
        <w:t xml:space="preserve">    </w:t>
      </w:r>
    </w:p>
    <w:p w:rsidR="00244D17" w:rsidRPr="00EB052A" w:rsidRDefault="00244D17" w:rsidP="00244D17">
      <w:pPr>
        <w:ind w:firstLine="567"/>
        <w:jc w:val="both"/>
        <w:rPr>
          <w:color w:val="000000" w:themeColor="text1"/>
          <w:sz w:val="20"/>
          <w:szCs w:val="20"/>
          <w:lang w:eastAsia="en-US"/>
        </w:rPr>
      </w:pPr>
      <w:r w:rsidRPr="00EB052A">
        <w:rPr>
          <w:color w:val="000000" w:themeColor="text1"/>
          <w:sz w:val="20"/>
          <w:szCs w:val="20"/>
          <w:lang w:eastAsia="en-US"/>
        </w:rPr>
        <w:t>Ограничения использования земельных участков и объектов капитального строительства указаны в статье 21 настоящих Правил.</w:t>
      </w:r>
    </w:p>
    <w:p w:rsidR="00C8443D" w:rsidRPr="00EB052A" w:rsidRDefault="00C8443D" w:rsidP="00F435F7">
      <w:pPr>
        <w:keepNext/>
        <w:ind w:firstLine="567"/>
        <w:jc w:val="both"/>
        <w:outlineLvl w:val="0"/>
        <w:rPr>
          <w:b/>
          <w:bCs/>
          <w:sz w:val="20"/>
          <w:szCs w:val="20"/>
        </w:rPr>
      </w:pPr>
    </w:p>
    <w:p w:rsidR="00F435F7" w:rsidRDefault="00F435F7" w:rsidP="00F435F7">
      <w:pPr>
        <w:keepNext/>
        <w:ind w:firstLine="567"/>
        <w:jc w:val="both"/>
        <w:outlineLvl w:val="0"/>
        <w:rPr>
          <w:b/>
          <w:bCs/>
          <w:color w:val="000000" w:themeColor="text1"/>
          <w:szCs w:val="20"/>
        </w:rPr>
      </w:pPr>
      <w:bookmarkStart w:id="46" w:name="_Toc59639608"/>
      <w:r w:rsidRPr="006D58D8">
        <w:rPr>
          <w:b/>
          <w:bCs/>
          <w:szCs w:val="20"/>
        </w:rPr>
        <w:t xml:space="preserve">Статья </w:t>
      </w:r>
      <w:r w:rsidR="002E73D5">
        <w:rPr>
          <w:b/>
          <w:bCs/>
          <w:szCs w:val="20"/>
        </w:rPr>
        <w:t>19</w:t>
      </w:r>
      <w:r w:rsidRPr="006D58D8">
        <w:rPr>
          <w:b/>
          <w:bCs/>
          <w:szCs w:val="20"/>
        </w:rPr>
        <w:t>.</w:t>
      </w:r>
      <w:r w:rsidR="00460E02">
        <w:rPr>
          <w:b/>
          <w:bCs/>
          <w:szCs w:val="20"/>
        </w:rPr>
        <w:t xml:space="preserve"> </w:t>
      </w:r>
      <w:r w:rsidR="00460E02" w:rsidRPr="000E6F67">
        <w:rPr>
          <w:b/>
          <w:bCs/>
          <w:color w:val="000000" w:themeColor="text1"/>
          <w:szCs w:val="20"/>
        </w:rPr>
        <w:t>С</w:t>
      </w:r>
      <w:r w:rsidR="00EB3E80">
        <w:rPr>
          <w:b/>
          <w:bCs/>
          <w:color w:val="000000" w:themeColor="text1"/>
          <w:szCs w:val="20"/>
        </w:rPr>
        <w:t>п</w:t>
      </w:r>
      <w:proofErr w:type="gramStart"/>
      <w:r w:rsidR="008D0478">
        <w:rPr>
          <w:b/>
          <w:bCs/>
          <w:color w:val="000000" w:themeColor="text1"/>
          <w:szCs w:val="20"/>
        </w:rPr>
        <w:t>1</w:t>
      </w:r>
      <w:proofErr w:type="gramEnd"/>
      <w:r w:rsidR="003E42E9">
        <w:rPr>
          <w:b/>
          <w:bCs/>
          <w:color w:val="000000" w:themeColor="text1"/>
          <w:szCs w:val="20"/>
        </w:rPr>
        <w:t xml:space="preserve"> </w:t>
      </w:r>
      <w:r w:rsidRPr="000E6F67">
        <w:rPr>
          <w:b/>
          <w:bCs/>
          <w:color w:val="000000" w:themeColor="text1"/>
          <w:szCs w:val="20"/>
        </w:rPr>
        <w:t>Зон</w:t>
      </w:r>
      <w:r w:rsidR="00EB3E80">
        <w:rPr>
          <w:b/>
          <w:bCs/>
          <w:color w:val="000000" w:themeColor="text1"/>
          <w:szCs w:val="20"/>
        </w:rPr>
        <w:t>а</w:t>
      </w:r>
      <w:r w:rsidR="00460E02" w:rsidRPr="000E6F67">
        <w:rPr>
          <w:b/>
          <w:bCs/>
          <w:color w:val="000000" w:themeColor="text1"/>
          <w:szCs w:val="20"/>
        </w:rPr>
        <w:t>, занят</w:t>
      </w:r>
      <w:r w:rsidR="00EB3E80">
        <w:rPr>
          <w:b/>
          <w:bCs/>
          <w:color w:val="000000" w:themeColor="text1"/>
          <w:szCs w:val="20"/>
        </w:rPr>
        <w:t>ая</w:t>
      </w:r>
      <w:r w:rsidR="00B67B1F" w:rsidRPr="000E6F67">
        <w:rPr>
          <w:b/>
          <w:bCs/>
          <w:color w:val="000000" w:themeColor="text1"/>
          <w:szCs w:val="20"/>
        </w:rPr>
        <w:t xml:space="preserve"> </w:t>
      </w:r>
      <w:r w:rsidR="00460E02" w:rsidRPr="000E6F67">
        <w:rPr>
          <w:b/>
          <w:bCs/>
          <w:color w:val="000000" w:themeColor="text1"/>
          <w:szCs w:val="20"/>
        </w:rPr>
        <w:t>кладбищами</w:t>
      </w:r>
      <w:bookmarkEnd w:id="46"/>
      <w:r w:rsidRPr="000E6F67">
        <w:rPr>
          <w:b/>
          <w:bCs/>
          <w:color w:val="000000" w:themeColor="text1"/>
          <w:szCs w:val="20"/>
        </w:rPr>
        <w:t xml:space="preserve">   </w:t>
      </w:r>
    </w:p>
    <w:p w:rsidR="0057103B" w:rsidRDefault="0057103B" w:rsidP="00F435F7">
      <w:pPr>
        <w:keepNext/>
        <w:ind w:firstLine="567"/>
        <w:jc w:val="both"/>
        <w:outlineLvl w:val="0"/>
        <w:rPr>
          <w:b/>
          <w:bCs/>
          <w:color w:val="000000" w:themeColor="text1"/>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66"/>
        <w:gridCol w:w="2550"/>
        <w:gridCol w:w="6465"/>
      </w:tblGrid>
      <w:tr w:rsidR="0057103B" w:rsidRPr="006D58D8" w:rsidTr="00244D17">
        <w:trPr>
          <w:jc w:val="center"/>
        </w:trPr>
        <w:tc>
          <w:tcPr>
            <w:tcW w:w="616" w:type="pct"/>
            <w:shd w:val="pct5" w:color="auto" w:fill="auto"/>
            <w:vAlign w:val="center"/>
          </w:tcPr>
          <w:p w:rsidR="0057103B" w:rsidRPr="000D074D" w:rsidRDefault="0057103B" w:rsidP="00244D17">
            <w:pPr>
              <w:widowControl w:val="0"/>
              <w:spacing w:after="200" w:line="276" w:lineRule="auto"/>
              <w:ind w:firstLine="159"/>
              <w:jc w:val="center"/>
              <w:rPr>
                <w:rFonts w:eastAsia="Calibri"/>
                <w:b/>
                <w:lang w:eastAsia="en-US"/>
              </w:rPr>
            </w:pPr>
            <w:r w:rsidRPr="000D074D">
              <w:rPr>
                <w:rFonts w:eastAsia="Calibri"/>
                <w:b/>
                <w:sz w:val="22"/>
                <w:szCs w:val="22"/>
                <w:lang w:eastAsia="en-US"/>
              </w:rPr>
              <w:t>Код</w:t>
            </w:r>
          </w:p>
        </w:tc>
        <w:tc>
          <w:tcPr>
            <w:tcW w:w="1240" w:type="pct"/>
            <w:shd w:val="pct5" w:color="auto" w:fill="auto"/>
            <w:vAlign w:val="center"/>
          </w:tcPr>
          <w:p w:rsidR="0057103B" w:rsidRPr="000D074D" w:rsidRDefault="0057103B" w:rsidP="00244D17">
            <w:pPr>
              <w:widowControl w:val="0"/>
              <w:spacing w:after="200" w:line="276" w:lineRule="auto"/>
              <w:rPr>
                <w:rFonts w:eastAsia="Calibri"/>
                <w:b/>
                <w:lang w:eastAsia="en-US"/>
              </w:rPr>
            </w:pPr>
            <w:r w:rsidRPr="000D074D">
              <w:rPr>
                <w:rFonts w:eastAsia="Calibri"/>
                <w:b/>
                <w:sz w:val="22"/>
                <w:szCs w:val="22"/>
                <w:lang w:eastAsia="en-US"/>
              </w:rPr>
              <w:t>Виды разрешенного использования земельных участков</w:t>
            </w:r>
          </w:p>
        </w:tc>
        <w:tc>
          <w:tcPr>
            <w:tcW w:w="3144" w:type="pct"/>
            <w:shd w:val="pct5" w:color="auto" w:fill="auto"/>
          </w:tcPr>
          <w:p w:rsidR="0057103B" w:rsidRPr="000D074D" w:rsidRDefault="0057103B" w:rsidP="00244D17">
            <w:pPr>
              <w:widowControl w:val="0"/>
              <w:spacing w:after="200" w:line="276" w:lineRule="auto"/>
              <w:rPr>
                <w:rFonts w:eastAsia="Calibri"/>
                <w:b/>
                <w:lang w:eastAsia="en-US"/>
              </w:rPr>
            </w:pPr>
            <w:r w:rsidRPr="000D074D">
              <w:rPr>
                <w:rFonts w:eastAsia="Calibri"/>
                <w:b/>
                <w:sz w:val="22"/>
                <w:szCs w:val="22"/>
                <w:lang w:eastAsia="en-US"/>
              </w:rPr>
              <w:t>Описание вида разрешенного использования земельного участка</w:t>
            </w:r>
          </w:p>
        </w:tc>
      </w:tr>
      <w:tr w:rsidR="0057103B" w:rsidRPr="006D58D8" w:rsidTr="00244D17">
        <w:trPr>
          <w:jc w:val="center"/>
        </w:trPr>
        <w:tc>
          <w:tcPr>
            <w:tcW w:w="5000" w:type="pct"/>
            <w:gridSpan w:val="3"/>
            <w:vAlign w:val="center"/>
          </w:tcPr>
          <w:p w:rsidR="0057103B" w:rsidRPr="006D58D8" w:rsidRDefault="0057103B" w:rsidP="00244D17">
            <w:pPr>
              <w:widowControl w:val="0"/>
              <w:ind w:left="567"/>
              <w:jc w:val="center"/>
            </w:pPr>
            <w:r w:rsidRPr="006D58D8">
              <w:rPr>
                <w:b/>
                <w:szCs w:val="22"/>
                <w:lang w:eastAsia="en-US"/>
              </w:rPr>
              <w:t xml:space="preserve">Основные виды разрешенного использования </w:t>
            </w:r>
          </w:p>
        </w:tc>
      </w:tr>
      <w:tr w:rsidR="0057103B" w:rsidRPr="006D58D8" w:rsidTr="00244D17">
        <w:trPr>
          <w:jc w:val="center"/>
        </w:trPr>
        <w:tc>
          <w:tcPr>
            <w:tcW w:w="616" w:type="pct"/>
            <w:vAlign w:val="center"/>
          </w:tcPr>
          <w:p w:rsidR="0057103B" w:rsidRPr="00EB448A" w:rsidRDefault="0057103B" w:rsidP="00244D17">
            <w:pPr>
              <w:widowControl w:val="0"/>
              <w:rPr>
                <w:sz w:val="20"/>
                <w:szCs w:val="20"/>
                <w:lang w:eastAsia="en-US"/>
              </w:rPr>
            </w:pPr>
            <w:r w:rsidRPr="00EB448A">
              <w:rPr>
                <w:sz w:val="20"/>
                <w:szCs w:val="20"/>
                <w:lang w:eastAsia="en-US"/>
              </w:rPr>
              <w:t>3.1.1</w:t>
            </w:r>
          </w:p>
        </w:tc>
        <w:tc>
          <w:tcPr>
            <w:tcW w:w="1240" w:type="pct"/>
            <w:vAlign w:val="center"/>
          </w:tcPr>
          <w:p w:rsidR="0057103B" w:rsidRPr="00EB448A" w:rsidRDefault="0057103B" w:rsidP="00244D17">
            <w:pPr>
              <w:widowControl w:val="0"/>
              <w:rPr>
                <w:sz w:val="20"/>
                <w:szCs w:val="20"/>
              </w:rPr>
            </w:pPr>
            <w:r w:rsidRPr="00EB448A">
              <w:rPr>
                <w:sz w:val="20"/>
                <w:szCs w:val="20"/>
                <w:lang w:eastAsia="en-US"/>
              </w:rPr>
              <w:t>Предоставление коммунальных услуг</w:t>
            </w:r>
          </w:p>
        </w:tc>
        <w:tc>
          <w:tcPr>
            <w:tcW w:w="3144" w:type="pct"/>
          </w:tcPr>
          <w:p w:rsidR="0057103B" w:rsidRPr="00EB448A" w:rsidRDefault="0057103B" w:rsidP="00244D17">
            <w:pPr>
              <w:widowControl w:val="0"/>
              <w:rPr>
                <w:sz w:val="20"/>
                <w:szCs w:val="20"/>
                <w:lang w:eastAsia="en-US"/>
              </w:rPr>
            </w:pPr>
            <w:proofErr w:type="gramStart"/>
            <w:r w:rsidRPr="00EB448A">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57103B" w:rsidRPr="006D58D8" w:rsidTr="00244D17">
        <w:trPr>
          <w:jc w:val="center"/>
        </w:trPr>
        <w:tc>
          <w:tcPr>
            <w:tcW w:w="616" w:type="pct"/>
            <w:vAlign w:val="center"/>
          </w:tcPr>
          <w:p w:rsidR="0057103B" w:rsidRPr="00EB448A" w:rsidRDefault="0057103B" w:rsidP="008D0478">
            <w:pPr>
              <w:widowControl w:val="0"/>
              <w:rPr>
                <w:sz w:val="20"/>
                <w:szCs w:val="20"/>
                <w:lang w:eastAsia="en-US"/>
              </w:rPr>
            </w:pPr>
            <w:r w:rsidRPr="00EB448A">
              <w:rPr>
                <w:sz w:val="20"/>
                <w:szCs w:val="20"/>
                <w:lang w:eastAsia="en-US"/>
              </w:rPr>
              <w:t>12.</w:t>
            </w:r>
            <w:r w:rsidR="008D0478">
              <w:rPr>
                <w:sz w:val="20"/>
                <w:szCs w:val="20"/>
                <w:lang w:eastAsia="en-US"/>
              </w:rPr>
              <w:t>1</w:t>
            </w:r>
          </w:p>
        </w:tc>
        <w:tc>
          <w:tcPr>
            <w:tcW w:w="1240" w:type="pct"/>
            <w:vAlign w:val="center"/>
          </w:tcPr>
          <w:p w:rsidR="0057103B" w:rsidRPr="00EB448A" w:rsidRDefault="0057103B" w:rsidP="00244D17">
            <w:pPr>
              <w:widowControl w:val="0"/>
              <w:rPr>
                <w:sz w:val="20"/>
                <w:szCs w:val="20"/>
                <w:lang w:eastAsia="en-US"/>
              </w:rPr>
            </w:pPr>
            <w:r w:rsidRPr="00EB448A">
              <w:rPr>
                <w:sz w:val="20"/>
                <w:szCs w:val="20"/>
              </w:rPr>
              <w:t>Ритуальная деятельность</w:t>
            </w:r>
          </w:p>
        </w:tc>
        <w:tc>
          <w:tcPr>
            <w:tcW w:w="3144" w:type="pct"/>
          </w:tcPr>
          <w:p w:rsidR="0057103B" w:rsidRPr="00EB448A" w:rsidRDefault="0057103B" w:rsidP="00244D17">
            <w:pPr>
              <w:spacing w:line="246" w:lineRule="atLeast"/>
              <w:jc w:val="both"/>
              <w:rPr>
                <w:sz w:val="20"/>
                <w:szCs w:val="20"/>
              </w:rPr>
            </w:pPr>
            <w:r w:rsidRPr="00EB448A">
              <w:rPr>
                <w:sz w:val="20"/>
                <w:szCs w:val="20"/>
              </w:rPr>
              <w:t>Размещение кладбищ, крематориев и мест захоронения;</w:t>
            </w:r>
          </w:p>
          <w:p w:rsidR="0057103B" w:rsidRPr="00EB448A" w:rsidRDefault="0057103B" w:rsidP="00244D17">
            <w:pPr>
              <w:spacing w:line="246" w:lineRule="atLeast"/>
              <w:jc w:val="both"/>
              <w:rPr>
                <w:sz w:val="20"/>
                <w:szCs w:val="20"/>
              </w:rPr>
            </w:pPr>
            <w:r w:rsidRPr="00EB448A">
              <w:rPr>
                <w:sz w:val="20"/>
                <w:szCs w:val="20"/>
              </w:rPr>
              <w:t>размещение соответствующих культовых сооружений;</w:t>
            </w:r>
          </w:p>
          <w:p w:rsidR="0057103B" w:rsidRPr="00EB448A" w:rsidRDefault="0057103B" w:rsidP="00244D17">
            <w:pPr>
              <w:widowControl w:val="0"/>
              <w:rPr>
                <w:sz w:val="20"/>
                <w:szCs w:val="20"/>
              </w:rPr>
            </w:pPr>
            <w:r w:rsidRPr="00EB448A">
              <w:rPr>
                <w:sz w:val="20"/>
                <w:szCs w:val="20"/>
              </w:rPr>
              <w:t>осуществление деятельности по производству продукции ритуально-обрядового назначения</w:t>
            </w:r>
          </w:p>
        </w:tc>
      </w:tr>
      <w:tr w:rsidR="0057103B" w:rsidRPr="006D58D8" w:rsidTr="00244D17">
        <w:trPr>
          <w:jc w:val="center"/>
        </w:trPr>
        <w:tc>
          <w:tcPr>
            <w:tcW w:w="5000" w:type="pct"/>
            <w:gridSpan w:val="3"/>
            <w:shd w:val="clear" w:color="auto" w:fill="F2F2F2" w:themeFill="background1" w:themeFillShade="F2"/>
            <w:vAlign w:val="center"/>
          </w:tcPr>
          <w:p w:rsidR="0057103B" w:rsidRPr="00DF7DAC" w:rsidRDefault="0057103B" w:rsidP="00244D17">
            <w:pPr>
              <w:spacing w:line="246" w:lineRule="atLeast"/>
              <w:jc w:val="center"/>
              <w:rPr>
                <w:sz w:val="20"/>
                <w:szCs w:val="20"/>
              </w:rPr>
            </w:pPr>
            <w:r w:rsidRPr="006D58D8">
              <w:rPr>
                <w:b/>
                <w:szCs w:val="22"/>
                <w:lang w:eastAsia="en-US"/>
              </w:rPr>
              <w:t>Условно разрешенные виды использования</w:t>
            </w:r>
          </w:p>
        </w:tc>
      </w:tr>
      <w:tr w:rsidR="00990665" w:rsidRPr="006D58D8" w:rsidTr="00990665">
        <w:trPr>
          <w:jc w:val="center"/>
        </w:trPr>
        <w:tc>
          <w:tcPr>
            <w:tcW w:w="5000" w:type="pct"/>
            <w:gridSpan w:val="3"/>
            <w:vAlign w:val="center"/>
          </w:tcPr>
          <w:p w:rsidR="00990665" w:rsidRPr="00EB448A" w:rsidRDefault="00990665" w:rsidP="00990665">
            <w:pPr>
              <w:jc w:val="center"/>
              <w:rPr>
                <w:rFonts w:eastAsia="Calibri"/>
                <w:sz w:val="20"/>
                <w:szCs w:val="20"/>
                <w:lang w:eastAsia="en-US"/>
              </w:rPr>
            </w:pPr>
            <w:r>
              <w:rPr>
                <w:rFonts w:eastAsia="Calibri"/>
                <w:sz w:val="20"/>
                <w:szCs w:val="20"/>
                <w:lang w:eastAsia="en-US"/>
              </w:rPr>
              <w:t>Не подлежат установлению</w:t>
            </w:r>
          </w:p>
        </w:tc>
      </w:tr>
      <w:tr w:rsidR="0057103B" w:rsidRPr="006D58D8" w:rsidTr="00244D17">
        <w:trPr>
          <w:jc w:val="center"/>
        </w:trPr>
        <w:tc>
          <w:tcPr>
            <w:tcW w:w="5000" w:type="pct"/>
            <w:gridSpan w:val="3"/>
            <w:shd w:val="clear" w:color="auto" w:fill="F2F2F2" w:themeFill="background1" w:themeFillShade="F2"/>
            <w:vAlign w:val="center"/>
          </w:tcPr>
          <w:p w:rsidR="0057103B" w:rsidRPr="00EB448A" w:rsidRDefault="0057103B" w:rsidP="00244D17">
            <w:pPr>
              <w:jc w:val="center"/>
              <w:rPr>
                <w:rFonts w:eastAsia="Calibri"/>
                <w:sz w:val="20"/>
                <w:szCs w:val="20"/>
                <w:lang w:eastAsia="en-US"/>
              </w:rPr>
            </w:pPr>
            <w:r w:rsidRPr="00410AEA">
              <w:rPr>
                <w:b/>
                <w:iCs/>
                <w:color w:val="000000"/>
              </w:rPr>
              <w:t>Вспомогательные  виды разрешенного использования</w:t>
            </w:r>
          </w:p>
        </w:tc>
      </w:tr>
      <w:tr w:rsidR="0057103B" w:rsidRPr="006D58D8" w:rsidTr="00244D17">
        <w:trPr>
          <w:jc w:val="center"/>
        </w:trPr>
        <w:tc>
          <w:tcPr>
            <w:tcW w:w="5000" w:type="pct"/>
            <w:gridSpan w:val="3"/>
            <w:vAlign w:val="center"/>
          </w:tcPr>
          <w:p w:rsidR="0057103B" w:rsidRPr="00EB448A" w:rsidRDefault="0057103B" w:rsidP="00244D17">
            <w:pPr>
              <w:jc w:val="center"/>
              <w:rPr>
                <w:rFonts w:eastAsia="Calibri"/>
                <w:sz w:val="20"/>
                <w:szCs w:val="20"/>
                <w:lang w:eastAsia="en-US"/>
              </w:rPr>
            </w:pPr>
            <w:r>
              <w:rPr>
                <w:rFonts w:eastAsia="Calibri"/>
                <w:sz w:val="20"/>
                <w:szCs w:val="20"/>
                <w:lang w:eastAsia="en-US"/>
              </w:rPr>
              <w:t>Не подлежат установлению</w:t>
            </w:r>
          </w:p>
        </w:tc>
      </w:tr>
    </w:tbl>
    <w:p w:rsidR="0057103B" w:rsidRDefault="0057103B" w:rsidP="00F435F7">
      <w:pPr>
        <w:keepNext/>
        <w:ind w:firstLine="567"/>
        <w:jc w:val="both"/>
        <w:outlineLvl w:val="0"/>
        <w:rPr>
          <w:b/>
          <w:bCs/>
          <w:color w:val="000000" w:themeColor="text1"/>
          <w:szCs w:val="20"/>
        </w:rPr>
      </w:pPr>
    </w:p>
    <w:bookmarkEnd w:id="45"/>
    <w:p w:rsidR="00C40E1D" w:rsidRPr="00EB052A" w:rsidRDefault="00C40E1D" w:rsidP="00DA420C">
      <w:pPr>
        <w:autoSpaceDE w:val="0"/>
        <w:autoSpaceDN w:val="0"/>
        <w:adjustRightInd w:val="0"/>
        <w:ind w:firstLine="567"/>
        <w:jc w:val="both"/>
        <w:rPr>
          <w:b/>
          <w:sz w:val="20"/>
          <w:szCs w:val="20"/>
        </w:rPr>
      </w:pPr>
      <w:r w:rsidRPr="00EB052A">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0E1D" w:rsidRPr="00EB052A" w:rsidRDefault="00C40E1D" w:rsidP="00DA420C">
      <w:pPr>
        <w:ind w:firstLine="567"/>
        <w:rPr>
          <w:sz w:val="20"/>
          <w:szCs w:val="20"/>
          <w:u w:val="single"/>
          <w:lang w:eastAsia="en-US"/>
        </w:rPr>
      </w:pPr>
      <w:r w:rsidRPr="00EB052A">
        <w:rPr>
          <w:sz w:val="20"/>
          <w:szCs w:val="20"/>
          <w:u w:val="single"/>
          <w:lang w:eastAsia="en-US"/>
        </w:rPr>
        <w:t>3.1</w:t>
      </w:r>
      <w:r w:rsidR="002719F7" w:rsidRPr="00EB052A">
        <w:rPr>
          <w:sz w:val="20"/>
          <w:szCs w:val="20"/>
          <w:u w:val="single"/>
          <w:lang w:eastAsia="en-US"/>
        </w:rPr>
        <w:t>.1 Предоставление к</w:t>
      </w:r>
      <w:r w:rsidR="002719F7" w:rsidRPr="00EB052A">
        <w:rPr>
          <w:sz w:val="20"/>
          <w:szCs w:val="20"/>
          <w:u w:val="single"/>
        </w:rPr>
        <w:t>оммунальных</w:t>
      </w:r>
      <w:r w:rsidRPr="00EB052A">
        <w:rPr>
          <w:sz w:val="20"/>
          <w:szCs w:val="20"/>
          <w:u w:val="single"/>
        </w:rPr>
        <w:t xml:space="preserve"> </w:t>
      </w:r>
      <w:r w:rsidR="002719F7" w:rsidRPr="00EB052A">
        <w:rPr>
          <w:sz w:val="20"/>
          <w:szCs w:val="20"/>
          <w:u w:val="single"/>
        </w:rPr>
        <w:t>услуг</w:t>
      </w:r>
    </w:p>
    <w:p w:rsidR="00C40E1D" w:rsidRPr="00EB052A" w:rsidRDefault="00C40E1D" w:rsidP="00DA420C">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1B7111" w:rsidRPr="00EB052A">
        <w:rPr>
          <w:sz w:val="20"/>
          <w:szCs w:val="20"/>
        </w:rPr>
        <w:t>0,5</w:t>
      </w:r>
      <w:r w:rsidRPr="00EB052A">
        <w:rPr>
          <w:sz w:val="20"/>
          <w:szCs w:val="20"/>
        </w:rPr>
        <w:t>м²; максимальная площадь земельных участков</w:t>
      </w:r>
      <w:r w:rsidR="004D1FF7" w:rsidRPr="00EB052A">
        <w:rPr>
          <w:sz w:val="20"/>
          <w:szCs w:val="20"/>
        </w:rPr>
        <w:t xml:space="preserve"> не подлежат установлению</w:t>
      </w:r>
      <w:r w:rsidRPr="00EB052A">
        <w:rPr>
          <w:sz w:val="20"/>
          <w:szCs w:val="20"/>
        </w:rPr>
        <w:t>;</w:t>
      </w:r>
    </w:p>
    <w:p w:rsidR="00C40E1D" w:rsidRPr="00EB052A" w:rsidRDefault="00C40E1D" w:rsidP="00DA420C">
      <w:pPr>
        <w:ind w:firstLine="567"/>
        <w:jc w:val="both"/>
        <w:rPr>
          <w:sz w:val="20"/>
          <w:szCs w:val="20"/>
        </w:rPr>
      </w:pPr>
      <w:r w:rsidRPr="00EB052A">
        <w:rPr>
          <w:sz w:val="20"/>
          <w:szCs w:val="20"/>
        </w:rPr>
        <w:t xml:space="preserve">- 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w:t>
      </w:r>
      <w:r w:rsidR="001B7111" w:rsidRPr="00EB052A">
        <w:rPr>
          <w:sz w:val="20"/>
          <w:szCs w:val="20"/>
        </w:rPr>
        <w:t>0</w:t>
      </w:r>
      <w:r w:rsidRPr="00EB052A">
        <w:rPr>
          <w:sz w:val="20"/>
          <w:szCs w:val="20"/>
        </w:rPr>
        <w:t xml:space="preserve"> м;</w:t>
      </w:r>
    </w:p>
    <w:p w:rsidR="00C40E1D" w:rsidRPr="00EB052A" w:rsidRDefault="00C40E1D" w:rsidP="00DA420C">
      <w:pPr>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C40E1D" w:rsidRPr="00EB052A" w:rsidRDefault="00C40E1D" w:rsidP="00DA420C">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EB052A" w:rsidRDefault="00C40E1D" w:rsidP="00DA420C">
      <w:pPr>
        <w:ind w:firstLine="567"/>
        <w:jc w:val="both"/>
        <w:rPr>
          <w:sz w:val="20"/>
          <w:szCs w:val="20"/>
          <w:lang w:eastAsia="en-US"/>
        </w:rPr>
      </w:pPr>
      <w:r w:rsidRPr="00EB052A">
        <w:rPr>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sz w:val="20"/>
          <w:szCs w:val="20"/>
        </w:rPr>
        <w:t>линейных</w:t>
      </w:r>
      <w:proofErr w:type="gramEnd"/>
      <w:r w:rsidRPr="00EB052A">
        <w:rPr>
          <w:sz w:val="20"/>
          <w:szCs w:val="20"/>
        </w:rPr>
        <w:t xml:space="preserve"> и (или) занятые  линейными объектами. </w:t>
      </w:r>
      <w:r w:rsidRPr="00EB052A">
        <w:rPr>
          <w:sz w:val="20"/>
          <w:szCs w:val="20"/>
          <w:lang w:eastAsia="en-US"/>
        </w:rPr>
        <w:t>(Градостроительный кодекс РФ от 29.12.2004 г. №190 ФЗ).</w:t>
      </w:r>
    </w:p>
    <w:p w:rsidR="00410AE9" w:rsidRPr="00EB052A" w:rsidRDefault="00410AE9" w:rsidP="00410AE9">
      <w:pPr>
        <w:autoSpaceDE w:val="0"/>
        <w:autoSpaceDN w:val="0"/>
        <w:adjustRightInd w:val="0"/>
        <w:ind w:firstLine="567"/>
        <w:jc w:val="both"/>
        <w:rPr>
          <w:sz w:val="20"/>
          <w:szCs w:val="20"/>
          <w:u w:val="single"/>
        </w:rPr>
      </w:pPr>
      <w:r w:rsidRPr="00EB052A">
        <w:rPr>
          <w:sz w:val="20"/>
          <w:szCs w:val="20"/>
          <w:u w:val="single"/>
        </w:rPr>
        <w:t>12.1 Ритуальная деятельность</w:t>
      </w:r>
    </w:p>
    <w:p w:rsidR="00410AE9" w:rsidRPr="00EB052A" w:rsidRDefault="00410AE9" w:rsidP="00410AE9">
      <w:pPr>
        <w:autoSpaceDE w:val="0"/>
        <w:autoSpaceDN w:val="0"/>
        <w:adjustRightInd w:val="0"/>
        <w:ind w:firstLine="567"/>
        <w:jc w:val="both"/>
        <w:rPr>
          <w:sz w:val="20"/>
          <w:szCs w:val="20"/>
        </w:rPr>
      </w:pPr>
      <w:r w:rsidRPr="00EB052A">
        <w:rPr>
          <w:sz w:val="20"/>
          <w:szCs w:val="20"/>
        </w:rPr>
        <w:lastRenderedPageBreak/>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участков–1000 м²; максимальная площадь земельных участков-10 000 м²;</w:t>
      </w:r>
    </w:p>
    <w:p w:rsidR="00410AE9" w:rsidRPr="00EB052A" w:rsidRDefault="00410AE9" w:rsidP="00410AE9">
      <w:pPr>
        <w:pStyle w:val="ConsPlusNormal"/>
        <w:ind w:firstLine="567"/>
        <w:jc w:val="both"/>
        <w:rPr>
          <w:rFonts w:ascii="Times New Roman" w:hAnsi="Times New Roman"/>
        </w:rPr>
      </w:pPr>
      <w:r w:rsidRPr="00EB052A">
        <w:rPr>
          <w:rFonts w:ascii="Times New Roman" w:hAnsi="Times New Roman"/>
        </w:rPr>
        <w:t xml:space="preserve">- минимальные отступы от границ земельных участков </w:t>
      </w:r>
      <w:r w:rsidRPr="00EB052A">
        <w:rPr>
          <w:rFonts w:ascii="Times New Roman" w:hAnsi="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rFonts w:ascii="Times New Roman" w:hAnsi="Times New Roman"/>
        </w:rPr>
        <w:t xml:space="preserve"> – 3 м;</w:t>
      </w:r>
    </w:p>
    <w:p w:rsidR="00410AE9" w:rsidRPr="00EB052A" w:rsidRDefault="00410AE9" w:rsidP="00410AE9">
      <w:pPr>
        <w:ind w:firstLine="567"/>
        <w:jc w:val="both"/>
        <w:rPr>
          <w:sz w:val="20"/>
          <w:szCs w:val="20"/>
        </w:rPr>
      </w:pPr>
      <w:r w:rsidRPr="00EB052A">
        <w:rPr>
          <w:sz w:val="20"/>
          <w:szCs w:val="20"/>
        </w:rPr>
        <w:t xml:space="preserve">- предельное количество этажей зданий, строений, сооружений 1 </w:t>
      </w:r>
      <w:proofErr w:type="spellStart"/>
      <w:r w:rsidRPr="00EB052A">
        <w:rPr>
          <w:sz w:val="20"/>
          <w:szCs w:val="20"/>
        </w:rPr>
        <w:t>эт</w:t>
      </w:r>
      <w:proofErr w:type="spellEnd"/>
      <w:r w:rsidRPr="00EB052A">
        <w:rPr>
          <w:sz w:val="20"/>
          <w:szCs w:val="20"/>
        </w:rPr>
        <w:t>., предельная высота зданий, строений, сооружений – 10 м;</w:t>
      </w:r>
    </w:p>
    <w:p w:rsidR="00410AE9" w:rsidRPr="00EB052A" w:rsidRDefault="00410AE9" w:rsidP="00410AE9">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p w:rsidR="00DE63BD" w:rsidRPr="00EB052A" w:rsidRDefault="00DE63BD" w:rsidP="00DE63BD">
      <w:pPr>
        <w:spacing w:before="120" w:after="120"/>
        <w:ind w:firstLine="567"/>
        <w:jc w:val="both"/>
        <w:rPr>
          <w:rFonts w:eastAsia="Calibri"/>
          <w:b/>
          <w:sz w:val="20"/>
          <w:szCs w:val="20"/>
          <w:lang w:eastAsia="en-US"/>
        </w:rPr>
      </w:pPr>
      <w:r w:rsidRPr="00EB052A">
        <w:rPr>
          <w:rFonts w:eastAsia="Calibri"/>
          <w:b/>
          <w:color w:val="000000"/>
          <w:sz w:val="20"/>
          <w:szCs w:val="20"/>
          <w:lang w:eastAsia="en-US"/>
        </w:rPr>
        <w:t xml:space="preserve">Ограничения использования земельных участков и объектов капитального строительства, </w:t>
      </w:r>
      <w:r w:rsidRPr="00EB052A">
        <w:rPr>
          <w:rFonts w:eastAsia="Calibri"/>
          <w:b/>
          <w:sz w:val="20"/>
          <w:szCs w:val="20"/>
          <w:lang w:eastAsia="en-US"/>
        </w:rPr>
        <w:t>установленные в соответствии с Российским законодательством.</w:t>
      </w:r>
    </w:p>
    <w:p w:rsidR="00244D17" w:rsidRPr="00EB052A" w:rsidRDefault="00244D17" w:rsidP="00244D17">
      <w:pPr>
        <w:ind w:firstLine="567"/>
        <w:jc w:val="both"/>
        <w:rPr>
          <w:color w:val="000000" w:themeColor="text1"/>
          <w:sz w:val="20"/>
          <w:szCs w:val="20"/>
          <w:lang w:eastAsia="en-US"/>
        </w:rPr>
      </w:pPr>
      <w:r w:rsidRPr="00EB052A">
        <w:rPr>
          <w:rFonts w:eastAsia="Calibri"/>
          <w:color w:val="000000" w:themeColor="text1"/>
          <w:sz w:val="20"/>
          <w:szCs w:val="20"/>
          <w:lang w:eastAsia="en-US"/>
        </w:rPr>
        <w:t>В границах территориальной зоны имеются:</w:t>
      </w:r>
      <w:r w:rsidR="002C550F" w:rsidRPr="00EB052A">
        <w:rPr>
          <w:rFonts w:eastAsia="Calibri"/>
          <w:color w:val="000000" w:themeColor="text1"/>
          <w:sz w:val="20"/>
          <w:szCs w:val="20"/>
          <w:lang w:eastAsia="en-US"/>
        </w:rPr>
        <w:t xml:space="preserve"> </w:t>
      </w:r>
      <w:r w:rsidRPr="00EB052A">
        <w:rPr>
          <w:rFonts w:eastAsia="Calibri"/>
          <w:color w:val="000000" w:themeColor="text1"/>
          <w:sz w:val="20"/>
          <w:szCs w:val="20"/>
          <w:lang w:eastAsia="en-US"/>
        </w:rPr>
        <w:t>охранная зона инженерных коммуникаций, санитарно</w:t>
      </w:r>
      <w:r w:rsidR="002C550F" w:rsidRPr="00EB052A">
        <w:rPr>
          <w:rFonts w:eastAsia="Calibri"/>
          <w:color w:val="000000" w:themeColor="text1"/>
          <w:sz w:val="20"/>
          <w:szCs w:val="20"/>
          <w:lang w:eastAsia="en-US"/>
        </w:rPr>
        <w:t>-защитная зона предприятий, сооружений и иных объектов</w:t>
      </w:r>
      <w:r w:rsidRPr="00EB052A">
        <w:rPr>
          <w:rFonts w:eastAsia="Calibri"/>
          <w:color w:val="000000" w:themeColor="text1"/>
          <w:sz w:val="20"/>
          <w:szCs w:val="20"/>
          <w:lang w:eastAsia="en-US"/>
        </w:rPr>
        <w:t xml:space="preserve">.    </w:t>
      </w:r>
    </w:p>
    <w:p w:rsidR="00244D17" w:rsidRPr="00EB052A" w:rsidRDefault="00244D17" w:rsidP="00244D17">
      <w:pPr>
        <w:ind w:firstLine="567"/>
        <w:jc w:val="both"/>
        <w:rPr>
          <w:color w:val="000000" w:themeColor="text1"/>
          <w:sz w:val="20"/>
          <w:szCs w:val="20"/>
          <w:lang w:eastAsia="en-US"/>
        </w:rPr>
      </w:pPr>
      <w:r w:rsidRPr="00EB052A">
        <w:rPr>
          <w:color w:val="000000" w:themeColor="text1"/>
          <w:sz w:val="20"/>
          <w:szCs w:val="20"/>
          <w:lang w:eastAsia="en-US"/>
        </w:rPr>
        <w:t>Ограничения использования земельных участков и объектов капитального строительства указаны в статье 21 настоящих Правил.</w:t>
      </w:r>
    </w:p>
    <w:p w:rsidR="00D2533A" w:rsidRDefault="00D2533A" w:rsidP="00FE063A">
      <w:pPr>
        <w:ind w:firstLine="567"/>
        <w:jc w:val="both"/>
        <w:rPr>
          <w:color w:val="000000"/>
          <w:szCs w:val="16"/>
          <w:lang w:eastAsia="en-US"/>
        </w:rPr>
      </w:pPr>
    </w:p>
    <w:p w:rsidR="00D2533A" w:rsidRDefault="00D2533A" w:rsidP="00D2533A">
      <w:pPr>
        <w:keepNext/>
        <w:ind w:firstLine="567"/>
        <w:jc w:val="both"/>
        <w:outlineLvl w:val="0"/>
        <w:rPr>
          <w:b/>
          <w:bCs/>
          <w:szCs w:val="20"/>
        </w:rPr>
      </w:pPr>
      <w:bookmarkStart w:id="47" w:name="_Toc59639609"/>
      <w:r w:rsidRPr="006D58D8">
        <w:rPr>
          <w:b/>
          <w:bCs/>
          <w:szCs w:val="20"/>
        </w:rPr>
        <w:t xml:space="preserve">Статья </w:t>
      </w:r>
      <w:r w:rsidR="005748EB">
        <w:rPr>
          <w:b/>
          <w:bCs/>
          <w:szCs w:val="20"/>
        </w:rPr>
        <w:t>20</w:t>
      </w:r>
      <w:r w:rsidRPr="006D58D8">
        <w:rPr>
          <w:b/>
          <w:bCs/>
          <w:szCs w:val="20"/>
        </w:rPr>
        <w:t>.</w:t>
      </w:r>
      <w:r>
        <w:rPr>
          <w:b/>
          <w:bCs/>
          <w:szCs w:val="20"/>
        </w:rPr>
        <w:t xml:space="preserve"> </w:t>
      </w:r>
      <w:r w:rsidRPr="000E6F67">
        <w:rPr>
          <w:b/>
          <w:bCs/>
          <w:color w:val="000000" w:themeColor="text1"/>
          <w:szCs w:val="20"/>
        </w:rPr>
        <w:t>С</w:t>
      </w:r>
      <w:r>
        <w:rPr>
          <w:b/>
          <w:bCs/>
          <w:color w:val="000000" w:themeColor="text1"/>
          <w:szCs w:val="20"/>
        </w:rPr>
        <w:t>п</w:t>
      </w:r>
      <w:proofErr w:type="gramStart"/>
      <w:r>
        <w:rPr>
          <w:b/>
          <w:bCs/>
          <w:color w:val="000000" w:themeColor="text1"/>
          <w:szCs w:val="20"/>
        </w:rPr>
        <w:t>2</w:t>
      </w:r>
      <w:proofErr w:type="gramEnd"/>
      <w:r>
        <w:rPr>
          <w:b/>
          <w:bCs/>
          <w:color w:val="000000" w:themeColor="text1"/>
          <w:szCs w:val="20"/>
        </w:rPr>
        <w:t xml:space="preserve"> </w:t>
      </w:r>
      <w:r w:rsidRPr="000E6F67">
        <w:rPr>
          <w:b/>
          <w:bCs/>
          <w:color w:val="000000" w:themeColor="text1"/>
          <w:szCs w:val="20"/>
        </w:rPr>
        <w:t>Зон</w:t>
      </w:r>
      <w:r>
        <w:rPr>
          <w:b/>
          <w:bCs/>
          <w:color w:val="000000" w:themeColor="text1"/>
          <w:szCs w:val="20"/>
        </w:rPr>
        <w:t>а</w:t>
      </w:r>
      <w:r w:rsidRPr="000E6F67">
        <w:rPr>
          <w:b/>
          <w:bCs/>
          <w:color w:val="000000" w:themeColor="text1"/>
          <w:szCs w:val="20"/>
        </w:rPr>
        <w:t>, занят</w:t>
      </w:r>
      <w:r>
        <w:rPr>
          <w:b/>
          <w:bCs/>
          <w:color w:val="000000" w:themeColor="text1"/>
          <w:szCs w:val="20"/>
        </w:rPr>
        <w:t>ая</w:t>
      </w:r>
      <w:r w:rsidRPr="000E6F67">
        <w:rPr>
          <w:b/>
          <w:bCs/>
          <w:color w:val="000000" w:themeColor="text1"/>
          <w:szCs w:val="20"/>
        </w:rPr>
        <w:t xml:space="preserve"> </w:t>
      </w:r>
      <w:r>
        <w:rPr>
          <w:b/>
          <w:bCs/>
          <w:color w:val="000000" w:themeColor="text1"/>
          <w:szCs w:val="20"/>
        </w:rPr>
        <w:t>скотомогильниками</w:t>
      </w:r>
      <w:bookmarkEnd w:id="47"/>
      <w:r w:rsidRPr="000E6F67">
        <w:rPr>
          <w:b/>
          <w:bCs/>
          <w:color w:val="000000" w:themeColor="text1"/>
          <w:szCs w:val="20"/>
        </w:rPr>
        <w:t xml:space="preserve"> </w:t>
      </w:r>
    </w:p>
    <w:p w:rsidR="00D2533A" w:rsidRPr="006D58D8" w:rsidRDefault="00D2533A" w:rsidP="00D2533A">
      <w:pPr>
        <w:keepNext/>
        <w:ind w:left="567" w:firstLine="567"/>
        <w:outlineLvl w:val="0"/>
        <w:rPr>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66"/>
        <w:gridCol w:w="2550"/>
        <w:gridCol w:w="6465"/>
      </w:tblGrid>
      <w:tr w:rsidR="0057103B" w:rsidRPr="006D58D8" w:rsidTr="00244D17">
        <w:trPr>
          <w:jc w:val="center"/>
        </w:trPr>
        <w:tc>
          <w:tcPr>
            <w:tcW w:w="616" w:type="pct"/>
            <w:shd w:val="pct5" w:color="auto" w:fill="auto"/>
            <w:vAlign w:val="center"/>
          </w:tcPr>
          <w:p w:rsidR="0057103B" w:rsidRPr="000D074D" w:rsidRDefault="0057103B" w:rsidP="00244D17">
            <w:pPr>
              <w:widowControl w:val="0"/>
              <w:spacing w:after="200" w:line="276" w:lineRule="auto"/>
              <w:ind w:firstLine="159"/>
              <w:jc w:val="center"/>
              <w:rPr>
                <w:rFonts w:eastAsia="Calibri"/>
                <w:b/>
                <w:lang w:eastAsia="en-US"/>
              </w:rPr>
            </w:pPr>
            <w:r w:rsidRPr="000D074D">
              <w:rPr>
                <w:rFonts w:eastAsia="Calibri"/>
                <w:b/>
                <w:sz w:val="22"/>
                <w:szCs w:val="22"/>
                <w:lang w:eastAsia="en-US"/>
              </w:rPr>
              <w:t>Код</w:t>
            </w:r>
          </w:p>
        </w:tc>
        <w:tc>
          <w:tcPr>
            <w:tcW w:w="1240" w:type="pct"/>
            <w:shd w:val="pct5" w:color="auto" w:fill="auto"/>
            <w:vAlign w:val="center"/>
          </w:tcPr>
          <w:p w:rsidR="0057103B" w:rsidRPr="000D074D" w:rsidRDefault="0057103B" w:rsidP="00244D17">
            <w:pPr>
              <w:widowControl w:val="0"/>
              <w:spacing w:after="200" w:line="276" w:lineRule="auto"/>
              <w:rPr>
                <w:rFonts w:eastAsia="Calibri"/>
                <w:b/>
                <w:lang w:eastAsia="en-US"/>
              </w:rPr>
            </w:pPr>
            <w:r w:rsidRPr="000D074D">
              <w:rPr>
                <w:rFonts w:eastAsia="Calibri"/>
                <w:b/>
                <w:sz w:val="22"/>
                <w:szCs w:val="22"/>
                <w:lang w:eastAsia="en-US"/>
              </w:rPr>
              <w:t>Виды разрешенного использования земельных участков</w:t>
            </w:r>
          </w:p>
        </w:tc>
        <w:tc>
          <w:tcPr>
            <w:tcW w:w="3144" w:type="pct"/>
            <w:shd w:val="pct5" w:color="auto" w:fill="auto"/>
          </w:tcPr>
          <w:p w:rsidR="0057103B" w:rsidRPr="000D074D" w:rsidRDefault="0057103B" w:rsidP="00244D17">
            <w:pPr>
              <w:widowControl w:val="0"/>
              <w:spacing w:after="200" w:line="276" w:lineRule="auto"/>
              <w:rPr>
                <w:rFonts w:eastAsia="Calibri"/>
                <w:b/>
                <w:lang w:eastAsia="en-US"/>
              </w:rPr>
            </w:pPr>
            <w:r w:rsidRPr="000D074D">
              <w:rPr>
                <w:rFonts w:eastAsia="Calibri"/>
                <w:b/>
                <w:sz w:val="22"/>
                <w:szCs w:val="22"/>
                <w:lang w:eastAsia="en-US"/>
              </w:rPr>
              <w:t>Описание вида разрешенного использования земельного участка</w:t>
            </w:r>
          </w:p>
        </w:tc>
      </w:tr>
      <w:tr w:rsidR="0057103B" w:rsidRPr="006D58D8" w:rsidTr="00244D17">
        <w:trPr>
          <w:jc w:val="center"/>
        </w:trPr>
        <w:tc>
          <w:tcPr>
            <w:tcW w:w="5000" w:type="pct"/>
            <w:gridSpan w:val="3"/>
            <w:vAlign w:val="center"/>
          </w:tcPr>
          <w:p w:rsidR="0057103B" w:rsidRPr="006D58D8" w:rsidRDefault="0057103B" w:rsidP="00244D17">
            <w:pPr>
              <w:widowControl w:val="0"/>
              <w:ind w:left="567"/>
              <w:jc w:val="center"/>
            </w:pPr>
            <w:r w:rsidRPr="006D58D8">
              <w:rPr>
                <w:b/>
                <w:szCs w:val="22"/>
                <w:lang w:eastAsia="en-US"/>
              </w:rPr>
              <w:t xml:space="preserve">Основные виды разрешенного использования </w:t>
            </w:r>
          </w:p>
        </w:tc>
      </w:tr>
      <w:tr w:rsidR="0057103B" w:rsidRPr="006D58D8" w:rsidTr="00244D17">
        <w:trPr>
          <w:jc w:val="center"/>
        </w:trPr>
        <w:tc>
          <w:tcPr>
            <w:tcW w:w="616" w:type="pct"/>
            <w:vAlign w:val="center"/>
          </w:tcPr>
          <w:p w:rsidR="0057103B" w:rsidRPr="00EB448A" w:rsidRDefault="0057103B" w:rsidP="00244D17">
            <w:pPr>
              <w:widowControl w:val="0"/>
              <w:rPr>
                <w:sz w:val="20"/>
                <w:szCs w:val="20"/>
                <w:lang w:eastAsia="en-US"/>
              </w:rPr>
            </w:pPr>
            <w:r w:rsidRPr="00EB448A">
              <w:rPr>
                <w:sz w:val="20"/>
                <w:szCs w:val="20"/>
                <w:lang w:eastAsia="en-US"/>
              </w:rPr>
              <w:t>3.1.1</w:t>
            </w:r>
          </w:p>
        </w:tc>
        <w:tc>
          <w:tcPr>
            <w:tcW w:w="1240" w:type="pct"/>
            <w:vAlign w:val="center"/>
          </w:tcPr>
          <w:p w:rsidR="0057103B" w:rsidRPr="00EB448A" w:rsidRDefault="0057103B" w:rsidP="00244D17">
            <w:pPr>
              <w:widowControl w:val="0"/>
              <w:rPr>
                <w:sz w:val="20"/>
                <w:szCs w:val="20"/>
              </w:rPr>
            </w:pPr>
            <w:r w:rsidRPr="00EB448A">
              <w:rPr>
                <w:sz w:val="20"/>
                <w:szCs w:val="20"/>
                <w:lang w:eastAsia="en-US"/>
              </w:rPr>
              <w:t>Предоставление коммунальных услуг</w:t>
            </w:r>
          </w:p>
        </w:tc>
        <w:tc>
          <w:tcPr>
            <w:tcW w:w="3144" w:type="pct"/>
          </w:tcPr>
          <w:p w:rsidR="0057103B" w:rsidRPr="00EB448A" w:rsidRDefault="0057103B" w:rsidP="00244D17">
            <w:pPr>
              <w:widowControl w:val="0"/>
              <w:rPr>
                <w:sz w:val="20"/>
                <w:szCs w:val="20"/>
                <w:lang w:eastAsia="en-US"/>
              </w:rPr>
            </w:pPr>
            <w:proofErr w:type="gramStart"/>
            <w:r w:rsidRPr="00EB448A">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57103B" w:rsidRPr="006D58D8" w:rsidTr="00244D17">
        <w:trPr>
          <w:jc w:val="center"/>
        </w:trPr>
        <w:tc>
          <w:tcPr>
            <w:tcW w:w="616" w:type="pct"/>
            <w:vAlign w:val="center"/>
          </w:tcPr>
          <w:p w:rsidR="0057103B" w:rsidRPr="00EB448A" w:rsidRDefault="0057103B" w:rsidP="00244D17">
            <w:pPr>
              <w:widowControl w:val="0"/>
              <w:rPr>
                <w:sz w:val="20"/>
                <w:szCs w:val="20"/>
                <w:lang w:eastAsia="en-US"/>
              </w:rPr>
            </w:pPr>
            <w:r w:rsidRPr="00EB448A">
              <w:rPr>
                <w:sz w:val="20"/>
                <w:szCs w:val="20"/>
                <w:lang w:eastAsia="en-US"/>
              </w:rPr>
              <w:t>12.</w:t>
            </w:r>
            <w:r>
              <w:rPr>
                <w:sz w:val="20"/>
                <w:szCs w:val="20"/>
                <w:lang w:eastAsia="en-US"/>
              </w:rPr>
              <w:t>2</w:t>
            </w:r>
          </w:p>
        </w:tc>
        <w:tc>
          <w:tcPr>
            <w:tcW w:w="1240" w:type="pct"/>
            <w:vAlign w:val="center"/>
          </w:tcPr>
          <w:p w:rsidR="0057103B" w:rsidRDefault="0057103B" w:rsidP="00244D17">
            <w:pPr>
              <w:widowControl w:val="0"/>
              <w:ind w:right="1"/>
              <w:rPr>
                <w:color w:val="2D2D2D"/>
                <w:sz w:val="20"/>
                <w:szCs w:val="20"/>
              </w:rPr>
            </w:pPr>
            <w:r w:rsidRPr="002F47AE">
              <w:rPr>
                <w:color w:val="2D2D2D"/>
                <w:sz w:val="20"/>
                <w:szCs w:val="20"/>
              </w:rPr>
              <w:t>Специальная деятельность</w:t>
            </w:r>
          </w:p>
          <w:p w:rsidR="0057103B" w:rsidRPr="00EB448A" w:rsidRDefault="0057103B" w:rsidP="00244D17">
            <w:pPr>
              <w:widowControl w:val="0"/>
              <w:rPr>
                <w:sz w:val="20"/>
                <w:szCs w:val="20"/>
                <w:lang w:eastAsia="en-US"/>
              </w:rPr>
            </w:pPr>
          </w:p>
        </w:tc>
        <w:tc>
          <w:tcPr>
            <w:tcW w:w="3144" w:type="pct"/>
          </w:tcPr>
          <w:p w:rsidR="0057103B" w:rsidRPr="00EB448A" w:rsidRDefault="0057103B" w:rsidP="00244D17">
            <w:pPr>
              <w:widowControl w:val="0"/>
              <w:rPr>
                <w:sz w:val="20"/>
                <w:szCs w:val="20"/>
              </w:rPr>
            </w:pPr>
            <w:proofErr w:type="gramStart"/>
            <w:r w:rsidRPr="002F47AE">
              <w:rPr>
                <w:color w:val="2D2D2D"/>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57103B" w:rsidRPr="006D58D8" w:rsidTr="00244D17">
        <w:trPr>
          <w:jc w:val="center"/>
        </w:trPr>
        <w:tc>
          <w:tcPr>
            <w:tcW w:w="5000" w:type="pct"/>
            <w:gridSpan w:val="3"/>
            <w:shd w:val="clear" w:color="auto" w:fill="F2F2F2" w:themeFill="background1" w:themeFillShade="F2"/>
            <w:vAlign w:val="center"/>
          </w:tcPr>
          <w:p w:rsidR="0057103B" w:rsidRPr="00DF7DAC" w:rsidRDefault="0057103B" w:rsidP="00244D17">
            <w:pPr>
              <w:spacing w:line="246" w:lineRule="atLeast"/>
              <w:jc w:val="center"/>
              <w:rPr>
                <w:sz w:val="20"/>
                <w:szCs w:val="20"/>
              </w:rPr>
            </w:pPr>
            <w:r w:rsidRPr="006D58D8">
              <w:rPr>
                <w:b/>
                <w:szCs w:val="22"/>
                <w:lang w:eastAsia="en-US"/>
              </w:rPr>
              <w:t>Условно разрешенные виды использования</w:t>
            </w:r>
          </w:p>
        </w:tc>
      </w:tr>
      <w:tr w:rsidR="0057103B" w:rsidRPr="006D58D8" w:rsidTr="00244D17">
        <w:trPr>
          <w:jc w:val="center"/>
        </w:trPr>
        <w:tc>
          <w:tcPr>
            <w:tcW w:w="5000" w:type="pct"/>
            <w:gridSpan w:val="3"/>
            <w:vAlign w:val="center"/>
          </w:tcPr>
          <w:p w:rsidR="0057103B" w:rsidRPr="00EB448A" w:rsidRDefault="0057103B" w:rsidP="00244D17">
            <w:pPr>
              <w:jc w:val="center"/>
              <w:rPr>
                <w:rFonts w:eastAsia="Calibri"/>
                <w:sz w:val="20"/>
                <w:szCs w:val="20"/>
                <w:lang w:eastAsia="en-US"/>
              </w:rPr>
            </w:pPr>
            <w:r>
              <w:rPr>
                <w:rFonts w:eastAsia="Calibri"/>
                <w:sz w:val="20"/>
                <w:szCs w:val="20"/>
                <w:lang w:eastAsia="en-US"/>
              </w:rPr>
              <w:t>Не подлежат установлению</w:t>
            </w:r>
          </w:p>
        </w:tc>
      </w:tr>
      <w:tr w:rsidR="0057103B" w:rsidRPr="006D58D8" w:rsidTr="00244D17">
        <w:trPr>
          <w:jc w:val="center"/>
        </w:trPr>
        <w:tc>
          <w:tcPr>
            <w:tcW w:w="5000" w:type="pct"/>
            <w:gridSpan w:val="3"/>
            <w:shd w:val="clear" w:color="auto" w:fill="F2F2F2" w:themeFill="background1" w:themeFillShade="F2"/>
            <w:vAlign w:val="center"/>
          </w:tcPr>
          <w:p w:rsidR="0057103B" w:rsidRPr="00EB448A" w:rsidRDefault="0057103B" w:rsidP="00244D17">
            <w:pPr>
              <w:jc w:val="center"/>
              <w:rPr>
                <w:rFonts w:eastAsia="Calibri"/>
                <w:sz w:val="20"/>
                <w:szCs w:val="20"/>
                <w:lang w:eastAsia="en-US"/>
              </w:rPr>
            </w:pPr>
            <w:r w:rsidRPr="00410AEA">
              <w:rPr>
                <w:b/>
                <w:iCs/>
                <w:color w:val="000000"/>
              </w:rPr>
              <w:t>Вспомогательные  виды разрешенного использования</w:t>
            </w:r>
          </w:p>
        </w:tc>
      </w:tr>
      <w:tr w:rsidR="0057103B" w:rsidRPr="006D58D8" w:rsidTr="00244D17">
        <w:trPr>
          <w:jc w:val="center"/>
        </w:trPr>
        <w:tc>
          <w:tcPr>
            <w:tcW w:w="5000" w:type="pct"/>
            <w:gridSpan w:val="3"/>
            <w:vAlign w:val="center"/>
          </w:tcPr>
          <w:p w:rsidR="0057103B" w:rsidRPr="00EB448A" w:rsidRDefault="0057103B" w:rsidP="00244D17">
            <w:pPr>
              <w:jc w:val="center"/>
              <w:rPr>
                <w:rFonts w:eastAsia="Calibri"/>
                <w:sz w:val="20"/>
                <w:szCs w:val="20"/>
                <w:lang w:eastAsia="en-US"/>
              </w:rPr>
            </w:pPr>
            <w:r>
              <w:rPr>
                <w:rFonts w:eastAsia="Calibri"/>
                <w:sz w:val="20"/>
                <w:szCs w:val="20"/>
                <w:lang w:eastAsia="en-US"/>
              </w:rPr>
              <w:t>Не подлежат установлению</w:t>
            </w:r>
          </w:p>
        </w:tc>
      </w:tr>
    </w:tbl>
    <w:p w:rsidR="00D2533A" w:rsidRDefault="00D2533A" w:rsidP="00FE063A">
      <w:pPr>
        <w:ind w:firstLine="567"/>
        <w:jc w:val="both"/>
        <w:rPr>
          <w:color w:val="000000"/>
          <w:szCs w:val="16"/>
          <w:lang w:eastAsia="en-US"/>
        </w:rPr>
      </w:pPr>
    </w:p>
    <w:p w:rsidR="00352EE2" w:rsidRPr="00EB052A" w:rsidRDefault="00352EE2" w:rsidP="00352EE2">
      <w:pPr>
        <w:autoSpaceDE w:val="0"/>
        <w:autoSpaceDN w:val="0"/>
        <w:adjustRightInd w:val="0"/>
        <w:ind w:firstLine="567"/>
        <w:jc w:val="both"/>
        <w:rPr>
          <w:b/>
          <w:sz w:val="20"/>
          <w:szCs w:val="20"/>
        </w:rPr>
      </w:pPr>
      <w:r w:rsidRPr="00EB052A">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7103B" w:rsidRPr="00EB052A" w:rsidRDefault="0057103B" w:rsidP="0057103B">
      <w:pPr>
        <w:ind w:firstLine="567"/>
        <w:rPr>
          <w:sz w:val="20"/>
          <w:szCs w:val="20"/>
          <w:u w:val="single"/>
          <w:lang w:eastAsia="en-US"/>
        </w:rPr>
      </w:pPr>
      <w:r w:rsidRPr="00EB052A">
        <w:rPr>
          <w:sz w:val="20"/>
          <w:szCs w:val="20"/>
          <w:u w:val="single"/>
          <w:lang w:eastAsia="en-US"/>
        </w:rPr>
        <w:t>3.1.1 Предоставление к</w:t>
      </w:r>
      <w:r w:rsidRPr="00EB052A">
        <w:rPr>
          <w:sz w:val="20"/>
          <w:szCs w:val="20"/>
          <w:u w:val="single"/>
        </w:rPr>
        <w:t>оммунальных услуг</w:t>
      </w:r>
    </w:p>
    <w:p w:rsidR="0057103B" w:rsidRPr="00EB052A" w:rsidRDefault="0057103B" w:rsidP="0057103B">
      <w:pPr>
        <w:autoSpaceDE w:val="0"/>
        <w:autoSpaceDN w:val="0"/>
        <w:adjustRightInd w:val="0"/>
        <w:ind w:firstLine="567"/>
        <w:jc w:val="both"/>
        <w:rPr>
          <w:sz w:val="20"/>
          <w:szCs w:val="20"/>
        </w:rPr>
      </w:pPr>
      <w:r w:rsidRPr="00EB052A">
        <w:rPr>
          <w:sz w:val="20"/>
          <w:szCs w:val="2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участков–0,5м²; максимальная площадь земельных участков не подлежат установлению;</w:t>
      </w:r>
    </w:p>
    <w:p w:rsidR="0057103B" w:rsidRPr="00EB052A" w:rsidRDefault="0057103B" w:rsidP="0057103B">
      <w:pPr>
        <w:ind w:firstLine="567"/>
        <w:jc w:val="both"/>
        <w:rPr>
          <w:sz w:val="20"/>
          <w:szCs w:val="20"/>
        </w:rPr>
      </w:pPr>
      <w:r w:rsidRPr="00EB052A">
        <w:rPr>
          <w:sz w:val="20"/>
          <w:szCs w:val="20"/>
        </w:rPr>
        <w:t xml:space="preserve">- минимальные отступы от границ земельных участков </w:t>
      </w:r>
      <w:r w:rsidRPr="00EB052A">
        <w:rPr>
          <w:sz w:val="20"/>
          <w:szCs w:val="20"/>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052A">
        <w:rPr>
          <w:sz w:val="20"/>
          <w:szCs w:val="20"/>
        </w:rPr>
        <w:t xml:space="preserve"> – 0 м;</w:t>
      </w:r>
    </w:p>
    <w:p w:rsidR="0057103B" w:rsidRPr="00EB052A" w:rsidRDefault="0057103B" w:rsidP="0057103B">
      <w:pPr>
        <w:ind w:firstLine="567"/>
        <w:jc w:val="both"/>
        <w:rPr>
          <w:sz w:val="20"/>
          <w:szCs w:val="20"/>
        </w:rPr>
      </w:pPr>
      <w:r w:rsidRPr="00EB052A">
        <w:rPr>
          <w:sz w:val="20"/>
          <w:szCs w:val="20"/>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EB052A">
          <w:rPr>
            <w:sz w:val="20"/>
            <w:szCs w:val="20"/>
          </w:rPr>
          <w:t>40 м</w:t>
        </w:r>
      </w:smartTag>
      <w:r w:rsidRPr="00EB052A">
        <w:rPr>
          <w:sz w:val="20"/>
          <w:szCs w:val="20"/>
        </w:rPr>
        <w:t>;</w:t>
      </w:r>
    </w:p>
    <w:p w:rsidR="0057103B" w:rsidRPr="00EB052A" w:rsidRDefault="0057103B" w:rsidP="0057103B">
      <w:pPr>
        <w:ind w:firstLine="567"/>
        <w:jc w:val="both"/>
        <w:rPr>
          <w:sz w:val="20"/>
          <w:szCs w:val="20"/>
        </w:rPr>
      </w:pPr>
      <w:r w:rsidRPr="00EB052A">
        <w:rPr>
          <w:sz w:val="20"/>
          <w:szCs w:val="20"/>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57103B" w:rsidRPr="00EB052A" w:rsidRDefault="0057103B" w:rsidP="0057103B">
      <w:pPr>
        <w:ind w:firstLine="567"/>
        <w:jc w:val="both"/>
        <w:rPr>
          <w:sz w:val="20"/>
          <w:szCs w:val="20"/>
          <w:lang w:eastAsia="en-US"/>
        </w:rPr>
      </w:pPr>
      <w:r w:rsidRPr="00EB052A">
        <w:rPr>
          <w:sz w:val="20"/>
          <w:szCs w:val="20"/>
        </w:rPr>
        <w:t xml:space="preserve">Действие градостроительного регламента не распространяется на земельные участки, предназначенные для размещения </w:t>
      </w:r>
      <w:proofErr w:type="gramStart"/>
      <w:r w:rsidRPr="00EB052A">
        <w:rPr>
          <w:sz w:val="20"/>
          <w:szCs w:val="20"/>
        </w:rPr>
        <w:t>линейных</w:t>
      </w:r>
      <w:proofErr w:type="gramEnd"/>
      <w:r w:rsidRPr="00EB052A">
        <w:rPr>
          <w:sz w:val="20"/>
          <w:szCs w:val="20"/>
        </w:rPr>
        <w:t xml:space="preserve"> и (или) занятые линейными объектами. </w:t>
      </w:r>
      <w:r w:rsidRPr="00EB052A">
        <w:rPr>
          <w:sz w:val="20"/>
          <w:szCs w:val="20"/>
          <w:lang w:eastAsia="en-US"/>
        </w:rPr>
        <w:t>(Градостроительный кодекс РФ от 29.12.2004 г. №190 ФЗ).</w:t>
      </w:r>
    </w:p>
    <w:p w:rsidR="0057103B" w:rsidRPr="00EB052A" w:rsidRDefault="0057103B" w:rsidP="0057103B">
      <w:pPr>
        <w:autoSpaceDE w:val="0"/>
        <w:autoSpaceDN w:val="0"/>
        <w:adjustRightInd w:val="0"/>
        <w:ind w:left="567"/>
        <w:jc w:val="both"/>
        <w:rPr>
          <w:color w:val="000000"/>
          <w:sz w:val="20"/>
          <w:szCs w:val="20"/>
          <w:u w:val="single"/>
        </w:rPr>
      </w:pPr>
      <w:r w:rsidRPr="00EB052A">
        <w:rPr>
          <w:color w:val="000000"/>
          <w:sz w:val="20"/>
          <w:szCs w:val="20"/>
          <w:u w:val="single"/>
        </w:rPr>
        <w:t>12.2 Специальная деятельность</w:t>
      </w:r>
    </w:p>
    <w:p w:rsidR="0057103B" w:rsidRPr="00EB052A" w:rsidRDefault="0057103B" w:rsidP="0057103B">
      <w:pPr>
        <w:numPr>
          <w:ilvl w:val="0"/>
          <w:numId w:val="18"/>
        </w:numPr>
        <w:tabs>
          <w:tab w:val="left" w:pos="851"/>
        </w:tabs>
        <w:autoSpaceDE w:val="0"/>
        <w:autoSpaceDN w:val="0"/>
        <w:adjustRightInd w:val="0"/>
        <w:ind w:left="0" w:firstLine="567"/>
        <w:contextualSpacing/>
        <w:jc w:val="both"/>
        <w:rPr>
          <w:color w:val="000000"/>
          <w:sz w:val="20"/>
          <w:szCs w:val="20"/>
        </w:rPr>
      </w:pPr>
      <w:r w:rsidRPr="00EB052A">
        <w:rPr>
          <w:color w:val="000000"/>
          <w:sz w:val="20"/>
          <w:szCs w:val="20"/>
        </w:rPr>
        <w:lastRenderedPageBreak/>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–600 м², максимальная площадь земельных участков – 10 000 м².</w:t>
      </w:r>
    </w:p>
    <w:p w:rsidR="0057103B" w:rsidRPr="00EB052A" w:rsidRDefault="0057103B" w:rsidP="0057103B">
      <w:pPr>
        <w:numPr>
          <w:ilvl w:val="0"/>
          <w:numId w:val="18"/>
        </w:numPr>
        <w:tabs>
          <w:tab w:val="left" w:pos="851"/>
        </w:tabs>
        <w:autoSpaceDE w:val="0"/>
        <w:autoSpaceDN w:val="0"/>
        <w:adjustRightInd w:val="0"/>
        <w:ind w:left="0" w:firstLine="567"/>
        <w:contextualSpacing/>
        <w:jc w:val="both"/>
        <w:rPr>
          <w:color w:val="000000"/>
          <w:sz w:val="20"/>
          <w:szCs w:val="20"/>
        </w:rPr>
      </w:pPr>
      <w:r w:rsidRPr="00EB052A">
        <w:rPr>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57103B" w:rsidRPr="00EB052A" w:rsidRDefault="0057103B" w:rsidP="0057103B">
      <w:pPr>
        <w:numPr>
          <w:ilvl w:val="0"/>
          <w:numId w:val="18"/>
        </w:numPr>
        <w:tabs>
          <w:tab w:val="left" w:pos="851"/>
        </w:tabs>
        <w:autoSpaceDE w:val="0"/>
        <w:autoSpaceDN w:val="0"/>
        <w:adjustRightInd w:val="0"/>
        <w:ind w:left="0" w:firstLine="567"/>
        <w:contextualSpacing/>
        <w:jc w:val="both"/>
        <w:rPr>
          <w:color w:val="000000"/>
          <w:sz w:val="20"/>
          <w:szCs w:val="20"/>
        </w:rPr>
      </w:pPr>
      <w:proofErr w:type="gramStart"/>
      <w:r w:rsidRPr="00EB052A">
        <w:rPr>
          <w:color w:val="000000"/>
          <w:sz w:val="20"/>
          <w:szCs w:val="20"/>
        </w:rPr>
        <w:t>предельное количество этажей зданий, строений, сооружений – 1 этаж, предельная высота зданий, строений, сооружений –40 м.</w:t>
      </w:r>
      <w:proofErr w:type="gramEnd"/>
    </w:p>
    <w:p w:rsidR="0057103B" w:rsidRPr="00EB052A" w:rsidRDefault="0057103B" w:rsidP="0057103B">
      <w:pPr>
        <w:numPr>
          <w:ilvl w:val="0"/>
          <w:numId w:val="18"/>
        </w:numPr>
        <w:tabs>
          <w:tab w:val="left" w:pos="851"/>
        </w:tabs>
        <w:autoSpaceDE w:val="0"/>
        <w:autoSpaceDN w:val="0"/>
        <w:adjustRightInd w:val="0"/>
        <w:ind w:left="0" w:firstLine="567"/>
        <w:contextualSpacing/>
        <w:jc w:val="both"/>
        <w:rPr>
          <w:color w:val="000000"/>
          <w:sz w:val="20"/>
          <w:szCs w:val="20"/>
        </w:rPr>
      </w:pPr>
      <w:r w:rsidRPr="00EB052A">
        <w:rPr>
          <w:color w:val="000000"/>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–80%.</w:t>
      </w:r>
    </w:p>
    <w:p w:rsidR="00A97E26" w:rsidRPr="00EB052A" w:rsidRDefault="00A97E26" w:rsidP="00A97E26">
      <w:pPr>
        <w:spacing w:before="120" w:after="120"/>
        <w:ind w:firstLine="567"/>
        <w:jc w:val="both"/>
        <w:rPr>
          <w:rFonts w:eastAsia="Calibri"/>
          <w:b/>
          <w:sz w:val="20"/>
          <w:szCs w:val="20"/>
          <w:lang w:eastAsia="en-US"/>
        </w:rPr>
      </w:pPr>
      <w:r w:rsidRPr="00EB052A">
        <w:rPr>
          <w:rFonts w:eastAsia="Calibri"/>
          <w:b/>
          <w:color w:val="000000"/>
          <w:sz w:val="20"/>
          <w:szCs w:val="20"/>
          <w:lang w:eastAsia="en-US"/>
        </w:rPr>
        <w:t xml:space="preserve">Ограничения использования земельных участков и объектов капитального строительства, </w:t>
      </w:r>
      <w:r w:rsidRPr="00EB052A">
        <w:rPr>
          <w:rFonts w:eastAsia="Calibri"/>
          <w:b/>
          <w:sz w:val="20"/>
          <w:szCs w:val="20"/>
          <w:lang w:eastAsia="en-US"/>
        </w:rPr>
        <w:t>установленные в соответствии с Российским законодательством.</w:t>
      </w:r>
    </w:p>
    <w:p w:rsidR="00BA79B2" w:rsidRPr="00EB052A" w:rsidRDefault="00BA79B2" w:rsidP="00BA79B2">
      <w:pPr>
        <w:tabs>
          <w:tab w:val="left" w:pos="851"/>
        </w:tabs>
        <w:ind w:firstLine="567"/>
        <w:contextualSpacing/>
        <w:jc w:val="both"/>
        <w:rPr>
          <w:sz w:val="20"/>
          <w:szCs w:val="20"/>
          <w:lang w:eastAsia="en-US"/>
        </w:rPr>
      </w:pPr>
      <w:r w:rsidRPr="00EB052A">
        <w:rPr>
          <w:rFonts w:eastAsia="Calibri"/>
          <w:sz w:val="20"/>
          <w:szCs w:val="20"/>
        </w:rPr>
        <w:t xml:space="preserve">В границах территориальной зоны </w:t>
      </w:r>
      <w:r w:rsidRPr="00EB052A">
        <w:rPr>
          <w:sz w:val="20"/>
          <w:szCs w:val="20"/>
          <w:lang w:eastAsia="en-US"/>
        </w:rPr>
        <w:t xml:space="preserve">ограничения использования земельных участков и объектов капитального </w:t>
      </w:r>
      <w:proofErr w:type="gramStart"/>
      <w:r w:rsidRPr="00EB052A">
        <w:rPr>
          <w:sz w:val="20"/>
          <w:szCs w:val="20"/>
          <w:lang w:eastAsia="en-US"/>
        </w:rPr>
        <w:t>строительства, установленные в соответствии с законодательством Российской Федерации отсутствуют</w:t>
      </w:r>
      <w:proofErr w:type="gramEnd"/>
      <w:r w:rsidRPr="00EB052A">
        <w:rPr>
          <w:sz w:val="20"/>
          <w:szCs w:val="20"/>
          <w:lang w:eastAsia="en-US"/>
        </w:rPr>
        <w:t>.</w:t>
      </w:r>
    </w:p>
    <w:p w:rsidR="00BA79B2" w:rsidRPr="00EB052A" w:rsidRDefault="00BA79B2" w:rsidP="00BA79B2">
      <w:pPr>
        <w:tabs>
          <w:tab w:val="left" w:pos="851"/>
        </w:tabs>
        <w:ind w:firstLine="567"/>
        <w:contextualSpacing/>
        <w:jc w:val="both"/>
        <w:rPr>
          <w:sz w:val="20"/>
          <w:szCs w:val="20"/>
        </w:rPr>
      </w:pPr>
    </w:p>
    <w:p w:rsidR="00C40E1D" w:rsidRPr="00EB052A" w:rsidRDefault="00C40E1D" w:rsidP="004751F6">
      <w:pPr>
        <w:keepNext/>
        <w:ind w:firstLine="567"/>
        <w:jc w:val="both"/>
        <w:outlineLvl w:val="0"/>
        <w:rPr>
          <w:b/>
          <w:bCs/>
          <w:sz w:val="20"/>
          <w:szCs w:val="20"/>
        </w:rPr>
      </w:pPr>
      <w:bookmarkStart w:id="48" w:name="_Toc59639610"/>
      <w:r w:rsidRPr="00EB052A">
        <w:rPr>
          <w:b/>
          <w:bCs/>
          <w:color w:val="000000" w:themeColor="text1"/>
          <w:sz w:val="20"/>
          <w:szCs w:val="20"/>
        </w:rPr>
        <w:t xml:space="preserve">Статья </w:t>
      </w:r>
      <w:r w:rsidR="00761A3B" w:rsidRPr="00EB052A">
        <w:rPr>
          <w:b/>
          <w:bCs/>
          <w:color w:val="000000" w:themeColor="text1"/>
          <w:sz w:val="20"/>
          <w:szCs w:val="20"/>
        </w:rPr>
        <w:t>2</w:t>
      </w:r>
      <w:r w:rsidR="005748EB" w:rsidRPr="00EB052A">
        <w:rPr>
          <w:b/>
          <w:bCs/>
          <w:color w:val="000000" w:themeColor="text1"/>
          <w:sz w:val="20"/>
          <w:szCs w:val="20"/>
        </w:rPr>
        <w:t>1</w:t>
      </w:r>
      <w:r w:rsidRPr="00EB052A">
        <w:rPr>
          <w:b/>
          <w:bCs/>
          <w:color w:val="000000" w:themeColor="text1"/>
          <w:sz w:val="20"/>
          <w:szCs w:val="20"/>
        </w:rPr>
        <w:t xml:space="preserve">. </w:t>
      </w:r>
      <w:r w:rsidRPr="00EB052A">
        <w:rPr>
          <w:b/>
          <w:bCs/>
          <w:sz w:val="20"/>
          <w:szCs w:val="20"/>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bookmarkEnd w:id="48"/>
    </w:p>
    <w:p w:rsidR="004D4AB6" w:rsidRPr="00EB052A" w:rsidRDefault="004D4AB6" w:rsidP="004D4AB6">
      <w:pPr>
        <w:widowControl w:val="0"/>
        <w:ind w:firstLine="709"/>
        <w:jc w:val="both"/>
        <w:rPr>
          <w:sz w:val="20"/>
          <w:szCs w:val="20"/>
        </w:rPr>
      </w:pPr>
      <w:r w:rsidRPr="00EB052A">
        <w:rPr>
          <w:sz w:val="20"/>
          <w:szCs w:val="20"/>
        </w:rPr>
        <w:t xml:space="preserve">1. </w:t>
      </w:r>
      <w:r w:rsidRPr="00EB052A">
        <w:rPr>
          <w:color w:val="000000" w:themeColor="text1"/>
          <w:sz w:val="20"/>
          <w:szCs w:val="20"/>
        </w:rPr>
        <w:t xml:space="preserve">В границах </w:t>
      </w:r>
      <w:proofErr w:type="spellStart"/>
      <w:r w:rsidRPr="00EB052A">
        <w:rPr>
          <w:color w:val="000000" w:themeColor="text1"/>
          <w:sz w:val="20"/>
          <w:szCs w:val="20"/>
        </w:rPr>
        <w:t>водоохранных</w:t>
      </w:r>
      <w:proofErr w:type="spellEnd"/>
      <w:r w:rsidRPr="00EB052A">
        <w:rPr>
          <w:color w:val="000000" w:themeColor="text1"/>
          <w:sz w:val="20"/>
          <w:szCs w:val="20"/>
        </w:rPr>
        <w:t xml:space="preserve"> зон</w:t>
      </w:r>
      <w:r w:rsidRPr="00EB052A">
        <w:rPr>
          <w:color w:val="FF0000"/>
          <w:sz w:val="20"/>
          <w:szCs w:val="20"/>
        </w:rPr>
        <w:t xml:space="preserve"> </w:t>
      </w:r>
      <w:r w:rsidRPr="00EB052A">
        <w:rPr>
          <w:rFonts w:eastAsia="Calibri"/>
          <w:color w:val="FF0000"/>
          <w:sz w:val="20"/>
          <w:szCs w:val="20"/>
        </w:rPr>
        <w:t xml:space="preserve"> </w:t>
      </w:r>
      <w:r w:rsidRPr="00EB052A">
        <w:rPr>
          <w:rFonts w:eastAsia="Calibri"/>
          <w:sz w:val="20"/>
          <w:szCs w:val="20"/>
        </w:rPr>
        <w:t xml:space="preserve">(Водный кодекс Российской Федерации от 03.06.2006 г. № 74-ФЗ) </w:t>
      </w:r>
      <w:r w:rsidRPr="00EB052A">
        <w:rPr>
          <w:sz w:val="20"/>
          <w:szCs w:val="20"/>
        </w:rPr>
        <w:t>запрещается:</w:t>
      </w:r>
    </w:p>
    <w:p w:rsidR="004D4AB6" w:rsidRPr="00EB052A" w:rsidRDefault="004D4AB6" w:rsidP="004D4AB6">
      <w:pPr>
        <w:widowControl w:val="0"/>
        <w:ind w:firstLine="709"/>
        <w:jc w:val="both"/>
        <w:rPr>
          <w:sz w:val="20"/>
          <w:szCs w:val="20"/>
        </w:rPr>
      </w:pPr>
      <w:r w:rsidRPr="00EB052A">
        <w:rPr>
          <w:sz w:val="20"/>
          <w:szCs w:val="20"/>
        </w:rPr>
        <w:t>- использование сточных вод в целях регулирования плодородия почв;</w:t>
      </w:r>
    </w:p>
    <w:p w:rsidR="004D4AB6" w:rsidRPr="00EB052A" w:rsidRDefault="004D4AB6" w:rsidP="004D4AB6">
      <w:pPr>
        <w:widowControl w:val="0"/>
        <w:ind w:firstLine="709"/>
        <w:jc w:val="both"/>
        <w:rPr>
          <w:sz w:val="20"/>
          <w:szCs w:val="20"/>
        </w:rPr>
      </w:pPr>
      <w:r w:rsidRPr="00EB052A">
        <w:rPr>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4D4AB6" w:rsidRPr="00EB052A" w:rsidRDefault="004D4AB6" w:rsidP="004D4AB6">
      <w:pPr>
        <w:widowControl w:val="0"/>
        <w:ind w:firstLine="709"/>
        <w:jc w:val="both"/>
        <w:rPr>
          <w:sz w:val="20"/>
          <w:szCs w:val="20"/>
        </w:rPr>
      </w:pPr>
      <w:r w:rsidRPr="00EB052A">
        <w:rPr>
          <w:sz w:val="20"/>
          <w:szCs w:val="20"/>
        </w:rPr>
        <w:t>- осуществление авиационных мер по борьбе с вредными организмами;</w:t>
      </w:r>
    </w:p>
    <w:p w:rsidR="004D4AB6" w:rsidRPr="00EB052A" w:rsidRDefault="004D4AB6" w:rsidP="004D4AB6">
      <w:pPr>
        <w:widowControl w:val="0"/>
        <w:ind w:firstLine="709"/>
        <w:jc w:val="both"/>
        <w:rPr>
          <w:sz w:val="20"/>
          <w:szCs w:val="20"/>
        </w:rPr>
      </w:pPr>
      <w:r w:rsidRPr="00EB052A">
        <w:rPr>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176E5" w:rsidRPr="00EB052A" w:rsidRDefault="008176E5" w:rsidP="008176E5">
      <w:pPr>
        <w:widowControl w:val="0"/>
        <w:tabs>
          <w:tab w:val="left" w:pos="540"/>
        </w:tabs>
        <w:ind w:firstLine="567"/>
        <w:jc w:val="both"/>
        <w:rPr>
          <w:sz w:val="20"/>
          <w:szCs w:val="20"/>
        </w:rPr>
      </w:pPr>
      <w:proofErr w:type="gramStart"/>
      <w:r w:rsidRPr="00EB052A">
        <w:rPr>
          <w:sz w:val="20"/>
          <w:szCs w:val="20"/>
        </w:rPr>
        <w:t xml:space="preserve">- </w:t>
      </w:r>
      <w:r w:rsidRPr="00EB052A">
        <w:rPr>
          <w:color w:val="333333"/>
          <w:sz w:val="20"/>
          <w:szCs w:val="20"/>
          <w:shd w:val="clear" w:color="auto" w:fill="FFFFFF"/>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4D4AB6" w:rsidRPr="00EB052A" w:rsidRDefault="004D4AB6" w:rsidP="004D4AB6">
      <w:pPr>
        <w:widowControl w:val="0"/>
        <w:ind w:firstLine="709"/>
        <w:jc w:val="both"/>
        <w:rPr>
          <w:sz w:val="20"/>
          <w:szCs w:val="20"/>
        </w:rPr>
      </w:pPr>
      <w:r w:rsidRPr="00EB052A">
        <w:rPr>
          <w:sz w:val="20"/>
          <w:szCs w:val="20"/>
        </w:rPr>
        <w:t xml:space="preserve">- размещение специализированных хранилищ пестицидов и </w:t>
      </w:r>
      <w:proofErr w:type="spellStart"/>
      <w:r w:rsidRPr="00EB052A">
        <w:rPr>
          <w:sz w:val="20"/>
          <w:szCs w:val="20"/>
        </w:rPr>
        <w:t>агрохимикатов</w:t>
      </w:r>
      <w:proofErr w:type="spellEnd"/>
      <w:r w:rsidRPr="00EB052A">
        <w:rPr>
          <w:sz w:val="20"/>
          <w:szCs w:val="20"/>
        </w:rPr>
        <w:t xml:space="preserve">, применение пестицидов и </w:t>
      </w:r>
      <w:proofErr w:type="spellStart"/>
      <w:r w:rsidRPr="00EB052A">
        <w:rPr>
          <w:sz w:val="20"/>
          <w:szCs w:val="20"/>
        </w:rPr>
        <w:t>агрохимикатов</w:t>
      </w:r>
      <w:proofErr w:type="spellEnd"/>
      <w:r w:rsidRPr="00EB052A">
        <w:rPr>
          <w:sz w:val="20"/>
          <w:szCs w:val="20"/>
        </w:rPr>
        <w:t>;</w:t>
      </w:r>
    </w:p>
    <w:p w:rsidR="004D4AB6" w:rsidRPr="00EB052A" w:rsidRDefault="004D4AB6" w:rsidP="004D4AB6">
      <w:pPr>
        <w:widowControl w:val="0"/>
        <w:ind w:firstLine="709"/>
        <w:jc w:val="both"/>
        <w:rPr>
          <w:sz w:val="20"/>
          <w:szCs w:val="20"/>
        </w:rPr>
      </w:pPr>
      <w:r w:rsidRPr="00EB052A">
        <w:rPr>
          <w:sz w:val="20"/>
          <w:szCs w:val="20"/>
        </w:rPr>
        <w:t>- сброс сточных, в том числе дренажных, вод;</w:t>
      </w:r>
    </w:p>
    <w:p w:rsidR="004D4AB6" w:rsidRPr="00EB052A" w:rsidRDefault="004D4AB6" w:rsidP="00B4406D">
      <w:pPr>
        <w:widowControl w:val="0"/>
        <w:ind w:firstLine="709"/>
        <w:jc w:val="both"/>
        <w:rPr>
          <w:rFonts w:eastAsia="Calibri"/>
          <w:sz w:val="20"/>
          <w:szCs w:val="20"/>
          <w:lang w:eastAsia="en-US"/>
        </w:rPr>
      </w:pPr>
      <w:proofErr w:type="gramStart"/>
      <w:r w:rsidRPr="00EB052A">
        <w:rPr>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w:t>
      </w:r>
      <w:r w:rsidRPr="00EB052A">
        <w:rPr>
          <w:rFonts w:eastAsia="Calibri"/>
          <w:sz w:val="20"/>
          <w:szCs w:val="20"/>
          <w:lang w:eastAsia="en-US"/>
        </w:rPr>
        <w:t xml:space="preserve">в соответствии со </w:t>
      </w:r>
      <w:hyperlink r:id="rId41" w:anchor="block_191" w:history="1">
        <w:r w:rsidRPr="00EB052A">
          <w:rPr>
            <w:rFonts w:eastAsia="Calibri"/>
            <w:sz w:val="20"/>
            <w:szCs w:val="20"/>
            <w:lang w:eastAsia="en-US"/>
          </w:rPr>
          <w:t>статьей 19.1</w:t>
        </w:r>
      </w:hyperlink>
      <w:r w:rsidRPr="00EB052A">
        <w:rPr>
          <w:rFonts w:eastAsia="Calibri"/>
          <w:sz w:val="20"/>
          <w:szCs w:val="20"/>
          <w:lang w:eastAsia="en-US"/>
        </w:rPr>
        <w:t xml:space="preserve"> Закона Российской Федерации от 21</w:t>
      </w:r>
      <w:proofErr w:type="gramEnd"/>
      <w:r w:rsidRPr="00EB052A">
        <w:rPr>
          <w:rFonts w:eastAsia="Calibri"/>
          <w:sz w:val="20"/>
          <w:szCs w:val="20"/>
          <w:lang w:eastAsia="en-US"/>
        </w:rPr>
        <w:t xml:space="preserve"> февраля 1992 года N 2395-I "О недрах").</w:t>
      </w:r>
    </w:p>
    <w:p w:rsidR="004D4AB6" w:rsidRPr="00EB052A" w:rsidRDefault="004D4AB6" w:rsidP="004D4AB6">
      <w:pPr>
        <w:widowControl w:val="0"/>
        <w:ind w:firstLine="709"/>
        <w:jc w:val="both"/>
        <w:rPr>
          <w:sz w:val="20"/>
          <w:szCs w:val="20"/>
        </w:rPr>
      </w:pPr>
      <w:r w:rsidRPr="00EB052A">
        <w:rPr>
          <w:sz w:val="20"/>
          <w:szCs w:val="20"/>
        </w:rPr>
        <w:t xml:space="preserve">В границах </w:t>
      </w:r>
      <w:proofErr w:type="spellStart"/>
      <w:r w:rsidRPr="00EB052A">
        <w:rPr>
          <w:sz w:val="20"/>
          <w:szCs w:val="20"/>
        </w:rPr>
        <w:t>водоохранных</w:t>
      </w:r>
      <w:proofErr w:type="spellEnd"/>
      <w:r w:rsidRPr="00EB052A">
        <w:rPr>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4D4AB6" w:rsidRPr="00EB052A" w:rsidRDefault="004D4AB6" w:rsidP="004D4AB6">
      <w:pPr>
        <w:widowControl w:val="0"/>
        <w:ind w:firstLine="709"/>
        <w:jc w:val="both"/>
        <w:rPr>
          <w:sz w:val="20"/>
          <w:szCs w:val="20"/>
        </w:rPr>
      </w:pPr>
      <w:r w:rsidRPr="00EB052A">
        <w:rPr>
          <w:sz w:val="20"/>
          <w:szCs w:val="20"/>
        </w:rPr>
        <w:t>- централизованные системы водоотведения (канализации), централизованные ливневые системы водоотведения;</w:t>
      </w:r>
    </w:p>
    <w:p w:rsidR="004D4AB6" w:rsidRPr="00EB052A" w:rsidRDefault="004D4AB6" w:rsidP="004D4AB6">
      <w:pPr>
        <w:widowControl w:val="0"/>
        <w:ind w:firstLine="709"/>
        <w:jc w:val="both"/>
        <w:rPr>
          <w:sz w:val="20"/>
          <w:szCs w:val="20"/>
        </w:rPr>
      </w:pPr>
      <w:r w:rsidRPr="00EB052A">
        <w:rPr>
          <w:sz w:val="20"/>
          <w:szCs w:val="20"/>
        </w:rPr>
        <w:t>-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4D4AB6" w:rsidRPr="00EB052A" w:rsidRDefault="004D4AB6" w:rsidP="004D4AB6">
      <w:pPr>
        <w:widowControl w:val="0"/>
        <w:ind w:firstLine="709"/>
        <w:jc w:val="both"/>
        <w:rPr>
          <w:sz w:val="20"/>
          <w:szCs w:val="20"/>
        </w:rPr>
      </w:pPr>
      <w:r w:rsidRPr="00EB052A">
        <w:rPr>
          <w:sz w:val="20"/>
          <w:szCs w:val="20"/>
        </w:rPr>
        <w:t>-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4D4AB6" w:rsidRPr="00EB052A" w:rsidRDefault="004D4AB6" w:rsidP="004D4AB6">
      <w:pPr>
        <w:widowControl w:val="0"/>
        <w:ind w:firstLine="709"/>
        <w:jc w:val="both"/>
        <w:rPr>
          <w:sz w:val="20"/>
          <w:szCs w:val="20"/>
        </w:rPr>
      </w:pPr>
      <w:r w:rsidRPr="00EB052A">
        <w:rPr>
          <w:sz w:val="20"/>
          <w:szCs w:val="20"/>
        </w:rPr>
        <w:t xml:space="preserve">-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w:t>
      </w:r>
      <w:r w:rsidR="005264D4" w:rsidRPr="00EB052A">
        <w:rPr>
          <w:sz w:val="20"/>
          <w:szCs w:val="20"/>
        </w:rPr>
        <w:t>из водонепроницаемых материалов;</w:t>
      </w:r>
    </w:p>
    <w:p w:rsidR="005264D4" w:rsidRPr="00EB052A" w:rsidRDefault="005264D4" w:rsidP="005264D4">
      <w:pPr>
        <w:widowControl w:val="0"/>
        <w:ind w:firstLine="709"/>
        <w:jc w:val="both"/>
        <w:rPr>
          <w:sz w:val="20"/>
          <w:szCs w:val="20"/>
        </w:rPr>
      </w:pPr>
      <w:r w:rsidRPr="00EB052A">
        <w:rPr>
          <w:sz w:val="20"/>
          <w:szCs w:val="20"/>
        </w:rPr>
        <w:t xml:space="preserve">- сооружения, обеспечивающие защиту водных объектов и прилегающих к ним территорий от разливов </w:t>
      </w:r>
      <w:r w:rsidRPr="00EB052A">
        <w:rPr>
          <w:sz w:val="20"/>
          <w:szCs w:val="20"/>
        </w:rPr>
        <w:lastRenderedPageBreak/>
        <w:t>нефти и нефтепродуктов и иного негативного воздействия на окружающую среду.</w:t>
      </w:r>
    </w:p>
    <w:p w:rsidR="004D4AB6" w:rsidRPr="00EB052A" w:rsidRDefault="004D4AB6" w:rsidP="004D4AB6">
      <w:pPr>
        <w:widowControl w:val="0"/>
        <w:ind w:firstLine="709"/>
        <w:jc w:val="both"/>
        <w:rPr>
          <w:sz w:val="20"/>
          <w:szCs w:val="20"/>
        </w:rPr>
      </w:pPr>
      <w:proofErr w:type="gramStart"/>
      <w:r w:rsidRPr="00EB052A">
        <w:rPr>
          <w:sz w:val="20"/>
          <w:szCs w:val="20"/>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EB052A">
        <w:rPr>
          <w:sz w:val="20"/>
          <w:szCs w:val="20"/>
        </w:rPr>
        <w:t>водоохранных</w:t>
      </w:r>
      <w:proofErr w:type="spellEnd"/>
      <w:r w:rsidRPr="00EB052A">
        <w:rPr>
          <w:sz w:val="20"/>
          <w:szCs w:val="20"/>
        </w:rPr>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roofErr w:type="gramEnd"/>
    </w:p>
    <w:p w:rsidR="00EE3664" w:rsidRPr="00EB052A" w:rsidRDefault="00EE3664" w:rsidP="00EE3664">
      <w:pPr>
        <w:widowControl w:val="0"/>
        <w:ind w:firstLine="709"/>
        <w:jc w:val="both"/>
        <w:rPr>
          <w:sz w:val="20"/>
          <w:szCs w:val="20"/>
        </w:rPr>
      </w:pPr>
      <w:proofErr w:type="gramStart"/>
      <w:r w:rsidRPr="00EB052A">
        <w:rPr>
          <w:sz w:val="20"/>
          <w:szCs w:val="20"/>
        </w:rPr>
        <w:t xml:space="preserve">На территориях, расположенных в границах </w:t>
      </w:r>
      <w:proofErr w:type="spellStart"/>
      <w:r w:rsidRPr="00EB052A">
        <w:rPr>
          <w:sz w:val="20"/>
          <w:szCs w:val="20"/>
        </w:rPr>
        <w:t>водоохранных</w:t>
      </w:r>
      <w:proofErr w:type="spellEnd"/>
      <w:r w:rsidRPr="00EB052A">
        <w:rPr>
          <w:sz w:val="20"/>
          <w:szCs w:val="20"/>
        </w:rPr>
        <w:t xml:space="preserve"> зон и занятых защитными лесами, особо защитными участками лесов, наряду с ограничениями, установленными </w:t>
      </w:r>
      <w:hyperlink r:id="rId42" w:anchor="dst100589" w:history="1">
        <w:r w:rsidRPr="00EB052A">
          <w:rPr>
            <w:rStyle w:val="aa"/>
            <w:color w:val="000000" w:themeColor="text1"/>
            <w:sz w:val="20"/>
            <w:szCs w:val="20"/>
            <w:u w:val="none"/>
          </w:rPr>
          <w:t>частью</w:t>
        </w:r>
        <w:r w:rsidRPr="00EB052A">
          <w:rPr>
            <w:rStyle w:val="aa"/>
            <w:sz w:val="20"/>
            <w:szCs w:val="20"/>
            <w:u w:val="none"/>
          </w:rPr>
          <w:t xml:space="preserve"> </w:t>
        </w:r>
        <w:r w:rsidRPr="00EB052A">
          <w:rPr>
            <w:rStyle w:val="aa"/>
            <w:color w:val="000000" w:themeColor="text1"/>
            <w:sz w:val="20"/>
            <w:szCs w:val="20"/>
            <w:u w:val="none"/>
          </w:rPr>
          <w:t>15</w:t>
        </w:r>
      </w:hyperlink>
      <w:r w:rsidRPr="00EB052A">
        <w:rPr>
          <w:sz w:val="20"/>
          <w:szCs w:val="20"/>
        </w:rPr>
        <w:t> статьи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4D4AB6" w:rsidRPr="00EB052A" w:rsidRDefault="004D4AB6" w:rsidP="004D4AB6">
      <w:pPr>
        <w:shd w:val="clear" w:color="auto" w:fill="FFFFFF"/>
        <w:ind w:firstLine="567"/>
        <w:jc w:val="both"/>
        <w:rPr>
          <w:sz w:val="20"/>
          <w:szCs w:val="20"/>
        </w:rPr>
      </w:pPr>
      <w:r w:rsidRPr="00EB052A">
        <w:rPr>
          <w:sz w:val="20"/>
          <w:szCs w:val="20"/>
        </w:rPr>
        <w:t>Дополнительные ограничения в границах прибрежных защитных полос:</w:t>
      </w:r>
    </w:p>
    <w:p w:rsidR="004D4AB6" w:rsidRPr="00EB052A" w:rsidRDefault="004D4AB6" w:rsidP="004D4AB6">
      <w:pPr>
        <w:widowControl w:val="0"/>
        <w:ind w:firstLine="709"/>
        <w:jc w:val="both"/>
        <w:rPr>
          <w:sz w:val="20"/>
          <w:szCs w:val="20"/>
        </w:rPr>
      </w:pPr>
      <w:r w:rsidRPr="00EB052A">
        <w:rPr>
          <w:sz w:val="20"/>
          <w:szCs w:val="20"/>
        </w:rPr>
        <w:t>- распашка земель;</w:t>
      </w:r>
    </w:p>
    <w:p w:rsidR="004D4AB6" w:rsidRPr="00EB052A" w:rsidRDefault="004D4AB6" w:rsidP="004D4AB6">
      <w:pPr>
        <w:widowControl w:val="0"/>
        <w:ind w:firstLine="709"/>
        <w:jc w:val="both"/>
        <w:rPr>
          <w:sz w:val="20"/>
          <w:szCs w:val="20"/>
        </w:rPr>
      </w:pPr>
      <w:r w:rsidRPr="00EB052A">
        <w:rPr>
          <w:sz w:val="20"/>
          <w:szCs w:val="20"/>
        </w:rPr>
        <w:t>- размещение отвалов размываемых грунтов;</w:t>
      </w:r>
    </w:p>
    <w:p w:rsidR="004D4AB6" w:rsidRPr="00EB052A" w:rsidRDefault="004D4AB6" w:rsidP="004D4AB6">
      <w:pPr>
        <w:widowControl w:val="0"/>
        <w:ind w:firstLine="709"/>
        <w:jc w:val="both"/>
        <w:rPr>
          <w:sz w:val="20"/>
          <w:szCs w:val="20"/>
        </w:rPr>
      </w:pPr>
      <w:r w:rsidRPr="00EB052A">
        <w:rPr>
          <w:sz w:val="20"/>
          <w:szCs w:val="20"/>
        </w:rPr>
        <w:t>- выпас сельскохозяйственных животных и организация для них летних лагерей, ванн.</w:t>
      </w:r>
    </w:p>
    <w:p w:rsidR="004D4AB6" w:rsidRPr="00EB052A" w:rsidRDefault="004D4AB6" w:rsidP="004D4AB6">
      <w:pPr>
        <w:widowControl w:val="0"/>
        <w:ind w:firstLine="709"/>
        <w:jc w:val="both"/>
        <w:rPr>
          <w:sz w:val="20"/>
          <w:szCs w:val="20"/>
        </w:rPr>
      </w:pPr>
      <w:r w:rsidRPr="00EB052A">
        <w:rPr>
          <w:rFonts w:eastAsia="Calibri"/>
          <w:sz w:val="20"/>
          <w:szCs w:val="20"/>
          <w:lang w:eastAsia="en-US"/>
        </w:rPr>
        <w:t xml:space="preserve">2. </w:t>
      </w:r>
      <w:r w:rsidRPr="00EB052A">
        <w:rPr>
          <w:sz w:val="20"/>
          <w:szCs w:val="20"/>
        </w:rPr>
        <w:t>В границах санитарно-защитной зоны в соответствии с «Правилами установления санитарно</w:t>
      </w:r>
      <w:r w:rsidRPr="00EB052A">
        <w:rPr>
          <w:bCs/>
          <w:sz w:val="20"/>
          <w:szCs w:val="20"/>
        </w:rPr>
        <w:t xml:space="preserve">-защитных зон и использования земельных участков, расположенных в границах санитарно-защитных зон» (утв. постановлением Правительства Российской Федерации от 3 марта 2018 года N 222) </w:t>
      </w:r>
      <w:r w:rsidRPr="00EB052A">
        <w:rPr>
          <w:sz w:val="20"/>
          <w:szCs w:val="20"/>
        </w:rPr>
        <w:t>не допускается использования земельных участков в целях:</w:t>
      </w:r>
    </w:p>
    <w:p w:rsidR="004D4AB6" w:rsidRPr="00EB052A" w:rsidRDefault="004D4AB6" w:rsidP="004D4AB6">
      <w:pPr>
        <w:tabs>
          <w:tab w:val="left" w:pos="540"/>
        </w:tabs>
        <w:ind w:firstLine="567"/>
        <w:jc w:val="both"/>
        <w:rPr>
          <w:sz w:val="20"/>
          <w:szCs w:val="20"/>
        </w:rPr>
      </w:pPr>
      <w:r w:rsidRPr="00EB052A">
        <w:rPr>
          <w:sz w:val="20"/>
          <w:szCs w:val="20"/>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w:t>
      </w:r>
      <w:r w:rsidR="00344D73" w:rsidRPr="00EB052A">
        <w:rPr>
          <w:sz w:val="20"/>
          <w:szCs w:val="20"/>
        </w:rPr>
        <w:t xml:space="preserve"> </w:t>
      </w:r>
      <w:r w:rsidRPr="00EB052A">
        <w:rPr>
          <w:sz w:val="20"/>
          <w:szCs w:val="20"/>
        </w:rPr>
        <w:t>садоводства;</w:t>
      </w:r>
    </w:p>
    <w:p w:rsidR="004D4AB6" w:rsidRPr="00EB052A" w:rsidRDefault="004D4AB6" w:rsidP="004D4AB6">
      <w:pPr>
        <w:tabs>
          <w:tab w:val="left" w:pos="540"/>
        </w:tabs>
        <w:ind w:firstLine="567"/>
        <w:jc w:val="both"/>
        <w:rPr>
          <w:sz w:val="20"/>
          <w:szCs w:val="20"/>
        </w:rPr>
      </w:pPr>
      <w:proofErr w:type="gramStart"/>
      <w:r w:rsidRPr="00EB052A">
        <w:rPr>
          <w:sz w:val="20"/>
          <w:szCs w:val="20"/>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Pr="00EB052A">
        <w:rPr>
          <w:sz w:val="20"/>
          <w:szCs w:val="20"/>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rsidR="004D4AB6" w:rsidRPr="00EB052A" w:rsidRDefault="004D4AB6" w:rsidP="004D4AB6">
      <w:pPr>
        <w:widowControl w:val="0"/>
        <w:ind w:firstLine="709"/>
        <w:jc w:val="both"/>
        <w:rPr>
          <w:rFonts w:eastAsia="Calibri"/>
          <w:sz w:val="20"/>
          <w:szCs w:val="20"/>
          <w:lang w:eastAsia="en-US"/>
        </w:rPr>
      </w:pPr>
      <w:r w:rsidRPr="00EB052A">
        <w:rPr>
          <w:rFonts w:eastAsia="Calibri"/>
          <w:sz w:val="20"/>
          <w:szCs w:val="20"/>
          <w:lang w:eastAsia="en-US"/>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4D4AB6" w:rsidRPr="00EB052A" w:rsidRDefault="004D4AB6" w:rsidP="004D4AB6">
      <w:pPr>
        <w:tabs>
          <w:tab w:val="left" w:pos="540"/>
        </w:tabs>
        <w:ind w:firstLine="567"/>
        <w:jc w:val="both"/>
        <w:rPr>
          <w:sz w:val="20"/>
          <w:szCs w:val="20"/>
        </w:rPr>
      </w:pPr>
      <w:r w:rsidRPr="00EB052A">
        <w:rPr>
          <w:sz w:val="20"/>
          <w:szCs w:val="20"/>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4D4AB6" w:rsidRPr="00EB052A" w:rsidRDefault="004D4AB6" w:rsidP="004D4AB6">
      <w:pPr>
        <w:ind w:firstLine="567"/>
        <w:jc w:val="both"/>
        <w:rPr>
          <w:rFonts w:eastAsia="Calibri"/>
          <w:sz w:val="20"/>
          <w:szCs w:val="20"/>
          <w:lang w:eastAsia="en-US"/>
        </w:rPr>
      </w:pPr>
      <w:r w:rsidRPr="00EB052A">
        <w:rPr>
          <w:rFonts w:eastAsia="Calibri"/>
          <w:sz w:val="20"/>
          <w:szCs w:val="20"/>
          <w:lang w:eastAsia="en-US"/>
        </w:rPr>
        <w:t>3. В границах зон санитарной охраны источников питьевого водоснабжения</w:t>
      </w:r>
      <w:r w:rsidRPr="00EB052A">
        <w:rPr>
          <w:rFonts w:eastAsia="Calibri"/>
          <w:sz w:val="20"/>
          <w:szCs w:val="20"/>
          <w:u w:val="single"/>
          <w:lang w:eastAsia="en-US"/>
        </w:rPr>
        <w:t xml:space="preserve"> </w:t>
      </w:r>
      <w:r w:rsidRPr="00EB052A">
        <w:rPr>
          <w:rFonts w:eastAsia="Calibri"/>
          <w:sz w:val="20"/>
          <w:szCs w:val="20"/>
          <w:lang w:eastAsia="en-US"/>
        </w:rPr>
        <w:t>(</w:t>
      </w:r>
      <w:proofErr w:type="spellStart"/>
      <w:r w:rsidRPr="00EB052A">
        <w:rPr>
          <w:rFonts w:eastAsia="Calibri"/>
          <w:sz w:val="20"/>
          <w:szCs w:val="20"/>
          <w:lang w:eastAsia="en-US"/>
        </w:rPr>
        <w:t>СанПин</w:t>
      </w:r>
      <w:proofErr w:type="spellEnd"/>
      <w:r w:rsidRPr="00EB052A">
        <w:rPr>
          <w:rFonts w:eastAsia="Calibri"/>
          <w:sz w:val="20"/>
          <w:szCs w:val="20"/>
          <w:lang w:eastAsia="en-US"/>
        </w:rPr>
        <w:t xml:space="preserve"> 2.1.4.1110-02 «Зоны санитарной охраны источников питьевого водоснабжения и водопроводов питьевого назначения») запрещается:</w:t>
      </w:r>
    </w:p>
    <w:p w:rsidR="004D4AB6" w:rsidRPr="00EB052A" w:rsidRDefault="004D4AB6" w:rsidP="004D4AB6">
      <w:pPr>
        <w:ind w:firstLine="567"/>
        <w:jc w:val="both"/>
        <w:rPr>
          <w:rFonts w:eastAsia="Calibri"/>
          <w:sz w:val="20"/>
          <w:szCs w:val="20"/>
          <w:lang w:eastAsia="en-US"/>
        </w:rPr>
      </w:pPr>
      <w:proofErr w:type="gramStart"/>
      <w:r w:rsidRPr="00EB052A">
        <w:rPr>
          <w:rFonts w:eastAsia="Calibri"/>
          <w:sz w:val="20"/>
          <w:szCs w:val="20"/>
          <w:lang w:eastAsia="en-US"/>
        </w:rPr>
        <w:t>- по первому поясу -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roofErr w:type="gramEnd"/>
      <w:r w:rsidRPr="00EB052A">
        <w:rPr>
          <w:rFonts w:eastAsia="Calibri"/>
          <w:sz w:val="20"/>
          <w:szCs w:val="20"/>
          <w:lang w:eastAsia="en-US"/>
        </w:rPr>
        <w:t xml:space="preserve"> Здания, находящиеся на территории первого пояса, должны быть канализованы. При отсутствии канализации уборные должны быть оборудованы водонепроницаемыми приемниками и располагаться в местах, исключающих загрязнения первого пояса при вывозе нечистот;</w:t>
      </w:r>
    </w:p>
    <w:p w:rsidR="004D4AB6" w:rsidRPr="00EB052A" w:rsidRDefault="004D4AB6" w:rsidP="004D4AB6">
      <w:pPr>
        <w:ind w:firstLine="567"/>
        <w:jc w:val="both"/>
        <w:rPr>
          <w:rFonts w:eastAsia="Calibri"/>
          <w:sz w:val="20"/>
          <w:szCs w:val="20"/>
          <w:lang w:eastAsia="en-US"/>
        </w:rPr>
      </w:pPr>
      <w:r w:rsidRPr="00EB052A">
        <w:rPr>
          <w:rFonts w:eastAsia="Calibri"/>
          <w:sz w:val="20"/>
          <w:szCs w:val="20"/>
          <w:lang w:eastAsia="en-US"/>
        </w:rPr>
        <w:t xml:space="preserve">- по второму и третьему поясу – закачка отработанных вод в подземные горизонты, подземное складирование твердых бытовых отходов и разработки недр земли; размещение складов горюче-смазочных материалов, ядохимикатов и минеральных удобрений, накопителей </w:t>
      </w:r>
      <w:proofErr w:type="spellStart"/>
      <w:r w:rsidRPr="00EB052A">
        <w:rPr>
          <w:rFonts w:eastAsia="Calibri"/>
          <w:sz w:val="20"/>
          <w:szCs w:val="20"/>
          <w:lang w:eastAsia="en-US"/>
        </w:rPr>
        <w:t>промстоков</w:t>
      </w:r>
      <w:proofErr w:type="spellEnd"/>
      <w:r w:rsidRPr="00EB052A">
        <w:rPr>
          <w:rFonts w:eastAsia="Calibri"/>
          <w:sz w:val="20"/>
          <w:szCs w:val="20"/>
          <w:lang w:eastAsia="en-US"/>
        </w:rPr>
        <w:t xml:space="preserve">, </w:t>
      </w:r>
      <w:proofErr w:type="spellStart"/>
      <w:r w:rsidRPr="00EB052A">
        <w:rPr>
          <w:rFonts w:eastAsia="Calibri"/>
          <w:sz w:val="20"/>
          <w:szCs w:val="20"/>
          <w:lang w:eastAsia="en-US"/>
        </w:rPr>
        <w:t>шламохранилищ</w:t>
      </w:r>
      <w:proofErr w:type="spellEnd"/>
      <w:r w:rsidRPr="00EB052A">
        <w:rPr>
          <w:rFonts w:eastAsia="Calibri"/>
          <w:sz w:val="20"/>
          <w:szCs w:val="20"/>
          <w:lang w:eastAsia="en-US"/>
        </w:rPr>
        <w:t xml:space="preserve"> и других объектов, обусловливающих опасность химического загрязнения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 xml:space="preserve">4. В охранных зонах газораспределительных сетей (Правила охраны газораспределительных сетей, утвержденные постановлением Правительства РФ от 20 ноября </w:t>
      </w:r>
      <w:smartTag w:uri="urn:schemas-microsoft-com:office:smarttags" w:element="metricconverter">
        <w:smartTagPr>
          <w:attr w:name="ProductID" w:val="2000 г"/>
        </w:smartTagPr>
        <w:r w:rsidRPr="00EB052A">
          <w:rPr>
            <w:rFonts w:eastAsia="Calibri"/>
            <w:sz w:val="20"/>
            <w:szCs w:val="20"/>
            <w:lang w:eastAsia="en-US"/>
          </w:rPr>
          <w:t>2000 г</w:t>
        </w:r>
      </w:smartTag>
      <w:r w:rsidRPr="00EB052A">
        <w:rPr>
          <w:rFonts w:eastAsia="Calibri"/>
          <w:sz w:val="20"/>
          <w:szCs w:val="20"/>
          <w:lang w:eastAsia="en-US"/>
        </w:rPr>
        <w:t>. № 878) запрещается:</w:t>
      </w:r>
    </w:p>
    <w:p w:rsidR="004D4AB6" w:rsidRPr="00EB052A" w:rsidRDefault="004D4AB6" w:rsidP="004D4AB6">
      <w:pPr>
        <w:widowControl w:val="0"/>
        <w:ind w:firstLine="567"/>
        <w:contextualSpacing/>
        <w:jc w:val="both"/>
        <w:rPr>
          <w:sz w:val="20"/>
          <w:szCs w:val="20"/>
          <w:lang w:eastAsia="en-US"/>
        </w:rPr>
      </w:pPr>
      <w:r w:rsidRPr="00EB052A">
        <w:rPr>
          <w:rFonts w:eastAsia="Calibri"/>
          <w:sz w:val="20"/>
          <w:szCs w:val="20"/>
          <w:lang w:eastAsia="en-US"/>
        </w:rPr>
        <w:t xml:space="preserve">- </w:t>
      </w:r>
      <w:r w:rsidRPr="00EB052A">
        <w:rPr>
          <w:sz w:val="20"/>
          <w:szCs w:val="20"/>
          <w:lang w:eastAsia="en-US"/>
        </w:rPr>
        <w:t>строить объекты жилищно-гражданского и производственного назначения;</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устраивать свалки и склады, разливать растворы кислот, солей, щелочей и других химически активных веществ;</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xml:space="preserve">-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w:t>
      </w:r>
      <w:r w:rsidRPr="00EB052A">
        <w:rPr>
          <w:sz w:val="20"/>
          <w:szCs w:val="20"/>
          <w:lang w:eastAsia="en-US"/>
        </w:rPr>
        <w:lastRenderedPageBreak/>
        <w:t>газораспределительных сетей;</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разводить огонь и размещать источники огня;</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xml:space="preserve">-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EB052A">
          <w:rPr>
            <w:sz w:val="20"/>
            <w:szCs w:val="20"/>
            <w:lang w:eastAsia="en-US"/>
          </w:rPr>
          <w:t>0,3 метра</w:t>
        </w:r>
      </w:smartTag>
      <w:r w:rsidRPr="00EB052A">
        <w:rPr>
          <w:sz w:val="20"/>
          <w:szCs w:val="20"/>
          <w:lang w:eastAsia="en-US"/>
        </w:rPr>
        <w:t>;</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EB052A">
        <w:rPr>
          <w:sz w:val="20"/>
          <w:szCs w:val="20"/>
          <w:lang w:eastAsia="en-US"/>
        </w:rPr>
        <w:t>дств св</w:t>
      </w:r>
      <w:proofErr w:type="gramEnd"/>
      <w:r w:rsidRPr="00EB052A">
        <w:rPr>
          <w:sz w:val="20"/>
          <w:szCs w:val="20"/>
          <w:lang w:eastAsia="en-US"/>
        </w:rPr>
        <w:t>язи, освещения и систем телемеханики;</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D4AB6" w:rsidRPr="00EB052A" w:rsidRDefault="004D4AB6" w:rsidP="004D4AB6">
      <w:pPr>
        <w:widowControl w:val="0"/>
        <w:ind w:firstLine="567"/>
        <w:contextualSpacing/>
        <w:jc w:val="both"/>
        <w:rPr>
          <w:sz w:val="20"/>
          <w:szCs w:val="20"/>
          <w:lang w:eastAsia="en-US"/>
        </w:rPr>
      </w:pPr>
      <w:r w:rsidRPr="00EB052A">
        <w:rPr>
          <w:sz w:val="20"/>
          <w:szCs w:val="20"/>
          <w:lang w:eastAsia="en-US"/>
        </w:rPr>
        <w:t>- самовольно подключаться к газораспределительным сетям.</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 xml:space="preserve">5. </w:t>
      </w:r>
      <w:proofErr w:type="gramStart"/>
      <w:r w:rsidRPr="00EB052A">
        <w:rPr>
          <w:rFonts w:eastAsia="Calibri"/>
          <w:sz w:val="20"/>
          <w:szCs w:val="20"/>
          <w:lang w:eastAsia="en-US"/>
        </w:rPr>
        <w:t xml:space="preserve">Ограничения использования земельных участков и объектов капитального строительства в </w:t>
      </w:r>
      <w:r w:rsidRPr="00EB052A">
        <w:rPr>
          <w:rFonts w:eastAsia="Calibri"/>
          <w:sz w:val="20"/>
          <w:szCs w:val="20"/>
          <w:u w:val="single"/>
          <w:lang w:eastAsia="en-US"/>
        </w:rPr>
        <w:t>охранных зонах магистральных трубопроводов</w:t>
      </w:r>
      <w:r w:rsidRPr="00EB052A">
        <w:rPr>
          <w:rFonts w:eastAsia="Calibri"/>
          <w:sz w:val="20"/>
          <w:szCs w:val="20"/>
          <w:lang w:eastAsia="en-US"/>
        </w:rPr>
        <w:t xml:space="preserve"> установлены Правилами охраны магистральных трубопроводов (утв. постановлением Госгортехнадзора РФ от 24 апреля 1992 г. N 9) (утв. Заместителем Министра топлива и энергетики 29 апреля 1992 г.) (в редакции постановления Госгортехнадзора РФ от 23 ноября 1994 г. N 61).</w:t>
      </w:r>
      <w:proofErr w:type="gramEnd"/>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перемещать, засыпать и ломать опознавательные и сигнальные знаки, контрольно-измерительные пункты;</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устраивать всякого рода свалки, выливать растворы кислот, солей и щелочей;</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бросать якоря, проходить с отданными якорями, цепями, лотами, волокушами и тралами, производить дноуглубительные и землечерпальные работы;</w:t>
      </w:r>
    </w:p>
    <w:p w:rsidR="004D4AB6" w:rsidRPr="00EB052A" w:rsidRDefault="004D4AB6" w:rsidP="004D4AB6">
      <w:pPr>
        <w:widowControl w:val="0"/>
        <w:ind w:firstLine="567"/>
        <w:contextualSpacing/>
        <w:jc w:val="both"/>
        <w:rPr>
          <w:rFonts w:eastAsia="Calibri"/>
          <w:sz w:val="20"/>
          <w:szCs w:val="20"/>
          <w:lang w:eastAsia="en-US"/>
        </w:rPr>
      </w:pPr>
      <w:proofErr w:type="gramStart"/>
      <w:r w:rsidRPr="00EB052A">
        <w:rPr>
          <w:rFonts w:eastAsia="Calibri"/>
          <w:sz w:val="20"/>
          <w:szCs w:val="20"/>
          <w:lang w:eastAsia="en-US"/>
        </w:rPr>
        <w:t>разводить огонь и размещать какие-либо открытые или за крытые источники огня.</w:t>
      </w:r>
      <w:proofErr w:type="gramEnd"/>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В охранных зонах трубопроводов без письменного разрешения предприятий трубопроводного транспорта запрещается:</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 xml:space="preserve">возводить любые постройки и сооружения на расстоянии ближе 1000 м от оси </w:t>
      </w:r>
      <w:proofErr w:type="spellStart"/>
      <w:r w:rsidRPr="00EB052A">
        <w:rPr>
          <w:rFonts w:eastAsia="Calibri"/>
          <w:sz w:val="20"/>
          <w:szCs w:val="20"/>
          <w:lang w:eastAsia="en-US"/>
        </w:rPr>
        <w:t>аммиакопровода</w:t>
      </w:r>
      <w:proofErr w:type="spellEnd"/>
      <w:r w:rsidRPr="00EB052A">
        <w:rPr>
          <w:rFonts w:eastAsia="Calibri"/>
          <w:sz w:val="20"/>
          <w:szCs w:val="20"/>
          <w:lang w:eastAsia="en-US"/>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производить мелиоративные земляные работы, сооружать оросительные и осушительные системы;</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производить всякого рода открытые и подземные, горные, строительные, монтажные и взрывные работы, планировку грунта.</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 xml:space="preserve">производить геолого-съемочные, </w:t>
      </w:r>
      <w:proofErr w:type="spellStart"/>
      <w:proofErr w:type="gramStart"/>
      <w:r w:rsidRPr="00EB052A">
        <w:rPr>
          <w:rFonts w:eastAsia="Calibri"/>
          <w:sz w:val="20"/>
          <w:szCs w:val="20"/>
          <w:lang w:eastAsia="en-US"/>
        </w:rPr>
        <w:t>геолого-разведочные</w:t>
      </w:r>
      <w:proofErr w:type="spellEnd"/>
      <w:proofErr w:type="gramEnd"/>
      <w:r w:rsidRPr="00EB052A">
        <w:rPr>
          <w:rFonts w:eastAsia="Calibri"/>
          <w:sz w:val="20"/>
          <w:szCs w:val="20"/>
          <w:lang w:eastAsia="en-US"/>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D4AB6" w:rsidRPr="00EB052A" w:rsidRDefault="004D4AB6" w:rsidP="004D4AB6">
      <w:pPr>
        <w:widowControl w:val="0"/>
        <w:ind w:firstLine="567"/>
        <w:contextualSpacing/>
        <w:jc w:val="both"/>
        <w:rPr>
          <w:rFonts w:eastAsia="Calibri"/>
          <w:sz w:val="20"/>
          <w:szCs w:val="20"/>
          <w:lang w:eastAsia="en-US"/>
        </w:rPr>
      </w:pPr>
      <w:r w:rsidRPr="00EB052A">
        <w:rPr>
          <w:rFonts w:eastAsia="Calibri"/>
          <w:sz w:val="20"/>
          <w:szCs w:val="20"/>
          <w:lang w:eastAsia="en-US"/>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4D4AB6" w:rsidRPr="00EB052A" w:rsidRDefault="004D4AB6" w:rsidP="004D4AB6">
      <w:pPr>
        <w:widowControl w:val="0"/>
        <w:ind w:firstLine="567"/>
        <w:jc w:val="both"/>
        <w:rPr>
          <w:rFonts w:eastAsia="Calibri"/>
          <w:sz w:val="20"/>
          <w:szCs w:val="20"/>
          <w:lang w:eastAsia="en-US"/>
        </w:rPr>
      </w:pPr>
      <w:r w:rsidRPr="00EB052A">
        <w:rPr>
          <w:rFonts w:eastAsia="Calibri"/>
          <w:sz w:val="20"/>
          <w:szCs w:val="20"/>
          <w:lang w:eastAsia="en-US"/>
        </w:rPr>
        <w:t xml:space="preserve">В соответствии с требованиями </w:t>
      </w:r>
      <w:proofErr w:type="spellStart"/>
      <w:r w:rsidRPr="00EB052A">
        <w:rPr>
          <w:rFonts w:eastAsia="Calibri"/>
          <w:sz w:val="20"/>
          <w:szCs w:val="20"/>
          <w:lang w:eastAsia="en-US"/>
        </w:rPr>
        <w:t>СНиП</w:t>
      </w:r>
      <w:proofErr w:type="spellEnd"/>
      <w:r w:rsidRPr="00EB052A">
        <w:rPr>
          <w:rFonts w:eastAsia="Calibri"/>
          <w:sz w:val="20"/>
          <w:szCs w:val="20"/>
          <w:lang w:eastAsia="en-US"/>
        </w:rPr>
        <w:t xml:space="preserve"> 2.05.06-85* «Магистральные трубопроводы» установлены зоны минимально допустимых расстояний до оси трубопроводов.</w:t>
      </w:r>
    </w:p>
    <w:p w:rsidR="004D4AB6" w:rsidRPr="00EB052A" w:rsidRDefault="004D4AB6" w:rsidP="004D4AB6">
      <w:pPr>
        <w:ind w:firstLine="567"/>
        <w:jc w:val="both"/>
        <w:rPr>
          <w:rFonts w:eastAsia="Calibri"/>
          <w:bCs/>
          <w:sz w:val="20"/>
          <w:szCs w:val="20"/>
          <w:lang w:eastAsia="en-US"/>
        </w:rPr>
      </w:pPr>
      <w:proofErr w:type="gramStart"/>
      <w:r w:rsidRPr="00EB052A">
        <w:rPr>
          <w:rFonts w:eastAsia="Calibri"/>
          <w:bCs/>
          <w:sz w:val="20"/>
          <w:szCs w:val="20"/>
          <w:lang w:eastAsia="en-US"/>
        </w:rPr>
        <w:t>Зоной минимальных расстояний считается участок местности, ограниченный замкнутой линией, отстоящей от оси и концов участка трубопровода на расстояниях, равных минимальным расстояниям от оси трубопровода и его объектов до городов и других населенных пунктов, зданий и иных сооружений, установленным строительными нормами и правилами по проектированию магистральных трубопроводов и утвержденными в установленном порядке.</w:t>
      </w:r>
      <w:proofErr w:type="gramEnd"/>
    </w:p>
    <w:p w:rsidR="004D4AB6" w:rsidRPr="00EB052A" w:rsidRDefault="004D4AB6" w:rsidP="004D4AB6">
      <w:pPr>
        <w:ind w:firstLine="567"/>
        <w:jc w:val="both"/>
        <w:rPr>
          <w:rFonts w:eastAsia="Calibri"/>
          <w:sz w:val="20"/>
          <w:szCs w:val="20"/>
          <w:lang w:eastAsia="en-US"/>
        </w:rPr>
      </w:pPr>
      <w:r w:rsidRPr="00EB052A">
        <w:rPr>
          <w:rFonts w:eastAsia="Calibri"/>
          <w:sz w:val="20"/>
          <w:szCs w:val="20"/>
          <w:lang w:eastAsia="en-US"/>
        </w:rPr>
        <w:t xml:space="preserve">6. </w:t>
      </w:r>
      <w:proofErr w:type="gramStart"/>
      <w:r w:rsidRPr="00EB052A">
        <w:rPr>
          <w:rFonts w:eastAsia="Calibri"/>
          <w:sz w:val="20"/>
          <w:szCs w:val="20"/>
          <w:lang w:eastAsia="en-US"/>
        </w:rPr>
        <w:t xml:space="preserve">В охранных зонах объектов </w:t>
      </w:r>
      <w:proofErr w:type="spellStart"/>
      <w:r w:rsidRPr="00EB052A">
        <w:rPr>
          <w:rFonts w:eastAsia="Calibri"/>
          <w:sz w:val="20"/>
          <w:szCs w:val="20"/>
          <w:lang w:eastAsia="en-US"/>
        </w:rPr>
        <w:t>электросетевого</w:t>
      </w:r>
      <w:proofErr w:type="spellEnd"/>
      <w:r w:rsidRPr="00EB052A">
        <w:rPr>
          <w:rFonts w:eastAsia="Calibri"/>
          <w:sz w:val="20"/>
          <w:szCs w:val="20"/>
          <w:lang w:eastAsia="en-US"/>
        </w:rPr>
        <w:t xml:space="preserve"> хозяйства (Постановление Правительства РФ от 24.02.2009 г. № 160 «О порядке установления охранных зон объектов </w:t>
      </w:r>
      <w:proofErr w:type="spellStart"/>
      <w:r w:rsidRPr="00EB052A">
        <w:rPr>
          <w:rFonts w:eastAsia="Calibri"/>
          <w:sz w:val="20"/>
          <w:szCs w:val="20"/>
          <w:lang w:eastAsia="en-US"/>
        </w:rPr>
        <w:t>электросетевого</w:t>
      </w:r>
      <w:proofErr w:type="spellEnd"/>
      <w:r w:rsidRPr="00EB052A">
        <w:rPr>
          <w:rFonts w:eastAsia="Calibri"/>
          <w:sz w:val="20"/>
          <w:szCs w:val="20"/>
          <w:lang w:eastAsia="en-US"/>
        </w:rPr>
        <w:t xml:space="preserve"> хозяйства и особых условий использования земельных участков, расположенных в границах таких зон») запрещается осуществлять любые действия, которые могут нарушить безопасную работу объектов </w:t>
      </w:r>
      <w:proofErr w:type="spellStart"/>
      <w:r w:rsidRPr="00EB052A">
        <w:rPr>
          <w:rFonts w:eastAsia="Calibri"/>
          <w:sz w:val="20"/>
          <w:szCs w:val="20"/>
          <w:lang w:eastAsia="en-US"/>
        </w:rPr>
        <w:t>электросетевого</w:t>
      </w:r>
      <w:proofErr w:type="spellEnd"/>
      <w:r w:rsidRPr="00EB052A">
        <w:rPr>
          <w:rFonts w:eastAsia="Calibri"/>
          <w:sz w:val="20"/>
          <w:szCs w:val="20"/>
          <w:lang w:eastAsia="en-US"/>
        </w:rPr>
        <w:t xml:space="preserve"> хозяйства, в том числе привести к их повреждению или уничтожению, и (или) повлечь причинение вреда жизни, здоровью</w:t>
      </w:r>
      <w:proofErr w:type="gramEnd"/>
      <w:r w:rsidRPr="00EB052A">
        <w:rPr>
          <w:rFonts w:eastAsia="Calibri"/>
          <w:sz w:val="20"/>
          <w:szCs w:val="20"/>
          <w:lang w:eastAsia="en-US"/>
        </w:rPr>
        <w:t xml:space="preserve"> граждан и имуществу физических или юридических лиц, а также повлечь нанесение экологического ущерба и возникновение пожаров, в том числе: </w:t>
      </w:r>
    </w:p>
    <w:p w:rsidR="004D4AB6" w:rsidRPr="00EB052A" w:rsidRDefault="004D4AB6" w:rsidP="004D4AB6">
      <w:pPr>
        <w:ind w:firstLine="567"/>
        <w:jc w:val="both"/>
        <w:rPr>
          <w:rFonts w:eastAsia="Calibri"/>
          <w:sz w:val="20"/>
          <w:szCs w:val="20"/>
          <w:lang w:eastAsia="en-US"/>
        </w:rPr>
      </w:pPr>
      <w:r w:rsidRPr="00EB052A">
        <w:rPr>
          <w:rFonts w:eastAsia="Calibri"/>
          <w:sz w:val="20"/>
          <w:szCs w:val="20"/>
          <w:lang w:eastAsia="en-US"/>
        </w:rPr>
        <w:t xml:space="preserve">- размещать любые объекты и предметы (материалы) в </w:t>
      </w:r>
      <w:proofErr w:type="gramStart"/>
      <w:r w:rsidRPr="00EB052A">
        <w:rPr>
          <w:rFonts w:eastAsia="Calibri"/>
          <w:sz w:val="20"/>
          <w:szCs w:val="20"/>
          <w:lang w:eastAsia="en-US"/>
        </w:rPr>
        <w:t>пределах</w:t>
      </w:r>
      <w:proofErr w:type="gramEnd"/>
      <w:r w:rsidRPr="00EB052A">
        <w:rPr>
          <w:rFonts w:eastAsia="Calibri"/>
          <w:sz w:val="20"/>
          <w:szCs w:val="20"/>
          <w:lang w:eastAsia="en-US"/>
        </w:rPr>
        <w:t xml:space="preserve"> созданных в соответствии с требованиями нормативно-технических документов проходов и подъездов для доступа к объектам </w:t>
      </w:r>
      <w:proofErr w:type="spellStart"/>
      <w:r w:rsidRPr="00EB052A">
        <w:rPr>
          <w:rFonts w:eastAsia="Calibri"/>
          <w:sz w:val="20"/>
          <w:szCs w:val="20"/>
          <w:lang w:eastAsia="en-US"/>
        </w:rPr>
        <w:t>электросетевого</w:t>
      </w:r>
      <w:proofErr w:type="spellEnd"/>
      <w:r w:rsidRPr="00EB052A">
        <w:rPr>
          <w:rFonts w:eastAsia="Calibri"/>
          <w:sz w:val="20"/>
          <w:szCs w:val="20"/>
          <w:lang w:eastAsia="en-US"/>
        </w:rPr>
        <w:t xml:space="preserve"> хозяйства, а </w:t>
      </w:r>
      <w:r w:rsidRPr="00EB052A">
        <w:rPr>
          <w:rFonts w:eastAsia="Calibri"/>
          <w:sz w:val="20"/>
          <w:szCs w:val="20"/>
          <w:lang w:eastAsia="en-US"/>
        </w:rPr>
        <w:lastRenderedPageBreak/>
        <w:t xml:space="preserve">также проводить любые работы и возводить сооружения, которые могут препятствовать доступу к объектам </w:t>
      </w:r>
      <w:proofErr w:type="spellStart"/>
      <w:r w:rsidRPr="00EB052A">
        <w:rPr>
          <w:rFonts w:eastAsia="Calibri"/>
          <w:sz w:val="20"/>
          <w:szCs w:val="20"/>
          <w:lang w:eastAsia="en-US"/>
        </w:rPr>
        <w:t>электросетевого</w:t>
      </w:r>
      <w:proofErr w:type="spellEnd"/>
      <w:r w:rsidRPr="00EB052A">
        <w:rPr>
          <w:rFonts w:eastAsia="Calibri"/>
          <w:sz w:val="20"/>
          <w:szCs w:val="20"/>
          <w:lang w:eastAsia="en-US"/>
        </w:rPr>
        <w:t xml:space="preserve"> хозяйства, без создания необходимых для такого доступа проходов и подъездов.</w:t>
      </w:r>
    </w:p>
    <w:p w:rsidR="004D4AB6" w:rsidRPr="00EB052A" w:rsidRDefault="004D4AB6" w:rsidP="004D4AB6">
      <w:pPr>
        <w:ind w:firstLine="567"/>
        <w:jc w:val="both"/>
        <w:rPr>
          <w:sz w:val="20"/>
          <w:szCs w:val="20"/>
        </w:rPr>
      </w:pPr>
      <w:r w:rsidRPr="00EB052A">
        <w:rPr>
          <w:sz w:val="20"/>
          <w:szCs w:val="20"/>
        </w:rPr>
        <w:t xml:space="preserve">В охранных зонах, установленных для объектов </w:t>
      </w:r>
      <w:proofErr w:type="spellStart"/>
      <w:r w:rsidRPr="00EB052A">
        <w:rPr>
          <w:sz w:val="20"/>
          <w:szCs w:val="20"/>
        </w:rPr>
        <w:t>электросетевого</w:t>
      </w:r>
      <w:proofErr w:type="spellEnd"/>
      <w:r w:rsidRPr="00EB052A">
        <w:rPr>
          <w:sz w:val="20"/>
          <w:szCs w:val="20"/>
        </w:rPr>
        <w:t xml:space="preserve"> хозяйства напряжением свыше 1000 вольт, помимо действий, предусмотренных </w:t>
      </w:r>
      <w:hyperlink r:id="rId43" w:anchor="dst100029" w:history="1">
        <w:r w:rsidRPr="00EB052A">
          <w:rPr>
            <w:sz w:val="20"/>
            <w:szCs w:val="20"/>
          </w:rPr>
          <w:t>абзацем</w:t>
        </w:r>
      </w:hyperlink>
      <w:r w:rsidRPr="00EB052A">
        <w:rPr>
          <w:sz w:val="20"/>
          <w:szCs w:val="20"/>
        </w:rPr>
        <w:t xml:space="preserve"> выше настоящих Правил, запрещается:</w:t>
      </w:r>
    </w:p>
    <w:p w:rsidR="004D4AB6" w:rsidRPr="00EB052A" w:rsidRDefault="004D4AB6" w:rsidP="004D4AB6">
      <w:pPr>
        <w:ind w:firstLine="567"/>
        <w:jc w:val="both"/>
        <w:rPr>
          <w:sz w:val="20"/>
          <w:szCs w:val="20"/>
        </w:rPr>
      </w:pPr>
      <w:r w:rsidRPr="00EB052A">
        <w:rPr>
          <w:sz w:val="20"/>
          <w:szCs w:val="20"/>
        </w:rPr>
        <w:t>- складировать или размещать хранилища любых, в том числе горюче-смазочных, материалов;</w:t>
      </w:r>
    </w:p>
    <w:p w:rsidR="004D4AB6" w:rsidRPr="00EB052A" w:rsidRDefault="004D4AB6" w:rsidP="004D4AB6">
      <w:pPr>
        <w:ind w:firstLine="567"/>
        <w:jc w:val="both"/>
        <w:rPr>
          <w:sz w:val="20"/>
          <w:szCs w:val="20"/>
        </w:rPr>
      </w:pPr>
      <w:r w:rsidRPr="00EB052A">
        <w:rPr>
          <w:sz w:val="20"/>
          <w:szCs w:val="20"/>
        </w:rPr>
        <w:t>-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w:t>
      </w:r>
    </w:p>
    <w:p w:rsidR="004D4AB6" w:rsidRPr="00EB052A" w:rsidRDefault="004D4AB6" w:rsidP="004D4AB6">
      <w:pPr>
        <w:ind w:firstLine="567"/>
        <w:jc w:val="both"/>
        <w:rPr>
          <w:sz w:val="20"/>
          <w:szCs w:val="20"/>
        </w:rPr>
      </w:pPr>
      <w:r w:rsidRPr="00EB052A">
        <w:rPr>
          <w:sz w:val="20"/>
          <w:szCs w:val="20"/>
        </w:rPr>
        <w:t>- использовать (запускать) любые летательные аппараты, в том числе воздушных змеев, спортивные модели летательных аппаратов.</w:t>
      </w:r>
    </w:p>
    <w:p w:rsidR="004D4AB6" w:rsidRPr="00EB052A" w:rsidRDefault="004D4AB6" w:rsidP="004D4AB6">
      <w:pPr>
        <w:ind w:firstLine="567"/>
        <w:jc w:val="both"/>
        <w:rPr>
          <w:rFonts w:eastAsia="Calibri"/>
          <w:sz w:val="20"/>
          <w:szCs w:val="20"/>
          <w:lang w:eastAsia="en-US"/>
        </w:rPr>
      </w:pPr>
      <w:r w:rsidRPr="00EB052A">
        <w:rPr>
          <w:rFonts w:eastAsia="Calibri"/>
          <w:sz w:val="20"/>
          <w:szCs w:val="20"/>
          <w:lang w:eastAsia="en-US"/>
        </w:rPr>
        <w:t>7. В охранных зонах линий связи</w:t>
      </w:r>
      <w:r w:rsidRPr="00EB052A">
        <w:rPr>
          <w:rFonts w:eastAsia="Calibri"/>
          <w:b/>
          <w:i/>
          <w:sz w:val="20"/>
          <w:szCs w:val="20"/>
          <w:lang w:eastAsia="en-US"/>
        </w:rPr>
        <w:t xml:space="preserve"> </w:t>
      </w:r>
      <w:r w:rsidRPr="00EB052A">
        <w:rPr>
          <w:rFonts w:eastAsia="Calibri"/>
          <w:sz w:val="20"/>
          <w:szCs w:val="20"/>
          <w:lang w:eastAsia="en-US"/>
        </w:rPr>
        <w:t xml:space="preserve">(Постановление Правительства Российской Федерации от 9 июня </w:t>
      </w:r>
      <w:smartTag w:uri="urn:schemas-microsoft-com:office:smarttags" w:element="metricconverter">
        <w:smartTagPr>
          <w:attr w:name="ProductID" w:val="1995 г"/>
        </w:smartTagPr>
        <w:r w:rsidRPr="00EB052A">
          <w:rPr>
            <w:rFonts w:eastAsia="Calibri"/>
            <w:sz w:val="20"/>
            <w:szCs w:val="20"/>
            <w:lang w:eastAsia="en-US"/>
          </w:rPr>
          <w:t>1995 г</w:t>
        </w:r>
      </w:smartTag>
      <w:r w:rsidRPr="00EB052A">
        <w:rPr>
          <w:rFonts w:eastAsia="Calibri"/>
          <w:sz w:val="20"/>
          <w:szCs w:val="20"/>
          <w:lang w:eastAsia="en-US"/>
        </w:rPr>
        <w:t xml:space="preserve">. №578 </w:t>
      </w:r>
      <w:r w:rsidRPr="00EB052A">
        <w:rPr>
          <w:bCs/>
          <w:sz w:val="20"/>
          <w:szCs w:val="20"/>
        </w:rPr>
        <w:t>«Об утверждении Правил охраны линий и сооружений связи Российской Федерации»</w:t>
      </w:r>
      <w:r w:rsidRPr="00EB052A">
        <w:rPr>
          <w:rFonts w:eastAsia="Calibri"/>
          <w:sz w:val="20"/>
          <w:szCs w:val="20"/>
          <w:lang w:eastAsia="en-US"/>
        </w:rPr>
        <w:t xml:space="preserve">) </w:t>
      </w:r>
      <w:r w:rsidRPr="00EB052A">
        <w:rPr>
          <w:bCs/>
          <w:sz w:val="20"/>
          <w:szCs w:val="20"/>
        </w:rPr>
        <w:t xml:space="preserve">без письменного согласия и присутствия представителей предприятий, эксплуатирующих линии связи и линии радиофикации, юридическим и физическим лицам </w:t>
      </w:r>
      <w:r w:rsidRPr="00EB052A">
        <w:rPr>
          <w:rFonts w:eastAsia="Calibri"/>
          <w:sz w:val="20"/>
          <w:szCs w:val="20"/>
          <w:lang w:eastAsia="en-US"/>
        </w:rPr>
        <w:t xml:space="preserve">запрещается: </w:t>
      </w:r>
    </w:p>
    <w:p w:rsidR="004D4AB6" w:rsidRPr="00EB052A" w:rsidRDefault="004D4AB6" w:rsidP="004D4AB6">
      <w:pPr>
        <w:ind w:firstLine="567"/>
        <w:jc w:val="both"/>
        <w:rPr>
          <w:bCs/>
          <w:sz w:val="20"/>
          <w:szCs w:val="20"/>
        </w:rPr>
      </w:pPr>
      <w:r w:rsidRPr="00EB052A">
        <w:rPr>
          <w:rFonts w:eastAsia="Calibri"/>
          <w:sz w:val="20"/>
          <w:szCs w:val="20"/>
          <w:lang w:eastAsia="en-US"/>
        </w:rPr>
        <w:t xml:space="preserve">- </w:t>
      </w:r>
      <w:r w:rsidRPr="00EB052A">
        <w:rPr>
          <w:bCs/>
          <w:sz w:val="20"/>
          <w:szCs w:val="20"/>
        </w:rPr>
        <w:t xml:space="preserve">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w:t>
      </w:r>
      <w:smartTag w:uri="urn:schemas-microsoft-com:office:smarttags" w:element="metricconverter">
        <w:smartTagPr>
          <w:attr w:name="ProductID" w:val="0,3 метра"/>
        </w:smartTagPr>
        <w:r w:rsidRPr="00EB052A">
          <w:rPr>
            <w:bCs/>
            <w:sz w:val="20"/>
            <w:szCs w:val="20"/>
          </w:rPr>
          <w:t>0,3 метра</w:t>
        </w:r>
      </w:smartTag>
      <w:r w:rsidRPr="00EB052A">
        <w:rPr>
          <w:bCs/>
          <w:sz w:val="20"/>
          <w:szCs w:val="20"/>
        </w:rPr>
        <w:t>);</w:t>
      </w:r>
    </w:p>
    <w:p w:rsidR="004D4AB6" w:rsidRPr="00EB052A" w:rsidRDefault="004D4AB6" w:rsidP="004D4AB6">
      <w:pPr>
        <w:ind w:firstLine="567"/>
        <w:jc w:val="both"/>
        <w:rPr>
          <w:bCs/>
          <w:sz w:val="20"/>
          <w:szCs w:val="20"/>
        </w:rPr>
      </w:pPr>
      <w:r w:rsidRPr="00EB052A">
        <w:rPr>
          <w:bCs/>
          <w:sz w:val="20"/>
          <w:szCs w:val="20"/>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EB052A">
        <w:rPr>
          <w:bCs/>
          <w:sz w:val="20"/>
          <w:szCs w:val="20"/>
        </w:rPr>
        <w:t>шурфованием</w:t>
      </w:r>
      <w:proofErr w:type="spellEnd"/>
      <w:r w:rsidRPr="00EB052A">
        <w:rPr>
          <w:bCs/>
          <w:sz w:val="20"/>
          <w:szCs w:val="20"/>
        </w:rPr>
        <w:t>, взятием проб грунта, осуществлением взрывных работ;</w:t>
      </w:r>
    </w:p>
    <w:p w:rsidR="004D4AB6" w:rsidRPr="00EB052A" w:rsidRDefault="004D4AB6" w:rsidP="004D4AB6">
      <w:pPr>
        <w:ind w:firstLine="567"/>
        <w:jc w:val="both"/>
        <w:rPr>
          <w:bCs/>
          <w:sz w:val="20"/>
          <w:szCs w:val="20"/>
        </w:rPr>
      </w:pPr>
      <w:r w:rsidRPr="00EB052A">
        <w:rPr>
          <w:bCs/>
          <w:sz w:val="20"/>
          <w:szCs w:val="20"/>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4D4AB6" w:rsidRPr="00EB052A" w:rsidRDefault="004D4AB6" w:rsidP="004D4AB6">
      <w:pPr>
        <w:ind w:firstLine="567"/>
        <w:jc w:val="both"/>
        <w:rPr>
          <w:bCs/>
          <w:sz w:val="20"/>
          <w:szCs w:val="20"/>
        </w:rPr>
      </w:pPr>
      <w:r w:rsidRPr="00EB052A">
        <w:rPr>
          <w:bCs/>
          <w:sz w:val="20"/>
          <w:szCs w:val="20"/>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4D4AB6" w:rsidRPr="00EB052A" w:rsidRDefault="004D4AB6" w:rsidP="004D4AB6">
      <w:pPr>
        <w:ind w:firstLine="567"/>
        <w:jc w:val="both"/>
        <w:rPr>
          <w:bCs/>
          <w:sz w:val="20"/>
          <w:szCs w:val="20"/>
        </w:rPr>
      </w:pPr>
      <w:r w:rsidRPr="00EB052A">
        <w:rPr>
          <w:bCs/>
          <w:sz w:val="20"/>
          <w:szCs w:val="20"/>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4D4AB6" w:rsidRPr="00EB052A" w:rsidRDefault="004D4AB6" w:rsidP="004D4AB6">
      <w:pPr>
        <w:ind w:firstLine="567"/>
        <w:jc w:val="both"/>
        <w:rPr>
          <w:bCs/>
          <w:sz w:val="20"/>
          <w:szCs w:val="20"/>
        </w:rPr>
      </w:pPr>
      <w:r w:rsidRPr="00EB052A">
        <w:rPr>
          <w:bCs/>
          <w:sz w:val="20"/>
          <w:szCs w:val="20"/>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4D4AB6" w:rsidRPr="00EB052A" w:rsidRDefault="004D4AB6" w:rsidP="004D4AB6">
      <w:pPr>
        <w:ind w:firstLine="567"/>
        <w:jc w:val="both"/>
        <w:rPr>
          <w:bCs/>
          <w:sz w:val="20"/>
          <w:szCs w:val="20"/>
        </w:rPr>
      </w:pPr>
      <w:r w:rsidRPr="00EB052A">
        <w:rPr>
          <w:bCs/>
          <w:sz w:val="20"/>
          <w:szCs w:val="20"/>
        </w:rPr>
        <w:t xml:space="preserve"> производить защиту подземных коммуникаций от коррозии без учета проходящих подземных кабельных линий связи.</w:t>
      </w:r>
    </w:p>
    <w:p w:rsidR="004D4AB6" w:rsidRPr="00EB052A" w:rsidRDefault="004D4AB6" w:rsidP="004D4AB6">
      <w:pPr>
        <w:ind w:firstLine="567"/>
        <w:jc w:val="both"/>
        <w:rPr>
          <w:bCs/>
          <w:sz w:val="20"/>
          <w:szCs w:val="20"/>
        </w:rPr>
      </w:pPr>
      <w:r w:rsidRPr="00EB052A">
        <w:rPr>
          <w:bCs/>
          <w:sz w:val="20"/>
          <w:szCs w:val="20"/>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4D4AB6" w:rsidRPr="00EB052A" w:rsidRDefault="004D4AB6" w:rsidP="004D4AB6">
      <w:pPr>
        <w:ind w:firstLine="567"/>
        <w:jc w:val="both"/>
        <w:rPr>
          <w:bCs/>
          <w:sz w:val="20"/>
          <w:szCs w:val="20"/>
        </w:rPr>
      </w:pPr>
      <w:proofErr w:type="gramStart"/>
      <w:r w:rsidRPr="00EB052A">
        <w:rPr>
          <w:bCs/>
          <w:sz w:val="20"/>
          <w:szCs w:val="20"/>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w:t>
      </w:r>
      <w:proofErr w:type="gramEnd"/>
      <w:r w:rsidRPr="00EB052A">
        <w:rPr>
          <w:bCs/>
          <w:sz w:val="20"/>
          <w:szCs w:val="20"/>
        </w:rPr>
        <w:t xml:space="preserve"> и сооружения;</w:t>
      </w:r>
    </w:p>
    <w:p w:rsidR="004D4AB6" w:rsidRPr="00EB052A" w:rsidRDefault="004D4AB6" w:rsidP="004D4AB6">
      <w:pPr>
        <w:ind w:firstLine="567"/>
        <w:jc w:val="both"/>
        <w:rPr>
          <w:bCs/>
          <w:sz w:val="20"/>
          <w:szCs w:val="20"/>
        </w:rPr>
      </w:pPr>
      <w:r w:rsidRPr="00EB052A">
        <w:rPr>
          <w:bCs/>
          <w:sz w:val="20"/>
          <w:szCs w:val="20"/>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4D4AB6" w:rsidRPr="00EB052A" w:rsidRDefault="004D4AB6" w:rsidP="004D4AB6">
      <w:pPr>
        <w:ind w:firstLine="567"/>
        <w:jc w:val="both"/>
        <w:rPr>
          <w:bCs/>
          <w:sz w:val="20"/>
          <w:szCs w:val="20"/>
        </w:rPr>
      </w:pPr>
      <w:proofErr w:type="gramStart"/>
      <w:r w:rsidRPr="00EB052A">
        <w:rPr>
          <w:bCs/>
          <w:sz w:val="20"/>
          <w:szCs w:val="20"/>
        </w:rPr>
        <w:t>- огораживать трассы линий связи, препятствуя свободному доступу к ним технического персонала; самовольно подключаться к абонентской телефонной линии и линии радиофикации в целях пользования услугами связи;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roofErr w:type="gramEnd"/>
    </w:p>
    <w:p w:rsidR="004D4AB6" w:rsidRPr="00EB052A" w:rsidRDefault="004D4AB6" w:rsidP="004D4AB6">
      <w:pPr>
        <w:widowControl w:val="0"/>
        <w:ind w:firstLine="567"/>
        <w:jc w:val="both"/>
        <w:rPr>
          <w:rFonts w:eastAsia="Calibri"/>
          <w:sz w:val="20"/>
          <w:szCs w:val="20"/>
          <w:lang w:eastAsia="en-US"/>
        </w:rPr>
      </w:pPr>
      <w:r w:rsidRPr="00EB052A">
        <w:rPr>
          <w:rFonts w:eastAsia="Calibri"/>
          <w:sz w:val="20"/>
          <w:szCs w:val="20"/>
          <w:lang w:eastAsia="en-US"/>
        </w:rPr>
        <w:t>8. В охранных зонах водопроводов запрещается (</w:t>
      </w:r>
      <w:proofErr w:type="spellStart"/>
      <w:r w:rsidRPr="00EB052A">
        <w:rPr>
          <w:rFonts w:eastAsia="Calibri"/>
          <w:sz w:val="20"/>
          <w:szCs w:val="20"/>
          <w:lang w:eastAsia="en-US"/>
        </w:rPr>
        <w:t>СанПиН</w:t>
      </w:r>
      <w:proofErr w:type="spellEnd"/>
      <w:r w:rsidRPr="00EB052A">
        <w:rPr>
          <w:rFonts w:eastAsia="Calibri"/>
          <w:sz w:val="20"/>
          <w:szCs w:val="20"/>
          <w:lang w:eastAsia="en-US"/>
        </w:rPr>
        <w:t xml:space="preserve"> 2.1.4.1110-02): размещение объектов, обуславливающих опасность микробного загрязнения подземных вод.</w:t>
      </w:r>
    </w:p>
    <w:p w:rsidR="004D4AB6" w:rsidRPr="00EB052A" w:rsidRDefault="004D4AB6" w:rsidP="004D4AB6">
      <w:pPr>
        <w:ind w:firstLine="567"/>
        <w:jc w:val="both"/>
        <w:rPr>
          <w:sz w:val="20"/>
          <w:szCs w:val="20"/>
        </w:rPr>
      </w:pPr>
      <w:r w:rsidRPr="00EB052A">
        <w:rPr>
          <w:sz w:val="20"/>
          <w:szCs w:val="20"/>
        </w:rPr>
        <w:t xml:space="preserve">9. Ограничения использования земельных участков и объектов капитального строительства в придорожных полосах установлены Федеральным законом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N 257-ФЗ (действующая редакция, 2016). </w:t>
      </w:r>
    </w:p>
    <w:p w:rsidR="004D4AB6" w:rsidRPr="00EB052A" w:rsidRDefault="004D4AB6" w:rsidP="004D4AB6">
      <w:pPr>
        <w:ind w:firstLine="567"/>
        <w:jc w:val="both"/>
        <w:rPr>
          <w:sz w:val="20"/>
          <w:szCs w:val="20"/>
        </w:rPr>
      </w:pPr>
      <w:proofErr w:type="gramStart"/>
      <w:r w:rsidRPr="00EB052A">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4D4AB6" w:rsidRPr="00EB052A" w:rsidRDefault="004D4AB6" w:rsidP="004D4AB6">
      <w:pPr>
        <w:ind w:firstLine="567"/>
        <w:jc w:val="both"/>
        <w:rPr>
          <w:rFonts w:eastAsia="Calibri"/>
          <w:sz w:val="20"/>
          <w:szCs w:val="20"/>
          <w:lang w:eastAsia="en-US"/>
        </w:rPr>
      </w:pPr>
      <w:r w:rsidRPr="00EB052A">
        <w:rPr>
          <w:sz w:val="20"/>
          <w:szCs w:val="20"/>
        </w:rPr>
        <w:lastRenderedPageBreak/>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r w:rsidRPr="00EB052A">
        <w:rPr>
          <w:rFonts w:eastAsia="Calibri"/>
          <w:sz w:val="20"/>
          <w:szCs w:val="20"/>
          <w:lang w:eastAsia="en-US"/>
        </w:rPr>
        <w:t>.</w:t>
      </w:r>
    </w:p>
    <w:p w:rsidR="00B549C3" w:rsidRPr="00EB052A" w:rsidRDefault="00A25CFB" w:rsidP="000D57A2">
      <w:pPr>
        <w:pStyle w:val="TableParagraph"/>
        <w:tabs>
          <w:tab w:val="left" w:pos="567"/>
        </w:tabs>
        <w:ind w:firstLine="567"/>
        <w:jc w:val="both"/>
        <w:rPr>
          <w:rFonts w:ascii="Times New Roman" w:hAnsi="Times New Roman" w:cs="Times New Roman"/>
          <w:sz w:val="20"/>
          <w:szCs w:val="20"/>
        </w:rPr>
      </w:pPr>
      <w:r w:rsidRPr="00EB052A">
        <w:rPr>
          <w:rFonts w:ascii="Times New Roman" w:hAnsi="Times New Roman" w:cs="Times New Roman"/>
          <w:sz w:val="20"/>
          <w:szCs w:val="20"/>
        </w:rPr>
        <w:t>10.</w:t>
      </w:r>
      <w:r w:rsidR="00B549C3" w:rsidRPr="00EB052A">
        <w:rPr>
          <w:rFonts w:ascii="Times New Roman" w:hAnsi="Times New Roman" w:cs="Times New Roman"/>
          <w:sz w:val="20"/>
          <w:szCs w:val="20"/>
        </w:rPr>
        <w:t>Ограничения использования земельных участков и объектов капитального строительства в полосах отвода и охранных зонах железной дороги установлены Федеральным законом от 10.01.2003 № 17-ФЗ «О железнодорожном транспорте в Российской Федерации».</w:t>
      </w:r>
    </w:p>
    <w:p w:rsidR="00B549C3" w:rsidRPr="00EB052A" w:rsidRDefault="00B549C3" w:rsidP="000D57A2">
      <w:pPr>
        <w:pStyle w:val="TableParagraph"/>
        <w:tabs>
          <w:tab w:val="left" w:pos="851"/>
        </w:tabs>
        <w:ind w:firstLine="567"/>
        <w:jc w:val="both"/>
        <w:rPr>
          <w:rFonts w:ascii="Times New Roman" w:hAnsi="Times New Roman" w:cs="Times New Roman"/>
          <w:sz w:val="20"/>
          <w:szCs w:val="20"/>
        </w:rPr>
      </w:pPr>
      <w:proofErr w:type="gramStart"/>
      <w:r w:rsidRPr="00EB052A">
        <w:rPr>
          <w:rFonts w:ascii="Times New Roman" w:hAnsi="Times New Roman" w:cs="Times New Roman"/>
          <w:sz w:val="20"/>
          <w:szCs w:val="20"/>
        </w:rPr>
        <w:t>Полоса отвода железных дорог (далее - полоса отвода)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w:t>
      </w:r>
      <w:proofErr w:type="gramEnd"/>
      <w:r w:rsidRPr="00EB052A">
        <w:rPr>
          <w:rFonts w:ascii="Times New Roman" w:hAnsi="Times New Roman" w:cs="Times New Roman"/>
          <w:sz w:val="20"/>
          <w:szCs w:val="20"/>
        </w:rPr>
        <w:t xml:space="preserve"> транспорта.</w:t>
      </w:r>
    </w:p>
    <w:p w:rsidR="00B549C3" w:rsidRPr="00EB052A" w:rsidRDefault="00B549C3" w:rsidP="000D57A2">
      <w:pPr>
        <w:pStyle w:val="TableParagraph"/>
        <w:tabs>
          <w:tab w:val="left" w:pos="851"/>
        </w:tabs>
        <w:ind w:firstLine="567"/>
        <w:jc w:val="both"/>
        <w:rPr>
          <w:rFonts w:ascii="Times New Roman" w:hAnsi="Times New Roman" w:cs="Times New Roman"/>
          <w:sz w:val="20"/>
          <w:szCs w:val="20"/>
        </w:rPr>
      </w:pPr>
      <w:r w:rsidRPr="00EB052A">
        <w:rPr>
          <w:rFonts w:ascii="Times New Roman" w:hAnsi="Times New Roman" w:cs="Times New Roman"/>
          <w:sz w:val="20"/>
          <w:szCs w:val="20"/>
        </w:rPr>
        <w:t>Для линий железнодорожного транспорта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B549C3" w:rsidRPr="00EB052A" w:rsidRDefault="00B549C3" w:rsidP="000D57A2">
      <w:pPr>
        <w:pStyle w:val="TableParagraph"/>
        <w:tabs>
          <w:tab w:val="left" w:pos="851"/>
        </w:tabs>
        <w:ind w:firstLine="567"/>
        <w:jc w:val="both"/>
        <w:rPr>
          <w:rFonts w:ascii="Times New Roman" w:hAnsi="Times New Roman" w:cs="Times New Roman"/>
          <w:sz w:val="20"/>
          <w:szCs w:val="20"/>
        </w:rPr>
      </w:pPr>
      <w:r w:rsidRPr="00EB052A">
        <w:rPr>
          <w:rFonts w:ascii="Times New Roman" w:hAnsi="Times New Roman" w:cs="Times New Roman"/>
          <w:sz w:val="20"/>
          <w:szCs w:val="20"/>
        </w:rPr>
        <w:t xml:space="preserve">Санитарный разрыв линий железнодорожного транспорта до жилой застройки должен быть шириной 100 м, считая от оси крайнего железнодорожного пути. </w:t>
      </w:r>
      <w:proofErr w:type="gramStart"/>
      <w:r w:rsidRPr="00EB052A">
        <w:rPr>
          <w:rFonts w:ascii="Times New Roman" w:hAnsi="Times New Roman" w:cs="Times New Roman"/>
          <w:sz w:val="20"/>
          <w:szCs w:val="20"/>
        </w:rPr>
        <w:t xml:space="preserve">При размещении железных дорог в выемке или при осуществлении специальных </w:t>
      </w:r>
      <w:proofErr w:type="spellStart"/>
      <w:r w:rsidRPr="00EB052A">
        <w:rPr>
          <w:rFonts w:ascii="Times New Roman" w:hAnsi="Times New Roman" w:cs="Times New Roman"/>
          <w:sz w:val="20"/>
          <w:szCs w:val="20"/>
        </w:rPr>
        <w:t>шумозащитных</w:t>
      </w:r>
      <w:proofErr w:type="spellEnd"/>
      <w:r w:rsidRPr="00EB052A">
        <w:rPr>
          <w:rFonts w:ascii="Times New Roman" w:hAnsi="Times New Roman" w:cs="Times New Roman"/>
          <w:sz w:val="20"/>
          <w:szCs w:val="20"/>
        </w:rPr>
        <w:t xml:space="preserve"> мероприятий, обеспечивающих требования </w:t>
      </w:r>
      <w:proofErr w:type="spellStart"/>
      <w:r w:rsidRPr="00EB052A">
        <w:rPr>
          <w:rFonts w:ascii="Times New Roman" w:hAnsi="Times New Roman" w:cs="Times New Roman"/>
          <w:sz w:val="20"/>
          <w:szCs w:val="20"/>
        </w:rPr>
        <w:t>СНиП</w:t>
      </w:r>
      <w:proofErr w:type="spellEnd"/>
      <w:r w:rsidRPr="00EB052A">
        <w:rPr>
          <w:rFonts w:ascii="Times New Roman" w:hAnsi="Times New Roman" w:cs="Times New Roman"/>
          <w:sz w:val="20"/>
          <w:szCs w:val="20"/>
        </w:rPr>
        <w:t xml:space="preserve"> II-12-77, ширина санитарно-защитной зоны может быть уменьшена, но не более чем на 50 м. Расстояния от сортировочных станций до жилой застройки принимаются на основе расчета с учетом величины грузооборота, </w:t>
      </w:r>
      <w:proofErr w:type="spellStart"/>
      <w:r w:rsidRPr="00EB052A">
        <w:rPr>
          <w:rFonts w:ascii="Times New Roman" w:hAnsi="Times New Roman" w:cs="Times New Roman"/>
          <w:sz w:val="20"/>
          <w:szCs w:val="20"/>
        </w:rPr>
        <w:t>пожаровзрывоопасности</w:t>
      </w:r>
      <w:proofErr w:type="spellEnd"/>
      <w:r w:rsidRPr="00EB052A">
        <w:rPr>
          <w:rFonts w:ascii="Times New Roman" w:hAnsi="Times New Roman" w:cs="Times New Roman"/>
          <w:sz w:val="20"/>
          <w:szCs w:val="20"/>
        </w:rPr>
        <w:t xml:space="preserve"> перевозимых грузов, а также допустимых уровней шума и вибрации.</w:t>
      </w:r>
      <w:proofErr w:type="gramEnd"/>
    </w:p>
    <w:p w:rsidR="00577117" w:rsidRPr="00EB052A" w:rsidRDefault="00577117" w:rsidP="000D57A2">
      <w:pPr>
        <w:tabs>
          <w:tab w:val="left" w:pos="1816"/>
        </w:tabs>
        <w:ind w:firstLine="567"/>
        <w:jc w:val="both"/>
        <w:rPr>
          <w:b/>
          <w:bCs/>
          <w:sz w:val="20"/>
          <w:szCs w:val="20"/>
        </w:rPr>
      </w:pPr>
      <w:bookmarkStart w:id="49" w:name="_Toc466280303"/>
      <w:bookmarkStart w:id="50" w:name="_Toc2243320"/>
    </w:p>
    <w:p w:rsidR="00F556B3" w:rsidRPr="00EB052A" w:rsidRDefault="00F556B3" w:rsidP="00F556B3">
      <w:pPr>
        <w:keepNext/>
        <w:ind w:firstLine="567"/>
        <w:jc w:val="both"/>
        <w:outlineLvl w:val="0"/>
        <w:rPr>
          <w:b/>
          <w:bCs/>
          <w:sz w:val="20"/>
          <w:szCs w:val="20"/>
        </w:rPr>
      </w:pPr>
      <w:bookmarkStart w:id="51" w:name="_Toc59204995"/>
      <w:bookmarkStart w:id="52" w:name="_Toc59639611"/>
      <w:bookmarkStart w:id="53" w:name="_Toc466280304"/>
      <w:bookmarkStart w:id="54" w:name="_Toc2243321"/>
      <w:bookmarkEnd w:id="49"/>
      <w:bookmarkEnd w:id="50"/>
      <w:r w:rsidRPr="00EB052A">
        <w:rPr>
          <w:b/>
          <w:bCs/>
          <w:sz w:val="20"/>
          <w:szCs w:val="20"/>
        </w:rPr>
        <w:t>Глава 3. Карты градостроительного зонирования</w:t>
      </w:r>
      <w:bookmarkEnd w:id="51"/>
      <w:bookmarkEnd w:id="52"/>
    </w:p>
    <w:p w:rsidR="008D3949" w:rsidRPr="00EB052A" w:rsidRDefault="008D3949" w:rsidP="009F6580">
      <w:pPr>
        <w:keepNext/>
        <w:ind w:firstLine="567"/>
        <w:jc w:val="both"/>
        <w:outlineLvl w:val="0"/>
        <w:rPr>
          <w:b/>
          <w:bCs/>
          <w:sz w:val="20"/>
          <w:szCs w:val="20"/>
        </w:rPr>
      </w:pPr>
    </w:p>
    <w:p w:rsidR="006440CE" w:rsidRPr="00EB052A" w:rsidRDefault="006440CE" w:rsidP="009F6580">
      <w:pPr>
        <w:keepNext/>
        <w:ind w:firstLine="567"/>
        <w:jc w:val="both"/>
        <w:outlineLvl w:val="0"/>
        <w:rPr>
          <w:b/>
          <w:bCs/>
          <w:sz w:val="20"/>
          <w:szCs w:val="20"/>
        </w:rPr>
      </w:pPr>
      <w:bookmarkStart w:id="55" w:name="_Toc59639612"/>
      <w:r w:rsidRPr="00EB052A">
        <w:rPr>
          <w:b/>
          <w:bCs/>
          <w:color w:val="000000" w:themeColor="text1"/>
          <w:sz w:val="20"/>
          <w:szCs w:val="20"/>
        </w:rPr>
        <w:t>Статья 2</w:t>
      </w:r>
      <w:r w:rsidR="00721767" w:rsidRPr="00EB052A">
        <w:rPr>
          <w:b/>
          <w:bCs/>
          <w:color w:val="000000" w:themeColor="text1"/>
          <w:sz w:val="20"/>
          <w:szCs w:val="20"/>
        </w:rPr>
        <w:t>2</w:t>
      </w:r>
      <w:r w:rsidRPr="00EB052A">
        <w:rPr>
          <w:b/>
          <w:bCs/>
          <w:color w:val="000000" w:themeColor="text1"/>
          <w:sz w:val="20"/>
          <w:szCs w:val="20"/>
        </w:rPr>
        <w:t xml:space="preserve">. </w:t>
      </w:r>
      <w:r w:rsidRPr="00EB052A">
        <w:rPr>
          <w:b/>
          <w:bCs/>
          <w:sz w:val="20"/>
          <w:szCs w:val="20"/>
        </w:rPr>
        <w:t>Карта градостроительного зонирования</w:t>
      </w:r>
      <w:bookmarkEnd w:id="53"/>
      <w:bookmarkEnd w:id="54"/>
      <w:bookmarkEnd w:id="55"/>
    </w:p>
    <w:p w:rsidR="006440CE" w:rsidRPr="00EB052A" w:rsidRDefault="006440CE" w:rsidP="006440CE">
      <w:pPr>
        <w:tabs>
          <w:tab w:val="left" w:pos="851"/>
        </w:tabs>
        <w:autoSpaceDE w:val="0"/>
        <w:autoSpaceDN w:val="0"/>
        <w:adjustRightInd w:val="0"/>
        <w:ind w:firstLine="709"/>
        <w:jc w:val="both"/>
        <w:rPr>
          <w:sz w:val="20"/>
          <w:szCs w:val="20"/>
        </w:rPr>
      </w:pPr>
      <w:r w:rsidRPr="00EB052A">
        <w:rPr>
          <w:sz w:val="20"/>
          <w:szCs w:val="20"/>
        </w:rPr>
        <w:t>1.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6440CE" w:rsidRPr="00EB052A" w:rsidRDefault="006440CE" w:rsidP="006440CE">
      <w:pPr>
        <w:tabs>
          <w:tab w:val="left" w:pos="851"/>
        </w:tabs>
        <w:autoSpaceDE w:val="0"/>
        <w:autoSpaceDN w:val="0"/>
        <w:adjustRightInd w:val="0"/>
        <w:ind w:firstLine="709"/>
        <w:jc w:val="both"/>
        <w:rPr>
          <w:sz w:val="20"/>
          <w:szCs w:val="20"/>
        </w:rPr>
      </w:pPr>
      <w:r w:rsidRPr="00EB052A">
        <w:rPr>
          <w:sz w:val="20"/>
          <w:szCs w:val="20"/>
        </w:rPr>
        <w:t>2. 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6440CE" w:rsidRPr="00EB052A" w:rsidRDefault="006440CE" w:rsidP="006440CE">
      <w:pPr>
        <w:tabs>
          <w:tab w:val="left" w:pos="851"/>
        </w:tabs>
        <w:autoSpaceDE w:val="0"/>
        <w:autoSpaceDN w:val="0"/>
        <w:adjustRightInd w:val="0"/>
        <w:ind w:firstLine="709"/>
        <w:jc w:val="both"/>
        <w:rPr>
          <w:sz w:val="20"/>
          <w:szCs w:val="20"/>
        </w:rPr>
      </w:pPr>
      <w:r w:rsidRPr="00EB052A">
        <w:rPr>
          <w:sz w:val="20"/>
          <w:szCs w:val="20"/>
        </w:rPr>
        <w:t>3.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6440CE" w:rsidRPr="00EB052A" w:rsidRDefault="006440CE" w:rsidP="006440CE">
      <w:pPr>
        <w:tabs>
          <w:tab w:val="left" w:pos="851"/>
        </w:tabs>
        <w:autoSpaceDE w:val="0"/>
        <w:autoSpaceDN w:val="0"/>
        <w:adjustRightInd w:val="0"/>
        <w:ind w:firstLine="709"/>
        <w:jc w:val="both"/>
        <w:rPr>
          <w:sz w:val="20"/>
          <w:szCs w:val="20"/>
        </w:rPr>
      </w:pPr>
    </w:p>
    <w:p w:rsidR="009F75F6" w:rsidRPr="00EB052A" w:rsidRDefault="009F75F6" w:rsidP="006440CE">
      <w:pPr>
        <w:tabs>
          <w:tab w:val="left" w:pos="851"/>
        </w:tabs>
        <w:autoSpaceDE w:val="0"/>
        <w:autoSpaceDN w:val="0"/>
        <w:adjustRightInd w:val="0"/>
        <w:ind w:firstLine="709"/>
        <w:jc w:val="both"/>
        <w:rPr>
          <w:sz w:val="20"/>
          <w:szCs w:val="20"/>
        </w:rPr>
      </w:pPr>
    </w:p>
    <w:p w:rsidR="009F75F6" w:rsidRPr="00EB052A"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6440CE">
      <w:pPr>
        <w:tabs>
          <w:tab w:val="left" w:pos="851"/>
        </w:tabs>
        <w:autoSpaceDE w:val="0"/>
        <w:autoSpaceDN w:val="0"/>
        <w:adjustRightInd w:val="0"/>
        <w:ind w:firstLine="709"/>
        <w:jc w:val="both"/>
        <w:rPr>
          <w:sz w:val="20"/>
          <w:szCs w:val="20"/>
        </w:rPr>
      </w:pPr>
    </w:p>
    <w:p w:rsidR="009F75F6" w:rsidRDefault="009F75F6" w:rsidP="009F75F6">
      <w:pPr>
        <w:tabs>
          <w:tab w:val="left" w:pos="851"/>
        </w:tabs>
        <w:autoSpaceDE w:val="0"/>
        <w:autoSpaceDN w:val="0"/>
        <w:adjustRightInd w:val="0"/>
        <w:ind w:hanging="142"/>
        <w:jc w:val="both"/>
        <w:rPr>
          <w:sz w:val="20"/>
          <w:szCs w:val="20"/>
        </w:rPr>
      </w:pPr>
      <w:r>
        <w:rPr>
          <w:noProof/>
          <w:sz w:val="20"/>
          <w:szCs w:val="20"/>
        </w:rPr>
        <w:drawing>
          <wp:inline distT="0" distB="0" distL="0" distR="0">
            <wp:extent cx="6657975" cy="6248400"/>
            <wp:effectExtent l="19050" t="0" r="9525" b="0"/>
            <wp:docPr id="3" name="Рисунок 3" descr="F:\Мои документы\отчеты\отчеты 2020\ИЗМЕНЕНИЯ в ПЗЗ_СоловцовскийСС\ПЗЗ_СоловцовскийСС\Карта_ПЗЗ_СоловцовскогоСС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Мои документы\отчеты\отчеты 2020\ИЗМЕНЕНИЯ в ПЗЗ_СоловцовскийСС\ПЗЗ_СоловцовскийСС\Карта_ПЗЗ_СоловцовскогоСС - копия.png"/>
                    <pic:cNvPicPr>
                      <a:picLocks noChangeAspect="1" noChangeArrowheads="1"/>
                    </pic:cNvPicPr>
                  </pic:nvPicPr>
                  <pic:blipFill>
                    <a:blip r:embed="rId44" cstate="print"/>
                    <a:srcRect/>
                    <a:stretch>
                      <a:fillRect/>
                    </a:stretch>
                  </pic:blipFill>
                  <pic:spPr bwMode="auto">
                    <a:xfrm>
                      <a:off x="0" y="0"/>
                      <a:ext cx="6657975" cy="6248400"/>
                    </a:xfrm>
                    <a:prstGeom prst="rect">
                      <a:avLst/>
                    </a:prstGeom>
                    <a:noFill/>
                    <a:ln w="9525">
                      <a:noFill/>
                      <a:miter lim="800000"/>
                      <a:headEnd/>
                      <a:tailEnd/>
                    </a:ln>
                  </pic:spPr>
                </pic:pic>
              </a:graphicData>
            </a:graphic>
          </wp:inline>
        </w:drawing>
      </w:r>
    </w:p>
    <w:p w:rsidR="00C40E1D" w:rsidRDefault="00C40E1D" w:rsidP="00C40E1D"/>
    <w:p w:rsidR="0068192B" w:rsidRDefault="0068192B"/>
    <w:sectPr w:rsidR="0068192B" w:rsidSect="00873A9C">
      <w:footerReference w:type="default" r:id="rId45"/>
      <w:pgSz w:w="11906" w:h="16838"/>
      <w:pgMar w:top="567" w:right="70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67A" w:rsidRDefault="00EE567A">
      <w:r>
        <w:separator/>
      </w:r>
    </w:p>
  </w:endnote>
  <w:endnote w:type="continuationSeparator" w:id="0">
    <w:p w:rsidR="00EE567A" w:rsidRDefault="00EE56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F8C" w:rsidRDefault="007F0F8C">
    <w:pPr>
      <w:pStyle w:val="ab"/>
      <w:jc w:val="center"/>
    </w:pPr>
    <w:r>
      <w:t xml:space="preserve">                                                                                                                                                          </w:t>
    </w:r>
    <w:sdt>
      <w:sdtPr>
        <w:id w:val="-370527138"/>
        <w:docPartObj>
          <w:docPartGallery w:val="Page Numbers (Bottom of Page)"/>
          <w:docPartUnique/>
        </w:docPartObj>
      </w:sdtPr>
      <w:sdtContent>
        <w:fldSimple w:instr="PAGE   \* MERGEFORMAT">
          <w:r w:rsidR="009C0B6B">
            <w:rPr>
              <w:noProof/>
            </w:rPr>
            <w:t>28</w:t>
          </w:r>
        </w:fldSimple>
      </w:sdtContent>
    </w:sdt>
  </w:p>
  <w:p w:rsidR="007F0F8C" w:rsidRDefault="007F0F8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67A" w:rsidRDefault="00EE567A">
      <w:r>
        <w:separator/>
      </w:r>
    </w:p>
  </w:footnote>
  <w:footnote w:type="continuationSeparator" w:id="0">
    <w:p w:rsidR="00EE567A" w:rsidRDefault="00EE56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40AD69B8"/>
    <w:multiLevelType w:val="hybridMultilevel"/>
    <w:tmpl w:val="2B0488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634B7348"/>
    <w:multiLevelType w:val="hybridMultilevel"/>
    <w:tmpl w:val="ECCAAA02"/>
    <w:lvl w:ilvl="0" w:tplc="E25C6D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3">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6A965172"/>
    <w:multiLevelType w:val="hybridMultilevel"/>
    <w:tmpl w:val="A8B010C4"/>
    <w:lvl w:ilvl="0" w:tplc="CB40D64C">
      <w:start w:val="1"/>
      <w:numFmt w:val="decimal"/>
      <w:suff w:val="space"/>
      <w:lvlText w:val="%1."/>
      <w:lvlJc w:val="left"/>
      <w:pPr>
        <w:ind w:left="1070" w:hanging="360"/>
      </w:pPr>
      <w:rPr>
        <w:rFonts w:hint="default"/>
      </w:rPr>
    </w:lvl>
    <w:lvl w:ilvl="1" w:tplc="4552AF42">
      <w:start w:val="1"/>
      <w:numFmt w:val="decimal"/>
      <w:lvlText w:val="%2)"/>
      <w:lvlJc w:val="left"/>
      <w:pPr>
        <w:ind w:left="2240" w:hanging="81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703276E2"/>
    <w:multiLevelType w:val="hybridMultilevel"/>
    <w:tmpl w:val="2B3C06AE"/>
    <w:lvl w:ilvl="0" w:tplc="FB42B78C">
      <w:start w:val="1"/>
      <w:numFmt w:val="decimal"/>
      <w:lvlText w:val="%1)"/>
      <w:lvlJc w:val="left"/>
      <w:pPr>
        <w:ind w:left="927" w:hanging="360"/>
      </w:pPr>
      <w:rPr>
        <w:rFonts w:hint="default"/>
      </w:rPr>
    </w:lvl>
    <w:lvl w:ilvl="1" w:tplc="99BEA442">
      <w:start w:val="1"/>
      <w:numFmt w:val="decimal"/>
      <w:lvlText w:val="%2."/>
      <w:lvlJc w:val="left"/>
      <w:pPr>
        <w:ind w:left="2906" w:hanging="975"/>
      </w:pPr>
      <w:rPr>
        <w:rFonts w:hint="default"/>
        <w:sz w:val="24"/>
        <w:szCs w:val="24"/>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8"/>
  </w:num>
  <w:num w:numId="2">
    <w:abstractNumId w:val="0"/>
  </w:num>
  <w:num w:numId="3">
    <w:abstractNumId w:val="12"/>
  </w:num>
  <w:num w:numId="4">
    <w:abstractNumId w:val="10"/>
  </w:num>
  <w:num w:numId="5">
    <w:abstractNumId w:val="13"/>
  </w:num>
  <w:num w:numId="6">
    <w:abstractNumId w:val="4"/>
  </w:num>
  <w:num w:numId="7">
    <w:abstractNumId w:val="17"/>
  </w:num>
  <w:num w:numId="8">
    <w:abstractNumId w:val="14"/>
  </w:num>
  <w:num w:numId="9">
    <w:abstractNumId w:val="9"/>
  </w:num>
  <w:num w:numId="10">
    <w:abstractNumId w:val="11"/>
  </w:num>
  <w:num w:numId="11">
    <w:abstractNumId w:val="16"/>
  </w:num>
  <w:num w:numId="12">
    <w:abstractNumId w:val="15"/>
  </w:num>
  <w:num w:numId="13">
    <w:abstractNumId w:val="5"/>
  </w:num>
  <w:num w:numId="14">
    <w:abstractNumId w:val="1"/>
  </w:num>
  <w:num w:numId="15">
    <w:abstractNumId w:val="7"/>
  </w:num>
  <w:num w:numId="16">
    <w:abstractNumId w:val="3"/>
  </w:num>
  <w:num w:numId="17">
    <w:abstractNumId w:val="6"/>
  </w:num>
  <w:num w:numId="18">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3554"/>
  </w:hdrShapeDefaults>
  <w:footnotePr>
    <w:footnote w:id="-1"/>
    <w:footnote w:id="0"/>
  </w:footnotePr>
  <w:endnotePr>
    <w:endnote w:id="-1"/>
    <w:endnote w:id="0"/>
  </w:endnotePr>
  <w:compat/>
  <w:rsids>
    <w:rsidRoot w:val="00C40E1D"/>
    <w:rsid w:val="00002A2C"/>
    <w:rsid w:val="00003CB9"/>
    <w:rsid w:val="00004BB8"/>
    <w:rsid w:val="00006B89"/>
    <w:rsid w:val="00007C5F"/>
    <w:rsid w:val="00010961"/>
    <w:rsid w:val="00011785"/>
    <w:rsid w:val="00013181"/>
    <w:rsid w:val="000139B1"/>
    <w:rsid w:val="00014101"/>
    <w:rsid w:val="0001567A"/>
    <w:rsid w:val="00017255"/>
    <w:rsid w:val="00017793"/>
    <w:rsid w:val="00017A31"/>
    <w:rsid w:val="00023A3C"/>
    <w:rsid w:val="00023CED"/>
    <w:rsid w:val="0002446A"/>
    <w:rsid w:val="0002521A"/>
    <w:rsid w:val="0002556B"/>
    <w:rsid w:val="00025682"/>
    <w:rsid w:val="000272FA"/>
    <w:rsid w:val="0002731A"/>
    <w:rsid w:val="00030A8E"/>
    <w:rsid w:val="00030CD3"/>
    <w:rsid w:val="00030CD7"/>
    <w:rsid w:val="00031125"/>
    <w:rsid w:val="0003674A"/>
    <w:rsid w:val="0003730A"/>
    <w:rsid w:val="00040ADF"/>
    <w:rsid w:val="00040B3F"/>
    <w:rsid w:val="00041FA4"/>
    <w:rsid w:val="0004253F"/>
    <w:rsid w:val="000429E3"/>
    <w:rsid w:val="00047533"/>
    <w:rsid w:val="00050CD8"/>
    <w:rsid w:val="000512B2"/>
    <w:rsid w:val="00052EFB"/>
    <w:rsid w:val="0005332A"/>
    <w:rsid w:val="00054F84"/>
    <w:rsid w:val="00057753"/>
    <w:rsid w:val="00063943"/>
    <w:rsid w:val="0006499B"/>
    <w:rsid w:val="000705E0"/>
    <w:rsid w:val="000718FA"/>
    <w:rsid w:val="00072F60"/>
    <w:rsid w:val="000743AE"/>
    <w:rsid w:val="000744A9"/>
    <w:rsid w:val="000766CA"/>
    <w:rsid w:val="00084373"/>
    <w:rsid w:val="000846D2"/>
    <w:rsid w:val="000901F4"/>
    <w:rsid w:val="000907C3"/>
    <w:rsid w:val="0009195E"/>
    <w:rsid w:val="00094612"/>
    <w:rsid w:val="00095627"/>
    <w:rsid w:val="00095FC7"/>
    <w:rsid w:val="00096002"/>
    <w:rsid w:val="00096316"/>
    <w:rsid w:val="000965C8"/>
    <w:rsid w:val="000A0311"/>
    <w:rsid w:val="000A0588"/>
    <w:rsid w:val="000A4F86"/>
    <w:rsid w:val="000A5FA7"/>
    <w:rsid w:val="000A64BE"/>
    <w:rsid w:val="000A68E2"/>
    <w:rsid w:val="000B157E"/>
    <w:rsid w:val="000B3374"/>
    <w:rsid w:val="000B3848"/>
    <w:rsid w:val="000B4310"/>
    <w:rsid w:val="000B71F1"/>
    <w:rsid w:val="000B7BEF"/>
    <w:rsid w:val="000B7F5E"/>
    <w:rsid w:val="000C2668"/>
    <w:rsid w:val="000C3EF2"/>
    <w:rsid w:val="000C429E"/>
    <w:rsid w:val="000C5739"/>
    <w:rsid w:val="000C787C"/>
    <w:rsid w:val="000C7D6A"/>
    <w:rsid w:val="000D0082"/>
    <w:rsid w:val="000D0CF9"/>
    <w:rsid w:val="000D1EC1"/>
    <w:rsid w:val="000D1F5C"/>
    <w:rsid w:val="000D57A2"/>
    <w:rsid w:val="000D58FF"/>
    <w:rsid w:val="000D78AD"/>
    <w:rsid w:val="000D7CA6"/>
    <w:rsid w:val="000E2530"/>
    <w:rsid w:val="000E25EA"/>
    <w:rsid w:val="000E54C5"/>
    <w:rsid w:val="000E5905"/>
    <w:rsid w:val="000E668E"/>
    <w:rsid w:val="000E6E31"/>
    <w:rsid w:val="000E6F67"/>
    <w:rsid w:val="000E6F94"/>
    <w:rsid w:val="000E7219"/>
    <w:rsid w:val="000F0F31"/>
    <w:rsid w:val="000F468C"/>
    <w:rsid w:val="000F6117"/>
    <w:rsid w:val="000F6F17"/>
    <w:rsid w:val="000F722D"/>
    <w:rsid w:val="000F7CB0"/>
    <w:rsid w:val="0010136C"/>
    <w:rsid w:val="00101389"/>
    <w:rsid w:val="00101F39"/>
    <w:rsid w:val="00105BC1"/>
    <w:rsid w:val="00110751"/>
    <w:rsid w:val="001115FE"/>
    <w:rsid w:val="00113862"/>
    <w:rsid w:val="0011414E"/>
    <w:rsid w:val="001166E7"/>
    <w:rsid w:val="0011744A"/>
    <w:rsid w:val="001179CF"/>
    <w:rsid w:val="001209DF"/>
    <w:rsid w:val="00120C3D"/>
    <w:rsid w:val="001219D0"/>
    <w:rsid w:val="001227D9"/>
    <w:rsid w:val="0012541A"/>
    <w:rsid w:val="00125F19"/>
    <w:rsid w:val="001266BF"/>
    <w:rsid w:val="001272D8"/>
    <w:rsid w:val="00134FA2"/>
    <w:rsid w:val="00141805"/>
    <w:rsid w:val="00142577"/>
    <w:rsid w:val="00144647"/>
    <w:rsid w:val="00145F96"/>
    <w:rsid w:val="00150360"/>
    <w:rsid w:val="00150C70"/>
    <w:rsid w:val="001512FD"/>
    <w:rsid w:val="00151CEC"/>
    <w:rsid w:val="00152489"/>
    <w:rsid w:val="00153E5F"/>
    <w:rsid w:val="0015494F"/>
    <w:rsid w:val="00156F4C"/>
    <w:rsid w:val="001605FF"/>
    <w:rsid w:val="00161B3D"/>
    <w:rsid w:val="00163CDF"/>
    <w:rsid w:val="001658CA"/>
    <w:rsid w:val="00171F43"/>
    <w:rsid w:val="001726D8"/>
    <w:rsid w:val="00173005"/>
    <w:rsid w:val="0017324F"/>
    <w:rsid w:val="001732DA"/>
    <w:rsid w:val="00174A6A"/>
    <w:rsid w:val="0017504F"/>
    <w:rsid w:val="0017516C"/>
    <w:rsid w:val="00175753"/>
    <w:rsid w:val="00175D55"/>
    <w:rsid w:val="00176329"/>
    <w:rsid w:val="001766B7"/>
    <w:rsid w:val="0017680B"/>
    <w:rsid w:val="001774C9"/>
    <w:rsid w:val="00177544"/>
    <w:rsid w:val="0018236F"/>
    <w:rsid w:val="00182EFB"/>
    <w:rsid w:val="00184B3C"/>
    <w:rsid w:val="001857C2"/>
    <w:rsid w:val="0018729D"/>
    <w:rsid w:val="00190775"/>
    <w:rsid w:val="00190916"/>
    <w:rsid w:val="00191F72"/>
    <w:rsid w:val="00192D23"/>
    <w:rsid w:val="0019343D"/>
    <w:rsid w:val="00193EA7"/>
    <w:rsid w:val="00194BC8"/>
    <w:rsid w:val="001A2ACA"/>
    <w:rsid w:val="001A4994"/>
    <w:rsid w:val="001A5159"/>
    <w:rsid w:val="001A56A0"/>
    <w:rsid w:val="001A57A7"/>
    <w:rsid w:val="001A732B"/>
    <w:rsid w:val="001B0F2F"/>
    <w:rsid w:val="001B4225"/>
    <w:rsid w:val="001B7111"/>
    <w:rsid w:val="001B775E"/>
    <w:rsid w:val="001C1AF5"/>
    <w:rsid w:val="001C2268"/>
    <w:rsid w:val="001C65DD"/>
    <w:rsid w:val="001D0F35"/>
    <w:rsid w:val="001D2FF2"/>
    <w:rsid w:val="001E0A68"/>
    <w:rsid w:val="001E14F8"/>
    <w:rsid w:val="001E15F1"/>
    <w:rsid w:val="001E268D"/>
    <w:rsid w:val="001E2B04"/>
    <w:rsid w:val="001E2CC6"/>
    <w:rsid w:val="001E322B"/>
    <w:rsid w:val="001E3FB1"/>
    <w:rsid w:val="001E5A80"/>
    <w:rsid w:val="001E7345"/>
    <w:rsid w:val="001E73C2"/>
    <w:rsid w:val="001F0C09"/>
    <w:rsid w:val="001F0C6C"/>
    <w:rsid w:val="001F12FA"/>
    <w:rsid w:val="001F1B9C"/>
    <w:rsid w:val="001F2F97"/>
    <w:rsid w:val="001F6092"/>
    <w:rsid w:val="002002F4"/>
    <w:rsid w:val="00201AC9"/>
    <w:rsid w:val="00202203"/>
    <w:rsid w:val="00202E05"/>
    <w:rsid w:val="002033A8"/>
    <w:rsid w:val="00204FEE"/>
    <w:rsid w:val="00205A2C"/>
    <w:rsid w:val="002069B0"/>
    <w:rsid w:val="00210D80"/>
    <w:rsid w:val="00212333"/>
    <w:rsid w:val="00212D07"/>
    <w:rsid w:val="00212E17"/>
    <w:rsid w:val="00213284"/>
    <w:rsid w:val="00213EF9"/>
    <w:rsid w:val="00215142"/>
    <w:rsid w:val="002163C2"/>
    <w:rsid w:val="00216A71"/>
    <w:rsid w:val="00220055"/>
    <w:rsid w:val="002206C7"/>
    <w:rsid w:val="00221158"/>
    <w:rsid w:val="002217A1"/>
    <w:rsid w:val="00221A18"/>
    <w:rsid w:val="00221C30"/>
    <w:rsid w:val="00224C3F"/>
    <w:rsid w:val="00226813"/>
    <w:rsid w:val="002273C1"/>
    <w:rsid w:val="00231A25"/>
    <w:rsid w:val="00236DBA"/>
    <w:rsid w:val="00237CAC"/>
    <w:rsid w:val="0024062F"/>
    <w:rsid w:val="002434C8"/>
    <w:rsid w:val="00244D17"/>
    <w:rsid w:val="0024598C"/>
    <w:rsid w:val="002464EC"/>
    <w:rsid w:val="0024763F"/>
    <w:rsid w:val="00247C4C"/>
    <w:rsid w:val="0025009B"/>
    <w:rsid w:val="0025377E"/>
    <w:rsid w:val="00255B2C"/>
    <w:rsid w:val="0025610F"/>
    <w:rsid w:val="00260BAE"/>
    <w:rsid w:val="002612E0"/>
    <w:rsid w:val="00261456"/>
    <w:rsid w:val="00262166"/>
    <w:rsid w:val="00263A4F"/>
    <w:rsid w:val="002644B4"/>
    <w:rsid w:val="002719F7"/>
    <w:rsid w:val="00271ADA"/>
    <w:rsid w:val="00271DB4"/>
    <w:rsid w:val="002738DF"/>
    <w:rsid w:val="00275018"/>
    <w:rsid w:val="00275FC4"/>
    <w:rsid w:val="0027620A"/>
    <w:rsid w:val="0027790F"/>
    <w:rsid w:val="002811C9"/>
    <w:rsid w:val="00282D1F"/>
    <w:rsid w:val="00283981"/>
    <w:rsid w:val="00283ACC"/>
    <w:rsid w:val="002843D1"/>
    <w:rsid w:val="00284A5C"/>
    <w:rsid w:val="00285EED"/>
    <w:rsid w:val="00286E15"/>
    <w:rsid w:val="0028790E"/>
    <w:rsid w:val="00290E7F"/>
    <w:rsid w:val="00291A36"/>
    <w:rsid w:val="0029427F"/>
    <w:rsid w:val="002971DE"/>
    <w:rsid w:val="002A0463"/>
    <w:rsid w:val="002A1706"/>
    <w:rsid w:val="002A2973"/>
    <w:rsid w:val="002A3AFA"/>
    <w:rsid w:val="002A3F46"/>
    <w:rsid w:val="002A569C"/>
    <w:rsid w:val="002A589B"/>
    <w:rsid w:val="002B2927"/>
    <w:rsid w:val="002B4268"/>
    <w:rsid w:val="002B4300"/>
    <w:rsid w:val="002B46E9"/>
    <w:rsid w:val="002B4EFF"/>
    <w:rsid w:val="002B5600"/>
    <w:rsid w:val="002B586B"/>
    <w:rsid w:val="002B6488"/>
    <w:rsid w:val="002B65FF"/>
    <w:rsid w:val="002C1168"/>
    <w:rsid w:val="002C1344"/>
    <w:rsid w:val="002C3B25"/>
    <w:rsid w:val="002C550F"/>
    <w:rsid w:val="002C589B"/>
    <w:rsid w:val="002D1ACE"/>
    <w:rsid w:val="002D5386"/>
    <w:rsid w:val="002E2755"/>
    <w:rsid w:val="002E6E35"/>
    <w:rsid w:val="002E73D5"/>
    <w:rsid w:val="002E7451"/>
    <w:rsid w:val="002F343D"/>
    <w:rsid w:val="002F6E5D"/>
    <w:rsid w:val="002F6FB1"/>
    <w:rsid w:val="002F7DB5"/>
    <w:rsid w:val="003077E8"/>
    <w:rsid w:val="00307EB8"/>
    <w:rsid w:val="003112BE"/>
    <w:rsid w:val="003115AC"/>
    <w:rsid w:val="00314399"/>
    <w:rsid w:val="003155C1"/>
    <w:rsid w:val="00322503"/>
    <w:rsid w:val="003233AE"/>
    <w:rsid w:val="00332147"/>
    <w:rsid w:val="0033415C"/>
    <w:rsid w:val="0033565C"/>
    <w:rsid w:val="00335C8A"/>
    <w:rsid w:val="00337A96"/>
    <w:rsid w:val="00341C8B"/>
    <w:rsid w:val="00342073"/>
    <w:rsid w:val="00342226"/>
    <w:rsid w:val="00344136"/>
    <w:rsid w:val="00344D73"/>
    <w:rsid w:val="003467FE"/>
    <w:rsid w:val="00352EE2"/>
    <w:rsid w:val="0035503C"/>
    <w:rsid w:val="00356A95"/>
    <w:rsid w:val="00356F18"/>
    <w:rsid w:val="0035744F"/>
    <w:rsid w:val="00357E37"/>
    <w:rsid w:val="003605DB"/>
    <w:rsid w:val="003614BF"/>
    <w:rsid w:val="003630FD"/>
    <w:rsid w:val="00364D16"/>
    <w:rsid w:val="00366893"/>
    <w:rsid w:val="0037362F"/>
    <w:rsid w:val="00375F05"/>
    <w:rsid w:val="00376112"/>
    <w:rsid w:val="0038067D"/>
    <w:rsid w:val="003821A0"/>
    <w:rsid w:val="003834F4"/>
    <w:rsid w:val="0038377F"/>
    <w:rsid w:val="003843DB"/>
    <w:rsid w:val="00385228"/>
    <w:rsid w:val="003879A5"/>
    <w:rsid w:val="0039023A"/>
    <w:rsid w:val="00394E0F"/>
    <w:rsid w:val="0039704D"/>
    <w:rsid w:val="003A2E04"/>
    <w:rsid w:val="003A3A30"/>
    <w:rsid w:val="003A3FFF"/>
    <w:rsid w:val="003A4B7D"/>
    <w:rsid w:val="003B363B"/>
    <w:rsid w:val="003B4043"/>
    <w:rsid w:val="003B6A21"/>
    <w:rsid w:val="003C1972"/>
    <w:rsid w:val="003C1E66"/>
    <w:rsid w:val="003C30B8"/>
    <w:rsid w:val="003C49C8"/>
    <w:rsid w:val="003C5A8B"/>
    <w:rsid w:val="003C6BBF"/>
    <w:rsid w:val="003C7563"/>
    <w:rsid w:val="003D0570"/>
    <w:rsid w:val="003D3EB4"/>
    <w:rsid w:val="003D47A8"/>
    <w:rsid w:val="003D5B1A"/>
    <w:rsid w:val="003D693E"/>
    <w:rsid w:val="003D6EF5"/>
    <w:rsid w:val="003E1267"/>
    <w:rsid w:val="003E2A34"/>
    <w:rsid w:val="003E42E9"/>
    <w:rsid w:val="003E5FB8"/>
    <w:rsid w:val="003E6530"/>
    <w:rsid w:val="003E785F"/>
    <w:rsid w:val="003F0A9C"/>
    <w:rsid w:val="003F1539"/>
    <w:rsid w:val="003F1C47"/>
    <w:rsid w:val="003F2C83"/>
    <w:rsid w:val="003F532B"/>
    <w:rsid w:val="003F63E0"/>
    <w:rsid w:val="003F77AF"/>
    <w:rsid w:val="00401AEF"/>
    <w:rsid w:val="00401EE8"/>
    <w:rsid w:val="004025D0"/>
    <w:rsid w:val="00403B51"/>
    <w:rsid w:val="00404E85"/>
    <w:rsid w:val="0040760D"/>
    <w:rsid w:val="00407EAB"/>
    <w:rsid w:val="00410AE9"/>
    <w:rsid w:val="0041137A"/>
    <w:rsid w:val="004123BB"/>
    <w:rsid w:val="0041384E"/>
    <w:rsid w:val="00414D63"/>
    <w:rsid w:val="00416E64"/>
    <w:rsid w:val="00423E13"/>
    <w:rsid w:val="004240FB"/>
    <w:rsid w:val="00427F19"/>
    <w:rsid w:val="00427F6F"/>
    <w:rsid w:val="00430409"/>
    <w:rsid w:val="00430A94"/>
    <w:rsid w:val="00431C48"/>
    <w:rsid w:val="004320F9"/>
    <w:rsid w:val="0043315F"/>
    <w:rsid w:val="004334BE"/>
    <w:rsid w:val="00434E2B"/>
    <w:rsid w:val="00436446"/>
    <w:rsid w:val="00437E88"/>
    <w:rsid w:val="00440E98"/>
    <w:rsid w:val="00442E7C"/>
    <w:rsid w:val="00442EBD"/>
    <w:rsid w:val="00443FA9"/>
    <w:rsid w:val="0044403F"/>
    <w:rsid w:val="00445DE7"/>
    <w:rsid w:val="00445FF0"/>
    <w:rsid w:val="00446110"/>
    <w:rsid w:val="004472E3"/>
    <w:rsid w:val="00447A1F"/>
    <w:rsid w:val="00447D8C"/>
    <w:rsid w:val="0045193B"/>
    <w:rsid w:val="00452BFF"/>
    <w:rsid w:val="00452D0A"/>
    <w:rsid w:val="004537D3"/>
    <w:rsid w:val="00456167"/>
    <w:rsid w:val="00456441"/>
    <w:rsid w:val="004575B4"/>
    <w:rsid w:val="00457814"/>
    <w:rsid w:val="00457895"/>
    <w:rsid w:val="0045793B"/>
    <w:rsid w:val="00457B0E"/>
    <w:rsid w:val="0046088D"/>
    <w:rsid w:val="0046096A"/>
    <w:rsid w:val="00460E02"/>
    <w:rsid w:val="0046324F"/>
    <w:rsid w:val="004672BB"/>
    <w:rsid w:val="00467CE7"/>
    <w:rsid w:val="00470EA7"/>
    <w:rsid w:val="0047150C"/>
    <w:rsid w:val="004715D3"/>
    <w:rsid w:val="00471891"/>
    <w:rsid w:val="00473F5E"/>
    <w:rsid w:val="004740D3"/>
    <w:rsid w:val="004746F2"/>
    <w:rsid w:val="00474AA3"/>
    <w:rsid w:val="004751F6"/>
    <w:rsid w:val="00476141"/>
    <w:rsid w:val="00480469"/>
    <w:rsid w:val="00481AC6"/>
    <w:rsid w:val="00484C60"/>
    <w:rsid w:val="00487062"/>
    <w:rsid w:val="00487225"/>
    <w:rsid w:val="00491426"/>
    <w:rsid w:val="004918E4"/>
    <w:rsid w:val="00492110"/>
    <w:rsid w:val="0049387D"/>
    <w:rsid w:val="00496257"/>
    <w:rsid w:val="00496513"/>
    <w:rsid w:val="00496985"/>
    <w:rsid w:val="00496E96"/>
    <w:rsid w:val="004A37CE"/>
    <w:rsid w:val="004A49EF"/>
    <w:rsid w:val="004A4CF1"/>
    <w:rsid w:val="004A534C"/>
    <w:rsid w:val="004A5F16"/>
    <w:rsid w:val="004A66F4"/>
    <w:rsid w:val="004B2341"/>
    <w:rsid w:val="004B391E"/>
    <w:rsid w:val="004B3B8C"/>
    <w:rsid w:val="004B4AC6"/>
    <w:rsid w:val="004C15ED"/>
    <w:rsid w:val="004C5F70"/>
    <w:rsid w:val="004C661F"/>
    <w:rsid w:val="004C793E"/>
    <w:rsid w:val="004D1FF7"/>
    <w:rsid w:val="004D2D49"/>
    <w:rsid w:val="004D2D4F"/>
    <w:rsid w:val="004D3962"/>
    <w:rsid w:val="004D44A7"/>
    <w:rsid w:val="004D486C"/>
    <w:rsid w:val="004D4AB6"/>
    <w:rsid w:val="004D624F"/>
    <w:rsid w:val="004E17C4"/>
    <w:rsid w:val="004E3423"/>
    <w:rsid w:val="004E7BD1"/>
    <w:rsid w:val="004F5287"/>
    <w:rsid w:val="00500071"/>
    <w:rsid w:val="00501246"/>
    <w:rsid w:val="00503EB2"/>
    <w:rsid w:val="005040C5"/>
    <w:rsid w:val="005068A1"/>
    <w:rsid w:val="0051194D"/>
    <w:rsid w:val="00511FFA"/>
    <w:rsid w:val="005131AD"/>
    <w:rsid w:val="00513CCE"/>
    <w:rsid w:val="005152FF"/>
    <w:rsid w:val="0052070E"/>
    <w:rsid w:val="00522140"/>
    <w:rsid w:val="005264D4"/>
    <w:rsid w:val="0052772A"/>
    <w:rsid w:val="0053011D"/>
    <w:rsid w:val="00530BF1"/>
    <w:rsid w:val="005326DC"/>
    <w:rsid w:val="00533FEC"/>
    <w:rsid w:val="005345FD"/>
    <w:rsid w:val="005351F9"/>
    <w:rsid w:val="005357CD"/>
    <w:rsid w:val="005368D9"/>
    <w:rsid w:val="00537744"/>
    <w:rsid w:val="0054112E"/>
    <w:rsid w:val="00541518"/>
    <w:rsid w:val="0054361E"/>
    <w:rsid w:val="00546D52"/>
    <w:rsid w:val="00550972"/>
    <w:rsid w:val="00552674"/>
    <w:rsid w:val="0055278E"/>
    <w:rsid w:val="00554CCE"/>
    <w:rsid w:val="00557BFF"/>
    <w:rsid w:val="005611D9"/>
    <w:rsid w:val="00563AD8"/>
    <w:rsid w:val="005649F6"/>
    <w:rsid w:val="0057042E"/>
    <w:rsid w:val="00570E14"/>
    <w:rsid w:val="0057103B"/>
    <w:rsid w:val="005748EB"/>
    <w:rsid w:val="005757B7"/>
    <w:rsid w:val="00575A8A"/>
    <w:rsid w:val="00576C86"/>
    <w:rsid w:val="00577117"/>
    <w:rsid w:val="00580486"/>
    <w:rsid w:val="005809ED"/>
    <w:rsid w:val="005818A1"/>
    <w:rsid w:val="00581D4B"/>
    <w:rsid w:val="0058356A"/>
    <w:rsid w:val="00585C49"/>
    <w:rsid w:val="005872AF"/>
    <w:rsid w:val="00590AE8"/>
    <w:rsid w:val="0059103A"/>
    <w:rsid w:val="00593048"/>
    <w:rsid w:val="0059375A"/>
    <w:rsid w:val="00595E1E"/>
    <w:rsid w:val="005960FF"/>
    <w:rsid w:val="0059660C"/>
    <w:rsid w:val="0059766D"/>
    <w:rsid w:val="00597F47"/>
    <w:rsid w:val="005A3EE3"/>
    <w:rsid w:val="005A4758"/>
    <w:rsid w:val="005A759D"/>
    <w:rsid w:val="005B39C9"/>
    <w:rsid w:val="005B414F"/>
    <w:rsid w:val="005B7595"/>
    <w:rsid w:val="005B793F"/>
    <w:rsid w:val="005C33EE"/>
    <w:rsid w:val="005C37D7"/>
    <w:rsid w:val="005D1B0B"/>
    <w:rsid w:val="005D1F80"/>
    <w:rsid w:val="005D23E8"/>
    <w:rsid w:val="005D35D6"/>
    <w:rsid w:val="005D679F"/>
    <w:rsid w:val="005D6BAA"/>
    <w:rsid w:val="005E3400"/>
    <w:rsid w:val="005E3C25"/>
    <w:rsid w:val="005E432E"/>
    <w:rsid w:val="005E47FF"/>
    <w:rsid w:val="005E6454"/>
    <w:rsid w:val="005E7474"/>
    <w:rsid w:val="005F2B63"/>
    <w:rsid w:val="005F4B49"/>
    <w:rsid w:val="005F6252"/>
    <w:rsid w:val="005F7BA5"/>
    <w:rsid w:val="00600EF0"/>
    <w:rsid w:val="006029EE"/>
    <w:rsid w:val="006034F9"/>
    <w:rsid w:val="00603DFF"/>
    <w:rsid w:val="00606472"/>
    <w:rsid w:val="00606F9B"/>
    <w:rsid w:val="006072F6"/>
    <w:rsid w:val="006108F4"/>
    <w:rsid w:val="00613F6E"/>
    <w:rsid w:val="00616C02"/>
    <w:rsid w:val="006173B7"/>
    <w:rsid w:val="00621C0C"/>
    <w:rsid w:val="00622853"/>
    <w:rsid w:val="006232D8"/>
    <w:rsid w:val="00624A7C"/>
    <w:rsid w:val="00627FAA"/>
    <w:rsid w:val="00631BDE"/>
    <w:rsid w:val="00632413"/>
    <w:rsid w:val="00633328"/>
    <w:rsid w:val="00633422"/>
    <w:rsid w:val="00633F2F"/>
    <w:rsid w:val="00643456"/>
    <w:rsid w:val="006440CE"/>
    <w:rsid w:val="00646092"/>
    <w:rsid w:val="00647E8F"/>
    <w:rsid w:val="00654F2D"/>
    <w:rsid w:val="00654F4A"/>
    <w:rsid w:val="00654F71"/>
    <w:rsid w:val="0065677B"/>
    <w:rsid w:val="00661E7B"/>
    <w:rsid w:val="00663DEB"/>
    <w:rsid w:val="00663E41"/>
    <w:rsid w:val="00665833"/>
    <w:rsid w:val="00666268"/>
    <w:rsid w:val="0067018C"/>
    <w:rsid w:val="0067198D"/>
    <w:rsid w:val="00673BC2"/>
    <w:rsid w:val="00673C64"/>
    <w:rsid w:val="00674D2B"/>
    <w:rsid w:val="00675BC0"/>
    <w:rsid w:val="006800C5"/>
    <w:rsid w:val="00680314"/>
    <w:rsid w:val="0068192B"/>
    <w:rsid w:val="00681FA5"/>
    <w:rsid w:val="0068260C"/>
    <w:rsid w:val="00682AAB"/>
    <w:rsid w:val="00684790"/>
    <w:rsid w:val="00685087"/>
    <w:rsid w:val="006853C8"/>
    <w:rsid w:val="0068699F"/>
    <w:rsid w:val="00690646"/>
    <w:rsid w:val="0069199A"/>
    <w:rsid w:val="006919F5"/>
    <w:rsid w:val="0069428B"/>
    <w:rsid w:val="00694496"/>
    <w:rsid w:val="00696E67"/>
    <w:rsid w:val="0069775D"/>
    <w:rsid w:val="006977DD"/>
    <w:rsid w:val="00697846"/>
    <w:rsid w:val="006A0ED9"/>
    <w:rsid w:val="006A0F74"/>
    <w:rsid w:val="006A3EDE"/>
    <w:rsid w:val="006A6626"/>
    <w:rsid w:val="006B19FF"/>
    <w:rsid w:val="006B1AB0"/>
    <w:rsid w:val="006B2504"/>
    <w:rsid w:val="006B2CEF"/>
    <w:rsid w:val="006B44A8"/>
    <w:rsid w:val="006B7E10"/>
    <w:rsid w:val="006C02A0"/>
    <w:rsid w:val="006C11F7"/>
    <w:rsid w:val="006C1E49"/>
    <w:rsid w:val="006C3106"/>
    <w:rsid w:val="006C57A4"/>
    <w:rsid w:val="006C5BA4"/>
    <w:rsid w:val="006C7C75"/>
    <w:rsid w:val="006D2482"/>
    <w:rsid w:val="006D521E"/>
    <w:rsid w:val="006D58C0"/>
    <w:rsid w:val="006D705F"/>
    <w:rsid w:val="006D77CB"/>
    <w:rsid w:val="006E1FC6"/>
    <w:rsid w:val="006E3181"/>
    <w:rsid w:val="006E357D"/>
    <w:rsid w:val="006E557F"/>
    <w:rsid w:val="006E59BF"/>
    <w:rsid w:val="006F0CB5"/>
    <w:rsid w:val="006F15AB"/>
    <w:rsid w:val="006F391A"/>
    <w:rsid w:val="006F3CFE"/>
    <w:rsid w:val="006F4572"/>
    <w:rsid w:val="006F4FB2"/>
    <w:rsid w:val="006F7BCD"/>
    <w:rsid w:val="00701D4B"/>
    <w:rsid w:val="00702FA1"/>
    <w:rsid w:val="00703E5E"/>
    <w:rsid w:val="00705D51"/>
    <w:rsid w:val="00711ED3"/>
    <w:rsid w:val="0071402C"/>
    <w:rsid w:val="00715DDE"/>
    <w:rsid w:val="007161F8"/>
    <w:rsid w:val="00716438"/>
    <w:rsid w:val="007164FB"/>
    <w:rsid w:val="00716933"/>
    <w:rsid w:val="0072160C"/>
    <w:rsid w:val="00721767"/>
    <w:rsid w:val="007219FD"/>
    <w:rsid w:val="00721B51"/>
    <w:rsid w:val="007261B4"/>
    <w:rsid w:val="007274DC"/>
    <w:rsid w:val="00727BDA"/>
    <w:rsid w:val="00730D2F"/>
    <w:rsid w:val="007321F4"/>
    <w:rsid w:val="007332F7"/>
    <w:rsid w:val="00734D65"/>
    <w:rsid w:val="00734D67"/>
    <w:rsid w:val="0073716C"/>
    <w:rsid w:val="0074196C"/>
    <w:rsid w:val="007453FE"/>
    <w:rsid w:val="007456DE"/>
    <w:rsid w:val="0074683F"/>
    <w:rsid w:val="007478B7"/>
    <w:rsid w:val="0075010F"/>
    <w:rsid w:val="00751A0A"/>
    <w:rsid w:val="00753CA7"/>
    <w:rsid w:val="007549E3"/>
    <w:rsid w:val="00761032"/>
    <w:rsid w:val="00761A3B"/>
    <w:rsid w:val="007622E3"/>
    <w:rsid w:val="007623C8"/>
    <w:rsid w:val="00762DB6"/>
    <w:rsid w:val="007646A4"/>
    <w:rsid w:val="00764D6B"/>
    <w:rsid w:val="00765D84"/>
    <w:rsid w:val="00765E87"/>
    <w:rsid w:val="007705B8"/>
    <w:rsid w:val="0077179D"/>
    <w:rsid w:val="00773F32"/>
    <w:rsid w:val="00774B9D"/>
    <w:rsid w:val="0077630D"/>
    <w:rsid w:val="0077752A"/>
    <w:rsid w:val="00781386"/>
    <w:rsid w:val="007841E4"/>
    <w:rsid w:val="00784A14"/>
    <w:rsid w:val="00785FE3"/>
    <w:rsid w:val="007878C8"/>
    <w:rsid w:val="00792287"/>
    <w:rsid w:val="007923A2"/>
    <w:rsid w:val="007A0AFC"/>
    <w:rsid w:val="007A13D0"/>
    <w:rsid w:val="007A2F89"/>
    <w:rsid w:val="007A3621"/>
    <w:rsid w:val="007A4510"/>
    <w:rsid w:val="007A6C37"/>
    <w:rsid w:val="007A71BA"/>
    <w:rsid w:val="007A7A3C"/>
    <w:rsid w:val="007B061D"/>
    <w:rsid w:val="007B062F"/>
    <w:rsid w:val="007B2821"/>
    <w:rsid w:val="007B3BB8"/>
    <w:rsid w:val="007B79E2"/>
    <w:rsid w:val="007C1D39"/>
    <w:rsid w:val="007C220E"/>
    <w:rsid w:val="007C28B5"/>
    <w:rsid w:val="007C4B24"/>
    <w:rsid w:val="007C524A"/>
    <w:rsid w:val="007C5C0F"/>
    <w:rsid w:val="007D07E8"/>
    <w:rsid w:val="007D5C6A"/>
    <w:rsid w:val="007D640E"/>
    <w:rsid w:val="007D70D6"/>
    <w:rsid w:val="007D7835"/>
    <w:rsid w:val="007E01D0"/>
    <w:rsid w:val="007E040D"/>
    <w:rsid w:val="007E1993"/>
    <w:rsid w:val="007E1D83"/>
    <w:rsid w:val="007E4BA2"/>
    <w:rsid w:val="007E63A0"/>
    <w:rsid w:val="007E6798"/>
    <w:rsid w:val="007E6D85"/>
    <w:rsid w:val="007F03B9"/>
    <w:rsid w:val="007F0705"/>
    <w:rsid w:val="007F0F8C"/>
    <w:rsid w:val="007F16D0"/>
    <w:rsid w:val="007F4216"/>
    <w:rsid w:val="00800A95"/>
    <w:rsid w:val="00802128"/>
    <w:rsid w:val="00804A09"/>
    <w:rsid w:val="00805226"/>
    <w:rsid w:val="008110C2"/>
    <w:rsid w:val="008111D6"/>
    <w:rsid w:val="008145BC"/>
    <w:rsid w:val="0081503B"/>
    <w:rsid w:val="00815CA1"/>
    <w:rsid w:val="00817548"/>
    <w:rsid w:val="008176E5"/>
    <w:rsid w:val="00820968"/>
    <w:rsid w:val="00820A1A"/>
    <w:rsid w:val="00820A6A"/>
    <w:rsid w:val="0082168E"/>
    <w:rsid w:val="00821D96"/>
    <w:rsid w:val="00826BBD"/>
    <w:rsid w:val="00831257"/>
    <w:rsid w:val="00831AE0"/>
    <w:rsid w:val="0083422E"/>
    <w:rsid w:val="00835484"/>
    <w:rsid w:val="00837CEC"/>
    <w:rsid w:val="008410D6"/>
    <w:rsid w:val="008458B4"/>
    <w:rsid w:val="00847A62"/>
    <w:rsid w:val="0085062F"/>
    <w:rsid w:val="00850975"/>
    <w:rsid w:val="008509FA"/>
    <w:rsid w:val="0085135C"/>
    <w:rsid w:val="00851A35"/>
    <w:rsid w:val="008522C0"/>
    <w:rsid w:val="00856390"/>
    <w:rsid w:val="008567A7"/>
    <w:rsid w:val="00860CCA"/>
    <w:rsid w:val="008616D5"/>
    <w:rsid w:val="00862127"/>
    <w:rsid w:val="0086235D"/>
    <w:rsid w:val="00866576"/>
    <w:rsid w:val="008668D1"/>
    <w:rsid w:val="00866FCD"/>
    <w:rsid w:val="00872730"/>
    <w:rsid w:val="00873A9C"/>
    <w:rsid w:val="008757DC"/>
    <w:rsid w:val="00875EB2"/>
    <w:rsid w:val="00877B24"/>
    <w:rsid w:val="0088029C"/>
    <w:rsid w:val="0088274D"/>
    <w:rsid w:val="0088466A"/>
    <w:rsid w:val="00884AA4"/>
    <w:rsid w:val="00892BA9"/>
    <w:rsid w:val="0089344E"/>
    <w:rsid w:val="00895236"/>
    <w:rsid w:val="00896063"/>
    <w:rsid w:val="00897F26"/>
    <w:rsid w:val="008B1CF2"/>
    <w:rsid w:val="008B246E"/>
    <w:rsid w:val="008B26CB"/>
    <w:rsid w:val="008B2F23"/>
    <w:rsid w:val="008B3A58"/>
    <w:rsid w:val="008B5444"/>
    <w:rsid w:val="008B57B4"/>
    <w:rsid w:val="008B5FDD"/>
    <w:rsid w:val="008B6AC4"/>
    <w:rsid w:val="008B7DDF"/>
    <w:rsid w:val="008C231C"/>
    <w:rsid w:val="008C4F06"/>
    <w:rsid w:val="008C6816"/>
    <w:rsid w:val="008C728D"/>
    <w:rsid w:val="008D0251"/>
    <w:rsid w:val="008D0478"/>
    <w:rsid w:val="008D3949"/>
    <w:rsid w:val="008D3952"/>
    <w:rsid w:val="008D3C31"/>
    <w:rsid w:val="008D5503"/>
    <w:rsid w:val="008D61C5"/>
    <w:rsid w:val="008D6207"/>
    <w:rsid w:val="008E2062"/>
    <w:rsid w:val="008E26F8"/>
    <w:rsid w:val="008E3F91"/>
    <w:rsid w:val="008E6A16"/>
    <w:rsid w:val="008E7048"/>
    <w:rsid w:val="008F0613"/>
    <w:rsid w:val="008F13A8"/>
    <w:rsid w:val="008F2331"/>
    <w:rsid w:val="008F73EE"/>
    <w:rsid w:val="008F7721"/>
    <w:rsid w:val="0090381C"/>
    <w:rsid w:val="00904733"/>
    <w:rsid w:val="0090487B"/>
    <w:rsid w:val="0090498F"/>
    <w:rsid w:val="00904E22"/>
    <w:rsid w:val="00905AE5"/>
    <w:rsid w:val="00910210"/>
    <w:rsid w:val="00911BE1"/>
    <w:rsid w:val="00916651"/>
    <w:rsid w:val="009209D6"/>
    <w:rsid w:val="00920B9D"/>
    <w:rsid w:val="0092130E"/>
    <w:rsid w:val="00922AB3"/>
    <w:rsid w:val="009242AB"/>
    <w:rsid w:val="0092540A"/>
    <w:rsid w:val="0093533D"/>
    <w:rsid w:val="00940AEC"/>
    <w:rsid w:val="009417FF"/>
    <w:rsid w:val="00942904"/>
    <w:rsid w:val="00943DA7"/>
    <w:rsid w:val="00944E3F"/>
    <w:rsid w:val="00945B37"/>
    <w:rsid w:val="00946216"/>
    <w:rsid w:val="00946B66"/>
    <w:rsid w:val="009572EC"/>
    <w:rsid w:val="0095742D"/>
    <w:rsid w:val="009613EC"/>
    <w:rsid w:val="0096224F"/>
    <w:rsid w:val="00964E88"/>
    <w:rsid w:val="00965D04"/>
    <w:rsid w:val="00966B9E"/>
    <w:rsid w:val="009703DA"/>
    <w:rsid w:val="00972885"/>
    <w:rsid w:val="00973FA5"/>
    <w:rsid w:val="00974CEC"/>
    <w:rsid w:val="009757D7"/>
    <w:rsid w:val="00976E46"/>
    <w:rsid w:val="0098087D"/>
    <w:rsid w:val="009816C7"/>
    <w:rsid w:val="00986421"/>
    <w:rsid w:val="0098670F"/>
    <w:rsid w:val="00987D9C"/>
    <w:rsid w:val="0099004B"/>
    <w:rsid w:val="0099057F"/>
    <w:rsid w:val="00990645"/>
    <w:rsid w:val="00990665"/>
    <w:rsid w:val="00990749"/>
    <w:rsid w:val="009920EF"/>
    <w:rsid w:val="009923A0"/>
    <w:rsid w:val="00993059"/>
    <w:rsid w:val="00994A35"/>
    <w:rsid w:val="0099553B"/>
    <w:rsid w:val="009A0770"/>
    <w:rsid w:val="009A1607"/>
    <w:rsid w:val="009A331B"/>
    <w:rsid w:val="009A3564"/>
    <w:rsid w:val="009A35B6"/>
    <w:rsid w:val="009A5A04"/>
    <w:rsid w:val="009A5AB0"/>
    <w:rsid w:val="009A5CE8"/>
    <w:rsid w:val="009B25D2"/>
    <w:rsid w:val="009B3CC6"/>
    <w:rsid w:val="009B3EBF"/>
    <w:rsid w:val="009B5BFB"/>
    <w:rsid w:val="009B6A36"/>
    <w:rsid w:val="009B7A38"/>
    <w:rsid w:val="009B7B71"/>
    <w:rsid w:val="009C03D2"/>
    <w:rsid w:val="009C0B6B"/>
    <w:rsid w:val="009C2996"/>
    <w:rsid w:val="009C4039"/>
    <w:rsid w:val="009C447F"/>
    <w:rsid w:val="009C4923"/>
    <w:rsid w:val="009C7D53"/>
    <w:rsid w:val="009D061B"/>
    <w:rsid w:val="009D1F82"/>
    <w:rsid w:val="009D2525"/>
    <w:rsid w:val="009D3FA8"/>
    <w:rsid w:val="009D4108"/>
    <w:rsid w:val="009E1445"/>
    <w:rsid w:val="009E1DD1"/>
    <w:rsid w:val="009E323F"/>
    <w:rsid w:val="009E389B"/>
    <w:rsid w:val="009E5506"/>
    <w:rsid w:val="009E67E9"/>
    <w:rsid w:val="009F0340"/>
    <w:rsid w:val="009F2296"/>
    <w:rsid w:val="009F3F82"/>
    <w:rsid w:val="009F4DBC"/>
    <w:rsid w:val="009F58EA"/>
    <w:rsid w:val="009F6580"/>
    <w:rsid w:val="009F75F6"/>
    <w:rsid w:val="00A02F2F"/>
    <w:rsid w:val="00A02FE3"/>
    <w:rsid w:val="00A0503F"/>
    <w:rsid w:val="00A066E4"/>
    <w:rsid w:val="00A0686F"/>
    <w:rsid w:val="00A06916"/>
    <w:rsid w:val="00A10057"/>
    <w:rsid w:val="00A10160"/>
    <w:rsid w:val="00A11502"/>
    <w:rsid w:val="00A133D7"/>
    <w:rsid w:val="00A13433"/>
    <w:rsid w:val="00A13710"/>
    <w:rsid w:val="00A13D13"/>
    <w:rsid w:val="00A1674E"/>
    <w:rsid w:val="00A17CF3"/>
    <w:rsid w:val="00A20548"/>
    <w:rsid w:val="00A20A7B"/>
    <w:rsid w:val="00A22132"/>
    <w:rsid w:val="00A25CFB"/>
    <w:rsid w:val="00A27418"/>
    <w:rsid w:val="00A30A82"/>
    <w:rsid w:val="00A30F6D"/>
    <w:rsid w:val="00A31EC5"/>
    <w:rsid w:val="00A32401"/>
    <w:rsid w:val="00A35196"/>
    <w:rsid w:val="00A373DF"/>
    <w:rsid w:val="00A40757"/>
    <w:rsid w:val="00A40936"/>
    <w:rsid w:val="00A40E5F"/>
    <w:rsid w:val="00A40E78"/>
    <w:rsid w:val="00A45B7A"/>
    <w:rsid w:val="00A46B14"/>
    <w:rsid w:val="00A47931"/>
    <w:rsid w:val="00A47964"/>
    <w:rsid w:val="00A47B83"/>
    <w:rsid w:val="00A5035D"/>
    <w:rsid w:val="00A50F11"/>
    <w:rsid w:val="00A51016"/>
    <w:rsid w:val="00A53C65"/>
    <w:rsid w:val="00A53D2C"/>
    <w:rsid w:val="00A55EB2"/>
    <w:rsid w:val="00A56940"/>
    <w:rsid w:val="00A656F3"/>
    <w:rsid w:val="00A65A24"/>
    <w:rsid w:val="00A65EAF"/>
    <w:rsid w:val="00A66E7C"/>
    <w:rsid w:val="00A71C82"/>
    <w:rsid w:val="00A72555"/>
    <w:rsid w:val="00A74CF2"/>
    <w:rsid w:val="00A77CB0"/>
    <w:rsid w:val="00A818BA"/>
    <w:rsid w:val="00A84541"/>
    <w:rsid w:val="00A84924"/>
    <w:rsid w:val="00A849FF"/>
    <w:rsid w:val="00A857AC"/>
    <w:rsid w:val="00A8626C"/>
    <w:rsid w:val="00A86954"/>
    <w:rsid w:val="00A86CD7"/>
    <w:rsid w:val="00A900B4"/>
    <w:rsid w:val="00A90B96"/>
    <w:rsid w:val="00A92F52"/>
    <w:rsid w:val="00A930ED"/>
    <w:rsid w:val="00A97408"/>
    <w:rsid w:val="00A97E26"/>
    <w:rsid w:val="00AA12D8"/>
    <w:rsid w:val="00AA1BFC"/>
    <w:rsid w:val="00AA4599"/>
    <w:rsid w:val="00AA459E"/>
    <w:rsid w:val="00AA647D"/>
    <w:rsid w:val="00AA7616"/>
    <w:rsid w:val="00AA7CF3"/>
    <w:rsid w:val="00AB026A"/>
    <w:rsid w:val="00AB0478"/>
    <w:rsid w:val="00AB1CF9"/>
    <w:rsid w:val="00AB1FA8"/>
    <w:rsid w:val="00AB5382"/>
    <w:rsid w:val="00AB64DB"/>
    <w:rsid w:val="00AB7AD7"/>
    <w:rsid w:val="00AC019A"/>
    <w:rsid w:val="00AC4711"/>
    <w:rsid w:val="00AC5EB3"/>
    <w:rsid w:val="00AD0C44"/>
    <w:rsid w:val="00AD3336"/>
    <w:rsid w:val="00AD412F"/>
    <w:rsid w:val="00AD4F3C"/>
    <w:rsid w:val="00AD621B"/>
    <w:rsid w:val="00AD6473"/>
    <w:rsid w:val="00AD6A38"/>
    <w:rsid w:val="00AD7564"/>
    <w:rsid w:val="00AE2E02"/>
    <w:rsid w:val="00AE3891"/>
    <w:rsid w:val="00AE3D2E"/>
    <w:rsid w:val="00AE43E4"/>
    <w:rsid w:val="00AE4B23"/>
    <w:rsid w:val="00AE5452"/>
    <w:rsid w:val="00AE7FEE"/>
    <w:rsid w:val="00AF0F4A"/>
    <w:rsid w:val="00AF1ECA"/>
    <w:rsid w:val="00AF2345"/>
    <w:rsid w:val="00AF3296"/>
    <w:rsid w:val="00AF4D7A"/>
    <w:rsid w:val="00AF6448"/>
    <w:rsid w:val="00B02E5F"/>
    <w:rsid w:val="00B03A84"/>
    <w:rsid w:val="00B0494E"/>
    <w:rsid w:val="00B117DD"/>
    <w:rsid w:val="00B11E38"/>
    <w:rsid w:val="00B13190"/>
    <w:rsid w:val="00B16471"/>
    <w:rsid w:val="00B16B5A"/>
    <w:rsid w:val="00B17CF4"/>
    <w:rsid w:val="00B20695"/>
    <w:rsid w:val="00B20914"/>
    <w:rsid w:val="00B21749"/>
    <w:rsid w:val="00B21E3D"/>
    <w:rsid w:val="00B21F2C"/>
    <w:rsid w:val="00B25C72"/>
    <w:rsid w:val="00B262D4"/>
    <w:rsid w:val="00B26697"/>
    <w:rsid w:val="00B278EC"/>
    <w:rsid w:val="00B31C5C"/>
    <w:rsid w:val="00B31E29"/>
    <w:rsid w:val="00B33FA1"/>
    <w:rsid w:val="00B3581E"/>
    <w:rsid w:val="00B418D5"/>
    <w:rsid w:val="00B4406D"/>
    <w:rsid w:val="00B47168"/>
    <w:rsid w:val="00B474D5"/>
    <w:rsid w:val="00B51542"/>
    <w:rsid w:val="00B516A0"/>
    <w:rsid w:val="00B5209A"/>
    <w:rsid w:val="00B52E7F"/>
    <w:rsid w:val="00B53D46"/>
    <w:rsid w:val="00B549C3"/>
    <w:rsid w:val="00B549EC"/>
    <w:rsid w:val="00B54DB1"/>
    <w:rsid w:val="00B559D6"/>
    <w:rsid w:val="00B55AD9"/>
    <w:rsid w:val="00B55B86"/>
    <w:rsid w:val="00B56A3D"/>
    <w:rsid w:val="00B573E2"/>
    <w:rsid w:val="00B60CB0"/>
    <w:rsid w:val="00B60D58"/>
    <w:rsid w:val="00B60F75"/>
    <w:rsid w:val="00B6185C"/>
    <w:rsid w:val="00B63479"/>
    <w:rsid w:val="00B65152"/>
    <w:rsid w:val="00B656A2"/>
    <w:rsid w:val="00B66AB6"/>
    <w:rsid w:val="00B67B1F"/>
    <w:rsid w:val="00B73854"/>
    <w:rsid w:val="00B7749A"/>
    <w:rsid w:val="00B808F4"/>
    <w:rsid w:val="00B81D48"/>
    <w:rsid w:val="00B85457"/>
    <w:rsid w:val="00B8662B"/>
    <w:rsid w:val="00B87D85"/>
    <w:rsid w:val="00B92DE4"/>
    <w:rsid w:val="00B9309E"/>
    <w:rsid w:val="00B9421E"/>
    <w:rsid w:val="00B95BD9"/>
    <w:rsid w:val="00B9697B"/>
    <w:rsid w:val="00B979A4"/>
    <w:rsid w:val="00BA147A"/>
    <w:rsid w:val="00BA1E00"/>
    <w:rsid w:val="00BA4F2A"/>
    <w:rsid w:val="00BA5185"/>
    <w:rsid w:val="00BA561F"/>
    <w:rsid w:val="00BA63C9"/>
    <w:rsid w:val="00BA79B2"/>
    <w:rsid w:val="00BB03F1"/>
    <w:rsid w:val="00BB1CB1"/>
    <w:rsid w:val="00BB31D2"/>
    <w:rsid w:val="00BB32C1"/>
    <w:rsid w:val="00BB32F3"/>
    <w:rsid w:val="00BB490D"/>
    <w:rsid w:val="00BB55E6"/>
    <w:rsid w:val="00BB6AC4"/>
    <w:rsid w:val="00BC1E24"/>
    <w:rsid w:val="00BC2578"/>
    <w:rsid w:val="00BC2669"/>
    <w:rsid w:val="00BC3320"/>
    <w:rsid w:val="00BC3A59"/>
    <w:rsid w:val="00BC45E6"/>
    <w:rsid w:val="00BC5532"/>
    <w:rsid w:val="00BC5BB2"/>
    <w:rsid w:val="00BD01FD"/>
    <w:rsid w:val="00BD185A"/>
    <w:rsid w:val="00BD42E1"/>
    <w:rsid w:val="00BD53A8"/>
    <w:rsid w:val="00BD6B8C"/>
    <w:rsid w:val="00BD75A9"/>
    <w:rsid w:val="00BD7647"/>
    <w:rsid w:val="00BD7C83"/>
    <w:rsid w:val="00BD7DA1"/>
    <w:rsid w:val="00BE0C0F"/>
    <w:rsid w:val="00BE13F0"/>
    <w:rsid w:val="00BE2256"/>
    <w:rsid w:val="00BE32CB"/>
    <w:rsid w:val="00BE3447"/>
    <w:rsid w:val="00BE3494"/>
    <w:rsid w:val="00BE402E"/>
    <w:rsid w:val="00BE6A69"/>
    <w:rsid w:val="00BE7868"/>
    <w:rsid w:val="00BE78B1"/>
    <w:rsid w:val="00BF06AB"/>
    <w:rsid w:val="00BF2D83"/>
    <w:rsid w:val="00BF445B"/>
    <w:rsid w:val="00BF66DD"/>
    <w:rsid w:val="00BF769D"/>
    <w:rsid w:val="00BF7776"/>
    <w:rsid w:val="00C00D71"/>
    <w:rsid w:val="00C02398"/>
    <w:rsid w:val="00C05F52"/>
    <w:rsid w:val="00C06517"/>
    <w:rsid w:val="00C06C49"/>
    <w:rsid w:val="00C07652"/>
    <w:rsid w:val="00C106D9"/>
    <w:rsid w:val="00C12A25"/>
    <w:rsid w:val="00C13645"/>
    <w:rsid w:val="00C17A78"/>
    <w:rsid w:val="00C20183"/>
    <w:rsid w:val="00C21D88"/>
    <w:rsid w:val="00C22E3E"/>
    <w:rsid w:val="00C24BA0"/>
    <w:rsid w:val="00C2529C"/>
    <w:rsid w:val="00C2580C"/>
    <w:rsid w:val="00C25929"/>
    <w:rsid w:val="00C3024D"/>
    <w:rsid w:val="00C30AF4"/>
    <w:rsid w:val="00C3118C"/>
    <w:rsid w:val="00C315A1"/>
    <w:rsid w:val="00C332E5"/>
    <w:rsid w:val="00C35548"/>
    <w:rsid w:val="00C35A11"/>
    <w:rsid w:val="00C36AD2"/>
    <w:rsid w:val="00C40E1D"/>
    <w:rsid w:val="00C45676"/>
    <w:rsid w:val="00C45689"/>
    <w:rsid w:val="00C45ED9"/>
    <w:rsid w:val="00C476EE"/>
    <w:rsid w:val="00C5220A"/>
    <w:rsid w:val="00C53481"/>
    <w:rsid w:val="00C5501A"/>
    <w:rsid w:val="00C55692"/>
    <w:rsid w:val="00C5598D"/>
    <w:rsid w:val="00C56114"/>
    <w:rsid w:val="00C61A4C"/>
    <w:rsid w:val="00C6451F"/>
    <w:rsid w:val="00C65CEE"/>
    <w:rsid w:val="00C66D45"/>
    <w:rsid w:val="00C671ED"/>
    <w:rsid w:val="00C67598"/>
    <w:rsid w:val="00C7101E"/>
    <w:rsid w:val="00C71EDE"/>
    <w:rsid w:val="00C721B8"/>
    <w:rsid w:val="00C73FA6"/>
    <w:rsid w:val="00C767D1"/>
    <w:rsid w:val="00C7707B"/>
    <w:rsid w:val="00C776A0"/>
    <w:rsid w:val="00C802A3"/>
    <w:rsid w:val="00C80481"/>
    <w:rsid w:val="00C8066F"/>
    <w:rsid w:val="00C80D5C"/>
    <w:rsid w:val="00C80E12"/>
    <w:rsid w:val="00C80E93"/>
    <w:rsid w:val="00C81F1B"/>
    <w:rsid w:val="00C82D9F"/>
    <w:rsid w:val="00C8443D"/>
    <w:rsid w:val="00C8734C"/>
    <w:rsid w:val="00C87EA9"/>
    <w:rsid w:val="00C90A4E"/>
    <w:rsid w:val="00C914AC"/>
    <w:rsid w:val="00C92AAB"/>
    <w:rsid w:val="00C931BF"/>
    <w:rsid w:val="00C944A3"/>
    <w:rsid w:val="00C9634D"/>
    <w:rsid w:val="00C9727E"/>
    <w:rsid w:val="00CA09D0"/>
    <w:rsid w:val="00CA3C5A"/>
    <w:rsid w:val="00CA4805"/>
    <w:rsid w:val="00CA49C0"/>
    <w:rsid w:val="00CA52AA"/>
    <w:rsid w:val="00CA6026"/>
    <w:rsid w:val="00CA6E94"/>
    <w:rsid w:val="00CA78A6"/>
    <w:rsid w:val="00CA7F7B"/>
    <w:rsid w:val="00CB07B3"/>
    <w:rsid w:val="00CB25C0"/>
    <w:rsid w:val="00CB40C6"/>
    <w:rsid w:val="00CB55FF"/>
    <w:rsid w:val="00CB5B57"/>
    <w:rsid w:val="00CB648B"/>
    <w:rsid w:val="00CB763F"/>
    <w:rsid w:val="00CC22DD"/>
    <w:rsid w:val="00CC381E"/>
    <w:rsid w:val="00CC3B89"/>
    <w:rsid w:val="00CC4DBE"/>
    <w:rsid w:val="00CC5534"/>
    <w:rsid w:val="00CC574A"/>
    <w:rsid w:val="00CC7610"/>
    <w:rsid w:val="00CD296C"/>
    <w:rsid w:val="00CD35B1"/>
    <w:rsid w:val="00CD51AE"/>
    <w:rsid w:val="00CD5604"/>
    <w:rsid w:val="00CD56AF"/>
    <w:rsid w:val="00CD59CC"/>
    <w:rsid w:val="00CD7A45"/>
    <w:rsid w:val="00CE0B84"/>
    <w:rsid w:val="00CE1A14"/>
    <w:rsid w:val="00CE7EDC"/>
    <w:rsid w:val="00CF13AC"/>
    <w:rsid w:val="00CF2329"/>
    <w:rsid w:val="00CF31E8"/>
    <w:rsid w:val="00CF3A5C"/>
    <w:rsid w:val="00CF5C2D"/>
    <w:rsid w:val="00D00D3F"/>
    <w:rsid w:val="00D03346"/>
    <w:rsid w:val="00D0750F"/>
    <w:rsid w:val="00D07D04"/>
    <w:rsid w:val="00D10F0A"/>
    <w:rsid w:val="00D12A89"/>
    <w:rsid w:val="00D12D17"/>
    <w:rsid w:val="00D13053"/>
    <w:rsid w:val="00D13E87"/>
    <w:rsid w:val="00D160D7"/>
    <w:rsid w:val="00D2242F"/>
    <w:rsid w:val="00D23A8E"/>
    <w:rsid w:val="00D24270"/>
    <w:rsid w:val="00D245E5"/>
    <w:rsid w:val="00D2527C"/>
    <w:rsid w:val="00D2533A"/>
    <w:rsid w:val="00D25A1D"/>
    <w:rsid w:val="00D2694D"/>
    <w:rsid w:val="00D27617"/>
    <w:rsid w:val="00D27C8A"/>
    <w:rsid w:val="00D324B6"/>
    <w:rsid w:val="00D351A8"/>
    <w:rsid w:val="00D35BBB"/>
    <w:rsid w:val="00D372D4"/>
    <w:rsid w:val="00D436E7"/>
    <w:rsid w:val="00D43DD0"/>
    <w:rsid w:val="00D46867"/>
    <w:rsid w:val="00D50388"/>
    <w:rsid w:val="00D5439F"/>
    <w:rsid w:val="00D56370"/>
    <w:rsid w:val="00D624EA"/>
    <w:rsid w:val="00D62B64"/>
    <w:rsid w:val="00D62BF4"/>
    <w:rsid w:val="00D62CA7"/>
    <w:rsid w:val="00D6318D"/>
    <w:rsid w:val="00D633D5"/>
    <w:rsid w:val="00D634D6"/>
    <w:rsid w:val="00D66AE7"/>
    <w:rsid w:val="00D70152"/>
    <w:rsid w:val="00D70F89"/>
    <w:rsid w:val="00D7297A"/>
    <w:rsid w:val="00D733FB"/>
    <w:rsid w:val="00D7501D"/>
    <w:rsid w:val="00D7584F"/>
    <w:rsid w:val="00D81654"/>
    <w:rsid w:val="00D83C1E"/>
    <w:rsid w:val="00D842F0"/>
    <w:rsid w:val="00D85642"/>
    <w:rsid w:val="00D85813"/>
    <w:rsid w:val="00D85A82"/>
    <w:rsid w:val="00D85F8F"/>
    <w:rsid w:val="00D867DC"/>
    <w:rsid w:val="00D96DBB"/>
    <w:rsid w:val="00DA05C1"/>
    <w:rsid w:val="00DA186F"/>
    <w:rsid w:val="00DA27A7"/>
    <w:rsid w:val="00DA285A"/>
    <w:rsid w:val="00DA2B43"/>
    <w:rsid w:val="00DA420C"/>
    <w:rsid w:val="00DA71A2"/>
    <w:rsid w:val="00DB033E"/>
    <w:rsid w:val="00DB1CEC"/>
    <w:rsid w:val="00DB234E"/>
    <w:rsid w:val="00DB3A34"/>
    <w:rsid w:val="00DB64D9"/>
    <w:rsid w:val="00DB7729"/>
    <w:rsid w:val="00DC4BA8"/>
    <w:rsid w:val="00DC4C6B"/>
    <w:rsid w:val="00DC50C4"/>
    <w:rsid w:val="00DC578A"/>
    <w:rsid w:val="00DC58FF"/>
    <w:rsid w:val="00DC6C1E"/>
    <w:rsid w:val="00DC7679"/>
    <w:rsid w:val="00DD02AF"/>
    <w:rsid w:val="00DD1AB5"/>
    <w:rsid w:val="00DD1DDC"/>
    <w:rsid w:val="00DD47C5"/>
    <w:rsid w:val="00DD4DC7"/>
    <w:rsid w:val="00DD6092"/>
    <w:rsid w:val="00DE0D4C"/>
    <w:rsid w:val="00DE3F8D"/>
    <w:rsid w:val="00DE493D"/>
    <w:rsid w:val="00DE5DDD"/>
    <w:rsid w:val="00DE63BD"/>
    <w:rsid w:val="00DE6BD3"/>
    <w:rsid w:val="00DF0924"/>
    <w:rsid w:val="00DF0FEA"/>
    <w:rsid w:val="00DF21A1"/>
    <w:rsid w:val="00DF2D34"/>
    <w:rsid w:val="00DF3DA9"/>
    <w:rsid w:val="00DF3FFF"/>
    <w:rsid w:val="00DF5598"/>
    <w:rsid w:val="00DF58CA"/>
    <w:rsid w:val="00DF5B93"/>
    <w:rsid w:val="00DF6206"/>
    <w:rsid w:val="00DF7B87"/>
    <w:rsid w:val="00DF7BBE"/>
    <w:rsid w:val="00DF7DAC"/>
    <w:rsid w:val="00E0077E"/>
    <w:rsid w:val="00E00F7F"/>
    <w:rsid w:val="00E015FF"/>
    <w:rsid w:val="00E02F94"/>
    <w:rsid w:val="00E0410C"/>
    <w:rsid w:val="00E10722"/>
    <w:rsid w:val="00E12E96"/>
    <w:rsid w:val="00E14792"/>
    <w:rsid w:val="00E1584E"/>
    <w:rsid w:val="00E17FD8"/>
    <w:rsid w:val="00E201C2"/>
    <w:rsid w:val="00E2082C"/>
    <w:rsid w:val="00E218F6"/>
    <w:rsid w:val="00E23598"/>
    <w:rsid w:val="00E23825"/>
    <w:rsid w:val="00E24275"/>
    <w:rsid w:val="00E24B7E"/>
    <w:rsid w:val="00E2687F"/>
    <w:rsid w:val="00E26ADD"/>
    <w:rsid w:val="00E3128A"/>
    <w:rsid w:val="00E31390"/>
    <w:rsid w:val="00E32ECE"/>
    <w:rsid w:val="00E352B2"/>
    <w:rsid w:val="00E35825"/>
    <w:rsid w:val="00E35E01"/>
    <w:rsid w:val="00E35EF9"/>
    <w:rsid w:val="00E36AC2"/>
    <w:rsid w:val="00E4176C"/>
    <w:rsid w:val="00E41ED6"/>
    <w:rsid w:val="00E4232F"/>
    <w:rsid w:val="00E43464"/>
    <w:rsid w:val="00E45205"/>
    <w:rsid w:val="00E47284"/>
    <w:rsid w:val="00E47CDE"/>
    <w:rsid w:val="00E503EA"/>
    <w:rsid w:val="00E51792"/>
    <w:rsid w:val="00E52EEE"/>
    <w:rsid w:val="00E53167"/>
    <w:rsid w:val="00E53F07"/>
    <w:rsid w:val="00E5422C"/>
    <w:rsid w:val="00E5702A"/>
    <w:rsid w:val="00E578E8"/>
    <w:rsid w:val="00E621ED"/>
    <w:rsid w:val="00E638EC"/>
    <w:rsid w:val="00E7035A"/>
    <w:rsid w:val="00E7059C"/>
    <w:rsid w:val="00E711C6"/>
    <w:rsid w:val="00E73BA0"/>
    <w:rsid w:val="00E73C7D"/>
    <w:rsid w:val="00E84FE6"/>
    <w:rsid w:val="00E86586"/>
    <w:rsid w:val="00E91968"/>
    <w:rsid w:val="00E9244C"/>
    <w:rsid w:val="00E92ABE"/>
    <w:rsid w:val="00E92EB4"/>
    <w:rsid w:val="00E933BE"/>
    <w:rsid w:val="00E9542F"/>
    <w:rsid w:val="00E95A4E"/>
    <w:rsid w:val="00E972B9"/>
    <w:rsid w:val="00E97DEF"/>
    <w:rsid w:val="00EA0F72"/>
    <w:rsid w:val="00EA1C66"/>
    <w:rsid w:val="00EA304D"/>
    <w:rsid w:val="00EA53CB"/>
    <w:rsid w:val="00EA63C5"/>
    <w:rsid w:val="00EA67C4"/>
    <w:rsid w:val="00EA7C60"/>
    <w:rsid w:val="00EB052A"/>
    <w:rsid w:val="00EB30E7"/>
    <w:rsid w:val="00EB3E80"/>
    <w:rsid w:val="00EB448A"/>
    <w:rsid w:val="00EB4637"/>
    <w:rsid w:val="00EB4A8B"/>
    <w:rsid w:val="00EB60A1"/>
    <w:rsid w:val="00EB7A3D"/>
    <w:rsid w:val="00EC1605"/>
    <w:rsid w:val="00EC17A4"/>
    <w:rsid w:val="00EC372C"/>
    <w:rsid w:val="00EC599B"/>
    <w:rsid w:val="00EC70CE"/>
    <w:rsid w:val="00EC7E6C"/>
    <w:rsid w:val="00EC7EC1"/>
    <w:rsid w:val="00ED2D42"/>
    <w:rsid w:val="00ED2F9E"/>
    <w:rsid w:val="00EE254F"/>
    <w:rsid w:val="00EE33B7"/>
    <w:rsid w:val="00EE3664"/>
    <w:rsid w:val="00EE3EF7"/>
    <w:rsid w:val="00EE53F6"/>
    <w:rsid w:val="00EE567A"/>
    <w:rsid w:val="00EF0E8F"/>
    <w:rsid w:val="00EF0ECE"/>
    <w:rsid w:val="00EF1D71"/>
    <w:rsid w:val="00EF24DF"/>
    <w:rsid w:val="00EF2522"/>
    <w:rsid w:val="00EF3914"/>
    <w:rsid w:val="00EF5AC0"/>
    <w:rsid w:val="00EF5CCD"/>
    <w:rsid w:val="00EF676C"/>
    <w:rsid w:val="00EF7B1F"/>
    <w:rsid w:val="00EF7DE6"/>
    <w:rsid w:val="00F00DCA"/>
    <w:rsid w:val="00F02376"/>
    <w:rsid w:val="00F028BA"/>
    <w:rsid w:val="00F0446B"/>
    <w:rsid w:val="00F06228"/>
    <w:rsid w:val="00F1041C"/>
    <w:rsid w:val="00F12060"/>
    <w:rsid w:val="00F13AC9"/>
    <w:rsid w:val="00F20E5A"/>
    <w:rsid w:val="00F21F20"/>
    <w:rsid w:val="00F22FFE"/>
    <w:rsid w:val="00F25DC6"/>
    <w:rsid w:val="00F25E22"/>
    <w:rsid w:val="00F27D69"/>
    <w:rsid w:val="00F3064C"/>
    <w:rsid w:val="00F3066B"/>
    <w:rsid w:val="00F316D8"/>
    <w:rsid w:val="00F323F4"/>
    <w:rsid w:val="00F32AC5"/>
    <w:rsid w:val="00F346E1"/>
    <w:rsid w:val="00F35179"/>
    <w:rsid w:val="00F35AC4"/>
    <w:rsid w:val="00F36521"/>
    <w:rsid w:val="00F36A27"/>
    <w:rsid w:val="00F36DCF"/>
    <w:rsid w:val="00F3740B"/>
    <w:rsid w:val="00F37C0D"/>
    <w:rsid w:val="00F435F7"/>
    <w:rsid w:val="00F44896"/>
    <w:rsid w:val="00F44D62"/>
    <w:rsid w:val="00F45BA4"/>
    <w:rsid w:val="00F46104"/>
    <w:rsid w:val="00F4633E"/>
    <w:rsid w:val="00F46AFA"/>
    <w:rsid w:val="00F47BA3"/>
    <w:rsid w:val="00F5096F"/>
    <w:rsid w:val="00F50A8B"/>
    <w:rsid w:val="00F50DC2"/>
    <w:rsid w:val="00F538B0"/>
    <w:rsid w:val="00F53AC4"/>
    <w:rsid w:val="00F53C0E"/>
    <w:rsid w:val="00F53C23"/>
    <w:rsid w:val="00F54C3B"/>
    <w:rsid w:val="00F55688"/>
    <w:rsid w:val="00F556B3"/>
    <w:rsid w:val="00F55A14"/>
    <w:rsid w:val="00F613DA"/>
    <w:rsid w:val="00F64141"/>
    <w:rsid w:val="00F641C7"/>
    <w:rsid w:val="00F67552"/>
    <w:rsid w:val="00F71BC6"/>
    <w:rsid w:val="00F72F7B"/>
    <w:rsid w:val="00F73F22"/>
    <w:rsid w:val="00F754CE"/>
    <w:rsid w:val="00F756E6"/>
    <w:rsid w:val="00F75B3D"/>
    <w:rsid w:val="00F75C2E"/>
    <w:rsid w:val="00F8003A"/>
    <w:rsid w:val="00F8228C"/>
    <w:rsid w:val="00F829C1"/>
    <w:rsid w:val="00F831A5"/>
    <w:rsid w:val="00F83737"/>
    <w:rsid w:val="00F84353"/>
    <w:rsid w:val="00F84A4C"/>
    <w:rsid w:val="00F84A69"/>
    <w:rsid w:val="00F85459"/>
    <w:rsid w:val="00F87581"/>
    <w:rsid w:val="00F9312C"/>
    <w:rsid w:val="00F94274"/>
    <w:rsid w:val="00F94E8C"/>
    <w:rsid w:val="00F9533D"/>
    <w:rsid w:val="00F959A8"/>
    <w:rsid w:val="00F9674C"/>
    <w:rsid w:val="00F96FCC"/>
    <w:rsid w:val="00F970D6"/>
    <w:rsid w:val="00F97A14"/>
    <w:rsid w:val="00FA1605"/>
    <w:rsid w:val="00FA2D34"/>
    <w:rsid w:val="00FA3669"/>
    <w:rsid w:val="00FA5A72"/>
    <w:rsid w:val="00FA7C39"/>
    <w:rsid w:val="00FB0377"/>
    <w:rsid w:val="00FB15AB"/>
    <w:rsid w:val="00FB28D1"/>
    <w:rsid w:val="00FB3533"/>
    <w:rsid w:val="00FB4974"/>
    <w:rsid w:val="00FB7A1F"/>
    <w:rsid w:val="00FC0494"/>
    <w:rsid w:val="00FC0777"/>
    <w:rsid w:val="00FC09E3"/>
    <w:rsid w:val="00FC0DDF"/>
    <w:rsid w:val="00FC4B12"/>
    <w:rsid w:val="00FC641B"/>
    <w:rsid w:val="00FD00D0"/>
    <w:rsid w:val="00FD0778"/>
    <w:rsid w:val="00FD0FAA"/>
    <w:rsid w:val="00FD1565"/>
    <w:rsid w:val="00FD62F2"/>
    <w:rsid w:val="00FD7CE2"/>
    <w:rsid w:val="00FE063A"/>
    <w:rsid w:val="00FE07F3"/>
    <w:rsid w:val="00FE0B6A"/>
    <w:rsid w:val="00FE19F5"/>
    <w:rsid w:val="00FE5A60"/>
    <w:rsid w:val="00FE7EF3"/>
    <w:rsid w:val="00FF0DC1"/>
    <w:rsid w:val="00FF103C"/>
    <w:rsid w:val="00FF1E3F"/>
    <w:rsid w:val="00FF2DBF"/>
    <w:rsid w:val="00FF4489"/>
    <w:rsid w:val="00FF5BB6"/>
    <w:rsid w:val="00FF62B2"/>
    <w:rsid w:val="00FF6D7A"/>
    <w:rsid w:val="00FF6D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40E1D"/>
    <w:pPr>
      <w:keepNext/>
      <w:spacing w:before="240" w:after="60"/>
      <w:outlineLvl w:val="0"/>
    </w:pPr>
    <w:rPr>
      <w:rFonts w:ascii="Cambria" w:hAnsi="Cambria"/>
      <w:b/>
      <w:bCs/>
      <w:color w:val="000000"/>
      <w:kern w:val="32"/>
      <w:sz w:val="32"/>
      <w:szCs w:val="32"/>
    </w:rPr>
  </w:style>
  <w:style w:type="paragraph" w:styleId="2">
    <w:name w:val="heading 2"/>
    <w:basedOn w:val="a"/>
    <w:next w:val="a"/>
    <w:link w:val="20"/>
    <w:qFormat/>
    <w:rsid w:val="00C40E1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40E1D"/>
    <w:pPr>
      <w:keepNext/>
      <w:spacing w:before="240" w:after="60"/>
      <w:outlineLvl w:val="2"/>
    </w:pPr>
    <w:rPr>
      <w:rFonts w:ascii="Arial" w:hAnsi="Arial" w:cs="Arial"/>
      <w:b/>
      <w:bCs/>
      <w:sz w:val="26"/>
      <w:szCs w:val="26"/>
    </w:rPr>
  </w:style>
  <w:style w:type="paragraph" w:styleId="6">
    <w:name w:val="heading 6"/>
    <w:basedOn w:val="a"/>
    <w:next w:val="a"/>
    <w:link w:val="60"/>
    <w:qFormat/>
    <w:rsid w:val="00C40E1D"/>
    <w:pPr>
      <w:spacing w:before="240" w:after="60"/>
      <w:outlineLvl w:val="5"/>
    </w:pPr>
    <w:rPr>
      <w:b/>
      <w:bCs/>
      <w:sz w:val="22"/>
      <w:szCs w:val="22"/>
    </w:rPr>
  </w:style>
  <w:style w:type="paragraph" w:styleId="7">
    <w:name w:val="heading 7"/>
    <w:basedOn w:val="a"/>
    <w:next w:val="a"/>
    <w:link w:val="70"/>
    <w:qFormat/>
    <w:rsid w:val="00C40E1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E1D"/>
    <w:rPr>
      <w:rFonts w:ascii="Cambria" w:eastAsia="Times New Roman" w:hAnsi="Cambria" w:cs="Times New Roman"/>
      <w:b/>
      <w:bCs/>
      <w:color w:val="000000"/>
      <w:kern w:val="32"/>
      <w:sz w:val="32"/>
      <w:szCs w:val="32"/>
      <w:lang w:eastAsia="ru-RU"/>
    </w:rPr>
  </w:style>
  <w:style w:type="character" w:customStyle="1" w:styleId="20">
    <w:name w:val="Заголовок 2 Знак"/>
    <w:basedOn w:val="a0"/>
    <w:link w:val="2"/>
    <w:rsid w:val="00C40E1D"/>
    <w:rPr>
      <w:rFonts w:ascii="Arial" w:eastAsia="Times New Roman" w:hAnsi="Arial" w:cs="Arial"/>
      <w:b/>
      <w:bCs/>
      <w:i/>
      <w:iCs/>
      <w:sz w:val="28"/>
      <w:szCs w:val="28"/>
      <w:lang w:eastAsia="ru-RU"/>
    </w:rPr>
  </w:style>
  <w:style w:type="character" w:customStyle="1" w:styleId="30">
    <w:name w:val="Заголовок 3 Знак"/>
    <w:basedOn w:val="a0"/>
    <w:link w:val="3"/>
    <w:rsid w:val="00C40E1D"/>
    <w:rPr>
      <w:rFonts w:ascii="Arial" w:eastAsia="Times New Roman" w:hAnsi="Arial" w:cs="Arial"/>
      <w:b/>
      <w:bCs/>
      <w:sz w:val="26"/>
      <w:szCs w:val="26"/>
      <w:lang w:eastAsia="ru-RU"/>
    </w:rPr>
  </w:style>
  <w:style w:type="character" w:customStyle="1" w:styleId="60">
    <w:name w:val="Заголовок 6 Знак"/>
    <w:basedOn w:val="a0"/>
    <w:link w:val="6"/>
    <w:rsid w:val="00C40E1D"/>
    <w:rPr>
      <w:rFonts w:ascii="Times New Roman" w:eastAsia="Times New Roman" w:hAnsi="Times New Roman" w:cs="Times New Roman"/>
      <w:b/>
      <w:bCs/>
      <w:lang w:eastAsia="ru-RU"/>
    </w:rPr>
  </w:style>
  <w:style w:type="character" w:customStyle="1" w:styleId="70">
    <w:name w:val="Заголовок 7 Знак"/>
    <w:basedOn w:val="a0"/>
    <w:link w:val="7"/>
    <w:rsid w:val="00C40E1D"/>
    <w:rPr>
      <w:rFonts w:ascii="Times New Roman" w:eastAsia="Times New Roman" w:hAnsi="Times New Roman" w:cs="Times New Roman"/>
      <w:sz w:val="24"/>
      <w:szCs w:val="24"/>
      <w:lang w:eastAsia="ru-RU"/>
    </w:rPr>
  </w:style>
  <w:style w:type="paragraph" w:customStyle="1" w:styleId="ConsTitle">
    <w:name w:val="ConsTitle"/>
    <w:rsid w:val="00C40E1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3">
    <w:name w:val="Знак"/>
    <w:basedOn w:val="a"/>
    <w:rsid w:val="00C40E1D"/>
    <w:pPr>
      <w:spacing w:after="160" w:line="240" w:lineRule="exact"/>
      <w:jc w:val="both"/>
    </w:pPr>
    <w:rPr>
      <w:lang w:val="en-US" w:eastAsia="en-US"/>
    </w:rPr>
  </w:style>
  <w:style w:type="paragraph" w:styleId="21">
    <w:name w:val="Body Text 2"/>
    <w:basedOn w:val="a"/>
    <w:link w:val="22"/>
    <w:rsid w:val="00C40E1D"/>
    <w:pPr>
      <w:autoSpaceDE w:val="0"/>
      <w:autoSpaceDN w:val="0"/>
      <w:adjustRightInd w:val="0"/>
      <w:spacing w:before="600"/>
      <w:jc w:val="both"/>
    </w:pPr>
    <w:rPr>
      <w:b/>
      <w:bCs/>
      <w:color w:val="000000"/>
      <w:sz w:val="28"/>
      <w:szCs w:val="28"/>
    </w:rPr>
  </w:style>
  <w:style w:type="character" w:customStyle="1" w:styleId="22">
    <w:name w:val="Основной текст 2 Знак"/>
    <w:basedOn w:val="a0"/>
    <w:link w:val="21"/>
    <w:rsid w:val="00C40E1D"/>
    <w:rPr>
      <w:rFonts w:ascii="Times New Roman" w:eastAsia="Times New Roman" w:hAnsi="Times New Roman" w:cs="Times New Roman"/>
      <w:b/>
      <w:bCs/>
      <w:color w:val="000000"/>
      <w:sz w:val="28"/>
      <w:szCs w:val="28"/>
      <w:lang w:eastAsia="ru-RU"/>
    </w:rPr>
  </w:style>
  <w:style w:type="paragraph" w:styleId="a4">
    <w:name w:val="Title"/>
    <w:aliases w:val="Таблица № Знак,Таблица №"/>
    <w:basedOn w:val="a"/>
    <w:link w:val="a5"/>
    <w:qFormat/>
    <w:rsid w:val="00C40E1D"/>
    <w:pPr>
      <w:spacing w:after="200"/>
      <w:jc w:val="center"/>
    </w:pPr>
    <w:rPr>
      <w:b/>
      <w:sz w:val="28"/>
      <w:szCs w:val="28"/>
    </w:rPr>
  </w:style>
  <w:style w:type="character" w:customStyle="1" w:styleId="a5">
    <w:name w:val="Название Знак"/>
    <w:aliases w:val="Таблица № Знак Знак,Таблица № Знак1"/>
    <w:basedOn w:val="a0"/>
    <w:link w:val="a4"/>
    <w:rsid w:val="00C40E1D"/>
    <w:rPr>
      <w:rFonts w:ascii="Times New Roman" w:eastAsia="Times New Roman" w:hAnsi="Times New Roman" w:cs="Times New Roman"/>
      <w:b/>
      <w:sz w:val="28"/>
      <w:szCs w:val="28"/>
      <w:lang w:eastAsia="ru-RU"/>
    </w:rPr>
  </w:style>
  <w:style w:type="paragraph" w:customStyle="1" w:styleId="Style5">
    <w:name w:val="Style5"/>
    <w:basedOn w:val="a"/>
    <w:rsid w:val="00C40E1D"/>
    <w:pPr>
      <w:spacing w:line="295" w:lineRule="exact"/>
      <w:ind w:hanging="346"/>
    </w:pPr>
    <w:rPr>
      <w:sz w:val="20"/>
      <w:szCs w:val="20"/>
    </w:rPr>
  </w:style>
  <w:style w:type="paragraph" w:customStyle="1" w:styleId="Style2">
    <w:name w:val="Style2"/>
    <w:basedOn w:val="a"/>
    <w:rsid w:val="00C40E1D"/>
    <w:pPr>
      <w:widowControl w:val="0"/>
      <w:autoSpaceDE w:val="0"/>
      <w:autoSpaceDN w:val="0"/>
      <w:adjustRightInd w:val="0"/>
    </w:pPr>
  </w:style>
  <w:style w:type="paragraph" w:customStyle="1" w:styleId="Style3">
    <w:name w:val="Style3"/>
    <w:basedOn w:val="a"/>
    <w:rsid w:val="00C40E1D"/>
    <w:pPr>
      <w:widowControl w:val="0"/>
      <w:autoSpaceDE w:val="0"/>
      <w:autoSpaceDN w:val="0"/>
      <w:adjustRightInd w:val="0"/>
    </w:pPr>
  </w:style>
  <w:style w:type="character" w:customStyle="1" w:styleId="FontStyle11">
    <w:name w:val="Font Style11"/>
    <w:basedOn w:val="a0"/>
    <w:rsid w:val="00C40E1D"/>
    <w:rPr>
      <w:rFonts w:ascii="Times New Roman" w:hAnsi="Times New Roman" w:cs="Times New Roman"/>
      <w:b/>
      <w:bCs/>
      <w:sz w:val="22"/>
      <w:szCs w:val="22"/>
    </w:rPr>
  </w:style>
  <w:style w:type="paragraph" w:customStyle="1" w:styleId="Style6">
    <w:name w:val="Style6"/>
    <w:basedOn w:val="a"/>
    <w:rsid w:val="00C40E1D"/>
    <w:pPr>
      <w:widowControl w:val="0"/>
      <w:autoSpaceDE w:val="0"/>
      <w:autoSpaceDN w:val="0"/>
      <w:adjustRightInd w:val="0"/>
      <w:spacing w:line="277" w:lineRule="exact"/>
      <w:ind w:firstLine="238"/>
      <w:jc w:val="both"/>
    </w:pPr>
  </w:style>
  <w:style w:type="character" w:customStyle="1" w:styleId="FontStyle12">
    <w:name w:val="Font Style12"/>
    <w:basedOn w:val="a0"/>
    <w:rsid w:val="00C40E1D"/>
    <w:rPr>
      <w:rFonts w:ascii="Times New Roman" w:hAnsi="Times New Roman" w:cs="Times New Roman"/>
      <w:sz w:val="22"/>
      <w:szCs w:val="22"/>
    </w:rPr>
  </w:style>
  <w:style w:type="paragraph" w:customStyle="1" w:styleId="ConsPlusNormal">
    <w:name w:val="ConsPlusNormal"/>
    <w:uiPriority w:val="99"/>
    <w:rsid w:val="00C40E1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Абзац списка1"/>
    <w:basedOn w:val="a"/>
    <w:rsid w:val="00C40E1D"/>
    <w:pPr>
      <w:spacing w:after="200" w:line="276" w:lineRule="auto"/>
      <w:ind w:left="720"/>
    </w:pPr>
    <w:rPr>
      <w:rFonts w:ascii="Calibri" w:hAnsi="Calibri"/>
      <w:sz w:val="22"/>
      <w:szCs w:val="22"/>
    </w:rPr>
  </w:style>
  <w:style w:type="paragraph" w:styleId="a6">
    <w:name w:val="Body Text"/>
    <w:basedOn w:val="a"/>
    <w:link w:val="a7"/>
    <w:rsid w:val="00C40E1D"/>
    <w:pPr>
      <w:spacing w:after="120"/>
    </w:pPr>
  </w:style>
  <w:style w:type="character" w:customStyle="1" w:styleId="a7">
    <w:name w:val="Основной текст Знак"/>
    <w:basedOn w:val="a0"/>
    <w:link w:val="a6"/>
    <w:rsid w:val="00C40E1D"/>
    <w:rPr>
      <w:rFonts w:ascii="Times New Roman" w:eastAsia="Times New Roman" w:hAnsi="Times New Roman" w:cs="Times New Roman"/>
      <w:sz w:val="24"/>
      <w:szCs w:val="24"/>
      <w:lang w:eastAsia="ru-RU"/>
    </w:rPr>
  </w:style>
  <w:style w:type="paragraph" w:styleId="31">
    <w:name w:val="Body Text 3"/>
    <w:basedOn w:val="a"/>
    <w:link w:val="32"/>
    <w:rsid w:val="00C40E1D"/>
    <w:pPr>
      <w:spacing w:after="120"/>
    </w:pPr>
    <w:rPr>
      <w:sz w:val="16"/>
      <w:szCs w:val="16"/>
    </w:rPr>
  </w:style>
  <w:style w:type="character" w:customStyle="1" w:styleId="32">
    <w:name w:val="Основной текст 3 Знак"/>
    <w:basedOn w:val="a0"/>
    <w:link w:val="31"/>
    <w:rsid w:val="00C40E1D"/>
    <w:rPr>
      <w:rFonts w:ascii="Times New Roman" w:eastAsia="Times New Roman" w:hAnsi="Times New Roman" w:cs="Times New Roman"/>
      <w:sz w:val="16"/>
      <w:szCs w:val="16"/>
      <w:lang w:eastAsia="ru-RU"/>
    </w:rPr>
  </w:style>
  <w:style w:type="paragraph" w:styleId="a8">
    <w:name w:val="Normal (Web)"/>
    <w:basedOn w:val="a"/>
    <w:rsid w:val="00C40E1D"/>
    <w:pPr>
      <w:spacing w:before="100" w:beforeAutospacing="1" w:after="100" w:afterAutospacing="1"/>
    </w:pPr>
    <w:rPr>
      <w:rFonts w:ascii="Arial Unicode MS" w:eastAsia="Arial Unicode MS" w:hAnsi="Arial Unicode MS" w:cs="Arial Unicode MS"/>
    </w:rPr>
  </w:style>
  <w:style w:type="paragraph" w:customStyle="1" w:styleId="S">
    <w:name w:val="S_Обычный"/>
    <w:basedOn w:val="a"/>
    <w:rsid w:val="00C40E1D"/>
    <w:pPr>
      <w:spacing w:line="360" w:lineRule="auto"/>
      <w:ind w:firstLine="709"/>
      <w:jc w:val="both"/>
    </w:pPr>
  </w:style>
  <w:style w:type="paragraph" w:styleId="a9">
    <w:name w:val="List Paragraph"/>
    <w:basedOn w:val="a"/>
    <w:uiPriority w:val="34"/>
    <w:qFormat/>
    <w:rsid w:val="00C40E1D"/>
    <w:pPr>
      <w:tabs>
        <w:tab w:val="num" w:pos="360"/>
      </w:tabs>
      <w:spacing w:after="200" w:line="276" w:lineRule="auto"/>
      <w:ind w:left="720"/>
      <w:contextualSpacing/>
    </w:pPr>
    <w:rPr>
      <w:rFonts w:ascii="Calibri" w:hAnsi="Calibri"/>
      <w:sz w:val="22"/>
      <w:szCs w:val="22"/>
    </w:rPr>
  </w:style>
  <w:style w:type="character" w:styleId="aa">
    <w:name w:val="Hyperlink"/>
    <w:basedOn w:val="a0"/>
    <w:uiPriority w:val="99"/>
    <w:rsid w:val="00C40E1D"/>
    <w:rPr>
      <w:color w:val="0000FF"/>
      <w:u w:val="single"/>
    </w:rPr>
  </w:style>
  <w:style w:type="paragraph" w:customStyle="1" w:styleId="23">
    <w:name w:val="Îñíîâíîé òåêñò 2"/>
    <w:basedOn w:val="a"/>
    <w:rsid w:val="00C40E1D"/>
    <w:pPr>
      <w:widowControl w:val="0"/>
      <w:ind w:firstLine="720"/>
      <w:jc w:val="both"/>
    </w:pPr>
    <w:rPr>
      <w:b/>
      <w:color w:val="000000"/>
      <w:szCs w:val="20"/>
      <w:lang w:val="en-US"/>
    </w:rPr>
  </w:style>
  <w:style w:type="paragraph" w:styleId="ab">
    <w:name w:val="footer"/>
    <w:basedOn w:val="a"/>
    <w:link w:val="ac"/>
    <w:uiPriority w:val="99"/>
    <w:rsid w:val="00C40E1D"/>
    <w:pPr>
      <w:tabs>
        <w:tab w:val="center" w:pos="4677"/>
        <w:tab w:val="right" w:pos="9355"/>
      </w:tabs>
    </w:pPr>
  </w:style>
  <w:style w:type="character" w:customStyle="1" w:styleId="ac">
    <w:name w:val="Нижний колонтитул Знак"/>
    <w:basedOn w:val="a0"/>
    <w:link w:val="ab"/>
    <w:uiPriority w:val="99"/>
    <w:rsid w:val="00C40E1D"/>
    <w:rPr>
      <w:rFonts w:ascii="Times New Roman" w:eastAsia="Times New Roman" w:hAnsi="Times New Roman" w:cs="Times New Roman"/>
      <w:sz w:val="24"/>
      <w:szCs w:val="24"/>
      <w:lang w:eastAsia="ru-RU"/>
    </w:rPr>
  </w:style>
  <w:style w:type="character" w:styleId="ad">
    <w:name w:val="page number"/>
    <w:basedOn w:val="a0"/>
    <w:rsid w:val="00C40E1D"/>
  </w:style>
  <w:style w:type="paragraph" w:customStyle="1" w:styleId="ConsPlusNonformat">
    <w:name w:val="ConsPlusNonformat"/>
    <w:rsid w:val="00C40E1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header"/>
    <w:basedOn w:val="a"/>
    <w:link w:val="af"/>
    <w:rsid w:val="00C40E1D"/>
    <w:pPr>
      <w:tabs>
        <w:tab w:val="center" w:pos="4677"/>
        <w:tab w:val="right" w:pos="9355"/>
      </w:tabs>
    </w:pPr>
  </w:style>
  <w:style w:type="character" w:customStyle="1" w:styleId="af">
    <w:name w:val="Верхний колонтитул Знак"/>
    <w:basedOn w:val="a0"/>
    <w:link w:val="ae"/>
    <w:rsid w:val="00C40E1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40E1D"/>
  </w:style>
  <w:style w:type="paragraph" w:customStyle="1" w:styleId="ListParagraph">
    <w:name w:val="List Paragraph*"/>
    <w:basedOn w:val="a"/>
    <w:rsid w:val="00C40E1D"/>
    <w:pPr>
      <w:spacing w:after="200" w:line="276" w:lineRule="auto"/>
      <w:ind w:left="720"/>
    </w:pPr>
    <w:rPr>
      <w:rFonts w:ascii="Calibri" w:hAnsi="Calibri" w:cs="Calibri"/>
      <w:color w:val="000000"/>
      <w:sz w:val="22"/>
      <w:szCs w:val="22"/>
    </w:rPr>
  </w:style>
  <w:style w:type="paragraph" w:customStyle="1" w:styleId="12">
    <w:name w:val="1"/>
    <w:basedOn w:val="a"/>
    <w:rsid w:val="00C40E1D"/>
    <w:pPr>
      <w:spacing w:after="160" w:line="240" w:lineRule="exact"/>
      <w:jc w:val="both"/>
    </w:pPr>
    <w:rPr>
      <w:szCs w:val="20"/>
      <w:lang w:val="en-US" w:eastAsia="en-US"/>
    </w:rPr>
  </w:style>
  <w:style w:type="paragraph" w:customStyle="1" w:styleId="af0">
    <w:name w:val="Таблица"/>
    <w:basedOn w:val="a"/>
    <w:next w:val="a"/>
    <w:qFormat/>
    <w:rsid w:val="00C40E1D"/>
    <w:pPr>
      <w:widowControl w:val="0"/>
    </w:pPr>
    <w:rPr>
      <w:rFonts w:eastAsia="Calibri"/>
      <w:szCs w:val="22"/>
      <w:lang w:eastAsia="en-US"/>
    </w:rPr>
  </w:style>
  <w:style w:type="paragraph" w:styleId="af1">
    <w:name w:val="Balloon Text"/>
    <w:basedOn w:val="a"/>
    <w:link w:val="af2"/>
    <w:uiPriority w:val="99"/>
    <w:unhideWhenUsed/>
    <w:rsid w:val="00C40E1D"/>
    <w:rPr>
      <w:rFonts w:ascii="Tahoma" w:hAnsi="Tahoma" w:cs="Tahoma"/>
      <w:color w:val="000000"/>
      <w:sz w:val="16"/>
      <w:szCs w:val="16"/>
    </w:rPr>
  </w:style>
  <w:style w:type="character" w:customStyle="1" w:styleId="af2">
    <w:name w:val="Текст выноски Знак"/>
    <w:basedOn w:val="a0"/>
    <w:link w:val="af1"/>
    <w:uiPriority w:val="99"/>
    <w:rsid w:val="00C40E1D"/>
    <w:rPr>
      <w:rFonts w:ascii="Tahoma" w:eastAsia="Times New Roman" w:hAnsi="Tahoma" w:cs="Tahoma"/>
      <w:color w:val="000000"/>
      <w:sz w:val="16"/>
      <w:szCs w:val="16"/>
      <w:lang w:eastAsia="ru-RU"/>
    </w:rPr>
  </w:style>
  <w:style w:type="paragraph" w:styleId="af3">
    <w:name w:val="TOC Heading"/>
    <w:basedOn w:val="1"/>
    <w:next w:val="a"/>
    <w:uiPriority w:val="39"/>
    <w:qFormat/>
    <w:rsid w:val="00C40E1D"/>
    <w:pPr>
      <w:keepLines/>
      <w:spacing w:before="480" w:after="0" w:line="276" w:lineRule="auto"/>
      <w:outlineLvl w:val="9"/>
    </w:pPr>
    <w:rPr>
      <w:color w:val="365F91"/>
      <w:kern w:val="0"/>
      <w:sz w:val="28"/>
      <w:szCs w:val="28"/>
    </w:rPr>
  </w:style>
  <w:style w:type="paragraph" w:styleId="13">
    <w:name w:val="toc 1"/>
    <w:basedOn w:val="a"/>
    <w:next w:val="a"/>
    <w:autoRedefine/>
    <w:uiPriority w:val="39"/>
    <w:unhideWhenUsed/>
    <w:rsid w:val="00C40E1D"/>
    <w:rPr>
      <w:color w:val="000000"/>
    </w:rPr>
  </w:style>
  <w:style w:type="paragraph" w:styleId="33">
    <w:name w:val="toc 3"/>
    <w:basedOn w:val="a"/>
    <w:next w:val="a"/>
    <w:autoRedefine/>
    <w:uiPriority w:val="39"/>
    <w:unhideWhenUsed/>
    <w:rsid w:val="00A30A82"/>
    <w:pPr>
      <w:spacing w:after="100"/>
      <w:ind w:left="480"/>
    </w:pPr>
  </w:style>
  <w:style w:type="paragraph" w:styleId="24">
    <w:name w:val="toc 2"/>
    <w:basedOn w:val="a"/>
    <w:next w:val="a"/>
    <w:autoRedefine/>
    <w:uiPriority w:val="39"/>
    <w:unhideWhenUsed/>
    <w:rsid w:val="00A30A82"/>
    <w:pPr>
      <w:spacing w:after="100"/>
      <w:ind w:left="240"/>
    </w:pPr>
  </w:style>
  <w:style w:type="paragraph" w:customStyle="1" w:styleId="TableParagraph">
    <w:name w:val="Table Paragraph"/>
    <w:basedOn w:val="a"/>
    <w:uiPriority w:val="1"/>
    <w:qFormat/>
    <w:rsid w:val="00B549C3"/>
    <w:pPr>
      <w:widowControl w:val="0"/>
      <w:autoSpaceDE w:val="0"/>
      <w:autoSpaceDN w:val="0"/>
    </w:pPr>
    <w:rPr>
      <w:rFonts w:asciiTheme="minorHAnsi" w:eastAsiaTheme="minorHAnsi" w:hAnsiTheme="minorHAnsi" w:cstheme="minorBidi"/>
      <w:sz w:val="22"/>
      <w:szCs w:val="22"/>
      <w:lang w:eastAsia="en-US"/>
    </w:rPr>
  </w:style>
  <w:style w:type="character" w:customStyle="1" w:styleId="af4">
    <w:name w:val="Без интервала Знак"/>
    <w:link w:val="af5"/>
    <w:uiPriority w:val="1"/>
    <w:locked/>
    <w:rsid w:val="009F75F6"/>
  </w:style>
  <w:style w:type="paragraph" w:styleId="af5">
    <w:name w:val="No Spacing"/>
    <w:link w:val="af4"/>
    <w:uiPriority w:val="1"/>
    <w:qFormat/>
    <w:rsid w:val="009F75F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22585/958b091b237069c1818160d71658a9485eda3e9a/" TargetMode="External"/><Relationship Id="rId13" Type="http://schemas.openxmlformats.org/officeDocument/2006/relationships/hyperlink" Target="http://www.consultant.ru/document/cons_doc_LAW_357172/fc77c7117187684ab0cb02c7ee53952df0de55be/" TargetMode="External"/><Relationship Id="rId18" Type="http://schemas.openxmlformats.org/officeDocument/2006/relationships/hyperlink" Target="http://www.consultant.ru/document/cons_doc_LAW_321389/ce9537a598c41eedce29d39eb069ee6fdf7f09d4/" TargetMode="External"/><Relationship Id="rId26" Type="http://schemas.openxmlformats.org/officeDocument/2006/relationships/hyperlink" Target="http://www.consultant.ru/document/cons_doc_LAW_321389/ce9537a598c41eedce29d39eb069ee6fdf7f09d4/" TargetMode="External"/><Relationship Id="rId39" Type="http://schemas.openxmlformats.org/officeDocument/2006/relationships/hyperlink" Target="http://www.consultant.ru/document/cons_doc_LAW_321389/ce9537a598c41eedce29d39eb069ee6fdf7f09d4/" TargetMode="External"/><Relationship Id="rId3" Type="http://schemas.openxmlformats.org/officeDocument/2006/relationships/styles" Target="styles.xml"/><Relationship Id="rId21" Type="http://schemas.openxmlformats.org/officeDocument/2006/relationships/hyperlink" Target="http://www.consultant.ru/document/cons_doc_LAW_321389/ce9537a598c41eedce29d39eb069ee6fdf7f09d4/" TargetMode="External"/><Relationship Id="rId34" Type="http://schemas.openxmlformats.org/officeDocument/2006/relationships/hyperlink" Target="http://www.consultant.ru/document/cons_doc_LAW_321389/ce9537a598c41eedce29d39eb069ee6fdf7f09d4/" TargetMode="External"/><Relationship Id="rId42" Type="http://schemas.openxmlformats.org/officeDocument/2006/relationships/hyperlink" Target="http://www.consultant.ru/document/cons_doc_LAW_351262/4c65ff0f232195d8dccc08535d2c3923d5b67f1c/"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cons/cgi/online.cgi?req=doc&amp;base=LAW&amp;n=201379&amp;rnd=244973.2464329085&amp;dst=1345&amp;fld=134" TargetMode="External"/><Relationship Id="rId17" Type="http://schemas.openxmlformats.org/officeDocument/2006/relationships/hyperlink" Target="http://www.consultant.ru/document/cons_doc_LAW_357172/7cb66e0f239f00b0e1d59f167cd46beb2182ece1/" TargetMode="External"/><Relationship Id="rId25" Type="http://schemas.openxmlformats.org/officeDocument/2006/relationships/hyperlink" Target="http://www.consultant.ru/document/cons_doc_LAW_321389/ce9537a598c41eedce29d39eb069ee6fdf7f09d4/" TargetMode="External"/><Relationship Id="rId33" Type="http://schemas.openxmlformats.org/officeDocument/2006/relationships/hyperlink" Target="http://www.consultant.ru/document/cons_doc_LAW_321389/ce9537a598c41eedce29d39eb069ee6fdf7f09d4/" TargetMode="External"/><Relationship Id="rId38" Type="http://schemas.openxmlformats.org/officeDocument/2006/relationships/hyperlink" Target="http://www.consultant.ru/document/cons_doc_LAW_321389/ce9537a598c41eedce29d39eb069ee6fdf7f09d4/"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57172/7cb66e0f239f00b0e1d59f167cd46beb2182ece1/" TargetMode="External"/><Relationship Id="rId20" Type="http://schemas.openxmlformats.org/officeDocument/2006/relationships/hyperlink" Target="http://www.consultant.ru/document/cons_doc_LAW_321389/ce9537a598c41eedce29d39eb069ee6fdf7f09d4/" TargetMode="External"/><Relationship Id="rId29" Type="http://schemas.openxmlformats.org/officeDocument/2006/relationships/hyperlink" Target="http://www.consultant.ru/document/cons_doc_LAW_321389/ce9537a598c41eedce29d39eb069ee6fdf7f09d4/" TargetMode="External"/><Relationship Id="rId41" Type="http://schemas.openxmlformats.org/officeDocument/2006/relationships/hyperlink" Target="http://base.garant.ru/10104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7172/f576f90ce976877a5b6b12a8b416582fd51936f2/" TargetMode="External"/><Relationship Id="rId24" Type="http://schemas.openxmlformats.org/officeDocument/2006/relationships/hyperlink" Target="http://www.consultant.ru/document/cons_doc_LAW_321389/ce9537a598c41eedce29d39eb069ee6fdf7f09d4/" TargetMode="External"/><Relationship Id="rId32" Type="http://schemas.openxmlformats.org/officeDocument/2006/relationships/hyperlink" Target="http://www.consultant.ru/document/cons_doc_LAW_321389/ce9537a598c41eedce29d39eb069ee6fdf7f09d4/" TargetMode="External"/><Relationship Id="rId37" Type="http://schemas.openxmlformats.org/officeDocument/2006/relationships/hyperlink" Target="http://www.consultant.ru/document/cons_doc_LAW_321389/ce9537a598c41eedce29d39eb069ee6fdf7f09d4/" TargetMode="External"/><Relationship Id="rId40" Type="http://schemas.openxmlformats.org/officeDocument/2006/relationships/hyperlink" Target="http://www.consultant.ru/document/cons_doc_LAW_321389/ce9537a598c41eedce29d39eb069ee6fdf7f09d4/"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357172/91122874bbcf628c0e5c6bceb7fe613ee682fc73/" TargetMode="External"/><Relationship Id="rId23" Type="http://schemas.openxmlformats.org/officeDocument/2006/relationships/hyperlink" Target="http://www.consultant.ru/document/cons_doc_LAW_321389/ce9537a598c41eedce29d39eb069ee6fdf7f09d4/" TargetMode="External"/><Relationship Id="rId28" Type="http://schemas.openxmlformats.org/officeDocument/2006/relationships/hyperlink" Target="http://www.consultant.ru/document/cons_doc_LAW_321389/ce9537a598c41eedce29d39eb069ee6fdf7f09d4/" TargetMode="External"/><Relationship Id="rId36" Type="http://schemas.openxmlformats.org/officeDocument/2006/relationships/hyperlink" Target="http://www.consultant.ru/document/cons_doc_LAW_321389/ce9537a598c41eedce29d39eb069ee6fdf7f09d4/" TargetMode="External"/><Relationship Id="rId10" Type="http://schemas.openxmlformats.org/officeDocument/2006/relationships/hyperlink" Target="http://www.consultant.ru/document/cons_doc_LAW_357172/f576f90ce976877a5b6b12a8b416582fd51936f2/" TargetMode="External"/><Relationship Id="rId19" Type="http://schemas.openxmlformats.org/officeDocument/2006/relationships/hyperlink" Target="http://www.consultant.ru/document/cons_doc_LAW_321389/ce9537a598c41eedce29d39eb069ee6fdf7f09d4/" TargetMode="External"/><Relationship Id="rId31" Type="http://schemas.openxmlformats.org/officeDocument/2006/relationships/hyperlink" Target="http://www.consultant.ru/document/cons_doc_LAW_321389/ce9537a598c41eedce29d39eb069ee6fdf7f09d4/" TargetMode="External"/><Relationship Id="rId44"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consultant.ru/document/cons_doc_LAW_357172/dbb758e5e96870aa276968887828c5d903eeba8a/" TargetMode="External"/><Relationship Id="rId14" Type="http://schemas.openxmlformats.org/officeDocument/2006/relationships/hyperlink" Target="http://www.consultant.ru/document/cons_doc_LAW_357172/d43ae8ece00bbaa3bc825d04067c64adebeae28c/" TargetMode="External"/><Relationship Id="rId22" Type="http://schemas.openxmlformats.org/officeDocument/2006/relationships/hyperlink" Target="http://www.consultant.ru/document/cons_doc_LAW_321389/ce9537a598c41eedce29d39eb069ee6fdf7f09d4/" TargetMode="External"/><Relationship Id="rId27" Type="http://schemas.openxmlformats.org/officeDocument/2006/relationships/hyperlink" Target="http://www.consultant.ru/document/cons_doc_LAW_321389/ce9537a598c41eedce29d39eb069ee6fdf7f09d4/" TargetMode="External"/><Relationship Id="rId30" Type="http://schemas.openxmlformats.org/officeDocument/2006/relationships/hyperlink" Target="http://www.consultant.ru/document/cons_doc_LAW_321389/ce9537a598c41eedce29d39eb069ee6fdf7f09d4/" TargetMode="External"/><Relationship Id="rId35" Type="http://schemas.openxmlformats.org/officeDocument/2006/relationships/hyperlink" Target="http://www.consultant.ru/document/cons_doc_LAW_321389/ce9537a598c41eedce29d39eb069ee6fdf7f09d4/" TargetMode="External"/><Relationship Id="rId43" Type="http://schemas.openxmlformats.org/officeDocument/2006/relationships/hyperlink" Target="http://www.consultant.ru/document/Cons_doc_LAW_85368/e8486d3a2af306f57be6dcefc0171e4ee5d33d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53F11-A9DE-4F3E-B5C2-327551DC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6308</TotalTime>
  <Pages>40</Pages>
  <Words>27311</Words>
  <Characters>155679</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 Сочкова</dc:creator>
  <cp:lastModifiedBy>BEST</cp:lastModifiedBy>
  <cp:revision>2688</cp:revision>
  <cp:lastPrinted>2021-12-09T12:59:00Z</cp:lastPrinted>
  <dcterms:created xsi:type="dcterms:W3CDTF">2019-06-24T14:01:00Z</dcterms:created>
  <dcterms:modified xsi:type="dcterms:W3CDTF">2022-11-30T06:39:00Z</dcterms:modified>
</cp:coreProperties>
</file>