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28"/>
        <w:gridCol w:w="170"/>
        <w:gridCol w:w="114"/>
        <w:gridCol w:w="11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424"/>
      </w:tblGrid>
      <w:tr w:rsidR="00C0493D" w:rsidTr="000635F2">
        <w:tc>
          <w:tcPr>
            <w:tcW w:w="10234" w:type="dxa"/>
            <w:gridSpan w:val="42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C0493D" w:rsidRDefault="000635F2">
            <w:pPr>
              <w:spacing w:before="20" w:after="20"/>
              <w:ind w:left="113" w:right="1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C0493D" w:rsidTr="000635F2">
        <w:tc>
          <w:tcPr>
            <w:tcW w:w="10234" w:type="dxa"/>
            <w:gridSpan w:val="42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spacing w:before="20"/>
              <w:ind w:left="170" w:right="170" w:firstLine="567"/>
              <w:jc w:val="both"/>
              <w:rPr>
                <w:sz w:val="24"/>
              </w:rPr>
            </w:pPr>
            <w:r>
              <w:rPr>
                <w:sz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C0493D" w:rsidTr="000635F2">
        <w:tc>
          <w:tcPr>
            <w:tcW w:w="3572" w:type="dxa"/>
            <w:gridSpan w:val="26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ind w:left="170"/>
              <w:rPr>
                <w:sz w:val="24"/>
              </w:rPr>
            </w:pPr>
            <w:r>
              <w:rPr>
                <w:sz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rPr>
                <w:sz w:val="24"/>
              </w:rPr>
            </w:pPr>
            <w:r>
              <w:rPr>
                <w:sz w:val="24"/>
              </w:rPr>
              <w:t>Пензенская область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</w:tr>
      <w:tr w:rsidR="00C0493D" w:rsidTr="000635F2">
        <w:tc>
          <w:tcPr>
            <w:tcW w:w="3232" w:type="dxa"/>
            <w:gridSpan w:val="24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ind w:left="170"/>
              <w:rPr>
                <w:sz w:val="24"/>
              </w:rPr>
            </w:pPr>
            <w:r>
              <w:rPr>
                <w:sz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Pr="00AE6A6E" w:rsidRDefault="00AE6A6E">
            <w:pPr>
              <w:rPr>
                <w:color w:val="auto"/>
                <w:sz w:val="24"/>
              </w:rPr>
            </w:pPr>
            <w:r w:rsidRPr="00AE6A6E">
              <w:rPr>
                <w:color w:val="auto"/>
                <w:sz w:val="24"/>
              </w:rPr>
              <w:t>Иссинский</w:t>
            </w:r>
            <w:r w:rsidR="000635F2" w:rsidRPr="00AE6A6E">
              <w:rPr>
                <w:color w:val="auto"/>
                <w:sz w:val="24"/>
              </w:rPr>
              <w:t xml:space="preserve"> район Пензенской области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</w:tr>
      <w:tr w:rsidR="00C0493D" w:rsidTr="000635F2">
        <w:tc>
          <w:tcPr>
            <w:tcW w:w="2155" w:type="dxa"/>
            <w:gridSpan w:val="14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ind w:left="170"/>
              <w:rPr>
                <w:sz w:val="24"/>
              </w:rPr>
            </w:pPr>
            <w:r>
              <w:rPr>
                <w:sz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Pr="00AE6A6E" w:rsidRDefault="00583148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</w:t>
            </w:r>
            <w:r w:rsidR="00AE6A6E" w:rsidRPr="00AE6A6E">
              <w:rPr>
                <w:color w:val="auto"/>
                <w:sz w:val="24"/>
              </w:rPr>
              <w:t>.п. Исса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</w:tr>
      <w:tr w:rsidR="00C0493D" w:rsidTr="000635F2">
        <w:tc>
          <w:tcPr>
            <w:tcW w:w="10234" w:type="dxa"/>
            <w:gridSpan w:val="4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C0493D" w:rsidRPr="00AE6A6E" w:rsidRDefault="000635F2">
            <w:pPr>
              <w:spacing w:before="40"/>
              <w:ind w:left="170" w:right="170"/>
              <w:jc w:val="both"/>
              <w:rPr>
                <w:color w:val="auto"/>
                <w:sz w:val="2"/>
              </w:rPr>
            </w:pPr>
            <w:r w:rsidRPr="00AE6A6E">
              <w:rPr>
                <w:color w:val="auto"/>
                <w:sz w:val="24"/>
              </w:rPr>
              <w:t>№ кадастрового квартала (нескольких смежных кадастровых кварталов)</w:t>
            </w:r>
            <w:r w:rsidRPr="00AE6A6E">
              <w:rPr>
                <w:rStyle w:val="a3"/>
                <w:color w:val="auto"/>
                <w:sz w:val="24"/>
              </w:rPr>
              <w:t>1</w:t>
            </w:r>
            <w:r w:rsidRPr="00AE6A6E">
              <w:rPr>
                <w:color w:val="auto"/>
                <w:sz w:val="24"/>
              </w:rPr>
              <w:t>:</w:t>
            </w:r>
            <w:r w:rsidRPr="00AE6A6E">
              <w:rPr>
                <w:color w:val="auto"/>
                <w:sz w:val="24"/>
              </w:rPr>
              <w:br/>
            </w:r>
          </w:p>
        </w:tc>
      </w:tr>
      <w:tr w:rsidR="00C0493D" w:rsidTr="000635F2">
        <w:tc>
          <w:tcPr>
            <w:tcW w:w="170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C0493D">
            <w:pPr>
              <w:rPr>
                <w:sz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Pr="00AE6A6E" w:rsidRDefault="000635F2" w:rsidP="00AE6A6E">
            <w:pPr>
              <w:rPr>
                <w:color w:val="auto"/>
                <w:sz w:val="24"/>
              </w:rPr>
            </w:pPr>
            <w:r w:rsidRPr="00AE6A6E">
              <w:rPr>
                <w:color w:val="auto"/>
                <w:sz w:val="24"/>
              </w:rPr>
              <w:t>58:0</w:t>
            </w:r>
            <w:r w:rsidR="00AE6A6E" w:rsidRPr="00AE6A6E">
              <w:rPr>
                <w:color w:val="auto"/>
                <w:sz w:val="24"/>
              </w:rPr>
              <w:t>9</w:t>
            </w:r>
            <w:r w:rsidRPr="00AE6A6E">
              <w:rPr>
                <w:color w:val="auto"/>
                <w:sz w:val="24"/>
              </w:rPr>
              <w:t>:</w:t>
            </w:r>
            <w:r w:rsidR="00AE6A6E" w:rsidRPr="00AE6A6E">
              <w:rPr>
                <w:color w:val="auto"/>
                <w:sz w:val="24"/>
              </w:rPr>
              <w:t>0220501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C0493D">
            <w:pPr>
              <w:rPr>
                <w:sz w:val="24"/>
              </w:rPr>
            </w:pPr>
          </w:p>
        </w:tc>
      </w:tr>
      <w:tr w:rsidR="00C0493D" w:rsidTr="000635F2">
        <w:tc>
          <w:tcPr>
            <w:tcW w:w="170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C0493D">
            <w:pPr>
              <w:rPr>
                <w:sz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C0493D">
            <w:pPr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C0493D">
            <w:pPr>
              <w:rPr>
                <w:sz w:val="24"/>
              </w:rPr>
            </w:pPr>
          </w:p>
        </w:tc>
      </w:tr>
      <w:tr w:rsidR="00C0493D" w:rsidTr="000635F2">
        <w:tc>
          <w:tcPr>
            <w:tcW w:w="170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0493D" w:rsidRDefault="00C0493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0493D" w:rsidRDefault="000635F2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</w:tcPr>
          <w:p w:rsidR="00C0493D" w:rsidRDefault="00C0493D"/>
        </w:tc>
      </w:tr>
      <w:tr w:rsidR="00C0493D" w:rsidTr="000635F2">
        <w:tc>
          <w:tcPr>
            <w:tcW w:w="170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C0493D">
            <w:pPr>
              <w:rPr>
                <w:sz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C0493D">
            <w:pPr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C0493D">
            <w:pPr>
              <w:rPr>
                <w:sz w:val="24"/>
              </w:rPr>
            </w:pPr>
          </w:p>
        </w:tc>
      </w:tr>
      <w:tr w:rsidR="00C0493D" w:rsidTr="000635F2">
        <w:tc>
          <w:tcPr>
            <w:tcW w:w="170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0493D" w:rsidRDefault="00C0493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0493D" w:rsidRDefault="000635F2">
            <w:pPr>
              <w:jc w:val="center"/>
              <w:rPr>
                <w:i/>
              </w:rPr>
            </w:pPr>
            <w:r>
              <w:rPr>
                <w:i/>
              </w:rPr>
              <w:t xml:space="preserve">выполняются комплексные кадастровые работы </w:t>
            </w:r>
            <w:r>
              <w:rPr>
                <w:rStyle w:val="a3"/>
                <w:i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</w:tcPr>
          <w:p w:rsidR="00C0493D" w:rsidRDefault="00C0493D"/>
        </w:tc>
      </w:tr>
      <w:tr w:rsidR="00C0493D" w:rsidTr="000635F2">
        <w:tc>
          <w:tcPr>
            <w:tcW w:w="10234" w:type="dxa"/>
            <w:gridSpan w:val="4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spacing w:after="20"/>
              <w:ind w:left="170" w:right="170"/>
              <w:rPr>
                <w:sz w:val="24"/>
              </w:rPr>
            </w:pPr>
            <w:r>
              <w:rPr>
                <w:sz w:val="24"/>
              </w:rPr>
              <w:t xml:space="preserve">в соответствии с 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</w:t>
            </w:r>
          </w:p>
        </w:tc>
      </w:tr>
      <w:tr w:rsidR="00C0493D" w:rsidTr="000635F2">
        <w:tc>
          <w:tcPr>
            <w:tcW w:w="465" w:type="dxa"/>
            <w:gridSpan w:val="5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ind w:left="170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января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C0493D">
            <w:pPr>
              <w:rPr>
                <w:sz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321-20-2026-006</w:t>
            </w:r>
          </w:p>
        </w:tc>
        <w:tc>
          <w:tcPr>
            <w:tcW w:w="3429" w:type="dxa"/>
            <w:gridSpan w:val="3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rPr>
                <w:sz w:val="24"/>
              </w:rPr>
            </w:pPr>
            <w:r>
              <w:rPr>
                <w:rStyle w:val="a3"/>
                <w:sz w:val="24"/>
              </w:rPr>
              <w:t>3</w:t>
            </w:r>
            <w:r>
              <w:rPr>
                <w:sz w:val="24"/>
              </w:rPr>
              <w:t xml:space="preserve"> выполняются комплексные</w:t>
            </w:r>
          </w:p>
        </w:tc>
      </w:tr>
      <w:tr w:rsidR="00C0493D" w:rsidTr="000635F2">
        <w:tc>
          <w:tcPr>
            <w:tcW w:w="10234" w:type="dxa"/>
            <w:gridSpan w:val="4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ind w:left="170" w:right="170"/>
              <w:rPr>
                <w:sz w:val="24"/>
              </w:rPr>
            </w:pPr>
            <w:r>
              <w:rPr>
                <w:sz w:val="24"/>
              </w:rPr>
              <w:t>кадастровые работы.</w:t>
            </w:r>
          </w:p>
        </w:tc>
      </w:tr>
      <w:tr w:rsidR="00C0493D" w:rsidTr="000635F2">
        <w:tc>
          <w:tcPr>
            <w:tcW w:w="10234" w:type="dxa"/>
            <w:gridSpan w:val="4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ind w:left="170" w:right="170" w:firstLine="5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Уведомляем всех заинтересованных лиц о завершении подготовки проекта карты-плана территории, с которым можно ознакомиться по адресу работы секретаря согласительной комиссии: </w:t>
            </w:r>
          </w:p>
        </w:tc>
      </w:tr>
      <w:tr w:rsidR="00C0493D" w:rsidTr="000635F2">
        <w:tc>
          <w:tcPr>
            <w:tcW w:w="170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C0493D">
            <w:pPr>
              <w:rPr>
                <w:sz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Pr="00AE6A6E" w:rsidRDefault="000635F2" w:rsidP="00AE6A6E">
            <w:pPr>
              <w:rPr>
                <w:color w:val="auto"/>
                <w:sz w:val="24"/>
              </w:rPr>
            </w:pPr>
            <w:r w:rsidRPr="00AE6A6E">
              <w:rPr>
                <w:color w:val="auto"/>
                <w:sz w:val="24"/>
              </w:rPr>
              <w:t xml:space="preserve">Пензенская область, </w:t>
            </w:r>
            <w:r w:rsidR="00AE6A6E" w:rsidRPr="00AE6A6E">
              <w:rPr>
                <w:color w:val="auto"/>
                <w:sz w:val="24"/>
              </w:rPr>
              <w:t>Иссинский</w:t>
            </w:r>
            <w:r w:rsidRPr="00AE6A6E">
              <w:rPr>
                <w:color w:val="auto"/>
                <w:sz w:val="24"/>
              </w:rPr>
              <w:t xml:space="preserve"> район, </w:t>
            </w:r>
            <w:r w:rsidR="00AE6A6E" w:rsidRPr="00AE6A6E">
              <w:rPr>
                <w:color w:val="auto"/>
                <w:sz w:val="24"/>
              </w:rPr>
              <w:t>р.п. Исса</w:t>
            </w:r>
            <w:r w:rsidRPr="00AE6A6E">
              <w:rPr>
                <w:color w:val="auto"/>
                <w:sz w:val="24"/>
              </w:rPr>
              <w:t>, ул.</w:t>
            </w:r>
            <w:r w:rsidR="00AE6A6E">
              <w:rPr>
                <w:color w:val="auto"/>
                <w:sz w:val="24"/>
              </w:rPr>
              <w:t xml:space="preserve"> Ленинская, д.</w:t>
            </w:r>
            <w:r w:rsidRPr="00AE6A6E">
              <w:rPr>
                <w:color w:val="auto"/>
                <w:sz w:val="24"/>
              </w:rPr>
              <w:t>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C0493D">
            <w:pPr>
              <w:rPr>
                <w:sz w:val="24"/>
              </w:rPr>
            </w:pPr>
          </w:p>
        </w:tc>
      </w:tr>
      <w:tr w:rsidR="00C0493D" w:rsidTr="000635F2">
        <w:tc>
          <w:tcPr>
            <w:tcW w:w="170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0493D" w:rsidRDefault="00C0493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0493D" w:rsidRDefault="000635F2">
            <w:pPr>
              <w:jc w:val="center"/>
              <w:rPr>
                <w:i/>
              </w:rPr>
            </w:pPr>
            <w:r>
              <w:rPr>
                <w:i/>
              </w:rPr>
              <w:t>(Адрес работы согласительной комиссии)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</w:tcPr>
          <w:p w:rsidR="00C0493D" w:rsidRDefault="00C0493D"/>
        </w:tc>
      </w:tr>
      <w:tr w:rsidR="00C0493D" w:rsidTr="000635F2">
        <w:tc>
          <w:tcPr>
            <w:tcW w:w="10234" w:type="dxa"/>
            <w:gridSpan w:val="4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ind w:left="170" w:right="170"/>
              <w:jc w:val="both"/>
              <w:rPr>
                <w:sz w:val="2"/>
              </w:rPr>
            </w:pPr>
            <w:r>
              <w:rPr>
                <w:sz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</w:rPr>
              <w:br/>
            </w:r>
          </w:p>
        </w:tc>
      </w:tr>
      <w:tr w:rsidR="00C0493D" w:rsidTr="000635F2">
        <w:tc>
          <w:tcPr>
            <w:tcW w:w="170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C0493D">
            <w:pPr>
              <w:rPr>
                <w:sz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Управление </w:t>
            </w:r>
            <w:proofErr w:type="spellStart"/>
            <w:r>
              <w:rPr>
                <w:sz w:val="24"/>
              </w:rPr>
              <w:t>Росреестра</w:t>
            </w:r>
            <w:proofErr w:type="spellEnd"/>
            <w:r>
              <w:rPr>
                <w:sz w:val="24"/>
              </w:rPr>
              <w:t xml:space="preserve">  по Пензенской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C0493D">
            <w:pPr>
              <w:rPr>
                <w:sz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www.rosreestr.gov.ru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C0493D" w:rsidTr="000635F2">
        <w:tc>
          <w:tcPr>
            <w:tcW w:w="170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0493D" w:rsidRDefault="00C0493D">
            <w:pPr>
              <w:rPr>
                <w:i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0493D" w:rsidRDefault="000635F2">
            <w:pPr>
              <w:jc w:val="center"/>
              <w:rPr>
                <w:i/>
              </w:rPr>
            </w:pPr>
            <w:r>
              <w:rPr>
                <w:i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0493D" w:rsidRDefault="00C0493D">
            <w:pPr>
              <w:rPr>
                <w:i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0493D" w:rsidRDefault="000635F2">
            <w:pPr>
              <w:jc w:val="center"/>
              <w:rPr>
                <w:i/>
              </w:rPr>
            </w:pPr>
            <w:r>
              <w:rPr>
                <w:i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</w:tcPr>
          <w:p w:rsidR="00C0493D" w:rsidRDefault="00C0493D">
            <w:pPr>
              <w:rPr>
                <w:i/>
              </w:rPr>
            </w:pPr>
          </w:p>
        </w:tc>
      </w:tr>
      <w:tr w:rsidR="00C0493D" w:rsidTr="000635F2">
        <w:tc>
          <w:tcPr>
            <w:tcW w:w="170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C0493D">
            <w:pPr>
              <w:rPr>
                <w:sz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Министерство государственного имущества Пензенской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C0493D">
            <w:pPr>
              <w:rPr>
                <w:sz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mingosim.pnzreg.ru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C0493D" w:rsidTr="000635F2">
        <w:tc>
          <w:tcPr>
            <w:tcW w:w="170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0493D" w:rsidRDefault="00C0493D">
            <w:pPr>
              <w:rPr>
                <w:i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0493D" w:rsidRDefault="000635F2">
            <w:pPr>
              <w:ind w:left="57" w:right="57"/>
              <w:jc w:val="center"/>
              <w:rPr>
                <w:i/>
              </w:rPr>
            </w:pPr>
            <w:r>
              <w:rPr>
                <w:i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0493D" w:rsidRDefault="00C0493D">
            <w:pPr>
              <w:rPr>
                <w:i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0493D" w:rsidRDefault="000635F2">
            <w:pPr>
              <w:jc w:val="center"/>
              <w:rPr>
                <w:i/>
              </w:rPr>
            </w:pPr>
            <w:r>
              <w:rPr>
                <w:i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</w:tcPr>
          <w:p w:rsidR="00C0493D" w:rsidRDefault="00C0493D">
            <w:pPr>
              <w:rPr>
                <w:i/>
              </w:rPr>
            </w:pPr>
          </w:p>
        </w:tc>
      </w:tr>
      <w:tr w:rsidR="00C0493D" w:rsidTr="000635F2">
        <w:tc>
          <w:tcPr>
            <w:tcW w:w="170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C0493D">
            <w:pPr>
              <w:rPr>
                <w:sz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Управление </w:t>
            </w:r>
            <w:proofErr w:type="spellStart"/>
            <w:r>
              <w:rPr>
                <w:sz w:val="24"/>
              </w:rPr>
              <w:t>Росреестра</w:t>
            </w:r>
            <w:proofErr w:type="spellEnd"/>
            <w:r>
              <w:rPr>
                <w:sz w:val="24"/>
              </w:rPr>
              <w:t xml:space="preserve">  по Пензенской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C0493D">
            <w:pPr>
              <w:rPr>
                <w:sz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www.rosreestr.gov.ru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C0493D" w:rsidTr="000635F2">
        <w:tc>
          <w:tcPr>
            <w:tcW w:w="170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0493D" w:rsidRDefault="00C0493D">
            <w:pPr>
              <w:rPr>
                <w:i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0493D" w:rsidRDefault="000635F2">
            <w:pPr>
              <w:jc w:val="center"/>
              <w:rPr>
                <w:i/>
              </w:rPr>
            </w:pPr>
            <w:r>
              <w:rPr>
                <w:i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0493D" w:rsidRDefault="00C0493D">
            <w:pPr>
              <w:rPr>
                <w:i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0493D" w:rsidRDefault="000635F2">
            <w:pPr>
              <w:jc w:val="center"/>
              <w:rPr>
                <w:i/>
              </w:rPr>
            </w:pPr>
            <w:r>
              <w:rPr>
                <w:i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</w:tcPr>
          <w:p w:rsidR="00C0493D" w:rsidRDefault="00C0493D">
            <w:pPr>
              <w:rPr>
                <w:i/>
              </w:rPr>
            </w:pPr>
          </w:p>
        </w:tc>
      </w:tr>
      <w:tr w:rsidR="00C0493D" w:rsidTr="000635F2">
        <w:tc>
          <w:tcPr>
            <w:tcW w:w="10234" w:type="dxa"/>
            <w:gridSpan w:val="4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keepLines/>
              <w:spacing w:before="240"/>
              <w:ind w:left="170" w:right="170" w:firstLine="567"/>
              <w:jc w:val="both"/>
              <w:rPr>
                <w:sz w:val="2"/>
              </w:rPr>
            </w:pPr>
            <w:r>
              <w:rPr>
                <w:sz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</w:rPr>
              <w:br/>
            </w:r>
          </w:p>
        </w:tc>
      </w:tr>
      <w:tr w:rsidR="00C0493D" w:rsidTr="000635F2">
        <w:tc>
          <w:tcPr>
            <w:tcW w:w="170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C0493D">
            <w:pPr>
              <w:rPr>
                <w:sz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AE6A6E" w:rsidP="00AE6A6E">
            <w:pPr>
              <w:rPr>
                <w:sz w:val="24"/>
              </w:rPr>
            </w:pPr>
            <w:r w:rsidRPr="00AE6A6E">
              <w:rPr>
                <w:color w:val="auto"/>
                <w:sz w:val="24"/>
              </w:rPr>
              <w:t>58:09:0220501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C0493D">
            <w:pPr>
              <w:rPr>
                <w:sz w:val="24"/>
              </w:rPr>
            </w:pPr>
          </w:p>
        </w:tc>
      </w:tr>
      <w:tr w:rsidR="00C0493D" w:rsidTr="000635F2">
        <w:tc>
          <w:tcPr>
            <w:tcW w:w="2438" w:type="dxa"/>
            <w:gridSpan w:val="18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ind w:left="170"/>
              <w:rPr>
                <w:sz w:val="24"/>
              </w:rPr>
            </w:pPr>
            <w:r>
              <w:rPr>
                <w:sz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Pr="00AE6A6E" w:rsidRDefault="000635F2" w:rsidP="00AE6A6E">
            <w:pPr>
              <w:rPr>
                <w:color w:val="auto"/>
                <w:sz w:val="24"/>
              </w:rPr>
            </w:pPr>
            <w:r w:rsidRPr="00AE6A6E">
              <w:rPr>
                <w:color w:val="auto"/>
                <w:sz w:val="24"/>
              </w:rPr>
              <w:t xml:space="preserve">Пензенская область, </w:t>
            </w:r>
            <w:r w:rsidR="00AE6A6E" w:rsidRPr="00AE6A6E">
              <w:rPr>
                <w:color w:val="auto"/>
                <w:sz w:val="24"/>
              </w:rPr>
              <w:t>Иссинский</w:t>
            </w:r>
            <w:r w:rsidRPr="00AE6A6E">
              <w:rPr>
                <w:color w:val="auto"/>
                <w:sz w:val="24"/>
              </w:rPr>
              <w:t xml:space="preserve"> район, </w:t>
            </w:r>
            <w:r w:rsidR="00AE6A6E" w:rsidRPr="00AE6A6E">
              <w:rPr>
                <w:color w:val="auto"/>
                <w:sz w:val="24"/>
              </w:rPr>
              <w:t>р.п. Исса</w:t>
            </w:r>
            <w:proofErr w:type="gramStart"/>
            <w:r w:rsidR="00AE6A6E" w:rsidRPr="00AE6A6E">
              <w:rPr>
                <w:color w:val="auto"/>
                <w:sz w:val="24"/>
              </w:rPr>
              <w:t xml:space="preserve"> </w:t>
            </w:r>
            <w:r w:rsidRPr="00AE6A6E">
              <w:rPr>
                <w:color w:val="auto"/>
                <w:sz w:val="24"/>
              </w:rPr>
              <w:t>,</w:t>
            </w:r>
            <w:proofErr w:type="gramEnd"/>
            <w:r w:rsidRPr="00AE6A6E">
              <w:rPr>
                <w:color w:val="auto"/>
                <w:sz w:val="24"/>
              </w:rPr>
              <w:t xml:space="preserve"> ул.</w:t>
            </w:r>
            <w:r w:rsidR="00AE6A6E" w:rsidRPr="00AE6A6E">
              <w:rPr>
                <w:color w:val="auto"/>
                <w:sz w:val="24"/>
              </w:rPr>
              <w:t xml:space="preserve"> Ленинская</w:t>
            </w:r>
            <w:r w:rsidRPr="00AE6A6E">
              <w:rPr>
                <w:color w:val="auto"/>
                <w:sz w:val="24"/>
              </w:rPr>
              <w:t>,</w:t>
            </w:r>
            <w:r w:rsidR="00AE6A6E" w:rsidRPr="00AE6A6E">
              <w:rPr>
                <w:color w:val="auto"/>
                <w:sz w:val="24"/>
              </w:rPr>
              <w:t xml:space="preserve"> д. 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C0493D">
            <w:pPr>
              <w:rPr>
                <w:sz w:val="24"/>
              </w:rPr>
            </w:pPr>
          </w:p>
        </w:tc>
      </w:tr>
      <w:tr w:rsidR="00C0493D" w:rsidTr="000635F2">
        <w:tc>
          <w:tcPr>
            <w:tcW w:w="142" w:type="dxa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C0493D">
            <w:pPr>
              <w:rPr>
                <w:sz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Pr="00AE6A6E" w:rsidRDefault="00AE6A6E" w:rsidP="00AE6A6E">
            <w:pPr>
              <w:jc w:val="center"/>
              <w:rPr>
                <w:color w:val="auto"/>
                <w:sz w:val="24"/>
              </w:rPr>
            </w:pPr>
            <w:r w:rsidRPr="00AE6A6E">
              <w:rPr>
                <w:color w:val="auto"/>
                <w:sz w:val="24"/>
              </w:rPr>
              <w:t>14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Pr="00AE6A6E" w:rsidRDefault="000635F2">
            <w:pPr>
              <w:rPr>
                <w:color w:val="auto"/>
                <w:sz w:val="24"/>
              </w:rPr>
            </w:pPr>
            <w:r w:rsidRPr="00AE6A6E">
              <w:rPr>
                <w:color w:val="auto"/>
                <w:sz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Pr="00AE6A6E" w:rsidRDefault="00AE6A6E">
            <w:pPr>
              <w:jc w:val="center"/>
              <w:rPr>
                <w:color w:val="auto"/>
                <w:sz w:val="24"/>
              </w:rPr>
            </w:pPr>
            <w:r w:rsidRPr="00AE6A6E">
              <w:rPr>
                <w:color w:val="auto"/>
                <w:sz w:val="24"/>
              </w:rPr>
              <w:t>апреля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Pr="00AE6A6E" w:rsidRDefault="00C0493D">
            <w:pPr>
              <w:rPr>
                <w:color w:val="auto"/>
                <w:sz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Pr="00AE6A6E" w:rsidRDefault="000635F2" w:rsidP="00AE6A6E">
            <w:pPr>
              <w:jc w:val="center"/>
              <w:rPr>
                <w:color w:val="auto"/>
                <w:sz w:val="24"/>
              </w:rPr>
            </w:pPr>
            <w:r w:rsidRPr="00AE6A6E">
              <w:rPr>
                <w:color w:val="auto"/>
                <w:sz w:val="24"/>
              </w:rPr>
              <w:t>202</w:t>
            </w:r>
            <w:r w:rsidR="00AE6A6E" w:rsidRPr="00AE6A6E">
              <w:rPr>
                <w:color w:val="auto"/>
                <w:sz w:val="24"/>
              </w:rPr>
              <w:t>6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Pr="00AE6A6E" w:rsidRDefault="000635F2">
            <w:pPr>
              <w:jc w:val="center"/>
              <w:rPr>
                <w:color w:val="auto"/>
                <w:sz w:val="24"/>
              </w:rPr>
            </w:pPr>
            <w:r w:rsidRPr="00AE6A6E">
              <w:rPr>
                <w:color w:val="auto"/>
                <w:sz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Pr="00AE6A6E" w:rsidRDefault="00AE6A6E">
            <w:pPr>
              <w:jc w:val="center"/>
              <w:rPr>
                <w:color w:val="auto"/>
                <w:sz w:val="24"/>
              </w:rPr>
            </w:pPr>
            <w:r w:rsidRPr="00AE6A6E">
              <w:rPr>
                <w:color w:val="auto"/>
                <w:sz w:val="24"/>
              </w:rPr>
              <w:t>14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Pr="00AE6A6E" w:rsidRDefault="000635F2">
            <w:pPr>
              <w:jc w:val="center"/>
              <w:rPr>
                <w:color w:val="auto"/>
                <w:sz w:val="24"/>
              </w:rPr>
            </w:pPr>
            <w:r w:rsidRPr="00AE6A6E">
              <w:rPr>
                <w:color w:val="auto"/>
                <w:sz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Pr="00AE6A6E" w:rsidRDefault="000635F2">
            <w:pPr>
              <w:jc w:val="center"/>
              <w:rPr>
                <w:color w:val="auto"/>
                <w:sz w:val="24"/>
              </w:rPr>
            </w:pPr>
            <w:r w:rsidRPr="00AE6A6E">
              <w:rPr>
                <w:color w:val="auto"/>
                <w:sz w:val="24"/>
              </w:rPr>
              <w:t>00</w:t>
            </w:r>
          </w:p>
        </w:tc>
        <w:tc>
          <w:tcPr>
            <w:tcW w:w="4734" w:type="dxa"/>
            <w:gridSpan w:val="9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0493D" w:rsidRPr="00AE6A6E" w:rsidRDefault="000635F2">
            <w:pPr>
              <w:ind w:left="57"/>
              <w:rPr>
                <w:color w:val="auto"/>
                <w:sz w:val="24"/>
              </w:rPr>
            </w:pPr>
            <w:r w:rsidRPr="00AE6A6E">
              <w:rPr>
                <w:color w:val="auto"/>
                <w:sz w:val="24"/>
              </w:rPr>
              <w:t>минут.</w:t>
            </w:r>
          </w:p>
        </w:tc>
      </w:tr>
      <w:tr w:rsidR="00C0493D" w:rsidTr="000635F2">
        <w:tc>
          <w:tcPr>
            <w:tcW w:w="10234" w:type="dxa"/>
            <w:gridSpan w:val="4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</w:rPr>
            </w:pPr>
            <w:r>
              <w:rPr>
                <w:sz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C0493D" w:rsidTr="000635F2">
        <w:tc>
          <w:tcPr>
            <w:tcW w:w="10234" w:type="dxa"/>
            <w:gridSpan w:val="4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keepLines/>
              <w:spacing w:before="20"/>
              <w:ind w:left="170" w:right="170" w:firstLine="567"/>
              <w:jc w:val="both"/>
              <w:rPr>
                <w:sz w:val="24"/>
              </w:rPr>
            </w:pPr>
            <w:r>
              <w:rPr>
                <w:sz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C0493D" w:rsidTr="000635F2">
        <w:tc>
          <w:tcPr>
            <w:tcW w:w="454" w:type="dxa"/>
            <w:gridSpan w:val="4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ind w:left="170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Pr="000635F2" w:rsidRDefault="000635F2">
            <w:pPr>
              <w:jc w:val="center"/>
              <w:rPr>
                <w:color w:val="auto"/>
                <w:sz w:val="24"/>
              </w:rPr>
            </w:pPr>
            <w:r w:rsidRPr="000635F2">
              <w:rPr>
                <w:color w:val="auto"/>
                <w:sz w:val="24"/>
              </w:rPr>
              <w:t>23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Pr="000635F2" w:rsidRDefault="000635F2">
            <w:pPr>
              <w:rPr>
                <w:color w:val="auto"/>
                <w:sz w:val="24"/>
              </w:rPr>
            </w:pPr>
            <w:r w:rsidRPr="000635F2">
              <w:rPr>
                <w:color w:val="auto"/>
                <w:sz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Pr="000635F2" w:rsidRDefault="000635F2">
            <w:pPr>
              <w:jc w:val="center"/>
              <w:rPr>
                <w:color w:val="auto"/>
                <w:sz w:val="24"/>
              </w:rPr>
            </w:pPr>
            <w:r w:rsidRPr="000635F2">
              <w:rPr>
                <w:color w:val="auto"/>
                <w:sz w:val="24"/>
              </w:rPr>
              <w:t>марта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Pr="000635F2" w:rsidRDefault="00C0493D">
            <w:pPr>
              <w:rPr>
                <w:color w:val="auto"/>
                <w:sz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Pr="000635F2" w:rsidRDefault="000635F2">
            <w:pPr>
              <w:jc w:val="center"/>
              <w:rPr>
                <w:color w:val="auto"/>
                <w:sz w:val="24"/>
              </w:rPr>
            </w:pPr>
            <w:r w:rsidRPr="000635F2">
              <w:rPr>
                <w:color w:val="auto"/>
                <w:sz w:val="24"/>
              </w:rPr>
              <w:t>2026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Pr="000635F2" w:rsidRDefault="000635F2">
            <w:pPr>
              <w:jc w:val="right"/>
              <w:rPr>
                <w:color w:val="auto"/>
                <w:sz w:val="24"/>
              </w:rPr>
            </w:pPr>
            <w:r w:rsidRPr="000635F2">
              <w:rPr>
                <w:color w:val="auto"/>
                <w:sz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Pr="000635F2" w:rsidRDefault="000635F2">
            <w:pPr>
              <w:jc w:val="center"/>
              <w:rPr>
                <w:color w:val="auto"/>
                <w:sz w:val="24"/>
              </w:rPr>
            </w:pPr>
            <w:r w:rsidRPr="000635F2">
              <w:rPr>
                <w:color w:val="auto"/>
                <w:sz w:val="24"/>
              </w:rPr>
              <w:t>13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Pr="000635F2" w:rsidRDefault="000635F2">
            <w:pPr>
              <w:rPr>
                <w:color w:val="auto"/>
                <w:sz w:val="24"/>
              </w:rPr>
            </w:pPr>
            <w:r w:rsidRPr="000635F2">
              <w:rPr>
                <w:color w:val="auto"/>
                <w:sz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Pr="000635F2" w:rsidRDefault="000635F2">
            <w:pPr>
              <w:jc w:val="center"/>
              <w:rPr>
                <w:color w:val="auto"/>
                <w:sz w:val="24"/>
              </w:rPr>
            </w:pPr>
            <w:r w:rsidRPr="000635F2">
              <w:rPr>
                <w:color w:val="auto"/>
                <w:sz w:val="24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Pr="000635F2" w:rsidRDefault="00C0493D">
            <w:pPr>
              <w:rPr>
                <w:color w:val="auto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Pr="000635F2" w:rsidRDefault="000635F2">
            <w:pPr>
              <w:jc w:val="center"/>
              <w:rPr>
                <w:color w:val="auto"/>
                <w:sz w:val="24"/>
              </w:rPr>
            </w:pPr>
            <w:r w:rsidRPr="000635F2">
              <w:rPr>
                <w:color w:val="auto"/>
                <w:sz w:val="24"/>
              </w:rPr>
              <w:t>2026</w:t>
            </w:r>
          </w:p>
        </w:tc>
        <w:tc>
          <w:tcPr>
            <w:tcW w:w="3630" w:type="dxa"/>
            <w:gridSpan w:val="4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ind w:left="57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rStyle w:val="a3"/>
                <w:sz w:val="24"/>
              </w:rPr>
              <w:t>4</w:t>
            </w:r>
            <w:r>
              <w:rPr>
                <w:sz w:val="24"/>
              </w:rPr>
              <w:t xml:space="preserve"> и</w:t>
            </w:r>
          </w:p>
        </w:tc>
      </w:tr>
      <w:tr w:rsidR="00C0493D" w:rsidTr="000635F2">
        <w:tc>
          <w:tcPr>
            <w:tcW w:w="454" w:type="dxa"/>
            <w:gridSpan w:val="4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ind w:left="170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Pr="000635F2" w:rsidRDefault="000635F2">
            <w:pPr>
              <w:jc w:val="center"/>
              <w:rPr>
                <w:color w:val="auto"/>
                <w:sz w:val="24"/>
              </w:rPr>
            </w:pPr>
            <w:r w:rsidRPr="000635F2">
              <w:rPr>
                <w:color w:val="auto"/>
                <w:sz w:val="24"/>
              </w:rPr>
              <w:t>14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Pr="000635F2" w:rsidRDefault="000635F2">
            <w:pPr>
              <w:rPr>
                <w:color w:val="auto"/>
                <w:sz w:val="24"/>
              </w:rPr>
            </w:pPr>
            <w:r w:rsidRPr="000635F2">
              <w:rPr>
                <w:color w:val="auto"/>
                <w:sz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Pr="000635F2" w:rsidRDefault="000635F2">
            <w:pPr>
              <w:jc w:val="center"/>
              <w:rPr>
                <w:color w:val="auto"/>
                <w:sz w:val="24"/>
              </w:rPr>
            </w:pPr>
            <w:r w:rsidRPr="000635F2">
              <w:rPr>
                <w:color w:val="auto"/>
                <w:sz w:val="24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Pr="000635F2" w:rsidRDefault="00C0493D">
            <w:pPr>
              <w:rPr>
                <w:color w:val="auto"/>
                <w:sz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Pr="000635F2" w:rsidRDefault="000635F2">
            <w:pPr>
              <w:jc w:val="center"/>
              <w:rPr>
                <w:color w:val="auto"/>
                <w:sz w:val="24"/>
              </w:rPr>
            </w:pPr>
            <w:r w:rsidRPr="000635F2">
              <w:rPr>
                <w:color w:val="auto"/>
                <w:sz w:val="24"/>
              </w:rPr>
              <w:t>2026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Pr="000635F2" w:rsidRDefault="000635F2">
            <w:pPr>
              <w:jc w:val="right"/>
              <w:rPr>
                <w:color w:val="auto"/>
                <w:sz w:val="24"/>
              </w:rPr>
            </w:pPr>
            <w:r w:rsidRPr="000635F2">
              <w:rPr>
                <w:color w:val="auto"/>
                <w:sz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Pr="000635F2" w:rsidRDefault="00B72386" w:rsidP="00B72386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Pr="000635F2" w:rsidRDefault="000635F2">
            <w:pPr>
              <w:rPr>
                <w:color w:val="auto"/>
                <w:sz w:val="24"/>
              </w:rPr>
            </w:pPr>
            <w:r w:rsidRPr="000635F2">
              <w:rPr>
                <w:color w:val="auto"/>
                <w:sz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Pr="000635F2" w:rsidRDefault="00B72386" w:rsidP="00B72386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мая</w:t>
            </w:r>
            <w:bookmarkStart w:id="0" w:name="_GoBack"/>
            <w:bookmarkEnd w:id="0"/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Pr="000635F2" w:rsidRDefault="00C0493D">
            <w:pPr>
              <w:rPr>
                <w:color w:val="auto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0493D" w:rsidRPr="000635F2" w:rsidRDefault="000635F2">
            <w:pPr>
              <w:jc w:val="center"/>
              <w:rPr>
                <w:color w:val="auto"/>
                <w:sz w:val="24"/>
              </w:rPr>
            </w:pPr>
            <w:r w:rsidRPr="000635F2">
              <w:rPr>
                <w:color w:val="auto"/>
                <w:sz w:val="24"/>
              </w:rPr>
              <w:t>2026</w:t>
            </w:r>
          </w:p>
        </w:tc>
        <w:tc>
          <w:tcPr>
            <w:tcW w:w="3630" w:type="dxa"/>
            <w:gridSpan w:val="4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ind w:left="57"/>
              <w:rPr>
                <w:sz w:val="24"/>
              </w:rPr>
            </w:pP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  <w:r>
              <w:rPr>
                <w:rStyle w:val="a3"/>
                <w:sz w:val="24"/>
              </w:rPr>
              <w:t>5</w:t>
            </w:r>
          </w:p>
        </w:tc>
      </w:tr>
      <w:tr w:rsidR="00C0493D" w:rsidTr="000635F2">
        <w:tc>
          <w:tcPr>
            <w:tcW w:w="10234" w:type="dxa"/>
            <w:gridSpan w:val="4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keepLines/>
              <w:spacing w:before="20"/>
              <w:ind w:left="170" w:right="170" w:firstLine="56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</w:t>
            </w:r>
            <w:r>
              <w:rPr>
                <w:rStyle w:val="a3"/>
                <w:sz w:val="24"/>
              </w:rPr>
              <w:t>6</w:t>
            </w:r>
            <w:r>
              <w:rPr>
                <w:sz w:val="24"/>
              </w:rPr>
              <w:t xml:space="preserve"> и </w:t>
            </w:r>
            <w:r>
              <w:rPr>
                <w:spacing w:val="-4"/>
                <w:sz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lastRenderedPageBreak/>
              <w:t>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C0493D" w:rsidTr="000635F2">
        <w:tc>
          <w:tcPr>
            <w:tcW w:w="10234" w:type="dxa"/>
            <w:gridSpan w:val="42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0493D" w:rsidRDefault="000635F2">
            <w:pPr>
              <w:keepLines/>
              <w:spacing w:after="240"/>
              <w:ind w:left="170" w:right="170" w:firstLine="56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C0493D" w:rsidRDefault="00C0493D">
      <w:pPr>
        <w:rPr>
          <w:sz w:val="24"/>
        </w:rPr>
      </w:pPr>
    </w:p>
    <w:sectPr w:rsidR="00C0493D">
      <w:pgSz w:w="11906" w:h="16838"/>
      <w:pgMar w:top="851" w:right="851" w:bottom="567" w:left="1134" w:header="397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0493D"/>
    <w:rsid w:val="000635F2"/>
    <w:rsid w:val="00583148"/>
    <w:rsid w:val="00AE6A6E"/>
    <w:rsid w:val="00B72386"/>
    <w:rsid w:val="00C0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Знак концевой сноски1"/>
    <w:basedOn w:val="13"/>
    <w:link w:val="a3"/>
    <w:rPr>
      <w:vertAlign w:val="superscript"/>
    </w:rPr>
  </w:style>
  <w:style w:type="character" w:styleId="a3">
    <w:name w:val="endnote reference"/>
    <w:basedOn w:val="a0"/>
    <w:link w:val="12"/>
    <w:rPr>
      <w:vertAlign w:val="superscript"/>
    </w:rPr>
  </w:style>
  <w:style w:type="paragraph" w:styleId="a4">
    <w:name w:val="endnote text"/>
    <w:basedOn w:val="a"/>
    <w:link w:val="a5"/>
  </w:style>
  <w:style w:type="character" w:customStyle="1" w:styleId="a5">
    <w:name w:val="Текст концевой сноски Знак"/>
    <w:basedOn w:val="1"/>
    <w:link w:val="a4"/>
    <w:rPr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0"/>
    </w:rPr>
  </w:style>
  <w:style w:type="paragraph" w:customStyle="1" w:styleId="14">
    <w:name w:val="Гиперссылка1"/>
    <w:basedOn w:val="13"/>
    <w:link w:val="a8"/>
    <w:rPr>
      <w:color w:val="0000FF"/>
      <w:u w:val="single"/>
    </w:rPr>
  </w:style>
  <w:style w:type="character" w:styleId="a8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9">
    <w:name w:val="Balloon Text"/>
    <w:basedOn w:val="a"/>
    <w:link w:val="aa"/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paragraph" w:customStyle="1" w:styleId="17">
    <w:name w:val="Знак сноски1"/>
    <w:basedOn w:val="13"/>
    <w:link w:val="ab"/>
    <w:rPr>
      <w:vertAlign w:val="superscript"/>
    </w:rPr>
  </w:style>
  <w:style w:type="character" w:styleId="ab">
    <w:name w:val="footnote reference"/>
    <w:basedOn w:val="a0"/>
    <w:link w:val="17"/>
    <w:rPr>
      <w:vertAlign w:val="superscript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3">
    <w:name w:val="Основной шрифт абзаца1"/>
  </w:style>
  <w:style w:type="paragraph" w:styleId="af0">
    <w:name w:val="footer"/>
    <w:basedOn w:val="a"/>
    <w:link w:val="af1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basedOn w:val="1"/>
    <w:link w:val="af0"/>
    <w:rPr>
      <w:sz w:val="20"/>
    </w:rPr>
  </w:style>
  <w:style w:type="paragraph" w:customStyle="1" w:styleId="ConsPlusNonformat">
    <w:name w:val="ConsPlusNonformat"/>
    <w:link w:val="ConsPlusNonformat0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Andrianov</cp:lastModifiedBy>
  <cp:revision>4</cp:revision>
  <dcterms:created xsi:type="dcterms:W3CDTF">2026-03-20T06:33:00Z</dcterms:created>
  <dcterms:modified xsi:type="dcterms:W3CDTF">2026-03-23T10:04:00Z</dcterms:modified>
</cp:coreProperties>
</file>