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68A" w:rsidRDefault="00706618" w:rsidP="00FD203B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187FCAC" wp14:editId="68F528CD">
            <wp:simplePos x="0" y="0"/>
            <wp:positionH relativeFrom="margin">
              <wp:posOffset>64135</wp:posOffset>
            </wp:positionH>
            <wp:positionV relativeFrom="margin">
              <wp:posOffset>102235</wp:posOffset>
            </wp:positionV>
            <wp:extent cx="1371600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300" y="21304"/>
                <wp:lineTo x="21300" y="0"/>
                <wp:lineTo x="0" y="0"/>
              </wp:wrapPolygon>
            </wp:wrapThrough>
            <wp:docPr id="4" name="Рисунок 4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Picture backgroun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57"/>
                    <a:stretch/>
                  </pic:blipFill>
                  <pic:spPr bwMode="auto">
                    <a:xfrm>
                      <a:off x="0" y="0"/>
                      <a:ext cx="1371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2AA3" w:rsidRPr="006A1B4C" w:rsidRDefault="00FD203B" w:rsidP="00706618">
      <w:pPr>
        <w:spacing w:after="0" w:line="240" w:lineRule="auto"/>
        <w:rPr>
          <w:rFonts w:ascii="Times New Roman" w:hAnsi="Times New Roman" w:cs="Times New Roman"/>
          <w:b/>
          <w:sz w:val="48"/>
        </w:rPr>
      </w:pPr>
      <w:r w:rsidRPr="006A1B4C">
        <w:rPr>
          <w:rFonts w:ascii="Times New Roman" w:hAnsi="Times New Roman" w:cs="Times New Roman"/>
          <w:b/>
          <w:sz w:val="48"/>
        </w:rPr>
        <w:t>ПЕНЗЕНСКАЯ ТРАНСПОРТНАЯ ПРОКУРАТУРА</w:t>
      </w:r>
    </w:p>
    <w:p w:rsidR="00FD203B" w:rsidRPr="00706618" w:rsidRDefault="006A1B4C" w:rsidP="0070661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44"/>
        </w:rPr>
      </w:pPr>
      <w:r w:rsidRPr="00706618">
        <w:rPr>
          <w:rFonts w:ascii="Times New Roman" w:hAnsi="Times New Roman" w:cs="Times New Roman"/>
          <w:b/>
          <w:color w:val="000000" w:themeColor="text1"/>
          <w:sz w:val="44"/>
        </w:rPr>
        <w:t>РАЗЪЯСНЯЕТ</w:t>
      </w:r>
    </w:p>
    <w:p w:rsidR="00C75C30" w:rsidRDefault="00C75C30" w:rsidP="000C468A">
      <w:pPr>
        <w:spacing w:after="0" w:line="320" w:lineRule="exact"/>
        <w:jc w:val="center"/>
        <w:rPr>
          <w:rFonts w:ascii="Times New Roman" w:hAnsi="Times New Roman" w:cs="Times New Roman"/>
          <w:sz w:val="44"/>
        </w:rPr>
      </w:pPr>
    </w:p>
    <w:p w:rsidR="000C468A" w:rsidRDefault="000C468A" w:rsidP="000C468A">
      <w:pPr>
        <w:spacing w:after="0" w:line="320" w:lineRule="exact"/>
        <w:jc w:val="center"/>
        <w:rPr>
          <w:rFonts w:ascii="Times New Roman" w:hAnsi="Times New Roman" w:cs="Times New Roman"/>
          <w:b/>
          <w:i/>
          <w:sz w:val="40"/>
        </w:rPr>
      </w:pPr>
    </w:p>
    <w:p w:rsidR="00FD203B" w:rsidRPr="000C468A" w:rsidRDefault="000C468A" w:rsidP="000C468A">
      <w:pPr>
        <w:spacing w:after="0" w:line="320" w:lineRule="exact"/>
        <w:jc w:val="center"/>
        <w:rPr>
          <w:rFonts w:ascii="Times New Roman" w:hAnsi="Times New Roman" w:cs="Times New Roman"/>
          <w:sz w:val="40"/>
        </w:rPr>
      </w:pPr>
      <w:r w:rsidRPr="000C468A">
        <w:rPr>
          <w:rFonts w:ascii="Times New Roman" w:hAnsi="Times New Roman" w:cs="Times New Roman"/>
          <w:b/>
          <w:i/>
          <w:sz w:val="40"/>
        </w:rPr>
        <w:t>Железная дорога</w:t>
      </w:r>
      <w:r w:rsidRPr="000C468A">
        <w:rPr>
          <w:rFonts w:ascii="Times New Roman" w:hAnsi="Times New Roman" w:cs="Times New Roman"/>
          <w:sz w:val="40"/>
        </w:rPr>
        <w:t xml:space="preserve"> – это зона повышенной опасности, где секундная невнимательность может стоить жизни.</w:t>
      </w:r>
    </w:p>
    <w:p w:rsidR="000C468A" w:rsidRDefault="000C468A" w:rsidP="00FD203B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207254" w:rsidRDefault="00324BD2" w:rsidP="00207254">
      <w:pPr>
        <w:spacing w:after="0" w:line="360" w:lineRule="exact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ВАЖНО СОБЛЮДАТЬ СЛЕДУЮЩИЕ ПРАВИЛА:</w:t>
      </w:r>
    </w:p>
    <w:p w:rsidR="00324BD2" w:rsidRDefault="00324BD2" w:rsidP="00207254">
      <w:pPr>
        <w:spacing w:after="0" w:line="360" w:lineRule="exact"/>
        <w:jc w:val="center"/>
        <w:rPr>
          <w:rFonts w:ascii="Times New Roman" w:hAnsi="Times New Roman" w:cs="Times New Roman"/>
          <w:b/>
          <w:sz w:val="40"/>
        </w:rPr>
      </w:pPr>
    </w:p>
    <w:p w:rsidR="00324BD2" w:rsidRPr="00E73AA8" w:rsidRDefault="00324BD2" w:rsidP="00E73AA8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exact"/>
        <w:ind w:left="0" w:firstLine="426"/>
        <w:jc w:val="both"/>
        <w:rPr>
          <w:rFonts w:ascii="Times New Roman" w:hAnsi="Times New Roman" w:cs="Times New Roman"/>
          <w:sz w:val="40"/>
        </w:rPr>
      </w:pPr>
      <w:r w:rsidRPr="00E73AA8">
        <w:rPr>
          <w:rFonts w:ascii="Times New Roman" w:hAnsi="Times New Roman" w:cs="Times New Roman"/>
          <w:sz w:val="40"/>
        </w:rPr>
        <w:t>Необходимо переходить железнодорожные пути только по пешеходным переходам, мостам и тоннелям. Не используй наушники и мобильные телефоны при переходе через железнодорожные пути</w:t>
      </w:r>
      <w:proofErr w:type="gramStart"/>
      <w:r w:rsidRPr="00E73AA8">
        <w:rPr>
          <w:rFonts w:ascii="Times New Roman" w:hAnsi="Times New Roman" w:cs="Times New Roman"/>
          <w:sz w:val="40"/>
        </w:rPr>
        <w:t>!.</w:t>
      </w:r>
      <w:proofErr w:type="gramEnd"/>
    </w:p>
    <w:p w:rsidR="00E73AA8" w:rsidRDefault="00324BD2" w:rsidP="00E73AA8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exact"/>
        <w:ind w:left="0" w:firstLine="426"/>
        <w:jc w:val="both"/>
        <w:rPr>
          <w:rFonts w:ascii="Times New Roman" w:hAnsi="Times New Roman" w:cs="Times New Roman"/>
          <w:sz w:val="40"/>
        </w:rPr>
      </w:pPr>
      <w:r w:rsidRPr="00E73AA8">
        <w:rPr>
          <w:rFonts w:ascii="Times New Roman" w:hAnsi="Times New Roman" w:cs="Times New Roman"/>
          <w:sz w:val="40"/>
        </w:rPr>
        <w:t>Не ходи по железнодорожным путям!</w:t>
      </w:r>
    </w:p>
    <w:p w:rsidR="00E73AA8" w:rsidRDefault="00324BD2" w:rsidP="00E73AA8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exact"/>
        <w:ind w:left="0" w:firstLine="426"/>
        <w:jc w:val="both"/>
        <w:rPr>
          <w:rFonts w:ascii="Times New Roman" w:hAnsi="Times New Roman" w:cs="Times New Roman"/>
          <w:sz w:val="40"/>
        </w:rPr>
      </w:pPr>
      <w:r w:rsidRPr="00E73AA8">
        <w:rPr>
          <w:rFonts w:ascii="Times New Roman" w:hAnsi="Times New Roman" w:cs="Times New Roman"/>
          <w:sz w:val="40"/>
        </w:rPr>
        <w:t>Не ходи за линию безопасности у края пассажирской платформы!</w:t>
      </w:r>
    </w:p>
    <w:p w:rsidR="00E73AA8" w:rsidRDefault="00C75C30" w:rsidP="00E73AA8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exact"/>
        <w:ind w:left="0" w:firstLine="426"/>
        <w:jc w:val="both"/>
        <w:rPr>
          <w:rFonts w:ascii="Times New Roman" w:hAnsi="Times New Roman" w:cs="Times New Roman"/>
          <w:sz w:val="40"/>
        </w:rPr>
      </w:pPr>
      <w:r w:rsidRPr="00E73AA8">
        <w:rPr>
          <w:rFonts w:ascii="Times New Roman" w:hAnsi="Times New Roman" w:cs="Times New Roman"/>
          <w:sz w:val="40"/>
        </w:rPr>
        <w:t xml:space="preserve">Не подлезай под пассажирскими платформами </w:t>
      </w:r>
      <w:r w:rsidRPr="00E73AA8">
        <w:rPr>
          <w:rFonts w:ascii="Times New Roman" w:hAnsi="Times New Roman" w:cs="Times New Roman"/>
          <w:sz w:val="40"/>
        </w:rPr>
        <w:br/>
        <w:t>и железнодорожным подвижным составом!</w:t>
      </w:r>
    </w:p>
    <w:p w:rsidR="00E73AA8" w:rsidRDefault="00C75C30" w:rsidP="00E73AA8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exact"/>
        <w:ind w:left="0" w:firstLine="426"/>
        <w:jc w:val="both"/>
        <w:rPr>
          <w:rFonts w:ascii="Times New Roman" w:hAnsi="Times New Roman" w:cs="Times New Roman"/>
          <w:sz w:val="40"/>
        </w:rPr>
      </w:pPr>
      <w:r w:rsidRPr="00E73AA8">
        <w:rPr>
          <w:rFonts w:ascii="Times New Roman" w:hAnsi="Times New Roman" w:cs="Times New Roman"/>
          <w:sz w:val="40"/>
        </w:rPr>
        <w:t xml:space="preserve">Не перелезай через </w:t>
      </w:r>
      <w:proofErr w:type="spellStart"/>
      <w:r w:rsidRPr="00E73AA8">
        <w:rPr>
          <w:rFonts w:ascii="Times New Roman" w:hAnsi="Times New Roman" w:cs="Times New Roman"/>
          <w:sz w:val="40"/>
        </w:rPr>
        <w:t>автосцепные</w:t>
      </w:r>
      <w:proofErr w:type="spellEnd"/>
      <w:r w:rsidRPr="00E73AA8">
        <w:rPr>
          <w:rFonts w:ascii="Times New Roman" w:hAnsi="Times New Roman" w:cs="Times New Roman"/>
          <w:sz w:val="40"/>
        </w:rPr>
        <w:t xml:space="preserve"> устройства между вагонами!</w:t>
      </w:r>
    </w:p>
    <w:p w:rsidR="00E73AA8" w:rsidRDefault="00C75C30" w:rsidP="00E73AA8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exact"/>
        <w:ind w:left="0" w:firstLine="426"/>
        <w:jc w:val="both"/>
        <w:rPr>
          <w:rFonts w:ascii="Times New Roman" w:hAnsi="Times New Roman" w:cs="Times New Roman"/>
          <w:sz w:val="40"/>
        </w:rPr>
      </w:pPr>
      <w:r w:rsidRPr="00E73AA8">
        <w:rPr>
          <w:rFonts w:ascii="Times New Roman" w:hAnsi="Times New Roman" w:cs="Times New Roman"/>
          <w:sz w:val="40"/>
        </w:rPr>
        <w:t xml:space="preserve">При переходе через железнодорожные пути </w:t>
      </w:r>
      <w:r w:rsidR="004A329E">
        <w:rPr>
          <w:rFonts w:ascii="Times New Roman" w:hAnsi="Times New Roman" w:cs="Times New Roman"/>
          <w:sz w:val="40"/>
        </w:rPr>
        <w:br/>
      </w:r>
      <w:r w:rsidRPr="00E73AA8">
        <w:rPr>
          <w:rFonts w:ascii="Times New Roman" w:hAnsi="Times New Roman" w:cs="Times New Roman"/>
          <w:sz w:val="40"/>
        </w:rPr>
        <w:t xml:space="preserve">по пешеходному переходу, расположенному на одном уровне </w:t>
      </w:r>
      <w:r w:rsidRPr="00E73AA8">
        <w:rPr>
          <w:rFonts w:ascii="Times New Roman" w:hAnsi="Times New Roman" w:cs="Times New Roman"/>
          <w:sz w:val="40"/>
        </w:rPr>
        <w:br/>
        <w:t>с железнодорожными путями: убедись, что в зоне видимости нет движущегося поезда!</w:t>
      </w:r>
    </w:p>
    <w:p w:rsidR="00E73AA8" w:rsidRDefault="00C75C30" w:rsidP="00E73AA8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exact"/>
        <w:ind w:left="0" w:firstLine="426"/>
        <w:jc w:val="both"/>
        <w:rPr>
          <w:rFonts w:ascii="Times New Roman" w:hAnsi="Times New Roman" w:cs="Times New Roman"/>
          <w:sz w:val="40"/>
        </w:rPr>
      </w:pPr>
      <w:r w:rsidRPr="00E73AA8">
        <w:rPr>
          <w:rFonts w:ascii="Times New Roman" w:hAnsi="Times New Roman" w:cs="Times New Roman"/>
          <w:sz w:val="40"/>
        </w:rPr>
        <w:t xml:space="preserve">Внимательно следи за световыми и звуковыми сигналами, подаваемыми техническими средствами </w:t>
      </w:r>
      <w:r w:rsidR="004A329E">
        <w:rPr>
          <w:rFonts w:ascii="Times New Roman" w:hAnsi="Times New Roman" w:cs="Times New Roman"/>
          <w:sz w:val="40"/>
        </w:rPr>
        <w:br/>
      </w:r>
      <w:bookmarkStart w:id="0" w:name="_GoBack"/>
      <w:bookmarkEnd w:id="0"/>
      <w:r w:rsidRPr="00E73AA8">
        <w:rPr>
          <w:rFonts w:ascii="Times New Roman" w:hAnsi="Times New Roman" w:cs="Times New Roman"/>
          <w:sz w:val="40"/>
        </w:rPr>
        <w:t xml:space="preserve">или работниками железнодорожного транспорта! </w:t>
      </w:r>
    </w:p>
    <w:p w:rsidR="00207254" w:rsidRPr="004A329E" w:rsidRDefault="00C75C30" w:rsidP="004A329E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exact"/>
        <w:ind w:left="0" w:firstLine="426"/>
        <w:jc w:val="both"/>
        <w:rPr>
          <w:rFonts w:ascii="Times New Roman" w:hAnsi="Times New Roman" w:cs="Times New Roman"/>
          <w:sz w:val="40"/>
        </w:rPr>
      </w:pPr>
      <w:r w:rsidRPr="00E73AA8">
        <w:rPr>
          <w:rFonts w:ascii="Times New Roman" w:hAnsi="Times New Roman" w:cs="Times New Roman"/>
          <w:sz w:val="40"/>
        </w:rPr>
        <w:t xml:space="preserve">Не подходи к вагонам до полной остановки поезда! </w:t>
      </w:r>
      <w:r w:rsidR="004A329E">
        <w:rPr>
          <w:rFonts w:ascii="Times New Roman" w:hAnsi="Times New Roman" w:cs="Times New Roman"/>
          <w:sz w:val="40"/>
        </w:rPr>
        <w:br/>
      </w:r>
      <w:r w:rsidRPr="004A329E">
        <w:rPr>
          <w:rFonts w:ascii="Times New Roman" w:hAnsi="Times New Roman" w:cs="Times New Roman"/>
          <w:sz w:val="40"/>
        </w:rPr>
        <w:t>Не прислоняйся к стоящим вагонам! Не пытайся попасть в вагон или выйти из вагона во время движения!</w:t>
      </w:r>
    </w:p>
    <w:p w:rsidR="00C75C30" w:rsidRDefault="00C75C30" w:rsidP="00C75C30">
      <w:pPr>
        <w:spacing w:after="0" w:line="360" w:lineRule="exact"/>
        <w:ind w:firstLine="426"/>
        <w:jc w:val="both"/>
        <w:rPr>
          <w:rFonts w:ascii="Times New Roman" w:hAnsi="Times New Roman" w:cs="Times New Roman"/>
          <w:b/>
          <w:sz w:val="40"/>
        </w:rPr>
      </w:pPr>
    </w:p>
    <w:p w:rsidR="00207254" w:rsidRDefault="00207254" w:rsidP="00207254">
      <w:pPr>
        <w:spacing w:after="0" w:line="360" w:lineRule="exact"/>
        <w:jc w:val="center"/>
        <w:rPr>
          <w:rFonts w:ascii="Times New Roman" w:hAnsi="Times New Roman" w:cs="Times New Roman"/>
          <w:b/>
          <w:sz w:val="40"/>
        </w:rPr>
      </w:pPr>
    </w:p>
    <w:p w:rsidR="00FD203B" w:rsidRPr="00FD203B" w:rsidRDefault="00FD203B" w:rsidP="00207254">
      <w:pPr>
        <w:spacing w:after="0" w:line="360" w:lineRule="exact"/>
        <w:jc w:val="center"/>
        <w:rPr>
          <w:rFonts w:ascii="Times New Roman" w:hAnsi="Times New Roman" w:cs="Times New Roman"/>
          <w:sz w:val="44"/>
        </w:rPr>
      </w:pPr>
      <w:r w:rsidRPr="00207254">
        <w:rPr>
          <w:b/>
          <w:i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298AFE77" wp14:editId="5450F358">
            <wp:simplePos x="0" y="0"/>
            <wp:positionH relativeFrom="margin">
              <wp:posOffset>-26670</wp:posOffset>
            </wp:positionH>
            <wp:positionV relativeFrom="margin">
              <wp:posOffset>9095105</wp:posOffset>
            </wp:positionV>
            <wp:extent cx="7200900" cy="140970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59" b="24651"/>
                    <a:stretch/>
                  </pic:blipFill>
                  <pic:spPr bwMode="auto">
                    <a:xfrm>
                      <a:off x="0" y="0"/>
                      <a:ext cx="7200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7254" w:rsidRPr="00207254">
        <w:rPr>
          <w:rFonts w:ascii="Times New Roman" w:hAnsi="Times New Roman" w:cs="Times New Roman"/>
          <w:b/>
          <w:i/>
          <w:sz w:val="40"/>
        </w:rPr>
        <w:t>Поезд всегда прав. Он тяжелее, быстрее и не может свернуть. Твоя безопасность – это твой осознанный выбор</w:t>
      </w:r>
      <w:r w:rsidR="00207254">
        <w:rPr>
          <w:rFonts w:ascii="Times New Roman" w:hAnsi="Times New Roman" w:cs="Times New Roman"/>
          <w:sz w:val="44"/>
        </w:rPr>
        <w:t>.</w:t>
      </w:r>
    </w:p>
    <w:sectPr w:rsidR="00FD203B" w:rsidRPr="00FD203B" w:rsidSect="00B30138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5713"/>
    <w:multiLevelType w:val="hybridMultilevel"/>
    <w:tmpl w:val="8E2A539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BDC1D74"/>
    <w:multiLevelType w:val="hybridMultilevel"/>
    <w:tmpl w:val="FB6270CA"/>
    <w:lvl w:ilvl="0" w:tplc="FBF0BA34">
      <w:start w:val="1"/>
      <w:numFmt w:val="decimal"/>
      <w:lvlText w:val="%1."/>
      <w:lvlJc w:val="left"/>
      <w:pPr>
        <w:ind w:left="1296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65"/>
    <w:rsid w:val="000C468A"/>
    <w:rsid w:val="00171A65"/>
    <w:rsid w:val="00207254"/>
    <w:rsid w:val="00324BD2"/>
    <w:rsid w:val="004A329E"/>
    <w:rsid w:val="0064750A"/>
    <w:rsid w:val="006A1B4C"/>
    <w:rsid w:val="00706618"/>
    <w:rsid w:val="00792AA3"/>
    <w:rsid w:val="00B30138"/>
    <w:rsid w:val="00C75C30"/>
    <w:rsid w:val="00E73AA8"/>
    <w:rsid w:val="00FD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0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3A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0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3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2026-03-02T14:30:00Z</cp:lastPrinted>
  <dcterms:created xsi:type="dcterms:W3CDTF">2026-03-02T11:10:00Z</dcterms:created>
  <dcterms:modified xsi:type="dcterms:W3CDTF">2026-03-02T14:33:00Z</dcterms:modified>
</cp:coreProperties>
</file>