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346" w:rsidRPr="004D7346" w:rsidRDefault="004D7346" w:rsidP="004D7346">
      <w:pPr>
        <w:suppressAutoHyphens w:val="0"/>
        <w:jc w:val="center"/>
        <w:rPr>
          <w:rFonts w:eastAsia="Times New Roman"/>
          <w:sz w:val="24"/>
          <w:szCs w:val="24"/>
          <w:lang w:eastAsia="ru-RU"/>
        </w:rPr>
      </w:pPr>
      <w:r>
        <w:rPr>
          <w:rFonts w:eastAsia="Times New Roman"/>
          <w:caps/>
          <w:noProof/>
          <w:szCs w:val="28"/>
          <w:lang w:eastAsia="ru-RU"/>
        </w:rPr>
        <w:drawing>
          <wp:inline distT="0" distB="0" distL="0" distR="0">
            <wp:extent cx="690245" cy="767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67715"/>
                    </a:xfrm>
                    <a:prstGeom prst="rect">
                      <a:avLst/>
                    </a:prstGeom>
                    <a:noFill/>
                    <a:ln>
                      <a:noFill/>
                    </a:ln>
                  </pic:spPr>
                </pic:pic>
              </a:graphicData>
            </a:graphic>
          </wp:inline>
        </w:drawing>
      </w:r>
    </w:p>
    <w:p w:rsidR="004D7346" w:rsidRPr="004D7346" w:rsidRDefault="004D7346" w:rsidP="004D7346">
      <w:pPr>
        <w:widowControl w:val="0"/>
        <w:suppressAutoHyphens w:val="0"/>
        <w:jc w:val="center"/>
        <w:rPr>
          <w:rFonts w:eastAsia="Times New Roman"/>
          <w:lang w:eastAsia="ru-RU"/>
        </w:rPr>
      </w:pPr>
    </w:p>
    <w:tbl>
      <w:tblPr>
        <w:tblW w:w="9606" w:type="dxa"/>
        <w:tblLayout w:type="fixed"/>
        <w:tblCellMar>
          <w:left w:w="0" w:type="dxa"/>
          <w:right w:w="0" w:type="dxa"/>
        </w:tblCellMar>
        <w:tblLook w:val="01E0" w:firstRow="1" w:lastRow="1" w:firstColumn="1" w:lastColumn="1" w:noHBand="0" w:noVBand="0"/>
      </w:tblPr>
      <w:tblGrid>
        <w:gridCol w:w="9606"/>
      </w:tblGrid>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lang w:eastAsia="ru-RU"/>
              </w:rPr>
            </w:pPr>
          </w:p>
        </w:tc>
      </w:tr>
      <w:tr w:rsidR="004D7346" w:rsidRPr="004D7346" w:rsidTr="004D7346">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АДМИНИСТРАЦИЯ ИССИНСКОГО РАЙОНА</w:t>
            </w:r>
          </w:p>
        </w:tc>
      </w:tr>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ПЕНЗЕНСКОЙ ОБЛАСТИ</w:t>
            </w:r>
          </w:p>
        </w:tc>
      </w:tr>
      <w:tr w:rsidR="004D7346" w:rsidRPr="004D7346" w:rsidTr="004D7346">
        <w:trPr>
          <w:trHeight w:hRule="exact" w:val="753"/>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p w:rsidR="004D7346" w:rsidRPr="004D7346" w:rsidRDefault="004D7346" w:rsidP="004D7346">
            <w:pPr>
              <w:keepNext/>
              <w:suppressAutoHyphens w:val="0"/>
              <w:jc w:val="center"/>
              <w:outlineLvl w:val="2"/>
              <w:rPr>
                <w:rFonts w:eastAsia="Times New Roman"/>
                <w:b/>
                <w:szCs w:val="28"/>
                <w:lang w:eastAsia="ru-RU"/>
              </w:rPr>
            </w:pPr>
            <w:r w:rsidRPr="004D7346">
              <w:rPr>
                <w:rFonts w:eastAsia="Times New Roman"/>
                <w:b/>
                <w:szCs w:val="28"/>
                <w:lang w:eastAsia="ru-RU"/>
              </w:rPr>
              <w:t>ПОСТАНОВЛЕНИЕ</w:t>
            </w: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tc>
      </w:tr>
      <w:tr w:rsidR="004D7346" w:rsidRPr="004D7346" w:rsidTr="004D7346">
        <w:trPr>
          <w:trHeight w:hRule="exact" w:val="80"/>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tc>
      </w:tr>
    </w:tbl>
    <w:p w:rsidR="004D7346" w:rsidRPr="004D7346" w:rsidRDefault="004D7346" w:rsidP="004D7346">
      <w:pPr>
        <w:suppressAutoHyphens w:val="0"/>
        <w:rPr>
          <w:rFonts w:eastAsia="Times New Roman"/>
          <w:sz w:val="30"/>
          <w:lang w:eastAsia="ru-RU"/>
        </w:rPr>
      </w:pPr>
    </w:p>
    <w:tbl>
      <w:tblPr>
        <w:tblpPr w:leftFromText="180" w:rightFromText="180" w:vertAnchor="text" w:horzAnchor="page" w:tblpX="4194" w:tblpY="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D7346" w:rsidRPr="004D7346" w:rsidTr="004D7346">
        <w:tc>
          <w:tcPr>
            <w:tcW w:w="284"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от</w:t>
            </w:r>
          </w:p>
        </w:tc>
        <w:tc>
          <w:tcPr>
            <w:tcW w:w="2835" w:type="dxa"/>
            <w:tcBorders>
              <w:bottom w:val="single" w:sz="6" w:space="0" w:color="auto"/>
            </w:tcBorders>
          </w:tcPr>
          <w:p w:rsidR="004D7346" w:rsidRPr="004D7346" w:rsidRDefault="004D7346" w:rsidP="004D7346">
            <w:pPr>
              <w:widowControl w:val="0"/>
              <w:suppressAutoHyphens w:val="0"/>
              <w:jc w:val="center"/>
              <w:rPr>
                <w:rFonts w:eastAsia="Times New Roman"/>
                <w:sz w:val="24"/>
                <w:szCs w:val="24"/>
                <w:lang w:eastAsia="ru-RU"/>
              </w:rPr>
            </w:pPr>
            <w:r>
              <w:rPr>
                <w:rFonts w:eastAsia="Times New Roman"/>
                <w:sz w:val="24"/>
                <w:szCs w:val="24"/>
                <w:lang w:eastAsia="ru-RU"/>
              </w:rPr>
              <w:t>ПРОЕКТ</w:t>
            </w:r>
          </w:p>
        </w:tc>
        <w:tc>
          <w:tcPr>
            <w:tcW w:w="397"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w:t>
            </w:r>
          </w:p>
        </w:tc>
        <w:tc>
          <w:tcPr>
            <w:tcW w:w="1134" w:type="dxa"/>
            <w:tcBorders>
              <w:bottom w:val="single" w:sz="6" w:space="0" w:color="auto"/>
            </w:tcBorders>
          </w:tcPr>
          <w:p w:rsidR="004D7346" w:rsidRPr="004D7346" w:rsidRDefault="004D7346" w:rsidP="004D7346">
            <w:pPr>
              <w:widowControl w:val="0"/>
              <w:suppressAutoHyphens w:val="0"/>
              <w:jc w:val="center"/>
              <w:rPr>
                <w:rFonts w:eastAsia="Times New Roman"/>
                <w:sz w:val="24"/>
                <w:szCs w:val="24"/>
                <w:lang w:eastAsia="ru-RU"/>
              </w:rPr>
            </w:pPr>
          </w:p>
        </w:tc>
      </w:tr>
      <w:tr w:rsidR="004D7346" w:rsidRPr="004D7346" w:rsidTr="004D7346">
        <w:tc>
          <w:tcPr>
            <w:tcW w:w="4650" w:type="dxa"/>
            <w:gridSpan w:val="4"/>
          </w:tcPr>
          <w:p w:rsidR="004D7346" w:rsidRPr="004D7346" w:rsidRDefault="004D7346" w:rsidP="004D7346">
            <w:pPr>
              <w:widowControl w:val="0"/>
              <w:suppressAutoHyphens w:val="0"/>
              <w:jc w:val="center"/>
              <w:rPr>
                <w:rFonts w:eastAsia="Times New Roman"/>
                <w:sz w:val="24"/>
                <w:szCs w:val="24"/>
                <w:lang w:eastAsia="ru-RU"/>
              </w:rPr>
            </w:pPr>
          </w:p>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р.п.Исса</w:t>
            </w:r>
          </w:p>
        </w:tc>
      </w:tr>
    </w:tbl>
    <w:p w:rsidR="00725411" w:rsidRPr="00F735B7" w:rsidRDefault="00725411">
      <w:pPr>
        <w:pStyle w:val="ConsPlusTitle"/>
        <w:jc w:val="both"/>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Pr="002712CE" w:rsidRDefault="004D7346" w:rsidP="004D7346">
      <w:pPr>
        <w:suppressAutoHyphens w:val="0"/>
        <w:autoSpaceDE w:val="0"/>
        <w:autoSpaceDN w:val="0"/>
        <w:adjustRightInd w:val="0"/>
        <w:jc w:val="center"/>
        <w:rPr>
          <w:rFonts w:eastAsia="Times New Roman"/>
          <w:b/>
          <w:bCs/>
          <w:sz w:val="24"/>
          <w:szCs w:val="24"/>
          <w:lang w:eastAsia="ru-RU"/>
        </w:rPr>
      </w:pPr>
      <w:r w:rsidRPr="002712CE">
        <w:rPr>
          <w:rFonts w:eastAsia="Times New Roman"/>
          <w:b/>
          <w:bCs/>
          <w:sz w:val="24"/>
          <w:szCs w:val="24"/>
          <w:lang w:eastAsia="ru-RU"/>
        </w:rPr>
        <w:t xml:space="preserve">Об утверждении Правил определения требований </w:t>
      </w:r>
    </w:p>
    <w:p w:rsidR="004D7346" w:rsidRPr="002712CE" w:rsidRDefault="004D7346" w:rsidP="004D7346">
      <w:pPr>
        <w:suppressAutoHyphens w:val="0"/>
        <w:autoSpaceDE w:val="0"/>
        <w:autoSpaceDN w:val="0"/>
        <w:adjustRightInd w:val="0"/>
        <w:jc w:val="center"/>
        <w:rPr>
          <w:rFonts w:eastAsia="Times New Roman"/>
          <w:b/>
          <w:bCs/>
          <w:sz w:val="24"/>
          <w:szCs w:val="24"/>
          <w:lang w:eastAsia="ru-RU"/>
        </w:rPr>
      </w:pPr>
      <w:r w:rsidRPr="002712CE">
        <w:rPr>
          <w:rFonts w:eastAsia="Times New Roman"/>
          <w:b/>
          <w:bCs/>
          <w:sz w:val="24"/>
          <w:szCs w:val="24"/>
          <w:lang w:eastAsia="ru-RU"/>
        </w:rPr>
        <w:t>к закупаемым заказчиками отдельным видам товаров, работ, услуг</w:t>
      </w:r>
    </w:p>
    <w:p w:rsidR="004D7346" w:rsidRPr="002712CE" w:rsidRDefault="004D7346" w:rsidP="004D7346">
      <w:pPr>
        <w:suppressAutoHyphens w:val="0"/>
        <w:autoSpaceDE w:val="0"/>
        <w:autoSpaceDN w:val="0"/>
        <w:adjustRightInd w:val="0"/>
        <w:jc w:val="center"/>
        <w:rPr>
          <w:rFonts w:eastAsia="Times New Roman"/>
          <w:sz w:val="24"/>
          <w:szCs w:val="24"/>
          <w:lang w:eastAsia="ru-RU"/>
        </w:rPr>
      </w:pPr>
      <w:r w:rsidRPr="002712CE">
        <w:rPr>
          <w:rFonts w:eastAsia="Times New Roman"/>
          <w:b/>
          <w:bCs/>
          <w:sz w:val="24"/>
          <w:szCs w:val="24"/>
          <w:lang w:eastAsia="ru-RU"/>
        </w:rPr>
        <w:t xml:space="preserve"> (в том числе предельные цены товаров, работ, услуг)</w:t>
      </w:r>
    </w:p>
    <w:p w:rsidR="004D7346" w:rsidRPr="002712CE" w:rsidRDefault="004D7346">
      <w:pPr>
        <w:pStyle w:val="ConsPlusTitle"/>
        <w:jc w:val="center"/>
        <w:rPr>
          <w:sz w:val="24"/>
          <w:szCs w:val="24"/>
        </w:rPr>
      </w:pPr>
    </w:p>
    <w:p w:rsidR="004D7346" w:rsidRPr="002712CE" w:rsidRDefault="004D7346">
      <w:pPr>
        <w:pStyle w:val="ConsPlusTitle"/>
        <w:jc w:val="center"/>
        <w:rPr>
          <w:sz w:val="24"/>
          <w:szCs w:val="24"/>
        </w:rPr>
      </w:pPr>
    </w:p>
    <w:p w:rsidR="00725411" w:rsidRPr="002712CE" w:rsidRDefault="00725411" w:rsidP="007F7E1D">
      <w:pPr>
        <w:pStyle w:val="ConsPlusNormal"/>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соответствии с </w:t>
      </w:r>
      <w:hyperlink r:id="rId7">
        <w:r w:rsidRPr="002712CE">
          <w:rPr>
            <w:rFonts w:ascii="Times New Roman" w:hAnsi="Times New Roman" w:cs="Times New Roman"/>
            <w:color w:val="0000FF"/>
            <w:sz w:val="24"/>
            <w:szCs w:val="24"/>
          </w:rPr>
          <w:t>пунктом 2 части 4 статьи 19</w:t>
        </w:r>
      </w:hyperlink>
      <w:r w:rsidRPr="002712CE">
        <w:rPr>
          <w:rFonts w:ascii="Times New Roman" w:hAnsi="Times New Roman" w:cs="Times New Roman"/>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7F7E1D" w:rsidRPr="002712CE">
        <w:rPr>
          <w:rFonts w:ascii="Times New Roman" w:hAnsi="Times New Roman" w:cs="Times New Roman"/>
          <w:sz w:val="24"/>
          <w:szCs w:val="24"/>
        </w:rPr>
        <w:t xml:space="preserve">постановлением Правительства </w:t>
      </w:r>
      <w:r w:rsidR="001C71C0" w:rsidRPr="002712CE">
        <w:rPr>
          <w:rFonts w:ascii="Times New Roman" w:hAnsi="Times New Roman" w:cs="Times New Roman"/>
          <w:sz w:val="24"/>
          <w:szCs w:val="24"/>
        </w:rPr>
        <w:t>Пензенской области</w:t>
      </w:r>
      <w:r w:rsidR="007F7E1D" w:rsidRPr="002712CE">
        <w:rPr>
          <w:rFonts w:ascii="Times New Roman" w:hAnsi="Times New Roman" w:cs="Times New Roman"/>
          <w:sz w:val="24"/>
          <w:szCs w:val="24"/>
        </w:rPr>
        <w:t xml:space="preserve"> от 30.09.2025 № 837</w:t>
      </w:r>
      <w:r w:rsidR="001C71C0" w:rsidRPr="002712CE">
        <w:rPr>
          <w:rFonts w:ascii="Times New Roman" w:hAnsi="Times New Roman" w:cs="Times New Roman"/>
          <w:sz w:val="24"/>
          <w:szCs w:val="24"/>
        </w:rPr>
        <w:t>-пП</w:t>
      </w:r>
      <w:r w:rsidR="007F7E1D" w:rsidRPr="002712CE">
        <w:rPr>
          <w:rFonts w:ascii="Times New Roman" w:hAnsi="Times New Roman" w:cs="Times New Roman"/>
          <w:sz w:val="24"/>
          <w:szCs w:val="24"/>
        </w:rPr>
        <w:t xml:space="preserve"> «Об утверждении Правил определения требований к закупаемым заказчиками отдельным видам товаров, работ, услуг (в том числе предельные цены товаров, работ</w:t>
      </w:r>
      <w:proofErr w:type="gramEnd"/>
      <w:r w:rsidR="007F7E1D" w:rsidRPr="002712CE">
        <w:rPr>
          <w:rFonts w:ascii="Times New Roman" w:hAnsi="Times New Roman" w:cs="Times New Roman"/>
          <w:sz w:val="24"/>
          <w:szCs w:val="24"/>
        </w:rPr>
        <w:t>, услуг)», руководствуясь статьей 21 Устава муниципального района  Иссинский район Пензенской области (с последующими изменениями), администрация Иссинского района Пензенской области постановляет:</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1. Утвердить прилагаемые </w:t>
      </w:r>
      <w:hyperlink w:anchor="P32">
        <w:r w:rsidRPr="002712CE">
          <w:rPr>
            <w:rFonts w:ascii="Times New Roman" w:hAnsi="Times New Roman" w:cs="Times New Roman"/>
            <w:color w:val="0000FF"/>
            <w:sz w:val="24"/>
            <w:szCs w:val="24"/>
          </w:rPr>
          <w:t>Правила</w:t>
        </w:r>
      </w:hyperlink>
      <w:r w:rsidRPr="002712CE">
        <w:rPr>
          <w:rFonts w:ascii="Times New Roman" w:hAnsi="Times New Roman" w:cs="Times New Roman"/>
          <w:sz w:val="24"/>
          <w:szCs w:val="24"/>
        </w:rPr>
        <w:t xml:space="preserve"> определения требований к закупаемым заказчиками отдельным видам товаров, работ, услуг (в том числе предельных цен товаров, работ, услуг) (далее - Правила).</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2. </w:t>
      </w:r>
      <w:proofErr w:type="gramStart"/>
      <w:r w:rsidRPr="002712CE">
        <w:rPr>
          <w:rFonts w:ascii="Times New Roman" w:hAnsi="Times New Roman" w:cs="Times New Roman"/>
          <w:sz w:val="24"/>
          <w:szCs w:val="24"/>
        </w:rPr>
        <w:t xml:space="preserve">Установить, что по решению </w:t>
      </w:r>
      <w:r w:rsidR="007F7E1D" w:rsidRPr="002712CE">
        <w:rPr>
          <w:rFonts w:ascii="Times New Roman" w:hAnsi="Times New Roman" w:cs="Times New Roman"/>
          <w:sz w:val="24"/>
          <w:szCs w:val="24"/>
        </w:rPr>
        <w:t xml:space="preserve">администрации Иссинского района Пензенской области </w:t>
      </w:r>
      <w:r w:rsidRPr="002712CE">
        <w:rPr>
          <w:rFonts w:ascii="Times New Roman" w:hAnsi="Times New Roman" w:cs="Times New Roman"/>
          <w:sz w:val="24"/>
          <w:szCs w:val="24"/>
        </w:rPr>
        <w:t xml:space="preserve">предусмотренные </w:t>
      </w:r>
      <w:hyperlink w:anchor="P150">
        <w:r w:rsidRPr="002712CE">
          <w:rPr>
            <w:rFonts w:ascii="Times New Roman" w:hAnsi="Times New Roman" w:cs="Times New Roman"/>
            <w:color w:val="0000FF"/>
            <w:sz w:val="24"/>
            <w:szCs w:val="24"/>
          </w:rPr>
          <w:t>приложением N 2</w:t>
        </w:r>
      </w:hyperlink>
      <w:r w:rsidRPr="002712CE">
        <w:rPr>
          <w:rFonts w:ascii="Times New Roman" w:hAnsi="Times New Roman" w:cs="Times New Roman"/>
          <w:sz w:val="24"/>
          <w:szCs w:val="24"/>
        </w:rPr>
        <w:t xml:space="preserve"> к Правилам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w:t>
      </w:r>
      <w:proofErr w:type="gramEnd"/>
      <w:r w:rsidRPr="002712CE">
        <w:rPr>
          <w:rFonts w:ascii="Times New Roman" w:hAnsi="Times New Roman" w:cs="Times New Roman"/>
          <w:sz w:val="24"/>
          <w:szCs w:val="24"/>
        </w:rPr>
        <w:t xml:space="preserve">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w:t>
      </w:r>
      <w:proofErr w:type="gramStart"/>
      <w:r w:rsidRPr="002712CE">
        <w:rPr>
          <w:rFonts w:ascii="Times New Roman" w:hAnsi="Times New Roman" w:cs="Times New Roman"/>
          <w:sz w:val="24"/>
          <w:szCs w:val="24"/>
        </w:rPr>
        <w:t>цен</w:t>
      </w:r>
      <w:proofErr w:type="gramEnd"/>
      <w:r w:rsidRPr="002712CE">
        <w:rPr>
          <w:rFonts w:ascii="Times New Roman" w:hAnsi="Times New Roman" w:cs="Times New Roman"/>
          <w:sz w:val="24"/>
          <w:szCs w:val="24"/>
        </w:rPr>
        <w:t xml:space="preserve"> на легковой автомобиль (отечественный, новый) по данным Федеральной службы государственной статистики за период действия указанных предельных цен.</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3. Рекомендовать </w:t>
      </w:r>
      <w:r w:rsidR="007F7E1D" w:rsidRPr="002712CE">
        <w:rPr>
          <w:rFonts w:ascii="Times New Roman" w:hAnsi="Times New Roman" w:cs="Times New Roman"/>
          <w:sz w:val="24"/>
          <w:szCs w:val="24"/>
        </w:rPr>
        <w:t xml:space="preserve">органам местного самоуправления Иссинский район Пензенской области </w:t>
      </w:r>
      <w:r w:rsidRPr="002712CE">
        <w:rPr>
          <w:rFonts w:ascii="Times New Roman" w:hAnsi="Times New Roman" w:cs="Times New Roman"/>
          <w:sz w:val="24"/>
          <w:szCs w:val="24"/>
        </w:rPr>
        <w:t>разработать в соответствии с Правилами и утвердить требования к закупаемым ими и подведомственными им казенными и бюджетными учреждениями отдельным видам товаров, работ, услуг (в том числе предельные цены товаров, работ, услуг).</w:t>
      </w:r>
    </w:p>
    <w:p w:rsidR="007F7E1D" w:rsidRPr="002712CE" w:rsidRDefault="007F7E1D" w:rsidP="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4. Признать утратившим силу постановление администрации Иссинского района </w:t>
      </w:r>
      <w:r w:rsidRPr="002712CE">
        <w:rPr>
          <w:rFonts w:ascii="Times New Roman" w:hAnsi="Times New Roman" w:cs="Times New Roman"/>
          <w:sz w:val="24"/>
          <w:szCs w:val="24"/>
        </w:rPr>
        <w:lastRenderedPageBreak/>
        <w:t xml:space="preserve">Пензенской области от </w:t>
      </w:r>
      <w:r w:rsidR="00CB2DF1" w:rsidRPr="002712CE">
        <w:rPr>
          <w:rFonts w:ascii="Times New Roman" w:hAnsi="Times New Roman" w:cs="Times New Roman"/>
          <w:sz w:val="24"/>
          <w:szCs w:val="24"/>
        </w:rPr>
        <w:t xml:space="preserve">27.12.2021 </w:t>
      </w:r>
      <w:r w:rsidRPr="002712CE">
        <w:rPr>
          <w:rFonts w:ascii="Times New Roman" w:hAnsi="Times New Roman" w:cs="Times New Roman"/>
          <w:sz w:val="24"/>
          <w:szCs w:val="24"/>
        </w:rPr>
        <w:t xml:space="preserve">№ </w:t>
      </w:r>
      <w:r w:rsidR="00CB2DF1" w:rsidRPr="002712CE">
        <w:rPr>
          <w:rFonts w:ascii="Times New Roman" w:hAnsi="Times New Roman" w:cs="Times New Roman"/>
          <w:sz w:val="24"/>
          <w:szCs w:val="24"/>
        </w:rPr>
        <w:t xml:space="preserve">403-п </w:t>
      </w:r>
      <w:r w:rsidRPr="002712CE">
        <w:rPr>
          <w:rFonts w:ascii="Times New Roman" w:hAnsi="Times New Roman" w:cs="Times New Roman"/>
          <w:sz w:val="24"/>
          <w:szCs w:val="24"/>
        </w:rPr>
        <w:t>«</w:t>
      </w:r>
      <w:r w:rsidR="00CB2DF1" w:rsidRPr="002712CE">
        <w:rPr>
          <w:rFonts w:ascii="Times New Roman" w:hAnsi="Times New Roman" w:cs="Times New Roman"/>
          <w:sz w:val="24"/>
          <w:szCs w:val="24"/>
        </w:rPr>
        <w:t>Об утверждении Правил определения требований к закупаемым заказчиками отдельным видам товаров, работ, услуг (в том числе предельные цены товаров, работ, услуг)</w:t>
      </w:r>
      <w:r w:rsidRPr="002712CE">
        <w:rPr>
          <w:rFonts w:ascii="Times New Roman" w:hAnsi="Times New Roman" w:cs="Times New Roman"/>
          <w:sz w:val="24"/>
          <w:szCs w:val="24"/>
        </w:rPr>
        <w:t>».</w:t>
      </w:r>
    </w:p>
    <w:p w:rsidR="00725411" w:rsidRPr="002712CE" w:rsidRDefault="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5</w:t>
      </w:r>
      <w:r w:rsidR="00725411" w:rsidRPr="002712CE">
        <w:rPr>
          <w:rFonts w:ascii="Times New Roman" w:hAnsi="Times New Roman" w:cs="Times New Roman"/>
          <w:sz w:val="24"/>
          <w:szCs w:val="24"/>
        </w:rPr>
        <w:t xml:space="preserve">. Настоящее постановление вступает в силу </w:t>
      </w:r>
      <w:r w:rsidR="007F4E38">
        <w:rPr>
          <w:rFonts w:ascii="Times New Roman" w:hAnsi="Times New Roman" w:cs="Times New Roman"/>
          <w:sz w:val="24"/>
          <w:szCs w:val="24"/>
        </w:rPr>
        <w:t>на следующий день после</w:t>
      </w:r>
      <w:r w:rsidR="00725411" w:rsidRPr="002712CE">
        <w:rPr>
          <w:rFonts w:ascii="Times New Roman" w:hAnsi="Times New Roman" w:cs="Times New Roman"/>
          <w:sz w:val="24"/>
          <w:szCs w:val="24"/>
        </w:rPr>
        <w:t xml:space="preserve"> его официального опубликования.</w:t>
      </w:r>
    </w:p>
    <w:p w:rsidR="00725411" w:rsidRPr="002712CE" w:rsidRDefault="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6</w:t>
      </w:r>
      <w:r w:rsidR="00725411" w:rsidRPr="002712CE">
        <w:rPr>
          <w:rFonts w:ascii="Times New Roman" w:hAnsi="Times New Roman" w:cs="Times New Roman"/>
          <w:sz w:val="24"/>
          <w:szCs w:val="24"/>
        </w:rPr>
        <w:t xml:space="preserve">. </w:t>
      </w:r>
      <w:r w:rsidRPr="002712CE">
        <w:rPr>
          <w:rFonts w:ascii="Times New Roman" w:hAnsi="Times New Roman" w:cs="Times New Roman"/>
          <w:sz w:val="24"/>
          <w:szCs w:val="24"/>
        </w:rPr>
        <w:t>Настоящее постановление разместить (опубликовать) на официальном сайте «Единая информационная система в сфере закупок» (https://zakupki.gov.ru) и на официальном сайте администрации Иссинского района в информационно-телекоммуникационной сети «Интернет».</w:t>
      </w:r>
    </w:p>
    <w:p w:rsidR="00CB2DF1" w:rsidRPr="002712CE" w:rsidRDefault="00725411" w:rsidP="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7. </w:t>
      </w:r>
      <w:proofErr w:type="gramStart"/>
      <w:r w:rsidR="00CB2DF1" w:rsidRPr="002712CE">
        <w:rPr>
          <w:rFonts w:ascii="Times New Roman" w:hAnsi="Times New Roman" w:cs="Times New Roman"/>
          <w:sz w:val="24"/>
          <w:szCs w:val="24"/>
        </w:rPr>
        <w:t>Контроль за</w:t>
      </w:r>
      <w:proofErr w:type="gramEnd"/>
      <w:r w:rsidR="00CB2DF1" w:rsidRPr="002712CE">
        <w:rPr>
          <w:rFonts w:ascii="Times New Roman" w:hAnsi="Times New Roman" w:cs="Times New Roman"/>
          <w:sz w:val="24"/>
          <w:szCs w:val="24"/>
        </w:rPr>
        <w:t xml:space="preserve"> исполнением настоящего постановления возложить на главу администрации  Иссинского района Пензенской области.</w:t>
      </w: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pPr>
        <w:pStyle w:val="ConsPlusNormal"/>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Глава </w:t>
      </w:r>
      <w:r w:rsidR="007F4E38">
        <w:rPr>
          <w:rFonts w:ascii="Times New Roman" w:hAnsi="Times New Roman" w:cs="Times New Roman"/>
          <w:sz w:val="24"/>
          <w:szCs w:val="24"/>
        </w:rPr>
        <w:t>Иссинского района</w:t>
      </w:r>
      <w:bookmarkStart w:id="0" w:name="_GoBack"/>
      <w:bookmarkEnd w:id="0"/>
      <w:r w:rsidRPr="002712CE">
        <w:rPr>
          <w:rFonts w:ascii="Times New Roman" w:hAnsi="Times New Roman" w:cs="Times New Roman"/>
          <w:sz w:val="24"/>
          <w:szCs w:val="24"/>
        </w:rPr>
        <w:t xml:space="preserve">                                                                  Н.А. Аргаткин</w:t>
      </w: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Pr="002712CE"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lastRenderedPageBreak/>
        <w:t xml:space="preserve">Приложение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t xml:space="preserve">Утверждено постановлением администрации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bCs/>
          <w:sz w:val="24"/>
          <w:szCs w:val="24"/>
          <w:lang w:eastAsia="ru-RU"/>
        </w:rPr>
        <w:t>Иссинского</w:t>
      </w:r>
      <w:r w:rsidRPr="002712CE">
        <w:rPr>
          <w:rFonts w:eastAsia="Times New Roman"/>
          <w:sz w:val="24"/>
          <w:szCs w:val="24"/>
          <w:lang w:eastAsia="ru-RU"/>
        </w:rPr>
        <w:t xml:space="preserve"> района Пензенской области</w:t>
      </w:r>
    </w:p>
    <w:p w:rsidR="00CB2DF1" w:rsidRPr="002712CE" w:rsidRDefault="00CB2DF1" w:rsidP="00CB2DF1">
      <w:pPr>
        <w:widowControl w:val="0"/>
        <w:suppressAutoHyphens w:val="0"/>
        <w:jc w:val="right"/>
        <w:rPr>
          <w:rFonts w:eastAsia="Times New Roman"/>
          <w:sz w:val="24"/>
          <w:szCs w:val="24"/>
          <w:lang w:eastAsia="ru-RU"/>
        </w:rPr>
      </w:pPr>
      <w:r w:rsidRPr="002712CE">
        <w:rPr>
          <w:rFonts w:eastAsia="Times New Roman"/>
          <w:sz w:val="24"/>
          <w:szCs w:val="24"/>
          <w:lang w:eastAsia="ru-RU"/>
        </w:rPr>
        <w:t>от __________ № __</w:t>
      </w:r>
      <w:proofErr w:type="gramStart"/>
      <w:r w:rsidRPr="002712CE">
        <w:rPr>
          <w:rFonts w:eastAsia="Times New Roman"/>
          <w:sz w:val="24"/>
          <w:szCs w:val="24"/>
          <w:lang w:eastAsia="ru-RU"/>
        </w:rPr>
        <w:t>_-</w:t>
      </w:r>
      <w:proofErr w:type="gramEnd"/>
      <w:r w:rsidRPr="002712CE">
        <w:rPr>
          <w:rFonts w:eastAsia="Times New Roman"/>
          <w:sz w:val="24"/>
          <w:szCs w:val="24"/>
          <w:lang w:eastAsia="ru-RU"/>
        </w:rPr>
        <w:t>п</w:t>
      </w: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pStyle w:val="ConsPlusNormal"/>
        <w:ind w:firstLine="540"/>
        <w:jc w:val="center"/>
        <w:rPr>
          <w:rFonts w:ascii="Times New Roman" w:hAnsi="Times New Roman" w:cs="Times New Roman"/>
          <w:b/>
          <w:sz w:val="24"/>
          <w:szCs w:val="24"/>
          <w:lang w:eastAsia="ru-RU"/>
        </w:rPr>
      </w:pPr>
      <w:bookmarkStart w:id="1" w:name="P32"/>
      <w:bookmarkEnd w:id="1"/>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Правила определения требований</w:t>
      </w:r>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к закупаемым заказчиками отдельным видам товаров, работ, услуг</w:t>
      </w:r>
    </w:p>
    <w:p w:rsidR="0072541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(в том числе предельные цены товаров, работ, услуг)</w:t>
      </w:r>
    </w:p>
    <w:p w:rsidR="00CB2DF1" w:rsidRPr="002712CE" w:rsidRDefault="00CB2DF1" w:rsidP="00CB2DF1">
      <w:pPr>
        <w:pStyle w:val="ConsPlusNormal"/>
        <w:ind w:firstLine="540"/>
        <w:jc w:val="center"/>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bookmarkStart w:id="2" w:name="P37"/>
      <w:bookmarkEnd w:id="2"/>
      <w:r w:rsidRPr="002712CE">
        <w:rPr>
          <w:rFonts w:ascii="Times New Roman" w:hAnsi="Times New Roman" w:cs="Times New Roman"/>
          <w:sz w:val="24"/>
          <w:szCs w:val="24"/>
        </w:rPr>
        <w:t xml:space="preserve">1. </w:t>
      </w:r>
      <w:proofErr w:type="gramStart"/>
      <w:r w:rsidRPr="002712CE">
        <w:rPr>
          <w:rFonts w:ascii="Times New Roman" w:hAnsi="Times New Roman" w:cs="Times New Roman"/>
          <w:sz w:val="24"/>
          <w:szCs w:val="24"/>
        </w:rPr>
        <w:t xml:space="preserve">Настоящие Правила устанавливают порядок определения требований к закупаемым </w:t>
      </w:r>
      <w:r w:rsidR="00CB2DF1" w:rsidRPr="002712CE">
        <w:rPr>
          <w:rFonts w:ascii="Times New Roman" w:hAnsi="Times New Roman" w:cs="Times New Roman"/>
          <w:sz w:val="24"/>
          <w:szCs w:val="24"/>
        </w:rPr>
        <w:t>органами</w:t>
      </w:r>
      <w:r w:rsidR="00A72FAB" w:rsidRPr="002712CE">
        <w:rPr>
          <w:sz w:val="24"/>
          <w:szCs w:val="24"/>
        </w:rPr>
        <w:t xml:space="preserve"> </w:t>
      </w:r>
      <w:r w:rsidR="00A72FAB" w:rsidRPr="002712CE">
        <w:rPr>
          <w:rFonts w:ascii="Times New Roman" w:hAnsi="Times New Roman" w:cs="Times New Roman"/>
          <w:sz w:val="24"/>
          <w:szCs w:val="24"/>
        </w:rPr>
        <w:t>местного самоуправления</w:t>
      </w:r>
      <w:r w:rsidR="00CB2DF1" w:rsidRPr="002712CE">
        <w:rPr>
          <w:rFonts w:ascii="Times New Roman" w:hAnsi="Times New Roman" w:cs="Times New Roman"/>
          <w:sz w:val="24"/>
          <w:szCs w:val="24"/>
        </w:rPr>
        <w:t xml:space="preserve"> Иссинского района Пензенской области</w:t>
      </w:r>
      <w:r w:rsidRPr="002712CE">
        <w:rPr>
          <w:rFonts w:ascii="Times New Roman" w:hAnsi="Times New Roman" w:cs="Times New Roman"/>
          <w:sz w:val="24"/>
          <w:szCs w:val="24"/>
        </w:rPr>
        <w:t>, подведомственными указанным органам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2. </w:t>
      </w:r>
      <w:proofErr w:type="gramStart"/>
      <w:r w:rsidR="00A72FAB" w:rsidRPr="002712CE">
        <w:rPr>
          <w:rFonts w:ascii="Times New Roman" w:hAnsi="Times New Roman" w:cs="Times New Roman"/>
          <w:sz w:val="24"/>
          <w:szCs w:val="24"/>
        </w:rPr>
        <w:t xml:space="preserve">Органы местного самоуправления </w:t>
      </w:r>
      <w:r w:rsidR="00CB2DF1" w:rsidRPr="002712CE">
        <w:rPr>
          <w:rFonts w:ascii="Times New Roman" w:hAnsi="Times New Roman" w:cs="Times New Roman"/>
          <w:sz w:val="24"/>
          <w:szCs w:val="24"/>
        </w:rPr>
        <w:t>Иссинского района Пензенской области</w:t>
      </w:r>
      <w:r w:rsidRPr="002712CE">
        <w:rPr>
          <w:rFonts w:ascii="Times New Roman" w:hAnsi="Times New Roman" w:cs="Times New Roman"/>
          <w:sz w:val="24"/>
          <w:szCs w:val="24"/>
        </w:rPr>
        <w:t xml:space="preserve"> (далее - заказчики) утверждают определенные в соответствии с настоящими Правилами требования к закупаемым ими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w:t>
      </w:r>
      <w:proofErr w:type="gramEnd"/>
      <w:r w:rsidRPr="002712CE">
        <w:rPr>
          <w:rFonts w:ascii="Times New Roman" w:hAnsi="Times New Roman" w:cs="Times New Roman"/>
          <w:sz w:val="24"/>
          <w:szCs w:val="24"/>
        </w:rPr>
        <w:t xml:space="preserve"> - ведомственный перечень).</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Ведомственный </w:t>
      </w:r>
      <w:hyperlink w:anchor="P73">
        <w:r w:rsidRPr="002712CE">
          <w:rPr>
            <w:rFonts w:ascii="Times New Roman" w:hAnsi="Times New Roman" w:cs="Times New Roman"/>
            <w:color w:val="0000FF"/>
            <w:sz w:val="24"/>
            <w:szCs w:val="24"/>
          </w:rPr>
          <w:t>перечень</w:t>
        </w:r>
      </w:hyperlink>
      <w:r w:rsidRPr="002712CE">
        <w:rPr>
          <w:rFonts w:ascii="Times New Roman" w:hAnsi="Times New Roman" w:cs="Times New Roman"/>
          <w:sz w:val="24"/>
          <w:szCs w:val="24"/>
        </w:rPr>
        <w:t xml:space="preserve"> составляется по форме согласно приложению N 1 к настоящим Правилам на основании обязательного </w:t>
      </w:r>
      <w:hyperlink w:anchor="P150">
        <w:r w:rsidRPr="002712CE">
          <w:rPr>
            <w:rFonts w:ascii="Times New Roman" w:hAnsi="Times New Roman" w:cs="Times New Roman"/>
            <w:color w:val="0000FF"/>
            <w:sz w:val="24"/>
            <w:szCs w:val="24"/>
          </w:rPr>
          <w:t>перечня</w:t>
        </w:r>
      </w:hyperlink>
      <w:r w:rsidRPr="002712CE">
        <w:rPr>
          <w:rFonts w:ascii="Times New Roman" w:hAnsi="Times New Roman" w:cs="Times New Roman"/>
          <w:sz w:val="24"/>
          <w:szCs w:val="24"/>
        </w:rP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N 2 к настоящим Правилам (далее - обязательный перечень).</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В отношении отдельных видов товаров, работ, услуг, включенных в обязательный перечень, в ведомственном перечне определяются:</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bookmarkStart w:id="3" w:name="P43"/>
      <w:bookmarkEnd w:id="3"/>
      <w:r w:rsidRPr="002712CE">
        <w:rPr>
          <w:rFonts w:ascii="Times New Roman" w:hAnsi="Times New Roman" w:cs="Times New Roman"/>
          <w:sz w:val="24"/>
          <w:szCs w:val="24"/>
        </w:rPr>
        <w:t>3. Отдельные виды товаров, работ, услуг, не включенные в обязательный перечень, подлежат включению заказчиками в ведомственный перечень при условии, если средняя арифметическая сумма значений следующих критериев превышает 20 процентов:</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а) доля оплаты по отдельному виду товаров, работ, услуг для обеспечения нужд </w:t>
      </w:r>
      <w:r w:rsidR="00A72FAB" w:rsidRPr="002712CE">
        <w:rPr>
          <w:rFonts w:ascii="Times New Roman" w:hAnsi="Times New Roman" w:cs="Times New Roman"/>
          <w:sz w:val="24"/>
          <w:szCs w:val="24"/>
        </w:rPr>
        <w:t xml:space="preserve">Иссинского района Пензенской области </w:t>
      </w:r>
      <w:r w:rsidRPr="002712CE">
        <w:rPr>
          <w:rFonts w:ascii="Times New Roman" w:hAnsi="Times New Roman" w:cs="Times New Roman"/>
          <w:sz w:val="24"/>
          <w:szCs w:val="24"/>
        </w:rPr>
        <w:t xml:space="preserve">за отчетный финансовый год (в соответствии с графиками платежей) по контрактам, информация о которых включена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в реестр контрактов, заключенных заказчиками, и реестр контрактов, содержащих сведения, составляющие государственную тайну, в общем объеме оплаты по контрактам</w:t>
      </w:r>
      <w:proofErr w:type="gramEnd"/>
      <w:r w:rsidRPr="002712CE">
        <w:rPr>
          <w:rFonts w:ascii="Times New Roman" w:hAnsi="Times New Roman" w:cs="Times New Roman"/>
          <w:sz w:val="24"/>
          <w:szCs w:val="24"/>
        </w:rPr>
        <w:t xml:space="preserve">, включенным в указанные реестры (по графикам платежей), заключенным соответствующими заказчиками </w:t>
      </w:r>
      <w:r w:rsidRPr="002712CE">
        <w:rPr>
          <w:rFonts w:ascii="Times New Roman" w:hAnsi="Times New Roman" w:cs="Times New Roman"/>
          <w:sz w:val="24"/>
          <w:szCs w:val="24"/>
        </w:rPr>
        <w:lastRenderedPageBreak/>
        <w:t xml:space="preserve">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б) доля контрактов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отдельного вида товаров, работ, услуг для обеспечения нужд </w:t>
      </w:r>
      <w:r w:rsidR="00A72FAB" w:rsidRPr="002712CE">
        <w:rPr>
          <w:rFonts w:ascii="Times New Roman" w:hAnsi="Times New Roman" w:cs="Times New Roman"/>
          <w:sz w:val="24"/>
          <w:szCs w:val="24"/>
        </w:rPr>
        <w:t xml:space="preserve">Иссинского района </w:t>
      </w:r>
      <w:r w:rsidRPr="002712CE">
        <w:rPr>
          <w:rFonts w:ascii="Times New Roman" w:hAnsi="Times New Roman" w:cs="Times New Roman"/>
          <w:sz w:val="24"/>
          <w:szCs w:val="24"/>
        </w:rPr>
        <w:t xml:space="preserve">Пензенской области, заключенных в отчетном финансовом году, в общем количестве контрактов этих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товаров, работ, услуг, заключенных в отчетном финансовом году.</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4. </w:t>
      </w:r>
      <w:proofErr w:type="gramStart"/>
      <w:r w:rsidRPr="002712CE">
        <w:rPr>
          <w:rFonts w:ascii="Times New Roman" w:hAnsi="Times New Roman" w:cs="Times New Roman"/>
          <w:sz w:val="24"/>
          <w:szCs w:val="24"/>
        </w:rPr>
        <w:t xml:space="preserve">Заказчики при включении в ведомственный перечень отдельных видов товаров, работ, услуг, не указанных в обязательном перечне, применяют установленные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 критерии исходя из определения их значений в процентном отношении к объему закупок, осуществляемых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5. В целях формирования ведомственного перечня заказчики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6. Заказчики при формировании ведомственного перечня вправе включить в него дополнительно:</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а) отдельные виды товаров, работ, услуг, не указанные в обязательном перечне и не соответствующие критериям, указанным в </w:t>
      </w:r>
      <w:hyperlink w:anchor="P43">
        <w:r w:rsidRPr="002712CE">
          <w:rPr>
            <w:rFonts w:ascii="Times New Roman" w:hAnsi="Times New Roman" w:cs="Times New Roman"/>
            <w:color w:val="0000FF"/>
            <w:sz w:val="24"/>
            <w:szCs w:val="24"/>
          </w:rPr>
          <w:t>пункте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w:t>
      </w:r>
      <w:hyperlink w:anchor="P73">
        <w:r w:rsidRPr="002712CE">
          <w:rPr>
            <w:rFonts w:ascii="Times New Roman" w:hAnsi="Times New Roman" w:cs="Times New Roman"/>
            <w:color w:val="0000FF"/>
            <w:sz w:val="24"/>
            <w:szCs w:val="24"/>
          </w:rPr>
          <w:t>перечнем</w:t>
        </w:r>
      </w:hyperlink>
      <w:r w:rsidRPr="002712CE">
        <w:rPr>
          <w:rFonts w:ascii="Times New Roman" w:hAnsi="Times New Roman" w:cs="Times New Roman"/>
          <w:sz w:val="24"/>
          <w:szCs w:val="24"/>
        </w:rPr>
        <w:t>, и обоснование которых содержится в соответствующей графе приложения N 1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w:t>
      </w:r>
      <w:proofErr w:type="gramEnd"/>
      <w:r w:rsidRPr="002712CE">
        <w:rPr>
          <w:rFonts w:ascii="Times New Roman" w:hAnsi="Times New Roman" w:cs="Times New Roman"/>
          <w:sz w:val="24"/>
          <w:szCs w:val="24"/>
        </w:rPr>
        <w:t xml:space="preserve">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а) если затраты на приобретение отдельных видов товаров, работ, услуг в соответствии с Правилами определения нормативных затрат на обеспечение функций </w:t>
      </w:r>
      <w:r w:rsidR="00DF34F1" w:rsidRPr="002712CE">
        <w:rPr>
          <w:rFonts w:ascii="Times New Roman" w:hAnsi="Times New Roman" w:cs="Times New Roman"/>
          <w:sz w:val="24"/>
          <w:szCs w:val="24"/>
        </w:rPr>
        <w:t>органов местного самоуправления Иссинского района</w:t>
      </w:r>
      <w:r w:rsidRPr="002712CE">
        <w:rPr>
          <w:rFonts w:ascii="Times New Roman" w:hAnsi="Times New Roman" w:cs="Times New Roman"/>
          <w:sz w:val="24"/>
          <w:szCs w:val="24"/>
        </w:rPr>
        <w:t xml:space="preserve"> Пензенской области, включая подведомственные казенные учреждения, утвержденными нормативным правовым актом Правительства Пензенской области, определяются с учетом категорий и (или) групп должностей работников, то значения устанавливаются с учетом категорий и (или) групп должностей работников заказчиков и</w:t>
      </w:r>
      <w:proofErr w:type="gramEnd"/>
      <w:r w:rsidRPr="002712CE">
        <w:rPr>
          <w:rFonts w:ascii="Times New Roman" w:hAnsi="Times New Roman" w:cs="Times New Roman"/>
          <w:sz w:val="24"/>
          <w:szCs w:val="24"/>
        </w:rPr>
        <w:t xml:space="preserve">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w:t>
      </w:r>
      <w:r w:rsidRPr="002712CE">
        <w:rPr>
          <w:rFonts w:ascii="Times New Roman" w:hAnsi="Times New Roman" w:cs="Times New Roman"/>
          <w:sz w:val="24"/>
          <w:szCs w:val="24"/>
        </w:rPr>
        <w:lastRenderedPageBreak/>
        <w:t>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w:t>
      </w:r>
      <w:hyperlink w:anchor="P73">
        <w:r w:rsidRPr="002712CE">
          <w:rPr>
            <w:rFonts w:ascii="Times New Roman" w:hAnsi="Times New Roman" w:cs="Times New Roman"/>
            <w:color w:val="0000FF"/>
            <w:sz w:val="24"/>
            <w:szCs w:val="24"/>
          </w:rPr>
          <w:t>перечень</w:t>
        </w:r>
      </w:hyperlink>
      <w:r w:rsidRPr="002712CE">
        <w:rPr>
          <w:rFonts w:ascii="Times New Roman" w:hAnsi="Times New Roman" w:cs="Times New Roman"/>
          <w:sz w:val="24"/>
          <w:szCs w:val="24"/>
        </w:rPr>
        <w:t xml:space="preserve"> осуществляется при условии обоснования в соответствующей графе формы, предусмотренной приложением N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w:t>
      </w:r>
      <w:proofErr w:type="gramEnd"/>
      <w:r w:rsidRPr="002712CE">
        <w:rPr>
          <w:rFonts w:ascii="Times New Roman" w:hAnsi="Times New Roman" w:cs="Times New Roman"/>
          <w:sz w:val="24"/>
          <w:szCs w:val="24"/>
        </w:rPr>
        <w:t>)",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8">
        <w:r w:rsidRPr="002712CE">
          <w:rPr>
            <w:rFonts w:ascii="Times New Roman" w:hAnsi="Times New Roman" w:cs="Times New Roman"/>
            <w:color w:val="0000FF"/>
            <w:sz w:val="24"/>
            <w:szCs w:val="24"/>
          </w:rPr>
          <w:t>классификатором</w:t>
        </w:r>
      </w:hyperlink>
      <w:r w:rsidRPr="002712CE">
        <w:rPr>
          <w:rFonts w:ascii="Times New Roman" w:hAnsi="Times New Roman" w:cs="Times New Roman"/>
          <w:sz w:val="24"/>
          <w:szCs w:val="24"/>
        </w:rPr>
        <w:t xml:space="preserve"> продукции по видам экономической деятельности.</w:t>
      </w:r>
    </w:p>
    <w:p w:rsidR="00725411" w:rsidRPr="00CB2DF1" w:rsidRDefault="00725411">
      <w:pPr>
        <w:pStyle w:val="ConsPlusNormal"/>
        <w:ind w:firstLine="540"/>
        <w:jc w:val="both"/>
        <w:rPr>
          <w:rFonts w:ascii="Times New Roman" w:hAnsi="Times New Roman" w:cs="Times New Roman"/>
          <w:sz w:val="28"/>
          <w:szCs w:val="28"/>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sectPr w:rsidR="00604A05" w:rsidSect="00CB2DF1">
          <w:pgSz w:w="11906" w:h="16838"/>
          <w:pgMar w:top="851" w:right="851" w:bottom="851" w:left="1418" w:header="709" w:footer="709" w:gutter="0"/>
          <w:cols w:space="708"/>
          <w:docGrid w:linePitch="360"/>
        </w:sect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lastRenderedPageBreak/>
        <w:t>Приложение N 1</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отдельным видам товаров,</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(форма)</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center"/>
        <w:rPr>
          <w:rFonts w:ascii="Times New Roman" w:hAnsi="Times New Roman" w:cs="Times New Roman"/>
        </w:rPr>
      </w:pPr>
      <w:bookmarkStart w:id="4" w:name="P73"/>
      <w:bookmarkEnd w:id="4"/>
      <w:r w:rsidRPr="00F735B7">
        <w:rPr>
          <w:rFonts w:ascii="Times New Roman" w:hAnsi="Times New Roman" w:cs="Times New Roman"/>
        </w:rPr>
        <w:t>ПЕРЕЧЕНЬ</w:t>
      </w:r>
    </w:p>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отдельных видов товаров, работ, услуг, их потребительские</w:t>
      </w:r>
    </w:p>
    <w:p w:rsidR="00725411" w:rsidRPr="00F735B7" w:rsidRDefault="00725411">
      <w:pPr>
        <w:pStyle w:val="ConsPlusNormal"/>
        <w:jc w:val="center"/>
        <w:rPr>
          <w:rFonts w:ascii="Times New Roman" w:hAnsi="Times New Roman" w:cs="Times New Roman"/>
        </w:rPr>
      </w:pPr>
      <w:proofErr w:type="gramStart"/>
      <w:r w:rsidRPr="00F735B7">
        <w:rPr>
          <w:rFonts w:ascii="Times New Roman" w:hAnsi="Times New Roman" w:cs="Times New Roman"/>
        </w:rPr>
        <w:t>свойства (в том числе качество) и иные характеристики (в том</w:t>
      </w:r>
      <w:proofErr w:type="gramEnd"/>
    </w:p>
    <w:p w:rsidR="00725411" w:rsidRDefault="00725411" w:rsidP="00604A05">
      <w:pPr>
        <w:pStyle w:val="ConsPlusNormal"/>
        <w:jc w:val="center"/>
        <w:rPr>
          <w:rFonts w:ascii="Times New Roman" w:hAnsi="Times New Roman" w:cs="Times New Roman"/>
        </w:rPr>
      </w:pPr>
      <w:proofErr w:type="gramStart"/>
      <w:r w:rsidRPr="00F735B7">
        <w:rPr>
          <w:rFonts w:ascii="Times New Roman" w:hAnsi="Times New Roman" w:cs="Times New Roman"/>
        </w:rPr>
        <w:t>числе</w:t>
      </w:r>
      <w:proofErr w:type="gramEnd"/>
      <w:r w:rsidRPr="00F735B7">
        <w:rPr>
          <w:rFonts w:ascii="Times New Roman" w:hAnsi="Times New Roman" w:cs="Times New Roman"/>
        </w:rPr>
        <w:t xml:space="preserve"> предельные цены товаров, работ, услуг) к ним</w:t>
      </w:r>
    </w:p>
    <w:p w:rsidR="00604A05" w:rsidRDefault="00604A05" w:rsidP="00604A0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77"/>
        <w:gridCol w:w="1437"/>
        <w:gridCol w:w="934"/>
        <w:gridCol w:w="1403"/>
        <w:gridCol w:w="1540"/>
        <w:gridCol w:w="1473"/>
        <w:gridCol w:w="1494"/>
        <w:gridCol w:w="1543"/>
        <w:gridCol w:w="2368"/>
        <w:gridCol w:w="1791"/>
      </w:tblGrid>
      <w:tr w:rsidR="00725411" w:rsidRPr="00F735B7" w:rsidTr="00604A05">
        <w:tc>
          <w:tcPr>
            <w:tcW w:w="127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9">
              <w:r w:rsidRPr="00F735B7">
                <w:rPr>
                  <w:rFonts w:ascii="Times New Roman" w:hAnsi="Times New Roman" w:cs="Times New Roman"/>
                  <w:color w:val="0000FF"/>
                </w:rPr>
                <w:t>ОКПД</w:t>
              </w:r>
              <w:proofErr w:type="gramStart"/>
              <w:r w:rsidRPr="00F735B7">
                <w:rPr>
                  <w:rFonts w:ascii="Times New Roman" w:hAnsi="Times New Roman" w:cs="Times New Roman"/>
                  <w:color w:val="0000FF"/>
                </w:rPr>
                <w:t>2</w:t>
              </w:r>
              <w:proofErr w:type="gramEnd"/>
            </w:hyperlink>
          </w:p>
        </w:tc>
        <w:tc>
          <w:tcPr>
            <w:tcW w:w="143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 отдельного вида товаров, работ, услуг</w:t>
            </w:r>
          </w:p>
        </w:tc>
        <w:tc>
          <w:tcPr>
            <w:tcW w:w="2337"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Единица измерения</w:t>
            </w:r>
          </w:p>
        </w:tc>
        <w:tc>
          <w:tcPr>
            <w:tcW w:w="3013"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Правительством Пензенской области</w:t>
            </w:r>
          </w:p>
        </w:tc>
        <w:tc>
          <w:tcPr>
            <w:tcW w:w="7196" w:type="dxa"/>
            <w:gridSpan w:val="4"/>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заказчиками</w:t>
            </w:r>
          </w:p>
        </w:tc>
      </w:tr>
      <w:tr w:rsidR="00725411" w:rsidRPr="00F735B7" w:rsidTr="00604A05">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10">
              <w:r w:rsidRPr="00F735B7">
                <w:rPr>
                  <w:rFonts w:ascii="Times New Roman" w:hAnsi="Times New Roman" w:cs="Times New Roman"/>
                  <w:color w:val="0000FF"/>
                </w:rPr>
                <w:t>ОКЕИ</w:t>
              </w:r>
            </w:hyperlink>
          </w:p>
        </w:tc>
        <w:tc>
          <w:tcPr>
            <w:tcW w:w="140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w:t>
            </w:r>
          </w:p>
        </w:tc>
        <w:tc>
          <w:tcPr>
            <w:tcW w:w="1540"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47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149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54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2368"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обоснование отклонения значения характеристики от утвержденной Правительством Пензенской области</w:t>
            </w:r>
          </w:p>
        </w:tc>
        <w:tc>
          <w:tcPr>
            <w:tcW w:w="1791"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функциональное назначение </w:t>
            </w:r>
            <w:hyperlink w:anchor="P135">
              <w:r w:rsidRPr="00F735B7">
                <w:rPr>
                  <w:rFonts w:ascii="Times New Roman" w:hAnsi="Times New Roman" w:cs="Times New Roman"/>
                  <w:color w:val="0000FF"/>
                </w:rPr>
                <w:t>&lt;*&gt;</w:t>
              </w:r>
            </w:hyperlink>
          </w:p>
        </w:tc>
      </w:tr>
      <w:tr w:rsidR="00725411" w:rsidRPr="00F735B7" w:rsidTr="00604A05">
        <w:tblPrEx>
          <w:tblBorders>
            <w:insideV w:val="none" w:sz="0" w:space="0" w:color="auto"/>
          </w:tblBorders>
        </w:tblPrEx>
        <w:tc>
          <w:tcPr>
            <w:tcW w:w="15260" w:type="dxa"/>
            <w:gridSpan w:val="10"/>
            <w:tcBorders>
              <w:top w:val="single" w:sz="4" w:space="0" w:color="auto"/>
              <w:left w:val="single" w:sz="4" w:space="0" w:color="auto"/>
              <w:bottom w:val="single" w:sz="4" w:space="0" w:color="auto"/>
              <w:right w:val="single" w:sz="4" w:space="0" w:color="auto"/>
            </w:tcBorders>
          </w:tcPr>
          <w:p w:rsidR="00725411" w:rsidRPr="00F735B7" w:rsidRDefault="00725411">
            <w:pPr>
              <w:pStyle w:val="ConsPlusNormal"/>
              <w:jc w:val="center"/>
              <w:outlineLvl w:val="2"/>
              <w:rPr>
                <w:rFonts w:ascii="Times New Roman" w:hAnsi="Times New Roman" w:cs="Times New Roman"/>
              </w:rPr>
            </w:pPr>
            <w:proofErr w:type="gramStart"/>
            <w:r w:rsidRPr="00F735B7">
              <w:rPr>
                <w:rFonts w:ascii="Times New Roman" w:hAnsi="Times New Roman" w:cs="Times New Roman"/>
              </w:rPr>
              <w:t xml:space="preserve">Отдельные виды товаров, работ, услуг, включенные в обязательный перечень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предусмотренный </w:t>
            </w:r>
            <w:hyperlink w:anchor="P150">
              <w:r w:rsidRPr="00F735B7">
                <w:rPr>
                  <w:rFonts w:ascii="Times New Roman" w:hAnsi="Times New Roman" w:cs="Times New Roman"/>
                  <w:color w:val="0000FF"/>
                </w:rPr>
                <w:t>приложением N 2</w:t>
              </w:r>
            </w:hyperlink>
            <w:r w:rsidRPr="00F735B7">
              <w:rPr>
                <w:rFonts w:ascii="Times New Roman" w:hAnsi="Times New Roman" w:cs="Times New Roman"/>
              </w:rPr>
              <w:t xml:space="preserve"> к Правилам определения требований к закупаемым заказчиками отдельным видам товаров, работ, услуг (в том числе предельных цен товаров, работ</w:t>
            </w:r>
            <w:proofErr w:type="gramEnd"/>
            <w:r w:rsidRPr="00F735B7">
              <w:rPr>
                <w:rFonts w:ascii="Times New Roman" w:hAnsi="Times New Roman" w:cs="Times New Roman"/>
              </w:rPr>
              <w:t>, услуг), утвержденным нормативным правовым актом Правительства Пензенской области</w:t>
            </w:r>
          </w:p>
        </w:tc>
      </w:tr>
      <w:tr w:rsidR="00725411" w:rsidRPr="00F735B7" w:rsidTr="00604A05">
        <w:tblPrEx>
          <w:tblBorders>
            <w:insideH w:val="none" w:sz="0" w:space="0" w:color="auto"/>
            <w:insideV w:val="none" w:sz="0" w:space="0" w:color="auto"/>
          </w:tblBorders>
        </w:tblPrEx>
        <w:tc>
          <w:tcPr>
            <w:tcW w:w="1277" w:type="dxa"/>
            <w:tcBorders>
              <w:top w:val="single" w:sz="4" w:space="0" w:color="auto"/>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7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9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791" w:type="dxa"/>
            <w:tcBorders>
              <w:top w:val="single" w:sz="4" w:space="0" w:color="auto"/>
              <w:left w:val="nil"/>
              <w:bottom w:val="nil"/>
              <w:right w:val="single" w:sz="4" w:space="0" w:color="auto"/>
            </w:tcBorders>
          </w:tcPr>
          <w:p w:rsidR="00725411" w:rsidRPr="00F735B7" w:rsidRDefault="00725411">
            <w:pPr>
              <w:pStyle w:val="ConsPlusNormal"/>
              <w:rPr>
                <w:rFonts w:ascii="Times New Roman" w:hAnsi="Times New Roman" w:cs="Times New Roman"/>
              </w:rPr>
            </w:pPr>
          </w:p>
        </w:tc>
      </w:tr>
      <w:tr w:rsidR="00725411" w:rsidRPr="00F735B7" w:rsidTr="00604A05">
        <w:tblPrEx>
          <w:tblBorders>
            <w:insideH w:val="none" w:sz="0" w:space="0" w:color="auto"/>
            <w:insideV w:val="none" w:sz="0" w:space="0" w:color="auto"/>
          </w:tblBorders>
        </w:tblPrEx>
        <w:tc>
          <w:tcPr>
            <w:tcW w:w="15260" w:type="dxa"/>
            <w:gridSpan w:val="10"/>
            <w:tcBorders>
              <w:top w:val="nil"/>
              <w:left w:val="single" w:sz="4" w:space="0" w:color="auto"/>
              <w:bottom w:val="nil"/>
              <w:right w:val="single" w:sz="4" w:space="0" w:color="auto"/>
            </w:tcBorders>
          </w:tcPr>
          <w:p w:rsidR="00725411" w:rsidRPr="00F735B7" w:rsidRDefault="00725411">
            <w:pPr>
              <w:pStyle w:val="ConsPlusNormal"/>
              <w:jc w:val="center"/>
              <w:outlineLvl w:val="3"/>
              <w:rPr>
                <w:rFonts w:ascii="Times New Roman" w:hAnsi="Times New Roman" w:cs="Times New Roman"/>
              </w:rPr>
            </w:pPr>
            <w:r w:rsidRPr="00F735B7">
              <w:rPr>
                <w:rFonts w:ascii="Times New Roman" w:hAnsi="Times New Roman" w:cs="Times New Roman"/>
              </w:rPr>
              <w:t>Дополнительный перечень отдельных видов товаров, работ, услуг, определенный заказчиками</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single" w:sz="4" w:space="0" w:color="auto"/>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single" w:sz="4" w:space="0" w:color="auto"/>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5" w:name="P135"/>
      <w:bookmarkEnd w:id="5"/>
      <w:r w:rsidRPr="00F735B7">
        <w:rPr>
          <w:rFonts w:ascii="Times New Roman" w:hAnsi="Times New Roman" w:cs="Times New Roman"/>
        </w:rPr>
        <w:t>&lt;*&gt;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Default="0072541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Pr="00F735B7" w:rsidRDefault="00DF34F1">
      <w:pPr>
        <w:pStyle w:val="ConsPlusNormal"/>
        <w:ind w:firstLine="540"/>
        <w:jc w:val="both"/>
        <w:rPr>
          <w:rFonts w:ascii="Times New Roman" w:hAnsi="Times New Roman" w:cs="Times New Roman"/>
        </w:r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t>Приложение N 2</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DC096A" w:rsidP="00DC096A">
      <w:pPr>
        <w:pStyle w:val="ConsPlusNormal"/>
        <w:jc w:val="right"/>
        <w:rPr>
          <w:rFonts w:ascii="Times New Roman" w:hAnsi="Times New Roman" w:cs="Times New Roman"/>
        </w:rPr>
      </w:pPr>
      <w:r>
        <w:rPr>
          <w:rFonts w:ascii="Times New Roman" w:hAnsi="Times New Roman" w:cs="Times New Roman"/>
        </w:rPr>
        <w:t xml:space="preserve">отдельным видам товаров, </w:t>
      </w:r>
      <w:r w:rsidR="00725411"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Title"/>
        <w:jc w:val="center"/>
        <w:rPr>
          <w:sz w:val="20"/>
        </w:rPr>
      </w:pPr>
      <w:bookmarkStart w:id="6" w:name="P150"/>
      <w:bookmarkEnd w:id="6"/>
      <w:r w:rsidRPr="00F735B7">
        <w:rPr>
          <w:sz w:val="20"/>
        </w:rPr>
        <w:t>ОБЯЗАТЕЛЬНЫЙ ПЕРЕЧЕНЬ</w:t>
      </w:r>
    </w:p>
    <w:p w:rsidR="00725411" w:rsidRPr="00F735B7" w:rsidRDefault="00725411">
      <w:pPr>
        <w:pStyle w:val="ConsPlusTitle"/>
        <w:jc w:val="center"/>
        <w:rPr>
          <w:sz w:val="20"/>
        </w:rPr>
      </w:pPr>
      <w:r w:rsidRPr="00F735B7">
        <w:rPr>
          <w:sz w:val="20"/>
        </w:rPr>
        <w:t>ОТДЕЛЬНЫХ ВИДОВ ТОВАРОВ, РАБОТ, УСЛУГ, В ОТНОШЕНИИ КОТОРЫХ</w:t>
      </w:r>
    </w:p>
    <w:p w:rsidR="00725411" w:rsidRPr="00F735B7" w:rsidRDefault="00725411">
      <w:pPr>
        <w:pStyle w:val="ConsPlusTitle"/>
        <w:jc w:val="center"/>
        <w:rPr>
          <w:sz w:val="20"/>
        </w:rPr>
      </w:pPr>
      <w:proofErr w:type="gramStart"/>
      <w:r w:rsidRPr="00F735B7">
        <w:rPr>
          <w:sz w:val="20"/>
        </w:rPr>
        <w:t>ОПРЕДЕЛЯЮТСЯ ТРЕБОВАНИЯ К ПОТРЕБИТЕЛЬСКИМ СВОЙСТВАМ (В ТОМ</w:t>
      </w:r>
      <w:proofErr w:type="gramEnd"/>
    </w:p>
    <w:p w:rsidR="00725411" w:rsidRPr="00F735B7" w:rsidRDefault="00725411">
      <w:pPr>
        <w:pStyle w:val="ConsPlusTitle"/>
        <w:jc w:val="center"/>
        <w:rPr>
          <w:sz w:val="20"/>
        </w:rPr>
      </w:pPr>
      <w:proofErr w:type="gramStart"/>
      <w:r w:rsidRPr="00F735B7">
        <w:rPr>
          <w:sz w:val="20"/>
        </w:rPr>
        <w:t>ЧИСЛЕ</w:t>
      </w:r>
      <w:proofErr w:type="gramEnd"/>
      <w:r w:rsidRPr="00F735B7">
        <w:rPr>
          <w:sz w:val="20"/>
        </w:rPr>
        <w:t xml:space="preserve"> КАЧЕСТВУ) И ИНЫМ ХАРАКТЕРИСТИКАМ (В ТОМ ЧИСЛЕ</w:t>
      </w:r>
    </w:p>
    <w:p w:rsidR="00725411" w:rsidRPr="00F735B7" w:rsidRDefault="00725411">
      <w:pPr>
        <w:pStyle w:val="ConsPlusTitle"/>
        <w:jc w:val="center"/>
        <w:rPr>
          <w:sz w:val="20"/>
        </w:rPr>
      </w:pPr>
      <w:proofErr w:type="gramStart"/>
      <w:r w:rsidRPr="00F735B7">
        <w:rPr>
          <w:sz w:val="20"/>
        </w:rPr>
        <w:t>ПРЕДЕЛЬНЫЕ ЦЕНЫ ТОВАРОВ, РАБОТ, УСЛУГ)</w:t>
      </w:r>
      <w:proofErr w:type="gramEnd"/>
    </w:p>
    <w:p w:rsidR="00725411" w:rsidRPr="00F735B7" w:rsidRDefault="00725411">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7"/>
        <w:gridCol w:w="756"/>
        <w:gridCol w:w="1487"/>
        <w:gridCol w:w="1383"/>
        <w:gridCol w:w="451"/>
        <w:gridCol w:w="853"/>
        <w:gridCol w:w="1119"/>
        <w:gridCol w:w="1115"/>
        <w:gridCol w:w="1115"/>
        <w:gridCol w:w="1115"/>
        <w:gridCol w:w="1115"/>
        <w:gridCol w:w="1115"/>
        <w:gridCol w:w="1119"/>
        <w:gridCol w:w="1115"/>
        <w:gridCol w:w="1115"/>
      </w:tblGrid>
      <w:tr w:rsidR="00725411" w:rsidRPr="00F735B7">
        <w:tc>
          <w:tcPr>
            <w:tcW w:w="680"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N </w:t>
            </w:r>
            <w:proofErr w:type="gramStart"/>
            <w:r w:rsidRPr="00F735B7">
              <w:rPr>
                <w:rFonts w:ascii="Times New Roman" w:hAnsi="Times New Roman" w:cs="Times New Roman"/>
                <w:sz w:val="18"/>
                <w:szCs w:val="18"/>
              </w:rPr>
              <w:t>п</w:t>
            </w:r>
            <w:proofErr w:type="gramEnd"/>
            <w:r w:rsidRPr="00F735B7">
              <w:rPr>
                <w:rFonts w:ascii="Times New Roman" w:hAnsi="Times New Roman" w:cs="Times New Roman"/>
                <w:sz w:val="18"/>
                <w:szCs w:val="18"/>
              </w:rPr>
              <w:t>/п</w:t>
            </w: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1">
              <w:r w:rsidRPr="00F735B7">
                <w:rPr>
                  <w:rFonts w:ascii="Times New Roman" w:hAnsi="Times New Roman" w:cs="Times New Roman"/>
                  <w:color w:val="0000FF"/>
                  <w:sz w:val="18"/>
                  <w:szCs w:val="18"/>
                </w:rPr>
                <w:t>ОКПД</w:t>
              </w:r>
              <w:proofErr w:type="gramStart"/>
              <w:r w:rsidRPr="00F735B7">
                <w:rPr>
                  <w:rFonts w:ascii="Times New Roman" w:hAnsi="Times New Roman" w:cs="Times New Roman"/>
                  <w:color w:val="0000FF"/>
                  <w:sz w:val="18"/>
                  <w:szCs w:val="18"/>
                </w:rPr>
                <w:t>2</w:t>
              </w:r>
              <w:proofErr w:type="gramEnd"/>
            </w:hyperlink>
          </w:p>
        </w:tc>
        <w:tc>
          <w:tcPr>
            <w:tcW w:w="1843"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 отдельного вида товаров, работ, услуг</w:t>
            </w:r>
          </w:p>
        </w:tc>
        <w:tc>
          <w:tcPr>
            <w:tcW w:w="18140" w:type="dxa"/>
            <w:gridSpan w:val="12"/>
          </w:tcPr>
          <w:p w:rsidR="00725411" w:rsidRPr="00F735B7" w:rsidRDefault="00604A05">
            <w:pPr>
              <w:pStyle w:val="ConsPlusNormal"/>
              <w:jc w:val="center"/>
              <w:rPr>
                <w:rFonts w:ascii="Times New Roman" w:hAnsi="Times New Roman" w:cs="Times New Roman"/>
                <w:sz w:val="18"/>
                <w:szCs w:val="18"/>
              </w:rPr>
            </w:pPr>
            <w:r w:rsidRPr="00604A05">
              <w:rPr>
                <w:rFonts w:ascii="Times New Roman" w:hAnsi="Times New Roman" w:cs="Times New Roman"/>
                <w:sz w:val="18"/>
                <w:szCs w:val="18"/>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r w:rsidR="00343F58" w:rsidRPr="00F735B7">
              <w:rPr>
                <w:rFonts w:ascii="Times New Roman" w:hAnsi="Times New Roman" w:cs="Times New Roman"/>
                <w:sz w:val="18"/>
                <w:szCs w:val="18"/>
              </w:rPr>
              <w:t xml:space="preserve"> </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01"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характеристика</w:t>
            </w:r>
          </w:p>
        </w:tc>
        <w:tc>
          <w:tcPr>
            <w:tcW w:w="2381" w:type="dxa"/>
            <w:gridSpan w:val="2"/>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единица измерения</w:t>
            </w:r>
          </w:p>
        </w:tc>
        <w:tc>
          <w:tcPr>
            <w:tcW w:w="9466" w:type="dxa"/>
            <w:gridSpan w:val="6"/>
            <w:vMerge w:val="restart"/>
          </w:tcPr>
          <w:p w:rsidR="00725411" w:rsidRPr="00F735B7" w:rsidRDefault="00DF34F1">
            <w:pPr>
              <w:pStyle w:val="ConsPlusNormal"/>
              <w:jc w:val="center"/>
              <w:rPr>
                <w:rFonts w:ascii="Times New Roman" w:hAnsi="Times New Roman" w:cs="Times New Roman"/>
                <w:sz w:val="18"/>
                <w:szCs w:val="18"/>
              </w:rPr>
            </w:pPr>
            <w:r w:rsidRPr="00DF34F1">
              <w:rPr>
                <w:rFonts w:ascii="Times New Roman" w:hAnsi="Times New Roman" w:cs="Times New Roman"/>
                <w:sz w:val="18"/>
                <w:szCs w:val="18"/>
              </w:rPr>
              <w:t xml:space="preserve">Органы  местного самоуправления </w:t>
            </w:r>
            <w:r>
              <w:rPr>
                <w:rFonts w:ascii="Times New Roman" w:hAnsi="Times New Roman" w:cs="Times New Roman"/>
                <w:sz w:val="18"/>
                <w:szCs w:val="18"/>
              </w:rPr>
              <w:t xml:space="preserve">Иссинского района </w:t>
            </w:r>
            <w:r w:rsidR="00725411" w:rsidRPr="00F735B7">
              <w:rPr>
                <w:rFonts w:ascii="Times New Roman" w:hAnsi="Times New Roman" w:cs="Times New Roman"/>
                <w:sz w:val="18"/>
                <w:szCs w:val="18"/>
              </w:rPr>
              <w:t>Пензенской области</w:t>
            </w:r>
          </w:p>
        </w:tc>
        <w:tc>
          <w:tcPr>
            <w:tcW w:w="4592" w:type="dxa"/>
            <w:gridSpan w:val="3"/>
            <w:vMerge w:val="restart"/>
          </w:tcPr>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Подведомственные казенные учреждения,</w:t>
            </w:r>
          </w:p>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 xml:space="preserve">бюджетные учреждения, </w:t>
            </w:r>
          </w:p>
          <w:p w:rsidR="00725411" w:rsidRPr="00F735B7"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муниципальные унитарные предприятия</w:t>
            </w:r>
          </w:p>
        </w:tc>
      </w:tr>
      <w:tr w:rsidR="00725411" w:rsidRPr="00F735B7">
        <w:trPr>
          <w:trHeight w:val="230"/>
        </w:trPr>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2">
              <w:r w:rsidRPr="00F735B7">
                <w:rPr>
                  <w:rFonts w:ascii="Times New Roman" w:hAnsi="Times New Roman" w:cs="Times New Roman"/>
                  <w:color w:val="0000FF"/>
                  <w:sz w:val="18"/>
                  <w:szCs w:val="18"/>
                </w:rPr>
                <w:t>ОКЕИ</w:t>
              </w:r>
            </w:hyperlink>
          </w:p>
        </w:tc>
        <w:tc>
          <w:tcPr>
            <w:tcW w:w="1247"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w:t>
            </w:r>
          </w:p>
        </w:tc>
        <w:tc>
          <w:tcPr>
            <w:tcW w:w="0" w:type="auto"/>
            <w:gridSpan w:val="6"/>
            <w:vMerge/>
          </w:tcPr>
          <w:p w:rsidR="00725411" w:rsidRPr="00F735B7" w:rsidRDefault="00725411">
            <w:pPr>
              <w:pStyle w:val="ConsPlusNormal"/>
              <w:rPr>
                <w:rFonts w:ascii="Times New Roman" w:hAnsi="Times New Roman" w:cs="Times New Roman"/>
                <w:sz w:val="18"/>
                <w:szCs w:val="18"/>
              </w:rPr>
            </w:pPr>
          </w:p>
        </w:tc>
        <w:tc>
          <w:tcPr>
            <w:tcW w:w="0" w:type="auto"/>
            <w:gridSpan w:val="3"/>
            <w:vMerge/>
          </w:tcPr>
          <w:p w:rsidR="00725411" w:rsidRPr="00F735B7"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4988" w:type="dxa"/>
            <w:gridSpan w:val="3"/>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должности государственной гражданской службы категории "руководители"</w:t>
            </w:r>
          </w:p>
        </w:tc>
        <w:tc>
          <w:tcPr>
            <w:tcW w:w="1587" w:type="dxa"/>
            <w:vMerge w:val="restart"/>
          </w:tcPr>
          <w:p w:rsidR="00725411"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должности </w:t>
            </w:r>
            <w:r w:rsidR="00072BB7" w:rsidRPr="00072BB7">
              <w:rPr>
                <w:rFonts w:ascii="Times New Roman" w:hAnsi="Times New Roman" w:cs="Times New Roman"/>
                <w:sz w:val="18"/>
                <w:szCs w:val="18"/>
              </w:rPr>
              <w:t>муниципаль</w:t>
            </w:r>
            <w:r w:rsidR="00072BB7" w:rsidRPr="00072BB7">
              <w:rPr>
                <w:rFonts w:ascii="Times New Roman" w:hAnsi="Times New Roman" w:cs="Times New Roman"/>
                <w:sz w:val="18"/>
                <w:szCs w:val="18"/>
              </w:rPr>
              <w:lastRenderedPageBreak/>
              <w:t xml:space="preserve">ной службы </w:t>
            </w:r>
            <w:r w:rsidRPr="00F735B7">
              <w:rPr>
                <w:rFonts w:ascii="Times New Roman" w:hAnsi="Times New Roman" w:cs="Times New Roman"/>
                <w:sz w:val="18"/>
                <w:szCs w:val="18"/>
              </w:rPr>
              <w:t>категории "помощники (советники)"</w:t>
            </w:r>
          </w:p>
          <w:p w:rsidR="00DC6A4E" w:rsidRPr="00F735B7" w:rsidRDefault="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"заведующий сектором"</w:t>
            </w:r>
          </w:p>
        </w:tc>
        <w:tc>
          <w:tcPr>
            <w:tcW w:w="1417" w:type="dxa"/>
            <w:vMerge w:val="restart"/>
          </w:tcPr>
          <w:p w:rsidR="00725411" w:rsidRPr="00F735B7" w:rsidRDefault="00725411" w:rsidP="00072BB7">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 xml:space="preserve">должности </w:t>
            </w:r>
            <w:r w:rsidR="00072BB7" w:rsidRPr="00072BB7">
              <w:rPr>
                <w:rFonts w:ascii="Times New Roman" w:hAnsi="Times New Roman" w:cs="Times New Roman"/>
                <w:sz w:val="18"/>
                <w:szCs w:val="18"/>
              </w:rPr>
              <w:t>муниципаль</w:t>
            </w:r>
            <w:r w:rsidR="00072BB7" w:rsidRPr="00072BB7">
              <w:rPr>
                <w:rFonts w:ascii="Times New Roman" w:hAnsi="Times New Roman" w:cs="Times New Roman"/>
                <w:sz w:val="18"/>
                <w:szCs w:val="18"/>
              </w:rPr>
              <w:lastRenderedPageBreak/>
              <w:t xml:space="preserve">ной службы </w:t>
            </w:r>
            <w:r w:rsidRPr="00F735B7">
              <w:rPr>
                <w:rFonts w:ascii="Times New Roman" w:hAnsi="Times New Roman" w:cs="Times New Roman"/>
                <w:sz w:val="18"/>
                <w:szCs w:val="18"/>
              </w:rPr>
              <w:t>категории "специалисты"</w:t>
            </w:r>
          </w:p>
        </w:tc>
        <w:tc>
          <w:tcPr>
            <w:tcW w:w="1474" w:type="dxa"/>
            <w:vMerge w:val="restart"/>
          </w:tcPr>
          <w:p w:rsidR="00725411" w:rsidRPr="00F735B7" w:rsidRDefault="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lastRenderedPageBreak/>
              <w:t xml:space="preserve">должности, не </w:t>
            </w:r>
            <w:r w:rsidRPr="00DC6A4E">
              <w:rPr>
                <w:rFonts w:ascii="Times New Roman" w:hAnsi="Times New Roman" w:cs="Times New Roman"/>
                <w:sz w:val="18"/>
                <w:szCs w:val="18"/>
              </w:rPr>
              <w:lastRenderedPageBreak/>
              <w:t>относящиеся к должностям муниципальной службы</w:t>
            </w:r>
          </w:p>
        </w:tc>
        <w:tc>
          <w:tcPr>
            <w:tcW w:w="1871"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 xml:space="preserve">руководитель или </w:t>
            </w:r>
            <w:r w:rsidRPr="00F735B7">
              <w:rPr>
                <w:rFonts w:ascii="Times New Roman" w:hAnsi="Times New Roman" w:cs="Times New Roman"/>
                <w:sz w:val="18"/>
                <w:szCs w:val="18"/>
              </w:rPr>
              <w:lastRenderedPageBreak/>
              <w:t>заместитель руководителя</w:t>
            </w:r>
          </w:p>
        </w:tc>
        <w:tc>
          <w:tcPr>
            <w:tcW w:w="1417"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 xml:space="preserve">руководители </w:t>
            </w:r>
            <w:r w:rsidRPr="00F735B7">
              <w:rPr>
                <w:rFonts w:ascii="Times New Roman" w:hAnsi="Times New Roman" w:cs="Times New Roman"/>
                <w:sz w:val="18"/>
                <w:szCs w:val="18"/>
              </w:rPr>
              <w:lastRenderedPageBreak/>
              <w:t>структурных подразделений или заместители руководителей структурных подразделений</w:t>
            </w:r>
          </w:p>
        </w:tc>
        <w:tc>
          <w:tcPr>
            <w:tcW w:w="130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специалисты</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57" w:type="dxa"/>
          </w:tcPr>
          <w:p w:rsidR="00725411" w:rsidRPr="00F735B7" w:rsidRDefault="00725411" w:rsidP="00DF34F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руководители органов </w:t>
            </w:r>
            <w:r w:rsidR="00DF34F1" w:rsidRPr="00DF34F1">
              <w:rPr>
                <w:rFonts w:ascii="Times New Roman" w:hAnsi="Times New Roman" w:cs="Times New Roman"/>
                <w:sz w:val="18"/>
                <w:szCs w:val="18"/>
              </w:rPr>
              <w:t xml:space="preserve">местного самоуправления Иссинского района </w:t>
            </w:r>
            <w:r w:rsidRPr="00F735B7">
              <w:rPr>
                <w:rFonts w:ascii="Times New Roman" w:hAnsi="Times New Roman" w:cs="Times New Roman"/>
                <w:sz w:val="18"/>
                <w:szCs w:val="18"/>
              </w:rPr>
              <w:t>Пензенской области</w:t>
            </w:r>
          </w:p>
        </w:tc>
        <w:tc>
          <w:tcPr>
            <w:tcW w:w="1474" w:type="dxa"/>
          </w:tcPr>
          <w:p w:rsidR="00725411" w:rsidRPr="00F735B7" w:rsidRDefault="00725411" w:rsidP="00DF34F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заместители руководителей органов </w:t>
            </w:r>
            <w:r w:rsidR="00DF34F1" w:rsidRPr="00DF34F1">
              <w:rPr>
                <w:rFonts w:ascii="Times New Roman" w:hAnsi="Times New Roman" w:cs="Times New Roman"/>
                <w:sz w:val="18"/>
                <w:szCs w:val="18"/>
              </w:rPr>
              <w:t xml:space="preserve">местного самоуправления Иссинского района </w:t>
            </w:r>
            <w:r w:rsidRPr="00F735B7">
              <w:rPr>
                <w:rFonts w:ascii="Times New Roman" w:hAnsi="Times New Roman" w:cs="Times New Roman"/>
                <w:sz w:val="18"/>
                <w:szCs w:val="18"/>
              </w:rPr>
              <w:t>Пензенской области</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руководители структурных подразделений органов </w:t>
            </w:r>
            <w:r w:rsidR="00072BB7" w:rsidRPr="00072BB7">
              <w:rPr>
                <w:rFonts w:ascii="Times New Roman" w:hAnsi="Times New Roman" w:cs="Times New Roman"/>
                <w:sz w:val="18"/>
                <w:szCs w:val="18"/>
              </w:rPr>
              <w:t>местного самоуправления Иссинского района</w:t>
            </w:r>
            <w:r w:rsidRPr="00F735B7">
              <w:rPr>
                <w:rFonts w:ascii="Times New Roman" w:hAnsi="Times New Roman" w:cs="Times New Roman"/>
                <w:sz w:val="18"/>
                <w:szCs w:val="18"/>
              </w:rPr>
              <w:t xml:space="preserve"> Пензенской области</w:t>
            </w: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r>
      <w:tr w:rsidR="00725411" w:rsidRPr="00F735B7">
        <w:tc>
          <w:tcPr>
            <w:tcW w:w="680"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1</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2</w:t>
            </w:r>
          </w:p>
        </w:tc>
        <w:tc>
          <w:tcPr>
            <w:tcW w:w="1843"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3</w:t>
            </w:r>
          </w:p>
        </w:tc>
        <w:tc>
          <w:tcPr>
            <w:tcW w:w="170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4</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5</w:t>
            </w:r>
          </w:p>
        </w:tc>
        <w:tc>
          <w:tcPr>
            <w:tcW w:w="124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6</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7</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8</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9</w:t>
            </w:r>
          </w:p>
        </w:tc>
        <w:tc>
          <w:tcPr>
            <w:tcW w:w="158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10</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11</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12</w:t>
            </w:r>
          </w:p>
        </w:tc>
        <w:tc>
          <w:tcPr>
            <w:tcW w:w="187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13</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14</w:t>
            </w:r>
          </w:p>
        </w:tc>
        <w:tc>
          <w:tcPr>
            <w:tcW w:w="130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15</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13">
              <w:r w:rsidR="00725411" w:rsidRPr="00DC096A">
                <w:rPr>
                  <w:rFonts w:ascii="Times New Roman" w:hAnsi="Times New Roman" w:cs="Times New Roman"/>
                  <w:color w:val="0000FF"/>
                  <w:sz w:val="18"/>
                  <w:szCs w:val="18"/>
                </w:rPr>
                <w:t>26.20.11</w:t>
              </w:r>
            </w:hyperlink>
          </w:p>
        </w:tc>
        <w:tc>
          <w:tcPr>
            <w:tcW w:w="1843" w:type="dxa"/>
            <w:vMerge w:val="restart"/>
            <w:tcBorders>
              <w:bottom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Ноутбуки</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4">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вес</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5">
              <w:r w:rsidR="00725411" w:rsidRPr="00DC096A">
                <w:rPr>
                  <w:rFonts w:ascii="Times New Roman" w:hAnsi="Times New Roman" w:cs="Times New Roman"/>
                  <w:color w:val="0000FF"/>
                  <w:sz w:val="18"/>
                  <w:szCs w:val="18"/>
                </w:rPr>
                <w:t>166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килограмм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6">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8">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Borders>
              <w:top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Пояснения по требуемой продукции: </w:t>
            </w:r>
            <w:r w:rsidRPr="00DC096A">
              <w:rPr>
                <w:rFonts w:ascii="Times New Roman" w:hAnsi="Times New Roman" w:cs="Times New Roman"/>
                <w:sz w:val="18"/>
                <w:szCs w:val="18"/>
              </w:rPr>
              <w:lastRenderedPageBreak/>
              <w:t>ноутбуки, планшетные компьютеры</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наличие модулей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поддержки 3G (UMTS)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19">
              <w:r w:rsidR="00725411" w:rsidRPr="00DC096A">
                <w:rPr>
                  <w:rFonts w:ascii="Times New Roman" w:hAnsi="Times New Roman" w:cs="Times New Roman"/>
                  <w:color w:val="0000FF"/>
                  <w:sz w:val="18"/>
                  <w:szCs w:val="18"/>
                </w:rPr>
                <w:t>356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ноутбук</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Планшетный компьютер</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0">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1">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2">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3">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планшетный компьютер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24">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DC096A">
              <w:rPr>
                <w:rFonts w:ascii="Times New Roman" w:hAnsi="Times New Roman" w:cs="Times New Roman"/>
                <w:sz w:val="18"/>
                <w:szCs w:val="18"/>
              </w:rPr>
              <w:t>ств дл</w:t>
            </w:r>
            <w:proofErr w:type="gramEnd"/>
            <w:r w:rsidRPr="00DC096A">
              <w:rPr>
                <w:rFonts w:ascii="Times New Roman" w:hAnsi="Times New Roman" w:cs="Times New Roman"/>
                <w:sz w:val="18"/>
                <w:szCs w:val="18"/>
              </w:rPr>
              <w:t>я автоматической обработки данных: запоминающие устройства, устройства ввода, устройства вывода.</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компьютеры персональные настольные, рабочие станции вывода</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5">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6">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lastRenderedPageBreak/>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28">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w:t>
            </w:r>
            <w:proofErr w:type="gramStart"/>
            <w:r w:rsidRPr="00DC096A">
              <w:rPr>
                <w:rFonts w:ascii="Times New Roman" w:hAnsi="Times New Roman" w:cs="Times New Roman"/>
                <w:sz w:val="18"/>
                <w:szCs w:val="18"/>
              </w:rPr>
              <w:t>ео/ау</w:t>
            </w:r>
            <w:proofErr w:type="gramEnd"/>
            <w:r w:rsidRPr="00DC096A">
              <w:rPr>
                <w:rFonts w:ascii="Times New Roman" w:hAnsi="Times New Roman" w:cs="Times New Roman"/>
                <w:sz w:val="18"/>
                <w:szCs w:val="18"/>
              </w:rPr>
              <w:t xml:space="preserve">дио/графического контента </w:t>
            </w:r>
            <w:hyperlink w:anchor="P1857">
              <w:r w:rsidRPr="00DC096A">
                <w:rPr>
                  <w:rFonts w:ascii="Times New Roman" w:hAnsi="Times New Roman" w:cs="Times New Roman"/>
                  <w:color w:val="0000FF"/>
                  <w:sz w:val="18"/>
                  <w:szCs w:val="18"/>
                </w:rPr>
                <w:t>&lt;*&gt;</w:t>
              </w:r>
            </w:hyperlink>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29">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 ядер/потоков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 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0">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1">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 для SSD для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2564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r w:rsidRPr="00DC096A">
              <w:rPr>
                <w:rFonts w:ascii="Times New Roman" w:hAnsi="Times New Roman" w:cs="Times New Roman"/>
                <w:sz w:val="18"/>
                <w:szCs w:val="18"/>
              </w:rPr>
              <w:t>; возможное значение - интегрированный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3</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32">
              <w:r w:rsidR="00725411" w:rsidRPr="00DC096A">
                <w:rPr>
                  <w:rFonts w:ascii="Times New Roman" w:hAnsi="Times New Roman" w:cs="Times New Roman"/>
                  <w:color w:val="0000FF"/>
                  <w:sz w:val="18"/>
                  <w:szCs w:val="18"/>
                </w:rPr>
                <w:t>26.20.16</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Принтеры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печати (струйный/лазерный)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печати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наличие дополнительных модулей и интерфейсов, </w:t>
            </w:r>
            <w:r w:rsidRPr="00DC096A">
              <w:rPr>
                <w:rFonts w:ascii="Times New Roman" w:hAnsi="Times New Roman" w:cs="Times New Roman"/>
                <w:sz w:val="18"/>
                <w:szCs w:val="18"/>
              </w:rPr>
              <w:lastRenderedPageBreak/>
              <w:t>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Сканеры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подачи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разрешение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пиксель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4</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33">
              <w:r w:rsidR="00725411" w:rsidRPr="00DC096A">
                <w:rPr>
                  <w:rFonts w:ascii="Times New Roman" w:hAnsi="Times New Roman" w:cs="Times New Roman"/>
                  <w:color w:val="0000FF"/>
                  <w:sz w:val="18"/>
                  <w:szCs w:val="18"/>
                </w:rPr>
                <w:t>26.30.11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Аппаратура коммуникационная передающая с приемными устройствами. Пояснения по требуемой </w:t>
            </w:r>
            <w:r w:rsidRPr="00DC096A">
              <w:rPr>
                <w:rFonts w:ascii="Times New Roman" w:hAnsi="Times New Roman" w:cs="Times New Roman"/>
                <w:sz w:val="18"/>
                <w:szCs w:val="18"/>
              </w:rPr>
              <w:lastRenderedPageBreak/>
              <w:t>продукции: телефоны мобильные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тип устройства (телефон/смартфон)</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стандарты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управления (сенсорный/кнопочный)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количество SIM-карт</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4">
              <w:r w:rsidR="00725411" w:rsidRPr="00DC096A">
                <w:rPr>
                  <w:rFonts w:ascii="Times New Roman" w:hAnsi="Times New Roman" w:cs="Times New Roman"/>
                  <w:color w:val="0000FF"/>
                  <w:sz w:val="18"/>
                  <w:szCs w:val="18"/>
                </w:rPr>
                <w:t>796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штука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модулей и интерфейсов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USB, GPS)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5">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в случае пребывания указанных лиц в служебных командировках за пределами Пензенской области - не более 4 тыс. в месяц</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8,4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для руководителя; не более 8,4 тыс. для заместителя руководителя</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6">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5</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37">
              <w:r w:rsidR="00725411" w:rsidRPr="00DC096A">
                <w:rPr>
                  <w:rFonts w:ascii="Times New Roman" w:hAnsi="Times New Roman" w:cs="Times New Roman"/>
                  <w:color w:val="0000FF"/>
                  <w:sz w:val="18"/>
                  <w:szCs w:val="18"/>
                </w:rPr>
                <w:t>29.10.2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Автомобили легковые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8">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39">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6</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0">
              <w:r w:rsidR="00725411" w:rsidRPr="00DC096A">
                <w:rPr>
                  <w:rFonts w:ascii="Times New Roman" w:hAnsi="Times New Roman" w:cs="Times New Roman"/>
                  <w:color w:val="0000FF"/>
                  <w:sz w:val="18"/>
                  <w:szCs w:val="18"/>
                </w:rPr>
                <w:t>29.10.3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для перевозки 10 или более человек</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41">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7</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2">
              <w:r w:rsidR="00725411" w:rsidRPr="00DC096A">
                <w:rPr>
                  <w:rFonts w:ascii="Times New Roman" w:hAnsi="Times New Roman" w:cs="Times New Roman"/>
                  <w:color w:val="0000FF"/>
                  <w:sz w:val="18"/>
                  <w:szCs w:val="18"/>
                </w:rPr>
                <w:t>29.10.4</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грузовые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43">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8</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4">
              <w:r w:rsidR="00725411" w:rsidRPr="00DC096A">
                <w:rPr>
                  <w:rFonts w:ascii="Times New Roman" w:hAnsi="Times New Roman" w:cs="Times New Roman"/>
                  <w:color w:val="0000FF"/>
                  <w:sz w:val="18"/>
                  <w:szCs w:val="18"/>
                </w:rPr>
                <w:t>31.01.11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металлическая для офисов. Пояснения по закупаемой продукции: мебель для сидения, преимущественно с металлическим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(металл)</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9</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5">
              <w:r w:rsidR="00725411" w:rsidRPr="00DC096A">
                <w:rPr>
                  <w:rFonts w:ascii="Times New Roman" w:hAnsi="Times New Roman" w:cs="Times New Roman"/>
                  <w:color w:val="0000FF"/>
                  <w:sz w:val="18"/>
                  <w:szCs w:val="18"/>
                </w:rPr>
                <w:t>31.01.12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деревянная для офисов. Пояснения по закупаемой продукции: мебель для сидения, преимущественно с деревянным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(вид древесины)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обивочные </w:t>
            </w:r>
            <w:r w:rsidRPr="00DC096A">
              <w:rPr>
                <w:rFonts w:ascii="Times New Roman" w:hAnsi="Times New Roman" w:cs="Times New Roman"/>
                <w:sz w:val="18"/>
                <w:szCs w:val="18"/>
              </w:rPr>
              <w:lastRenderedPageBreak/>
              <w:t>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w:t>
            </w:r>
            <w:r w:rsidRPr="00DC096A">
              <w:rPr>
                <w:rFonts w:ascii="Times New Roman" w:hAnsi="Times New Roman" w:cs="Times New Roman"/>
                <w:sz w:val="18"/>
                <w:szCs w:val="18"/>
              </w:rPr>
              <w:lastRenderedPageBreak/>
              <w:t xml:space="preserve">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10</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6">
              <w:r w:rsidR="00725411" w:rsidRPr="00DC096A">
                <w:rPr>
                  <w:rFonts w:ascii="Times New Roman" w:hAnsi="Times New Roman" w:cs="Times New Roman"/>
                  <w:color w:val="0000FF"/>
                  <w:sz w:val="18"/>
                  <w:szCs w:val="18"/>
                </w:rPr>
                <w:t>49.32.11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такси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47">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11</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48">
              <w:r w:rsidR="00725411" w:rsidRPr="00DC096A">
                <w:rPr>
                  <w:rFonts w:ascii="Times New Roman" w:hAnsi="Times New Roman" w:cs="Times New Roman"/>
                  <w:color w:val="0000FF"/>
                  <w:sz w:val="18"/>
                  <w:szCs w:val="18"/>
                </w:rPr>
                <w:t>49.32.12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легковых автомобилей с водителем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49">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12</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0">
              <w:r w:rsidR="00725411" w:rsidRPr="00DC096A">
                <w:rPr>
                  <w:rFonts w:ascii="Times New Roman" w:hAnsi="Times New Roman" w:cs="Times New Roman"/>
                  <w:color w:val="0000FF"/>
                  <w:sz w:val="18"/>
                  <w:szCs w:val="18"/>
                </w:rPr>
                <w:t>61.10.30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канала передачи данных</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доля потерянных пакетов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13</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1">
              <w:r w:rsidR="00725411" w:rsidRPr="00DC096A">
                <w:rPr>
                  <w:rFonts w:ascii="Times New Roman" w:hAnsi="Times New Roman" w:cs="Times New Roman"/>
                  <w:color w:val="0000FF"/>
                  <w:sz w:val="18"/>
                  <w:szCs w:val="18"/>
                </w:rPr>
                <w:t>61.20.11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подвижной связи общего 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тарификация услуги голосовой связи, доступа в информационно-телекоммуникационную сеть "Интернет" (лимитная/</w:t>
            </w:r>
            <w:proofErr w:type="spellStart"/>
            <w:r w:rsidRPr="00DC096A">
              <w:rPr>
                <w:rFonts w:ascii="Times New Roman" w:hAnsi="Times New Roman" w:cs="Times New Roman"/>
                <w:sz w:val="18"/>
                <w:szCs w:val="18"/>
              </w:rPr>
              <w:t>безлимитная</w:t>
            </w:r>
            <w:proofErr w:type="spellEnd"/>
            <w:r w:rsidRPr="00DC096A">
              <w:rPr>
                <w:rFonts w:ascii="Times New Roman" w:hAnsi="Times New Roman" w:cs="Times New Roman"/>
                <w:sz w:val="18"/>
                <w:szCs w:val="18"/>
              </w:rPr>
              <w:t>)</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объем доступной услуги голосовой связи (минут), доступа в информационно-телекоммуникационную сеть </w:t>
            </w:r>
            <w:r w:rsidRPr="00DC096A">
              <w:rPr>
                <w:rFonts w:ascii="Times New Roman" w:hAnsi="Times New Roman" w:cs="Times New Roman"/>
                <w:sz w:val="18"/>
                <w:szCs w:val="18"/>
              </w:rPr>
              <w:lastRenderedPageBreak/>
              <w:t>"Интернет" (ГБ)</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52">
              <w:r w:rsidR="00725411" w:rsidRPr="00DC096A">
                <w:rPr>
                  <w:rFonts w:ascii="Times New Roman" w:hAnsi="Times New Roman" w:cs="Times New Roman"/>
                  <w:color w:val="0000FF"/>
                  <w:sz w:val="18"/>
                  <w:szCs w:val="18"/>
                </w:rPr>
                <w:t>2553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680" w:type="dxa"/>
            <w:vAlign w:val="center"/>
          </w:tcPr>
          <w:p w:rsidR="00725411" w:rsidRPr="00DC096A" w:rsidRDefault="00725411">
            <w:pPr>
              <w:pStyle w:val="ConsPlusNormal"/>
              <w:rPr>
                <w:rFonts w:ascii="Times New Roman" w:hAnsi="Times New Roman" w:cs="Times New Roman"/>
                <w:sz w:val="18"/>
                <w:szCs w:val="18"/>
              </w:rPr>
            </w:pPr>
          </w:p>
        </w:tc>
        <w:tc>
          <w:tcPr>
            <w:tcW w:w="1134" w:type="dxa"/>
            <w:vAlign w:val="center"/>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14</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3">
              <w:r w:rsidR="00725411" w:rsidRPr="00DC096A">
                <w:rPr>
                  <w:rFonts w:ascii="Times New Roman" w:hAnsi="Times New Roman" w:cs="Times New Roman"/>
                  <w:color w:val="0000FF"/>
                  <w:sz w:val="18"/>
                  <w:szCs w:val="18"/>
                </w:rPr>
                <w:t>61.20.30</w:t>
              </w:r>
            </w:hyperlink>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беспроводным телекоммуникационным сетям. 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15</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4">
              <w:r w:rsidR="00725411" w:rsidRPr="00DC096A">
                <w:rPr>
                  <w:rFonts w:ascii="Times New Roman" w:hAnsi="Times New Roman" w:cs="Times New Roman"/>
                  <w:color w:val="0000FF"/>
                  <w:sz w:val="18"/>
                  <w:szCs w:val="18"/>
                </w:rPr>
                <w:t>61.20.42</w:t>
              </w:r>
            </w:hyperlink>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широкополосному доступу к информационно-коммуникационн</w:t>
            </w:r>
            <w:r w:rsidRPr="00DC096A">
              <w:rPr>
                <w:rFonts w:ascii="Times New Roman" w:hAnsi="Times New Roman" w:cs="Times New Roman"/>
                <w:sz w:val="18"/>
                <w:szCs w:val="18"/>
              </w:rPr>
              <w:lastRenderedPageBreak/>
              <w:t>ой сети "Интернет" по беспроводным сетям.</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16</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5">
              <w:r w:rsidR="00725411" w:rsidRPr="00DC096A">
                <w:rPr>
                  <w:rFonts w:ascii="Times New Roman" w:hAnsi="Times New Roman" w:cs="Times New Roman"/>
                  <w:color w:val="0000FF"/>
                  <w:sz w:val="18"/>
                  <w:szCs w:val="18"/>
                </w:rPr>
                <w:t>77.11.10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56">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по аренде и лизингу легких (до 3,5 т) автотранспортных средств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w:t>
            </w:r>
            <w:r w:rsidRPr="00DC096A">
              <w:rPr>
                <w:rFonts w:ascii="Times New Roman" w:hAnsi="Times New Roman" w:cs="Times New Roman"/>
                <w:sz w:val="18"/>
                <w:szCs w:val="18"/>
              </w:rPr>
              <w:lastRenderedPageBreak/>
              <w:t>7</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7">
              <w:r w:rsidR="00725411" w:rsidRPr="00DC096A">
                <w:rPr>
                  <w:rFonts w:ascii="Times New Roman" w:hAnsi="Times New Roman" w:cs="Times New Roman"/>
                  <w:color w:val="0000FF"/>
                  <w:sz w:val="18"/>
                  <w:szCs w:val="18"/>
                </w:rPr>
                <w:t>58.29.13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Обеспечение </w:t>
            </w:r>
            <w:r w:rsidRPr="00DC096A">
              <w:rPr>
                <w:rFonts w:ascii="Times New Roman" w:hAnsi="Times New Roman" w:cs="Times New Roman"/>
                <w:sz w:val="18"/>
                <w:szCs w:val="18"/>
              </w:rPr>
              <w:lastRenderedPageBreak/>
              <w:t>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стоимость </w:t>
            </w:r>
            <w:r w:rsidRPr="00DC096A">
              <w:rPr>
                <w:rFonts w:ascii="Times New Roman" w:hAnsi="Times New Roman" w:cs="Times New Roman"/>
                <w:sz w:val="18"/>
                <w:szCs w:val="18"/>
              </w:rPr>
              <w:lastRenderedPageBreak/>
              <w:t>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18</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58">
              <w:r w:rsidR="00725411" w:rsidRPr="00DC096A">
                <w:rPr>
                  <w:rFonts w:ascii="Times New Roman" w:hAnsi="Times New Roman" w:cs="Times New Roman"/>
                  <w:color w:val="0000FF"/>
                  <w:sz w:val="18"/>
                  <w:szCs w:val="18"/>
                </w:rPr>
                <w:t>58.29.21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Приложения общие для повышения эффективности бизнеса и приложения для домашнего пользования, отдельно реализуемые. Пояснения по требуемой </w:t>
            </w:r>
            <w:r w:rsidRPr="00DC096A">
              <w:rPr>
                <w:rFonts w:ascii="Times New Roman" w:hAnsi="Times New Roman" w:cs="Times New Roman"/>
                <w:sz w:val="18"/>
                <w:szCs w:val="18"/>
              </w:rPr>
              <w:lastRenderedPageBreak/>
              <w:t>продукции: офисные приложения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совместимость с системами межведомственного электронного документооборота (МЭДО)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поддерживаемые типы данных, текстовые и </w:t>
            </w:r>
            <w:r w:rsidRPr="00DC096A">
              <w:rPr>
                <w:rFonts w:ascii="Times New Roman" w:hAnsi="Times New Roman" w:cs="Times New Roman"/>
                <w:sz w:val="18"/>
                <w:szCs w:val="18"/>
              </w:rPr>
              <w:lastRenderedPageBreak/>
              <w:t>графические возможности приложения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1C71C0">
            <w:pPr>
              <w:pStyle w:val="ConsPlusNormal"/>
              <w:jc w:val="center"/>
              <w:rPr>
                <w:rFonts w:ascii="Times New Roman" w:hAnsi="Times New Roman" w:cs="Times New Roman"/>
                <w:sz w:val="18"/>
                <w:szCs w:val="18"/>
              </w:rPr>
            </w:pPr>
            <w:hyperlink r:id="rId59">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1C71C0">
            <w:pPr>
              <w:pStyle w:val="ConsPlusNormal"/>
              <w:jc w:val="center"/>
              <w:rPr>
                <w:rFonts w:ascii="Times New Roman" w:hAnsi="Times New Roman" w:cs="Times New Roman"/>
                <w:sz w:val="18"/>
                <w:szCs w:val="18"/>
              </w:rPr>
            </w:pPr>
            <w:hyperlink r:id="rId60">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757" w:type="dxa"/>
          </w:tcPr>
          <w:p w:rsidR="00725411" w:rsidRPr="00DC096A" w:rsidRDefault="001C71C0">
            <w:pPr>
              <w:pStyle w:val="ConsPlusNormal"/>
              <w:jc w:val="center"/>
              <w:rPr>
                <w:rFonts w:ascii="Times New Roman" w:hAnsi="Times New Roman" w:cs="Times New Roman"/>
                <w:sz w:val="18"/>
                <w:szCs w:val="18"/>
              </w:rPr>
            </w:pPr>
            <w:hyperlink r:id="rId61">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587" w:type="dxa"/>
          </w:tcPr>
          <w:p w:rsidR="00725411" w:rsidRPr="00DC096A" w:rsidRDefault="001C71C0">
            <w:pPr>
              <w:pStyle w:val="ConsPlusNormal"/>
              <w:jc w:val="center"/>
              <w:rPr>
                <w:rFonts w:ascii="Times New Roman" w:hAnsi="Times New Roman" w:cs="Times New Roman"/>
                <w:sz w:val="18"/>
                <w:szCs w:val="18"/>
              </w:rPr>
            </w:pPr>
            <w:hyperlink r:id="rId62">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1C71C0">
            <w:pPr>
              <w:pStyle w:val="ConsPlusNormal"/>
              <w:jc w:val="center"/>
              <w:rPr>
                <w:rFonts w:ascii="Times New Roman" w:hAnsi="Times New Roman" w:cs="Times New Roman"/>
                <w:sz w:val="18"/>
                <w:szCs w:val="18"/>
              </w:rPr>
            </w:pPr>
            <w:hyperlink r:id="rId63">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1C71C0">
            <w:pPr>
              <w:pStyle w:val="ConsPlusNormal"/>
              <w:jc w:val="center"/>
              <w:rPr>
                <w:rFonts w:ascii="Times New Roman" w:hAnsi="Times New Roman" w:cs="Times New Roman"/>
                <w:sz w:val="18"/>
                <w:szCs w:val="18"/>
              </w:rPr>
            </w:pPr>
            <w:hyperlink r:id="rId64">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871" w:type="dxa"/>
          </w:tcPr>
          <w:p w:rsidR="00725411" w:rsidRPr="00DC096A" w:rsidRDefault="001C71C0">
            <w:pPr>
              <w:pStyle w:val="ConsPlusNormal"/>
              <w:jc w:val="center"/>
              <w:rPr>
                <w:rFonts w:ascii="Times New Roman" w:hAnsi="Times New Roman" w:cs="Times New Roman"/>
                <w:sz w:val="18"/>
                <w:szCs w:val="18"/>
              </w:rPr>
            </w:pPr>
            <w:hyperlink r:id="rId65">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1C71C0">
            <w:pPr>
              <w:pStyle w:val="ConsPlusNormal"/>
              <w:jc w:val="center"/>
              <w:rPr>
                <w:rFonts w:ascii="Times New Roman" w:hAnsi="Times New Roman" w:cs="Times New Roman"/>
                <w:sz w:val="18"/>
                <w:szCs w:val="18"/>
              </w:rPr>
            </w:pPr>
            <w:hyperlink r:id="rId66">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304" w:type="dxa"/>
          </w:tcPr>
          <w:p w:rsidR="00725411" w:rsidRPr="00DC096A" w:rsidRDefault="001C71C0">
            <w:pPr>
              <w:pStyle w:val="ConsPlusNormal"/>
              <w:jc w:val="center"/>
              <w:rPr>
                <w:rFonts w:ascii="Times New Roman" w:hAnsi="Times New Roman" w:cs="Times New Roman"/>
                <w:sz w:val="18"/>
                <w:szCs w:val="18"/>
              </w:rPr>
            </w:pPr>
            <w:hyperlink r:id="rId67">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соответствие Федеральному </w:t>
            </w:r>
            <w:hyperlink r:id="rId68">
              <w:r w:rsidRPr="00DC096A">
                <w:rPr>
                  <w:rFonts w:ascii="Times New Roman" w:hAnsi="Times New Roman" w:cs="Times New Roman"/>
                  <w:color w:val="0000FF"/>
                  <w:sz w:val="18"/>
                  <w:szCs w:val="18"/>
                </w:rPr>
                <w:t>закону</w:t>
              </w:r>
            </w:hyperlink>
            <w:r w:rsidRPr="00DC096A">
              <w:rPr>
                <w:rFonts w:ascii="Times New Roman" w:hAnsi="Times New Roman" w:cs="Times New Roman"/>
                <w:sz w:val="18"/>
                <w:szCs w:val="18"/>
              </w:rPr>
              <w:t xml:space="preserve"> "О персональных данных" приложений, содержащих персональные данные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19</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69">
              <w:r w:rsidR="00725411" w:rsidRPr="00DC096A">
                <w:rPr>
                  <w:rFonts w:ascii="Times New Roman" w:hAnsi="Times New Roman" w:cs="Times New Roman"/>
                  <w:color w:val="0000FF"/>
                  <w:sz w:val="18"/>
                  <w:szCs w:val="18"/>
                </w:rPr>
                <w:t>58.29.31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использование российских </w:t>
            </w:r>
            <w:proofErr w:type="spellStart"/>
            <w:r w:rsidRPr="00DC096A">
              <w:rPr>
                <w:rFonts w:ascii="Times New Roman" w:hAnsi="Times New Roman" w:cs="Times New Roman"/>
                <w:sz w:val="18"/>
                <w:szCs w:val="18"/>
              </w:rPr>
              <w:t>криптоалгоритмов</w:t>
            </w:r>
            <w:proofErr w:type="spellEnd"/>
            <w:r w:rsidRPr="00DC096A">
              <w:rPr>
                <w:rFonts w:ascii="Times New Roman" w:hAnsi="Times New Roman" w:cs="Times New Roman"/>
                <w:sz w:val="18"/>
                <w:szCs w:val="18"/>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доступность на русском языке интерфейса конфигурирования средства информационной безопасности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70">
              <w:r w:rsidR="00725411" w:rsidRPr="00DC096A">
                <w:rPr>
                  <w:rFonts w:ascii="Times New Roman" w:hAnsi="Times New Roman" w:cs="Times New Roman"/>
                  <w:color w:val="0000FF"/>
                  <w:sz w:val="18"/>
                  <w:szCs w:val="18"/>
                </w:rPr>
                <w:t>58.29.32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Обеспечение программное прикладное для </w:t>
            </w:r>
            <w:r w:rsidRPr="00DC096A">
              <w:rPr>
                <w:rFonts w:ascii="Times New Roman" w:hAnsi="Times New Roman" w:cs="Times New Roman"/>
                <w:sz w:val="18"/>
                <w:szCs w:val="18"/>
              </w:rPr>
              <w:lastRenderedPageBreak/>
              <w:t>загрузки. Пояснения по требуемой продукции: системы управления процессами организации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поддержка и формирование регистров </w:t>
            </w:r>
            <w:r w:rsidRPr="00DC096A">
              <w:rPr>
                <w:rFonts w:ascii="Times New Roman" w:hAnsi="Times New Roman" w:cs="Times New Roman"/>
                <w:sz w:val="18"/>
                <w:szCs w:val="18"/>
              </w:rPr>
              <w:lastRenderedPageBreak/>
              <w:t>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71">
              <w:r w:rsidR="00725411" w:rsidRPr="00DC096A">
                <w:rPr>
                  <w:rFonts w:ascii="Times New Roman" w:hAnsi="Times New Roman" w:cs="Times New Roman"/>
                  <w:color w:val="0000FF"/>
                  <w:sz w:val="18"/>
                  <w:szCs w:val="18"/>
                </w:rPr>
                <w:t>61.90.10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максимальная скорость соединения в информационно-телекоммуникационной сети "Интернет"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22</w:t>
            </w:r>
          </w:p>
        </w:tc>
        <w:tc>
          <w:tcPr>
            <w:tcW w:w="1134" w:type="dxa"/>
            <w:vMerge w:val="restart"/>
          </w:tcPr>
          <w:p w:rsidR="00725411" w:rsidRPr="00DC096A" w:rsidRDefault="001C71C0">
            <w:pPr>
              <w:pStyle w:val="ConsPlusNormal"/>
              <w:jc w:val="center"/>
              <w:rPr>
                <w:rFonts w:ascii="Times New Roman" w:hAnsi="Times New Roman" w:cs="Times New Roman"/>
                <w:sz w:val="18"/>
                <w:szCs w:val="18"/>
              </w:rPr>
            </w:pPr>
            <w:hyperlink r:id="rId72">
              <w:r w:rsidR="00725411" w:rsidRPr="00DC096A">
                <w:rPr>
                  <w:rFonts w:ascii="Times New Roman" w:hAnsi="Times New Roman" w:cs="Times New Roman"/>
                  <w:color w:val="0000FF"/>
                  <w:sz w:val="18"/>
                  <w:szCs w:val="18"/>
                </w:rPr>
                <w:t>17.12.14.110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Бумага для печати. Пояснения по требуемой продукции: бумага листовая для ежедневной печати на офисной технике формата А</w:t>
            </w:r>
            <w:proofErr w:type="gramStart"/>
            <w:r w:rsidRPr="00DC096A">
              <w:rPr>
                <w:rFonts w:ascii="Times New Roman" w:hAnsi="Times New Roman" w:cs="Times New Roman"/>
                <w:sz w:val="18"/>
                <w:szCs w:val="18"/>
              </w:rPr>
              <w:t>4</w:t>
            </w:r>
            <w:proofErr w:type="gramEnd"/>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класс</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плотность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proofErr w:type="spellStart"/>
            <w:r w:rsidRPr="00DC096A">
              <w:rPr>
                <w:rFonts w:ascii="Times New Roman" w:hAnsi="Times New Roman" w:cs="Times New Roman"/>
                <w:sz w:val="18"/>
                <w:szCs w:val="18"/>
              </w:rPr>
              <w:t>гр</w:t>
            </w:r>
            <w:proofErr w:type="spellEnd"/>
            <w:r w:rsidRPr="00DC096A">
              <w:rPr>
                <w:rFonts w:ascii="Times New Roman" w:hAnsi="Times New Roman" w:cs="Times New Roman"/>
                <w:sz w:val="18"/>
                <w:szCs w:val="18"/>
              </w:rPr>
              <w:t>/м</w:t>
            </w:r>
            <w:proofErr w:type="gramStart"/>
            <w:r w:rsidRPr="00DC096A">
              <w:rPr>
                <w:rFonts w:ascii="Times New Roman" w:hAnsi="Times New Roman" w:cs="Times New Roman"/>
                <w:sz w:val="18"/>
                <w:szCs w:val="18"/>
                <w:vertAlign w:val="superscript"/>
              </w:rPr>
              <w:t>2</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яркость</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73">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белизна</w:t>
            </w:r>
          </w:p>
        </w:tc>
        <w:tc>
          <w:tcPr>
            <w:tcW w:w="1134" w:type="dxa"/>
          </w:tcPr>
          <w:p w:rsidR="00725411" w:rsidRPr="00DC096A" w:rsidRDefault="001C71C0">
            <w:pPr>
              <w:pStyle w:val="ConsPlusNormal"/>
              <w:jc w:val="center"/>
              <w:rPr>
                <w:rFonts w:ascii="Times New Roman" w:hAnsi="Times New Roman" w:cs="Times New Roman"/>
                <w:sz w:val="18"/>
                <w:szCs w:val="18"/>
              </w:rPr>
            </w:pPr>
            <w:hyperlink r:id="rId74">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7" w:name="P1857"/>
      <w:bookmarkEnd w:id="7"/>
      <w:r w:rsidRPr="00F735B7">
        <w:rPr>
          <w:rFonts w:ascii="Times New Roman" w:hAnsi="Times New Roman" w:cs="Times New Roman"/>
        </w:rPr>
        <w:t xml:space="preserve">&lt;*&gt; Оборудование приобретается для должностей </w:t>
      </w:r>
      <w:r w:rsidR="00A95E6D">
        <w:rPr>
          <w:rFonts w:ascii="Times New Roman" w:hAnsi="Times New Roman" w:cs="Times New Roman"/>
        </w:rPr>
        <w:t xml:space="preserve">муниципальной </w:t>
      </w:r>
      <w:r w:rsidRPr="00F735B7">
        <w:rPr>
          <w:rFonts w:ascii="Times New Roman" w:hAnsi="Times New Roman" w:cs="Times New Roman"/>
        </w:rPr>
        <w:t>службы категории "помощники" (советники)", в должностные обязанности которых входит непосредственная обработка аудио/видео/графического контента.</w:t>
      </w:r>
    </w:p>
    <w:p w:rsidR="00725411" w:rsidRPr="00F735B7" w:rsidRDefault="00725411">
      <w:pPr>
        <w:pStyle w:val="ConsPlusNormal"/>
        <w:spacing w:before="280"/>
        <w:ind w:firstLine="540"/>
        <w:jc w:val="both"/>
        <w:rPr>
          <w:rFonts w:ascii="Times New Roman" w:hAnsi="Times New Roman" w:cs="Times New Roman"/>
        </w:rPr>
      </w:pPr>
      <w:bookmarkStart w:id="8" w:name="P1858"/>
      <w:bookmarkEnd w:id="8"/>
      <w:r w:rsidRPr="00F735B7">
        <w:rPr>
          <w:rFonts w:ascii="Times New Roman" w:hAnsi="Times New Roman" w:cs="Times New Roman"/>
        </w:rPr>
        <w:t>&lt;1</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725411" w:rsidRPr="00F735B7" w:rsidRDefault="00725411">
      <w:pPr>
        <w:pStyle w:val="ConsPlusNormal"/>
        <w:spacing w:before="280"/>
        <w:ind w:firstLine="540"/>
        <w:jc w:val="both"/>
        <w:rPr>
          <w:rFonts w:ascii="Times New Roman" w:hAnsi="Times New Roman" w:cs="Times New Roman"/>
        </w:rPr>
      </w:pPr>
      <w:bookmarkStart w:id="9" w:name="P1859"/>
      <w:bookmarkEnd w:id="9"/>
      <w:r w:rsidRPr="00F735B7">
        <w:rPr>
          <w:rFonts w:ascii="Times New Roman" w:hAnsi="Times New Roman" w:cs="Times New Roman"/>
        </w:rPr>
        <w:t>&lt;2</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pBdr>
          <w:bottom w:val="single" w:sz="6" w:space="0" w:color="auto"/>
        </w:pBdr>
        <w:spacing w:before="100" w:after="100"/>
        <w:jc w:val="both"/>
        <w:rPr>
          <w:rFonts w:ascii="Times New Roman" w:hAnsi="Times New Roman" w:cs="Times New Roman"/>
        </w:rPr>
      </w:pPr>
    </w:p>
    <w:p w:rsidR="008517FA" w:rsidRPr="00F735B7" w:rsidRDefault="008517FA">
      <w:pPr>
        <w:rPr>
          <w:sz w:val="20"/>
        </w:rPr>
      </w:pPr>
    </w:p>
    <w:sectPr w:rsidR="008517FA" w:rsidRPr="00F735B7" w:rsidSect="00604A05">
      <w:pgSz w:w="16838" w:h="11906" w:orient="landscape"/>
      <w:pgMar w:top="851" w:right="851" w:bottom="1418" w:left="85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R Cyr MT"/>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11"/>
    <w:rsid w:val="00072BB7"/>
    <w:rsid w:val="001C71C0"/>
    <w:rsid w:val="002712CE"/>
    <w:rsid w:val="00277A31"/>
    <w:rsid w:val="00343F58"/>
    <w:rsid w:val="00352E75"/>
    <w:rsid w:val="003852B7"/>
    <w:rsid w:val="004D7346"/>
    <w:rsid w:val="00604A05"/>
    <w:rsid w:val="00725411"/>
    <w:rsid w:val="007F4E38"/>
    <w:rsid w:val="007F7E1D"/>
    <w:rsid w:val="008517FA"/>
    <w:rsid w:val="00A72FAB"/>
    <w:rsid w:val="00A95E6D"/>
    <w:rsid w:val="00C47928"/>
    <w:rsid w:val="00CB2DF1"/>
    <w:rsid w:val="00DC096A"/>
    <w:rsid w:val="00DC6A4E"/>
    <w:rsid w:val="00DF34F1"/>
    <w:rsid w:val="00F73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8569&amp;dst=119219" TargetMode="External"/><Relationship Id="rId18" Type="http://schemas.openxmlformats.org/officeDocument/2006/relationships/hyperlink" Target="https://login.consultant.ru/link/?req=doc&amp;base=LAW&amp;n=495935&amp;dst=273" TargetMode="External"/><Relationship Id="rId26" Type="http://schemas.openxmlformats.org/officeDocument/2006/relationships/hyperlink" Target="https://login.consultant.ru/link/?req=doc&amp;base=LAW&amp;n=495935&amp;dst=273" TargetMode="External"/><Relationship Id="rId39" Type="http://schemas.openxmlformats.org/officeDocument/2006/relationships/hyperlink" Target="https://login.consultant.ru/link/?req=doc&amp;base=LAW&amp;n=495935&amp;dst=101916" TargetMode="External"/><Relationship Id="rId21" Type="http://schemas.openxmlformats.org/officeDocument/2006/relationships/hyperlink" Target="https://login.consultant.ru/link/?req=doc&amp;base=LAW&amp;n=495935&amp;dst=104555" TargetMode="External"/><Relationship Id="rId34" Type="http://schemas.openxmlformats.org/officeDocument/2006/relationships/hyperlink" Target="https://login.consultant.ru/link/?req=doc&amp;base=LAW&amp;n=495935&amp;dst=101473" TargetMode="External"/><Relationship Id="rId42" Type="http://schemas.openxmlformats.org/officeDocument/2006/relationships/hyperlink" Target="https://login.consultant.ru/link/?req=doc&amp;base=LAW&amp;n=518569&amp;dst=123549" TargetMode="External"/><Relationship Id="rId47" Type="http://schemas.openxmlformats.org/officeDocument/2006/relationships/hyperlink" Target="https://login.consultant.ru/link/?req=doc&amp;base=LAW&amp;n=495935&amp;dst=101850" TargetMode="External"/><Relationship Id="rId50" Type="http://schemas.openxmlformats.org/officeDocument/2006/relationships/hyperlink" Target="https://login.consultant.ru/link/?req=doc&amp;base=LAW&amp;n=518569&amp;dst=131419" TargetMode="External"/><Relationship Id="rId55" Type="http://schemas.openxmlformats.org/officeDocument/2006/relationships/hyperlink" Target="https://login.consultant.ru/link/?req=doc&amp;base=LAW&amp;n=518569&amp;dst=133082" TargetMode="External"/><Relationship Id="rId63" Type="http://schemas.openxmlformats.org/officeDocument/2006/relationships/hyperlink" Target="https://login.consultant.ru/link/?req=doc&amp;base=OTN&amp;n=4488" TargetMode="External"/><Relationship Id="rId68" Type="http://schemas.openxmlformats.org/officeDocument/2006/relationships/hyperlink" Target="https://login.consultant.ru/link/?req=doc&amp;base=LAW&amp;n=499769" TargetMode="External"/><Relationship Id="rId76" Type="http://schemas.openxmlformats.org/officeDocument/2006/relationships/theme" Target="theme/theme1.xml"/><Relationship Id="rId7" Type="http://schemas.openxmlformats.org/officeDocument/2006/relationships/hyperlink" Target="https://login.consultant.ru/link/?req=doc&amp;base=LAW&amp;n=494990&amp;dst=280" TargetMode="External"/><Relationship Id="rId71" Type="http://schemas.openxmlformats.org/officeDocument/2006/relationships/hyperlink" Target="https://login.consultant.ru/link/?req=doc&amp;base=LAW&amp;n=518569&amp;dst=131535" TargetMode="External"/><Relationship Id="rId2" Type="http://schemas.openxmlformats.org/officeDocument/2006/relationships/styles" Target="styles.xml"/><Relationship Id="rId16" Type="http://schemas.openxmlformats.org/officeDocument/2006/relationships/hyperlink" Target="https://login.consultant.ru/link/?req=doc&amp;base=LAW&amp;n=495935&amp;dst=104555" TargetMode="External"/><Relationship Id="rId29" Type="http://schemas.openxmlformats.org/officeDocument/2006/relationships/hyperlink" Target="https://login.consultant.ru/link/?req=doc&amp;base=LAW&amp;n=495935&amp;dst=100679" TargetMode="External"/><Relationship Id="rId11" Type="http://schemas.openxmlformats.org/officeDocument/2006/relationships/hyperlink" Target="https://login.consultant.ru/link/?req=doc&amp;base=LAW&amp;n=518569" TargetMode="External"/><Relationship Id="rId24" Type="http://schemas.openxmlformats.org/officeDocument/2006/relationships/hyperlink" Target="https://login.consultant.ru/link/?req=doc&amp;base=LAW&amp;n=518569&amp;dst=119239" TargetMode="External"/><Relationship Id="rId32" Type="http://schemas.openxmlformats.org/officeDocument/2006/relationships/hyperlink" Target="https://login.consultant.ru/link/?req=doc&amp;base=LAW&amp;n=518569&amp;dst=119243" TargetMode="External"/><Relationship Id="rId37" Type="http://schemas.openxmlformats.org/officeDocument/2006/relationships/hyperlink" Target="https://login.consultant.ru/link/?req=doc&amp;base=LAW&amp;n=518569&amp;dst=123511" TargetMode="External"/><Relationship Id="rId40" Type="http://schemas.openxmlformats.org/officeDocument/2006/relationships/hyperlink" Target="https://login.consultant.ru/link/?req=doc&amp;base=LAW&amp;n=518569&amp;dst=123529" TargetMode="External"/><Relationship Id="rId45" Type="http://schemas.openxmlformats.org/officeDocument/2006/relationships/hyperlink" Target="https://login.consultant.ru/link/?req=doc&amp;base=LAW&amp;n=518569&amp;dst=124711" TargetMode="External"/><Relationship Id="rId53" Type="http://schemas.openxmlformats.org/officeDocument/2006/relationships/hyperlink" Target="https://login.consultant.ru/link/?req=doc&amp;base=LAW&amp;n=518569&amp;dst=131485" TargetMode="External"/><Relationship Id="rId58" Type="http://schemas.openxmlformats.org/officeDocument/2006/relationships/hyperlink" Target="https://login.consultant.ru/link/?req=doc&amp;base=LAW&amp;n=518569&amp;dst=131071" TargetMode="External"/><Relationship Id="rId66" Type="http://schemas.openxmlformats.org/officeDocument/2006/relationships/hyperlink" Target="https://login.consultant.ru/link/?req=doc&amp;base=OTN&amp;n=4488" TargetMode="External"/><Relationship Id="rId74" Type="http://schemas.openxmlformats.org/officeDocument/2006/relationships/hyperlink" Target="https://login.consultant.ru/link/?req=doc&amp;base=LAW&amp;n=495935&amp;dst=10217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935&amp;dst=100872" TargetMode="External"/><Relationship Id="rId23" Type="http://schemas.openxmlformats.org/officeDocument/2006/relationships/hyperlink" Target="https://login.consultant.ru/link/?req=doc&amp;base=LAW&amp;n=495935&amp;dst=273" TargetMode="External"/><Relationship Id="rId28" Type="http://schemas.openxmlformats.org/officeDocument/2006/relationships/hyperlink" Target="https://login.consultant.ru/link/?req=doc&amp;base=LAW&amp;n=518569&amp;dst=119239" TargetMode="External"/><Relationship Id="rId36" Type="http://schemas.openxmlformats.org/officeDocument/2006/relationships/hyperlink" Target="https://login.consultant.ru/link/?req=doc&amp;base=LAW&amp;n=495935&amp;dst=101916" TargetMode="External"/><Relationship Id="rId49" Type="http://schemas.openxmlformats.org/officeDocument/2006/relationships/hyperlink" Target="https://login.consultant.ru/link/?req=doc&amp;base=LAW&amp;n=495935&amp;dst=101850" TargetMode="External"/><Relationship Id="rId57" Type="http://schemas.openxmlformats.org/officeDocument/2006/relationships/hyperlink" Target="https://login.consultant.ru/link/?req=doc&amp;base=LAW&amp;n=518569&amp;dst=131061" TargetMode="External"/><Relationship Id="rId61" Type="http://schemas.openxmlformats.org/officeDocument/2006/relationships/hyperlink" Target="https://login.consultant.ru/link/?req=doc&amp;base=OTN&amp;n=4488" TargetMode="External"/><Relationship Id="rId10" Type="http://schemas.openxmlformats.org/officeDocument/2006/relationships/hyperlink" Target="https://login.consultant.ru/link/?req=doc&amp;base=LAW&amp;n=495935" TargetMode="External"/><Relationship Id="rId19" Type="http://schemas.openxmlformats.org/officeDocument/2006/relationships/hyperlink" Target="https://login.consultant.ru/link/?req=doc&amp;base=LAW&amp;n=495935&amp;dst=101262" TargetMode="External"/><Relationship Id="rId31" Type="http://schemas.openxmlformats.org/officeDocument/2006/relationships/hyperlink" Target="https://login.consultant.ru/link/?req=doc&amp;base=LAW&amp;n=495935&amp;dst=273" TargetMode="External"/><Relationship Id="rId44" Type="http://schemas.openxmlformats.org/officeDocument/2006/relationships/hyperlink" Target="https://login.consultant.ru/link/?req=doc&amp;base=LAW&amp;n=518569&amp;dst=124689" TargetMode="External"/><Relationship Id="rId52" Type="http://schemas.openxmlformats.org/officeDocument/2006/relationships/hyperlink" Target="https://login.consultant.ru/link/?req=doc&amp;base=LAW&amp;n=495935&amp;dst=50" TargetMode="External"/><Relationship Id="rId60" Type="http://schemas.openxmlformats.org/officeDocument/2006/relationships/hyperlink" Target="https://login.consultant.ru/link/?req=doc&amp;base=OTN&amp;n=4488" TargetMode="External"/><Relationship Id="rId65" Type="http://schemas.openxmlformats.org/officeDocument/2006/relationships/hyperlink" Target="https://login.consultant.ru/link/?req=doc&amp;base=OTN&amp;n=4488" TargetMode="External"/><Relationship Id="rId73" Type="http://schemas.openxmlformats.org/officeDocument/2006/relationships/hyperlink" Target="https://login.consultant.ru/link/?req=doc&amp;base=LAW&amp;n=495935&amp;dst=102172" TargetMode="External"/><Relationship Id="rId4" Type="http://schemas.openxmlformats.org/officeDocument/2006/relationships/settings" Target="settings.xml"/><Relationship Id="rId9" Type="http://schemas.openxmlformats.org/officeDocument/2006/relationships/hyperlink" Target="https://login.consultant.ru/link/?req=doc&amp;base=LAW&amp;n=518569" TargetMode="External"/><Relationship Id="rId14" Type="http://schemas.openxmlformats.org/officeDocument/2006/relationships/hyperlink" Target="https://login.consultant.ru/link/?req=doc&amp;base=LAW&amp;n=495935&amp;dst=100679" TargetMode="External"/><Relationship Id="rId22" Type="http://schemas.openxmlformats.org/officeDocument/2006/relationships/hyperlink" Target="https://login.consultant.ru/link/?req=doc&amp;base=LAW&amp;n=495935&amp;dst=273" TargetMode="External"/><Relationship Id="rId27" Type="http://schemas.openxmlformats.org/officeDocument/2006/relationships/hyperlink" Target="https://login.consultant.ru/link/?req=doc&amp;base=LAW&amp;n=495935&amp;dst=273" TargetMode="External"/><Relationship Id="rId30" Type="http://schemas.openxmlformats.org/officeDocument/2006/relationships/hyperlink" Target="https://login.consultant.ru/link/?req=doc&amp;base=LAW&amp;n=495935&amp;dst=273" TargetMode="External"/><Relationship Id="rId35" Type="http://schemas.openxmlformats.org/officeDocument/2006/relationships/hyperlink" Target="https://login.consultant.ru/link/?req=doc&amp;base=LAW&amp;n=495935&amp;dst=101916" TargetMode="External"/><Relationship Id="rId43" Type="http://schemas.openxmlformats.org/officeDocument/2006/relationships/hyperlink" Target="https://login.consultant.ru/link/?req=doc&amp;base=LAW&amp;n=495935&amp;dst=101850" TargetMode="External"/><Relationship Id="rId48" Type="http://schemas.openxmlformats.org/officeDocument/2006/relationships/hyperlink" Target="https://login.consultant.ru/link/?req=doc&amp;base=LAW&amp;n=518569&amp;dst=230" TargetMode="External"/><Relationship Id="rId56" Type="http://schemas.openxmlformats.org/officeDocument/2006/relationships/hyperlink" Target="https://login.consultant.ru/link/?req=doc&amp;base=LAW&amp;n=495935&amp;dst=101850" TargetMode="External"/><Relationship Id="rId64" Type="http://schemas.openxmlformats.org/officeDocument/2006/relationships/hyperlink" Target="https://login.consultant.ru/link/?req=doc&amp;base=OTN&amp;n=4488" TargetMode="External"/><Relationship Id="rId69" Type="http://schemas.openxmlformats.org/officeDocument/2006/relationships/hyperlink" Target="https://login.consultant.ru/link/?req=doc&amp;base=LAW&amp;n=518569&amp;dst=131081" TargetMode="External"/><Relationship Id="rId8" Type="http://schemas.openxmlformats.org/officeDocument/2006/relationships/hyperlink" Target="https://login.consultant.ru/link/?req=doc&amp;base=LAW&amp;n=518569" TargetMode="External"/><Relationship Id="rId51" Type="http://schemas.openxmlformats.org/officeDocument/2006/relationships/hyperlink" Target="https://login.consultant.ru/link/?req=doc&amp;base=LAW&amp;n=518569&amp;dst=131465" TargetMode="External"/><Relationship Id="rId72" Type="http://schemas.openxmlformats.org/officeDocument/2006/relationships/hyperlink" Target="https://login.consultant.ru/link/?req=doc&amp;base=LAW&amp;n=518569&amp;dst=111317"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95935" TargetMode="External"/><Relationship Id="rId17" Type="http://schemas.openxmlformats.org/officeDocument/2006/relationships/hyperlink" Target="https://login.consultant.ru/link/?req=doc&amp;base=LAW&amp;n=495935&amp;dst=273" TargetMode="External"/><Relationship Id="rId25" Type="http://schemas.openxmlformats.org/officeDocument/2006/relationships/hyperlink" Target="https://login.consultant.ru/link/?req=doc&amp;base=LAW&amp;n=495935&amp;dst=100679" TargetMode="External"/><Relationship Id="rId33" Type="http://schemas.openxmlformats.org/officeDocument/2006/relationships/hyperlink" Target="https://login.consultant.ru/link/?req=doc&amp;base=LAW&amp;n=518569&amp;dst=119317" TargetMode="External"/><Relationship Id="rId38" Type="http://schemas.openxmlformats.org/officeDocument/2006/relationships/hyperlink" Target="https://login.consultant.ru/link/?req=doc&amp;base=LAW&amp;n=495935&amp;dst=101850" TargetMode="External"/><Relationship Id="rId46" Type="http://schemas.openxmlformats.org/officeDocument/2006/relationships/hyperlink" Target="https://login.consultant.ru/link/?req=doc&amp;base=LAW&amp;n=518569&amp;dst=226" TargetMode="External"/><Relationship Id="rId59" Type="http://schemas.openxmlformats.org/officeDocument/2006/relationships/hyperlink" Target="https://login.consultant.ru/link/?req=doc&amp;base=OTN&amp;n=4488" TargetMode="External"/><Relationship Id="rId67" Type="http://schemas.openxmlformats.org/officeDocument/2006/relationships/hyperlink" Target="https://login.consultant.ru/link/?req=doc&amp;base=OTN&amp;n=4488" TargetMode="External"/><Relationship Id="rId20" Type="http://schemas.openxmlformats.org/officeDocument/2006/relationships/hyperlink" Target="https://login.consultant.ru/link/?req=doc&amp;base=LAW&amp;n=495935&amp;dst=100679" TargetMode="External"/><Relationship Id="rId41" Type="http://schemas.openxmlformats.org/officeDocument/2006/relationships/hyperlink" Target="https://login.consultant.ru/link/?req=doc&amp;base=LAW&amp;n=495935&amp;dst=101850" TargetMode="External"/><Relationship Id="rId54" Type="http://schemas.openxmlformats.org/officeDocument/2006/relationships/hyperlink" Target="https://login.consultant.ru/link/?req=doc&amp;base=LAW&amp;n=518569&amp;dst=131497" TargetMode="External"/><Relationship Id="rId62" Type="http://schemas.openxmlformats.org/officeDocument/2006/relationships/hyperlink" Target="https://login.consultant.ru/link/?req=doc&amp;base=OTN&amp;n=4488" TargetMode="External"/><Relationship Id="rId70" Type="http://schemas.openxmlformats.org/officeDocument/2006/relationships/hyperlink" Target="https://login.consultant.ru/link/?req=doc&amp;base=LAW&amp;n=518569&amp;dst=13108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D250-F772-4EBE-B971-1F9D1045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24</Pages>
  <Words>7199</Words>
  <Characters>41037</Characters>
  <Application>Microsoft Office Word</Application>
  <DocSecurity>0</DocSecurity>
  <Lines>341</Lines>
  <Paragraphs>96</Paragraphs>
  <ScaleCrop>false</ScaleCrop>
  <HeadingPairs>
    <vt:vector size="4" baseType="variant">
      <vt:variant>
        <vt:lpstr>Название</vt:lpstr>
      </vt:variant>
      <vt:variant>
        <vt:i4>1</vt:i4>
      </vt:variant>
      <vt:variant>
        <vt:lpstr>Заголовки</vt:lpstr>
      </vt:variant>
      <vt:variant>
        <vt:i4>76</vt:i4>
      </vt:variant>
    </vt:vector>
  </HeadingPairs>
  <TitlesOfParts>
    <vt:vector size="77"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vt:lpstr>
      <vt:lpstr>    Утверждено постановлением администрации </vt:lpstr>
      <vt:lpstr>    Иссинского района Пензенской области</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1</vt:lpstr>
      <vt:lpstr>    Приложение N 2</vt:lpstr>
    </vt:vector>
  </TitlesOfParts>
  <Company>SPecialiST RePack</Company>
  <LinksUpToDate>false</LinksUpToDate>
  <CharactersWithSpaces>48140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6</cp:revision>
  <cp:lastPrinted>2025-12-18T13:50:00Z</cp:lastPrinted>
  <dcterms:created xsi:type="dcterms:W3CDTF">2025-12-17T13:39:00Z</dcterms:created>
  <dcterms:modified xsi:type="dcterms:W3CDTF">2025-12-18T13:53:00Z</dcterms:modified>
</cp:coreProperties>
</file>