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5000" w:type="pct"/>
        <w:tblInd w:w="5" w:type="dxa"/>
        <w:tblLook w:val="0400"/>
      </w:tblPr>
      <w:tblGrid>
        <w:gridCol w:w="1248"/>
        <w:gridCol w:w="3431"/>
        <w:gridCol w:w="4590"/>
        <w:gridCol w:w="1506"/>
      </w:tblGrid>
      <w:tr w:rsidR="008C6482" w:rsidRPr="00BE5B7A" w:rsidTr="008C6482">
        <w:trPr>
          <w:trHeight w:val="567"/>
        </w:trPr>
        <w:tc>
          <w:tcPr>
            <w:tcW w:w="579" w:type="pct"/>
          </w:tcPr>
          <w:p w:rsidR="008C6482" w:rsidRPr="00BE5B7A" w:rsidRDefault="008C64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BE5B7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653816" cy="558265"/>
                  <wp:effectExtent l="0" t="0" r="0" b="0"/>
                  <wp:docPr id="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103" cy="5619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2" w:type="pct"/>
          </w:tcPr>
          <w:p w:rsidR="008C6482" w:rsidRPr="00BE5B7A" w:rsidRDefault="008C64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BE5B7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Спутниковый сервис Вега, </w:t>
            </w:r>
            <w:r w:rsidR="0073478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br/>
            </w:r>
            <w:hyperlink r:id="rId9" w:history="1">
              <w:r w:rsidR="00734785" w:rsidRPr="001C5EB4">
                <w:rPr>
                  <w:rStyle w:val="a6"/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http://pro-vega.ru/</w:t>
              </w:r>
            </w:hyperlink>
          </w:p>
          <w:p w:rsidR="008C6482" w:rsidRPr="00BE5B7A" w:rsidRDefault="008C64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BE5B7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E-mail vega@smis.iki.rssi.ru: </w:t>
            </w:r>
            <w:r w:rsidR="0073478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br/>
            </w:r>
            <w:r w:rsidRPr="00BE5B7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Тел</w:t>
            </w:r>
            <w:r w:rsidRPr="00BE5B7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. </w:t>
            </w:r>
            <w:r w:rsidRPr="00BE5B7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(495)333-5313</w:t>
            </w:r>
          </w:p>
          <w:p w:rsidR="008C6482" w:rsidRPr="00BE5B7A" w:rsidRDefault="008C64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E5B7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ИКИ РАН, ООО ИКИЗ</w:t>
            </w:r>
          </w:p>
        </w:tc>
        <w:tc>
          <w:tcPr>
            <w:tcW w:w="2130" w:type="pct"/>
          </w:tcPr>
          <w:p w:rsidR="008C6482" w:rsidRPr="008C6482" w:rsidRDefault="008C6482" w:rsidP="00FB0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B0D2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Геоаналитический центр мониторинга земель сельскохозяйственного назначения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br/>
            </w:r>
            <w:r w:rsidRPr="00FB0D2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Пензенской области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Email</w:t>
            </w:r>
            <w:r w:rsidRPr="008C648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: </w:t>
            </w:r>
            <w:hyperlink r:id="rId10" w:history="1">
              <w:r w:rsidRPr="008C6482">
                <w:rPr>
                  <w:rStyle w:val="a6"/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penz_gau@mail.ru</w:t>
              </w:r>
            </w:hyperlink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Тел</w:t>
            </w:r>
            <w:r w:rsidRPr="008C648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(8412) 628-359</w:t>
            </w:r>
          </w:p>
          <w:p w:rsidR="008C6482" w:rsidRPr="00FB0D23" w:rsidRDefault="008C6482" w:rsidP="00FB0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B0D2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ФГОУ ВО Пензенский ГАУ</w:t>
            </w:r>
          </w:p>
        </w:tc>
        <w:tc>
          <w:tcPr>
            <w:tcW w:w="699" w:type="pct"/>
          </w:tcPr>
          <w:p w:rsidR="008C6482" w:rsidRPr="00BE5B7A" w:rsidRDefault="008C64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C6482">
              <w:rPr>
                <w:rFonts w:ascii="Times New Roman" w:eastAsia="Times New Roman" w:hAnsi="Times New Roman" w:cs="Times New Roman"/>
                <w:i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818031" cy="664143"/>
                  <wp:effectExtent l="0" t="0" r="1270" b="3175"/>
                  <wp:docPr id="14" name="Рисунок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71948DD-3525-44CA-B6C5-87270143293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3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71948DD-3525-44CA-B6C5-87270143293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736" cy="672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31A7E" w:rsidRPr="00BE5B7A" w:rsidRDefault="007111A6" w:rsidP="008C6482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5B7A">
        <w:rPr>
          <w:rFonts w:ascii="Times New Roman" w:eastAsia="Times New Roman" w:hAnsi="Times New Roman" w:cs="Times New Roman"/>
          <w:b/>
          <w:sz w:val="24"/>
          <w:szCs w:val="24"/>
        </w:rPr>
        <w:t>Бюллетень</w:t>
      </w:r>
    </w:p>
    <w:p w:rsidR="00E33008" w:rsidRPr="00E33008" w:rsidRDefault="00E33008" w:rsidP="00E33008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3008">
        <w:rPr>
          <w:rFonts w:ascii="Times New Roman" w:eastAsia="Times New Roman" w:hAnsi="Times New Roman" w:cs="Times New Roman"/>
          <w:b/>
          <w:sz w:val="24"/>
          <w:szCs w:val="24"/>
        </w:rPr>
        <w:t>ОЦЕНКА СОСТОЯНИЯ ОЗИМЫХ КУЛЬТУР</w:t>
      </w:r>
    </w:p>
    <w:p w:rsidR="00E33008" w:rsidRDefault="00E33008" w:rsidP="00E33008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3008">
        <w:rPr>
          <w:rFonts w:ascii="Times New Roman" w:eastAsia="Times New Roman" w:hAnsi="Times New Roman" w:cs="Times New Roman"/>
          <w:b/>
          <w:sz w:val="24"/>
          <w:szCs w:val="24"/>
        </w:rPr>
        <w:t>НА ОСНОВЕ ДАННЫХ ДИСТАНЦИОННОГО МОНИТОРИНГА</w:t>
      </w:r>
    </w:p>
    <w:p w:rsidR="00E33008" w:rsidRPr="00E33008" w:rsidRDefault="00E33008" w:rsidP="00E33008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E3300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Пензенская область</w:t>
      </w:r>
    </w:p>
    <w:p w:rsidR="003E3C25" w:rsidRDefault="003E3C25" w:rsidP="008C6482">
      <w:pPr>
        <w:pBdr>
          <w:top w:val="nil"/>
          <w:left w:val="nil"/>
          <w:bottom w:val="nil"/>
          <w:right w:val="nil"/>
          <w:between w:val="nil"/>
        </w:pBdr>
        <w:spacing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33008" w:rsidRDefault="00E33008" w:rsidP="008C6482">
      <w:pPr>
        <w:pBdr>
          <w:top w:val="nil"/>
          <w:left w:val="nil"/>
          <w:bottom w:val="nil"/>
          <w:right w:val="nil"/>
          <w:between w:val="nil"/>
        </w:pBdr>
        <w:spacing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бюллетене приводятся результаты </w:t>
      </w:r>
      <w:r w:rsidR="00CF709B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ценки по данным спутниковых наблюдений состояния посевов озимых сельскохозяйственных культур на территории Пензенской области. </w:t>
      </w:r>
    </w:p>
    <w:p w:rsidR="00E33008" w:rsidRDefault="00E33008" w:rsidP="008C6482">
      <w:pPr>
        <w:pBdr>
          <w:top w:val="nil"/>
          <w:left w:val="nil"/>
          <w:bottom w:val="nil"/>
          <w:right w:val="nil"/>
          <w:between w:val="nil"/>
        </w:pBdr>
        <w:spacing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 основана на использовании усредненных по полям значений вегетационного индекса NDVI (NormalizedDifferenceVegetation Index, нормализованный разностный вегетационный индекс). Индекс принимает значения от -1 до 1. Почвенно-растительному покрову свойственны положительные значения индекса, при этом чем больше в пределах рассматриваемого участка зеленой фитомассы,</w:t>
      </w:r>
      <w:r w:rsidR="007A18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тем ближе к единице будут значения индекса. </w:t>
      </w:r>
    </w:p>
    <w:p w:rsidR="000D2A67" w:rsidRDefault="000D2A67" w:rsidP="008C6482">
      <w:pPr>
        <w:pBdr>
          <w:top w:val="nil"/>
          <w:left w:val="nil"/>
          <w:bottom w:val="nil"/>
          <w:right w:val="nil"/>
          <w:between w:val="nil"/>
        </w:pBdr>
        <w:spacing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2A67">
        <w:rPr>
          <w:rFonts w:ascii="Times New Roman" w:eastAsia="Times New Roman" w:hAnsi="Times New Roman" w:cs="Times New Roman"/>
          <w:sz w:val="24"/>
          <w:szCs w:val="24"/>
        </w:rPr>
        <w:t>Площадь озимых</w:t>
      </w:r>
      <w:r w:rsidR="00BA1E15">
        <w:rPr>
          <w:rFonts w:ascii="Times New Roman" w:eastAsia="Times New Roman" w:hAnsi="Times New Roman" w:cs="Times New Roman"/>
          <w:sz w:val="24"/>
          <w:szCs w:val="24"/>
        </w:rPr>
        <w:t xml:space="preserve"> детектированных методом дистанционного зондирования Земли</w:t>
      </w:r>
      <w:r w:rsidR="007A18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2A67">
        <w:rPr>
          <w:rFonts w:ascii="Times New Roman" w:eastAsia="Times New Roman" w:hAnsi="Times New Roman" w:cs="Times New Roman"/>
          <w:sz w:val="24"/>
          <w:szCs w:val="24"/>
        </w:rPr>
        <w:t xml:space="preserve">составляет </w:t>
      </w:r>
      <w:r w:rsidR="00FF1117">
        <w:rPr>
          <w:rFonts w:ascii="Times New Roman" w:eastAsia="Times New Roman" w:hAnsi="Times New Roman" w:cs="Times New Roman"/>
          <w:sz w:val="24"/>
          <w:szCs w:val="24"/>
        </w:rPr>
        <w:t>342</w:t>
      </w:r>
      <w:r w:rsidRPr="000D2A67">
        <w:rPr>
          <w:rFonts w:ascii="Times New Roman" w:eastAsia="Times New Roman" w:hAnsi="Times New Roman" w:cs="Times New Roman"/>
          <w:sz w:val="24"/>
          <w:szCs w:val="24"/>
        </w:rPr>
        <w:t xml:space="preserve"> тыс. га</w:t>
      </w:r>
      <w:r w:rsidR="00CF709B">
        <w:rPr>
          <w:rFonts w:ascii="Times New Roman" w:eastAsia="Times New Roman" w:hAnsi="Times New Roman" w:cs="Times New Roman"/>
          <w:sz w:val="24"/>
          <w:szCs w:val="24"/>
        </w:rPr>
        <w:t>.П</w:t>
      </w:r>
      <w:r w:rsidR="0096138E" w:rsidRPr="000D2A67">
        <w:rPr>
          <w:rFonts w:ascii="Times New Roman" w:eastAsia="Times New Roman" w:hAnsi="Times New Roman" w:cs="Times New Roman"/>
          <w:sz w:val="24"/>
          <w:szCs w:val="24"/>
        </w:rPr>
        <w:t xml:space="preserve">о состоянию на анализируемую </w:t>
      </w:r>
      <w:r w:rsidR="0096138E">
        <w:rPr>
          <w:rFonts w:ascii="Times New Roman" w:eastAsia="Times New Roman" w:hAnsi="Times New Roman" w:cs="Times New Roman"/>
          <w:sz w:val="24"/>
          <w:szCs w:val="24"/>
        </w:rPr>
        <w:t xml:space="preserve">дату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отношении </w:t>
      </w:r>
      <w:r w:rsidR="00FF1117">
        <w:rPr>
          <w:rFonts w:ascii="Times New Roman" w:eastAsia="Times New Roman" w:hAnsi="Times New Roman" w:cs="Times New Roman"/>
          <w:sz w:val="24"/>
          <w:szCs w:val="24"/>
        </w:rPr>
        <w:t>342</w:t>
      </w:r>
      <w:r w:rsidRPr="00AB402B">
        <w:rPr>
          <w:rFonts w:ascii="Times New Roman" w:eastAsia="Times New Roman" w:hAnsi="Times New Roman" w:cs="Times New Roman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ыс. га проведен сравнительный анализ </w:t>
      </w:r>
      <w:r w:rsidR="00BF3229">
        <w:rPr>
          <w:rFonts w:ascii="Times New Roman" w:eastAsia="Times New Roman" w:hAnsi="Times New Roman" w:cs="Times New Roman"/>
          <w:sz w:val="24"/>
          <w:szCs w:val="24"/>
        </w:rPr>
        <w:t>агрометеорологических условий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Пензенской области</w:t>
      </w:r>
      <w:r w:rsidR="00B01D4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F3229" w:rsidRDefault="00B636BB" w:rsidP="008C6482">
      <w:pPr>
        <w:pBdr>
          <w:top w:val="nil"/>
          <w:left w:val="nil"/>
          <w:bottom w:val="nil"/>
          <w:right w:val="nil"/>
          <w:between w:val="nil"/>
        </w:pBdr>
        <w:spacing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Количество наколенных осадков находится в пределах среднемноголетних значений. Отклонение от нормы варьирует от -</w:t>
      </w:r>
      <w:r w:rsidR="00133CC4">
        <w:rPr>
          <w:rFonts w:ascii="Times New Roman" w:eastAsia="Times New Roman" w:hAnsi="Times New Roman" w:cs="Times New Roman"/>
          <w:sz w:val="24"/>
          <w:szCs w:val="24"/>
        </w:rPr>
        <w:t>1,7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r w:rsidR="00FF1117">
        <w:rPr>
          <w:rFonts w:ascii="Times New Roman" w:eastAsia="Times New Roman" w:hAnsi="Times New Roman" w:cs="Times New Roman"/>
          <w:sz w:val="24"/>
          <w:szCs w:val="24"/>
        </w:rPr>
        <w:t>-</w:t>
      </w:r>
      <w:r w:rsidR="00133CC4">
        <w:rPr>
          <w:rFonts w:ascii="Times New Roman" w:eastAsia="Times New Roman" w:hAnsi="Times New Roman" w:cs="Times New Roman"/>
          <w:sz w:val="24"/>
          <w:szCs w:val="24"/>
        </w:rPr>
        <w:t>12,9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BF3229">
        <w:rPr>
          <w:rFonts w:ascii="Times New Roman" w:eastAsia="Times New Roman" w:hAnsi="Times New Roman" w:cs="Times New Roman"/>
          <w:sz w:val="24"/>
          <w:szCs w:val="24"/>
        </w:rPr>
        <w:t>рисунок 1).</w:t>
      </w:r>
    </w:p>
    <w:p w:rsidR="00BF3229" w:rsidRDefault="006B7CCB" w:rsidP="00BF3229">
      <w:p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</w:rPr>
        <w:drawing>
          <wp:inline distT="0" distB="0" distL="0" distR="0">
            <wp:extent cx="6838950" cy="39338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D97" w:rsidRPr="00835701" w:rsidRDefault="00125D97" w:rsidP="00125D9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35701">
        <w:rPr>
          <w:rFonts w:ascii="Times New Roman" w:hAnsi="Times New Roman" w:cs="Times New Roman"/>
          <w:i/>
          <w:iCs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1. </w:t>
      </w:r>
      <w:r w:rsidR="00B636BB">
        <w:rPr>
          <w:rFonts w:ascii="Times New Roman" w:hAnsi="Times New Roman" w:cs="Times New Roman"/>
          <w:i/>
          <w:iCs/>
          <w:sz w:val="24"/>
          <w:szCs w:val="24"/>
        </w:rPr>
        <w:t>Отклонение накопленных осадков, от среднемноголетних значений, %</w:t>
      </w:r>
    </w:p>
    <w:p w:rsidR="00125D97" w:rsidRDefault="00125D97" w:rsidP="00125D9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35701">
        <w:rPr>
          <w:rFonts w:ascii="Times New Roman" w:hAnsi="Times New Roman" w:cs="Times New Roman"/>
          <w:i/>
          <w:iCs/>
          <w:sz w:val="24"/>
          <w:szCs w:val="24"/>
        </w:rPr>
        <w:t xml:space="preserve"> данные сервиса ВЕГА-PRO (</w:t>
      </w:r>
      <w:hyperlink r:id="rId13" w:history="1">
        <w:r w:rsidRPr="00835701">
          <w:rPr>
            <w:rStyle w:val="a6"/>
            <w:rFonts w:ascii="Times New Roman" w:hAnsi="Times New Roman" w:cs="Times New Roman"/>
            <w:i/>
            <w:iCs/>
            <w:sz w:val="24"/>
            <w:szCs w:val="24"/>
          </w:rPr>
          <w:t>http://pro-vega.ru/</w:t>
        </w:r>
      </w:hyperlink>
      <w:r w:rsidRPr="00835701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FB2B17" w:rsidRDefault="00FB2B17" w:rsidP="00FB2B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2A67">
        <w:rPr>
          <w:rFonts w:ascii="Times New Roman" w:eastAsia="Times New Roman" w:hAnsi="Times New Roman" w:cs="Times New Roman"/>
          <w:sz w:val="24"/>
          <w:szCs w:val="24"/>
        </w:rPr>
        <w:lastRenderedPageBreak/>
        <w:t>Результаты анализа спутниковых наблюдений за состоянием посевов озимых в разрезе муниципальных районов на территории региона представлены на рисунк</w:t>
      </w:r>
      <w:r>
        <w:rPr>
          <w:rFonts w:ascii="Times New Roman" w:eastAsia="Times New Roman" w:hAnsi="Times New Roman" w:cs="Times New Roman"/>
          <w:sz w:val="24"/>
          <w:szCs w:val="24"/>
        </w:rPr>
        <w:t>ах2, 3.</w:t>
      </w:r>
    </w:p>
    <w:p w:rsidR="00FB2B17" w:rsidRDefault="00FB2B17" w:rsidP="00125D9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5D97" w:rsidRDefault="00112CE8" w:rsidP="00125D9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CE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842125" cy="3127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42125" cy="312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B17" w:rsidRPr="00835701" w:rsidRDefault="00056A22" w:rsidP="00FB2B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35701">
        <w:rPr>
          <w:rFonts w:ascii="Times New Roman" w:hAnsi="Times New Roman" w:cs="Times New Roman"/>
          <w:i/>
          <w:iCs/>
          <w:sz w:val="24"/>
          <w:szCs w:val="24"/>
        </w:rPr>
        <w:t xml:space="preserve">Рис. </w:t>
      </w:r>
      <w:r w:rsidR="009E7E41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835701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FB2B17" w:rsidRPr="00835701">
        <w:rPr>
          <w:rFonts w:ascii="Times New Roman" w:hAnsi="Times New Roman" w:cs="Times New Roman"/>
          <w:i/>
          <w:iCs/>
          <w:sz w:val="24"/>
          <w:szCs w:val="24"/>
        </w:rPr>
        <w:t xml:space="preserve">Картограмма отклонения усредненного по району значения NDVI озимых культур </w:t>
      </w:r>
      <w:r w:rsidR="00FB2B17">
        <w:rPr>
          <w:rFonts w:ascii="Times New Roman" w:hAnsi="Times New Roman" w:cs="Times New Roman"/>
          <w:i/>
          <w:iCs/>
          <w:sz w:val="24"/>
          <w:szCs w:val="24"/>
        </w:rPr>
        <w:br/>
        <w:t xml:space="preserve">на </w:t>
      </w:r>
      <w:r w:rsidR="00112CE8">
        <w:rPr>
          <w:rFonts w:ascii="Times New Roman" w:hAnsi="Times New Roman" w:cs="Times New Roman"/>
          <w:i/>
          <w:iCs/>
          <w:sz w:val="24"/>
          <w:szCs w:val="24"/>
        </w:rPr>
        <w:t>22</w:t>
      </w:r>
      <w:r w:rsidR="00FB2B17">
        <w:rPr>
          <w:rFonts w:ascii="Times New Roman" w:hAnsi="Times New Roman" w:cs="Times New Roman"/>
          <w:i/>
          <w:iCs/>
          <w:sz w:val="24"/>
          <w:szCs w:val="24"/>
        </w:rPr>
        <w:t xml:space="preserve"> неделю</w:t>
      </w:r>
      <w:r w:rsidR="00FB2B17" w:rsidRPr="00835701">
        <w:rPr>
          <w:rFonts w:ascii="Times New Roman" w:hAnsi="Times New Roman" w:cs="Times New Roman"/>
          <w:i/>
          <w:iCs/>
          <w:sz w:val="24"/>
          <w:szCs w:val="24"/>
        </w:rPr>
        <w:t xml:space="preserve"> 202</w:t>
      </w:r>
      <w:r w:rsidR="00FB2B17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="00FB2B17" w:rsidRPr="00835701">
        <w:rPr>
          <w:rFonts w:ascii="Times New Roman" w:hAnsi="Times New Roman" w:cs="Times New Roman"/>
          <w:i/>
          <w:iCs/>
          <w:sz w:val="24"/>
          <w:szCs w:val="24"/>
        </w:rPr>
        <w:t xml:space="preserve"> года</w:t>
      </w:r>
      <w:r w:rsidR="0098446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B2B17" w:rsidRPr="00835701">
        <w:rPr>
          <w:rFonts w:ascii="Times New Roman" w:hAnsi="Times New Roman" w:cs="Times New Roman"/>
          <w:i/>
          <w:iCs/>
          <w:sz w:val="24"/>
          <w:szCs w:val="24"/>
        </w:rPr>
        <w:t>в сравнении со средним значением</w:t>
      </w:r>
      <w:r w:rsidR="00112CE8">
        <w:rPr>
          <w:rFonts w:ascii="Times New Roman" w:hAnsi="Times New Roman" w:cs="Times New Roman"/>
          <w:i/>
          <w:iCs/>
          <w:sz w:val="24"/>
          <w:szCs w:val="24"/>
        </w:rPr>
        <w:t xml:space="preserve"> за 5 лет (2020-2024)</w:t>
      </w:r>
      <w:r w:rsidR="00FB2B17" w:rsidRPr="00835701">
        <w:rPr>
          <w:rFonts w:ascii="Times New Roman" w:hAnsi="Times New Roman" w:cs="Times New Roman"/>
          <w:i/>
          <w:iCs/>
          <w:sz w:val="24"/>
          <w:szCs w:val="24"/>
        </w:rPr>
        <w:t>,</w:t>
      </w:r>
    </w:p>
    <w:p w:rsidR="00311EDF" w:rsidRDefault="00FB2B17" w:rsidP="00FB2B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35701">
        <w:rPr>
          <w:rFonts w:ascii="Times New Roman" w:hAnsi="Times New Roman" w:cs="Times New Roman"/>
          <w:i/>
          <w:iCs/>
          <w:sz w:val="24"/>
          <w:szCs w:val="24"/>
        </w:rPr>
        <w:t xml:space="preserve"> данные сервиса ВЕГА-PRO</w:t>
      </w:r>
    </w:p>
    <w:p w:rsidR="00FB2B17" w:rsidRPr="00835701" w:rsidRDefault="00FB2B17" w:rsidP="00FB2B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CA3AB9" w:rsidRPr="00DB1656" w:rsidRDefault="00112CE8" w:rsidP="00112CE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CE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842125" cy="31699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42125" cy="316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5FBD" w:rsidRDefault="00DB1656" w:rsidP="00DB16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35701">
        <w:rPr>
          <w:rFonts w:ascii="Times New Roman" w:hAnsi="Times New Roman" w:cs="Times New Roman"/>
          <w:i/>
          <w:iCs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3 </w:t>
      </w:r>
      <w:r w:rsidR="00FB2B17" w:rsidRPr="00835701">
        <w:rPr>
          <w:rFonts w:ascii="Times New Roman" w:hAnsi="Times New Roman" w:cs="Times New Roman"/>
          <w:i/>
          <w:iCs/>
          <w:sz w:val="24"/>
          <w:szCs w:val="24"/>
        </w:rPr>
        <w:t xml:space="preserve">Картограмма отклонения усредненного по району значения NDVI озимых культур </w:t>
      </w:r>
      <w:r w:rsidR="00FB2B17">
        <w:rPr>
          <w:rFonts w:ascii="Times New Roman" w:hAnsi="Times New Roman" w:cs="Times New Roman"/>
          <w:i/>
          <w:iCs/>
          <w:sz w:val="24"/>
          <w:szCs w:val="24"/>
        </w:rPr>
        <w:br/>
        <w:t xml:space="preserve">на </w:t>
      </w:r>
      <w:r w:rsidR="00112CE8">
        <w:rPr>
          <w:rFonts w:ascii="Times New Roman" w:hAnsi="Times New Roman" w:cs="Times New Roman"/>
          <w:i/>
          <w:iCs/>
          <w:sz w:val="24"/>
          <w:szCs w:val="24"/>
        </w:rPr>
        <w:t>22</w:t>
      </w:r>
      <w:r w:rsidR="00FB2B17">
        <w:rPr>
          <w:rFonts w:ascii="Times New Roman" w:hAnsi="Times New Roman" w:cs="Times New Roman"/>
          <w:i/>
          <w:iCs/>
          <w:sz w:val="24"/>
          <w:szCs w:val="24"/>
        </w:rPr>
        <w:t xml:space="preserve"> неделю</w:t>
      </w:r>
      <w:r w:rsidR="00FB2B17" w:rsidRPr="00835701">
        <w:rPr>
          <w:rFonts w:ascii="Times New Roman" w:hAnsi="Times New Roman" w:cs="Times New Roman"/>
          <w:i/>
          <w:iCs/>
          <w:sz w:val="24"/>
          <w:szCs w:val="24"/>
        </w:rPr>
        <w:t xml:space="preserve"> 202</w:t>
      </w:r>
      <w:r w:rsidR="00AD0823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="00FB2B17" w:rsidRPr="00835701">
        <w:rPr>
          <w:rFonts w:ascii="Times New Roman" w:hAnsi="Times New Roman" w:cs="Times New Roman"/>
          <w:i/>
          <w:iCs/>
          <w:sz w:val="24"/>
          <w:szCs w:val="24"/>
        </w:rPr>
        <w:t xml:space="preserve"> года в сравнении с 202</w:t>
      </w:r>
      <w:r w:rsidR="00FB2B17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="00FB2B17" w:rsidRPr="00835701">
        <w:rPr>
          <w:rFonts w:ascii="Times New Roman" w:hAnsi="Times New Roman" w:cs="Times New Roman"/>
          <w:i/>
          <w:iCs/>
          <w:sz w:val="24"/>
          <w:szCs w:val="24"/>
        </w:rPr>
        <w:t xml:space="preserve"> годом, </w:t>
      </w:r>
      <w:r w:rsidR="00FB2B17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FB2B17" w:rsidRPr="00835701">
        <w:rPr>
          <w:rFonts w:ascii="Times New Roman" w:hAnsi="Times New Roman" w:cs="Times New Roman"/>
          <w:i/>
          <w:iCs/>
          <w:sz w:val="24"/>
          <w:szCs w:val="24"/>
        </w:rPr>
        <w:t>данные сервиса ВЕГА-PRO (</w:t>
      </w:r>
      <w:hyperlink r:id="rId16" w:history="1">
        <w:r w:rsidR="00FB2B17" w:rsidRPr="00835701">
          <w:rPr>
            <w:rStyle w:val="a6"/>
            <w:rFonts w:ascii="Times New Roman" w:hAnsi="Times New Roman" w:cs="Times New Roman"/>
            <w:i/>
            <w:iCs/>
            <w:sz w:val="24"/>
            <w:szCs w:val="24"/>
          </w:rPr>
          <w:t>http://pro-vega.ru/</w:t>
        </w:r>
      </w:hyperlink>
      <w:r w:rsidR="00FB2B17" w:rsidRPr="00835701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FB2B17" w:rsidRPr="00DB1656" w:rsidRDefault="00FB2B17" w:rsidP="00DB16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C56EC" w:rsidRDefault="00FB2B17" w:rsidP="00AD5FB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данным оценки состояния озимых культур методом отклонения значений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NDVI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 среднемноголетних измерений и данных прошлого года, динамика формирования растений озимой пшеницы</w:t>
      </w:r>
      <w:r w:rsidR="00FB632A">
        <w:rPr>
          <w:rFonts w:ascii="Times New Roman" w:eastAsia="Times New Roman" w:hAnsi="Times New Roman" w:cs="Times New Roman"/>
          <w:sz w:val="24"/>
          <w:szCs w:val="24"/>
        </w:rPr>
        <w:t xml:space="preserve"> соответствует среднемноголетним значениям и</w:t>
      </w:r>
      <w:r w:rsidR="001142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632A">
        <w:rPr>
          <w:rFonts w:ascii="Times New Roman" w:eastAsia="Times New Roman" w:hAnsi="Times New Roman" w:cs="Times New Roman"/>
          <w:sz w:val="24"/>
          <w:szCs w:val="24"/>
        </w:rPr>
        <w:t>незначительно уступает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показателям 202</w:t>
      </w:r>
      <w:r w:rsidR="00FB632A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FC56EC">
        <w:rPr>
          <w:rFonts w:ascii="Times New Roman" w:eastAsia="Times New Roman" w:hAnsi="Times New Roman" w:cs="Times New Roman"/>
          <w:sz w:val="24"/>
          <w:szCs w:val="24"/>
        </w:rPr>
        <w:t>и среднему значению за последние 5 лет (2020-2024)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(рисунки 2, 3)</w:t>
      </w:r>
      <w:r w:rsidR="00FB63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sectPr w:rsidR="00FC56EC" w:rsidSect="00AB402B">
      <w:footerReference w:type="default" r:id="rId17"/>
      <w:pgSz w:w="11909" w:h="16834"/>
      <w:pgMar w:top="567" w:right="567" w:bottom="567" w:left="567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23EC" w:rsidRDefault="00A423EC">
      <w:pPr>
        <w:spacing w:line="240" w:lineRule="auto"/>
      </w:pPr>
      <w:r>
        <w:separator/>
      </w:r>
    </w:p>
  </w:endnote>
  <w:endnote w:type="continuationSeparator" w:id="1">
    <w:p w:rsidR="00A423EC" w:rsidRDefault="00A423E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4CC" w:rsidRDefault="0040139F" w:rsidP="00D524C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 w:rsidR="007111A6"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3E3C25">
      <w:rPr>
        <w:rFonts w:ascii="Times New Roman" w:eastAsia="Times New Roman" w:hAnsi="Times New Roman" w:cs="Times New Roman"/>
        <w:noProof/>
        <w:color w:val="000000"/>
        <w:sz w:val="20"/>
        <w:szCs w:val="20"/>
      </w:rPr>
      <w:t>2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23EC" w:rsidRDefault="00A423EC">
      <w:pPr>
        <w:spacing w:line="240" w:lineRule="auto"/>
      </w:pPr>
      <w:r>
        <w:separator/>
      </w:r>
    </w:p>
  </w:footnote>
  <w:footnote w:type="continuationSeparator" w:id="1">
    <w:p w:rsidR="00A423EC" w:rsidRDefault="00A423E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63AA5"/>
    <w:multiLevelType w:val="hybridMultilevel"/>
    <w:tmpl w:val="147C428C"/>
    <w:lvl w:ilvl="0" w:tplc="E31AF4D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9A7ED2"/>
    <w:multiLevelType w:val="multilevel"/>
    <w:tmpl w:val="6B541526"/>
    <w:lvl w:ilvl="0">
      <w:start w:val="1"/>
      <w:numFmt w:val="decimal"/>
      <w:lvlText w:val="%1."/>
      <w:lvlJc w:val="left"/>
      <w:pPr>
        <w:ind w:left="121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ind w:left="1930" w:hanging="360"/>
      </w:pPr>
    </w:lvl>
    <w:lvl w:ilvl="2">
      <w:start w:val="1"/>
      <w:numFmt w:val="lowerRoman"/>
      <w:lvlText w:val="%3."/>
      <w:lvlJc w:val="right"/>
      <w:pPr>
        <w:ind w:left="2650" w:hanging="180"/>
      </w:pPr>
    </w:lvl>
    <w:lvl w:ilvl="3">
      <w:start w:val="1"/>
      <w:numFmt w:val="decimal"/>
      <w:lvlText w:val="%4."/>
      <w:lvlJc w:val="left"/>
      <w:pPr>
        <w:ind w:left="3370" w:hanging="360"/>
      </w:pPr>
    </w:lvl>
    <w:lvl w:ilvl="4">
      <w:start w:val="1"/>
      <w:numFmt w:val="lowerLetter"/>
      <w:lvlText w:val="%5."/>
      <w:lvlJc w:val="left"/>
      <w:pPr>
        <w:ind w:left="4090" w:hanging="360"/>
      </w:pPr>
    </w:lvl>
    <w:lvl w:ilvl="5">
      <w:start w:val="1"/>
      <w:numFmt w:val="lowerRoman"/>
      <w:lvlText w:val="%6."/>
      <w:lvlJc w:val="right"/>
      <w:pPr>
        <w:ind w:left="4810" w:hanging="180"/>
      </w:pPr>
    </w:lvl>
    <w:lvl w:ilvl="6">
      <w:start w:val="1"/>
      <w:numFmt w:val="decimal"/>
      <w:lvlText w:val="%7."/>
      <w:lvlJc w:val="left"/>
      <w:pPr>
        <w:ind w:left="5530" w:hanging="360"/>
      </w:pPr>
    </w:lvl>
    <w:lvl w:ilvl="7">
      <w:start w:val="1"/>
      <w:numFmt w:val="lowerLetter"/>
      <w:lvlText w:val="%8."/>
      <w:lvlJc w:val="left"/>
      <w:pPr>
        <w:ind w:left="6250" w:hanging="360"/>
      </w:pPr>
    </w:lvl>
    <w:lvl w:ilvl="8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1A7E"/>
    <w:rsid w:val="000155D5"/>
    <w:rsid w:val="0001617D"/>
    <w:rsid w:val="000203C2"/>
    <w:rsid w:val="00023847"/>
    <w:rsid w:val="00037FF0"/>
    <w:rsid w:val="000441D3"/>
    <w:rsid w:val="00056994"/>
    <w:rsid w:val="00056A22"/>
    <w:rsid w:val="00061BB7"/>
    <w:rsid w:val="000735B5"/>
    <w:rsid w:val="000760AB"/>
    <w:rsid w:val="00080792"/>
    <w:rsid w:val="00083320"/>
    <w:rsid w:val="00084D20"/>
    <w:rsid w:val="00087AB6"/>
    <w:rsid w:val="000A7688"/>
    <w:rsid w:val="000C2AFE"/>
    <w:rsid w:val="000D2A67"/>
    <w:rsid w:val="000D543A"/>
    <w:rsid w:val="000F1288"/>
    <w:rsid w:val="000F3FDB"/>
    <w:rsid w:val="0010715B"/>
    <w:rsid w:val="001079EF"/>
    <w:rsid w:val="00112CE8"/>
    <w:rsid w:val="001142B1"/>
    <w:rsid w:val="00115AB0"/>
    <w:rsid w:val="00125D97"/>
    <w:rsid w:val="001313F9"/>
    <w:rsid w:val="00131A7E"/>
    <w:rsid w:val="00133CC4"/>
    <w:rsid w:val="00151072"/>
    <w:rsid w:val="00170E9D"/>
    <w:rsid w:val="001729F4"/>
    <w:rsid w:val="001748DB"/>
    <w:rsid w:val="00183541"/>
    <w:rsid w:val="00184015"/>
    <w:rsid w:val="00197246"/>
    <w:rsid w:val="001A08D6"/>
    <w:rsid w:val="001A181F"/>
    <w:rsid w:val="001A6508"/>
    <w:rsid w:val="001B079E"/>
    <w:rsid w:val="001C0406"/>
    <w:rsid w:val="001C22DD"/>
    <w:rsid w:val="001F5119"/>
    <w:rsid w:val="001F786E"/>
    <w:rsid w:val="00203867"/>
    <w:rsid w:val="00226474"/>
    <w:rsid w:val="0022756D"/>
    <w:rsid w:val="00234F41"/>
    <w:rsid w:val="0024613F"/>
    <w:rsid w:val="00247A57"/>
    <w:rsid w:val="002507D4"/>
    <w:rsid w:val="002570EC"/>
    <w:rsid w:val="00257A8A"/>
    <w:rsid w:val="00272D88"/>
    <w:rsid w:val="00274D3A"/>
    <w:rsid w:val="00276001"/>
    <w:rsid w:val="00295618"/>
    <w:rsid w:val="002D1BC4"/>
    <w:rsid w:val="002D2184"/>
    <w:rsid w:val="002E1720"/>
    <w:rsid w:val="00306369"/>
    <w:rsid w:val="00311EDF"/>
    <w:rsid w:val="003130A3"/>
    <w:rsid w:val="00326B3A"/>
    <w:rsid w:val="003341DA"/>
    <w:rsid w:val="00337699"/>
    <w:rsid w:val="00340056"/>
    <w:rsid w:val="003C44F3"/>
    <w:rsid w:val="003D289B"/>
    <w:rsid w:val="003E3C25"/>
    <w:rsid w:val="003F0193"/>
    <w:rsid w:val="0040139F"/>
    <w:rsid w:val="00421D80"/>
    <w:rsid w:val="0043292B"/>
    <w:rsid w:val="00444384"/>
    <w:rsid w:val="00446368"/>
    <w:rsid w:val="004849E4"/>
    <w:rsid w:val="004944FB"/>
    <w:rsid w:val="004A3E88"/>
    <w:rsid w:val="004A625B"/>
    <w:rsid w:val="004C518F"/>
    <w:rsid w:val="004D2FAC"/>
    <w:rsid w:val="004F47B2"/>
    <w:rsid w:val="004F4BBF"/>
    <w:rsid w:val="004F4CAE"/>
    <w:rsid w:val="004F70A6"/>
    <w:rsid w:val="00526CDA"/>
    <w:rsid w:val="00526EBE"/>
    <w:rsid w:val="00530601"/>
    <w:rsid w:val="00534631"/>
    <w:rsid w:val="0053472E"/>
    <w:rsid w:val="00546FD7"/>
    <w:rsid w:val="00552C89"/>
    <w:rsid w:val="00565302"/>
    <w:rsid w:val="005756B0"/>
    <w:rsid w:val="00585A29"/>
    <w:rsid w:val="005865AD"/>
    <w:rsid w:val="005941EE"/>
    <w:rsid w:val="005B7F98"/>
    <w:rsid w:val="005C0960"/>
    <w:rsid w:val="005C1306"/>
    <w:rsid w:val="005C5B5C"/>
    <w:rsid w:val="005E02FF"/>
    <w:rsid w:val="005E0874"/>
    <w:rsid w:val="005F2230"/>
    <w:rsid w:val="00643920"/>
    <w:rsid w:val="006608F4"/>
    <w:rsid w:val="006A682A"/>
    <w:rsid w:val="006B1D63"/>
    <w:rsid w:val="006B7CCB"/>
    <w:rsid w:val="006C6E5E"/>
    <w:rsid w:val="006D4212"/>
    <w:rsid w:val="006D4C27"/>
    <w:rsid w:val="006F4A21"/>
    <w:rsid w:val="006F6F2E"/>
    <w:rsid w:val="00703AED"/>
    <w:rsid w:val="007111A6"/>
    <w:rsid w:val="00713D48"/>
    <w:rsid w:val="0071616D"/>
    <w:rsid w:val="00734785"/>
    <w:rsid w:val="00736F5A"/>
    <w:rsid w:val="0073709E"/>
    <w:rsid w:val="00763D0B"/>
    <w:rsid w:val="007763EB"/>
    <w:rsid w:val="0078243C"/>
    <w:rsid w:val="0079058B"/>
    <w:rsid w:val="007A1820"/>
    <w:rsid w:val="007C328C"/>
    <w:rsid w:val="007D38CE"/>
    <w:rsid w:val="007E1890"/>
    <w:rsid w:val="007F655C"/>
    <w:rsid w:val="00801C62"/>
    <w:rsid w:val="008078F2"/>
    <w:rsid w:val="008328B7"/>
    <w:rsid w:val="00835701"/>
    <w:rsid w:val="008376BA"/>
    <w:rsid w:val="00842CAE"/>
    <w:rsid w:val="00842F5B"/>
    <w:rsid w:val="008430AA"/>
    <w:rsid w:val="00843F23"/>
    <w:rsid w:val="00843F69"/>
    <w:rsid w:val="00873E6C"/>
    <w:rsid w:val="008829D8"/>
    <w:rsid w:val="0088424B"/>
    <w:rsid w:val="008C6482"/>
    <w:rsid w:val="008E1010"/>
    <w:rsid w:val="008E28F1"/>
    <w:rsid w:val="008F1EA7"/>
    <w:rsid w:val="008F508E"/>
    <w:rsid w:val="009049A9"/>
    <w:rsid w:val="00913946"/>
    <w:rsid w:val="00925325"/>
    <w:rsid w:val="00925A71"/>
    <w:rsid w:val="009314CA"/>
    <w:rsid w:val="00952B80"/>
    <w:rsid w:val="0096138E"/>
    <w:rsid w:val="00961545"/>
    <w:rsid w:val="009625B5"/>
    <w:rsid w:val="00967B10"/>
    <w:rsid w:val="0098156C"/>
    <w:rsid w:val="0098446C"/>
    <w:rsid w:val="0098767B"/>
    <w:rsid w:val="009A03AD"/>
    <w:rsid w:val="009E4D23"/>
    <w:rsid w:val="009E7E41"/>
    <w:rsid w:val="00A012DA"/>
    <w:rsid w:val="00A0752C"/>
    <w:rsid w:val="00A12DD8"/>
    <w:rsid w:val="00A173C9"/>
    <w:rsid w:val="00A27F65"/>
    <w:rsid w:val="00A423EC"/>
    <w:rsid w:val="00A449F5"/>
    <w:rsid w:val="00A56E35"/>
    <w:rsid w:val="00A70B6B"/>
    <w:rsid w:val="00A80679"/>
    <w:rsid w:val="00A8649A"/>
    <w:rsid w:val="00AA7A70"/>
    <w:rsid w:val="00AB2777"/>
    <w:rsid w:val="00AB402B"/>
    <w:rsid w:val="00AB54EB"/>
    <w:rsid w:val="00AB5F4F"/>
    <w:rsid w:val="00AC785D"/>
    <w:rsid w:val="00AD0823"/>
    <w:rsid w:val="00AD5FBD"/>
    <w:rsid w:val="00AD69C7"/>
    <w:rsid w:val="00AF7A81"/>
    <w:rsid w:val="00B01D4F"/>
    <w:rsid w:val="00B107E8"/>
    <w:rsid w:val="00B238A1"/>
    <w:rsid w:val="00B2404F"/>
    <w:rsid w:val="00B3046D"/>
    <w:rsid w:val="00B426BA"/>
    <w:rsid w:val="00B42B1D"/>
    <w:rsid w:val="00B5500E"/>
    <w:rsid w:val="00B636BB"/>
    <w:rsid w:val="00B75E2F"/>
    <w:rsid w:val="00B807FA"/>
    <w:rsid w:val="00B82162"/>
    <w:rsid w:val="00B875A4"/>
    <w:rsid w:val="00B96CC2"/>
    <w:rsid w:val="00BA1E15"/>
    <w:rsid w:val="00BA2840"/>
    <w:rsid w:val="00BB42B0"/>
    <w:rsid w:val="00BC390B"/>
    <w:rsid w:val="00BE5B7A"/>
    <w:rsid w:val="00BE7FDD"/>
    <w:rsid w:val="00BF3229"/>
    <w:rsid w:val="00C0283C"/>
    <w:rsid w:val="00C1295A"/>
    <w:rsid w:val="00C17319"/>
    <w:rsid w:val="00C23C58"/>
    <w:rsid w:val="00C3242B"/>
    <w:rsid w:val="00C64415"/>
    <w:rsid w:val="00C932E2"/>
    <w:rsid w:val="00C933F3"/>
    <w:rsid w:val="00CA3AB9"/>
    <w:rsid w:val="00CC10D7"/>
    <w:rsid w:val="00CD6DE9"/>
    <w:rsid w:val="00CE5A1F"/>
    <w:rsid w:val="00CF1539"/>
    <w:rsid w:val="00CF1EF4"/>
    <w:rsid w:val="00CF288A"/>
    <w:rsid w:val="00CF709B"/>
    <w:rsid w:val="00D022E6"/>
    <w:rsid w:val="00D05B8A"/>
    <w:rsid w:val="00D11193"/>
    <w:rsid w:val="00D35752"/>
    <w:rsid w:val="00D524CC"/>
    <w:rsid w:val="00D641AC"/>
    <w:rsid w:val="00D71750"/>
    <w:rsid w:val="00D84542"/>
    <w:rsid w:val="00DA76D0"/>
    <w:rsid w:val="00DB1656"/>
    <w:rsid w:val="00DB4B46"/>
    <w:rsid w:val="00DC023D"/>
    <w:rsid w:val="00DC6DCB"/>
    <w:rsid w:val="00DD7791"/>
    <w:rsid w:val="00E03379"/>
    <w:rsid w:val="00E168C1"/>
    <w:rsid w:val="00E3250D"/>
    <w:rsid w:val="00E33008"/>
    <w:rsid w:val="00E45D2A"/>
    <w:rsid w:val="00E50892"/>
    <w:rsid w:val="00E518DB"/>
    <w:rsid w:val="00E5766C"/>
    <w:rsid w:val="00E86639"/>
    <w:rsid w:val="00E91B03"/>
    <w:rsid w:val="00EA7D21"/>
    <w:rsid w:val="00EB5A63"/>
    <w:rsid w:val="00EC571A"/>
    <w:rsid w:val="00ED1AE6"/>
    <w:rsid w:val="00F03496"/>
    <w:rsid w:val="00F23C28"/>
    <w:rsid w:val="00F46C0D"/>
    <w:rsid w:val="00F74ABC"/>
    <w:rsid w:val="00F764B2"/>
    <w:rsid w:val="00F76A1E"/>
    <w:rsid w:val="00F87327"/>
    <w:rsid w:val="00FB0D23"/>
    <w:rsid w:val="00FB2B17"/>
    <w:rsid w:val="00FB632A"/>
    <w:rsid w:val="00FC56EC"/>
    <w:rsid w:val="00FD3FF6"/>
    <w:rsid w:val="00FE44EF"/>
    <w:rsid w:val="00FF1117"/>
    <w:rsid w:val="00FF21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791"/>
  </w:style>
  <w:style w:type="paragraph" w:styleId="1">
    <w:name w:val="heading 1"/>
    <w:basedOn w:val="a"/>
    <w:next w:val="a"/>
    <w:uiPriority w:val="9"/>
    <w:qFormat/>
    <w:rsid w:val="00DD779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DD779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DD779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DD779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DD7791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DD779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D779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DD7791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rsid w:val="00DD779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DD7791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913946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13946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53472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43920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EA7D2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A7D2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A7D2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A7D2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A7D21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D524CC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524CC"/>
  </w:style>
  <w:style w:type="paragraph" w:styleId="af0">
    <w:name w:val="footer"/>
    <w:basedOn w:val="a"/>
    <w:link w:val="af1"/>
    <w:uiPriority w:val="99"/>
    <w:unhideWhenUsed/>
    <w:rsid w:val="00D524CC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524CC"/>
  </w:style>
  <w:style w:type="character" w:customStyle="1" w:styleId="UnresolvedMention">
    <w:name w:val="Unresolved Mention"/>
    <w:basedOn w:val="a0"/>
    <w:uiPriority w:val="99"/>
    <w:semiHidden/>
    <w:unhideWhenUsed/>
    <w:rsid w:val="008C6482"/>
    <w:rPr>
      <w:color w:val="605E5C"/>
      <w:shd w:val="clear" w:color="auto" w:fill="E1DFDD"/>
    </w:rPr>
  </w:style>
  <w:style w:type="paragraph" w:styleId="af2">
    <w:name w:val="Balloon Text"/>
    <w:basedOn w:val="a"/>
    <w:link w:val="af3"/>
    <w:uiPriority w:val="99"/>
    <w:semiHidden/>
    <w:unhideWhenUsed/>
    <w:rsid w:val="007A18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A18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pro-vega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pro-vega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mailto:penz_gau@mail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pro-vega.ru/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16C16-499A-4E8B-9F16-BCAFA2E45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Ксения Ксения</dc:creator>
  <cp:lastModifiedBy>M</cp:lastModifiedBy>
  <cp:revision>8</cp:revision>
  <cp:lastPrinted>2023-04-20T15:22:00Z</cp:lastPrinted>
  <dcterms:created xsi:type="dcterms:W3CDTF">2025-06-18T12:19:00Z</dcterms:created>
  <dcterms:modified xsi:type="dcterms:W3CDTF">2025-07-04T06:49:00Z</dcterms:modified>
</cp:coreProperties>
</file>