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676E" w14:textId="77777777" w:rsidR="000C1005" w:rsidRPr="002314B5" w:rsidRDefault="000C1005" w:rsidP="000C10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5495CF06" wp14:editId="1233EB3B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C1005" w:rsidRPr="000E79E5" w14:paraId="43625BDE" w14:textId="77777777" w:rsidTr="00A665A2">
        <w:trPr>
          <w:trHeight w:val="1113"/>
        </w:trPr>
        <w:tc>
          <w:tcPr>
            <w:tcW w:w="9734" w:type="dxa"/>
          </w:tcPr>
          <w:p w14:paraId="7669E5BD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579F6A6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19C1330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3CE7B7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C1005" w:rsidRPr="000E79E5" w14:paraId="3CE54FC8" w14:textId="77777777" w:rsidTr="00A665A2">
        <w:trPr>
          <w:trHeight w:hRule="exact" w:val="213"/>
        </w:trPr>
        <w:tc>
          <w:tcPr>
            <w:tcW w:w="9734" w:type="dxa"/>
          </w:tcPr>
          <w:p w14:paraId="2F6B27DF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C1005" w:rsidRPr="000E79E5" w14:paraId="617A47D5" w14:textId="77777777" w:rsidTr="00A665A2">
        <w:trPr>
          <w:trHeight w:val="169"/>
        </w:trPr>
        <w:tc>
          <w:tcPr>
            <w:tcW w:w="9734" w:type="dxa"/>
          </w:tcPr>
          <w:p w14:paraId="44328738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C1005" w:rsidRPr="000E79E5" w14:paraId="6AFD43BE" w14:textId="77777777" w:rsidTr="00A665A2">
        <w:trPr>
          <w:trHeight w:hRule="exact" w:val="42"/>
        </w:trPr>
        <w:tc>
          <w:tcPr>
            <w:tcW w:w="9734" w:type="dxa"/>
            <w:vAlign w:val="center"/>
          </w:tcPr>
          <w:p w14:paraId="2B22A41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CBDDF" w14:textId="77777777" w:rsidR="000C1005" w:rsidRPr="000E79E5" w:rsidRDefault="000C1005" w:rsidP="000C100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C1005" w:rsidRPr="000E79E5" w14:paraId="62C5D93B" w14:textId="77777777" w:rsidTr="00A665A2">
        <w:trPr>
          <w:jc w:val="center"/>
        </w:trPr>
        <w:tc>
          <w:tcPr>
            <w:tcW w:w="334" w:type="dxa"/>
            <w:vAlign w:val="bottom"/>
          </w:tcPr>
          <w:p w14:paraId="16ACD29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1744F0" w14:textId="5D2BCD9D" w:rsidR="000C1005" w:rsidRPr="000E79E5" w:rsidRDefault="00D56D33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30.04.2025</w:t>
            </w:r>
          </w:p>
        </w:tc>
        <w:tc>
          <w:tcPr>
            <w:tcW w:w="397" w:type="dxa"/>
          </w:tcPr>
          <w:p w14:paraId="3ABCAED6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38C2720" w14:textId="43968FBB" w:rsidR="000C1005" w:rsidRPr="000E79E5" w:rsidRDefault="00D56D33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58-13/8</w:t>
            </w:r>
          </w:p>
        </w:tc>
      </w:tr>
      <w:tr w:rsidR="000C1005" w:rsidRPr="000E79E5" w14:paraId="36DCEDA6" w14:textId="77777777" w:rsidTr="00A665A2">
        <w:trPr>
          <w:trHeight w:val="250"/>
          <w:jc w:val="center"/>
        </w:trPr>
        <w:tc>
          <w:tcPr>
            <w:tcW w:w="4700" w:type="dxa"/>
            <w:gridSpan w:val="4"/>
          </w:tcPr>
          <w:p w14:paraId="5B2B87C5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30047A8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1F001C" w14:textId="1BFFFE45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проведения конкурса на замещение вакантной должности муниципальной службы в органах местного самоуправления рабочего поселка Исса Иссинского района Пензенской области</w:t>
      </w:r>
    </w:p>
    <w:p w14:paraId="1D55582C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6E245404" w14:textId="6A1FD041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 Законом Пензенской области от 24.04.2024 № 4208-ЗПО «О муниципальной службе в Пензенской области» , на основании статьи 21 Устава городского поселения рабочий поселок Исса Иссинского района Пензенской области (с изменениями и дополнениями)</w:t>
      </w:r>
    </w:p>
    <w:p w14:paraId="3721BA7A" w14:textId="23FBA357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4CBCD997" w14:textId="27565C5A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4DB67BF1" w14:textId="39E56EE6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1.</w:t>
      </w:r>
      <w:r w:rsidRPr="000C1005">
        <w:rPr>
          <w:rFonts w:ascii="Times New Roman" w:hAnsi="Times New Roman" w:cs="Times New Roman"/>
          <w:sz w:val="26"/>
          <w:szCs w:val="26"/>
        </w:rPr>
        <w:tab/>
        <w:t>Утвердить Порядок проведения конкурса на замещение вакантной должности муниципальной службы в органах местного самоуправления рабочего поселка Исса Иссинского района Пензенской области, согласно приложению 1 к настоящему решению.</w:t>
      </w:r>
    </w:p>
    <w:p w14:paraId="6CBD9E98" w14:textId="462087FA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2.</w:t>
      </w:r>
      <w:r w:rsidRPr="000C1005">
        <w:rPr>
          <w:rFonts w:ascii="Times New Roman" w:hAnsi="Times New Roman" w:cs="Times New Roman"/>
          <w:sz w:val="26"/>
          <w:szCs w:val="26"/>
        </w:rPr>
        <w:tab/>
        <w:t>Утвердить Методику оценки кандидатов на участие в конкурсе на замещение вакантной должности муниципальной службы в органах местного самоуправления рабочего поселка Исса Иссинского района Пензенской области, согласно приложению 2 к настоящему решению.</w:t>
      </w:r>
    </w:p>
    <w:p w14:paraId="65E4C82F" w14:textId="54572AD0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3.</w:t>
      </w:r>
      <w:r w:rsidRPr="000C100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силу: </w:t>
      </w:r>
    </w:p>
    <w:p w14:paraId="069500EA" w14:textId="3AF94293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- решение Комитета местного самоуправления</w:t>
      </w:r>
      <w:r w:rsidRPr="000C1005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13.11.2015 №118-21/6 «Об утверждении Порядка проведения конкурса на замещение вакантной должности муниципальной службы в органах местного самоуправления муниципального образования «Рабочий поселок Исса» Иссинского района Пензенской области»;</w:t>
      </w:r>
    </w:p>
    <w:p w14:paraId="6E525CF0" w14:textId="704CA53A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решение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03.06.2016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170-28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Pr="000C1005">
        <w:rPr>
          <w:rFonts w:ascii="Times New Roman" w:hAnsi="Times New Roman" w:cs="Times New Roman"/>
          <w:sz w:val="26"/>
          <w:szCs w:val="26"/>
        </w:rPr>
        <w:t xml:space="preserve">О внесении изменений в Порядок проведения конкурса на замещение </w:t>
      </w:r>
      <w:r w:rsidRPr="000C1005">
        <w:rPr>
          <w:rFonts w:ascii="Times New Roman" w:hAnsi="Times New Roman" w:cs="Times New Roman"/>
          <w:sz w:val="26"/>
          <w:szCs w:val="26"/>
        </w:rPr>
        <w:lastRenderedPageBreak/>
        <w:t>вакантной должности муниципальной службы в органах местного самоуправления муниципального образования «Рабочий поселок Исса» Иссинского района Пензенской области, утвержденный решением Комитета местного самоуправления муниципального образования «Рабочий поселок Исса» Иссинского района Пензенской области от 13.11.2015 № 118-21/6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5B8AF17" w14:textId="3A4687EA" w:rsidR="00854489" w:rsidRPr="000C1005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 xml:space="preserve">пункт 1 </w:t>
      </w:r>
      <w:r w:rsidRPr="00854489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я</w:t>
      </w:r>
      <w:r w:rsidRPr="00854489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22.08.2016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183-31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 отдельные муниципальные правовые акты муниципального образования "Рабочий поселок Исса" 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113AB56" w14:textId="6D8C115B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="00D75BDD" w:rsidRPr="000C1005">
        <w:rPr>
          <w:rFonts w:ascii="Times New Roman" w:hAnsi="Times New Roman" w:cs="Times New Roman"/>
          <w:sz w:val="26"/>
          <w:szCs w:val="26"/>
        </w:rPr>
        <w:t>пункт 1</w:t>
      </w:r>
      <w:r w:rsidRPr="00854489">
        <w:rPr>
          <w:rFonts w:ascii="Times New Roman" w:hAnsi="Times New Roman" w:cs="Times New Roman"/>
          <w:sz w:val="26"/>
          <w:szCs w:val="26"/>
        </w:rPr>
        <w:t xml:space="preserve"> </w:t>
      </w:r>
      <w:r w:rsidR="00D75BDD" w:rsidRPr="000C1005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85448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14</w:t>
      </w:r>
      <w:r w:rsidRPr="00854489">
        <w:rPr>
          <w:rFonts w:ascii="Times New Roman" w:hAnsi="Times New Roman" w:cs="Times New Roman"/>
          <w:sz w:val="26"/>
          <w:szCs w:val="26"/>
        </w:rPr>
        <w:t>.11.201</w:t>
      </w:r>
      <w:r w:rsidRPr="000C1005">
        <w:rPr>
          <w:rFonts w:ascii="Times New Roman" w:hAnsi="Times New Roman" w:cs="Times New Roman"/>
          <w:sz w:val="26"/>
          <w:szCs w:val="26"/>
        </w:rPr>
        <w:t>6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201-35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="00D75BDD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75A7245D" w14:textId="45863D44" w:rsidR="00D75BDD" w:rsidRPr="00854489" w:rsidRDefault="00D75BDD" w:rsidP="00D75BD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>пункт 1</w:t>
      </w:r>
      <w:r w:rsidRPr="00854489">
        <w:rPr>
          <w:rFonts w:ascii="Times New Roman" w:hAnsi="Times New Roman" w:cs="Times New Roman"/>
          <w:sz w:val="26"/>
          <w:szCs w:val="26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85448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15.05.2020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61-12</w:t>
      </w:r>
      <w:r w:rsidRPr="00854489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28FCBD01" w14:textId="72E7F808" w:rsidR="00D75BDD" w:rsidRPr="00D75BDD" w:rsidRDefault="00D75BDD" w:rsidP="00D75BD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5BDD">
        <w:rPr>
          <w:rFonts w:ascii="Times New Roman" w:hAnsi="Times New Roman" w:cs="Times New Roman"/>
          <w:sz w:val="26"/>
          <w:szCs w:val="26"/>
        </w:rPr>
        <w:t xml:space="preserve">- пункт 1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28.07.2020</w:t>
      </w:r>
      <w:r w:rsidRPr="00D75BDD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71-15</w:t>
      </w:r>
      <w:r w:rsidRPr="00D75BDD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7</w:t>
      </w:r>
      <w:r w:rsidRPr="00D75BDD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D75BDD">
        <w:rPr>
          <w:rFonts w:ascii="Times New Roman" w:hAnsi="Times New Roman" w:cs="Times New Roman"/>
          <w:sz w:val="26"/>
          <w:szCs w:val="26"/>
        </w:rPr>
        <w:t>»;</w:t>
      </w:r>
    </w:p>
    <w:p w14:paraId="14E7E9A7" w14:textId="2F058919" w:rsidR="00D75BDD" w:rsidRPr="00D75BDD" w:rsidRDefault="00D75BDD" w:rsidP="00D75BD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5BDD">
        <w:rPr>
          <w:rFonts w:ascii="Times New Roman" w:hAnsi="Times New Roman" w:cs="Times New Roman"/>
          <w:sz w:val="26"/>
          <w:szCs w:val="26"/>
        </w:rPr>
        <w:t xml:space="preserve">- пункт 1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13.10.2020</w:t>
      </w:r>
      <w:r w:rsidRPr="00D75BDD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82-19</w:t>
      </w:r>
      <w:r w:rsidRPr="00D75BDD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7</w:t>
      </w:r>
      <w:r w:rsidRPr="00D75BDD">
        <w:rPr>
          <w:rFonts w:ascii="Times New Roman" w:hAnsi="Times New Roman" w:cs="Times New Roman"/>
          <w:sz w:val="26"/>
          <w:szCs w:val="26"/>
        </w:rPr>
        <w:t xml:space="preserve"> «</w:t>
      </w:r>
      <w:r w:rsidR="003E1F17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D75BDD">
        <w:rPr>
          <w:rFonts w:ascii="Times New Roman" w:hAnsi="Times New Roman" w:cs="Times New Roman"/>
          <w:sz w:val="26"/>
          <w:szCs w:val="26"/>
        </w:rPr>
        <w:t>»;</w:t>
      </w:r>
    </w:p>
    <w:p w14:paraId="3C126B20" w14:textId="2B627A87" w:rsidR="003E1F17" w:rsidRPr="000C1005" w:rsidRDefault="003E1F17" w:rsidP="003E1F1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F17">
        <w:rPr>
          <w:rFonts w:ascii="Times New Roman" w:hAnsi="Times New Roman" w:cs="Times New Roman"/>
          <w:sz w:val="26"/>
          <w:szCs w:val="26"/>
        </w:rPr>
        <w:t xml:space="preserve">- пункт 1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30.06.2022</w:t>
      </w:r>
      <w:r w:rsidRPr="003E1F17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211-49/7</w:t>
      </w:r>
      <w:r w:rsidRPr="003E1F17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3E1F17">
        <w:rPr>
          <w:rFonts w:ascii="Times New Roman" w:hAnsi="Times New Roman" w:cs="Times New Roman"/>
          <w:sz w:val="26"/>
          <w:szCs w:val="26"/>
        </w:rPr>
        <w:t>»;</w:t>
      </w:r>
    </w:p>
    <w:p w14:paraId="449AAE0F" w14:textId="290DE3E7" w:rsidR="003E1F17" w:rsidRPr="003E1F17" w:rsidRDefault="003E1F17" w:rsidP="003E1F1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F17">
        <w:rPr>
          <w:rFonts w:ascii="Times New Roman" w:hAnsi="Times New Roman" w:cs="Times New Roman"/>
          <w:sz w:val="26"/>
          <w:szCs w:val="26"/>
        </w:rPr>
        <w:t xml:space="preserve">- пункт </w:t>
      </w:r>
      <w:r w:rsidRPr="000C1005">
        <w:rPr>
          <w:rFonts w:ascii="Times New Roman" w:hAnsi="Times New Roman" w:cs="Times New Roman"/>
          <w:sz w:val="26"/>
          <w:szCs w:val="26"/>
        </w:rPr>
        <w:t>2</w:t>
      </w:r>
      <w:r w:rsidRPr="003E1F17">
        <w:rPr>
          <w:rFonts w:ascii="Times New Roman" w:hAnsi="Times New Roman" w:cs="Times New Roman"/>
          <w:sz w:val="26"/>
          <w:szCs w:val="26"/>
        </w:rPr>
        <w:t xml:space="preserve">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27.02.2024 №323-83/7</w:t>
      </w:r>
      <w:r w:rsidRPr="003E1F17">
        <w:rPr>
          <w:rFonts w:ascii="Times New Roman" w:hAnsi="Times New Roman" w:cs="Times New Roman"/>
          <w:sz w:val="26"/>
          <w:szCs w:val="26"/>
        </w:rPr>
        <w:t xml:space="preserve"> «</w:t>
      </w:r>
      <w:r w:rsidR="00887F3F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3E1F17">
        <w:rPr>
          <w:rFonts w:ascii="Times New Roman" w:hAnsi="Times New Roman" w:cs="Times New Roman"/>
          <w:sz w:val="26"/>
          <w:szCs w:val="26"/>
        </w:rPr>
        <w:t>»;</w:t>
      </w:r>
    </w:p>
    <w:p w14:paraId="16EDD6DA" w14:textId="59A31966" w:rsidR="003E1F17" w:rsidRPr="003E1F17" w:rsidRDefault="003E1F17" w:rsidP="003E1F1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F17">
        <w:rPr>
          <w:rFonts w:ascii="Times New Roman" w:hAnsi="Times New Roman" w:cs="Times New Roman"/>
          <w:sz w:val="26"/>
          <w:szCs w:val="26"/>
        </w:rPr>
        <w:t>- пункт</w:t>
      </w:r>
      <w:r w:rsidR="00887F3F" w:rsidRPr="000C1005">
        <w:rPr>
          <w:rFonts w:ascii="Times New Roman" w:hAnsi="Times New Roman" w:cs="Times New Roman"/>
          <w:sz w:val="26"/>
          <w:szCs w:val="26"/>
        </w:rPr>
        <w:t>ы</w:t>
      </w:r>
      <w:r w:rsidRPr="003E1F17">
        <w:rPr>
          <w:rFonts w:ascii="Times New Roman" w:hAnsi="Times New Roman" w:cs="Times New Roman"/>
          <w:sz w:val="26"/>
          <w:szCs w:val="26"/>
        </w:rPr>
        <w:t xml:space="preserve"> </w:t>
      </w:r>
      <w:r w:rsidR="00887F3F" w:rsidRPr="000C1005">
        <w:rPr>
          <w:rFonts w:ascii="Times New Roman" w:hAnsi="Times New Roman" w:cs="Times New Roman"/>
          <w:sz w:val="26"/>
          <w:szCs w:val="26"/>
        </w:rPr>
        <w:t>5,6</w:t>
      </w:r>
      <w:r w:rsidRPr="003E1F17">
        <w:rPr>
          <w:rFonts w:ascii="Times New Roman" w:hAnsi="Times New Roman" w:cs="Times New Roman"/>
          <w:sz w:val="26"/>
          <w:szCs w:val="26"/>
        </w:rPr>
        <w:t xml:space="preserve">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>от 25.07</w:t>
      </w:r>
      <w:r w:rsidRPr="003E1F17">
        <w:rPr>
          <w:rFonts w:ascii="Times New Roman" w:hAnsi="Times New Roman" w:cs="Times New Roman"/>
          <w:sz w:val="26"/>
          <w:szCs w:val="26"/>
        </w:rPr>
        <w:t>.2024 №</w:t>
      </w:r>
      <w:r w:rsidR="00887F3F" w:rsidRPr="000C1005">
        <w:rPr>
          <w:rFonts w:ascii="Times New Roman" w:hAnsi="Times New Roman" w:cs="Times New Roman"/>
          <w:sz w:val="26"/>
          <w:szCs w:val="26"/>
        </w:rPr>
        <w:t>347-89</w:t>
      </w:r>
      <w:r w:rsidRPr="003E1F17">
        <w:rPr>
          <w:rFonts w:ascii="Times New Roman" w:hAnsi="Times New Roman" w:cs="Times New Roman"/>
          <w:sz w:val="26"/>
          <w:szCs w:val="26"/>
        </w:rPr>
        <w:t>/7 «</w:t>
      </w:r>
      <w:r w:rsidR="00887F3F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3E1F17">
        <w:rPr>
          <w:rFonts w:ascii="Times New Roman" w:hAnsi="Times New Roman" w:cs="Times New Roman"/>
          <w:sz w:val="26"/>
          <w:szCs w:val="26"/>
        </w:rPr>
        <w:t>»;</w:t>
      </w:r>
    </w:p>
    <w:p w14:paraId="29C3D67D" w14:textId="40535E83" w:rsidR="00887F3F" w:rsidRPr="00887F3F" w:rsidRDefault="00887F3F" w:rsidP="00887F3F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F3F">
        <w:rPr>
          <w:rFonts w:ascii="Times New Roman" w:hAnsi="Times New Roman" w:cs="Times New Roman"/>
          <w:sz w:val="26"/>
          <w:szCs w:val="26"/>
        </w:rPr>
        <w:t>- решени</w:t>
      </w:r>
      <w:r w:rsidRPr="000C1005">
        <w:rPr>
          <w:rFonts w:ascii="Times New Roman" w:hAnsi="Times New Roman" w:cs="Times New Roman"/>
          <w:sz w:val="26"/>
          <w:szCs w:val="26"/>
        </w:rPr>
        <w:t>е</w:t>
      </w:r>
      <w:r w:rsidRPr="00887F3F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Pr="000C1005">
        <w:rPr>
          <w:rFonts w:ascii="Times New Roman" w:hAnsi="Times New Roman" w:cs="Times New Roman"/>
          <w:sz w:val="26"/>
          <w:szCs w:val="26"/>
        </w:rPr>
        <w:t>от 07.11</w:t>
      </w:r>
      <w:r w:rsidRPr="00887F3F">
        <w:rPr>
          <w:rFonts w:ascii="Times New Roman" w:hAnsi="Times New Roman" w:cs="Times New Roman"/>
          <w:sz w:val="26"/>
          <w:szCs w:val="26"/>
        </w:rPr>
        <w:t>.2024 №</w:t>
      </w:r>
      <w:r w:rsidRPr="000C1005">
        <w:rPr>
          <w:rFonts w:ascii="Times New Roman" w:hAnsi="Times New Roman" w:cs="Times New Roman"/>
          <w:sz w:val="26"/>
          <w:szCs w:val="26"/>
        </w:rPr>
        <w:t>12-4</w:t>
      </w:r>
      <w:r w:rsidRPr="00887F3F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8</w:t>
      </w:r>
      <w:r w:rsidRPr="00887F3F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 xml:space="preserve">О внесении изменения в Порядок проведения конкурса на замещение вакантной </w:t>
      </w:r>
      <w:r w:rsidRPr="000C1005">
        <w:rPr>
          <w:rFonts w:ascii="Times New Roman" w:hAnsi="Times New Roman" w:cs="Times New Roman"/>
          <w:sz w:val="26"/>
          <w:szCs w:val="26"/>
        </w:rPr>
        <w:lastRenderedPageBreak/>
        <w:t>должности муниципальной службы в органах местного самоуправления муниципального образования «Рабочий поселок Исса» Иссинского района Пензенской области, утвержденный решением Комитета местного самоуправления муниципального образования «Рабочий поселок Исса» Иссинского района Пензенской области от 13.11.2015 № 118-21/6</w:t>
      </w:r>
      <w:r w:rsidRPr="00887F3F">
        <w:rPr>
          <w:rFonts w:ascii="Times New Roman" w:hAnsi="Times New Roman" w:cs="Times New Roman"/>
          <w:sz w:val="26"/>
          <w:szCs w:val="26"/>
        </w:rPr>
        <w:t>»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6825E1B7" w14:textId="78D5C151" w:rsidR="00D44062" w:rsidRPr="000C1005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4.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105126B0" w14:textId="5E3FE16C" w:rsidR="00D44062" w:rsidRPr="000C1005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5.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1445F56C" w14:textId="79CFB9C4" w:rsidR="00D44062" w:rsidRPr="000C1005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6.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</w:t>
      </w:r>
      <w:r w:rsidR="00465F07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>главу рабочего поселка Исса Иссинского района Пензенской области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5AE4EEA6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069B18D0" w14:textId="38532EE2" w:rsidR="00D44062" w:rsidRPr="000C1005" w:rsidRDefault="00D44062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65F07"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07139BC3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5FF45893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A91D8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415458C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24914CDF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BC0E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6585197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2CE2CA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19D813B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74C5273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C340C6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3292BC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4D5E91B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FCD302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52354A4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9EFED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590264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42967C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6F9416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7F7B88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E7916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0E116FF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863373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E8548A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8245CB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01E3E0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7E16AA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7F6EA578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70323FE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E179EF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556581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97423B1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7A8390C5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09A3B303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2E6800F6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0CEADC8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E94D7F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21E2779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164B4429" w14:textId="0811CD58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lastRenderedPageBreak/>
        <w:t>Приложение 1</w:t>
      </w:r>
    </w:p>
    <w:p w14:paraId="608294D6" w14:textId="77777777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к решению Комитета местного самоуправления</w:t>
      </w:r>
    </w:p>
    <w:p w14:paraId="40ECA41C" w14:textId="18586569" w:rsidR="00D44062" w:rsidRPr="00D44062" w:rsidRDefault="00465F07" w:rsidP="00465F07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рабочего поселка Исса</w:t>
      </w:r>
    </w:p>
    <w:p w14:paraId="5160985E" w14:textId="77777777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Иссинского района Пензенской области</w:t>
      </w:r>
    </w:p>
    <w:p w14:paraId="695901CA" w14:textId="710736CF" w:rsidR="00D56D33" w:rsidRPr="00D56D33" w:rsidRDefault="00D56D33" w:rsidP="00D56D33">
      <w:pPr>
        <w:pStyle w:val="ae"/>
        <w:jc w:val="right"/>
        <w:rPr>
          <w:rFonts w:ascii="Times New Roman" w:hAnsi="Times New Roman" w:cs="Times New Roman"/>
        </w:rPr>
      </w:pPr>
      <w:r w:rsidRPr="00D56D33">
        <w:rPr>
          <w:rFonts w:ascii="Times New Roman" w:hAnsi="Times New Roman" w:cs="Times New Roman"/>
        </w:rPr>
        <w:t>от 30.04.2025 № 5</w:t>
      </w:r>
      <w:r>
        <w:rPr>
          <w:rFonts w:ascii="Times New Roman" w:hAnsi="Times New Roman" w:cs="Times New Roman"/>
        </w:rPr>
        <w:t>8</w:t>
      </w:r>
      <w:r w:rsidRPr="00D56D33">
        <w:rPr>
          <w:rFonts w:ascii="Times New Roman" w:hAnsi="Times New Roman" w:cs="Times New Roman"/>
        </w:rPr>
        <w:t>-13/8</w:t>
      </w:r>
    </w:p>
    <w:p w14:paraId="32949184" w14:textId="77777777" w:rsidR="00465F07" w:rsidRDefault="00465F07" w:rsidP="00465F07">
      <w:pPr>
        <w:pStyle w:val="ae"/>
        <w:jc w:val="center"/>
        <w:rPr>
          <w:rFonts w:ascii="Times New Roman" w:hAnsi="Times New Roman" w:cs="Times New Roman"/>
          <w:b/>
          <w:bCs/>
        </w:rPr>
      </w:pPr>
    </w:p>
    <w:p w14:paraId="2023BEFB" w14:textId="48A9BBC0" w:rsidR="00D44062" w:rsidRPr="00465F07" w:rsidRDefault="00465F07" w:rsidP="00465F07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5F07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14:paraId="16626D84" w14:textId="0332A327" w:rsidR="00D44062" w:rsidRPr="00465F07" w:rsidRDefault="00465F07" w:rsidP="00465F07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5F07">
        <w:rPr>
          <w:rFonts w:ascii="Times New Roman" w:hAnsi="Times New Roman" w:cs="Times New Roman"/>
          <w:b/>
          <w:bCs/>
          <w:sz w:val="26"/>
          <w:szCs w:val="26"/>
        </w:rPr>
        <w:t>проведения конкурса на замещение вакантной должности муниципальной службы в органах местного самоуправления рабочего поселка Исса Иссинского района Пензенской области</w:t>
      </w:r>
    </w:p>
    <w:p w14:paraId="59101B9F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5A008537" w14:textId="4D3CE726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рабочего поселка Исса Иссинского района Пензенской области, за исключением замещения вакантной должности главы администрации рабочего поселка Исса Иссинского района Пензенской области. При замещении вакантной должности муниципальной службы в </w:t>
      </w:r>
      <w:r w:rsidR="00465F07">
        <w:rPr>
          <w:rFonts w:ascii="Times New Roman" w:hAnsi="Times New Roman" w:cs="Times New Roman"/>
          <w:sz w:val="26"/>
          <w:szCs w:val="26"/>
        </w:rPr>
        <w:t>рабочем поселке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14:paraId="610382BE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14:paraId="5EBBA536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3. Конкурс не проводится:</w:t>
      </w:r>
    </w:p>
    <w:p w14:paraId="5FBE01E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при заключении срочного трудового договора;</w:t>
      </w:r>
    </w:p>
    <w:p w14:paraId="175CBDD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14:paraId="5BEC75D0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14:paraId="1970A50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14:paraId="11789A33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14:paraId="5AC04C06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тайну;</w:t>
      </w:r>
    </w:p>
    <w:p w14:paraId="1E31768C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7) при назначении на должности муниципальной службы, относящиеся к старшей и младшей группам должностей муниципальной службы;</w:t>
      </w:r>
    </w:p>
    <w:p w14:paraId="6A9D8FB4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14:paraId="399EEB18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 (далее – гражданин).</w:t>
      </w:r>
    </w:p>
    <w:p w14:paraId="20ADD77B" w14:textId="11992192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5.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«Поселковые ведомости» и дополнительно на официальном сайте </w:t>
      </w:r>
      <w:r w:rsidR="00465F07" w:rsidRPr="00465F0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5" w:history="1">
        <w:r w:rsidR="00465F07" w:rsidRPr="00465F0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465F07">
        <w:rPr>
          <w:rFonts w:ascii="Times New Roman" w:hAnsi="Times New Roman" w:cs="Times New Roman"/>
          <w:sz w:val="26"/>
          <w:szCs w:val="26"/>
        </w:rPr>
        <w:t>. 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 о конкурсе (телефон, электронная почта).</w:t>
      </w:r>
    </w:p>
    <w:p w14:paraId="48304267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14:paraId="7E705683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заявление;</w:t>
      </w:r>
    </w:p>
    <w:p w14:paraId="36B3CB6A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анкету, предусмотренную статьей 15</w:t>
      </w:r>
      <w:r w:rsidRPr="00465F0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65F07">
        <w:rPr>
          <w:rFonts w:ascii="Times New Roman" w:hAnsi="Times New Roman" w:cs="Times New Roman"/>
          <w:sz w:val="26"/>
          <w:szCs w:val="26"/>
        </w:rPr>
        <w:t> Федерального закона от 02.03.2007 № 25-ФЗ «О муниципальной службе в Российской Федерации»;</w:t>
      </w:r>
    </w:p>
    <w:p w14:paraId="59EF7FDF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паспорт;</w:t>
      </w:r>
    </w:p>
    <w:p w14:paraId="5409654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 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14:paraId="5B2EF8C1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5) документ об образовании и о квалификации;</w:t>
      </w:r>
    </w:p>
    <w:p w14:paraId="7BAE3320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6) документ, подтверждающий регистрацию в системе индивидуального (персонифицированного) учета, за исключением случаев, когда трудовой договор заключается впервые;</w:t>
      </w:r>
    </w:p>
    <w:p w14:paraId="589FC748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04AD00E8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7C087F65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9) заключение медицинской организации об отсутствии заболевания, препятствующего поступлению на муниципальную службу;</w:t>
      </w:r>
    </w:p>
    <w:p w14:paraId="6D0C51F4" w14:textId="4646FB25" w:rsidR="00D44062" w:rsidRPr="00D56D33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6D33">
        <w:rPr>
          <w:rFonts w:ascii="Times New Roman" w:hAnsi="Times New Roman" w:cs="Times New Roman"/>
          <w:sz w:val="26"/>
          <w:szCs w:val="26"/>
        </w:rPr>
        <w:t xml:space="preserve">10) </w:t>
      </w:r>
      <w:r w:rsidR="009E6DEA" w:rsidRPr="00D56D33">
        <w:rPr>
          <w:rFonts w:ascii="Times New Roman" w:hAnsi="Times New Roman" w:cs="Times New Roman"/>
          <w:sz w:val="26"/>
          <w:szCs w:val="26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14:paraId="0CB0FF0C" w14:textId="03A678AA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6D33">
        <w:rPr>
          <w:rFonts w:ascii="Times New Roman" w:hAnsi="Times New Roman" w:cs="Times New Roman"/>
          <w:sz w:val="26"/>
          <w:szCs w:val="26"/>
        </w:rPr>
        <w:t>10.1) сведения, предусмотренные статьей 15</w:t>
      </w:r>
      <w:r w:rsidR="009E6DEA" w:rsidRPr="00D56D33">
        <w:rPr>
          <w:rFonts w:ascii="Times New Roman" w:hAnsi="Times New Roman" w:cs="Times New Roman"/>
          <w:sz w:val="26"/>
          <w:szCs w:val="26"/>
        </w:rPr>
        <w:t>¹</w:t>
      </w:r>
      <w:r w:rsidRPr="00D56D33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№ 25-ФЗ "О муниципальной службе в Российской Федерации";</w:t>
      </w:r>
    </w:p>
    <w:p w14:paraId="78C5D19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58065E1A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0754F9F8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2724A204" w14:textId="6CB53A13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465F0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65F07">
        <w:rPr>
          <w:rFonts w:ascii="Times New Roman" w:hAnsi="Times New Roman" w:cs="Times New Roman"/>
          <w:sz w:val="26"/>
          <w:szCs w:val="26"/>
        </w:rPr>
        <w:t> Федерального закона от 02.03.2007 № 25-ФЗ «О муниципальной службе в Российской Федерации».</w:t>
      </w:r>
    </w:p>
    <w:p w14:paraId="436835FD" w14:textId="0AC64821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7.1.</w:t>
      </w:r>
      <w:r w:rsidR="009E6DEA">
        <w:rPr>
          <w:rFonts w:ascii="Times New Roman" w:hAnsi="Times New Roman" w:cs="Times New Roman"/>
          <w:sz w:val="26"/>
          <w:szCs w:val="26"/>
        </w:rPr>
        <w:t xml:space="preserve"> </w:t>
      </w:r>
      <w:r w:rsidRPr="00465F07">
        <w:rPr>
          <w:rFonts w:ascii="Times New Roman" w:hAnsi="Times New Roman" w:cs="Times New Roman"/>
          <w:sz w:val="26"/>
          <w:szCs w:val="26"/>
        </w:rPr>
        <w:t>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</w:t>
      </w:r>
    </w:p>
    <w:p w14:paraId="6E33F7C3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8. Гражданин не допускается к участию в конкурсе в следующих случаях:</w:t>
      </w:r>
    </w:p>
    <w:p w14:paraId="5AB4E70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несоответствия квалификационным требованиям к уровню профессионального образованию и стажу муниципальной службы (государственной службы) или стажу работы по специальности, направлению подготовки, установленным к вакантной должности муниципальной службы;</w:t>
      </w:r>
    </w:p>
    <w:p w14:paraId="690EF23E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14:paraId="7D702F67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несвоевременного представления документов для участия в конкурсе;</w:t>
      </w:r>
    </w:p>
    <w:p w14:paraId="53D77E6C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 представления документов, указанных в пункте 6 настоящего Порядка, для участия в конкурсе не в полном объеме.</w:t>
      </w:r>
    </w:p>
    <w:p w14:paraId="0D19E6C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35B634B5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2A10DF3E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14:paraId="64511F0B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9. Документы, указанные в пункте 6 настоящего Порядка, представляются в орган местного самоуправления в течение 15 календарных дней после дня </w:t>
      </w:r>
      <w:r w:rsidRPr="00465F07">
        <w:rPr>
          <w:rFonts w:ascii="Times New Roman" w:hAnsi="Times New Roman" w:cs="Times New Roman"/>
          <w:sz w:val="26"/>
          <w:szCs w:val="26"/>
        </w:rPr>
        <w:lastRenderedPageBreak/>
        <w:t>опубликования объявления об их приеме. Документы, указанные в подпунктах 3-8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14:paraId="1720DAD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секретарь конкурсной комиссии и других членов. Общее число членов конкурсной комиссии составляет 6 человек.</w:t>
      </w:r>
    </w:p>
    <w:p w14:paraId="62773407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14:paraId="1213E1EA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14:paraId="1FCE7AAB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Решения конкурсной комиссии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14:paraId="4F44AF7D" w14:textId="5AC0BA75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</w:t>
      </w:r>
      <w:r w:rsidR="009E6DEA">
        <w:rPr>
          <w:rFonts w:ascii="Times New Roman" w:hAnsi="Times New Roman" w:cs="Times New Roman"/>
          <w:sz w:val="26"/>
          <w:szCs w:val="26"/>
        </w:rPr>
        <w:t xml:space="preserve"> </w:t>
      </w:r>
      <w:r w:rsidRPr="00465F07">
        <w:rPr>
          <w:rFonts w:ascii="Times New Roman" w:hAnsi="Times New Roman" w:cs="Times New Roman"/>
          <w:sz w:val="26"/>
          <w:szCs w:val="26"/>
        </w:rPr>
        <w:t>комиссией</w:t>
      </w:r>
      <w:r w:rsidR="009E6DEA">
        <w:rPr>
          <w:rFonts w:ascii="Times New Roman" w:hAnsi="Times New Roman" w:cs="Times New Roman"/>
          <w:sz w:val="26"/>
          <w:szCs w:val="26"/>
        </w:rPr>
        <w:t>,</w:t>
      </w:r>
      <w:r w:rsidRPr="00465F07">
        <w:rPr>
          <w:rFonts w:ascii="Times New Roman" w:hAnsi="Times New Roman" w:cs="Times New Roman"/>
          <w:sz w:val="26"/>
          <w:szCs w:val="26"/>
        </w:rPr>
        <w:t xml:space="preserve"> отражаются в протоколе заседания конкурсной комиссии.</w:t>
      </w:r>
    </w:p>
    <w:p w14:paraId="190D1F30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11. 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образовательных организаций, других организаций, приглашаемые по запросу представителя нанимателя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14:paraId="27722092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60585A5A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388F1C5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Секретарь конкурсной комиссии осуществляет:</w:t>
      </w:r>
    </w:p>
    <w:p w14:paraId="653E1F4C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прием заявлений и иных документов, представляемых гражданами для участия в конкурсе;</w:t>
      </w:r>
    </w:p>
    <w:p w14:paraId="1B439894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заверение копий документов, представленных гражданами для участия в конкурсе;</w:t>
      </w:r>
    </w:p>
    <w:p w14:paraId="0B4123CF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ведение протокола заседания комиссии;</w:t>
      </w:r>
    </w:p>
    <w:p w14:paraId="5D077EF5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14:paraId="039E7724" w14:textId="29B35B79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подготовку информации о результатах конкурса для размещения ее на официальном сайте администрации рабочего поселка Исса Иссинского района Пензенской области в информационно – телекоммуникационной сети «Интернет»;</w:t>
      </w:r>
    </w:p>
    <w:p w14:paraId="714D566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14:paraId="3EF87B58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иные функции, предусмотренные настоящим Порядком.</w:t>
      </w:r>
    </w:p>
    <w:p w14:paraId="5DA0B53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7954B513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41B39FA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230085FD" w14:textId="17CEB04D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9E6DE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– Методика).</w:t>
      </w:r>
    </w:p>
    <w:p w14:paraId="19AAEF07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муниципальной (государственной) службы, осуществлении другой трудовой деятельности, а также на основании проведенных конкурсных процедур в виде тестирования и индивидуального собеседования.</w:t>
      </w:r>
    </w:p>
    <w:p w14:paraId="2357A273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Индивидуальное собеседование проводится по вопросам, связанным с исполнением должностных обязанностей по должности муниципальной службы, на замещение которой претендуют кандидаты.</w:t>
      </w:r>
    </w:p>
    <w:p w14:paraId="73FFD33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Тестирование кандидатов проводится в письменном виде по единому перечню теоретических вопросов. Тест составляется на базе квалификационных требований к профессиональным знаниям и навыкам, по вакантной должности муниципальной службы и положений должностной инструкции по этой должности. Кандидатам предоставляется одно и то же время для тестирования.</w:t>
      </w:r>
    </w:p>
    <w:p w14:paraId="78529170" w14:textId="099E1424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рабочего поселка Исса Иссинского района Пензенской области (далее - Методика).</w:t>
      </w:r>
    </w:p>
    <w:p w14:paraId="12A27CB6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14. Победившим в конкурсе признается кандидат, набравший наибольшее количество баллов по итогам оценки профессионального уровня кандидатов при проведении конкурсных процедур.</w:t>
      </w:r>
    </w:p>
    <w:p w14:paraId="7E9711E1" w14:textId="2AEB914D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</w:t>
      </w:r>
      <w:r w:rsidR="009561B5">
        <w:rPr>
          <w:rFonts w:ascii="Times New Roman" w:hAnsi="Times New Roman" w:cs="Times New Roman"/>
          <w:sz w:val="26"/>
          <w:szCs w:val="26"/>
        </w:rPr>
        <w:t>,</w:t>
      </w:r>
      <w:r w:rsidRPr="00465F07">
        <w:rPr>
          <w:rFonts w:ascii="Times New Roman" w:hAnsi="Times New Roman" w:cs="Times New Roman"/>
          <w:sz w:val="26"/>
          <w:szCs w:val="26"/>
        </w:rPr>
        <w:t xml:space="preserve"> оформленных по форме согласно приложению к Методике. Итоги оценки профессионального уровня кандидатов при </w:t>
      </w:r>
      <w:r w:rsidRPr="00465F07">
        <w:rPr>
          <w:rFonts w:ascii="Times New Roman" w:hAnsi="Times New Roman" w:cs="Times New Roman"/>
          <w:sz w:val="26"/>
          <w:szCs w:val="26"/>
        </w:rPr>
        <w:lastRenderedPageBreak/>
        <w:t>проведении конкурсных процедур приобщаются к протоколу заседания конкурсной комиссии.</w:t>
      </w:r>
    </w:p>
    <w:p w14:paraId="030CFF71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24B03891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не был выявлен победитель и конкурс признается несостоявшимся.</w:t>
      </w:r>
    </w:p>
    <w:p w14:paraId="1776D418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15. По итогам конкурса, на основании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14:paraId="44B356CA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14:paraId="2F15547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о признании конкурса несостоявшимся.</w:t>
      </w:r>
    </w:p>
    <w:p w14:paraId="6055D482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14:paraId="57C66E6B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16. Решение о признании конкурса несостоявшимся принимается в случае:</w:t>
      </w:r>
    </w:p>
    <w:p w14:paraId="7286EDFD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отсутствия заявлений для участия в конкурсе;</w:t>
      </w:r>
    </w:p>
    <w:p w14:paraId="3D64EB1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подачи документов на участие в конкурсе только одним гражданином;</w:t>
      </w:r>
    </w:p>
    <w:p w14:paraId="639A8ADE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явки на конкурс только одного кандидата;</w:t>
      </w:r>
    </w:p>
    <w:p w14:paraId="3ACE607C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 неявки всех кандидатов, допущенных к участию в конкурсе;</w:t>
      </w:r>
    </w:p>
    <w:p w14:paraId="1A5835DD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5) отсутствия кандидатов, отвечающих квалификационным требованиям, предъявляемым к вакантной должности муниципальной службы;</w:t>
      </w:r>
    </w:p>
    <w:p w14:paraId="4517175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6) ни один из кандидатов не признан победителем конкурса;</w:t>
      </w:r>
    </w:p>
    <w:p w14:paraId="21E6ECA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7) отказа победителя конкурса от заключения трудового договора.</w:t>
      </w:r>
    </w:p>
    <w:p w14:paraId="33107A5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14:paraId="1A310DC8" w14:textId="2B0F993A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18. Конкурсная комиссия в течение 7 календарных дней со дня принятия решения представителем нанимателя (работодателя) об итогах конкурса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9561B5" w:rsidRPr="009561B5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6" w:history="1">
        <w:r w:rsidR="009561B5" w:rsidRPr="009561B5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="009561B5">
        <w:rPr>
          <w:rFonts w:ascii="Times New Roman" w:hAnsi="Times New Roman" w:cs="Times New Roman"/>
          <w:sz w:val="26"/>
          <w:szCs w:val="26"/>
        </w:rPr>
        <w:t>.</w:t>
      </w:r>
    </w:p>
    <w:p w14:paraId="496778D3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14:paraId="219316B6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20. Расходы, связанные с участием в конкурсе, осуществляются кандидатами за счет собственных средств.</w:t>
      </w:r>
    </w:p>
    <w:p w14:paraId="22DB18B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14:paraId="4A4FDABA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1B91036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12497A95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486FEE3" w14:textId="253C3852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lastRenderedPageBreak/>
        <w:t>Приложение 2</w:t>
      </w:r>
    </w:p>
    <w:p w14:paraId="79ED4B30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к решению Комитета местного самоуправления</w:t>
      </w:r>
    </w:p>
    <w:p w14:paraId="1F6A730A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муниципального образования</w:t>
      </w:r>
    </w:p>
    <w:p w14:paraId="51CC1130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«Рабочий поселок Исса”</w:t>
      </w:r>
    </w:p>
    <w:p w14:paraId="1CBC2E04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Иссинского района Пензенской области</w:t>
      </w:r>
    </w:p>
    <w:p w14:paraId="5EFDABCF" w14:textId="77777777" w:rsidR="00D56D33" w:rsidRPr="00D56D33" w:rsidRDefault="00D56D33" w:rsidP="00D56D33">
      <w:pPr>
        <w:pStyle w:val="ae"/>
        <w:jc w:val="right"/>
        <w:rPr>
          <w:rFonts w:ascii="Times New Roman" w:hAnsi="Times New Roman" w:cs="Times New Roman"/>
        </w:rPr>
      </w:pPr>
      <w:r w:rsidRPr="00D56D33">
        <w:rPr>
          <w:rFonts w:ascii="Times New Roman" w:hAnsi="Times New Roman" w:cs="Times New Roman"/>
        </w:rPr>
        <w:t>от 30.04.2025 № 58-13/8</w:t>
      </w:r>
    </w:p>
    <w:p w14:paraId="37737C9A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647FE135" w14:textId="04D772C0" w:rsidR="00D44062" w:rsidRPr="009561B5" w:rsidRDefault="00D44062" w:rsidP="009561B5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61B5">
        <w:rPr>
          <w:rFonts w:ascii="Times New Roman" w:hAnsi="Times New Roman" w:cs="Times New Roman"/>
          <w:b/>
          <w:bCs/>
          <w:sz w:val="26"/>
          <w:szCs w:val="26"/>
        </w:rPr>
        <w:t>Методика оценки кандидатов на участие в конкурсе на замещение вакантной должности муниципальной службы в органах местного самоуправления рабочего поселка Исса Иссинского района Пензенской области</w:t>
      </w:r>
    </w:p>
    <w:p w14:paraId="18EF901D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3978648E" w14:textId="09A30E70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рабочего поселка Исса Иссинского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14:paraId="21DB29C4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14:paraId="361C8A3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</w:t>
      </w:r>
    </w:p>
    <w:p w14:paraId="7FEF233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1425E60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14:paraId="0CF611C8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Результаты тестирования доводятся до всех членов конкурсной комиссии.</w:t>
      </w:r>
    </w:p>
    <w:p w14:paraId="5714CF7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5. Индивидуальное собеседование проводится с каждым кандидатом отдельно в отсутствии других кандидатов.</w:t>
      </w:r>
    </w:p>
    <w:p w14:paraId="5467EFB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6.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 При проведении индивидуального собеседования каждому кандидату членами конкурсной комиссии задается 10 вопросов:</w:t>
      </w:r>
    </w:p>
    <w:p w14:paraId="3263C6AD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об образовании;</w:t>
      </w:r>
    </w:p>
    <w:p w14:paraId="38C99F1C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о стаже работы, о профессиональном опыте и возможностях применения его на новой должности;</w:t>
      </w:r>
    </w:p>
    <w:p w14:paraId="29E9BADB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о причинах (мотивах) участия в конкурсе;</w:t>
      </w:r>
    </w:p>
    <w:p w14:paraId="06B23A8E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- на понимание основных проблем в соответствующей сфере деятельности, наличие профессиональных умений.</w:t>
      </w:r>
    </w:p>
    <w:p w14:paraId="1DC1581E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14:paraId="1D5E36F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14:paraId="426F60D2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14:paraId="52CEDD10" w14:textId="7EFCF7DF" w:rsidR="00D44062" w:rsidRPr="00D44062" w:rsidRDefault="00D44062" w:rsidP="009561B5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10. </w:t>
      </w:r>
      <w:r w:rsidR="009561B5" w:rsidRPr="009561B5">
        <w:rPr>
          <w:rFonts w:ascii="Times New Roman" w:hAnsi="Times New Roman" w:cs="Times New Roman"/>
          <w:sz w:val="26"/>
          <w:szCs w:val="26"/>
        </w:rPr>
        <w:t>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</w:t>
      </w:r>
      <w:r w:rsidRPr="00465F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039829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1EE99C7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7557E9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177457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53D30A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BBAA5B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3B79340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C6969B3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5328F1A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D31FE6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53244EB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3A0EC28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2C4F54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680C038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6DDE8E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B18AF66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41588BC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C1F7494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6E35E4EA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C5BD2DE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95D7B4E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C82D01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0A4665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B92382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8CE5BE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298F4B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3482D695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BC141E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6AB45C4A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7EE29B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537CE9FA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3D1DEA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D1F7D9E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30B544D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547642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55F14591" w14:textId="351FF003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lastRenderedPageBreak/>
        <w:t>Приложение</w:t>
      </w:r>
    </w:p>
    <w:p w14:paraId="2406C25D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к Методике оценки кандидатов</w:t>
      </w:r>
    </w:p>
    <w:p w14:paraId="325B38D6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на участие в конкурсе на замещение вакантной</w:t>
      </w:r>
    </w:p>
    <w:p w14:paraId="70A0356B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должности муниципальной службы</w:t>
      </w:r>
    </w:p>
    <w:p w14:paraId="4D2E353E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в органах местного самоуправления</w:t>
      </w:r>
    </w:p>
    <w:p w14:paraId="7E959F0E" w14:textId="5ED6A203" w:rsidR="00D44062" w:rsidRPr="00D44062" w:rsidRDefault="009561B5" w:rsidP="009561B5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рабочего поселка Исса</w:t>
      </w:r>
    </w:p>
    <w:p w14:paraId="4D03D77E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Иссинского района Пензенской области</w:t>
      </w:r>
    </w:p>
    <w:p w14:paraId="62AA69B9" w14:textId="77777777" w:rsidR="00D56D33" w:rsidRPr="00D56D33" w:rsidRDefault="00D56D33" w:rsidP="00D56D33">
      <w:pPr>
        <w:pStyle w:val="ae"/>
        <w:jc w:val="right"/>
        <w:rPr>
          <w:rFonts w:ascii="Times New Roman" w:hAnsi="Times New Roman" w:cs="Times New Roman"/>
        </w:rPr>
      </w:pPr>
      <w:r w:rsidRPr="00D56D33">
        <w:rPr>
          <w:rFonts w:ascii="Times New Roman" w:hAnsi="Times New Roman" w:cs="Times New Roman"/>
        </w:rPr>
        <w:t>от 30.04.2025 № 58-13/8</w:t>
      </w:r>
    </w:p>
    <w:p w14:paraId="64D837ED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55E6691F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Итоги оценки профессионального уровня кандидатов при проведении конкурсных процедур</w:t>
      </w:r>
    </w:p>
    <w:p w14:paraId="035BA4EE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tbl>
      <w:tblPr>
        <w:tblW w:w="9773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001"/>
        <w:gridCol w:w="2451"/>
        <w:gridCol w:w="2004"/>
        <w:gridCol w:w="2748"/>
      </w:tblGrid>
      <w:tr w:rsidR="000C1005" w:rsidRPr="00D44062" w14:paraId="05C6D90D" w14:textId="4FAD03A2" w:rsidTr="000C1005">
        <w:trPr>
          <w:trHeight w:val="20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DD2E9B1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F5C2416" w14:textId="2A565941" w:rsidR="000C1005" w:rsidRPr="000C1005" w:rsidRDefault="00D56D33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</w:t>
            </w:r>
            <w:r w:rsidR="00674C7A">
              <w:rPr>
                <w:rFonts w:ascii="Times New Roman" w:hAnsi="Times New Roman" w:cs="Times New Roman"/>
                <w:b/>
                <w:bCs/>
              </w:rPr>
              <w:t xml:space="preserve"> (при наличии)</w:t>
            </w:r>
            <w:r w:rsidR="000C1005" w:rsidRPr="000C1005">
              <w:rPr>
                <w:rFonts w:ascii="Times New Roman" w:hAnsi="Times New Roman" w:cs="Times New Roman"/>
                <w:b/>
                <w:bCs/>
              </w:rPr>
              <w:t xml:space="preserve"> кандидата</w:t>
            </w:r>
          </w:p>
        </w:tc>
        <w:tc>
          <w:tcPr>
            <w:tcW w:w="4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E13257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Метод оценки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14507" w14:textId="2C7B054A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Итоговое количество баллов</w:t>
            </w:r>
          </w:p>
        </w:tc>
      </w:tr>
      <w:tr w:rsidR="000C1005" w:rsidRPr="00D44062" w14:paraId="023F179A" w14:textId="0371FBF5" w:rsidTr="000C1005">
        <w:trPr>
          <w:trHeight w:val="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1707C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517B1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2AC88E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Тестирование</w:t>
            </w:r>
            <w:bookmarkStart w:id="0" w:name="_ftnref1"/>
            <w:bookmarkEnd w:id="0"/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/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>HYPERLINK "https://pravo-search.minjust.ru/bigs/portal.html" \l "_ftn1"</w:instrText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0C1005">
              <w:rPr>
                <w:rStyle w:val="ac"/>
                <w:rFonts w:ascii="Times New Roman" w:hAnsi="Times New Roman" w:cs="Times New Roman"/>
                <w:b/>
                <w:bCs/>
                <w:color w:val="000000" w:themeColor="text1"/>
              </w:rPr>
              <w:t>[1]</w:t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05CAE9A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Индивидуальное собеседование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DB9462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05" w:rsidRPr="00D44062" w14:paraId="073F7F83" w14:textId="70D85E26" w:rsidTr="000C1005">
        <w:trPr>
          <w:trHeight w:val="11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9792A37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8554D75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B896B4E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1E65518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BCE2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0B7B37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1582B06B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Дата составления «___» ____________ 20___ г.</w:t>
      </w:r>
    </w:p>
    <w:p w14:paraId="51B6BEA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6ABC0472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Председатель конкурсной комиссии ____________ ______________</w:t>
      </w:r>
    </w:p>
    <w:p w14:paraId="4A038113" w14:textId="0EE17691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(ФИО</w:t>
      </w:r>
      <w:r w:rsidR="00D56D33">
        <w:rPr>
          <w:rFonts w:ascii="Times New Roman" w:hAnsi="Times New Roman" w:cs="Times New Roman"/>
        </w:rPr>
        <w:t xml:space="preserve"> (при наличии)</w:t>
      </w:r>
      <w:r w:rsidRPr="00D44062">
        <w:rPr>
          <w:rFonts w:ascii="Times New Roman" w:hAnsi="Times New Roman" w:cs="Times New Roman"/>
        </w:rPr>
        <w:t>) (подпись)</w:t>
      </w:r>
    </w:p>
    <w:p w14:paraId="037B92D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Секретарь конкурсной комиссии ____________ _______________</w:t>
      </w:r>
    </w:p>
    <w:p w14:paraId="36BC1865" w14:textId="58ABB7C2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(ФИО</w:t>
      </w:r>
      <w:r w:rsidR="00D56D33">
        <w:rPr>
          <w:rFonts w:ascii="Times New Roman" w:hAnsi="Times New Roman" w:cs="Times New Roman"/>
        </w:rPr>
        <w:t xml:space="preserve"> (при наличии)</w:t>
      </w:r>
      <w:r w:rsidRPr="00D44062">
        <w:rPr>
          <w:rFonts w:ascii="Times New Roman" w:hAnsi="Times New Roman" w:cs="Times New Roman"/>
        </w:rPr>
        <w:t>) (подпись)</w:t>
      </w:r>
    </w:p>
    <w:p w14:paraId="6900A492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58B652A0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1</w:t>
      </w:r>
    </w:p>
    <w:p w14:paraId="658C98F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5DD44711" w14:textId="77777777" w:rsidR="00D44062" w:rsidRPr="00D44062" w:rsidRDefault="00000000" w:rsidP="00D44062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416DD3">
          <v:rect id="_x0000_i1025" style="width:254.9pt;height:.75pt" o:hrpct="0" o:hrstd="t" o:hrnoshade="t" o:hr="t" fillcolor="black" stroked="f"/>
        </w:pict>
      </w:r>
    </w:p>
    <w:bookmarkStart w:id="1" w:name="_ftn1"/>
    <w:bookmarkEnd w:id="1"/>
    <w:p w14:paraId="33B73822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0C1005">
        <w:rPr>
          <w:rFonts w:ascii="Times New Roman" w:hAnsi="Times New Roman" w:cs="Times New Roman"/>
          <w:color w:val="000000" w:themeColor="text1"/>
        </w:rPr>
        <w:fldChar w:fldCharType="begin"/>
      </w:r>
      <w:r w:rsidRPr="000C1005">
        <w:rPr>
          <w:rFonts w:ascii="Times New Roman" w:hAnsi="Times New Roman" w:cs="Times New Roman"/>
          <w:color w:val="000000" w:themeColor="text1"/>
        </w:rPr>
        <w:instrText>HYPERLINK "https://pravo-search.minjust.ru/bigs/portal.html" \l "_ftnref1"</w:instrText>
      </w:r>
      <w:r w:rsidRPr="000C1005">
        <w:rPr>
          <w:rFonts w:ascii="Times New Roman" w:hAnsi="Times New Roman" w:cs="Times New Roman"/>
          <w:color w:val="000000" w:themeColor="text1"/>
        </w:rPr>
      </w:r>
      <w:r w:rsidRPr="000C1005">
        <w:rPr>
          <w:rFonts w:ascii="Times New Roman" w:hAnsi="Times New Roman" w:cs="Times New Roman"/>
          <w:color w:val="000000" w:themeColor="text1"/>
        </w:rPr>
        <w:fldChar w:fldCharType="separate"/>
      </w:r>
      <w:r w:rsidRPr="000C1005">
        <w:rPr>
          <w:rStyle w:val="ac"/>
          <w:rFonts w:ascii="Times New Roman" w:hAnsi="Times New Roman" w:cs="Times New Roman"/>
          <w:color w:val="000000" w:themeColor="text1"/>
        </w:rPr>
        <w:t>[1]</w:t>
      </w:r>
      <w:r w:rsidRPr="000C1005">
        <w:rPr>
          <w:rFonts w:ascii="Times New Roman" w:hAnsi="Times New Roman" w:cs="Times New Roman"/>
          <w:color w:val="000000" w:themeColor="text1"/>
        </w:rPr>
        <w:fldChar w:fldCharType="end"/>
      </w:r>
      <w:r w:rsidRPr="00D44062">
        <w:rPr>
          <w:rFonts w:ascii="Times New Roman" w:hAnsi="Times New Roman" w:cs="Times New Roman"/>
        </w:rPr>
        <w:t> На основании решения представителя нанимателя конкурсные процедуры осуществляются путем проведения одновременно тестирования и собеседования или путем проведения одного из этих видов конкурсных процедур.</w:t>
      </w:r>
    </w:p>
    <w:p w14:paraId="2CAB2874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</w:p>
    <w:sectPr w:rsidR="00D44062" w:rsidRPr="00D4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2"/>
    <w:rsid w:val="0006356D"/>
    <w:rsid w:val="000C1005"/>
    <w:rsid w:val="003E1F17"/>
    <w:rsid w:val="00465F07"/>
    <w:rsid w:val="00674C7A"/>
    <w:rsid w:val="00854489"/>
    <w:rsid w:val="00887F3F"/>
    <w:rsid w:val="009561B5"/>
    <w:rsid w:val="009B76CC"/>
    <w:rsid w:val="009E6DEA"/>
    <w:rsid w:val="00D44062"/>
    <w:rsid w:val="00D56D33"/>
    <w:rsid w:val="00D75BDD"/>
    <w:rsid w:val="00D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5B56"/>
  <w15:chartTrackingRefBased/>
  <w15:docId w15:val="{5D3FCE14-7F0D-43A5-8586-6F1839D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3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06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06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0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40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062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44062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9E6DEA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a.pnzreg.ru/)" TargetMode="External"/><Relationship Id="rId5" Type="http://schemas.openxmlformats.org/officeDocument/2006/relationships/hyperlink" Target="https://issa.pnzreg.ru/)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4274</Words>
  <Characters>24367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2025-04-28T08:45:00Z</cp:lastPrinted>
  <dcterms:created xsi:type="dcterms:W3CDTF">2025-04-28T08:47:00Z</dcterms:created>
  <dcterms:modified xsi:type="dcterms:W3CDTF">2025-04-28T08:47:00Z</dcterms:modified>
</cp:coreProperties>
</file>