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863193" w14:textId="77777777" w:rsidR="00B83652" w:rsidRDefault="00B83652">
      <w:pPr>
        <w:spacing w:line="1" w:lineRule="exact"/>
        <w:rPr>
          <w:sz w:val="2"/>
          <w:szCs w:val="2"/>
        </w:rPr>
      </w:pPr>
    </w:p>
    <w:p w14:paraId="6428907E" w14:textId="77777777" w:rsidR="00B83652" w:rsidRDefault="00B83652">
      <w:pPr>
        <w:framePr w:h="1246" w:hSpace="10080" w:wrap="notBeside" w:vAnchor="text" w:hAnchor="margin" w:x="3716" w:y="1"/>
        <w:rPr>
          <w:sz w:val="24"/>
          <w:szCs w:val="24"/>
        </w:rPr>
        <w:sectPr w:rsidR="00B83652" w:rsidSect="00712F56">
          <w:type w:val="continuous"/>
          <w:pgSz w:w="11909" w:h="16834"/>
          <w:pgMar w:top="1385" w:right="403" w:bottom="720" w:left="2434" w:header="720" w:footer="445" w:gutter="0"/>
          <w:cols w:space="720"/>
          <w:noEndnote/>
        </w:sectPr>
      </w:pPr>
    </w:p>
    <w:p w14:paraId="033C258B" w14:textId="77777777" w:rsidR="004A0591" w:rsidRPr="0044264D" w:rsidRDefault="004A3AE7" w:rsidP="00AA20CA">
      <w:pPr>
        <w:jc w:val="center"/>
        <w:rPr>
          <w:b/>
        </w:rPr>
      </w:pPr>
      <w:r>
        <w:rPr>
          <w:b/>
          <w:noProof/>
        </w:rPr>
        <w:drawing>
          <wp:inline distT="0" distB="0" distL="0" distR="0" wp14:anchorId="2C890D3C" wp14:editId="20CD8759">
            <wp:extent cx="675640" cy="803275"/>
            <wp:effectExtent l="19050" t="0" r="0" b="0"/>
            <wp:docPr id="1" name="Рисунок 1" descr="Исса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сса (герб)"/>
                    <pic:cNvPicPr>
                      <a:picLocks noChangeAspect="1" noChangeArrowheads="1"/>
                    </pic:cNvPicPr>
                  </pic:nvPicPr>
                  <pic:blipFill>
                    <a:blip r:embed="rId8"/>
                    <a:srcRect/>
                    <a:stretch>
                      <a:fillRect/>
                    </a:stretch>
                  </pic:blipFill>
                  <pic:spPr bwMode="auto">
                    <a:xfrm>
                      <a:off x="0" y="0"/>
                      <a:ext cx="675640" cy="803275"/>
                    </a:xfrm>
                    <a:prstGeom prst="rect">
                      <a:avLst/>
                    </a:prstGeom>
                    <a:noFill/>
                    <a:ln w="9525">
                      <a:noFill/>
                      <a:miter lim="800000"/>
                      <a:headEnd/>
                      <a:tailEnd/>
                    </a:ln>
                  </pic:spPr>
                </pic:pic>
              </a:graphicData>
            </a:graphic>
          </wp:inline>
        </w:drawing>
      </w:r>
    </w:p>
    <w:p w14:paraId="3578EAF6" w14:textId="77777777" w:rsidR="004A0591" w:rsidRPr="0044264D" w:rsidRDefault="004A0591" w:rsidP="004A0591">
      <w:pPr>
        <w:jc w:val="center"/>
        <w:rPr>
          <w:sz w:val="28"/>
          <w:szCs w:val="28"/>
        </w:rPr>
      </w:pPr>
    </w:p>
    <w:p w14:paraId="7ADAB250" w14:textId="77777777" w:rsidR="00065A18" w:rsidRPr="0044264D" w:rsidRDefault="004A0591" w:rsidP="004A0591">
      <w:pPr>
        <w:jc w:val="center"/>
        <w:rPr>
          <w:b/>
          <w:sz w:val="36"/>
          <w:szCs w:val="36"/>
        </w:rPr>
      </w:pPr>
      <w:r w:rsidRPr="0044264D">
        <w:rPr>
          <w:b/>
          <w:sz w:val="36"/>
          <w:szCs w:val="36"/>
        </w:rPr>
        <w:t>АДМИНИСТРАЦИЯ</w:t>
      </w:r>
    </w:p>
    <w:p w14:paraId="32F79AD4" w14:textId="77777777" w:rsidR="00065A18" w:rsidRPr="0044264D" w:rsidRDefault="004A0591" w:rsidP="004A0591">
      <w:pPr>
        <w:jc w:val="center"/>
        <w:rPr>
          <w:b/>
          <w:sz w:val="36"/>
          <w:szCs w:val="36"/>
        </w:rPr>
      </w:pPr>
      <w:r w:rsidRPr="0044264D">
        <w:rPr>
          <w:b/>
          <w:sz w:val="36"/>
          <w:szCs w:val="36"/>
        </w:rPr>
        <w:t xml:space="preserve"> МУНИЦИПАЛЬНОГО ОБРАЗОВАНИЯ  </w:t>
      </w:r>
    </w:p>
    <w:p w14:paraId="5FFB82EB" w14:textId="77777777" w:rsidR="004A0591" w:rsidRPr="0044264D" w:rsidRDefault="004A0591" w:rsidP="004A0591">
      <w:pPr>
        <w:jc w:val="center"/>
        <w:rPr>
          <w:b/>
          <w:sz w:val="36"/>
          <w:szCs w:val="36"/>
        </w:rPr>
      </w:pPr>
      <w:r w:rsidRPr="0044264D">
        <w:rPr>
          <w:b/>
          <w:sz w:val="36"/>
          <w:szCs w:val="36"/>
        </w:rPr>
        <w:t>«РАБОЧИЙ ПОСЕЛОК ИССА»</w:t>
      </w:r>
      <w:r w:rsidRPr="0044264D">
        <w:rPr>
          <w:b/>
          <w:sz w:val="36"/>
          <w:szCs w:val="36"/>
        </w:rPr>
        <w:br/>
        <w:t>ИССИНСКОГО РАЙОНА ПЕНЗЕНСКОЙ ОБЛАСТИ</w:t>
      </w:r>
    </w:p>
    <w:p w14:paraId="4EDA4B49" w14:textId="77777777" w:rsidR="004A0591" w:rsidRPr="0044264D" w:rsidRDefault="004A0591" w:rsidP="004A0591">
      <w:pPr>
        <w:jc w:val="center"/>
        <w:rPr>
          <w:b/>
          <w:sz w:val="28"/>
          <w:szCs w:val="28"/>
        </w:rPr>
      </w:pPr>
    </w:p>
    <w:p w14:paraId="27870829" w14:textId="77777777" w:rsidR="004A0591" w:rsidRPr="0044264D" w:rsidRDefault="004A0591" w:rsidP="004A0591">
      <w:pPr>
        <w:jc w:val="center"/>
        <w:rPr>
          <w:b/>
          <w:sz w:val="36"/>
          <w:szCs w:val="36"/>
        </w:rPr>
      </w:pPr>
      <w:r w:rsidRPr="0044264D">
        <w:rPr>
          <w:b/>
          <w:sz w:val="28"/>
          <w:szCs w:val="28"/>
        </w:rPr>
        <w:t>ПОСТАНОВЛЕНИЕ</w:t>
      </w:r>
    </w:p>
    <w:tbl>
      <w:tblPr>
        <w:tblpPr w:leftFromText="180" w:rightFromText="180" w:vertAnchor="text" w:horzAnchor="page" w:tblpX="3957" w:tblpY="168"/>
        <w:tblW w:w="0" w:type="auto"/>
        <w:tblLayout w:type="fixed"/>
        <w:tblCellMar>
          <w:left w:w="0" w:type="dxa"/>
          <w:right w:w="0" w:type="dxa"/>
        </w:tblCellMar>
        <w:tblLook w:val="0000" w:firstRow="0" w:lastRow="0" w:firstColumn="0" w:lastColumn="0" w:noHBand="0" w:noVBand="0"/>
      </w:tblPr>
      <w:tblGrid>
        <w:gridCol w:w="426"/>
        <w:gridCol w:w="2835"/>
        <w:gridCol w:w="397"/>
        <w:gridCol w:w="1134"/>
      </w:tblGrid>
      <w:tr w:rsidR="00CE461E" w:rsidRPr="000138BE" w14:paraId="55D858EA" w14:textId="77777777" w:rsidTr="009A4B48">
        <w:tc>
          <w:tcPr>
            <w:tcW w:w="426" w:type="dxa"/>
            <w:vAlign w:val="bottom"/>
          </w:tcPr>
          <w:p w14:paraId="0250E22B" w14:textId="77777777" w:rsidR="00CE461E" w:rsidRPr="003459C1" w:rsidRDefault="00CE461E" w:rsidP="009A4B48">
            <w:r w:rsidRPr="003459C1">
              <w:t>от</w:t>
            </w:r>
          </w:p>
        </w:tc>
        <w:tc>
          <w:tcPr>
            <w:tcW w:w="2835" w:type="dxa"/>
            <w:tcBorders>
              <w:bottom w:val="single" w:sz="6" w:space="0" w:color="auto"/>
            </w:tcBorders>
          </w:tcPr>
          <w:p w14:paraId="740133DB" w14:textId="77777777" w:rsidR="00CE461E" w:rsidRPr="003459C1" w:rsidRDefault="000138BE" w:rsidP="000138BE">
            <w:pPr>
              <w:jc w:val="center"/>
              <w:rPr>
                <w:sz w:val="24"/>
                <w:szCs w:val="24"/>
              </w:rPr>
            </w:pPr>
            <w:r>
              <w:rPr>
                <w:sz w:val="24"/>
                <w:szCs w:val="24"/>
              </w:rPr>
              <w:t>28</w:t>
            </w:r>
            <w:r w:rsidR="00CE461E">
              <w:rPr>
                <w:sz w:val="24"/>
                <w:szCs w:val="24"/>
              </w:rPr>
              <w:t>.</w:t>
            </w:r>
            <w:r>
              <w:rPr>
                <w:sz w:val="24"/>
                <w:szCs w:val="24"/>
              </w:rPr>
              <w:t>11</w:t>
            </w:r>
            <w:r w:rsidR="00CE461E">
              <w:rPr>
                <w:sz w:val="24"/>
                <w:szCs w:val="24"/>
              </w:rPr>
              <w:t>.202</w:t>
            </w:r>
            <w:r>
              <w:rPr>
                <w:sz w:val="24"/>
                <w:szCs w:val="24"/>
              </w:rPr>
              <w:t>4</w:t>
            </w:r>
          </w:p>
        </w:tc>
        <w:tc>
          <w:tcPr>
            <w:tcW w:w="397" w:type="dxa"/>
            <w:vAlign w:val="bottom"/>
          </w:tcPr>
          <w:p w14:paraId="6D2F4727" w14:textId="77777777" w:rsidR="00CE461E" w:rsidRPr="003459C1" w:rsidRDefault="00CE461E" w:rsidP="009A4B48">
            <w:pPr>
              <w:jc w:val="center"/>
            </w:pPr>
            <w:r w:rsidRPr="003459C1">
              <w:t>№</w:t>
            </w:r>
          </w:p>
        </w:tc>
        <w:tc>
          <w:tcPr>
            <w:tcW w:w="1134" w:type="dxa"/>
            <w:tcBorders>
              <w:bottom w:val="single" w:sz="6" w:space="0" w:color="auto"/>
            </w:tcBorders>
          </w:tcPr>
          <w:p w14:paraId="49C997FB" w14:textId="77777777" w:rsidR="00CE461E" w:rsidRPr="000138BE" w:rsidRDefault="009D417E" w:rsidP="009A4B48">
            <w:pPr>
              <w:jc w:val="center"/>
              <w:rPr>
                <w:sz w:val="24"/>
                <w:szCs w:val="24"/>
                <w:highlight w:val="yellow"/>
              </w:rPr>
            </w:pPr>
            <w:r w:rsidRPr="009D417E">
              <w:rPr>
                <w:sz w:val="24"/>
                <w:szCs w:val="24"/>
              </w:rPr>
              <w:t>137</w:t>
            </w:r>
            <w:r w:rsidR="00CE461E" w:rsidRPr="009D417E">
              <w:rPr>
                <w:sz w:val="24"/>
                <w:szCs w:val="24"/>
              </w:rPr>
              <w:t>-п</w:t>
            </w:r>
          </w:p>
        </w:tc>
      </w:tr>
      <w:tr w:rsidR="00CE461E" w:rsidRPr="003459C1" w14:paraId="15DA5860" w14:textId="77777777" w:rsidTr="009A4B48">
        <w:tc>
          <w:tcPr>
            <w:tcW w:w="4792" w:type="dxa"/>
            <w:gridSpan w:val="4"/>
          </w:tcPr>
          <w:p w14:paraId="67D7F5F4" w14:textId="77777777" w:rsidR="00CE461E" w:rsidRPr="003459C1" w:rsidRDefault="00CE461E" w:rsidP="009A4B48">
            <w:pPr>
              <w:jc w:val="center"/>
              <w:rPr>
                <w:sz w:val="10"/>
              </w:rPr>
            </w:pPr>
          </w:p>
          <w:p w14:paraId="63036F86" w14:textId="77777777" w:rsidR="00CE461E" w:rsidRPr="003459C1" w:rsidRDefault="00CE461E" w:rsidP="009A4B48">
            <w:pPr>
              <w:jc w:val="center"/>
            </w:pPr>
            <w:proofErr w:type="spellStart"/>
            <w:r w:rsidRPr="003459C1">
              <w:t>р.п</w:t>
            </w:r>
            <w:proofErr w:type="spellEnd"/>
            <w:r w:rsidRPr="003459C1">
              <w:t>. Исса</w:t>
            </w:r>
          </w:p>
        </w:tc>
      </w:tr>
    </w:tbl>
    <w:p w14:paraId="747D158A" w14:textId="77777777" w:rsidR="003A3CC5" w:rsidRPr="0044264D" w:rsidRDefault="003A3CC5" w:rsidP="003A3CC5"/>
    <w:p w14:paraId="7DB057F3" w14:textId="77777777" w:rsidR="00CE461E" w:rsidRDefault="00CE461E" w:rsidP="008E490A">
      <w:pPr>
        <w:jc w:val="center"/>
        <w:rPr>
          <w:b/>
          <w:sz w:val="28"/>
        </w:rPr>
      </w:pPr>
    </w:p>
    <w:p w14:paraId="712AF930" w14:textId="77777777" w:rsidR="00CE461E" w:rsidRDefault="00CE461E" w:rsidP="008E490A">
      <w:pPr>
        <w:jc w:val="center"/>
        <w:rPr>
          <w:b/>
          <w:sz w:val="28"/>
        </w:rPr>
      </w:pPr>
    </w:p>
    <w:p w14:paraId="18A6A6A4" w14:textId="77777777" w:rsidR="000138BE" w:rsidRPr="000138BE" w:rsidRDefault="000138BE" w:rsidP="000138BE">
      <w:pPr>
        <w:jc w:val="center"/>
        <w:rPr>
          <w:b/>
          <w:sz w:val="28"/>
          <w:szCs w:val="28"/>
        </w:rPr>
      </w:pPr>
      <w:r w:rsidRPr="000138BE">
        <w:rPr>
          <w:b/>
          <w:sz w:val="28"/>
          <w:szCs w:val="28"/>
        </w:rPr>
        <w:t xml:space="preserve">Об   утверждении </w:t>
      </w:r>
      <w:proofErr w:type="gramStart"/>
      <w:r w:rsidRPr="000138BE">
        <w:rPr>
          <w:b/>
          <w:sz w:val="28"/>
          <w:szCs w:val="28"/>
        </w:rPr>
        <w:t>Схемы  водоотведения</w:t>
      </w:r>
      <w:proofErr w:type="gramEnd"/>
    </w:p>
    <w:p w14:paraId="4C53B353" w14:textId="77777777" w:rsidR="000138BE" w:rsidRPr="000138BE" w:rsidRDefault="000138BE" w:rsidP="000138BE">
      <w:pPr>
        <w:jc w:val="center"/>
        <w:rPr>
          <w:b/>
          <w:sz w:val="28"/>
          <w:szCs w:val="28"/>
        </w:rPr>
      </w:pPr>
      <w:r w:rsidRPr="000138BE">
        <w:rPr>
          <w:b/>
          <w:sz w:val="28"/>
          <w:szCs w:val="28"/>
        </w:rPr>
        <w:t xml:space="preserve"> рабочего поселка Исса Иссинского </w:t>
      </w:r>
      <w:proofErr w:type="gramStart"/>
      <w:r w:rsidRPr="000138BE">
        <w:rPr>
          <w:b/>
          <w:sz w:val="28"/>
          <w:szCs w:val="28"/>
        </w:rPr>
        <w:t>района  Пензенской</w:t>
      </w:r>
      <w:proofErr w:type="gramEnd"/>
      <w:r w:rsidRPr="000138BE">
        <w:rPr>
          <w:b/>
          <w:sz w:val="28"/>
          <w:szCs w:val="28"/>
        </w:rPr>
        <w:t xml:space="preserve"> области</w:t>
      </w:r>
    </w:p>
    <w:p w14:paraId="42135783" w14:textId="77777777" w:rsidR="008E490A" w:rsidRPr="000138BE" w:rsidRDefault="000138BE" w:rsidP="000138BE">
      <w:pPr>
        <w:jc w:val="center"/>
        <w:rPr>
          <w:rFonts w:eastAsia="Calibri"/>
          <w:b/>
          <w:sz w:val="28"/>
          <w:szCs w:val="28"/>
          <w:lang w:eastAsia="en-US"/>
        </w:rPr>
      </w:pPr>
      <w:r w:rsidRPr="000138BE">
        <w:rPr>
          <w:b/>
          <w:sz w:val="28"/>
          <w:szCs w:val="28"/>
        </w:rPr>
        <w:t xml:space="preserve"> </w:t>
      </w:r>
      <w:r w:rsidR="008E490A" w:rsidRPr="000138BE">
        <w:rPr>
          <w:rFonts w:eastAsia="Calibri"/>
          <w:b/>
          <w:sz w:val="28"/>
          <w:szCs w:val="28"/>
          <w:lang w:eastAsia="en-US"/>
        </w:rPr>
        <w:t xml:space="preserve"> муниципального образования </w:t>
      </w:r>
    </w:p>
    <w:p w14:paraId="7B1106B1" w14:textId="77777777" w:rsidR="008E490A" w:rsidRPr="000138BE" w:rsidRDefault="008E490A" w:rsidP="008E490A">
      <w:pPr>
        <w:jc w:val="center"/>
        <w:rPr>
          <w:b/>
          <w:sz w:val="28"/>
          <w:szCs w:val="28"/>
        </w:rPr>
      </w:pPr>
      <w:r w:rsidRPr="000138BE">
        <w:rPr>
          <w:rFonts w:eastAsia="Calibri"/>
          <w:b/>
          <w:sz w:val="28"/>
          <w:szCs w:val="28"/>
          <w:lang w:eastAsia="en-US"/>
        </w:rPr>
        <w:t>«Рабочий поселок Исса» Иссинского района Пензенской области</w:t>
      </w:r>
    </w:p>
    <w:p w14:paraId="573AA6CA" w14:textId="77777777" w:rsidR="008E490A" w:rsidRDefault="008E490A" w:rsidP="008E490A">
      <w:pPr>
        <w:jc w:val="center"/>
        <w:rPr>
          <w:b/>
          <w:sz w:val="28"/>
        </w:rPr>
      </w:pPr>
    </w:p>
    <w:p w14:paraId="001D8235" w14:textId="795F900F" w:rsidR="008E490A" w:rsidRPr="000138BE" w:rsidRDefault="000138BE" w:rsidP="008E490A">
      <w:pPr>
        <w:widowControl/>
        <w:autoSpaceDE/>
        <w:autoSpaceDN/>
        <w:adjustRightInd/>
        <w:spacing w:before="240"/>
        <w:ind w:firstLine="748"/>
        <w:jc w:val="both"/>
        <w:rPr>
          <w:sz w:val="28"/>
          <w:szCs w:val="28"/>
        </w:rPr>
      </w:pPr>
      <w:r w:rsidRPr="000138BE">
        <w:rPr>
          <w:sz w:val="28"/>
          <w:szCs w:val="28"/>
        </w:rPr>
        <w:t xml:space="preserve">В соответствии с </w:t>
      </w:r>
      <w:r w:rsidR="00484CB8">
        <w:rPr>
          <w:sz w:val="28"/>
          <w:szCs w:val="28"/>
        </w:rPr>
        <w:t>Ф</w:t>
      </w:r>
      <w:r w:rsidRPr="000138BE">
        <w:rPr>
          <w:sz w:val="28"/>
          <w:szCs w:val="28"/>
        </w:rPr>
        <w:t>едеральным законом от 07.12.2011 № 416-ФЗ «О водоснабжении и водоотведении» (с посл</w:t>
      </w:r>
      <w:r w:rsidR="00484CB8">
        <w:rPr>
          <w:sz w:val="28"/>
          <w:szCs w:val="28"/>
        </w:rPr>
        <w:t>едующими</w:t>
      </w:r>
      <w:r w:rsidRPr="000138BE">
        <w:rPr>
          <w:sz w:val="28"/>
          <w:szCs w:val="28"/>
        </w:rPr>
        <w:t xml:space="preserve"> изм</w:t>
      </w:r>
      <w:r w:rsidR="00484CB8">
        <w:rPr>
          <w:sz w:val="28"/>
          <w:szCs w:val="28"/>
        </w:rPr>
        <w:t>енениями</w:t>
      </w:r>
      <w:r w:rsidRPr="000138BE">
        <w:rPr>
          <w:sz w:val="28"/>
          <w:szCs w:val="28"/>
        </w:rPr>
        <w:t xml:space="preserve">), Постановлением Правительства Российской Федерации от 05.09.2013 № 782 «О схемах водоснабжения и водоотведения» </w:t>
      </w:r>
      <w:r w:rsidR="00484CB8">
        <w:rPr>
          <w:sz w:val="28"/>
          <w:szCs w:val="28"/>
        </w:rPr>
        <w:t>(</w:t>
      </w:r>
      <w:r w:rsidR="00484CB8" w:rsidRPr="00484CB8">
        <w:rPr>
          <w:sz w:val="28"/>
          <w:szCs w:val="28"/>
        </w:rPr>
        <w:t>с последующими изменениями</w:t>
      </w:r>
      <w:r w:rsidRPr="000138BE">
        <w:rPr>
          <w:sz w:val="28"/>
          <w:szCs w:val="28"/>
        </w:rPr>
        <w:t xml:space="preserve">), </w:t>
      </w:r>
      <w:r w:rsidR="008E490A" w:rsidRPr="000138BE">
        <w:rPr>
          <w:sz w:val="28"/>
          <w:szCs w:val="28"/>
        </w:rPr>
        <w:t xml:space="preserve">руководствуясь статьей 23 Устава муниципального образования «Рабочий поселок Исса» Иссинского района Пензенской области, </w:t>
      </w:r>
    </w:p>
    <w:p w14:paraId="0718D12C" w14:textId="77777777" w:rsidR="000A3776" w:rsidRPr="0044264D" w:rsidRDefault="0041583D" w:rsidP="0041583D">
      <w:pPr>
        <w:widowControl/>
        <w:autoSpaceDE/>
        <w:autoSpaceDN/>
        <w:adjustRightInd/>
        <w:spacing w:before="240"/>
        <w:ind w:firstLine="748"/>
        <w:jc w:val="center"/>
        <w:rPr>
          <w:sz w:val="28"/>
          <w:szCs w:val="28"/>
        </w:rPr>
      </w:pPr>
      <w:r>
        <w:rPr>
          <w:sz w:val="28"/>
        </w:rPr>
        <w:t>а</w:t>
      </w:r>
      <w:r w:rsidR="008E490A">
        <w:rPr>
          <w:sz w:val="28"/>
        </w:rPr>
        <w:t xml:space="preserve">дминистрация </w:t>
      </w:r>
      <w:r w:rsidR="008876A9" w:rsidRPr="0044264D">
        <w:rPr>
          <w:sz w:val="28"/>
          <w:szCs w:val="28"/>
        </w:rPr>
        <w:t>муниципального образования «Рабочий поселок Исса» Иссинского района Пензенской области</w:t>
      </w:r>
      <w:r w:rsidR="000A3776" w:rsidRPr="0044264D">
        <w:rPr>
          <w:sz w:val="28"/>
          <w:szCs w:val="28"/>
        </w:rPr>
        <w:t xml:space="preserve"> </w:t>
      </w:r>
      <w:r w:rsidR="000A3776" w:rsidRPr="0044264D">
        <w:rPr>
          <w:b/>
          <w:sz w:val="28"/>
          <w:szCs w:val="28"/>
        </w:rPr>
        <w:t>постановляет:</w:t>
      </w:r>
    </w:p>
    <w:p w14:paraId="5E1D3503" w14:textId="77777777" w:rsidR="000A3776" w:rsidRPr="0044264D" w:rsidRDefault="000A3776" w:rsidP="000A3776">
      <w:pPr>
        <w:widowControl/>
        <w:tabs>
          <w:tab w:val="left" w:pos="180"/>
          <w:tab w:val="center" w:pos="5334"/>
        </w:tabs>
        <w:autoSpaceDE/>
        <w:autoSpaceDN/>
        <w:adjustRightInd/>
        <w:jc w:val="both"/>
        <w:rPr>
          <w:b/>
          <w:spacing w:val="80"/>
          <w:sz w:val="28"/>
          <w:szCs w:val="28"/>
        </w:rPr>
      </w:pPr>
    </w:p>
    <w:p w14:paraId="2187ACDE" w14:textId="24DC9277" w:rsidR="000138BE" w:rsidRPr="000138BE" w:rsidRDefault="008E490A" w:rsidP="000138BE">
      <w:pPr>
        <w:ind w:firstLine="426"/>
        <w:jc w:val="both"/>
        <w:rPr>
          <w:sz w:val="28"/>
          <w:szCs w:val="28"/>
        </w:rPr>
      </w:pPr>
      <w:r w:rsidRPr="000138BE">
        <w:rPr>
          <w:sz w:val="28"/>
          <w:szCs w:val="28"/>
        </w:rPr>
        <w:t xml:space="preserve">1. </w:t>
      </w:r>
      <w:r w:rsidR="000138BE" w:rsidRPr="000138BE">
        <w:rPr>
          <w:sz w:val="28"/>
          <w:szCs w:val="28"/>
        </w:rPr>
        <w:t xml:space="preserve">Утвердить актуализированную Схему водоснабжения и водоотведения рабочего поселка </w:t>
      </w:r>
      <w:r w:rsidR="000138BE">
        <w:rPr>
          <w:sz w:val="28"/>
          <w:szCs w:val="28"/>
        </w:rPr>
        <w:t>Исса</w:t>
      </w:r>
      <w:r w:rsidR="000138BE" w:rsidRPr="000138BE">
        <w:rPr>
          <w:sz w:val="28"/>
          <w:szCs w:val="28"/>
        </w:rPr>
        <w:t xml:space="preserve"> </w:t>
      </w:r>
      <w:r w:rsidR="000138BE">
        <w:rPr>
          <w:sz w:val="28"/>
          <w:szCs w:val="28"/>
        </w:rPr>
        <w:t>Иссинского</w:t>
      </w:r>
      <w:r w:rsidR="000138BE" w:rsidRPr="000138BE">
        <w:rPr>
          <w:sz w:val="28"/>
          <w:szCs w:val="28"/>
        </w:rPr>
        <w:t xml:space="preserve"> района Пензенской области на период до 2032 года на 2024 год согласно приложению 1.</w:t>
      </w:r>
    </w:p>
    <w:p w14:paraId="6CFF83B5" w14:textId="1424E375" w:rsidR="000138BE" w:rsidRPr="000138BE" w:rsidRDefault="008E490A" w:rsidP="000138BE">
      <w:pPr>
        <w:ind w:firstLine="426"/>
        <w:jc w:val="both"/>
        <w:rPr>
          <w:sz w:val="28"/>
          <w:szCs w:val="28"/>
        </w:rPr>
      </w:pPr>
      <w:r>
        <w:rPr>
          <w:sz w:val="28"/>
        </w:rPr>
        <w:t xml:space="preserve">2. </w:t>
      </w:r>
      <w:r w:rsidR="000138BE" w:rsidRPr="000138BE">
        <w:rPr>
          <w:sz w:val="28"/>
          <w:szCs w:val="28"/>
        </w:rPr>
        <w:t>Настоящее постановление опубликовать в информационном бюллетене «</w:t>
      </w:r>
      <w:r w:rsidR="000138BE">
        <w:rPr>
          <w:sz w:val="28"/>
          <w:szCs w:val="28"/>
        </w:rPr>
        <w:t>Поселковые ведомости</w:t>
      </w:r>
      <w:r w:rsidR="000138BE" w:rsidRPr="000138BE">
        <w:rPr>
          <w:sz w:val="28"/>
          <w:szCs w:val="28"/>
        </w:rPr>
        <w:t>».</w:t>
      </w:r>
    </w:p>
    <w:p w14:paraId="216CA666" w14:textId="77777777" w:rsidR="000A3776" w:rsidRPr="0044264D" w:rsidRDefault="000138BE" w:rsidP="006337BA">
      <w:pPr>
        <w:jc w:val="both"/>
        <w:rPr>
          <w:sz w:val="28"/>
          <w:szCs w:val="28"/>
        </w:rPr>
      </w:pPr>
      <w:r>
        <w:rPr>
          <w:sz w:val="28"/>
          <w:szCs w:val="28"/>
        </w:rPr>
        <w:t xml:space="preserve">     3</w:t>
      </w:r>
      <w:r w:rsidR="000A3776" w:rsidRPr="0044264D">
        <w:rPr>
          <w:sz w:val="28"/>
          <w:szCs w:val="28"/>
        </w:rPr>
        <w:t>. Настоящее постановление вступает в силу после его подписания.</w:t>
      </w:r>
    </w:p>
    <w:p w14:paraId="60386368" w14:textId="77777777" w:rsidR="000A3776" w:rsidRPr="0044264D" w:rsidRDefault="000138BE" w:rsidP="00F35CDB">
      <w:pPr>
        <w:widowControl/>
        <w:autoSpaceDE/>
        <w:autoSpaceDN/>
        <w:adjustRightInd/>
        <w:ind w:firstLine="426"/>
        <w:jc w:val="both"/>
        <w:rPr>
          <w:sz w:val="28"/>
          <w:szCs w:val="28"/>
        </w:rPr>
      </w:pPr>
      <w:r>
        <w:rPr>
          <w:sz w:val="28"/>
          <w:szCs w:val="28"/>
        </w:rPr>
        <w:t>4</w:t>
      </w:r>
      <w:r w:rsidR="000A3776" w:rsidRPr="0044264D">
        <w:rPr>
          <w:sz w:val="28"/>
          <w:szCs w:val="28"/>
        </w:rPr>
        <w:t xml:space="preserve">. Контроль за исполнением настоящего постановления возложить на </w:t>
      </w:r>
      <w:r w:rsidR="009A4915" w:rsidRPr="0044264D">
        <w:rPr>
          <w:sz w:val="28"/>
          <w:szCs w:val="28"/>
        </w:rPr>
        <w:t>г</w:t>
      </w:r>
      <w:r w:rsidR="000A3776" w:rsidRPr="0044264D">
        <w:rPr>
          <w:sz w:val="28"/>
          <w:szCs w:val="28"/>
        </w:rPr>
        <w:t>лав</w:t>
      </w:r>
      <w:r w:rsidR="00BC6CD7">
        <w:rPr>
          <w:sz w:val="28"/>
          <w:szCs w:val="28"/>
        </w:rPr>
        <w:t>у</w:t>
      </w:r>
      <w:r w:rsidR="000A3776" w:rsidRPr="0044264D">
        <w:rPr>
          <w:sz w:val="28"/>
          <w:szCs w:val="28"/>
        </w:rPr>
        <w:t xml:space="preserve"> администрации </w:t>
      </w:r>
      <w:r w:rsidR="009A4915" w:rsidRPr="0044264D">
        <w:rPr>
          <w:sz w:val="28"/>
          <w:szCs w:val="28"/>
        </w:rPr>
        <w:t>муниципального образования «Рабочий поселок Исса» Иссинского района Пензенской области</w:t>
      </w:r>
      <w:r w:rsidR="000A3776" w:rsidRPr="0044264D">
        <w:rPr>
          <w:sz w:val="28"/>
          <w:szCs w:val="28"/>
        </w:rPr>
        <w:t>.</w:t>
      </w:r>
    </w:p>
    <w:p w14:paraId="6E4A6A24" w14:textId="77777777" w:rsidR="000A3776" w:rsidRDefault="000A3776" w:rsidP="000A3776">
      <w:pPr>
        <w:widowControl/>
        <w:autoSpaceDE/>
        <w:autoSpaceDN/>
        <w:adjustRightInd/>
        <w:ind w:firstLine="426"/>
        <w:jc w:val="both"/>
        <w:rPr>
          <w:sz w:val="28"/>
          <w:szCs w:val="28"/>
        </w:rPr>
      </w:pPr>
    </w:p>
    <w:p w14:paraId="37D6CD5B" w14:textId="77777777" w:rsidR="008F4D19" w:rsidRPr="0044264D" w:rsidRDefault="008F4D19" w:rsidP="000A3776">
      <w:pPr>
        <w:widowControl/>
        <w:autoSpaceDE/>
        <w:autoSpaceDN/>
        <w:adjustRightInd/>
        <w:ind w:firstLine="426"/>
        <w:jc w:val="both"/>
        <w:rPr>
          <w:sz w:val="28"/>
          <w:szCs w:val="28"/>
        </w:rPr>
      </w:pPr>
    </w:p>
    <w:p w14:paraId="4690F3A6" w14:textId="77777777" w:rsidR="009A4915" w:rsidRPr="0044264D" w:rsidRDefault="009A4915" w:rsidP="000A3776">
      <w:pPr>
        <w:widowControl/>
        <w:autoSpaceDE/>
        <w:autoSpaceDN/>
        <w:adjustRightInd/>
        <w:ind w:firstLine="426"/>
        <w:jc w:val="both"/>
        <w:rPr>
          <w:sz w:val="28"/>
          <w:szCs w:val="28"/>
        </w:rPr>
      </w:pPr>
    </w:p>
    <w:p w14:paraId="41E00E1B" w14:textId="6636C8DB" w:rsidR="00AA20CA" w:rsidRDefault="009A4915" w:rsidP="00AA20CA">
      <w:pPr>
        <w:widowControl/>
        <w:autoSpaceDE/>
        <w:autoSpaceDN/>
        <w:adjustRightInd/>
        <w:ind w:right="-424"/>
        <w:rPr>
          <w:sz w:val="28"/>
          <w:szCs w:val="28"/>
        </w:rPr>
      </w:pPr>
      <w:r w:rsidRPr="0044264D">
        <w:rPr>
          <w:sz w:val="28"/>
          <w:szCs w:val="28"/>
        </w:rPr>
        <w:t>Глава администрации</w:t>
      </w:r>
      <w:r w:rsidRPr="0044264D">
        <w:rPr>
          <w:sz w:val="28"/>
          <w:szCs w:val="28"/>
        </w:rPr>
        <w:tab/>
      </w:r>
      <w:r w:rsidRPr="0044264D">
        <w:rPr>
          <w:sz w:val="28"/>
          <w:szCs w:val="28"/>
        </w:rPr>
        <w:tab/>
      </w:r>
      <w:r w:rsidRPr="0044264D">
        <w:rPr>
          <w:sz w:val="28"/>
          <w:szCs w:val="28"/>
        </w:rPr>
        <w:tab/>
      </w:r>
      <w:r w:rsidRPr="0044264D">
        <w:rPr>
          <w:sz w:val="28"/>
          <w:szCs w:val="28"/>
        </w:rPr>
        <w:tab/>
      </w:r>
      <w:r w:rsidRPr="0044264D">
        <w:rPr>
          <w:sz w:val="28"/>
          <w:szCs w:val="28"/>
        </w:rPr>
        <w:tab/>
      </w:r>
      <w:r w:rsidRPr="0044264D">
        <w:rPr>
          <w:sz w:val="28"/>
          <w:szCs w:val="28"/>
        </w:rPr>
        <w:tab/>
      </w:r>
      <w:r w:rsidRPr="0044264D">
        <w:rPr>
          <w:sz w:val="28"/>
          <w:szCs w:val="28"/>
        </w:rPr>
        <w:tab/>
      </w:r>
      <w:r w:rsidRPr="0044264D">
        <w:rPr>
          <w:sz w:val="28"/>
          <w:szCs w:val="28"/>
        </w:rPr>
        <w:tab/>
      </w:r>
      <w:r w:rsidR="000138BE">
        <w:rPr>
          <w:sz w:val="28"/>
          <w:szCs w:val="28"/>
        </w:rPr>
        <w:t>Ю.С.</w:t>
      </w:r>
      <w:r w:rsidR="00484CB8">
        <w:rPr>
          <w:sz w:val="28"/>
          <w:szCs w:val="28"/>
        </w:rPr>
        <w:t xml:space="preserve"> </w:t>
      </w:r>
      <w:r w:rsidR="000138BE">
        <w:rPr>
          <w:sz w:val="28"/>
          <w:szCs w:val="28"/>
        </w:rPr>
        <w:t>Юхно</w:t>
      </w:r>
      <w:r w:rsidR="004634AF">
        <w:rPr>
          <w:sz w:val="28"/>
          <w:szCs w:val="28"/>
        </w:rPr>
        <w:t xml:space="preserve"> </w:t>
      </w:r>
    </w:p>
    <w:p w14:paraId="4B8A03BD" w14:textId="77777777" w:rsidR="000A3776" w:rsidRPr="00484CB8" w:rsidRDefault="000A3776" w:rsidP="00AA20CA">
      <w:pPr>
        <w:widowControl/>
        <w:autoSpaceDE/>
        <w:autoSpaceDN/>
        <w:adjustRightInd/>
        <w:ind w:right="-424"/>
        <w:jc w:val="right"/>
        <w:rPr>
          <w:sz w:val="24"/>
          <w:szCs w:val="24"/>
        </w:rPr>
      </w:pPr>
      <w:r w:rsidRPr="0044264D">
        <w:rPr>
          <w:sz w:val="28"/>
          <w:szCs w:val="28"/>
        </w:rPr>
        <w:br w:type="page"/>
      </w:r>
      <w:r w:rsidR="001A3EE1" w:rsidRPr="00484CB8">
        <w:rPr>
          <w:sz w:val="24"/>
          <w:szCs w:val="24"/>
        </w:rPr>
        <w:lastRenderedPageBreak/>
        <w:t>Приложение</w:t>
      </w:r>
    </w:p>
    <w:p w14:paraId="08BE5303" w14:textId="77777777" w:rsidR="000A3776" w:rsidRPr="00484CB8" w:rsidRDefault="000A3776" w:rsidP="00AA20CA">
      <w:pPr>
        <w:widowControl/>
        <w:autoSpaceDE/>
        <w:autoSpaceDN/>
        <w:adjustRightInd/>
        <w:ind w:right="-424"/>
        <w:jc w:val="right"/>
        <w:rPr>
          <w:sz w:val="24"/>
          <w:szCs w:val="24"/>
        </w:rPr>
      </w:pPr>
      <w:r w:rsidRPr="00484CB8">
        <w:rPr>
          <w:sz w:val="24"/>
          <w:szCs w:val="24"/>
        </w:rPr>
        <w:t>к постановлению администрации</w:t>
      </w:r>
    </w:p>
    <w:p w14:paraId="08835C68" w14:textId="77777777" w:rsidR="009A4915" w:rsidRPr="00484CB8" w:rsidRDefault="009A4915" w:rsidP="00AA20CA">
      <w:pPr>
        <w:widowControl/>
        <w:autoSpaceDE/>
        <w:autoSpaceDN/>
        <w:adjustRightInd/>
        <w:ind w:right="-424"/>
        <w:jc w:val="right"/>
        <w:rPr>
          <w:sz w:val="24"/>
          <w:szCs w:val="24"/>
        </w:rPr>
      </w:pPr>
      <w:r w:rsidRPr="00484CB8">
        <w:rPr>
          <w:sz w:val="24"/>
          <w:szCs w:val="24"/>
        </w:rPr>
        <w:t xml:space="preserve">муниципального образования «Рабочий поселок Исса» </w:t>
      </w:r>
    </w:p>
    <w:p w14:paraId="327CABBE" w14:textId="77777777" w:rsidR="000A3776" w:rsidRPr="00484CB8" w:rsidRDefault="009A4915" w:rsidP="00AA20CA">
      <w:pPr>
        <w:widowControl/>
        <w:autoSpaceDE/>
        <w:autoSpaceDN/>
        <w:adjustRightInd/>
        <w:ind w:right="-424"/>
        <w:jc w:val="right"/>
        <w:rPr>
          <w:sz w:val="24"/>
          <w:szCs w:val="24"/>
        </w:rPr>
      </w:pPr>
      <w:r w:rsidRPr="00484CB8">
        <w:rPr>
          <w:sz w:val="24"/>
          <w:szCs w:val="24"/>
        </w:rPr>
        <w:t>Иссинского района Пензенской области</w:t>
      </w:r>
    </w:p>
    <w:p w14:paraId="73D56712" w14:textId="77777777" w:rsidR="000A3776" w:rsidRPr="00484CB8" w:rsidRDefault="000A3776" w:rsidP="00AA20CA">
      <w:pPr>
        <w:widowControl/>
        <w:autoSpaceDE/>
        <w:autoSpaceDN/>
        <w:adjustRightInd/>
        <w:ind w:right="-424"/>
        <w:jc w:val="right"/>
        <w:rPr>
          <w:sz w:val="24"/>
          <w:szCs w:val="24"/>
        </w:rPr>
      </w:pPr>
      <w:r w:rsidRPr="00484CB8">
        <w:rPr>
          <w:sz w:val="24"/>
          <w:szCs w:val="24"/>
        </w:rPr>
        <w:t xml:space="preserve">от </w:t>
      </w:r>
      <w:proofErr w:type="gramStart"/>
      <w:r w:rsidR="000138BE" w:rsidRPr="00484CB8">
        <w:rPr>
          <w:sz w:val="24"/>
          <w:szCs w:val="24"/>
        </w:rPr>
        <w:t>28</w:t>
      </w:r>
      <w:r w:rsidRPr="00484CB8">
        <w:rPr>
          <w:sz w:val="24"/>
          <w:szCs w:val="24"/>
        </w:rPr>
        <w:t>.</w:t>
      </w:r>
      <w:r w:rsidR="000138BE" w:rsidRPr="00484CB8">
        <w:rPr>
          <w:sz w:val="24"/>
          <w:szCs w:val="24"/>
        </w:rPr>
        <w:t>11</w:t>
      </w:r>
      <w:r w:rsidR="001E7200" w:rsidRPr="00484CB8">
        <w:rPr>
          <w:sz w:val="24"/>
          <w:szCs w:val="24"/>
        </w:rPr>
        <w:t>.202</w:t>
      </w:r>
      <w:r w:rsidR="000138BE" w:rsidRPr="00484CB8">
        <w:rPr>
          <w:sz w:val="24"/>
          <w:szCs w:val="24"/>
        </w:rPr>
        <w:t>4</w:t>
      </w:r>
      <w:r w:rsidRPr="00484CB8">
        <w:rPr>
          <w:sz w:val="24"/>
          <w:szCs w:val="24"/>
        </w:rPr>
        <w:t xml:space="preserve">  №</w:t>
      </w:r>
      <w:proofErr w:type="gramEnd"/>
      <w:r w:rsidRPr="00484CB8">
        <w:rPr>
          <w:sz w:val="24"/>
          <w:szCs w:val="24"/>
        </w:rPr>
        <w:t xml:space="preserve"> </w:t>
      </w:r>
      <w:r w:rsidR="009D417E" w:rsidRPr="00484CB8">
        <w:rPr>
          <w:sz w:val="24"/>
          <w:szCs w:val="24"/>
        </w:rPr>
        <w:t>137</w:t>
      </w:r>
      <w:r w:rsidR="009A4915" w:rsidRPr="00484CB8">
        <w:rPr>
          <w:sz w:val="24"/>
          <w:szCs w:val="24"/>
        </w:rPr>
        <w:t>-п</w:t>
      </w:r>
    </w:p>
    <w:p w14:paraId="5CE00F94" w14:textId="77777777" w:rsidR="000A3776" w:rsidRPr="0044264D" w:rsidRDefault="000A3776" w:rsidP="000A3776">
      <w:pPr>
        <w:widowControl/>
        <w:autoSpaceDE/>
        <w:autoSpaceDN/>
        <w:adjustRightInd/>
        <w:jc w:val="right"/>
        <w:rPr>
          <w:b/>
          <w:sz w:val="28"/>
          <w:szCs w:val="28"/>
        </w:rPr>
      </w:pPr>
    </w:p>
    <w:p w14:paraId="1AC28C4A" w14:textId="77777777" w:rsidR="000A3776" w:rsidRPr="0044264D" w:rsidRDefault="000A3776" w:rsidP="000A3776">
      <w:pPr>
        <w:widowControl/>
        <w:autoSpaceDE/>
        <w:autoSpaceDN/>
        <w:adjustRightInd/>
        <w:jc w:val="right"/>
        <w:rPr>
          <w:b/>
          <w:sz w:val="28"/>
          <w:szCs w:val="28"/>
        </w:rPr>
      </w:pPr>
    </w:p>
    <w:p w14:paraId="348CBF76" w14:textId="77777777" w:rsidR="000138BE" w:rsidRPr="00507CD1" w:rsidRDefault="000138BE" w:rsidP="000138BE">
      <w:pPr>
        <w:jc w:val="center"/>
        <w:rPr>
          <w:rFonts w:eastAsiaTheme="minorHAnsi"/>
          <w:b/>
          <w:bCs/>
          <w:sz w:val="24"/>
          <w:szCs w:val="24"/>
        </w:rPr>
      </w:pPr>
      <w:proofErr w:type="gramStart"/>
      <w:r w:rsidRPr="00507CD1">
        <w:rPr>
          <w:rFonts w:eastAsiaTheme="minorHAnsi"/>
          <w:b/>
          <w:bCs/>
          <w:sz w:val="24"/>
          <w:szCs w:val="24"/>
        </w:rPr>
        <w:t xml:space="preserve">Схема </w:t>
      </w:r>
      <w:r>
        <w:rPr>
          <w:rFonts w:eastAsiaTheme="minorHAnsi"/>
          <w:b/>
          <w:bCs/>
          <w:sz w:val="24"/>
          <w:szCs w:val="24"/>
        </w:rPr>
        <w:t xml:space="preserve"> </w:t>
      </w:r>
      <w:r w:rsidRPr="00507CD1">
        <w:rPr>
          <w:rFonts w:eastAsiaTheme="minorHAnsi"/>
          <w:b/>
          <w:bCs/>
          <w:sz w:val="24"/>
          <w:szCs w:val="24"/>
        </w:rPr>
        <w:t>водоотведения</w:t>
      </w:r>
      <w:proofErr w:type="gramEnd"/>
      <w:r w:rsidRPr="00507CD1">
        <w:rPr>
          <w:rFonts w:eastAsiaTheme="minorHAnsi"/>
          <w:b/>
          <w:bCs/>
          <w:sz w:val="24"/>
          <w:szCs w:val="24"/>
        </w:rPr>
        <w:t xml:space="preserve"> </w:t>
      </w:r>
    </w:p>
    <w:p w14:paraId="1699DDC6" w14:textId="77777777" w:rsidR="000138BE" w:rsidRPr="00507CD1" w:rsidRDefault="000138BE" w:rsidP="000138BE">
      <w:pPr>
        <w:jc w:val="center"/>
        <w:rPr>
          <w:rFonts w:eastAsiaTheme="minorHAnsi"/>
          <w:sz w:val="24"/>
          <w:szCs w:val="24"/>
        </w:rPr>
      </w:pPr>
      <w:r w:rsidRPr="00507CD1">
        <w:rPr>
          <w:rFonts w:eastAsiaTheme="minorHAnsi"/>
          <w:b/>
          <w:bCs/>
          <w:sz w:val="24"/>
          <w:szCs w:val="24"/>
        </w:rPr>
        <w:t xml:space="preserve"> муниципального образования </w:t>
      </w:r>
      <w:r>
        <w:rPr>
          <w:rFonts w:eastAsiaTheme="minorHAnsi"/>
          <w:b/>
          <w:bCs/>
          <w:sz w:val="24"/>
          <w:szCs w:val="24"/>
        </w:rPr>
        <w:t>«Р</w:t>
      </w:r>
      <w:r w:rsidRPr="00507CD1">
        <w:rPr>
          <w:rFonts w:eastAsiaTheme="minorHAnsi"/>
          <w:b/>
          <w:bCs/>
          <w:sz w:val="24"/>
          <w:szCs w:val="24"/>
        </w:rPr>
        <w:t xml:space="preserve">абочий посёлок </w:t>
      </w:r>
      <w:r>
        <w:rPr>
          <w:rFonts w:eastAsiaTheme="minorHAnsi"/>
          <w:b/>
          <w:bCs/>
          <w:sz w:val="24"/>
          <w:szCs w:val="24"/>
        </w:rPr>
        <w:t>Исса»</w:t>
      </w:r>
    </w:p>
    <w:p w14:paraId="27DDA87B" w14:textId="77777777" w:rsidR="000138BE" w:rsidRPr="00507CD1" w:rsidRDefault="000138BE" w:rsidP="000138BE">
      <w:pPr>
        <w:jc w:val="center"/>
        <w:rPr>
          <w:rFonts w:eastAsiaTheme="minorHAnsi"/>
          <w:sz w:val="24"/>
          <w:szCs w:val="24"/>
        </w:rPr>
      </w:pPr>
      <w:r>
        <w:rPr>
          <w:rFonts w:eastAsiaTheme="minorHAnsi"/>
          <w:b/>
          <w:bCs/>
          <w:sz w:val="24"/>
          <w:szCs w:val="24"/>
        </w:rPr>
        <w:t xml:space="preserve">Иссинского </w:t>
      </w:r>
      <w:r w:rsidRPr="00507CD1">
        <w:rPr>
          <w:rFonts w:eastAsiaTheme="minorHAnsi"/>
          <w:b/>
          <w:bCs/>
          <w:sz w:val="24"/>
          <w:szCs w:val="24"/>
        </w:rPr>
        <w:t>района Пензенской области</w:t>
      </w:r>
    </w:p>
    <w:p w14:paraId="7D954F52" w14:textId="77777777" w:rsidR="000138BE" w:rsidRPr="00507CD1" w:rsidRDefault="000138BE" w:rsidP="000138BE">
      <w:pPr>
        <w:jc w:val="center"/>
        <w:rPr>
          <w:b/>
          <w:sz w:val="24"/>
          <w:szCs w:val="24"/>
        </w:rPr>
      </w:pPr>
      <w:r>
        <w:rPr>
          <w:rFonts w:eastAsiaTheme="minorHAnsi"/>
          <w:b/>
          <w:bCs/>
          <w:sz w:val="24"/>
          <w:szCs w:val="24"/>
        </w:rPr>
        <w:t xml:space="preserve"> </w:t>
      </w:r>
      <w:r w:rsidRPr="00507CD1">
        <w:rPr>
          <w:b/>
          <w:sz w:val="24"/>
          <w:szCs w:val="24"/>
        </w:rPr>
        <w:t>по состоянию на 202</w:t>
      </w:r>
      <w:r>
        <w:rPr>
          <w:b/>
          <w:sz w:val="24"/>
          <w:szCs w:val="24"/>
        </w:rPr>
        <w:t>4</w:t>
      </w:r>
      <w:r w:rsidRPr="00507CD1">
        <w:rPr>
          <w:b/>
          <w:sz w:val="24"/>
          <w:szCs w:val="24"/>
        </w:rPr>
        <w:t xml:space="preserve"> год</w:t>
      </w:r>
    </w:p>
    <w:p w14:paraId="6410F86B" w14:textId="77777777" w:rsidR="000A3776" w:rsidRDefault="000A3776" w:rsidP="000A3776">
      <w:pPr>
        <w:widowControl/>
        <w:autoSpaceDE/>
        <w:autoSpaceDN/>
        <w:adjustRightInd/>
        <w:jc w:val="right"/>
        <w:rPr>
          <w:b/>
          <w:sz w:val="28"/>
          <w:szCs w:val="28"/>
        </w:rPr>
      </w:pPr>
    </w:p>
    <w:p w14:paraId="7A1715FB" w14:textId="77777777" w:rsidR="000138BE" w:rsidRPr="005C1CC0" w:rsidRDefault="000138BE" w:rsidP="000138BE">
      <w:pPr>
        <w:keepNext/>
        <w:ind w:firstLine="349"/>
        <w:jc w:val="both"/>
        <w:outlineLvl w:val="2"/>
        <w:rPr>
          <w:b/>
          <w:bCs/>
          <w:kern w:val="32"/>
        </w:rPr>
      </w:pPr>
      <w:bookmarkStart w:id="0" w:name="_Toc41823219"/>
      <w:r w:rsidRPr="005C1CC0">
        <w:rPr>
          <w:b/>
          <w:bCs/>
          <w:kern w:val="32"/>
        </w:rPr>
        <w:t xml:space="preserve">1.1. </w:t>
      </w:r>
      <w:bookmarkStart w:id="1" w:name="_Toc358762555"/>
      <w:r w:rsidRPr="005C1CC0">
        <w:rPr>
          <w:b/>
          <w:bCs/>
          <w:kern w:val="32"/>
        </w:rPr>
        <w:t xml:space="preserve">Существующее положение в сфере водоотведения рабочего посёлка </w:t>
      </w:r>
      <w:bookmarkEnd w:id="0"/>
      <w:bookmarkEnd w:id="1"/>
      <w:r>
        <w:rPr>
          <w:b/>
          <w:bCs/>
          <w:kern w:val="32"/>
        </w:rPr>
        <w:t>Исса</w:t>
      </w:r>
    </w:p>
    <w:p w14:paraId="62B33AB6" w14:textId="77777777" w:rsidR="000138BE" w:rsidRPr="005C1CC0" w:rsidRDefault="000138BE" w:rsidP="000138BE">
      <w:pPr>
        <w:ind w:firstLine="349"/>
        <w:jc w:val="both"/>
        <w:outlineLvl w:val="1"/>
        <w:rPr>
          <w:b/>
        </w:rPr>
      </w:pPr>
      <w:bookmarkStart w:id="2" w:name="_Toc41823220"/>
      <w:r w:rsidRPr="005C1CC0">
        <w:rPr>
          <w:b/>
        </w:rPr>
        <w:t xml:space="preserve">1.1.1. Описание структуры системы сбора, чистки и отведения сточных вод на территории рабочего посёлка </w:t>
      </w:r>
      <w:r>
        <w:rPr>
          <w:b/>
        </w:rPr>
        <w:t>Исса</w:t>
      </w:r>
      <w:r w:rsidRPr="005C1CC0">
        <w:rPr>
          <w:b/>
        </w:rPr>
        <w:t xml:space="preserve"> и деление территории на эксплуатационные зоны</w:t>
      </w:r>
      <w:bookmarkEnd w:id="2"/>
    </w:p>
    <w:p w14:paraId="10E05420" w14:textId="77777777" w:rsidR="000138BE" w:rsidRPr="005C1CC0" w:rsidRDefault="000138BE" w:rsidP="000138BE">
      <w:pPr>
        <w:ind w:firstLine="349"/>
        <w:jc w:val="both"/>
      </w:pPr>
      <w:r w:rsidRPr="005C1CC0">
        <w:t>Эксплуатирующ</w:t>
      </w:r>
      <w:r w:rsidR="00BB1839">
        <w:t>ей</w:t>
      </w:r>
      <w:r w:rsidRPr="005C1CC0">
        <w:t xml:space="preserve"> организаци</w:t>
      </w:r>
      <w:r w:rsidR="00BB1839">
        <w:t>ей</w:t>
      </w:r>
      <w:r w:rsidRPr="005C1CC0">
        <w:t xml:space="preserve"> явля</w:t>
      </w:r>
      <w:r w:rsidR="00BB1839">
        <w:t>е</w:t>
      </w:r>
      <w:r w:rsidRPr="005C1CC0">
        <w:t xml:space="preserve">тся – </w:t>
      </w:r>
      <w:r>
        <w:t>МКП «Иссинское ЖКХ»</w:t>
      </w:r>
      <w:r w:rsidR="00BB1839">
        <w:t>.</w:t>
      </w:r>
    </w:p>
    <w:p w14:paraId="09081AB5" w14:textId="77777777" w:rsidR="000138BE" w:rsidRPr="005C1CC0" w:rsidRDefault="00BB1839" w:rsidP="000138BE">
      <w:pPr>
        <w:ind w:firstLine="349"/>
        <w:jc w:val="both"/>
      </w:pPr>
      <w:r>
        <w:t>МКП «Иссинское ЖКХ»</w:t>
      </w:r>
      <w:r w:rsidR="000138BE" w:rsidRPr="005C1CC0">
        <w:t xml:space="preserve"> принимает, осуществляет очистку и утилизацию хозяйственно-бытовых и производстве</w:t>
      </w:r>
      <w:r>
        <w:t>нных сточных вод от организаций,</w:t>
      </w:r>
      <w:r w:rsidR="000138BE" w:rsidRPr="005C1CC0">
        <w:t xml:space="preserve"> осуществляет транспортировку (перекачку</w:t>
      </w:r>
      <w:r>
        <w:t>) стоков в канализационную сеть</w:t>
      </w:r>
      <w:r w:rsidR="000138BE" w:rsidRPr="005C1CC0">
        <w:t>.</w:t>
      </w:r>
    </w:p>
    <w:p w14:paraId="16F54562" w14:textId="77777777" w:rsidR="000138BE" w:rsidRPr="005C1CC0" w:rsidRDefault="000138BE" w:rsidP="000138BE">
      <w:pPr>
        <w:ind w:firstLine="349"/>
        <w:jc w:val="both"/>
      </w:pPr>
      <w:r w:rsidRPr="005C1CC0">
        <w:t xml:space="preserve">Структура системы сбора, очистки и отведения сточных вод в рабочем посёлке </w:t>
      </w:r>
      <w:r>
        <w:t>Исса</w:t>
      </w:r>
      <w:r w:rsidRPr="005C1CC0">
        <w:t xml:space="preserve"> включает в себя: канализац</w:t>
      </w:r>
      <w:r w:rsidR="00D55D5F">
        <w:t>ионные насосные станции и сети,</w:t>
      </w:r>
      <w:r w:rsidRPr="005C1CC0">
        <w:t xml:space="preserve"> чеки-накопители.</w:t>
      </w:r>
      <w:r w:rsidR="00BB1839">
        <w:t xml:space="preserve"> </w:t>
      </w:r>
      <w:r w:rsidRPr="005C1CC0">
        <w:t>Часть населения пользуется дворовыми туалетами и выгребными ямами, содержимое которых используется в качестве удобрений.</w:t>
      </w:r>
    </w:p>
    <w:p w14:paraId="5A7379D8" w14:textId="77777777" w:rsidR="000138BE" w:rsidRPr="005C1CC0" w:rsidRDefault="000138BE" w:rsidP="000138BE">
      <w:pPr>
        <w:ind w:firstLine="349"/>
        <w:jc w:val="both"/>
      </w:pPr>
      <w:r w:rsidRPr="005C1CC0">
        <w:t>По наполняемости канализационные ямы очищаются путем вывоза сточных вод ассенизаторскими машинами.</w:t>
      </w:r>
    </w:p>
    <w:p w14:paraId="1B164AFB" w14:textId="77777777" w:rsidR="000138BE" w:rsidRPr="005C1CC0" w:rsidRDefault="000138BE" w:rsidP="000138BE">
      <w:pPr>
        <w:ind w:firstLine="349"/>
        <w:jc w:val="both"/>
        <w:outlineLvl w:val="1"/>
        <w:rPr>
          <w:b/>
        </w:rPr>
      </w:pPr>
      <w:bookmarkStart w:id="3" w:name="_Toc41823223"/>
      <w:r w:rsidRPr="005C1CC0">
        <w:rPr>
          <w:b/>
        </w:rPr>
        <w:t>1.1.</w:t>
      </w:r>
      <w:r w:rsidR="003C0E4D">
        <w:rPr>
          <w:b/>
        </w:rPr>
        <w:t>2</w:t>
      </w:r>
      <w:r w:rsidRPr="005C1CC0">
        <w:rPr>
          <w:b/>
        </w:rPr>
        <w:t>.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3"/>
    </w:p>
    <w:p w14:paraId="41474E29" w14:textId="77777777" w:rsidR="000138BE" w:rsidRPr="005C1CC0" w:rsidRDefault="000138BE" w:rsidP="000138BE">
      <w:pPr>
        <w:shd w:val="clear" w:color="auto" w:fill="FFFFFF"/>
        <w:ind w:firstLine="349"/>
        <w:jc w:val="both"/>
        <w:rPr>
          <w:color w:val="000000"/>
        </w:rPr>
      </w:pPr>
      <w:r w:rsidRPr="005C1CC0">
        <w:rPr>
          <w:color w:val="000000"/>
        </w:rPr>
        <w:t>Отвод и транспортировка хозяйственно-бытовых стоков от абонентов осуществляется через систему самотечных и напорных трубопроводов с установленными на них канализационными насосными станциями.</w:t>
      </w:r>
    </w:p>
    <w:p w14:paraId="678E3F9A" w14:textId="77777777" w:rsidR="000138BE" w:rsidRDefault="000138BE" w:rsidP="000138BE">
      <w:pPr>
        <w:tabs>
          <w:tab w:val="left" w:pos="3255"/>
        </w:tabs>
        <w:ind w:firstLine="349"/>
        <w:jc w:val="both"/>
      </w:pPr>
      <w:r w:rsidRPr="005C1CC0">
        <w:t xml:space="preserve">На балансе </w:t>
      </w:r>
      <w:r w:rsidR="003C0E4D">
        <w:t>МКП «Иссинское ЖКХ»</w:t>
      </w:r>
      <w:r w:rsidRPr="005C1CC0">
        <w:t xml:space="preserve"> </w:t>
      </w:r>
      <w:r w:rsidRPr="00BB0A7E">
        <w:t xml:space="preserve">находится </w:t>
      </w:r>
      <w:r w:rsidR="00BB0A7E" w:rsidRPr="00BB0A7E">
        <w:t>6078,8</w:t>
      </w:r>
      <w:r w:rsidRPr="00BB0A7E">
        <w:t xml:space="preserve"> м канализационных</w:t>
      </w:r>
      <w:r w:rsidRPr="005C1CC0">
        <w:t xml:space="preserve"> сетей. </w:t>
      </w:r>
    </w:p>
    <w:p w14:paraId="572AE670" w14:textId="77777777" w:rsidR="003C0E4D" w:rsidRPr="005C1CC0" w:rsidRDefault="003C0E4D" w:rsidP="000138BE">
      <w:pPr>
        <w:tabs>
          <w:tab w:val="left" w:pos="3255"/>
        </w:tabs>
        <w:ind w:firstLine="349"/>
        <w:jc w:val="both"/>
      </w:pPr>
    </w:p>
    <w:p w14:paraId="23D73B51" w14:textId="77777777" w:rsidR="000138BE" w:rsidRPr="005C1CC0" w:rsidRDefault="000138BE" w:rsidP="000138BE">
      <w:pPr>
        <w:ind w:firstLine="349"/>
        <w:jc w:val="both"/>
      </w:pPr>
      <w:r w:rsidRPr="005C1CC0">
        <w:t xml:space="preserve">Характеристика канализационных сетей </w:t>
      </w:r>
      <w:r w:rsidR="003C0E4D">
        <w:t xml:space="preserve">МКП «Иссинское ЖКХ» </w:t>
      </w:r>
      <w:r w:rsidRPr="005C1CC0">
        <w:t xml:space="preserve">приведена в таблице 1.4.1. </w:t>
      </w:r>
    </w:p>
    <w:p w14:paraId="130B6A18" w14:textId="77777777" w:rsidR="000138BE" w:rsidRPr="00BB0A7E" w:rsidRDefault="000138BE" w:rsidP="000138BE">
      <w:pPr>
        <w:tabs>
          <w:tab w:val="left" w:pos="3255"/>
          <w:tab w:val="left" w:pos="3840"/>
        </w:tabs>
        <w:ind w:firstLine="349"/>
        <w:jc w:val="center"/>
        <w:rPr>
          <w:i/>
        </w:rPr>
      </w:pPr>
      <w:r w:rsidRPr="00BB0A7E">
        <w:rPr>
          <w:i/>
        </w:rPr>
        <w:t xml:space="preserve">Таблица 1.4.1. Характеристика канализационных сетей </w:t>
      </w:r>
      <w:r w:rsidR="00BB0A7E" w:rsidRPr="00BB0A7E">
        <w:rPr>
          <w:i/>
        </w:rPr>
        <w:t>МКП «Иссинское ЖКХ»</w:t>
      </w:r>
    </w:p>
    <w:tbl>
      <w:tblPr>
        <w:tblW w:w="8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6"/>
        <w:gridCol w:w="1683"/>
        <w:gridCol w:w="1965"/>
        <w:gridCol w:w="1516"/>
        <w:gridCol w:w="1611"/>
      </w:tblGrid>
      <w:tr w:rsidR="000138BE" w:rsidRPr="00BB0A7E" w14:paraId="4DE21668" w14:textId="77777777" w:rsidTr="000138BE">
        <w:trPr>
          <w:trHeight w:val="491"/>
          <w:jc w:val="center"/>
        </w:trPr>
        <w:tc>
          <w:tcPr>
            <w:tcW w:w="2086" w:type="dxa"/>
            <w:vAlign w:val="center"/>
          </w:tcPr>
          <w:p w14:paraId="37F1E220" w14:textId="77777777" w:rsidR="000138BE" w:rsidRPr="00BB0A7E" w:rsidRDefault="000138BE" w:rsidP="000138BE">
            <w:pPr>
              <w:tabs>
                <w:tab w:val="left" w:pos="268"/>
              </w:tabs>
              <w:jc w:val="center"/>
            </w:pPr>
            <w:r w:rsidRPr="00BB0A7E">
              <w:t>Протяженность сетей, м</w:t>
            </w:r>
          </w:p>
        </w:tc>
        <w:tc>
          <w:tcPr>
            <w:tcW w:w="1683" w:type="dxa"/>
            <w:vAlign w:val="center"/>
          </w:tcPr>
          <w:p w14:paraId="557CC36F" w14:textId="77777777" w:rsidR="000138BE" w:rsidRPr="00BB0A7E" w:rsidRDefault="000138BE" w:rsidP="000138BE">
            <w:pPr>
              <w:tabs>
                <w:tab w:val="left" w:pos="268"/>
              </w:tabs>
              <w:ind w:hanging="31"/>
              <w:jc w:val="center"/>
            </w:pPr>
            <w:r w:rsidRPr="00BB0A7E">
              <w:t>Диаметр сетей, мм</w:t>
            </w:r>
          </w:p>
        </w:tc>
        <w:tc>
          <w:tcPr>
            <w:tcW w:w="1965" w:type="dxa"/>
            <w:vAlign w:val="center"/>
          </w:tcPr>
          <w:p w14:paraId="2E62630D" w14:textId="77777777" w:rsidR="000138BE" w:rsidRPr="00BB0A7E" w:rsidRDefault="000138BE" w:rsidP="000138BE">
            <w:pPr>
              <w:tabs>
                <w:tab w:val="left" w:pos="268"/>
              </w:tabs>
              <w:ind w:hanging="13"/>
              <w:jc w:val="center"/>
              <w:rPr>
                <w:vertAlign w:val="superscript"/>
              </w:rPr>
            </w:pPr>
            <w:r w:rsidRPr="00BB0A7E">
              <w:t>Год строительства</w:t>
            </w:r>
          </w:p>
        </w:tc>
        <w:tc>
          <w:tcPr>
            <w:tcW w:w="1516" w:type="dxa"/>
            <w:vAlign w:val="center"/>
          </w:tcPr>
          <w:p w14:paraId="0F7EA884" w14:textId="77777777" w:rsidR="000138BE" w:rsidRPr="00BB0A7E" w:rsidRDefault="000138BE" w:rsidP="000138BE">
            <w:pPr>
              <w:tabs>
                <w:tab w:val="left" w:pos="268"/>
              </w:tabs>
              <w:jc w:val="center"/>
            </w:pPr>
            <w:r w:rsidRPr="00BB0A7E">
              <w:t>Материалы труб</w:t>
            </w:r>
          </w:p>
        </w:tc>
        <w:tc>
          <w:tcPr>
            <w:tcW w:w="1611" w:type="dxa"/>
            <w:vAlign w:val="center"/>
          </w:tcPr>
          <w:p w14:paraId="09138BAD" w14:textId="77777777" w:rsidR="000138BE" w:rsidRPr="00BB0A7E" w:rsidRDefault="000138BE" w:rsidP="000138BE">
            <w:pPr>
              <w:tabs>
                <w:tab w:val="left" w:pos="268"/>
              </w:tabs>
              <w:jc w:val="center"/>
            </w:pPr>
            <w:r w:rsidRPr="00BB0A7E">
              <w:t>Физический износ</w:t>
            </w:r>
          </w:p>
        </w:tc>
      </w:tr>
      <w:tr w:rsidR="000138BE" w:rsidRPr="005C1CC0" w14:paraId="3A6DD574" w14:textId="77777777" w:rsidTr="000138BE">
        <w:trPr>
          <w:trHeight w:val="452"/>
          <w:jc w:val="center"/>
        </w:trPr>
        <w:tc>
          <w:tcPr>
            <w:tcW w:w="2086" w:type="dxa"/>
            <w:vAlign w:val="center"/>
          </w:tcPr>
          <w:p w14:paraId="75827436" w14:textId="77777777" w:rsidR="000138BE" w:rsidRPr="00BB0A7E" w:rsidRDefault="00BB0A7E" w:rsidP="000138BE">
            <w:pPr>
              <w:ind w:left="-20" w:firstLine="349"/>
              <w:jc w:val="center"/>
            </w:pPr>
            <w:r w:rsidRPr="00BB0A7E">
              <w:t>6078,8</w:t>
            </w:r>
          </w:p>
        </w:tc>
        <w:tc>
          <w:tcPr>
            <w:tcW w:w="1683" w:type="dxa"/>
            <w:vAlign w:val="center"/>
          </w:tcPr>
          <w:p w14:paraId="28B1330E" w14:textId="77777777" w:rsidR="000138BE" w:rsidRPr="00BB0A7E" w:rsidRDefault="000138BE" w:rsidP="00BB0A7E">
            <w:pPr>
              <w:ind w:left="-20" w:firstLine="349"/>
              <w:jc w:val="center"/>
            </w:pPr>
            <w:r w:rsidRPr="00BB0A7E">
              <w:t>100-</w:t>
            </w:r>
            <w:r w:rsidR="00BB0A7E" w:rsidRPr="00BB0A7E">
              <w:t>250</w:t>
            </w:r>
          </w:p>
        </w:tc>
        <w:tc>
          <w:tcPr>
            <w:tcW w:w="1965" w:type="dxa"/>
            <w:vAlign w:val="center"/>
          </w:tcPr>
          <w:p w14:paraId="3100683E" w14:textId="77777777" w:rsidR="000138BE" w:rsidRPr="00BB0A7E" w:rsidRDefault="00BB0A7E" w:rsidP="000138BE">
            <w:pPr>
              <w:ind w:firstLine="349"/>
              <w:jc w:val="center"/>
            </w:pPr>
            <w:r w:rsidRPr="00BB0A7E">
              <w:t>1962, 1972</w:t>
            </w:r>
          </w:p>
        </w:tc>
        <w:tc>
          <w:tcPr>
            <w:tcW w:w="1516" w:type="dxa"/>
            <w:vAlign w:val="center"/>
          </w:tcPr>
          <w:p w14:paraId="77ABE94A" w14:textId="77777777" w:rsidR="000138BE" w:rsidRPr="00BB0A7E" w:rsidRDefault="00BB0A7E" w:rsidP="000138BE">
            <w:r w:rsidRPr="00BB0A7E">
              <w:t>Керамика, чугун, сталь</w:t>
            </w:r>
          </w:p>
        </w:tc>
        <w:tc>
          <w:tcPr>
            <w:tcW w:w="1611" w:type="dxa"/>
            <w:vAlign w:val="center"/>
          </w:tcPr>
          <w:p w14:paraId="1921A2C3" w14:textId="77777777" w:rsidR="000138BE" w:rsidRPr="005C1CC0" w:rsidRDefault="00BB0A7E" w:rsidP="000138BE">
            <w:pPr>
              <w:ind w:firstLine="349"/>
              <w:jc w:val="center"/>
            </w:pPr>
            <w:r w:rsidRPr="00BB0A7E">
              <w:t>10</w:t>
            </w:r>
            <w:r w:rsidR="000138BE" w:rsidRPr="00BB0A7E">
              <w:t>0%</w:t>
            </w:r>
          </w:p>
        </w:tc>
      </w:tr>
    </w:tbl>
    <w:p w14:paraId="22A288FA" w14:textId="77777777" w:rsidR="000138BE" w:rsidRPr="005C1CC0" w:rsidRDefault="000138BE" w:rsidP="000138BE">
      <w:pPr>
        <w:ind w:firstLine="349"/>
        <w:jc w:val="both"/>
      </w:pPr>
      <w:r w:rsidRPr="005C1CC0">
        <w:t>Деятельность по организации сбора жидких бытовых отходов на территории</w:t>
      </w:r>
      <w:r w:rsidR="003C0E4D">
        <w:t xml:space="preserve"> </w:t>
      </w:r>
      <w:r w:rsidRPr="005C1CC0">
        <w:t xml:space="preserve">рабочего посёлка </w:t>
      </w:r>
      <w:r>
        <w:t>Исса</w:t>
      </w:r>
      <w:r w:rsidRPr="005C1CC0">
        <w:t xml:space="preserve"> осуществляет </w:t>
      </w:r>
      <w:r w:rsidR="003C0E4D">
        <w:t>МКП «Иссинское ЖКХ»</w:t>
      </w:r>
      <w:r w:rsidRPr="005C1CC0">
        <w:t>.</w:t>
      </w:r>
    </w:p>
    <w:p w14:paraId="506D9D62" w14:textId="77777777" w:rsidR="000138BE" w:rsidRPr="005C1CC0" w:rsidRDefault="000138BE" w:rsidP="000138BE">
      <w:pPr>
        <w:ind w:firstLine="349"/>
        <w:jc w:val="both"/>
      </w:pPr>
      <w:r w:rsidRPr="005C1CC0">
        <w:t xml:space="preserve">В собственности </w:t>
      </w:r>
      <w:r w:rsidR="003C0E4D">
        <w:t>МКП «Иссинское ЖКХ»</w:t>
      </w:r>
      <w:r w:rsidRPr="005C1CC0">
        <w:t xml:space="preserve"> имеется </w:t>
      </w:r>
      <w:r w:rsidR="003C0E4D">
        <w:t>3</w:t>
      </w:r>
      <w:r w:rsidRPr="005C1CC0">
        <w:t xml:space="preserve"> объекта водоотведения – канализационн</w:t>
      </w:r>
      <w:r w:rsidR="003C0E4D">
        <w:t>ые</w:t>
      </w:r>
      <w:r w:rsidRPr="005C1CC0">
        <w:t xml:space="preserve"> насосн</w:t>
      </w:r>
      <w:r w:rsidR="003C0E4D">
        <w:t>ые</w:t>
      </w:r>
      <w:r w:rsidRPr="005C1CC0">
        <w:t xml:space="preserve"> </w:t>
      </w:r>
      <w:proofErr w:type="gramStart"/>
      <w:r w:rsidRPr="005C1CC0">
        <w:t>станци</w:t>
      </w:r>
      <w:r w:rsidR="003C0E4D">
        <w:t>и</w:t>
      </w:r>
      <w:r w:rsidRPr="005C1CC0">
        <w:t>(</w:t>
      </w:r>
      <w:proofErr w:type="gramEnd"/>
      <w:r w:rsidRPr="005C1CC0">
        <w:t>КНС)</w:t>
      </w:r>
      <w:r w:rsidR="00166FCF">
        <w:t>. КНС №1</w:t>
      </w:r>
      <w:r w:rsidRPr="005C1CC0">
        <w:t xml:space="preserve"> по ул. </w:t>
      </w:r>
      <w:r w:rsidR="00C83114">
        <w:t xml:space="preserve">Молодежная, </w:t>
      </w:r>
      <w:proofErr w:type="spellStart"/>
      <w:r w:rsidR="00C83114">
        <w:t>ул.Советская</w:t>
      </w:r>
      <w:proofErr w:type="spellEnd"/>
      <w:r w:rsidR="003C0E4D">
        <w:t xml:space="preserve">, </w:t>
      </w:r>
      <w:proofErr w:type="spellStart"/>
      <w:proofErr w:type="gramStart"/>
      <w:r w:rsidR="003C0E4D">
        <w:t>ул.Ленинская</w:t>
      </w:r>
      <w:proofErr w:type="spellEnd"/>
      <w:r w:rsidR="003C0E4D">
        <w:t xml:space="preserve"> </w:t>
      </w:r>
      <w:r w:rsidRPr="005C1CC0">
        <w:t>.</w:t>
      </w:r>
      <w:proofErr w:type="gramEnd"/>
      <w:r w:rsidR="00166FCF">
        <w:t xml:space="preserve"> КНС №2 по </w:t>
      </w:r>
      <w:proofErr w:type="spellStart"/>
      <w:r w:rsidR="00166FCF">
        <w:t>ул.Строителей</w:t>
      </w:r>
      <w:proofErr w:type="spellEnd"/>
      <w:r w:rsidR="00166FCF">
        <w:t xml:space="preserve">, </w:t>
      </w:r>
      <w:proofErr w:type="spellStart"/>
      <w:r w:rsidR="00166FCF">
        <w:t>ул.Лебедева</w:t>
      </w:r>
      <w:proofErr w:type="spellEnd"/>
      <w:r w:rsidR="00166FCF">
        <w:t xml:space="preserve">. КНС №3 по </w:t>
      </w:r>
      <w:proofErr w:type="spellStart"/>
      <w:r w:rsidR="00166FCF">
        <w:t>ул.Ленинская</w:t>
      </w:r>
      <w:proofErr w:type="spellEnd"/>
      <w:r w:rsidR="00166FCF">
        <w:t xml:space="preserve">. </w:t>
      </w:r>
      <w:r w:rsidRPr="005C1CC0">
        <w:t>В здани</w:t>
      </w:r>
      <w:r w:rsidR="003C0E4D">
        <w:t>ях</w:t>
      </w:r>
      <w:r w:rsidRPr="005C1CC0">
        <w:t xml:space="preserve"> КНС установлено </w:t>
      </w:r>
      <w:r w:rsidR="003C0E4D">
        <w:t>по одному</w:t>
      </w:r>
      <w:r w:rsidRPr="005C1CC0">
        <w:t xml:space="preserve"> </w:t>
      </w:r>
      <w:r w:rsidRPr="00C83114">
        <w:t>насос</w:t>
      </w:r>
      <w:r w:rsidR="003C0E4D" w:rsidRPr="00C83114">
        <w:t>у</w:t>
      </w:r>
      <w:r w:rsidRPr="00C83114">
        <w:t xml:space="preserve"> марки </w:t>
      </w:r>
      <w:r w:rsidR="00C83114" w:rsidRPr="00C83114">
        <w:t>К100-80-160, мощностью 15</w:t>
      </w:r>
      <w:r w:rsidRPr="00C83114">
        <w:t xml:space="preserve"> кВт</w:t>
      </w:r>
      <w:r w:rsidR="00C83114" w:rsidRPr="00C83114">
        <w:t xml:space="preserve"> – 3000.</w:t>
      </w:r>
    </w:p>
    <w:p w14:paraId="183BAC25" w14:textId="77777777" w:rsidR="000138BE" w:rsidRPr="005C1CC0" w:rsidRDefault="000138BE" w:rsidP="000138BE">
      <w:pPr>
        <w:ind w:firstLine="349"/>
        <w:jc w:val="both"/>
      </w:pPr>
      <w:r w:rsidRPr="005C1CC0">
        <w:t xml:space="preserve">Характеристика канализационных сетей </w:t>
      </w:r>
      <w:r w:rsidR="005751DF">
        <w:t xml:space="preserve">МКП «Иссинское ЖКХ» </w:t>
      </w:r>
      <w:r w:rsidRPr="005C1CC0">
        <w:t>приведена в таблице 1.</w:t>
      </w:r>
      <w:r w:rsidR="00166FCF">
        <w:t>1</w:t>
      </w:r>
      <w:r w:rsidRPr="005C1CC0">
        <w:t xml:space="preserve">.3. </w:t>
      </w:r>
    </w:p>
    <w:p w14:paraId="4447BE5D" w14:textId="77777777" w:rsidR="000138BE" w:rsidRPr="005C1CC0" w:rsidRDefault="000138BE" w:rsidP="000138BE">
      <w:pPr>
        <w:ind w:firstLine="349"/>
        <w:jc w:val="both"/>
      </w:pPr>
    </w:p>
    <w:p w14:paraId="0F5ED519" w14:textId="77777777" w:rsidR="000138BE" w:rsidRPr="00166FCF" w:rsidRDefault="000138BE" w:rsidP="000138BE">
      <w:pPr>
        <w:ind w:firstLine="349"/>
        <w:jc w:val="center"/>
        <w:rPr>
          <w:i/>
        </w:rPr>
      </w:pPr>
      <w:r w:rsidRPr="005C1CC0">
        <w:rPr>
          <w:i/>
        </w:rPr>
        <w:t>Таблица 1.</w:t>
      </w:r>
      <w:r w:rsidR="00166FCF">
        <w:rPr>
          <w:i/>
        </w:rPr>
        <w:t>1</w:t>
      </w:r>
      <w:r w:rsidRPr="005C1CC0">
        <w:rPr>
          <w:i/>
        </w:rPr>
        <w:t xml:space="preserve">.3. Характеристика канализационных сетей в ведении </w:t>
      </w:r>
      <w:r w:rsidR="00166FCF" w:rsidRPr="00166FCF">
        <w:rPr>
          <w:i/>
        </w:rPr>
        <w:t>МКП «Иссинское ЖКХ»</w:t>
      </w:r>
    </w:p>
    <w:tbl>
      <w:tblPr>
        <w:tblW w:w="96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04"/>
        <w:gridCol w:w="1695"/>
        <w:gridCol w:w="1347"/>
        <w:gridCol w:w="1662"/>
        <w:gridCol w:w="1259"/>
        <w:gridCol w:w="1547"/>
      </w:tblGrid>
      <w:tr w:rsidR="000138BE" w:rsidRPr="00652110" w14:paraId="3644C4CA" w14:textId="77777777" w:rsidTr="000138BE">
        <w:trPr>
          <w:trHeight w:val="461"/>
          <w:jc w:val="center"/>
        </w:trPr>
        <w:tc>
          <w:tcPr>
            <w:tcW w:w="2104" w:type="dxa"/>
          </w:tcPr>
          <w:p w14:paraId="4421D55B" w14:textId="77777777" w:rsidR="000138BE" w:rsidRPr="00652110" w:rsidRDefault="000138BE" w:rsidP="000138BE">
            <w:pPr>
              <w:ind w:firstLine="3"/>
              <w:jc w:val="center"/>
            </w:pPr>
            <w:r w:rsidRPr="00652110">
              <w:t>Местонахождение объекта</w:t>
            </w:r>
          </w:p>
        </w:tc>
        <w:tc>
          <w:tcPr>
            <w:tcW w:w="1695" w:type="dxa"/>
            <w:vAlign w:val="center"/>
          </w:tcPr>
          <w:p w14:paraId="6102E384" w14:textId="77777777" w:rsidR="000138BE" w:rsidRPr="00652110" w:rsidRDefault="000138BE" w:rsidP="000138BE">
            <w:pPr>
              <w:jc w:val="center"/>
            </w:pPr>
            <w:r w:rsidRPr="00652110">
              <w:t>Протяженность сетей, м</w:t>
            </w:r>
          </w:p>
        </w:tc>
        <w:tc>
          <w:tcPr>
            <w:tcW w:w="1347" w:type="dxa"/>
            <w:vAlign w:val="center"/>
          </w:tcPr>
          <w:p w14:paraId="46DF2887" w14:textId="77777777" w:rsidR="000138BE" w:rsidRPr="00652110" w:rsidRDefault="000138BE" w:rsidP="000138BE">
            <w:pPr>
              <w:jc w:val="center"/>
            </w:pPr>
            <w:r w:rsidRPr="00652110">
              <w:t>Диаметр сетей, мм</w:t>
            </w:r>
          </w:p>
        </w:tc>
        <w:tc>
          <w:tcPr>
            <w:tcW w:w="1662" w:type="dxa"/>
            <w:vAlign w:val="center"/>
          </w:tcPr>
          <w:p w14:paraId="7A229A42" w14:textId="77777777" w:rsidR="000138BE" w:rsidRPr="00652110" w:rsidRDefault="000138BE" w:rsidP="000138BE">
            <w:pPr>
              <w:jc w:val="center"/>
              <w:rPr>
                <w:vertAlign w:val="superscript"/>
              </w:rPr>
            </w:pPr>
            <w:r w:rsidRPr="00652110">
              <w:t>Год строительства</w:t>
            </w:r>
          </w:p>
        </w:tc>
        <w:tc>
          <w:tcPr>
            <w:tcW w:w="1259" w:type="dxa"/>
            <w:vAlign w:val="center"/>
          </w:tcPr>
          <w:p w14:paraId="1C84C04D" w14:textId="77777777" w:rsidR="000138BE" w:rsidRPr="00652110" w:rsidRDefault="000138BE" w:rsidP="000138BE">
            <w:pPr>
              <w:jc w:val="center"/>
            </w:pPr>
            <w:r w:rsidRPr="00652110">
              <w:t>Материалы труб</w:t>
            </w:r>
          </w:p>
        </w:tc>
        <w:tc>
          <w:tcPr>
            <w:tcW w:w="1547" w:type="dxa"/>
            <w:vAlign w:val="center"/>
          </w:tcPr>
          <w:p w14:paraId="2BD21A39" w14:textId="77777777" w:rsidR="000138BE" w:rsidRPr="00652110" w:rsidRDefault="000138BE" w:rsidP="000138BE">
            <w:pPr>
              <w:jc w:val="center"/>
            </w:pPr>
            <w:r w:rsidRPr="00652110">
              <w:t>Физический износ</w:t>
            </w:r>
          </w:p>
        </w:tc>
      </w:tr>
      <w:tr w:rsidR="00652110" w:rsidRPr="00166FCF" w14:paraId="43943452" w14:textId="77777777" w:rsidTr="000138BE">
        <w:trPr>
          <w:trHeight w:val="526"/>
          <w:jc w:val="center"/>
        </w:trPr>
        <w:tc>
          <w:tcPr>
            <w:tcW w:w="2104" w:type="dxa"/>
            <w:vMerge w:val="restart"/>
            <w:vAlign w:val="center"/>
          </w:tcPr>
          <w:p w14:paraId="073E492F" w14:textId="77777777" w:rsidR="00652110" w:rsidRPr="00652110" w:rsidRDefault="00652110" w:rsidP="000138BE">
            <w:pPr>
              <w:ind w:left="-20" w:firstLine="3"/>
              <w:jc w:val="center"/>
            </w:pPr>
            <w:r w:rsidRPr="00652110">
              <w:t>Ул. Лебедева</w:t>
            </w:r>
          </w:p>
        </w:tc>
        <w:tc>
          <w:tcPr>
            <w:tcW w:w="1695" w:type="dxa"/>
            <w:vAlign w:val="center"/>
          </w:tcPr>
          <w:p w14:paraId="7B8A54B5" w14:textId="77777777" w:rsidR="00652110" w:rsidRPr="00652110" w:rsidRDefault="00652110" w:rsidP="000138BE">
            <w:pPr>
              <w:ind w:left="-20"/>
              <w:jc w:val="center"/>
            </w:pPr>
            <w:r w:rsidRPr="00652110">
              <w:t>299,0</w:t>
            </w:r>
            <w:r>
              <w:t>0</w:t>
            </w:r>
          </w:p>
        </w:tc>
        <w:tc>
          <w:tcPr>
            <w:tcW w:w="1347" w:type="dxa"/>
            <w:vAlign w:val="center"/>
          </w:tcPr>
          <w:p w14:paraId="04E08C48" w14:textId="77777777" w:rsidR="00652110" w:rsidRPr="00652110" w:rsidRDefault="00652110" w:rsidP="00C83114">
            <w:pPr>
              <w:ind w:left="-20"/>
              <w:jc w:val="center"/>
            </w:pPr>
            <w:r w:rsidRPr="00652110">
              <w:t xml:space="preserve">250 </w:t>
            </w:r>
          </w:p>
        </w:tc>
        <w:tc>
          <w:tcPr>
            <w:tcW w:w="1662" w:type="dxa"/>
            <w:vAlign w:val="center"/>
          </w:tcPr>
          <w:p w14:paraId="3572689E" w14:textId="77777777" w:rsidR="00652110" w:rsidRPr="00652110" w:rsidRDefault="00652110" w:rsidP="000138BE">
            <w:pPr>
              <w:jc w:val="center"/>
            </w:pPr>
            <w:r w:rsidRPr="00652110">
              <w:t>1972</w:t>
            </w:r>
          </w:p>
        </w:tc>
        <w:tc>
          <w:tcPr>
            <w:tcW w:w="1259" w:type="dxa"/>
            <w:vAlign w:val="center"/>
          </w:tcPr>
          <w:p w14:paraId="012453AA" w14:textId="77777777" w:rsidR="00652110" w:rsidRPr="00652110" w:rsidRDefault="00652110" w:rsidP="000138BE">
            <w:pPr>
              <w:jc w:val="center"/>
            </w:pPr>
            <w:r w:rsidRPr="00652110">
              <w:t>керамика</w:t>
            </w:r>
          </w:p>
        </w:tc>
        <w:tc>
          <w:tcPr>
            <w:tcW w:w="1547" w:type="dxa"/>
            <w:vAlign w:val="center"/>
          </w:tcPr>
          <w:p w14:paraId="69AA4133" w14:textId="77777777" w:rsidR="00652110" w:rsidRPr="00652110" w:rsidRDefault="00652110" w:rsidP="000138BE">
            <w:pPr>
              <w:jc w:val="center"/>
            </w:pPr>
            <w:r w:rsidRPr="00652110">
              <w:t>100%</w:t>
            </w:r>
          </w:p>
        </w:tc>
      </w:tr>
      <w:tr w:rsidR="00652110" w:rsidRPr="00166FCF" w14:paraId="0FEBD58D" w14:textId="77777777" w:rsidTr="000138BE">
        <w:trPr>
          <w:trHeight w:val="526"/>
          <w:jc w:val="center"/>
        </w:trPr>
        <w:tc>
          <w:tcPr>
            <w:tcW w:w="2104" w:type="dxa"/>
            <w:vMerge/>
            <w:vAlign w:val="center"/>
          </w:tcPr>
          <w:p w14:paraId="27A7F738" w14:textId="77777777" w:rsidR="00652110" w:rsidRPr="00652110" w:rsidRDefault="00652110" w:rsidP="000138BE">
            <w:pPr>
              <w:ind w:left="-20" w:firstLine="3"/>
              <w:jc w:val="center"/>
            </w:pPr>
          </w:p>
        </w:tc>
        <w:tc>
          <w:tcPr>
            <w:tcW w:w="1695" w:type="dxa"/>
            <w:vAlign w:val="center"/>
          </w:tcPr>
          <w:p w14:paraId="71C3F97B" w14:textId="77777777" w:rsidR="00652110" w:rsidRPr="00652110" w:rsidRDefault="00652110" w:rsidP="000138BE">
            <w:pPr>
              <w:ind w:left="-20"/>
              <w:jc w:val="center"/>
            </w:pPr>
            <w:r>
              <w:t>1812,00</w:t>
            </w:r>
          </w:p>
        </w:tc>
        <w:tc>
          <w:tcPr>
            <w:tcW w:w="1347" w:type="dxa"/>
            <w:vAlign w:val="center"/>
          </w:tcPr>
          <w:p w14:paraId="0646D13C" w14:textId="77777777" w:rsidR="00652110" w:rsidRPr="00652110" w:rsidRDefault="00652110" w:rsidP="00C83114">
            <w:pPr>
              <w:ind w:left="-20"/>
              <w:jc w:val="center"/>
            </w:pPr>
            <w:r>
              <w:t xml:space="preserve">120 </w:t>
            </w:r>
          </w:p>
        </w:tc>
        <w:tc>
          <w:tcPr>
            <w:tcW w:w="1662" w:type="dxa"/>
            <w:vAlign w:val="center"/>
          </w:tcPr>
          <w:p w14:paraId="65D58D7D" w14:textId="77777777" w:rsidR="00652110" w:rsidRPr="00652110" w:rsidRDefault="00652110" w:rsidP="000138BE">
            <w:pPr>
              <w:jc w:val="center"/>
            </w:pPr>
            <w:r>
              <w:t>1972</w:t>
            </w:r>
          </w:p>
        </w:tc>
        <w:tc>
          <w:tcPr>
            <w:tcW w:w="1259" w:type="dxa"/>
            <w:vAlign w:val="center"/>
          </w:tcPr>
          <w:p w14:paraId="4CA1D212" w14:textId="77777777" w:rsidR="00652110" w:rsidRPr="00652110" w:rsidRDefault="00652110" w:rsidP="000138BE">
            <w:pPr>
              <w:jc w:val="center"/>
            </w:pPr>
            <w:r>
              <w:t>чугун</w:t>
            </w:r>
          </w:p>
        </w:tc>
        <w:tc>
          <w:tcPr>
            <w:tcW w:w="1547" w:type="dxa"/>
            <w:vAlign w:val="center"/>
          </w:tcPr>
          <w:p w14:paraId="7704D853" w14:textId="77777777" w:rsidR="00652110" w:rsidRPr="00652110" w:rsidRDefault="00652110" w:rsidP="000138BE">
            <w:pPr>
              <w:jc w:val="center"/>
            </w:pPr>
            <w:r>
              <w:t>10%</w:t>
            </w:r>
          </w:p>
        </w:tc>
      </w:tr>
      <w:tr w:rsidR="00652110" w:rsidRPr="00166FCF" w14:paraId="1D1FC62D" w14:textId="77777777" w:rsidTr="000138BE">
        <w:trPr>
          <w:trHeight w:val="526"/>
          <w:jc w:val="center"/>
        </w:trPr>
        <w:tc>
          <w:tcPr>
            <w:tcW w:w="2104" w:type="dxa"/>
            <w:vMerge/>
            <w:vAlign w:val="center"/>
          </w:tcPr>
          <w:p w14:paraId="656C3D30" w14:textId="77777777" w:rsidR="00652110" w:rsidRPr="00652110" w:rsidRDefault="00652110" w:rsidP="000138BE">
            <w:pPr>
              <w:ind w:left="-20" w:firstLine="3"/>
              <w:jc w:val="center"/>
            </w:pPr>
          </w:p>
        </w:tc>
        <w:tc>
          <w:tcPr>
            <w:tcW w:w="1695" w:type="dxa"/>
            <w:vAlign w:val="center"/>
          </w:tcPr>
          <w:p w14:paraId="047458C5" w14:textId="77777777" w:rsidR="00652110" w:rsidRDefault="00652110" w:rsidP="000138BE">
            <w:pPr>
              <w:ind w:left="-20"/>
              <w:jc w:val="center"/>
            </w:pPr>
            <w:r>
              <w:t>451,00</w:t>
            </w:r>
          </w:p>
        </w:tc>
        <w:tc>
          <w:tcPr>
            <w:tcW w:w="1347" w:type="dxa"/>
            <w:vAlign w:val="center"/>
          </w:tcPr>
          <w:p w14:paraId="7E7E3A7B" w14:textId="77777777" w:rsidR="00652110" w:rsidRDefault="00652110" w:rsidP="00C83114">
            <w:pPr>
              <w:ind w:left="-20"/>
              <w:jc w:val="center"/>
            </w:pPr>
            <w:r>
              <w:t xml:space="preserve">100 </w:t>
            </w:r>
          </w:p>
        </w:tc>
        <w:tc>
          <w:tcPr>
            <w:tcW w:w="1662" w:type="dxa"/>
            <w:vAlign w:val="center"/>
          </w:tcPr>
          <w:p w14:paraId="4B96745F" w14:textId="77777777" w:rsidR="00652110" w:rsidRDefault="00652110" w:rsidP="000138BE">
            <w:pPr>
              <w:jc w:val="center"/>
            </w:pPr>
            <w:r>
              <w:t>1972</w:t>
            </w:r>
          </w:p>
        </w:tc>
        <w:tc>
          <w:tcPr>
            <w:tcW w:w="1259" w:type="dxa"/>
            <w:vAlign w:val="center"/>
          </w:tcPr>
          <w:p w14:paraId="65FB4BBB" w14:textId="77777777" w:rsidR="00652110" w:rsidRDefault="00652110" w:rsidP="000138BE">
            <w:pPr>
              <w:jc w:val="center"/>
            </w:pPr>
            <w:r>
              <w:t>чугун</w:t>
            </w:r>
          </w:p>
        </w:tc>
        <w:tc>
          <w:tcPr>
            <w:tcW w:w="1547" w:type="dxa"/>
            <w:vAlign w:val="center"/>
          </w:tcPr>
          <w:p w14:paraId="7495425C" w14:textId="77777777" w:rsidR="00652110" w:rsidRDefault="00652110" w:rsidP="000138BE">
            <w:pPr>
              <w:jc w:val="center"/>
            </w:pPr>
            <w:r>
              <w:t>100%</w:t>
            </w:r>
          </w:p>
        </w:tc>
      </w:tr>
      <w:tr w:rsidR="000138BE" w:rsidRPr="00166FCF" w14:paraId="7619FE18" w14:textId="77777777" w:rsidTr="000138BE">
        <w:trPr>
          <w:trHeight w:val="526"/>
          <w:jc w:val="center"/>
        </w:trPr>
        <w:tc>
          <w:tcPr>
            <w:tcW w:w="2104" w:type="dxa"/>
            <w:vMerge w:val="restart"/>
            <w:vAlign w:val="center"/>
          </w:tcPr>
          <w:p w14:paraId="67025E79" w14:textId="77777777" w:rsidR="000138BE" w:rsidRPr="00652110" w:rsidRDefault="00652110" w:rsidP="000138BE">
            <w:pPr>
              <w:ind w:left="-20" w:firstLine="3"/>
              <w:jc w:val="center"/>
            </w:pPr>
            <w:r w:rsidRPr="00652110">
              <w:t>Ул. Ленинская</w:t>
            </w:r>
          </w:p>
        </w:tc>
        <w:tc>
          <w:tcPr>
            <w:tcW w:w="1695" w:type="dxa"/>
            <w:vAlign w:val="center"/>
          </w:tcPr>
          <w:p w14:paraId="60EF35A6" w14:textId="77777777" w:rsidR="000138BE" w:rsidRPr="00652110" w:rsidRDefault="00652110" w:rsidP="000138BE">
            <w:pPr>
              <w:ind w:left="-20"/>
              <w:jc w:val="center"/>
            </w:pPr>
            <w:r w:rsidRPr="00652110">
              <w:t>3284,6</w:t>
            </w:r>
            <w:r>
              <w:t>0</w:t>
            </w:r>
          </w:p>
        </w:tc>
        <w:tc>
          <w:tcPr>
            <w:tcW w:w="1347" w:type="dxa"/>
            <w:vAlign w:val="center"/>
          </w:tcPr>
          <w:p w14:paraId="53EA1E82" w14:textId="77777777" w:rsidR="000138BE" w:rsidRPr="00652110" w:rsidRDefault="00652110" w:rsidP="000138BE">
            <w:pPr>
              <w:ind w:left="-22"/>
              <w:jc w:val="center"/>
            </w:pPr>
            <w:r w:rsidRPr="00652110">
              <w:t>159</w:t>
            </w:r>
          </w:p>
          <w:p w14:paraId="57A14F12" w14:textId="77777777" w:rsidR="000138BE" w:rsidRPr="00652110" w:rsidRDefault="000138BE" w:rsidP="000138BE">
            <w:pPr>
              <w:ind w:left="-22"/>
              <w:jc w:val="center"/>
            </w:pPr>
          </w:p>
        </w:tc>
        <w:tc>
          <w:tcPr>
            <w:tcW w:w="1662" w:type="dxa"/>
            <w:vAlign w:val="center"/>
          </w:tcPr>
          <w:p w14:paraId="62634A51" w14:textId="77777777" w:rsidR="000138BE" w:rsidRPr="00652110" w:rsidRDefault="000138BE" w:rsidP="000138BE">
            <w:pPr>
              <w:jc w:val="center"/>
            </w:pPr>
            <w:r w:rsidRPr="00652110">
              <w:t>19</w:t>
            </w:r>
            <w:r w:rsidR="00652110" w:rsidRPr="00652110">
              <w:t>62</w:t>
            </w:r>
          </w:p>
        </w:tc>
        <w:tc>
          <w:tcPr>
            <w:tcW w:w="1259" w:type="dxa"/>
            <w:vAlign w:val="center"/>
          </w:tcPr>
          <w:p w14:paraId="1626EB08" w14:textId="77777777" w:rsidR="000138BE" w:rsidRPr="00652110" w:rsidRDefault="00652110" w:rsidP="000138BE">
            <w:pPr>
              <w:jc w:val="center"/>
            </w:pPr>
            <w:r w:rsidRPr="00652110">
              <w:t>сталь</w:t>
            </w:r>
          </w:p>
        </w:tc>
        <w:tc>
          <w:tcPr>
            <w:tcW w:w="1547" w:type="dxa"/>
            <w:vAlign w:val="center"/>
          </w:tcPr>
          <w:p w14:paraId="6E135111" w14:textId="77777777" w:rsidR="000138BE" w:rsidRPr="00652110" w:rsidRDefault="000138BE" w:rsidP="000138BE">
            <w:pPr>
              <w:jc w:val="center"/>
            </w:pPr>
            <w:r w:rsidRPr="00652110">
              <w:t>100%</w:t>
            </w:r>
          </w:p>
        </w:tc>
      </w:tr>
      <w:tr w:rsidR="000138BE" w:rsidRPr="005C1CC0" w14:paraId="209419B2" w14:textId="77777777" w:rsidTr="000138BE">
        <w:trPr>
          <w:trHeight w:val="526"/>
          <w:jc w:val="center"/>
        </w:trPr>
        <w:tc>
          <w:tcPr>
            <w:tcW w:w="2104" w:type="dxa"/>
            <w:vMerge/>
            <w:vAlign w:val="center"/>
          </w:tcPr>
          <w:p w14:paraId="5E35E7E9" w14:textId="77777777" w:rsidR="000138BE" w:rsidRPr="00652110" w:rsidRDefault="000138BE" w:rsidP="000138BE">
            <w:pPr>
              <w:ind w:left="-20" w:firstLine="349"/>
              <w:jc w:val="center"/>
            </w:pPr>
          </w:p>
        </w:tc>
        <w:tc>
          <w:tcPr>
            <w:tcW w:w="1695" w:type="dxa"/>
            <w:vAlign w:val="center"/>
          </w:tcPr>
          <w:p w14:paraId="550EC5F6" w14:textId="77777777" w:rsidR="000138BE" w:rsidRPr="00652110" w:rsidRDefault="00652110" w:rsidP="000138BE">
            <w:pPr>
              <w:ind w:left="-20"/>
              <w:jc w:val="center"/>
            </w:pPr>
            <w:r w:rsidRPr="00652110">
              <w:t>232,20</w:t>
            </w:r>
          </w:p>
        </w:tc>
        <w:tc>
          <w:tcPr>
            <w:tcW w:w="1347" w:type="dxa"/>
            <w:vAlign w:val="center"/>
          </w:tcPr>
          <w:p w14:paraId="32CD52EC" w14:textId="77777777" w:rsidR="000138BE" w:rsidRPr="00652110" w:rsidRDefault="00652110" w:rsidP="000138BE">
            <w:pPr>
              <w:ind w:left="-22"/>
              <w:jc w:val="center"/>
            </w:pPr>
            <w:r w:rsidRPr="00652110">
              <w:t>1</w:t>
            </w:r>
            <w:r w:rsidR="000138BE" w:rsidRPr="00652110">
              <w:t>00</w:t>
            </w:r>
          </w:p>
          <w:p w14:paraId="09F2F870" w14:textId="77777777" w:rsidR="000138BE" w:rsidRPr="00652110" w:rsidRDefault="000138BE" w:rsidP="00C83114">
            <w:pPr>
              <w:ind w:left="-22"/>
              <w:jc w:val="center"/>
            </w:pPr>
          </w:p>
        </w:tc>
        <w:tc>
          <w:tcPr>
            <w:tcW w:w="1662" w:type="dxa"/>
            <w:vAlign w:val="center"/>
          </w:tcPr>
          <w:p w14:paraId="493185DA" w14:textId="77777777" w:rsidR="000138BE" w:rsidRPr="00652110" w:rsidRDefault="00652110" w:rsidP="000138BE">
            <w:pPr>
              <w:jc w:val="center"/>
            </w:pPr>
            <w:r w:rsidRPr="00652110">
              <w:t>1962</w:t>
            </w:r>
          </w:p>
        </w:tc>
        <w:tc>
          <w:tcPr>
            <w:tcW w:w="1259" w:type="dxa"/>
            <w:vAlign w:val="center"/>
          </w:tcPr>
          <w:p w14:paraId="0BE8D9A2" w14:textId="77777777" w:rsidR="000138BE" w:rsidRPr="00652110" w:rsidRDefault="00652110" w:rsidP="00652110">
            <w:pPr>
              <w:jc w:val="center"/>
            </w:pPr>
            <w:r w:rsidRPr="00652110">
              <w:t>сталь</w:t>
            </w:r>
          </w:p>
        </w:tc>
        <w:tc>
          <w:tcPr>
            <w:tcW w:w="1547" w:type="dxa"/>
            <w:vAlign w:val="center"/>
          </w:tcPr>
          <w:p w14:paraId="7EF1E2BB" w14:textId="77777777" w:rsidR="000138BE" w:rsidRPr="005C1CC0" w:rsidRDefault="000138BE" w:rsidP="000138BE">
            <w:pPr>
              <w:jc w:val="center"/>
            </w:pPr>
            <w:r w:rsidRPr="00652110">
              <w:t>100%</w:t>
            </w:r>
          </w:p>
        </w:tc>
      </w:tr>
    </w:tbl>
    <w:p w14:paraId="6CAA7B95" w14:textId="77777777" w:rsidR="000138BE" w:rsidRPr="005C1CC0" w:rsidRDefault="000138BE" w:rsidP="000138BE">
      <w:pPr>
        <w:ind w:firstLine="349"/>
        <w:jc w:val="both"/>
      </w:pPr>
    </w:p>
    <w:p w14:paraId="6353ECA0" w14:textId="77777777" w:rsidR="000138BE" w:rsidRPr="005C1CC0" w:rsidRDefault="000138BE" w:rsidP="000138BE">
      <w:pPr>
        <w:ind w:firstLine="349"/>
        <w:jc w:val="both"/>
      </w:pPr>
      <w:r w:rsidRPr="005C1CC0">
        <w:t xml:space="preserve">За период </w:t>
      </w:r>
      <w:r w:rsidR="00652110" w:rsidRPr="00652110">
        <w:t>202</w:t>
      </w:r>
      <w:r w:rsidR="00652110">
        <w:t>1-2023</w:t>
      </w:r>
      <w:r w:rsidRPr="005C1CC0">
        <w:t xml:space="preserve"> годов средняя величина сбора жидких бытовых отходов составила </w:t>
      </w:r>
      <w:r w:rsidR="00652110">
        <w:t xml:space="preserve">26,96 </w:t>
      </w:r>
      <w:r w:rsidRPr="005C1CC0">
        <w:t xml:space="preserve">тыс. </w:t>
      </w:r>
      <w:proofErr w:type="spellStart"/>
      <w:proofErr w:type="gramStart"/>
      <w:r w:rsidRPr="005C1CC0">
        <w:t>куб.м</w:t>
      </w:r>
      <w:proofErr w:type="spellEnd"/>
      <w:proofErr w:type="gramEnd"/>
      <w:r w:rsidRPr="005C1CC0">
        <w:t xml:space="preserve"> в год, на сетях </w:t>
      </w:r>
      <w:r w:rsidR="00166FCF">
        <w:t>МКП «Иссинское ЖКХ»</w:t>
      </w:r>
      <w:r w:rsidRPr="005C1CC0">
        <w:t xml:space="preserve"> зафиксировано </w:t>
      </w:r>
      <w:r w:rsidRPr="00C83114">
        <w:t>28 засоров</w:t>
      </w:r>
      <w:r w:rsidRPr="005C1CC0">
        <w:t>. Очистка сточных вод не проводилась.</w:t>
      </w:r>
    </w:p>
    <w:p w14:paraId="25A9ACBD" w14:textId="77777777" w:rsidR="000138BE" w:rsidRPr="005C1CC0" w:rsidRDefault="000138BE" w:rsidP="000138BE">
      <w:pPr>
        <w:tabs>
          <w:tab w:val="left" w:pos="3150"/>
        </w:tabs>
        <w:ind w:firstLine="349"/>
        <w:jc w:val="both"/>
        <w:outlineLvl w:val="1"/>
        <w:rPr>
          <w:b/>
        </w:rPr>
      </w:pPr>
      <w:bookmarkStart w:id="4" w:name="_Toc41823224"/>
      <w:r w:rsidRPr="005C1CC0">
        <w:rPr>
          <w:b/>
        </w:rPr>
        <w:lastRenderedPageBreak/>
        <w:t>1.1.</w:t>
      </w:r>
      <w:r w:rsidR="00166FCF">
        <w:rPr>
          <w:b/>
        </w:rPr>
        <w:t>3</w:t>
      </w:r>
      <w:r w:rsidRPr="005C1CC0">
        <w:rPr>
          <w:b/>
        </w:rPr>
        <w:t>. Оценка безопасности и надежности объектов централизованной системы водоотведения и их управляемости</w:t>
      </w:r>
      <w:bookmarkEnd w:id="4"/>
    </w:p>
    <w:p w14:paraId="795496BD" w14:textId="77777777" w:rsidR="000138BE" w:rsidRPr="005C1CC0" w:rsidRDefault="000138BE" w:rsidP="000138BE">
      <w:pPr>
        <w:shd w:val="clear" w:color="auto" w:fill="FFFFFF"/>
        <w:ind w:firstLine="349"/>
        <w:jc w:val="both"/>
        <w:rPr>
          <w:color w:val="000000"/>
        </w:rPr>
      </w:pPr>
      <w:r w:rsidRPr="005C1CC0">
        <w:rPr>
          <w:color w:val="000000"/>
        </w:rPr>
        <w:t>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населенного пункта. По систем</w:t>
      </w:r>
      <w:r w:rsidR="00166FCF">
        <w:rPr>
          <w:color w:val="000000"/>
        </w:rPr>
        <w:t xml:space="preserve">е, состоящей </w:t>
      </w:r>
      <w:proofErr w:type="gramStart"/>
      <w:r w:rsidR="00166FCF">
        <w:rPr>
          <w:color w:val="000000"/>
        </w:rPr>
        <w:t>из трубопроводов</w:t>
      </w:r>
      <w:proofErr w:type="gramEnd"/>
      <w:r w:rsidRPr="005C1CC0">
        <w:rPr>
          <w:color w:val="000000"/>
        </w:rPr>
        <w:t xml:space="preserve"> отводятся на очистку все сточные воды, образующиеся на территории рабочего посёлка </w:t>
      </w:r>
      <w:r>
        <w:rPr>
          <w:color w:val="000000"/>
        </w:rPr>
        <w:t>Исса</w:t>
      </w:r>
      <w:r w:rsidRPr="005C1CC0">
        <w:rPr>
          <w:color w:val="000000"/>
        </w:rPr>
        <w:t>.</w:t>
      </w:r>
    </w:p>
    <w:p w14:paraId="3D27C6D3" w14:textId="77777777" w:rsidR="000138BE" w:rsidRPr="005C1CC0" w:rsidRDefault="000138BE" w:rsidP="000138BE">
      <w:pPr>
        <w:shd w:val="clear" w:color="auto" w:fill="FFFFFF"/>
        <w:ind w:firstLine="349"/>
        <w:jc w:val="both"/>
        <w:rPr>
          <w:color w:val="000000"/>
        </w:rPr>
      </w:pPr>
      <w:r w:rsidRPr="005C1CC0">
        <w:rPr>
          <w:color w:val="000000"/>
        </w:rPr>
        <w:t>В условиях экономии воды и ежегодного сокращения объемов водопотребления и водоотведения приоритетными направлениями развития системы водоотведения являются повышение качества очистки воды и надежности работы сетей и сооружений. 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 По-прежнему острой остается проблема износа канализационной сети. Поэтому в последние годы особое внимание уделяется ее реконструкции и модернизации.</w:t>
      </w:r>
    </w:p>
    <w:p w14:paraId="3A03515D" w14:textId="77777777" w:rsidR="000138BE" w:rsidRPr="005C1CC0" w:rsidRDefault="000138BE" w:rsidP="000138BE">
      <w:pPr>
        <w:shd w:val="clear" w:color="auto" w:fill="FFFFFF"/>
        <w:ind w:firstLine="349"/>
        <w:jc w:val="both"/>
        <w:rPr>
          <w:color w:val="000000"/>
        </w:rPr>
      </w:pPr>
      <w:r w:rsidRPr="005C1CC0">
        <w:rPr>
          <w:color w:val="000000"/>
        </w:rPr>
        <w:t>В условиях плотной застройки наиболее экономичным решением является применение бестраншейных методов ремонта и восстановления трубопроводов. Освоен новый метод ремонта трубопроводов большого диаметра «труба в трубе», позволяющий вернуть в эксплуатацию потерявшие работоспособность трубопроводы, обеспечить им стабильную пропускную способность на длительный срок (50 лет и более). 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 коррозии.</w:t>
      </w:r>
    </w:p>
    <w:p w14:paraId="2C5525EB" w14:textId="77777777" w:rsidR="000138BE" w:rsidRPr="005C1CC0" w:rsidRDefault="000138BE" w:rsidP="000138BE">
      <w:pPr>
        <w:shd w:val="clear" w:color="auto" w:fill="FFFFFF"/>
        <w:ind w:firstLine="349"/>
        <w:jc w:val="both"/>
        <w:rPr>
          <w:color w:val="000000"/>
        </w:rPr>
      </w:pPr>
      <w:r w:rsidRPr="005C1CC0">
        <w:rPr>
          <w:color w:val="000000"/>
        </w:rPr>
        <w:t xml:space="preserve">Информация по аварийным ситуациям на объектах водоотведения рабочего посёлка </w:t>
      </w:r>
      <w:r>
        <w:rPr>
          <w:color w:val="000000"/>
        </w:rPr>
        <w:t>Исса</w:t>
      </w:r>
      <w:r w:rsidRPr="005C1CC0">
        <w:rPr>
          <w:color w:val="000000"/>
        </w:rPr>
        <w:t xml:space="preserve"> за период </w:t>
      </w:r>
      <w:r w:rsidR="00920CB7">
        <w:rPr>
          <w:color w:val="000000"/>
        </w:rPr>
        <w:t>2021-2023</w:t>
      </w:r>
      <w:r w:rsidRPr="005C1CC0">
        <w:rPr>
          <w:color w:val="000000"/>
        </w:rPr>
        <w:t xml:space="preserve"> гг. представлена в таблице 1.1.</w:t>
      </w:r>
      <w:r w:rsidR="00166FCF">
        <w:rPr>
          <w:color w:val="000000"/>
        </w:rPr>
        <w:t>3</w:t>
      </w:r>
      <w:r w:rsidRPr="005C1CC0">
        <w:rPr>
          <w:color w:val="000000"/>
        </w:rPr>
        <w:t>.1.</w:t>
      </w:r>
    </w:p>
    <w:p w14:paraId="599C66A3" w14:textId="77777777" w:rsidR="000138BE" w:rsidRPr="005C1CC0" w:rsidRDefault="000138BE" w:rsidP="000138BE">
      <w:pPr>
        <w:tabs>
          <w:tab w:val="left" w:pos="4695"/>
        </w:tabs>
        <w:ind w:firstLine="349"/>
        <w:jc w:val="center"/>
        <w:rPr>
          <w:i/>
        </w:rPr>
      </w:pPr>
      <w:r w:rsidRPr="005C1CC0">
        <w:rPr>
          <w:i/>
        </w:rPr>
        <w:t xml:space="preserve">Таблица 1.1.5.1. </w:t>
      </w:r>
      <w:r w:rsidRPr="005C1CC0">
        <w:rPr>
          <w:i/>
          <w:color w:val="000000"/>
        </w:rPr>
        <w:t>Информация по аварийным ситуациям на объектах водоотведения</w:t>
      </w:r>
    </w:p>
    <w:p w14:paraId="601A52E1" w14:textId="77777777" w:rsidR="000138BE" w:rsidRPr="005C1CC0" w:rsidRDefault="000138BE" w:rsidP="000138BE">
      <w:pPr>
        <w:tabs>
          <w:tab w:val="left" w:pos="4695"/>
        </w:tabs>
        <w:ind w:firstLine="349"/>
        <w:jc w:val="center"/>
        <w:rPr>
          <w:color w:val="000000"/>
        </w:rPr>
      </w:pPr>
      <w:r w:rsidRPr="005C1CC0">
        <w:rPr>
          <w:i/>
        </w:rPr>
        <w:t xml:space="preserve">за </w:t>
      </w:r>
      <w:r w:rsidR="00920CB7">
        <w:rPr>
          <w:i/>
        </w:rPr>
        <w:t>2021-2023</w:t>
      </w:r>
      <w:r w:rsidRPr="005C1CC0">
        <w:rPr>
          <w:i/>
        </w:rPr>
        <w:t xml:space="preserve"> годы</w:t>
      </w: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559"/>
        <w:gridCol w:w="992"/>
        <w:gridCol w:w="992"/>
        <w:gridCol w:w="992"/>
      </w:tblGrid>
      <w:tr w:rsidR="000138BE" w:rsidRPr="005C1CC0" w14:paraId="48B35C06" w14:textId="77777777" w:rsidTr="000138BE">
        <w:trPr>
          <w:trHeight w:val="354"/>
          <w:jc w:val="center"/>
        </w:trPr>
        <w:tc>
          <w:tcPr>
            <w:tcW w:w="3936" w:type="dxa"/>
            <w:shd w:val="clear" w:color="auto" w:fill="auto"/>
            <w:noWrap/>
            <w:vAlign w:val="center"/>
            <w:hideMark/>
          </w:tcPr>
          <w:p w14:paraId="6CEA6F81" w14:textId="77777777" w:rsidR="000138BE" w:rsidRPr="005C1CC0" w:rsidRDefault="000138BE" w:rsidP="000138BE">
            <w:pPr>
              <w:ind w:firstLine="349"/>
              <w:jc w:val="center"/>
              <w:rPr>
                <w:bCs/>
              </w:rPr>
            </w:pPr>
            <w:r w:rsidRPr="005C1CC0">
              <w:rPr>
                <w:bCs/>
              </w:rPr>
              <w:t>Канализационные сети</w:t>
            </w:r>
          </w:p>
        </w:tc>
        <w:tc>
          <w:tcPr>
            <w:tcW w:w="1559" w:type="dxa"/>
            <w:shd w:val="clear" w:color="auto" w:fill="auto"/>
            <w:noWrap/>
            <w:vAlign w:val="center"/>
            <w:hideMark/>
          </w:tcPr>
          <w:p w14:paraId="78C4AC09" w14:textId="77777777" w:rsidR="000138BE" w:rsidRPr="005C1CC0" w:rsidRDefault="000138BE" w:rsidP="000138BE">
            <w:pPr>
              <w:ind w:firstLine="50"/>
              <w:jc w:val="center"/>
              <w:rPr>
                <w:bCs/>
              </w:rPr>
            </w:pPr>
            <w:r w:rsidRPr="005C1CC0">
              <w:rPr>
                <w:bCs/>
              </w:rPr>
              <w:t>Единица измерения</w:t>
            </w:r>
          </w:p>
        </w:tc>
        <w:tc>
          <w:tcPr>
            <w:tcW w:w="992" w:type="dxa"/>
            <w:vAlign w:val="center"/>
          </w:tcPr>
          <w:p w14:paraId="2C08BEFF" w14:textId="77777777" w:rsidR="000138BE" w:rsidRPr="00920CB7" w:rsidRDefault="000138BE" w:rsidP="00920CB7">
            <w:pPr>
              <w:rPr>
                <w:bCs/>
              </w:rPr>
            </w:pPr>
            <w:r w:rsidRPr="00920CB7">
              <w:rPr>
                <w:bCs/>
              </w:rPr>
              <w:t>2</w:t>
            </w:r>
            <w:r w:rsidR="00920CB7" w:rsidRPr="00920CB7">
              <w:rPr>
                <w:bCs/>
              </w:rPr>
              <w:t>021</w:t>
            </w:r>
          </w:p>
        </w:tc>
        <w:tc>
          <w:tcPr>
            <w:tcW w:w="992" w:type="dxa"/>
            <w:vAlign w:val="center"/>
          </w:tcPr>
          <w:p w14:paraId="6693FB80" w14:textId="77777777" w:rsidR="000138BE" w:rsidRPr="00920CB7" w:rsidRDefault="00920CB7" w:rsidP="000138BE">
            <w:pPr>
              <w:rPr>
                <w:bCs/>
              </w:rPr>
            </w:pPr>
            <w:r w:rsidRPr="00920CB7">
              <w:rPr>
                <w:bCs/>
              </w:rPr>
              <w:t>2022</w:t>
            </w:r>
          </w:p>
        </w:tc>
        <w:tc>
          <w:tcPr>
            <w:tcW w:w="992" w:type="dxa"/>
            <w:vAlign w:val="center"/>
          </w:tcPr>
          <w:p w14:paraId="5624468C" w14:textId="77777777" w:rsidR="000138BE" w:rsidRPr="00920CB7" w:rsidRDefault="000138BE" w:rsidP="000138BE">
            <w:pPr>
              <w:rPr>
                <w:bCs/>
              </w:rPr>
            </w:pPr>
            <w:r w:rsidRPr="00920CB7">
              <w:rPr>
                <w:bCs/>
              </w:rPr>
              <w:t>20</w:t>
            </w:r>
            <w:r w:rsidR="00920CB7" w:rsidRPr="00920CB7">
              <w:rPr>
                <w:bCs/>
              </w:rPr>
              <w:t>23</w:t>
            </w:r>
          </w:p>
        </w:tc>
      </w:tr>
      <w:tr w:rsidR="000138BE" w:rsidRPr="005C1CC0" w14:paraId="37EAAFEF" w14:textId="77777777" w:rsidTr="000138BE">
        <w:trPr>
          <w:trHeight w:val="354"/>
          <w:jc w:val="center"/>
        </w:trPr>
        <w:tc>
          <w:tcPr>
            <w:tcW w:w="3936" w:type="dxa"/>
            <w:shd w:val="clear" w:color="auto" w:fill="auto"/>
            <w:noWrap/>
            <w:hideMark/>
          </w:tcPr>
          <w:p w14:paraId="23DE32FD" w14:textId="77777777" w:rsidR="000138BE" w:rsidRPr="00E24C56" w:rsidRDefault="00166FCF" w:rsidP="000138BE">
            <w:pPr>
              <w:ind w:firstLine="349"/>
              <w:rPr>
                <w:bCs/>
              </w:rPr>
            </w:pPr>
            <w:r w:rsidRPr="00E24C56">
              <w:t>МКП «Иссинское ЖКХ»</w:t>
            </w:r>
          </w:p>
        </w:tc>
        <w:tc>
          <w:tcPr>
            <w:tcW w:w="1559" w:type="dxa"/>
            <w:shd w:val="clear" w:color="auto" w:fill="auto"/>
            <w:noWrap/>
            <w:vAlign w:val="center"/>
            <w:hideMark/>
          </w:tcPr>
          <w:p w14:paraId="1E56E177" w14:textId="77777777" w:rsidR="000138BE" w:rsidRPr="00E24C56" w:rsidRDefault="000138BE" w:rsidP="000138BE">
            <w:pPr>
              <w:ind w:firstLine="50"/>
              <w:jc w:val="center"/>
            </w:pPr>
            <w:r w:rsidRPr="00E24C56">
              <w:t xml:space="preserve">шт. </w:t>
            </w:r>
          </w:p>
        </w:tc>
        <w:tc>
          <w:tcPr>
            <w:tcW w:w="992" w:type="dxa"/>
            <w:vAlign w:val="center"/>
          </w:tcPr>
          <w:p w14:paraId="061445A3" w14:textId="77777777" w:rsidR="000138BE" w:rsidRPr="00E24C56" w:rsidRDefault="00E24C56" w:rsidP="000138BE">
            <w:pPr>
              <w:jc w:val="center"/>
            </w:pPr>
            <w:r w:rsidRPr="00E24C56">
              <w:t>10</w:t>
            </w:r>
          </w:p>
        </w:tc>
        <w:tc>
          <w:tcPr>
            <w:tcW w:w="992" w:type="dxa"/>
            <w:vAlign w:val="center"/>
          </w:tcPr>
          <w:p w14:paraId="52C0228E" w14:textId="77777777" w:rsidR="000138BE" w:rsidRPr="00E24C56" w:rsidRDefault="00E24C56" w:rsidP="000138BE">
            <w:pPr>
              <w:jc w:val="center"/>
            </w:pPr>
            <w:r w:rsidRPr="00E24C56">
              <w:t>10</w:t>
            </w:r>
          </w:p>
        </w:tc>
        <w:tc>
          <w:tcPr>
            <w:tcW w:w="992" w:type="dxa"/>
            <w:vAlign w:val="center"/>
          </w:tcPr>
          <w:p w14:paraId="2FFA7F19" w14:textId="77777777" w:rsidR="000138BE" w:rsidRPr="00E24C56" w:rsidRDefault="00E24C56" w:rsidP="000138BE">
            <w:pPr>
              <w:jc w:val="center"/>
            </w:pPr>
            <w:r w:rsidRPr="00E24C56">
              <w:t>8</w:t>
            </w:r>
          </w:p>
        </w:tc>
      </w:tr>
    </w:tbl>
    <w:p w14:paraId="416C3319" w14:textId="77777777" w:rsidR="000138BE" w:rsidRPr="005C1CC0" w:rsidRDefault="000138BE" w:rsidP="000138BE">
      <w:pPr>
        <w:shd w:val="clear" w:color="auto" w:fill="FFFFFF"/>
        <w:ind w:firstLine="349"/>
        <w:jc w:val="both"/>
        <w:rPr>
          <w:color w:val="000000"/>
        </w:rPr>
      </w:pPr>
    </w:p>
    <w:p w14:paraId="6EF126A9" w14:textId="77777777" w:rsidR="000138BE" w:rsidRPr="005C1CC0" w:rsidRDefault="000138BE" w:rsidP="000138BE">
      <w:pPr>
        <w:shd w:val="clear" w:color="auto" w:fill="FFFFFF"/>
        <w:ind w:firstLine="349"/>
        <w:jc w:val="both"/>
        <w:rPr>
          <w:color w:val="000000"/>
        </w:rPr>
      </w:pPr>
      <w:r w:rsidRPr="005C1CC0">
        <w:rPr>
          <w:color w:val="000000"/>
        </w:rPr>
        <w:t>Реализуя комплекс мероприятий, направленных на повышение надежности системы</w:t>
      </w:r>
      <w:r w:rsidR="00166FCF">
        <w:rPr>
          <w:color w:val="000000"/>
        </w:rPr>
        <w:t xml:space="preserve"> </w:t>
      </w:r>
      <w:r w:rsidRPr="005C1CC0">
        <w:rPr>
          <w:color w:val="000000"/>
        </w:rPr>
        <w:t>водоотведения, обеспечивается устойчивая работа системы канализации поселка.</w:t>
      </w:r>
    </w:p>
    <w:p w14:paraId="346526C5" w14:textId="77777777" w:rsidR="000138BE" w:rsidRPr="005C1CC0" w:rsidRDefault="000138BE" w:rsidP="000138BE">
      <w:pPr>
        <w:tabs>
          <w:tab w:val="left" w:pos="3150"/>
        </w:tabs>
        <w:ind w:firstLine="349"/>
        <w:jc w:val="both"/>
        <w:outlineLvl w:val="1"/>
        <w:rPr>
          <w:b/>
        </w:rPr>
      </w:pPr>
      <w:bookmarkStart w:id="5" w:name="_Toc41823226"/>
      <w:r w:rsidRPr="005C1CC0">
        <w:rPr>
          <w:b/>
        </w:rPr>
        <w:t>1.1.</w:t>
      </w:r>
      <w:r w:rsidR="00166FCF">
        <w:rPr>
          <w:b/>
        </w:rPr>
        <w:t>4</w:t>
      </w:r>
      <w:r w:rsidRPr="005C1CC0">
        <w:rPr>
          <w:b/>
        </w:rPr>
        <w:t xml:space="preserve">. Описание территорий рабочего посёлка </w:t>
      </w:r>
      <w:r>
        <w:rPr>
          <w:b/>
        </w:rPr>
        <w:t>Исса</w:t>
      </w:r>
      <w:r w:rsidRPr="005C1CC0">
        <w:rPr>
          <w:b/>
        </w:rPr>
        <w:t>, не охваченных централизованной системой водоотведения</w:t>
      </w:r>
      <w:bookmarkEnd w:id="5"/>
    </w:p>
    <w:p w14:paraId="278D1355" w14:textId="77777777" w:rsidR="000138BE" w:rsidRPr="005C1CC0" w:rsidRDefault="000138BE" w:rsidP="000138BE">
      <w:pPr>
        <w:tabs>
          <w:tab w:val="left" w:pos="3150"/>
        </w:tabs>
        <w:ind w:firstLine="349"/>
        <w:jc w:val="both"/>
      </w:pPr>
      <w:r w:rsidRPr="005C1CC0">
        <w:t xml:space="preserve">Согласно схеме водоотведения рабочего посёлка </w:t>
      </w:r>
      <w:r>
        <w:t>Исса</w:t>
      </w:r>
      <w:r w:rsidRPr="005C1CC0">
        <w:t xml:space="preserve"> в настоящее время централизованной системой водоотведения</w:t>
      </w:r>
      <w:r w:rsidR="00166FCF">
        <w:t xml:space="preserve"> </w:t>
      </w:r>
      <w:r w:rsidRPr="005C1CC0">
        <w:t xml:space="preserve">частично охвачены: </w:t>
      </w:r>
      <w:proofErr w:type="spellStart"/>
      <w:r w:rsidR="00920CB7">
        <w:t>ул.Лебедева</w:t>
      </w:r>
      <w:proofErr w:type="spellEnd"/>
      <w:r w:rsidR="00920CB7">
        <w:t xml:space="preserve">, ул. Строителей, ул. Ленинская, </w:t>
      </w:r>
      <w:proofErr w:type="spellStart"/>
      <w:r w:rsidR="00920CB7">
        <w:t>ул.Советская</w:t>
      </w:r>
      <w:proofErr w:type="spellEnd"/>
      <w:r w:rsidR="00920CB7">
        <w:t>, ул. Комсомольская, ул. Молодежная.</w:t>
      </w:r>
    </w:p>
    <w:p w14:paraId="6A2B6D75" w14:textId="77777777" w:rsidR="000138BE" w:rsidRPr="005C1CC0" w:rsidRDefault="000138BE" w:rsidP="000138BE">
      <w:pPr>
        <w:tabs>
          <w:tab w:val="left" w:pos="3150"/>
        </w:tabs>
        <w:ind w:firstLine="349"/>
        <w:jc w:val="both"/>
      </w:pPr>
      <w:r w:rsidRPr="005C1CC0">
        <w:t xml:space="preserve">Остальные территории рабочего посёлка </w:t>
      </w:r>
      <w:r>
        <w:t>Исса</w:t>
      </w:r>
      <w:r w:rsidRPr="005C1CC0">
        <w:t xml:space="preserve"> не охвачены централизованной системой водоотведения.</w:t>
      </w:r>
    </w:p>
    <w:p w14:paraId="1F130995" w14:textId="77777777" w:rsidR="000138BE" w:rsidRPr="005C1CC0" w:rsidRDefault="000138BE" w:rsidP="000138BE">
      <w:pPr>
        <w:tabs>
          <w:tab w:val="left" w:pos="3150"/>
        </w:tabs>
        <w:ind w:firstLine="349"/>
        <w:jc w:val="both"/>
        <w:outlineLvl w:val="1"/>
        <w:rPr>
          <w:b/>
        </w:rPr>
      </w:pPr>
      <w:bookmarkStart w:id="6" w:name="_Toc41823227"/>
      <w:r w:rsidRPr="005C1CC0">
        <w:rPr>
          <w:b/>
        </w:rPr>
        <w:t>1.1.</w:t>
      </w:r>
      <w:r w:rsidR="00166FCF">
        <w:rPr>
          <w:b/>
        </w:rPr>
        <w:t>5</w:t>
      </w:r>
      <w:r w:rsidRPr="005C1CC0">
        <w:rPr>
          <w:b/>
        </w:rPr>
        <w:t xml:space="preserve">. Описание существующих технических и технологических проблем системы водоотведения рабочего посёлка </w:t>
      </w:r>
      <w:r>
        <w:rPr>
          <w:b/>
        </w:rPr>
        <w:t>Исса</w:t>
      </w:r>
      <w:bookmarkEnd w:id="6"/>
    </w:p>
    <w:p w14:paraId="38635812" w14:textId="77777777" w:rsidR="000138BE" w:rsidRPr="005C1CC0" w:rsidRDefault="000138BE" w:rsidP="000138BE">
      <w:pPr>
        <w:shd w:val="clear" w:color="auto" w:fill="FFFFFF"/>
        <w:ind w:firstLine="349"/>
        <w:jc w:val="both"/>
        <w:rPr>
          <w:color w:val="000000"/>
        </w:rPr>
      </w:pPr>
      <w:r w:rsidRPr="005C1CC0">
        <w:rPr>
          <w:color w:val="000000"/>
        </w:rPr>
        <w:t xml:space="preserve">Одной из важнейших проблем коммунального хозяйства рабочего посёлка </w:t>
      </w:r>
      <w:r>
        <w:rPr>
          <w:color w:val="000000"/>
        </w:rPr>
        <w:t>Исса</w:t>
      </w:r>
      <w:r w:rsidRPr="005C1CC0">
        <w:rPr>
          <w:color w:val="000000"/>
        </w:rPr>
        <w:t xml:space="preserve"> в настоящее время является неудовлетворительное состояние системы водоотведения. </w:t>
      </w:r>
    </w:p>
    <w:p w14:paraId="56367431" w14:textId="77777777" w:rsidR="000138BE" w:rsidRPr="005C1CC0" w:rsidRDefault="000138BE" w:rsidP="000138BE">
      <w:pPr>
        <w:tabs>
          <w:tab w:val="left" w:pos="3150"/>
        </w:tabs>
        <w:ind w:firstLine="349"/>
        <w:jc w:val="both"/>
      </w:pPr>
      <w:r w:rsidRPr="005C1CC0">
        <w:t xml:space="preserve">В результате анализа системы водоотведения рабочего посёлка </w:t>
      </w:r>
      <w:r>
        <w:t>Исса</w:t>
      </w:r>
      <w:r w:rsidRPr="005C1CC0">
        <w:t xml:space="preserve">, выявлены следующие проблемы: </w:t>
      </w:r>
    </w:p>
    <w:p w14:paraId="02146AD9" w14:textId="77777777" w:rsidR="000138BE" w:rsidRPr="005C1CC0" w:rsidRDefault="000138BE" w:rsidP="000138BE">
      <w:pPr>
        <w:pStyle w:val="af"/>
        <w:numPr>
          <w:ilvl w:val="0"/>
          <w:numId w:val="5"/>
        </w:numPr>
        <w:ind w:left="0" w:firstLine="426"/>
        <w:jc w:val="both"/>
        <w:rPr>
          <w:rFonts w:eastAsia="Times New Roman"/>
          <w:sz w:val="20"/>
          <w:szCs w:val="20"/>
        </w:rPr>
      </w:pPr>
      <w:r w:rsidRPr="005C1CC0">
        <w:rPr>
          <w:rFonts w:eastAsia="Times New Roman"/>
          <w:sz w:val="20"/>
          <w:szCs w:val="20"/>
        </w:rPr>
        <w:t>малый охват</w:t>
      </w:r>
      <w:r w:rsidR="00166FCF">
        <w:rPr>
          <w:rFonts w:eastAsia="Times New Roman"/>
          <w:sz w:val="20"/>
          <w:szCs w:val="20"/>
        </w:rPr>
        <w:t xml:space="preserve"> </w:t>
      </w:r>
      <w:r w:rsidRPr="005C1CC0">
        <w:rPr>
          <w:rFonts w:eastAsia="Times New Roman"/>
          <w:sz w:val="20"/>
          <w:szCs w:val="20"/>
        </w:rPr>
        <w:t>территории поселения централизованной системой водоотведения;</w:t>
      </w:r>
    </w:p>
    <w:p w14:paraId="6453C1A6" w14:textId="77777777" w:rsidR="000138BE" w:rsidRPr="00166FCF" w:rsidRDefault="00166FCF" w:rsidP="000138BE">
      <w:pPr>
        <w:pStyle w:val="af"/>
        <w:numPr>
          <w:ilvl w:val="0"/>
          <w:numId w:val="5"/>
        </w:numPr>
        <w:ind w:left="0" w:firstLine="426"/>
        <w:jc w:val="both"/>
        <w:rPr>
          <w:rFonts w:eastAsia="Times New Roman"/>
          <w:sz w:val="20"/>
          <w:szCs w:val="20"/>
        </w:rPr>
      </w:pPr>
      <w:r w:rsidRPr="00166FCF">
        <w:rPr>
          <w:rFonts w:eastAsia="Times New Roman"/>
          <w:color w:val="000000"/>
          <w:sz w:val="20"/>
          <w:szCs w:val="20"/>
        </w:rPr>
        <w:t xml:space="preserve"> </w:t>
      </w:r>
      <w:r w:rsidR="000138BE" w:rsidRPr="00166FCF">
        <w:rPr>
          <w:rFonts w:eastAsia="Times New Roman"/>
          <w:color w:val="000000"/>
          <w:sz w:val="20"/>
          <w:szCs w:val="20"/>
        </w:rPr>
        <w:t>отсутствие очистных сооружений полной биологической очистки с обеззараживанием;</w:t>
      </w:r>
    </w:p>
    <w:p w14:paraId="7C38EDB2" w14:textId="77777777" w:rsidR="000138BE" w:rsidRPr="005C1CC0" w:rsidRDefault="000138BE" w:rsidP="000138BE">
      <w:pPr>
        <w:pStyle w:val="af"/>
        <w:numPr>
          <w:ilvl w:val="0"/>
          <w:numId w:val="5"/>
        </w:numPr>
        <w:ind w:left="0" w:firstLine="426"/>
        <w:jc w:val="both"/>
        <w:rPr>
          <w:rFonts w:eastAsia="Times New Roman"/>
          <w:sz w:val="20"/>
          <w:szCs w:val="20"/>
        </w:rPr>
      </w:pPr>
      <w:r w:rsidRPr="005C1CC0">
        <w:rPr>
          <w:rFonts w:eastAsiaTheme="minorHAnsi"/>
          <w:sz w:val="20"/>
          <w:szCs w:val="20"/>
          <w:lang w:eastAsia="en-US"/>
        </w:rPr>
        <w:t>отсутствуют системы сбора и очистки поверхностного стока в жилых и промышленных зонах, что ведет к загрязнению существующих водных объектов, грунтовых вод и грунтов, а также подтоплению территории;</w:t>
      </w:r>
    </w:p>
    <w:p w14:paraId="2F03C831" w14:textId="77777777" w:rsidR="000138BE" w:rsidRPr="005C1CC0" w:rsidRDefault="000138BE" w:rsidP="000138BE">
      <w:pPr>
        <w:pStyle w:val="af"/>
        <w:numPr>
          <w:ilvl w:val="0"/>
          <w:numId w:val="5"/>
        </w:numPr>
        <w:ind w:left="0" w:firstLine="426"/>
        <w:jc w:val="both"/>
        <w:rPr>
          <w:rFonts w:eastAsia="Times New Roman"/>
          <w:sz w:val="20"/>
          <w:szCs w:val="20"/>
        </w:rPr>
      </w:pPr>
      <w:r w:rsidRPr="005C1CC0">
        <w:rPr>
          <w:rFonts w:eastAsia="Times New Roman"/>
          <w:color w:val="000000"/>
          <w:sz w:val="20"/>
          <w:szCs w:val="20"/>
        </w:rPr>
        <w:t>отсутствует система дождевой канализации.</w:t>
      </w:r>
    </w:p>
    <w:p w14:paraId="3F23C376" w14:textId="77777777" w:rsidR="000138BE" w:rsidRPr="005C1CC0" w:rsidRDefault="000138BE" w:rsidP="000138BE">
      <w:pPr>
        <w:shd w:val="clear" w:color="auto" w:fill="FFFFFF"/>
        <w:ind w:firstLine="349"/>
        <w:jc w:val="both"/>
        <w:rPr>
          <w:color w:val="000000"/>
        </w:rPr>
      </w:pPr>
      <w:bookmarkStart w:id="7" w:name="_Toc41823229"/>
    </w:p>
    <w:p w14:paraId="5A0E6087" w14:textId="77777777" w:rsidR="000138BE" w:rsidRPr="005C1CC0" w:rsidRDefault="000138BE" w:rsidP="000138BE">
      <w:pPr>
        <w:ind w:firstLine="349"/>
        <w:jc w:val="center"/>
        <w:outlineLvl w:val="1"/>
        <w:rPr>
          <w:b/>
        </w:rPr>
      </w:pPr>
      <w:r w:rsidRPr="005C1CC0">
        <w:rPr>
          <w:b/>
        </w:rPr>
        <w:t>Раздел 2. Балансы сточных вод в системе водоотведения</w:t>
      </w:r>
      <w:bookmarkEnd w:id="7"/>
    </w:p>
    <w:p w14:paraId="749A1300" w14:textId="77777777" w:rsidR="000138BE" w:rsidRPr="005C1CC0" w:rsidRDefault="000138BE" w:rsidP="000138BE">
      <w:pPr>
        <w:ind w:firstLine="349"/>
        <w:jc w:val="both"/>
        <w:outlineLvl w:val="1"/>
        <w:rPr>
          <w:b/>
        </w:rPr>
      </w:pPr>
      <w:bookmarkStart w:id="8" w:name="_Toc41823230"/>
      <w:r w:rsidRPr="005C1CC0">
        <w:rPr>
          <w:b/>
        </w:rPr>
        <w:t>2.1. Баланс поступления сточных вод в централизованную систему водоотведения и отведения стоков по технологическим зонам</w:t>
      </w:r>
      <w:bookmarkEnd w:id="8"/>
    </w:p>
    <w:p w14:paraId="55D7DFC9" w14:textId="77777777" w:rsidR="000138BE" w:rsidRPr="005C1CC0" w:rsidRDefault="000138BE" w:rsidP="000138BE">
      <w:pPr>
        <w:tabs>
          <w:tab w:val="left" w:pos="690"/>
        </w:tabs>
        <w:ind w:firstLine="349"/>
        <w:jc w:val="both"/>
      </w:pPr>
      <w:r w:rsidRPr="005C1CC0">
        <w:rPr>
          <w:i/>
        </w:rPr>
        <w:tab/>
      </w:r>
      <w:r w:rsidRPr="005C1CC0">
        <w:t xml:space="preserve">Согласно представленной </w:t>
      </w:r>
      <w:r w:rsidR="00166FCF">
        <w:t>МКП «Иссинское ЖКХ»</w:t>
      </w:r>
      <w:r w:rsidRPr="005C1CC0">
        <w:t xml:space="preserve"> информации, сформирован среднегодовой баланс притока сточных вод. </w:t>
      </w:r>
    </w:p>
    <w:p w14:paraId="55B0F45D" w14:textId="77777777" w:rsidR="000138BE" w:rsidRPr="005C1CC0" w:rsidRDefault="000138BE" w:rsidP="000138BE">
      <w:pPr>
        <w:ind w:firstLine="349"/>
        <w:jc w:val="center"/>
        <w:rPr>
          <w:i/>
        </w:rPr>
      </w:pPr>
      <w:r w:rsidRPr="005C1CC0">
        <w:rPr>
          <w:i/>
        </w:rPr>
        <w:t>Таблица 2.1.</w:t>
      </w:r>
      <w:proofErr w:type="gramStart"/>
      <w:r w:rsidRPr="005C1CC0">
        <w:rPr>
          <w:i/>
        </w:rPr>
        <w:t>1.Баланс</w:t>
      </w:r>
      <w:proofErr w:type="gramEnd"/>
      <w:r w:rsidRPr="005C1CC0">
        <w:rPr>
          <w:i/>
        </w:rPr>
        <w:t xml:space="preserve"> притока сточных вод</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8"/>
        <w:gridCol w:w="4275"/>
        <w:gridCol w:w="3861"/>
      </w:tblGrid>
      <w:tr w:rsidR="000138BE" w:rsidRPr="00226C2D" w14:paraId="3DD35BDF" w14:textId="77777777" w:rsidTr="000138BE">
        <w:tc>
          <w:tcPr>
            <w:tcW w:w="1078" w:type="dxa"/>
            <w:vAlign w:val="center"/>
          </w:tcPr>
          <w:p w14:paraId="009B8588" w14:textId="77777777" w:rsidR="000138BE" w:rsidRPr="00226C2D" w:rsidRDefault="000138BE" w:rsidP="000138BE">
            <w:pPr>
              <w:ind w:firstLine="349"/>
              <w:jc w:val="center"/>
            </w:pPr>
            <w:r w:rsidRPr="00226C2D">
              <w:t>№ п/п</w:t>
            </w:r>
          </w:p>
        </w:tc>
        <w:tc>
          <w:tcPr>
            <w:tcW w:w="4275" w:type="dxa"/>
            <w:vAlign w:val="center"/>
          </w:tcPr>
          <w:p w14:paraId="695E5B8A" w14:textId="77777777" w:rsidR="000138BE" w:rsidRPr="00226C2D" w:rsidRDefault="000138BE" w:rsidP="000138BE">
            <w:pPr>
              <w:ind w:firstLine="349"/>
              <w:jc w:val="center"/>
            </w:pPr>
            <w:r w:rsidRPr="00226C2D">
              <w:t>Местонахождение</w:t>
            </w:r>
          </w:p>
        </w:tc>
        <w:tc>
          <w:tcPr>
            <w:tcW w:w="3861" w:type="dxa"/>
            <w:vAlign w:val="center"/>
          </w:tcPr>
          <w:p w14:paraId="63EAB29F" w14:textId="77777777" w:rsidR="000138BE" w:rsidRPr="00226C2D" w:rsidRDefault="000138BE" w:rsidP="000138BE">
            <w:pPr>
              <w:ind w:firstLine="349"/>
              <w:jc w:val="center"/>
              <w:rPr>
                <w:vertAlign w:val="superscript"/>
              </w:rPr>
            </w:pPr>
            <w:r w:rsidRPr="00226C2D">
              <w:t>Приток сточных вод, м</w:t>
            </w:r>
            <w:r w:rsidRPr="00226C2D">
              <w:rPr>
                <w:vertAlign w:val="superscript"/>
              </w:rPr>
              <w:t>3</w:t>
            </w:r>
          </w:p>
        </w:tc>
      </w:tr>
      <w:tr w:rsidR="000138BE" w:rsidRPr="00226C2D" w14:paraId="4C337D33" w14:textId="77777777" w:rsidTr="000138BE">
        <w:tc>
          <w:tcPr>
            <w:tcW w:w="1078" w:type="dxa"/>
            <w:vAlign w:val="center"/>
          </w:tcPr>
          <w:p w14:paraId="7078593E" w14:textId="77777777" w:rsidR="000138BE" w:rsidRPr="00226C2D" w:rsidRDefault="000138BE" w:rsidP="000138BE">
            <w:pPr>
              <w:ind w:firstLine="349"/>
              <w:jc w:val="center"/>
            </w:pPr>
            <w:r w:rsidRPr="00226C2D">
              <w:t>1</w:t>
            </w:r>
          </w:p>
        </w:tc>
        <w:tc>
          <w:tcPr>
            <w:tcW w:w="4275" w:type="dxa"/>
            <w:vAlign w:val="center"/>
          </w:tcPr>
          <w:p w14:paraId="54049A8E" w14:textId="77777777" w:rsidR="000138BE" w:rsidRPr="00226C2D" w:rsidRDefault="000138BE" w:rsidP="00166FCF">
            <w:pPr>
              <w:ind w:firstLine="349"/>
              <w:jc w:val="center"/>
            </w:pPr>
            <w:r w:rsidRPr="00226C2D">
              <w:t xml:space="preserve">Пензенская область, </w:t>
            </w:r>
            <w:proofErr w:type="spellStart"/>
            <w:r w:rsidRPr="00226C2D">
              <w:t>р.п</w:t>
            </w:r>
            <w:proofErr w:type="spellEnd"/>
            <w:r w:rsidRPr="00226C2D">
              <w:t xml:space="preserve">. Исса, ул. </w:t>
            </w:r>
            <w:r w:rsidR="00166FCF" w:rsidRPr="00226C2D">
              <w:t>Молодежная</w:t>
            </w:r>
          </w:p>
        </w:tc>
        <w:tc>
          <w:tcPr>
            <w:tcW w:w="3861" w:type="dxa"/>
            <w:vAlign w:val="center"/>
          </w:tcPr>
          <w:p w14:paraId="4FAA1D51" w14:textId="77777777" w:rsidR="000138BE" w:rsidRPr="00226C2D" w:rsidRDefault="00226C2D" w:rsidP="000138BE">
            <w:pPr>
              <w:ind w:firstLine="349"/>
              <w:jc w:val="center"/>
              <w:rPr>
                <w:color w:val="000000"/>
              </w:rPr>
            </w:pPr>
            <w:r w:rsidRPr="00226C2D">
              <w:rPr>
                <w:color w:val="000000"/>
              </w:rPr>
              <w:t>641,65</w:t>
            </w:r>
          </w:p>
        </w:tc>
      </w:tr>
      <w:tr w:rsidR="00166FCF" w:rsidRPr="00226C2D" w14:paraId="39E47C91" w14:textId="77777777" w:rsidTr="00652110">
        <w:tc>
          <w:tcPr>
            <w:tcW w:w="1078" w:type="dxa"/>
            <w:vAlign w:val="center"/>
          </w:tcPr>
          <w:p w14:paraId="6E56E005" w14:textId="77777777" w:rsidR="00166FCF" w:rsidRPr="00226C2D" w:rsidRDefault="00166FCF" w:rsidP="000138BE">
            <w:pPr>
              <w:ind w:firstLine="349"/>
              <w:jc w:val="center"/>
            </w:pPr>
            <w:r w:rsidRPr="00226C2D">
              <w:t>2</w:t>
            </w:r>
          </w:p>
        </w:tc>
        <w:tc>
          <w:tcPr>
            <w:tcW w:w="4275" w:type="dxa"/>
          </w:tcPr>
          <w:p w14:paraId="15DD1F7F" w14:textId="77777777" w:rsidR="00166FCF" w:rsidRPr="00226C2D" w:rsidRDefault="00166FCF" w:rsidP="00166FCF">
            <w:r w:rsidRPr="00226C2D">
              <w:t xml:space="preserve">Пензенская область, </w:t>
            </w:r>
            <w:proofErr w:type="spellStart"/>
            <w:r w:rsidRPr="00226C2D">
              <w:t>р.п</w:t>
            </w:r>
            <w:proofErr w:type="spellEnd"/>
            <w:r w:rsidRPr="00226C2D">
              <w:t>. Исса, ул. Строителей</w:t>
            </w:r>
          </w:p>
        </w:tc>
        <w:tc>
          <w:tcPr>
            <w:tcW w:w="3861" w:type="dxa"/>
            <w:vAlign w:val="center"/>
          </w:tcPr>
          <w:p w14:paraId="5F0E1264" w14:textId="77777777" w:rsidR="00166FCF" w:rsidRPr="00226C2D" w:rsidRDefault="00226C2D" w:rsidP="000138BE">
            <w:pPr>
              <w:ind w:firstLine="349"/>
              <w:jc w:val="center"/>
              <w:rPr>
                <w:color w:val="000000"/>
              </w:rPr>
            </w:pPr>
            <w:r w:rsidRPr="00226C2D">
              <w:rPr>
                <w:color w:val="000000"/>
              </w:rPr>
              <w:t>13377,55</w:t>
            </w:r>
          </w:p>
        </w:tc>
      </w:tr>
      <w:tr w:rsidR="00166FCF" w:rsidRPr="005C1CC0" w14:paraId="3976F7A7" w14:textId="77777777" w:rsidTr="00652110">
        <w:tc>
          <w:tcPr>
            <w:tcW w:w="1078" w:type="dxa"/>
            <w:vAlign w:val="center"/>
          </w:tcPr>
          <w:p w14:paraId="0D8B9248" w14:textId="77777777" w:rsidR="00166FCF" w:rsidRPr="00226C2D" w:rsidRDefault="00166FCF" w:rsidP="000138BE">
            <w:pPr>
              <w:ind w:firstLine="349"/>
              <w:jc w:val="center"/>
            </w:pPr>
            <w:r w:rsidRPr="00226C2D">
              <w:t>3</w:t>
            </w:r>
          </w:p>
        </w:tc>
        <w:tc>
          <w:tcPr>
            <w:tcW w:w="4275" w:type="dxa"/>
          </w:tcPr>
          <w:p w14:paraId="3E779233" w14:textId="77777777" w:rsidR="00166FCF" w:rsidRPr="00226C2D" w:rsidRDefault="00166FCF" w:rsidP="00166FCF">
            <w:r w:rsidRPr="00226C2D">
              <w:t xml:space="preserve">Пензенская область, </w:t>
            </w:r>
            <w:proofErr w:type="spellStart"/>
            <w:r w:rsidRPr="00226C2D">
              <w:t>р.п</w:t>
            </w:r>
            <w:proofErr w:type="spellEnd"/>
            <w:r w:rsidRPr="00226C2D">
              <w:t>. Исса, ул. Ленинская</w:t>
            </w:r>
          </w:p>
        </w:tc>
        <w:tc>
          <w:tcPr>
            <w:tcW w:w="3861" w:type="dxa"/>
            <w:vAlign w:val="center"/>
          </w:tcPr>
          <w:p w14:paraId="0C30714B" w14:textId="77777777" w:rsidR="00166FCF" w:rsidRPr="005C1CC0" w:rsidRDefault="00226C2D" w:rsidP="000138BE">
            <w:pPr>
              <w:ind w:firstLine="349"/>
              <w:jc w:val="center"/>
              <w:rPr>
                <w:color w:val="000000"/>
              </w:rPr>
            </w:pPr>
            <w:r w:rsidRPr="00226C2D">
              <w:rPr>
                <w:color w:val="000000"/>
              </w:rPr>
              <w:t>12938,10</w:t>
            </w:r>
          </w:p>
        </w:tc>
      </w:tr>
    </w:tbl>
    <w:p w14:paraId="24079E5B" w14:textId="77777777" w:rsidR="000138BE" w:rsidRPr="005C1CC0" w:rsidRDefault="000138BE" w:rsidP="000138BE">
      <w:pPr>
        <w:keepNext/>
        <w:tabs>
          <w:tab w:val="left" w:pos="4275"/>
          <w:tab w:val="center" w:pos="5233"/>
        </w:tabs>
        <w:ind w:firstLine="349"/>
        <w:jc w:val="both"/>
        <w:outlineLvl w:val="1"/>
        <w:rPr>
          <w:b/>
          <w:bCs/>
        </w:rPr>
      </w:pPr>
      <w:bookmarkStart w:id="9" w:name="_Toc41823231"/>
    </w:p>
    <w:bookmarkEnd w:id="9"/>
    <w:p w14:paraId="5352D6FC" w14:textId="77777777" w:rsidR="000138BE" w:rsidRPr="005C1CC0" w:rsidRDefault="000138BE" w:rsidP="000138BE">
      <w:pPr>
        <w:keepNext/>
        <w:tabs>
          <w:tab w:val="left" w:pos="851"/>
          <w:tab w:val="left" w:pos="4275"/>
          <w:tab w:val="center" w:pos="5233"/>
        </w:tabs>
        <w:ind w:firstLine="349"/>
        <w:jc w:val="both"/>
        <w:outlineLvl w:val="1"/>
        <w:rPr>
          <w:b/>
          <w:bCs/>
        </w:rPr>
      </w:pPr>
      <w:r w:rsidRPr="005C1CC0">
        <w:rPr>
          <w:bCs/>
        </w:rPr>
        <w:tab/>
      </w:r>
      <w:bookmarkStart w:id="10" w:name="_Toc41823232"/>
      <w:r w:rsidRPr="005C1CC0">
        <w:rPr>
          <w:b/>
          <w:bCs/>
        </w:rPr>
        <w:t>2.</w:t>
      </w:r>
      <w:r w:rsidR="00AA509B">
        <w:rPr>
          <w:b/>
          <w:bCs/>
        </w:rPr>
        <w:t>2</w:t>
      </w:r>
      <w:r w:rsidRPr="005C1CC0">
        <w:rPr>
          <w:b/>
          <w:bCs/>
        </w:rPr>
        <w:t>. Сведения об оснащенности зданий, строений, сооружений приборами учета принимаемых сточных вод и их применение при осуществлении коммерческих расчетов</w:t>
      </w:r>
      <w:bookmarkEnd w:id="10"/>
      <w:r w:rsidRPr="005C1CC0">
        <w:rPr>
          <w:b/>
          <w:bCs/>
        </w:rPr>
        <w:tab/>
      </w:r>
    </w:p>
    <w:p w14:paraId="2C0E57CA" w14:textId="77777777" w:rsidR="000138BE" w:rsidRPr="005C1CC0" w:rsidRDefault="000138BE" w:rsidP="000138BE">
      <w:pPr>
        <w:keepNext/>
        <w:tabs>
          <w:tab w:val="left" w:pos="2670"/>
          <w:tab w:val="left" w:pos="4275"/>
          <w:tab w:val="center" w:pos="5233"/>
        </w:tabs>
        <w:ind w:firstLine="349"/>
        <w:jc w:val="both"/>
        <w:rPr>
          <w:bCs/>
        </w:rPr>
      </w:pPr>
      <w:r w:rsidRPr="005C1CC0">
        <w:rPr>
          <w:bCs/>
        </w:rPr>
        <w:t xml:space="preserve">Данные об оснащенности зданий, строений, сооружений приборами учета принимаемых сточных вод не предоставлены. </w:t>
      </w:r>
    </w:p>
    <w:p w14:paraId="3D4ABCD8" w14:textId="77777777" w:rsidR="000138BE" w:rsidRPr="005C1CC0" w:rsidRDefault="000138BE" w:rsidP="000138BE">
      <w:pPr>
        <w:keepNext/>
        <w:tabs>
          <w:tab w:val="left" w:pos="2670"/>
          <w:tab w:val="left" w:pos="4275"/>
          <w:tab w:val="center" w:pos="5233"/>
        </w:tabs>
        <w:ind w:firstLine="349"/>
        <w:jc w:val="both"/>
        <w:outlineLvl w:val="1"/>
        <w:rPr>
          <w:b/>
          <w:bCs/>
        </w:rPr>
      </w:pPr>
      <w:bookmarkStart w:id="11" w:name="_Toc41823233"/>
      <w:r w:rsidRPr="005C1CC0">
        <w:rPr>
          <w:b/>
          <w:bCs/>
        </w:rPr>
        <w:t>2.</w:t>
      </w:r>
      <w:r w:rsidR="00AA509B">
        <w:rPr>
          <w:b/>
          <w:bCs/>
        </w:rPr>
        <w:t>3</w:t>
      </w:r>
      <w:r w:rsidRPr="005C1CC0">
        <w:rPr>
          <w:b/>
          <w:bCs/>
        </w:rPr>
        <w:t xml:space="preserve">. Результаты ретроспективного анализа за последние 5 лет балансов поступления сточных вод в централизованную систему водоотведения по технологическим зонам водоотведения с выделением зон </w:t>
      </w:r>
      <w:r w:rsidRPr="005C1CC0">
        <w:rPr>
          <w:b/>
          <w:bCs/>
        </w:rPr>
        <w:lastRenderedPageBreak/>
        <w:t>дефицитов и резервов производственных мощностей</w:t>
      </w:r>
      <w:bookmarkEnd w:id="11"/>
    </w:p>
    <w:p w14:paraId="773B89D9" w14:textId="77777777" w:rsidR="000138BE" w:rsidRPr="005C1CC0" w:rsidRDefault="000138BE" w:rsidP="000138BE">
      <w:pPr>
        <w:shd w:val="clear" w:color="auto" w:fill="FFFFFF"/>
        <w:ind w:firstLine="349"/>
        <w:jc w:val="both"/>
        <w:rPr>
          <w:color w:val="000000"/>
        </w:rPr>
      </w:pPr>
      <w:r w:rsidRPr="005C1CC0">
        <w:rPr>
          <w:color w:val="000000"/>
        </w:rPr>
        <w:t xml:space="preserve">Баланс поступления сточных вод в централизованную систему водоотведения рабочего посёлка </w:t>
      </w:r>
      <w:r>
        <w:rPr>
          <w:color w:val="000000"/>
        </w:rPr>
        <w:t>Исса</w:t>
      </w:r>
      <w:r w:rsidRPr="005C1CC0">
        <w:rPr>
          <w:color w:val="000000"/>
        </w:rPr>
        <w:t xml:space="preserve"> с выделением зон дефицитов и резервов производственных мощностей за последние 5 лет представлен в таблице 2.</w:t>
      </w:r>
      <w:r w:rsidR="00AA509B">
        <w:rPr>
          <w:color w:val="000000"/>
        </w:rPr>
        <w:t>3</w:t>
      </w:r>
      <w:r w:rsidRPr="005C1CC0">
        <w:rPr>
          <w:color w:val="000000"/>
        </w:rPr>
        <w:t xml:space="preserve">.1. </w:t>
      </w:r>
    </w:p>
    <w:p w14:paraId="422452CD" w14:textId="77777777" w:rsidR="000138BE" w:rsidRPr="005C1CC0" w:rsidRDefault="000138BE" w:rsidP="000138BE">
      <w:pPr>
        <w:shd w:val="clear" w:color="auto" w:fill="FFFFFF"/>
        <w:ind w:firstLine="349"/>
        <w:jc w:val="both"/>
        <w:rPr>
          <w:color w:val="000000"/>
        </w:rPr>
      </w:pPr>
    </w:p>
    <w:p w14:paraId="06895DD0" w14:textId="77777777" w:rsidR="000138BE" w:rsidRPr="00E74EE7" w:rsidRDefault="000138BE" w:rsidP="000138BE">
      <w:pPr>
        <w:ind w:firstLine="349"/>
        <w:jc w:val="center"/>
        <w:rPr>
          <w:color w:val="000000"/>
        </w:rPr>
      </w:pPr>
      <w:r w:rsidRPr="005C1CC0">
        <w:rPr>
          <w:color w:val="000000"/>
        </w:rPr>
        <w:tab/>
      </w:r>
      <w:r w:rsidRPr="00E74EE7">
        <w:rPr>
          <w:i/>
        </w:rPr>
        <w:t>Таблица 2.</w:t>
      </w:r>
      <w:r w:rsidR="00AA509B" w:rsidRPr="00E74EE7">
        <w:rPr>
          <w:i/>
        </w:rPr>
        <w:t>3</w:t>
      </w:r>
      <w:r w:rsidRPr="00E74EE7">
        <w:rPr>
          <w:i/>
        </w:rPr>
        <w:t>.1. Баланс притока сточных вод</w:t>
      </w:r>
      <w:r w:rsidRPr="00E74EE7">
        <w:rPr>
          <w:color w:val="000000"/>
        </w:rPr>
        <w:tab/>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20"/>
        <w:gridCol w:w="3290"/>
      </w:tblGrid>
      <w:tr w:rsidR="000138BE" w:rsidRPr="00E74EE7" w14:paraId="5EE0CD37" w14:textId="77777777" w:rsidTr="000138BE">
        <w:trPr>
          <w:jc w:val="center"/>
        </w:trPr>
        <w:tc>
          <w:tcPr>
            <w:tcW w:w="5920" w:type="dxa"/>
            <w:vAlign w:val="center"/>
          </w:tcPr>
          <w:p w14:paraId="5EE0B825" w14:textId="77777777" w:rsidR="000138BE" w:rsidRPr="00E74EE7" w:rsidRDefault="000138BE" w:rsidP="000138BE">
            <w:pPr>
              <w:ind w:firstLine="349"/>
              <w:jc w:val="center"/>
              <w:rPr>
                <w:b/>
              </w:rPr>
            </w:pPr>
            <w:r w:rsidRPr="00E74EE7">
              <w:rPr>
                <w:b/>
              </w:rPr>
              <w:t>Наименование показателя</w:t>
            </w:r>
          </w:p>
        </w:tc>
        <w:tc>
          <w:tcPr>
            <w:tcW w:w="3290" w:type="dxa"/>
            <w:vAlign w:val="center"/>
          </w:tcPr>
          <w:p w14:paraId="6E055D7F" w14:textId="77777777" w:rsidR="000138BE" w:rsidRPr="00E74EE7" w:rsidRDefault="000138BE" w:rsidP="00E74EE7">
            <w:pPr>
              <w:ind w:firstLine="349"/>
              <w:jc w:val="center"/>
              <w:rPr>
                <w:b/>
              </w:rPr>
            </w:pPr>
            <w:r w:rsidRPr="00E74EE7">
              <w:rPr>
                <w:b/>
              </w:rPr>
              <w:t xml:space="preserve"> </w:t>
            </w:r>
            <w:r w:rsidR="00E74EE7" w:rsidRPr="00E74EE7">
              <w:rPr>
                <w:b/>
              </w:rPr>
              <w:t>2019-2023</w:t>
            </w:r>
            <w:r w:rsidRPr="00E74EE7">
              <w:rPr>
                <w:b/>
              </w:rPr>
              <w:t xml:space="preserve"> гг.</w:t>
            </w:r>
          </w:p>
        </w:tc>
      </w:tr>
      <w:tr w:rsidR="000138BE" w:rsidRPr="00E74EE7" w14:paraId="3D6D0F4C" w14:textId="77777777" w:rsidTr="000138BE">
        <w:trPr>
          <w:trHeight w:val="330"/>
          <w:jc w:val="center"/>
        </w:trPr>
        <w:tc>
          <w:tcPr>
            <w:tcW w:w="5920" w:type="dxa"/>
            <w:vAlign w:val="center"/>
          </w:tcPr>
          <w:p w14:paraId="712DAF63" w14:textId="77777777" w:rsidR="000138BE" w:rsidRPr="00E74EE7" w:rsidRDefault="000138BE" w:rsidP="000138BE">
            <w:pPr>
              <w:shd w:val="clear" w:color="auto" w:fill="FFFFFF"/>
              <w:ind w:firstLine="349"/>
            </w:pPr>
            <w:r w:rsidRPr="00E74EE7">
              <w:rPr>
                <w:color w:val="000000"/>
              </w:rPr>
              <w:t xml:space="preserve">Централизованная система водоотведения, </w:t>
            </w:r>
            <w:proofErr w:type="gramStart"/>
            <w:r w:rsidRPr="00E74EE7">
              <w:rPr>
                <w:color w:val="000000"/>
              </w:rPr>
              <w:t>тыс.м</w:t>
            </w:r>
            <w:proofErr w:type="gramEnd"/>
            <w:r w:rsidRPr="00E74EE7">
              <w:rPr>
                <w:color w:val="000000"/>
              </w:rPr>
              <w:t>3/год</w:t>
            </w:r>
          </w:p>
        </w:tc>
        <w:tc>
          <w:tcPr>
            <w:tcW w:w="3290" w:type="dxa"/>
            <w:vAlign w:val="center"/>
          </w:tcPr>
          <w:p w14:paraId="00AE6533" w14:textId="77777777" w:rsidR="000138BE" w:rsidRPr="00E74EE7" w:rsidRDefault="000138BE" w:rsidP="00E74EE7">
            <w:pPr>
              <w:ind w:firstLine="349"/>
              <w:jc w:val="center"/>
            </w:pPr>
            <w:r w:rsidRPr="00E74EE7">
              <w:t xml:space="preserve"> </w:t>
            </w:r>
            <w:r w:rsidR="00E74EE7" w:rsidRPr="00E74EE7">
              <w:t>27,35</w:t>
            </w:r>
          </w:p>
        </w:tc>
      </w:tr>
      <w:tr w:rsidR="000138BE" w:rsidRPr="00E74EE7" w14:paraId="46EC4DDD" w14:textId="77777777" w:rsidTr="000138BE">
        <w:trPr>
          <w:jc w:val="center"/>
        </w:trPr>
        <w:tc>
          <w:tcPr>
            <w:tcW w:w="5920" w:type="dxa"/>
            <w:vAlign w:val="center"/>
          </w:tcPr>
          <w:p w14:paraId="1BF0B22D" w14:textId="77777777" w:rsidR="000138BE" w:rsidRPr="00E74EE7" w:rsidRDefault="000138BE" w:rsidP="000138BE">
            <w:pPr>
              <w:shd w:val="clear" w:color="auto" w:fill="FFFFFF"/>
              <w:ind w:firstLine="349"/>
              <w:rPr>
                <w:color w:val="000000"/>
              </w:rPr>
            </w:pPr>
            <w:r w:rsidRPr="00E74EE7">
              <w:rPr>
                <w:color w:val="000000"/>
              </w:rPr>
              <w:t>Среднегодовой объем стоков, м3/сутки</w:t>
            </w:r>
          </w:p>
        </w:tc>
        <w:tc>
          <w:tcPr>
            <w:tcW w:w="3290" w:type="dxa"/>
            <w:vAlign w:val="center"/>
          </w:tcPr>
          <w:p w14:paraId="7BF025EF" w14:textId="77777777" w:rsidR="000138BE" w:rsidRPr="00E74EE7" w:rsidRDefault="00E74EE7" w:rsidP="000138BE">
            <w:pPr>
              <w:ind w:firstLine="349"/>
              <w:jc w:val="center"/>
            </w:pPr>
            <w:r w:rsidRPr="00E74EE7">
              <w:t>74,93</w:t>
            </w:r>
          </w:p>
        </w:tc>
      </w:tr>
    </w:tbl>
    <w:p w14:paraId="727403DA" w14:textId="77777777" w:rsidR="000138BE" w:rsidRPr="005C1CC0" w:rsidRDefault="000138BE" w:rsidP="000138BE">
      <w:pPr>
        <w:shd w:val="clear" w:color="auto" w:fill="FFFFFF"/>
        <w:tabs>
          <w:tab w:val="left" w:pos="4155"/>
        </w:tabs>
        <w:ind w:firstLine="349"/>
        <w:jc w:val="both"/>
        <w:rPr>
          <w:color w:val="000000"/>
        </w:rPr>
      </w:pPr>
    </w:p>
    <w:p w14:paraId="67C4C9F7" w14:textId="77777777" w:rsidR="000138BE" w:rsidRPr="005C1CC0" w:rsidRDefault="000138BE" w:rsidP="000138BE">
      <w:pPr>
        <w:keepNext/>
        <w:tabs>
          <w:tab w:val="left" w:pos="2670"/>
          <w:tab w:val="left" w:pos="4275"/>
          <w:tab w:val="center" w:pos="5233"/>
        </w:tabs>
        <w:ind w:firstLine="349"/>
        <w:jc w:val="both"/>
        <w:outlineLvl w:val="1"/>
        <w:rPr>
          <w:b/>
          <w:bCs/>
        </w:rPr>
      </w:pPr>
      <w:bookmarkStart w:id="12" w:name="_Toc41823235"/>
      <w:r w:rsidRPr="005C1CC0">
        <w:rPr>
          <w:b/>
          <w:bCs/>
        </w:rPr>
        <w:t>2.</w:t>
      </w:r>
      <w:r w:rsidR="00AA509B">
        <w:rPr>
          <w:b/>
          <w:bCs/>
        </w:rPr>
        <w:t>4</w:t>
      </w:r>
      <w:r w:rsidRPr="005C1CC0">
        <w:rPr>
          <w:b/>
          <w:bCs/>
        </w:rPr>
        <w:t xml:space="preserve">.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рабочего посёлка </w:t>
      </w:r>
      <w:r>
        <w:rPr>
          <w:b/>
          <w:bCs/>
        </w:rPr>
        <w:t>Исса</w:t>
      </w:r>
      <w:bookmarkEnd w:id="12"/>
    </w:p>
    <w:p w14:paraId="0384E7AB" w14:textId="77777777" w:rsidR="000138BE" w:rsidRPr="005C1CC0" w:rsidRDefault="000138BE" w:rsidP="000138BE">
      <w:pPr>
        <w:ind w:firstLine="349"/>
        <w:jc w:val="both"/>
      </w:pPr>
      <w:r w:rsidRPr="005C1CC0">
        <w:t xml:space="preserve">Прогнозные балансы централизованной системы водоотведения рабочего посёлка </w:t>
      </w:r>
      <w:r>
        <w:t>Исса</w:t>
      </w:r>
      <w:r w:rsidRPr="005C1CC0">
        <w:t xml:space="preserve"> представлены в таблице 3.1.1.</w:t>
      </w:r>
    </w:p>
    <w:p w14:paraId="1CB843EB" w14:textId="77777777" w:rsidR="000138BE" w:rsidRPr="005C1CC0" w:rsidRDefault="000138BE" w:rsidP="000138BE">
      <w:pPr>
        <w:keepNext/>
        <w:tabs>
          <w:tab w:val="left" w:pos="3645"/>
          <w:tab w:val="left" w:pos="4275"/>
          <w:tab w:val="center" w:pos="5233"/>
        </w:tabs>
        <w:ind w:firstLine="349"/>
        <w:jc w:val="center"/>
        <w:outlineLvl w:val="1"/>
        <w:rPr>
          <w:b/>
          <w:bCs/>
        </w:rPr>
      </w:pPr>
      <w:bookmarkStart w:id="13" w:name="_Toc41823236"/>
      <w:r w:rsidRPr="005C1CC0">
        <w:rPr>
          <w:b/>
          <w:bCs/>
        </w:rPr>
        <w:t>Раздел 3. Прогноз объема сточных вод</w:t>
      </w:r>
      <w:bookmarkEnd w:id="13"/>
    </w:p>
    <w:p w14:paraId="64125C12" w14:textId="77777777" w:rsidR="000138BE" w:rsidRPr="005C1CC0" w:rsidRDefault="000138BE" w:rsidP="000138BE">
      <w:pPr>
        <w:pStyle w:val="af"/>
        <w:keepNext/>
        <w:numPr>
          <w:ilvl w:val="1"/>
          <w:numId w:val="4"/>
        </w:numPr>
        <w:tabs>
          <w:tab w:val="left" w:pos="1276"/>
          <w:tab w:val="left" w:pos="4275"/>
          <w:tab w:val="center" w:pos="5233"/>
        </w:tabs>
        <w:ind w:left="0" w:firstLine="349"/>
        <w:jc w:val="both"/>
        <w:outlineLvl w:val="1"/>
        <w:rPr>
          <w:rFonts w:eastAsia="Times New Roman"/>
          <w:b/>
          <w:bCs/>
          <w:sz w:val="20"/>
          <w:szCs w:val="20"/>
        </w:rPr>
      </w:pPr>
      <w:bookmarkStart w:id="14" w:name="_Toc41823237"/>
      <w:r w:rsidRPr="005C1CC0">
        <w:rPr>
          <w:rFonts w:eastAsia="Times New Roman"/>
          <w:b/>
          <w:bCs/>
          <w:sz w:val="20"/>
          <w:szCs w:val="20"/>
        </w:rPr>
        <w:t>Сведения о фактическом и ожидаемом поступлении сточных вод в централизованную систему водоотведения</w:t>
      </w:r>
      <w:bookmarkEnd w:id="14"/>
    </w:p>
    <w:p w14:paraId="2F63063E" w14:textId="77777777" w:rsidR="000138BE" w:rsidRPr="005C1CC0" w:rsidRDefault="000138BE" w:rsidP="000138BE">
      <w:pPr>
        <w:ind w:firstLine="349"/>
        <w:jc w:val="both"/>
      </w:pPr>
      <w:r w:rsidRPr="005C1CC0">
        <w:t xml:space="preserve">Сведения о фактическом и ожидаемом поступлении сточных вод в централизованную систему водоотведения рабочего посёлка </w:t>
      </w:r>
      <w:r>
        <w:t>Исса</w:t>
      </w:r>
      <w:r w:rsidRPr="005C1CC0">
        <w:t xml:space="preserve"> представлены в таблице 3.1.1.</w:t>
      </w:r>
    </w:p>
    <w:p w14:paraId="04F33AFD" w14:textId="77777777" w:rsidR="000138BE" w:rsidRPr="005C1CC0" w:rsidRDefault="000138BE" w:rsidP="000138BE">
      <w:pPr>
        <w:ind w:firstLine="349"/>
        <w:jc w:val="both"/>
      </w:pPr>
    </w:p>
    <w:p w14:paraId="022AB3D0" w14:textId="77777777" w:rsidR="000138BE" w:rsidRPr="005C1CC0" w:rsidRDefault="000138BE" w:rsidP="000138BE">
      <w:pPr>
        <w:ind w:firstLine="349"/>
        <w:jc w:val="center"/>
        <w:rPr>
          <w:i/>
        </w:rPr>
      </w:pPr>
      <w:r w:rsidRPr="005C1CC0">
        <w:rPr>
          <w:i/>
        </w:rPr>
        <w:t>Таблица 3.1.1. Сведения о фактическом и ожидаемом поступлении сточных вод</w:t>
      </w:r>
    </w:p>
    <w:p w14:paraId="3B40D302" w14:textId="77777777" w:rsidR="000138BE" w:rsidRPr="005C1CC0" w:rsidRDefault="000138BE" w:rsidP="000138BE">
      <w:pPr>
        <w:ind w:firstLine="349"/>
        <w:jc w:val="center"/>
        <w:rPr>
          <w:i/>
        </w:rPr>
      </w:pPr>
      <w:r w:rsidRPr="005C1CC0">
        <w:rPr>
          <w:i/>
        </w:rPr>
        <w:t xml:space="preserve"> в централизованную систему водоотведения</w:t>
      </w:r>
    </w:p>
    <w:tbl>
      <w:tblPr>
        <w:tblStyle w:val="a7"/>
        <w:tblW w:w="0" w:type="auto"/>
        <w:tblInd w:w="720" w:type="dxa"/>
        <w:tblLook w:val="04A0" w:firstRow="1" w:lastRow="0" w:firstColumn="1" w:lastColumn="0" w:noHBand="0" w:noVBand="1"/>
      </w:tblPr>
      <w:tblGrid>
        <w:gridCol w:w="4828"/>
        <w:gridCol w:w="1405"/>
        <w:gridCol w:w="1268"/>
        <w:gridCol w:w="1268"/>
      </w:tblGrid>
      <w:tr w:rsidR="000138BE" w:rsidRPr="00AA509B" w14:paraId="653A1047" w14:textId="77777777" w:rsidTr="000138BE">
        <w:tc>
          <w:tcPr>
            <w:tcW w:w="4917" w:type="dxa"/>
            <w:vAlign w:val="center"/>
          </w:tcPr>
          <w:p w14:paraId="40EBC028" w14:textId="77777777" w:rsidR="000138BE" w:rsidRPr="00E74EE7" w:rsidRDefault="000138BE" w:rsidP="000138BE">
            <w:pPr>
              <w:shd w:val="clear" w:color="auto" w:fill="FFFFFF"/>
              <w:jc w:val="center"/>
              <w:rPr>
                <w:color w:val="000000"/>
              </w:rPr>
            </w:pPr>
            <w:r w:rsidRPr="00E74EE7">
              <w:rPr>
                <w:color w:val="000000"/>
              </w:rPr>
              <w:t>Наименование централизованной системы</w:t>
            </w:r>
            <w:r w:rsidR="009D417E">
              <w:rPr>
                <w:color w:val="000000"/>
              </w:rPr>
              <w:t xml:space="preserve"> </w:t>
            </w:r>
            <w:r w:rsidRPr="00E74EE7">
              <w:rPr>
                <w:color w:val="000000"/>
              </w:rPr>
              <w:t>водоотведения</w:t>
            </w:r>
          </w:p>
        </w:tc>
        <w:tc>
          <w:tcPr>
            <w:tcW w:w="1417" w:type="dxa"/>
            <w:vAlign w:val="center"/>
          </w:tcPr>
          <w:p w14:paraId="2F379380" w14:textId="77777777" w:rsidR="000138BE" w:rsidRPr="00E74EE7" w:rsidRDefault="00E74EE7" w:rsidP="000138BE">
            <w:pPr>
              <w:ind w:firstLine="349"/>
              <w:jc w:val="center"/>
            </w:pPr>
            <w:r w:rsidRPr="00E74EE7">
              <w:t>2024</w:t>
            </w:r>
          </w:p>
        </w:tc>
        <w:tc>
          <w:tcPr>
            <w:tcW w:w="1276" w:type="dxa"/>
            <w:vAlign w:val="center"/>
          </w:tcPr>
          <w:p w14:paraId="02226E98" w14:textId="77777777" w:rsidR="000138BE" w:rsidRPr="009D417E" w:rsidRDefault="00E74EE7" w:rsidP="000138BE">
            <w:pPr>
              <w:ind w:firstLine="349"/>
              <w:jc w:val="center"/>
            </w:pPr>
            <w:r w:rsidRPr="009D417E">
              <w:t>2029</w:t>
            </w:r>
          </w:p>
        </w:tc>
        <w:tc>
          <w:tcPr>
            <w:tcW w:w="1276" w:type="dxa"/>
            <w:vAlign w:val="center"/>
          </w:tcPr>
          <w:p w14:paraId="7DF96F91" w14:textId="77777777" w:rsidR="000138BE" w:rsidRPr="009D417E" w:rsidRDefault="00E74EE7" w:rsidP="000138BE">
            <w:pPr>
              <w:ind w:firstLine="349"/>
              <w:jc w:val="center"/>
            </w:pPr>
            <w:r w:rsidRPr="009D417E">
              <w:t>2034</w:t>
            </w:r>
          </w:p>
        </w:tc>
      </w:tr>
      <w:tr w:rsidR="000138BE" w:rsidRPr="005C1CC0" w14:paraId="45E4AD98" w14:textId="77777777" w:rsidTr="000138BE">
        <w:trPr>
          <w:trHeight w:val="338"/>
        </w:trPr>
        <w:tc>
          <w:tcPr>
            <w:tcW w:w="4917" w:type="dxa"/>
          </w:tcPr>
          <w:p w14:paraId="7F8F5545" w14:textId="77777777" w:rsidR="000138BE" w:rsidRPr="00E74EE7" w:rsidRDefault="000138BE" w:rsidP="000138BE">
            <w:pPr>
              <w:jc w:val="both"/>
            </w:pPr>
            <w:r w:rsidRPr="00E74EE7">
              <w:t xml:space="preserve">Объем сточных вод р. п. Исса, </w:t>
            </w:r>
            <w:proofErr w:type="gramStart"/>
            <w:r w:rsidRPr="00E74EE7">
              <w:t>тыс.м</w:t>
            </w:r>
            <w:proofErr w:type="gramEnd"/>
            <w:r w:rsidRPr="00E74EE7">
              <w:t>3/год</w:t>
            </w:r>
          </w:p>
        </w:tc>
        <w:tc>
          <w:tcPr>
            <w:tcW w:w="1417" w:type="dxa"/>
          </w:tcPr>
          <w:p w14:paraId="38C74455" w14:textId="77777777" w:rsidR="000138BE" w:rsidRPr="00E74EE7" w:rsidRDefault="00E74EE7" w:rsidP="000138BE">
            <w:pPr>
              <w:ind w:firstLine="349"/>
              <w:jc w:val="center"/>
            </w:pPr>
            <w:r w:rsidRPr="00E74EE7">
              <w:t>25,03</w:t>
            </w:r>
          </w:p>
        </w:tc>
        <w:tc>
          <w:tcPr>
            <w:tcW w:w="1276" w:type="dxa"/>
          </w:tcPr>
          <w:p w14:paraId="4F954BEB" w14:textId="77777777" w:rsidR="000138BE" w:rsidRPr="009D417E" w:rsidRDefault="009D417E" w:rsidP="000138BE">
            <w:pPr>
              <w:ind w:firstLine="349"/>
              <w:jc w:val="center"/>
            </w:pPr>
            <w:r w:rsidRPr="009D417E">
              <w:t>25,03</w:t>
            </w:r>
          </w:p>
        </w:tc>
        <w:tc>
          <w:tcPr>
            <w:tcW w:w="1276" w:type="dxa"/>
          </w:tcPr>
          <w:p w14:paraId="2D8E4473" w14:textId="77777777" w:rsidR="000138BE" w:rsidRPr="009D417E" w:rsidRDefault="009D417E" w:rsidP="000138BE">
            <w:pPr>
              <w:tabs>
                <w:tab w:val="left" w:pos="870"/>
              </w:tabs>
              <w:ind w:firstLine="349"/>
              <w:jc w:val="center"/>
            </w:pPr>
            <w:r w:rsidRPr="009D417E">
              <w:t>25,03</w:t>
            </w:r>
          </w:p>
        </w:tc>
      </w:tr>
    </w:tbl>
    <w:p w14:paraId="70E4746F" w14:textId="77777777" w:rsidR="000138BE" w:rsidRPr="005C1CC0" w:rsidRDefault="000138BE" w:rsidP="000138BE">
      <w:pPr>
        <w:ind w:firstLine="349"/>
        <w:jc w:val="both"/>
      </w:pPr>
    </w:p>
    <w:p w14:paraId="0753CCD3" w14:textId="77777777" w:rsidR="000138BE" w:rsidRPr="005C1CC0" w:rsidRDefault="000138BE" w:rsidP="000138BE">
      <w:pPr>
        <w:ind w:left="720" w:firstLine="349"/>
        <w:jc w:val="both"/>
        <w:rPr>
          <w:highlight w:val="yellow"/>
        </w:rPr>
      </w:pPr>
    </w:p>
    <w:p w14:paraId="34E56FED" w14:textId="77777777" w:rsidR="000138BE" w:rsidRPr="005C1CC0" w:rsidRDefault="000138BE" w:rsidP="000138BE">
      <w:pPr>
        <w:pStyle w:val="af"/>
        <w:numPr>
          <w:ilvl w:val="1"/>
          <w:numId w:val="4"/>
        </w:numPr>
        <w:tabs>
          <w:tab w:val="left" w:pos="1560"/>
        </w:tabs>
        <w:ind w:left="0" w:firstLine="349"/>
        <w:jc w:val="both"/>
        <w:outlineLvl w:val="1"/>
        <w:rPr>
          <w:rFonts w:eastAsia="Times New Roman"/>
          <w:b/>
          <w:sz w:val="20"/>
          <w:szCs w:val="20"/>
        </w:rPr>
      </w:pPr>
      <w:bookmarkStart w:id="15" w:name="_Toc41823238"/>
      <w:r w:rsidRPr="005C1CC0">
        <w:rPr>
          <w:rFonts w:eastAsia="Times New Roman"/>
          <w:b/>
          <w:sz w:val="20"/>
          <w:szCs w:val="20"/>
        </w:rPr>
        <w:t>Описание структуры централизованной системы водоотведения (эксплуатационные и технологические зоны)</w:t>
      </w:r>
      <w:bookmarkEnd w:id="15"/>
    </w:p>
    <w:p w14:paraId="6103B68E" w14:textId="77777777" w:rsidR="000138BE" w:rsidRPr="005C1CC0" w:rsidRDefault="000138BE" w:rsidP="000138BE">
      <w:pPr>
        <w:shd w:val="clear" w:color="auto" w:fill="FFFFFF"/>
        <w:ind w:firstLine="349"/>
        <w:jc w:val="both"/>
        <w:rPr>
          <w:color w:val="000000"/>
        </w:rPr>
      </w:pPr>
      <w:r w:rsidRPr="005C1CC0">
        <w:tab/>
      </w:r>
      <w:r w:rsidRPr="005C1CC0">
        <w:rPr>
          <w:color w:val="000000"/>
        </w:rPr>
        <w:t xml:space="preserve">Состав технологических и эксплуатационных зон водоотведения в централизованной системе водоотведения рабочего посёлка </w:t>
      </w:r>
      <w:r>
        <w:rPr>
          <w:color w:val="000000"/>
        </w:rPr>
        <w:t>Исса</w:t>
      </w:r>
      <w:r w:rsidRPr="005C1CC0">
        <w:rPr>
          <w:color w:val="000000"/>
        </w:rPr>
        <w:t xml:space="preserve"> сохраняется без изменений на период действия «Схемы водоотведения»:</w:t>
      </w:r>
    </w:p>
    <w:p w14:paraId="667F4F28" w14:textId="77777777" w:rsidR="000138BE" w:rsidRPr="005C1CC0" w:rsidRDefault="000138BE" w:rsidP="000138BE">
      <w:pPr>
        <w:pStyle w:val="af"/>
        <w:numPr>
          <w:ilvl w:val="0"/>
          <w:numId w:val="11"/>
        </w:numPr>
        <w:shd w:val="clear" w:color="auto" w:fill="FFFFFF"/>
        <w:ind w:left="0" w:firstLine="349"/>
        <w:jc w:val="both"/>
        <w:rPr>
          <w:rFonts w:eastAsia="Times New Roman"/>
          <w:color w:val="000000"/>
          <w:sz w:val="20"/>
          <w:szCs w:val="20"/>
        </w:rPr>
      </w:pPr>
      <w:r w:rsidRPr="005C1CC0">
        <w:rPr>
          <w:rFonts w:eastAsia="Times New Roman"/>
          <w:color w:val="000000"/>
          <w:sz w:val="20"/>
          <w:szCs w:val="20"/>
        </w:rPr>
        <w:t xml:space="preserve">технологическая и эксплуатационная зона водоотведения </w:t>
      </w:r>
      <w:r w:rsidR="00AA509B" w:rsidRPr="00AA509B">
        <w:rPr>
          <w:sz w:val="20"/>
          <w:szCs w:val="20"/>
        </w:rPr>
        <w:t xml:space="preserve">МКП «Иссинское </w:t>
      </w:r>
      <w:proofErr w:type="gramStart"/>
      <w:r w:rsidR="00AA509B" w:rsidRPr="00AA509B">
        <w:rPr>
          <w:sz w:val="20"/>
          <w:szCs w:val="20"/>
        </w:rPr>
        <w:t>ЖКХ»</w:t>
      </w:r>
      <w:r w:rsidR="00AA509B" w:rsidRPr="005C1CC0">
        <w:t xml:space="preserve"> </w:t>
      </w:r>
      <w:r w:rsidRPr="005C1CC0">
        <w:rPr>
          <w:rFonts w:eastAsia="Times New Roman"/>
          <w:color w:val="000000"/>
          <w:sz w:val="20"/>
          <w:szCs w:val="20"/>
        </w:rPr>
        <w:t xml:space="preserve"> (</w:t>
      </w:r>
      <w:proofErr w:type="gramEnd"/>
      <w:r w:rsidRPr="005C1CC0">
        <w:rPr>
          <w:rFonts w:eastAsia="Times New Roman"/>
          <w:color w:val="000000"/>
          <w:sz w:val="20"/>
          <w:szCs w:val="20"/>
        </w:rPr>
        <w:t>объекты системы водоотведения, принимающие сточные воды от жилых зданий, коммунально-бытовых и производственных предприятий).</w:t>
      </w:r>
    </w:p>
    <w:p w14:paraId="3D0CAF1D" w14:textId="77777777" w:rsidR="000138BE" w:rsidRPr="005C1CC0" w:rsidRDefault="000138BE" w:rsidP="000138BE">
      <w:pPr>
        <w:shd w:val="clear" w:color="auto" w:fill="FFFFFF"/>
        <w:ind w:firstLine="349"/>
        <w:jc w:val="both"/>
        <w:rPr>
          <w:color w:val="000000"/>
        </w:rPr>
      </w:pPr>
    </w:p>
    <w:p w14:paraId="2AA6AF7F" w14:textId="77777777" w:rsidR="000138BE" w:rsidRPr="005C1CC0" w:rsidRDefault="000138BE" w:rsidP="000138BE">
      <w:pPr>
        <w:pStyle w:val="af"/>
        <w:numPr>
          <w:ilvl w:val="1"/>
          <w:numId w:val="4"/>
        </w:numPr>
        <w:tabs>
          <w:tab w:val="left" w:pos="1276"/>
        </w:tabs>
        <w:ind w:left="0" w:firstLine="349"/>
        <w:jc w:val="both"/>
        <w:rPr>
          <w:rFonts w:eastAsia="Times New Roman"/>
          <w:b/>
          <w:sz w:val="20"/>
          <w:szCs w:val="20"/>
        </w:rPr>
      </w:pPr>
      <w:r w:rsidRPr="005C1CC0">
        <w:rPr>
          <w:rFonts w:eastAsia="Times New Roman"/>
          <w:b/>
          <w:sz w:val="20"/>
          <w:szCs w:val="20"/>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p>
    <w:p w14:paraId="57A76B4F" w14:textId="77777777" w:rsidR="000138BE" w:rsidRPr="005C1CC0" w:rsidRDefault="000138BE" w:rsidP="000138BE">
      <w:pPr>
        <w:shd w:val="clear" w:color="auto" w:fill="FFFFFF"/>
        <w:ind w:firstLine="349"/>
        <w:jc w:val="both"/>
        <w:rPr>
          <w:color w:val="000000"/>
        </w:rPr>
      </w:pPr>
      <w:r w:rsidRPr="005C1CC0">
        <w:rPr>
          <w:color w:val="000000"/>
        </w:rPr>
        <w:t>Расчет требуемой мощности очистных сооружений, по технологическим зонам водоотведения исходя из данных о расчетном расходе сточных вод, дефицита (резерва) мощностей с разбивкой по годам в рассматриваемый период представлен в таблице 3.3.1.</w:t>
      </w:r>
    </w:p>
    <w:p w14:paraId="4CCC9D2D" w14:textId="77777777" w:rsidR="000138BE" w:rsidRPr="005C1CC0" w:rsidRDefault="000138BE" w:rsidP="000138BE">
      <w:pPr>
        <w:shd w:val="clear" w:color="auto" w:fill="FFFFFF"/>
        <w:ind w:firstLine="349"/>
        <w:jc w:val="both"/>
        <w:rPr>
          <w:color w:val="000000"/>
        </w:rPr>
      </w:pPr>
    </w:p>
    <w:p w14:paraId="60B69B44" w14:textId="77777777" w:rsidR="000138BE" w:rsidRPr="00E74EE7" w:rsidRDefault="000138BE" w:rsidP="000138BE">
      <w:pPr>
        <w:shd w:val="clear" w:color="auto" w:fill="FFFFFF"/>
        <w:ind w:firstLine="349"/>
        <w:jc w:val="center"/>
        <w:rPr>
          <w:i/>
          <w:color w:val="000000"/>
        </w:rPr>
      </w:pPr>
      <w:r w:rsidRPr="00E74EE7">
        <w:rPr>
          <w:i/>
          <w:color w:val="000000"/>
        </w:rPr>
        <w:t>Таблица 3.3.1. Расчет требуемой мощности очистных сооружений,</w:t>
      </w:r>
    </w:p>
    <w:p w14:paraId="586F6A53" w14:textId="77777777" w:rsidR="000138BE" w:rsidRPr="00E74EE7" w:rsidRDefault="000138BE" w:rsidP="000138BE">
      <w:pPr>
        <w:shd w:val="clear" w:color="auto" w:fill="FFFFFF"/>
        <w:ind w:firstLine="349"/>
        <w:jc w:val="center"/>
        <w:rPr>
          <w:i/>
          <w:color w:val="000000"/>
        </w:rPr>
      </w:pPr>
      <w:r w:rsidRPr="00E74EE7">
        <w:rPr>
          <w:i/>
          <w:color w:val="000000"/>
        </w:rPr>
        <w:t xml:space="preserve"> исходя из данных о</w:t>
      </w:r>
      <w:r w:rsidR="009D417E">
        <w:rPr>
          <w:i/>
          <w:color w:val="000000"/>
        </w:rPr>
        <w:t xml:space="preserve"> </w:t>
      </w:r>
      <w:r w:rsidRPr="00E74EE7">
        <w:rPr>
          <w:i/>
          <w:color w:val="000000"/>
        </w:rPr>
        <w:t>расчетном расходе сточных вод, дефицита (резерва)</w:t>
      </w:r>
    </w:p>
    <w:p w14:paraId="454EDE33" w14:textId="77777777" w:rsidR="000138BE" w:rsidRPr="00E74EE7" w:rsidRDefault="000138BE" w:rsidP="000138BE">
      <w:pPr>
        <w:shd w:val="clear" w:color="auto" w:fill="FFFFFF"/>
        <w:ind w:firstLine="349"/>
        <w:jc w:val="center"/>
        <w:rPr>
          <w:i/>
          <w:color w:val="000000"/>
        </w:rPr>
      </w:pPr>
      <w:r w:rsidRPr="00E74EE7">
        <w:rPr>
          <w:i/>
          <w:color w:val="000000"/>
        </w:rPr>
        <w:t xml:space="preserve"> мощностей по технологическим</w:t>
      </w:r>
      <w:r w:rsidR="009D417E">
        <w:rPr>
          <w:i/>
          <w:color w:val="000000"/>
        </w:rPr>
        <w:t xml:space="preserve"> </w:t>
      </w:r>
      <w:r w:rsidRPr="00E74EE7">
        <w:rPr>
          <w:i/>
          <w:color w:val="000000"/>
        </w:rPr>
        <w:t>зонам водоотведения с разбивкой по годам</w:t>
      </w:r>
    </w:p>
    <w:tbl>
      <w:tblPr>
        <w:tblStyle w:val="a7"/>
        <w:tblW w:w="0" w:type="auto"/>
        <w:jc w:val="center"/>
        <w:tblLook w:val="04A0" w:firstRow="1" w:lastRow="0" w:firstColumn="1" w:lastColumn="0" w:noHBand="0" w:noVBand="1"/>
      </w:tblPr>
      <w:tblGrid>
        <w:gridCol w:w="4866"/>
        <w:gridCol w:w="1324"/>
        <w:gridCol w:w="1560"/>
        <w:gridCol w:w="1488"/>
      </w:tblGrid>
      <w:tr w:rsidR="000138BE" w:rsidRPr="00E74EE7" w14:paraId="42D2D991" w14:textId="77777777" w:rsidTr="000138BE">
        <w:trPr>
          <w:jc w:val="center"/>
        </w:trPr>
        <w:tc>
          <w:tcPr>
            <w:tcW w:w="4866" w:type="dxa"/>
            <w:vAlign w:val="center"/>
          </w:tcPr>
          <w:p w14:paraId="7DAF2184" w14:textId="714411F0" w:rsidR="000138BE" w:rsidRPr="00E74EE7" w:rsidRDefault="000138BE" w:rsidP="000138BE">
            <w:pPr>
              <w:tabs>
                <w:tab w:val="left" w:pos="1276"/>
                <w:tab w:val="left" w:pos="2670"/>
              </w:tabs>
              <w:ind w:firstLine="349"/>
              <w:jc w:val="center"/>
            </w:pPr>
            <w:r w:rsidRPr="00E74EE7">
              <w:t>Наименование</w:t>
            </w:r>
            <w:r w:rsidR="00484CB8">
              <w:t xml:space="preserve"> </w:t>
            </w:r>
            <w:r w:rsidRPr="00E74EE7">
              <w:t>показателя</w:t>
            </w:r>
          </w:p>
        </w:tc>
        <w:tc>
          <w:tcPr>
            <w:tcW w:w="1324" w:type="dxa"/>
            <w:vAlign w:val="center"/>
          </w:tcPr>
          <w:p w14:paraId="42A5C0BC" w14:textId="77777777" w:rsidR="000138BE" w:rsidRPr="00E74EE7" w:rsidRDefault="00E74EE7" w:rsidP="000138BE">
            <w:pPr>
              <w:tabs>
                <w:tab w:val="left" w:pos="1276"/>
                <w:tab w:val="left" w:pos="2670"/>
              </w:tabs>
              <w:jc w:val="center"/>
            </w:pPr>
            <w:r w:rsidRPr="00E74EE7">
              <w:t>2024</w:t>
            </w:r>
          </w:p>
        </w:tc>
        <w:tc>
          <w:tcPr>
            <w:tcW w:w="1560" w:type="dxa"/>
            <w:vAlign w:val="center"/>
          </w:tcPr>
          <w:p w14:paraId="6BDFC8D5" w14:textId="77777777" w:rsidR="000138BE" w:rsidRPr="009D417E" w:rsidRDefault="00E74EE7" w:rsidP="000138BE">
            <w:pPr>
              <w:tabs>
                <w:tab w:val="left" w:pos="1276"/>
                <w:tab w:val="left" w:pos="2670"/>
              </w:tabs>
              <w:ind w:firstLine="23"/>
              <w:jc w:val="center"/>
            </w:pPr>
            <w:r w:rsidRPr="009D417E">
              <w:t>2029</w:t>
            </w:r>
          </w:p>
        </w:tc>
        <w:tc>
          <w:tcPr>
            <w:tcW w:w="1488" w:type="dxa"/>
            <w:vAlign w:val="center"/>
          </w:tcPr>
          <w:p w14:paraId="032879BC" w14:textId="77777777" w:rsidR="000138BE" w:rsidRPr="009D417E" w:rsidRDefault="00E74EE7" w:rsidP="000138BE">
            <w:pPr>
              <w:tabs>
                <w:tab w:val="left" w:pos="1276"/>
                <w:tab w:val="left" w:pos="2670"/>
              </w:tabs>
              <w:ind w:firstLine="22"/>
              <w:jc w:val="center"/>
            </w:pPr>
            <w:r w:rsidRPr="009D417E">
              <w:t>2034</w:t>
            </w:r>
          </w:p>
        </w:tc>
      </w:tr>
      <w:tr w:rsidR="000138BE" w:rsidRPr="00E74EE7" w14:paraId="01754093" w14:textId="77777777" w:rsidTr="000138BE">
        <w:trPr>
          <w:jc w:val="center"/>
        </w:trPr>
        <w:tc>
          <w:tcPr>
            <w:tcW w:w="4866" w:type="dxa"/>
          </w:tcPr>
          <w:p w14:paraId="2DF17954" w14:textId="77777777" w:rsidR="000138BE" w:rsidRPr="00E74EE7" w:rsidRDefault="000138BE" w:rsidP="000138BE">
            <w:pPr>
              <w:jc w:val="both"/>
            </w:pPr>
            <w:r w:rsidRPr="00E74EE7">
              <w:t xml:space="preserve">Объем сточных вод р. п. Исса, </w:t>
            </w:r>
            <w:proofErr w:type="gramStart"/>
            <w:r w:rsidRPr="00E74EE7">
              <w:t>тыс.м</w:t>
            </w:r>
            <w:proofErr w:type="gramEnd"/>
            <w:r w:rsidRPr="00E74EE7">
              <w:rPr>
                <w:vertAlign w:val="superscript"/>
              </w:rPr>
              <w:t>3</w:t>
            </w:r>
            <w:r w:rsidRPr="00E74EE7">
              <w:t>/год</w:t>
            </w:r>
          </w:p>
        </w:tc>
        <w:tc>
          <w:tcPr>
            <w:tcW w:w="1324" w:type="dxa"/>
            <w:vAlign w:val="center"/>
          </w:tcPr>
          <w:p w14:paraId="23C85A58" w14:textId="77777777" w:rsidR="000138BE" w:rsidRPr="00E74EE7" w:rsidRDefault="00E74EE7" w:rsidP="000138BE">
            <w:pPr>
              <w:jc w:val="center"/>
            </w:pPr>
            <w:r w:rsidRPr="00E74EE7">
              <w:t>25,03</w:t>
            </w:r>
          </w:p>
        </w:tc>
        <w:tc>
          <w:tcPr>
            <w:tcW w:w="1560" w:type="dxa"/>
            <w:vAlign w:val="center"/>
          </w:tcPr>
          <w:p w14:paraId="583E98BD" w14:textId="77777777" w:rsidR="000138BE" w:rsidRPr="009D417E" w:rsidRDefault="009D417E" w:rsidP="000138BE">
            <w:pPr>
              <w:ind w:firstLine="23"/>
              <w:jc w:val="center"/>
            </w:pPr>
            <w:r w:rsidRPr="009D417E">
              <w:t>25,03</w:t>
            </w:r>
          </w:p>
        </w:tc>
        <w:tc>
          <w:tcPr>
            <w:tcW w:w="1488" w:type="dxa"/>
            <w:vAlign w:val="center"/>
          </w:tcPr>
          <w:p w14:paraId="74768265" w14:textId="77777777" w:rsidR="000138BE" w:rsidRPr="009D417E" w:rsidRDefault="009D417E" w:rsidP="000138BE">
            <w:pPr>
              <w:tabs>
                <w:tab w:val="left" w:pos="870"/>
              </w:tabs>
              <w:ind w:firstLine="22"/>
              <w:jc w:val="center"/>
            </w:pPr>
            <w:r w:rsidRPr="009D417E">
              <w:t>25,03</w:t>
            </w:r>
          </w:p>
        </w:tc>
      </w:tr>
      <w:tr w:rsidR="000138BE" w:rsidRPr="00E74EE7" w14:paraId="6EBBABEB" w14:textId="77777777" w:rsidTr="000138BE">
        <w:trPr>
          <w:jc w:val="center"/>
        </w:trPr>
        <w:tc>
          <w:tcPr>
            <w:tcW w:w="4866" w:type="dxa"/>
          </w:tcPr>
          <w:p w14:paraId="0A3AFFD4" w14:textId="77777777" w:rsidR="000138BE" w:rsidRPr="00E74EE7" w:rsidRDefault="000138BE" w:rsidP="000138BE">
            <w:pPr>
              <w:shd w:val="clear" w:color="auto" w:fill="FFFFFF"/>
              <w:rPr>
                <w:color w:val="000000"/>
              </w:rPr>
            </w:pPr>
            <w:r w:rsidRPr="00E74EE7">
              <w:rPr>
                <w:color w:val="000000"/>
              </w:rPr>
              <w:t>Среднегодовой объем стоков, м3/</w:t>
            </w:r>
            <w:proofErr w:type="spellStart"/>
            <w:r w:rsidRPr="00E74EE7">
              <w:rPr>
                <w:color w:val="000000"/>
              </w:rPr>
              <w:t>сут</w:t>
            </w:r>
            <w:proofErr w:type="spellEnd"/>
          </w:p>
        </w:tc>
        <w:tc>
          <w:tcPr>
            <w:tcW w:w="1324" w:type="dxa"/>
            <w:vAlign w:val="center"/>
          </w:tcPr>
          <w:p w14:paraId="147512E1" w14:textId="77777777" w:rsidR="000138BE" w:rsidRPr="00E74EE7" w:rsidRDefault="00E74EE7" w:rsidP="000138BE">
            <w:pPr>
              <w:tabs>
                <w:tab w:val="left" w:pos="1276"/>
                <w:tab w:val="left" w:pos="2670"/>
              </w:tabs>
              <w:jc w:val="center"/>
            </w:pPr>
            <w:r w:rsidRPr="00E74EE7">
              <w:t>74,93</w:t>
            </w:r>
          </w:p>
        </w:tc>
        <w:tc>
          <w:tcPr>
            <w:tcW w:w="1560" w:type="dxa"/>
            <w:vAlign w:val="center"/>
          </w:tcPr>
          <w:p w14:paraId="6A61FCD1" w14:textId="77777777" w:rsidR="000138BE" w:rsidRPr="009D417E" w:rsidRDefault="009D417E" w:rsidP="000138BE">
            <w:pPr>
              <w:tabs>
                <w:tab w:val="left" w:pos="1276"/>
                <w:tab w:val="left" w:pos="2670"/>
              </w:tabs>
              <w:ind w:firstLine="23"/>
              <w:jc w:val="center"/>
            </w:pPr>
            <w:r w:rsidRPr="009D417E">
              <w:t>74,93</w:t>
            </w:r>
          </w:p>
        </w:tc>
        <w:tc>
          <w:tcPr>
            <w:tcW w:w="1488" w:type="dxa"/>
            <w:vAlign w:val="center"/>
          </w:tcPr>
          <w:p w14:paraId="4C2CD386" w14:textId="77777777" w:rsidR="000138BE" w:rsidRPr="009D417E" w:rsidRDefault="009D417E" w:rsidP="000138BE">
            <w:pPr>
              <w:tabs>
                <w:tab w:val="left" w:pos="1276"/>
                <w:tab w:val="left" w:pos="2670"/>
              </w:tabs>
              <w:ind w:firstLine="22"/>
              <w:jc w:val="center"/>
            </w:pPr>
            <w:r w:rsidRPr="009D417E">
              <w:t>74,93</w:t>
            </w:r>
          </w:p>
        </w:tc>
      </w:tr>
      <w:tr w:rsidR="000138BE" w:rsidRPr="005C1CC0" w14:paraId="1AF5825D" w14:textId="77777777" w:rsidTr="000138BE">
        <w:trPr>
          <w:jc w:val="center"/>
        </w:trPr>
        <w:tc>
          <w:tcPr>
            <w:tcW w:w="4866" w:type="dxa"/>
          </w:tcPr>
          <w:p w14:paraId="30BF5A52" w14:textId="77777777" w:rsidR="000138BE" w:rsidRPr="00E74EE7" w:rsidRDefault="000138BE" w:rsidP="000138BE">
            <w:pPr>
              <w:tabs>
                <w:tab w:val="left" w:pos="1276"/>
                <w:tab w:val="left" w:pos="2670"/>
              </w:tabs>
            </w:pPr>
            <w:r w:rsidRPr="00E74EE7">
              <w:t>Дефицит/резерв</w:t>
            </w:r>
          </w:p>
        </w:tc>
        <w:tc>
          <w:tcPr>
            <w:tcW w:w="1324" w:type="dxa"/>
            <w:vAlign w:val="center"/>
          </w:tcPr>
          <w:p w14:paraId="37F8D0AF" w14:textId="77777777" w:rsidR="000138BE" w:rsidRPr="00E74EE7" w:rsidRDefault="009D417E" w:rsidP="000138BE">
            <w:pPr>
              <w:tabs>
                <w:tab w:val="left" w:pos="1276"/>
                <w:tab w:val="left" w:pos="2670"/>
              </w:tabs>
              <w:jc w:val="center"/>
            </w:pPr>
            <w:r>
              <w:t>0</w:t>
            </w:r>
          </w:p>
        </w:tc>
        <w:tc>
          <w:tcPr>
            <w:tcW w:w="1560" w:type="dxa"/>
            <w:vAlign w:val="center"/>
          </w:tcPr>
          <w:p w14:paraId="5F6A9BB2" w14:textId="77777777" w:rsidR="000138BE" w:rsidRPr="009D417E" w:rsidRDefault="009D417E" w:rsidP="000138BE">
            <w:pPr>
              <w:tabs>
                <w:tab w:val="left" w:pos="1276"/>
                <w:tab w:val="left" w:pos="2670"/>
              </w:tabs>
              <w:ind w:firstLine="23"/>
              <w:jc w:val="center"/>
            </w:pPr>
            <w:r w:rsidRPr="009D417E">
              <w:t>0</w:t>
            </w:r>
          </w:p>
        </w:tc>
        <w:tc>
          <w:tcPr>
            <w:tcW w:w="1488" w:type="dxa"/>
            <w:vAlign w:val="center"/>
          </w:tcPr>
          <w:p w14:paraId="17E3D881" w14:textId="77777777" w:rsidR="000138BE" w:rsidRPr="009D417E" w:rsidRDefault="009D417E" w:rsidP="000138BE">
            <w:pPr>
              <w:tabs>
                <w:tab w:val="left" w:pos="1276"/>
                <w:tab w:val="left" w:pos="2670"/>
              </w:tabs>
              <w:ind w:firstLine="22"/>
              <w:jc w:val="center"/>
            </w:pPr>
            <w:r w:rsidRPr="009D417E">
              <w:t>0</w:t>
            </w:r>
          </w:p>
        </w:tc>
      </w:tr>
    </w:tbl>
    <w:p w14:paraId="5796F7C9" w14:textId="77777777" w:rsidR="000138BE" w:rsidRPr="005C1CC0" w:rsidRDefault="000138BE" w:rsidP="000138BE">
      <w:pPr>
        <w:tabs>
          <w:tab w:val="left" w:pos="1276"/>
          <w:tab w:val="left" w:pos="2670"/>
        </w:tabs>
        <w:ind w:firstLine="349"/>
        <w:rPr>
          <w:b/>
          <w:i/>
        </w:rPr>
      </w:pPr>
    </w:p>
    <w:p w14:paraId="55ACB73B" w14:textId="77777777" w:rsidR="000138BE" w:rsidRPr="005C1CC0" w:rsidRDefault="000138BE" w:rsidP="000138BE">
      <w:pPr>
        <w:tabs>
          <w:tab w:val="left" w:pos="709"/>
          <w:tab w:val="left" w:pos="1008"/>
          <w:tab w:val="left" w:pos="2566"/>
        </w:tabs>
        <w:suppressAutoHyphens/>
        <w:ind w:firstLine="349"/>
        <w:jc w:val="both"/>
      </w:pPr>
      <w:r w:rsidRPr="005C1CC0">
        <w:t xml:space="preserve">Прогнозные балансы потребления воды в рабочем посёлке </w:t>
      </w:r>
      <w:r>
        <w:t>Исса</w:t>
      </w:r>
      <w:r w:rsidRPr="005C1CC0">
        <w:t xml:space="preserve"> рассчитаны в соответствии со СП 31.13330.2012 «Водоснабжение. Наружные сети и сооружения» и ВНТП-Н-97 «Нормы расходов воды потребителей систем сельско-хозяйственного водоснабжения».</w:t>
      </w:r>
    </w:p>
    <w:p w14:paraId="5DFE2AC6" w14:textId="77777777" w:rsidR="000138BE" w:rsidRPr="005C1CC0" w:rsidRDefault="000138BE" w:rsidP="000138BE">
      <w:pPr>
        <w:tabs>
          <w:tab w:val="left" w:pos="1008"/>
          <w:tab w:val="left" w:pos="2566"/>
        </w:tabs>
        <w:suppressAutoHyphens/>
        <w:ind w:firstLine="349"/>
        <w:jc w:val="both"/>
      </w:pPr>
      <w:r w:rsidRPr="00C11E4B">
        <w:t>Согласно таблице 1 СП 31.13330.2012, с учетом таблицы 1. ВНТП-Н-97 «Нормы расходов воды потребителей сельскохозяйственного водоснабжения» среднесуточное водопотребления для II климатической зоны составит 140 л/</w:t>
      </w:r>
      <w:proofErr w:type="spellStart"/>
      <w:r w:rsidRPr="00C11E4B">
        <w:t>сут</w:t>
      </w:r>
      <w:proofErr w:type="spellEnd"/>
      <w:r w:rsidRPr="00C11E4B">
        <w:t xml:space="preserve">. Остальные </w:t>
      </w:r>
      <w:proofErr w:type="spellStart"/>
      <w:r w:rsidRPr="00C11E4B">
        <w:t>водопотребители</w:t>
      </w:r>
      <w:proofErr w:type="spellEnd"/>
      <w:r w:rsidRPr="00C11E4B">
        <w:t xml:space="preserve"> получают воду из водопровода. Удельное среднесуточное водопотребление составляет 85 л/</w:t>
      </w:r>
      <w:proofErr w:type="spellStart"/>
      <w:r w:rsidRPr="00C11E4B">
        <w:t>сут</w:t>
      </w:r>
      <w:proofErr w:type="spellEnd"/>
      <w:r w:rsidRPr="00C11E4B">
        <w:t>.</w:t>
      </w:r>
      <w:r w:rsidRPr="005C1CC0">
        <w:t xml:space="preserve"> </w:t>
      </w:r>
    </w:p>
    <w:p w14:paraId="7ABBCDAF" w14:textId="77777777" w:rsidR="000138BE" w:rsidRPr="005C1CC0" w:rsidRDefault="000138BE" w:rsidP="000138BE">
      <w:pPr>
        <w:tabs>
          <w:tab w:val="left" w:pos="1276"/>
          <w:tab w:val="left" w:pos="2670"/>
        </w:tabs>
        <w:ind w:firstLine="349"/>
        <w:rPr>
          <w:b/>
          <w:i/>
        </w:rPr>
      </w:pPr>
    </w:p>
    <w:p w14:paraId="11CEB806" w14:textId="77777777" w:rsidR="000138BE" w:rsidRPr="005C1CC0" w:rsidRDefault="000138BE" w:rsidP="000138BE">
      <w:pPr>
        <w:tabs>
          <w:tab w:val="left" w:pos="3165"/>
        </w:tabs>
        <w:ind w:firstLine="349"/>
        <w:jc w:val="both"/>
        <w:outlineLvl w:val="1"/>
        <w:rPr>
          <w:b/>
        </w:rPr>
      </w:pPr>
      <w:bookmarkStart w:id="16" w:name="_Toc41823239"/>
    </w:p>
    <w:p w14:paraId="427684FD" w14:textId="77777777" w:rsidR="000138BE" w:rsidRPr="005C1CC0" w:rsidRDefault="000138BE" w:rsidP="000138BE">
      <w:pPr>
        <w:tabs>
          <w:tab w:val="left" w:pos="3165"/>
        </w:tabs>
        <w:ind w:firstLine="349"/>
        <w:jc w:val="both"/>
        <w:outlineLvl w:val="1"/>
        <w:rPr>
          <w:b/>
        </w:rPr>
      </w:pPr>
      <w:r w:rsidRPr="005C1CC0">
        <w:rPr>
          <w:b/>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bookmarkEnd w:id="16"/>
    </w:p>
    <w:p w14:paraId="57D8AA56" w14:textId="77777777" w:rsidR="000138BE" w:rsidRPr="005C1CC0" w:rsidRDefault="000138BE" w:rsidP="000138BE">
      <w:pPr>
        <w:ind w:left="720" w:firstLine="349"/>
        <w:jc w:val="both"/>
        <w:rPr>
          <w:highlight w:val="yellow"/>
        </w:rPr>
      </w:pPr>
    </w:p>
    <w:p w14:paraId="2E0B8993" w14:textId="77777777" w:rsidR="000138BE" w:rsidRPr="005C1CC0" w:rsidRDefault="000138BE" w:rsidP="000138BE">
      <w:pPr>
        <w:ind w:firstLine="349"/>
        <w:jc w:val="both"/>
        <w:outlineLvl w:val="1"/>
        <w:rPr>
          <w:b/>
        </w:rPr>
      </w:pPr>
      <w:bookmarkStart w:id="17" w:name="_Toc41823240"/>
      <w:r w:rsidRPr="005C1CC0">
        <w:rPr>
          <w:b/>
        </w:rPr>
        <w:t xml:space="preserve">4.1. Основные направления, принципы, задачи и плановые значения показателей развития </w:t>
      </w:r>
      <w:r w:rsidRPr="005C1CC0">
        <w:rPr>
          <w:b/>
        </w:rPr>
        <w:lastRenderedPageBreak/>
        <w:t>централизованной системы водоотведения</w:t>
      </w:r>
      <w:bookmarkEnd w:id="17"/>
    </w:p>
    <w:p w14:paraId="0BA98833" w14:textId="77777777" w:rsidR="000138BE" w:rsidRPr="005C1CC0" w:rsidRDefault="000138BE" w:rsidP="000138BE">
      <w:pPr>
        <w:shd w:val="clear" w:color="auto" w:fill="FFFFFF"/>
        <w:ind w:firstLine="349"/>
        <w:jc w:val="both"/>
        <w:rPr>
          <w:color w:val="000000"/>
        </w:rPr>
      </w:pPr>
      <w:r w:rsidRPr="005C1CC0">
        <w:rPr>
          <w:color w:val="000000"/>
        </w:rPr>
        <w:t xml:space="preserve">Раздел «Водоотведение» схемы водоснабжения и водоотведения рабочего посёлка </w:t>
      </w:r>
      <w:r>
        <w:rPr>
          <w:color w:val="000000"/>
        </w:rPr>
        <w:t>Исса</w:t>
      </w:r>
      <w:r w:rsidRPr="005C1CC0">
        <w:rPr>
          <w:color w:val="000000"/>
        </w:rPr>
        <w:t xml:space="preserve"> разработан</w:t>
      </w:r>
      <w:r w:rsidR="00283F29">
        <w:rPr>
          <w:color w:val="000000"/>
        </w:rPr>
        <w:t xml:space="preserve"> </w:t>
      </w:r>
      <w:r w:rsidRPr="005C1CC0">
        <w:rPr>
          <w:color w:val="000000"/>
        </w:rPr>
        <w:t>в</w:t>
      </w:r>
      <w:r w:rsidR="00283F29">
        <w:rPr>
          <w:color w:val="000000"/>
        </w:rPr>
        <w:t xml:space="preserve"> </w:t>
      </w:r>
      <w:r w:rsidRPr="005C1CC0">
        <w:rPr>
          <w:color w:val="000000"/>
        </w:rPr>
        <w:t>целях</w:t>
      </w:r>
      <w:r w:rsidR="00283F29">
        <w:rPr>
          <w:color w:val="000000"/>
        </w:rPr>
        <w:t xml:space="preserve"> </w:t>
      </w:r>
      <w:r w:rsidRPr="005C1CC0">
        <w:rPr>
          <w:color w:val="000000"/>
        </w:rPr>
        <w:t>реализации</w:t>
      </w:r>
      <w:r w:rsidR="00283F29">
        <w:rPr>
          <w:color w:val="000000"/>
        </w:rPr>
        <w:t xml:space="preserve"> </w:t>
      </w:r>
      <w:r w:rsidRPr="005C1CC0">
        <w:rPr>
          <w:color w:val="000000"/>
        </w:rPr>
        <w:t>государственной политики в сфере водоотведения, направленной на обеспечение охраныздоровьянаселенияиулучшениякачестважизнинаселенияпутемобеспечениябесперебойного и качественного водоотведения, снижение негативного воздействия наводные объекты путем повышения качества очистки сточных вод, обеспечение доступностиводоотведениядляабонентовзасчетразвитияцентрализованнойсистемыводоотведения.</w:t>
      </w:r>
    </w:p>
    <w:p w14:paraId="01DABE0F" w14:textId="77777777" w:rsidR="000138BE" w:rsidRPr="005C1CC0" w:rsidRDefault="000138BE" w:rsidP="000138BE">
      <w:pPr>
        <w:shd w:val="clear" w:color="auto" w:fill="FFFFFF"/>
        <w:ind w:firstLine="349"/>
        <w:jc w:val="both"/>
        <w:rPr>
          <w:color w:val="000000"/>
        </w:rPr>
      </w:pPr>
      <w:r w:rsidRPr="005C1CC0">
        <w:rPr>
          <w:color w:val="000000"/>
        </w:rPr>
        <w:t xml:space="preserve">Принципами развития централизованной системы водоотведения рабочего посёлка </w:t>
      </w:r>
      <w:r>
        <w:rPr>
          <w:color w:val="000000"/>
        </w:rPr>
        <w:t>Исса</w:t>
      </w:r>
      <w:r w:rsidR="00283F29">
        <w:rPr>
          <w:color w:val="000000"/>
        </w:rPr>
        <w:t xml:space="preserve"> </w:t>
      </w:r>
      <w:r w:rsidRPr="005C1CC0">
        <w:rPr>
          <w:color w:val="000000"/>
        </w:rPr>
        <w:t>являются:</w:t>
      </w:r>
    </w:p>
    <w:p w14:paraId="3FB9FB66" w14:textId="77777777" w:rsidR="000138BE" w:rsidRPr="005C1CC0" w:rsidRDefault="000138BE" w:rsidP="000138BE">
      <w:pPr>
        <w:pStyle w:val="af"/>
        <w:numPr>
          <w:ilvl w:val="0"/>
          <w:numId w:val="7"/>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постоянное улучшение качества предоставления услуг водоотведения потребителям(абонентам);</w:t>
      </w:r>
    </w:p>
    <w:p w14:paraId="5CEE4981" w14:textId="77777777" w:rsidR="000138BE" w:rsidRPr="005C1CC0" w:rsidRDefault="000138BE" w:rsidP="000138BE">
      <w:pPr>
        <w:pStyle w:val="af"/>
        <w:numPr>
          <w:ilvl w:val="0"/>
          <w:numId w:val="7"/>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удовлетворение потребности в обеспечении услугой водоотведения новых объектов</w:t>
      </w:r>
      <w:r w:rsidR="00283F29">
        <w:rPr>
          <w:rFonts w:eastAsia="Times New Roman"/>
          <w:color w:val="000000"/>
          <w:sz w:val="20"/>
          <w:szCs w:val="20"/>
        </w:rPr>
        <w:t xml:space="preserve"> </w:t>
      </w:r>
      <w:r w:rsidRPr="005C1CC0">
        <w:rPr>
          <w:rFonts w:eastAsia="Times New Roman"/>
          <w:color w:val="000000"/>
          <w:sz w:val="20"/>
          <w:szCs w:val="20"/>
        </w:rPr>
        <w:t>капитального строительства;</w:t>
      </w:r>
    </w:p>
    <w:p w14:paraId="3C86B55A" w14:textId="77777777" w:rsidR="000138BE" w:rsidRPr="005C1CC0" w:rsidRDefault="000138BE" w:rsidP="000138BE">
      <w:pPr>
        <w:pStyle w:val="af"/>
        <w:numPr>
          <w:ilvl w:val="0"/>
          <w:numId w:val="7"/>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постоянное</w:t>
      </w:r>
      <w:r w:rsidR="00283F29">
        <w:rPr>
          <w:rFonts w:eastAsia="Times New Roman"/>
          <w:color w:val="000000"/>
          <w:sz w:val="20"/>
          <w:szCs w:val="20"/>
        </w:rPr>
        <w:t xml:space="preserve"> </w:t>
      </w:r>
      <w:r w:rsidRPr="005C1CC0">
        <w:rPr>
          <w:rFonts w:eastAsia="Times New Roman"/>
          <w:color w:val="000000"/>
          <w:sz w:val="20"/>
          <w:szCs w:val="20"/>
        </w:rPr>
        <w:t>совершенствование</w:t>
      </w:r>
      <w:r w:rsidR="00283F29">
        <w:rPr>
          <w:rFonts w:eastAsia="Times New Roman"/>
          <w:color w:val="000000"/>
          <w:sz w:val="20"/>
          <w:szCs w:val="20"/>
        </w:rPr>
        <w:t xml:space="preserve"> </w:t>
      </w:r>
      <w:r w:rsidRPr="005C1CC0">
        <w:rPr>
          <w:rFonts w:eastAsia="Times New Roman"/>
          <w:color w:val="000000"/>
          <w:sz w:val="20"/>
          <w:szCs w:val="20"/>
        </w:rPr>
        <w:t>системы</w:t>
      </w:r>
      <w:r w:rsidR="00283F29">
        <w:rPr>
          <w:rFonts w:eastAsia="Times New Roman"/>
          <w:color w:val="000000"/>
          <w:sz w:val="20"/>
          <w:szCs w:val="20"/>
        </w:rPr>
        <w:t xml:space="preserve"> </w:t>
      </w:r>
      <w:r w:rsidRPr="005C1CC0">
        <w:rPr>
          <w:rFonts w:eastAsia="Times New Roman"/>
          <w:color w:val="000000"/>
          <w:sz w:val="20"/>
          <w:szCs w:val="20"/>
        </w:rPr>
        <w:t>водоотведения</w:t>
      </w:r>
      <w:r w:rsidR="00283F29">
        <w:rPr>
          <w:rFonts w:eastAsia="Times New Roman"/>
          <w:color w:val="000000"/>
          <w:sz w:val="20"/>
          <w:szCs w:val="20"/>
        </w:rPr>
        <w:t xml:space="preserve"> </w:t>
      </w:r>
      <w:r w:rsidRPr="005C1CC0">
        <w:rPr>
          <w:rFonts w:eastAsia="Times New Roman"/>
          <w:color w:val="000000"/>
          <w:sz w:val="20"/>
          <w:szCs w:val="20"/>
        </w:rPr>
        <w:t>путем</w:t>
      </w:r>
      <w:r w:rsidR="00283F29">
        <w:rPr>
          <w:rFonts w:eastAsia="Times New Roman"/>
          <w:color w:val="000000"/>
          <w:sz w:val="20"/>
          <w:szCs w:val="20"/>
        </w:rPr>
        <w:t xml:space="preserve"> </w:t>
      </w:r>
      <w:r w:rsidRPr="005C1CC0">
        <w:rPr>
          <w:rFonts w:eastAsia="Times New Roman"/>
          <w:color w:val="000000"/>
          <w:sz w:val="20"/>
          <w:szCs w:val="20"/>
        </w:rPr>
        <w:t>планирования,</w:t>
      </w:r>
      <w:r w:rsidR="008A366D">
        <w:rPr>
          <w:rFonts w:eastAsia="Times New Roman"/>
          <w:color w:val="000000"/>
          <w:sz w:val="20"/>
          <w:szCs w:val="20"/>
        </w:rPr>
        <w:t xml:space="preserve"> </w:t>
      </w:r>
      <w:r w:rsidRPr="005C1CC0">
        <w:rPr>
          <w:rFonts w:eastAsia="Times New Roman"/>
          <w:color w:val="000000"/>
          <w:sz w:val="20"/>
          <w:szCs w:val="20"/>
        </w:rPr>
        <w:t>реализации, проверки и корректировки технических решений и мероприятий.</w:t>
      </w:r>
    </w:p>
    <w:p w14:paraId="16E80F38" w14:textId="77777777" w:rsidR="000138BE" w:rsidRPr="005C1CC0" w:rsidRDefault="000138BE" w:rsidP="000138BE">
      <w:pPr>
        <w:shd w:val="clear" w:color="auto" w:fill="FFFFFF"/>
        <w:ind w:firstLine="426"/>
        <w:jc w:val="both"/>
        <w:rPr>
          <w:color w:val="000000"/>
        </w:rPr>
      </w:pPr>
      <w:r w:rsidRPr="005C1CC0">
        <w:rPr>
          <w:color w:val="000000"/>
        </w:rPr>
        <w:t>Основными задачами, решаемыми в схеме водоотведения, являются:</w:t>
      </w:r>
    </w:p>
    <w:p w14:paraId="5F9CA2CC" w14:textId="77777777" w:rsidR="000138BE" w:rsidRPr="005C1CC0" w:rsidRDefault="000138BE" w:rsidP="000138BE">
      <w:pPr>
        <w:pStyle w:val="af"/>
        <w:numPr>
          <w:ilvl w:val="0"/>
          <w:numId w:val="8"/>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обновление канализационной сети с целью повышения надежности и снижения</w:t>
      </w:r>
      <w:r w:rsidR="00F655C3">
        <w:rPr>
          <w:rFonts w:eastAsia="Times New Roman"/>
          <w:color w:val="000000"/>
          <w:sz w:val="20"/>
          <w:szCs w:val="20"/>
        </w:rPr>
        <w:t xml:space="preserve"> </w:t>
      </w:r>
      <w:r w:rsidRPr="005C1CC0">
        <w:rPr>
          <w:rFonts w:eastAsia="Times New Roman"/>
          <w:color w:val="000000"/>
          <w:sz w:val="20"/>
          <w:szCs w:val="20"/>
        </w:rPr>
        <w:t>количества отказов системы;</w:t>
      </w:r>
    </w:p>
    <w:p w14:paraId="171E4294" w14:textId="77777777" w:rsidR="000138BE" w:rsidRPr="005C1CC0" w:rsidRDefault="000138BE" w:rsidP="000138BE">
      <w:pPr>
        <w:pStyle w:val="af"/>
        <w:numPr>
          <w:ilvl w:val="0"/>
          <w:numId w:val="8"/>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повышение энергетической эффективности системы водоотведения;</w:t>
      </w:r>
    </w:p>
    <w:p w14:paraId="7EECF2C4" w14:textId="77777777" w:rsidR="000138BE" w:rsidRPr="005C1CC0" w:rsidRDefault="000138BE" w:rsidP="000138BE">
      <w:pPr>
        <w:pStyle w:val="af"/>
        <w:numPr>
          <w:ilvl w:val="0"/>
          <w:numId w:val="8"/>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строительство сетей и сооружений для отведения сточных вод с отдельных территорий,</w:t>
      </w:r>
      <w:r w:rsidR="00F655C3">
        <w:rPr>
          <w:rFonts w:eastAsia="Times New Roman"/>
          <w:color w:val="000000"/>
          <w:sz w:val="20"/>
          <w:szCs w:val="20"/>
        </w:rPr>
        <w:t xml:space="preserve"> </w:t>
      </w:r>
      <w:r w:rsidRPr="005C1CC0">
        <w:rPr>
          <w:rFonts w:eastAsia="Times New Roman"/>
          <w:color w:val="000000"/>
          <w:sz w:val="20"/>
          <w:szCs w:val="20"/>
        </w:rPr>
        <w:t>не имеющих централизованного водоотведения с целью обеспечения доступности услуг</w:t>
      </w:r>
      <w:r w:rsidR="00F655C3">
        <w:rPr>
          <w:rFonts w:eastAsia="Times New Roman"/>
          <w:color w:val="000000"/>
          <w:sz w:val="20"/>
          <w:szCs w:val="20"/>
        </w:rPr>
        <w:t xml:space="preserve"> </w:t>
      </w:r>
      <w:r w:rsidRPr="005C1CC0">
        <w:rPr>
          <w:rFonts w:eastAsia="Times New Roman"/>
          <w:color w:val="000000"/>
          <w:sz w:val="20"/>
          <w:szCs w:val="20"/>
        </w:rPr>
        <w:t xml:space="preserve">водоотведения для всех жителей рабочего посёлка </w:t>
      </w:r>
      <w:r>
        <w:rPr>
          <w:rFonts w:eastAsia="Times New Roman"/>
          <w:color w:val="000000"/>
          <w:sz w:val="20"/>
          <w:szCs w:val="20"/>
        </w:rPr>
        <w:t>Исса</w:t>
      </w:r>
      <w:r w:rsidRPr="005C1CC0">
        <w:rPr>
          <w:rFonts w:eastAsia="Times New Roman"/>
          <w:color w:val="000000"/>
          <w:sz w:val="20"/>
          <w:szCs w:val="20"/>
        </w:rPr>
        <w:t>;</w:t>
      </w:r>
    </w:p>
    <w:p w14:paraId="632A4296" w14:textId="77777777" w:rsidR="000138BE" w:rsidRPr="005C1CC0" w:rsidRDefault="000138BE" w:rsidP="000138BE">
      <w:pPr>
        <w:pStyle w:val="af"/>
        <w:numPr>
          <w:ilvl w:val="0"/>
          <w:numId w:val="8"/>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обеспечение доступа к услугам водоотведения новых потребителей.</w:t>
      </w:r>
    </w:p>
    <w:p w14:paraId="67495838" w14:textId="77777777" w:rsidR="000138BE" w:rsidRPr="005C1CC0" w:rsidRDefault="000138BE" w:rsidP="000138BE">
      <w:pPr>
        <w:shd w:val="clear" w:color="auto" w:fill="FFFFFF"/>
        <w:ind w:firstLine="426"/>
        <w:jc w:val="both"/>
        <w:rPr>
          <w:color w:val="000000"/>
        </w:rPr>
      </w:pPr>
      <w:r w:rsidRPr="005C1CC0">
        <w:rPr>
          <w:color w:val="000000"/>
        </w:rPr>
        <w:t>В соответствии с постановлением Правительства РФ от 05.09.2013 №782 «О схемах</w:t>
      </w:r>
      <w:r w:rsidR="00F655C3">
        <w:rPr>
          <w:color w:val="000000"/>
        </w:rPr>
        <w:t xml:space="preserve"> </w:t>
      </w:r>
      <w:r w:rsidRPr="005C1CC0">
        <w:rPr>
          <w:color w:val="000000"/>
        </w:rPr>
        <w:t>водоснабжения и водоотведения» (вместе с «Правилами разработки и утверждения схем</w:t>
      </w:r>
      <w:r w:rsidR="00F655C3">
        <w:rPr>
          <w:color w:val="000000"/>
        </w:rPr>
        <w:t xml:space="preserve"> </w:t>
      </w:r>
      <w:r w:rsidRPr="005C1CC0">
        <w:rPr>
          <w:color w:val="000000"/>
        </w:rPr>
        <w:t>водоснабжения и водоотведения», «Требованиями к содержанию схем водоснабжения и</w:t>
      </w:r>
      <w:r w:rsidR="00F655C3">
        <w:rPr>
          <w:color w:val="000000"/>
        </w:rPr>
        <w:t xml:space="preserve"> </w:t>
      </w:r>
      <w:r w:rsidRPr="005C1CC0">
        <w:rPr>
          <w:color w:val="000000"/>
        </w:rPr>
        <w:t>водоотведения») к целевым показателям развития централизованных систем водоотведения</w:t>
      </w:r>
      <w:r w:rsidR="00F655C3">
        <w:rPr>
          <w:color w:val="000000"/>
        </w:rPr>
        <w:t xml:space="preserve"> </w:t>
      </w:r>
      <w:r w:rsidRPr="005C1CC0">
        <w:rPr>
          <w:color w:val="000000"/>
        </w:rPr>
        <w:t>относятся:</w:t>
      </w:r>
    </w:p>
    <w:p w14:paraId="03CA537C" w14:textId="77777777" w:rsidR="000138BE" w:rsidRPr="005C1CC0" w:rsidRDefault="000138BE" w:rsidP="000138BE">
      <w:pPr>
        <w:pStyle w:val="af"/>
        <w:numPr>
          <w:ilvl w:val="0"/>
          <w:numId w:val="9"/>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показатели надежности и бесперебойности водоотведения;</w:t>
      </w:r>
    </w:p>
    <w:p w14:paraId="03F1682F" w14:textId="77777777" w:rsidR="000138BE" w:rsidRPr="005C1CC0" w:rsidRDefault="000138BE" w:rsidP="000138BE">
      <w:pPr>
        <w:pStyle w:val="af"/>
        <w:numPr>
          <w:ilvl w:val="0"/>
          <w:numId w:val="9"/>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показатели эффективности использования ресурсов при транспортировке сточных вод;</w:t>
      </w:r>
    </w:p>
    <w:p w14:paraId="5F368606" w14:textId="77777777" w:rsidR="000138BE" w:rsidRPr="005C1CC0" w:rsidRDefault="000138BE" w:rsidP="000138BE">
      <w:pPr>
        <w:pStyle w:val="af"/>
        <w:numPr>
          <w:ilvl w:val="0"/>
          <w:numId w:val="9"/>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соотношение цены реализации мероприятий инвестиционной программы и их эффективности;</w:t>
      </w:r>
    </w:p>
    <w:p w14:paraId="49C081CD" w14:textId="77777777" w:rsidR="000138BE" w:rsidRPr="005C1CC0" w:rsidRDefault="000138BE" w:rsidP="000138BE">
      <w:pPr>
        <w:pStyle w:val="af"/>
        <w:numPr>
          <w:ilvl w:val="0"/>
          <w:numId w:val="9"/>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иные показатели, установленные федеральным органом исполнительной власти,</w:t>
      </w:r>
    </w:p>
    <w:p w14:paraId="79406558" w14:textId="77777777" w:rsidR="000138BE" w:rsidRPr="005C1CC0" w:rsidRDefault="000138BE" w:rsidP="000138BE">
      <w:pPr>
        <w:pStyle w:val="af"/>
        <w:shd w:val="clear" w:color="auto" w:fill="FFFFFF"/>
        <w:ind w:left="0" w:firstLine="349"/>
        <w:jc w:val="both"/>
        <w:rPr>
          <w:rFonts w:eastAsia="Times New Roman"/>
          <w:color w:val="000000"/>
          <w:sz w:val="20"/>
          <w:szCs w:val="20"/>
        </w:rPr>
      </w:pPr>
      <w:r w:rsidRPr="005C1CC0">
        <w:rPr>
          <w:rFonts w:eastAsia="Times New Roman"/>
          <w:color w:val="000000"/>
          <w:sz w:val="20"/>
          <w:szCs w:val="20"/>
        </w:rPr>
        <w:t>осуществляющим функции</w:t>
      </w:r>
      <w:r w:rsidR="00F655C3">
        <w:rPr>
          <w:rFonts w:eastAsia="Times New Roman"/>
          <w:color w:val="000000"/>
          <w:sz w:val="20"/>
          <w:szCs w:val="20"/>
        </w:rPr>
        <w:t xml:space="preserve"> </w:t>
      </w:r>
      <w:r w:rsidRPr="005C1CC0">
        <w:rPr>
          <w:rFonts w:eastAsia="Times New Roman"/>
          <w:color w:val="000000"/>
          <w:sz w:val="20"/>
          <w:szCs w:val="20"/>
        </w:rPr>
        <w:t>по</w:t>
      </w:r>
      <w:r w:rsidR="00F655C3">
        <w:rPr>
          <w:rFonts w:eastAsia="Times New Roman"/>
          <w:color w:val="000000"/>
          <w:sz w:val="20"/>
          <w:szCs w:val="20"/>
        </w:rPr>
        <w:t xml:space="preserve"> </w:t>
      </w:r>
      <w:r w:rsidRPr="005C1CC0">
        <w:rPr>
          <w:rFonts w:eastAsia="Times New Roman"/>
          <w:color w:val="000000"/>
          <w:sz w:val="20"/>
          <w:szCs w:val="20"/>
        </w:rPr>
        <w:t>выработке</w:t>
      </w:r>
      <w:r w:rsidR="00F655C3">
        <w:rPr>
          <w:rFonts w:eastAsia="Times New Roman"/>
          <w:color w:val="000000"/>
          <w:sz w:val="20"/>
          <w:szCs w:val="20"/>
        </w:rPr>
        <w:t xml:space="preserve"> </w:t>
      </w:r>
      <w:r w:rsidRPr="005C1CC0">
        <w:rPr>
          <w:rFonts w:eastAsia="Times New Roman"/>
          <w:color w:val="000000"/>
          <w:sz w:val="20"/>
          <w:szCs w:val="20"/>
        </w:rPr>
        <w:t>государственной</w:t>
      </w:r>
      <w:r w:rsidR="00F655C3">
        <w:rPr>
          <w:rFonts w:eastAsia="Times New Roman"/>
          <w:color w:val="000000"/>
          <w:sz w:val="20"/>
          <w:szCs w:val="20"/>
        </w:rPr>
        <w:t xml:space="preserve"> </w:t>
      </w:r>
      <w:r w:rsidRPr="005C1CC0">
        <w:rPr>
          <w:rFonts w:eastAsia="Times New Roman"/>
          <w:color w:val="000000"/>
          <w:sz w:val="20"/>
          <w:szCs w:val="20"/>
        </w:rPr>
        <w:t>политики и нормативно-правовому регулированию в сфере жилищно-коммунального хозяйства.</w:t>
      </w:r>
    </w:p>
    <w:p w14:paraId="367CD2F0" w14:textId="77777777" w:rsidR="000138BE" w:rsidRPr="005C1CC0" w:rsidRDefault="000138BE" w:rsidP="000138BE">
      <w:pPr>
        <w:ind w:left="720" w:firstLine="349"/>
        <w:jc w:val="both"/>
        <w:rPr>
          <w:highlight w:val="yellow"/>
        </w:rPr>
      </w:pPr>
    </w:p>
    <w:p w14:paraId="6DB4FF4D" w14:textId="77777777" w:rsidR="000138BE" w:rsidRPr="005C1CC0" w:rsidRDefault="000138BE" w:rsidP="000138BE">
      <w:pPr>
        <w:ind w:firstLine="349"/>
        <w:jc w:val="both"/>
        <w:outlineLvl w:val="1"/>
        <w:rPr>
          <w:b/>
        </w:rPr>
      </w:pPr>
      <w:bookmarkStart w:id="18" w:name="_Toc41823241"/>
      <w:r w:rsidRPr="005C1CC0">
        <w:rPr>
          <w:b/>
        </w:rPr>
        <w:t>4.2. Перечень основных мероприятий по реализации схем водоотведения с разбивкой по годам, включая технические обоснования этих мероприятий</w:t>
      </w:r>
      <w:bookmarkEnd w:id="18"/>
    </w:p>
    <w:p w14:paraId="53B31D11" w14:textId="779A3083" w:rsidR="000138BE" w:rsidRPr="005C1CC0" w:rsidRDefault="000138BE" w:rsidP="000138BE">
      <w:pPr>
        <w:shd w:val="clear" w:color="auto" w:fill="FFFFFF"/>
        <w:ind w:firstLine="349"/>
        <w:jc w:val="both"/>
        <w:rPr>
          <w:rFonts w:eastAsiaTheme="minorHAnsi"/>
        </w:rPr>
      </w:pPr>
      <w:r w:rsidRPr="005C1CC0">
        <w:rPr>
          <w:rFonts w:eastAsiaTheme="minorHAnsi"/>
        </w:rPr>
        <w:t>В перспективе водоотведение будет осуществляться самотечными канализационными коллекторами до площадок существующих и новых очистных сооружений канализации с учетом</w:t>
      </w:r>
      <w:r w:rsidR="00484CB8">
        <w:rPr>
          <w:rFonts w:eastAsiaTheme="minorHAnsi"/>
        </w:rPr>
        <w:t xml:space="preserve"> </w:t>
      </w:r>
      <w:r w:rsidRPr="005C1CC0">
        <w:rPr>
          <w:rFonts w:eastAsiaTheme="minorHAnsi"/>
        </w:rPr>
        <w:t>их необходимой производительности.</w:t>
      </w:r>
    </w:p>
    <w:p w14:paraId="196EE4D4" w14:textId="77777777" w:rsidR="000138BE" w:rsidRPr="005C1CC0" w:rsidRDefault="000138BE" w:rsidP="000138BE">
      <w:pPr>
        <w:shd w:val="clear" w:color="auto" w:fill="FFFFFF"/>
        <w:ind w:firstLine="349"/>
        <w:jc w:val="both"/>
        <w:rPr>
          <w:color w:val="000000"/>
        </w:rPr>
      </w:pPr>
      <w:r w:rsidRPr="005C1CC0">
        <w:rPr>
          <w:color w:val="000000"/>
        </w:rPr>
        <w:t>Основные необходимые мероприятия для оптимизации развития системы водоотведения:</w:t>
      </w:r>
    </w:p>
    <w:p w14:paraId="4E4D4FB6" w14:textId="77777777" w:rsidR="000138BE" w:rsidRPr="005C1CC0" w:rsidRDefault="000138BE" w:rsidP="000138BE">
      <w:pPr>
        <w:ind w:firstLine="349"/>
        <w:jc w:val="both"/>
        <w:rPr>
          <w:rFonts w:eastAsiaTheme="minorHAnsi"/>
        </w:rPr>
      </w:pPr>
      <w:r w:rsidRPr="005C1CC0">
        <w:rPr>
          <w:rFonts w:eastAsiaTheme="minorHAnsi"/>
        </w:rPr>
        <w:t xml:space="preserve">На 1 этап 2019-2020 гг.: </w:t>
      </w:r>
    </w:p>
    <w:p w14:paraId="06F7E9E3" w14:textId="77777777" w:rsidR="000138BE" w:rsidRPr="00F655C3" w:rsidRDefault="00F655C3" w:rsidP="000138BE">
      <w:pPr>
        <w:pStyle w:val="af"/>
        <w:numPr>
          <w:ilvl w:val="0"/>
          <w:numId w:val="12"/>
        </w:numPr>
        <w:ind w:left="0" w:firstLine="426"/>
        <w:jc w:val="both"/>
        <w:rPr>
          <w:rFonts w:eastAsiaTheme="minorHAnsi"/>
          <w:sz w:val="20"/>
          <w:szCs w:val="20"/>
          <w:lang w:eastAsia="en-US"/>
        </w:rPr>
      </w:pPr>
      <w:r w:rsidRPr="00F655C3">
        <w:rPr>
          <w:rFonts w:eastAsiaTheme="minorHAnsi"/>
          <w:sz w:val="20"/>
          <w:szCs w:val="20"/>
          <w:lang w:eastAsia="en-US"/>
        </w:rPr>
        <w:t xml:space="preserve"> </w:t>
      </w:r>
      <w:r w:rsidR="000138BE" w:rsidRPr="00F655C3">
        <w:rPr>
          <w:rFonts w:eastAsiaTheme="minorHAnsi"/>
          <w:sz w:val="20"/>
          <w:szCs w:val="20"/>
          <w:lang w:eastAsia="en-US"/>
        </w:rPr>
        <w:t>строительство канализационных сетей в рабочем посёлке Исса для отвода бытовых стоков на существующие и планируемые очистные сооружения общей протяженностью 4,5 км;</w:t>
      </w:r>
    </w:p>
    <w:p w14:paraId="6FD46B19" w14:textId="77777777" w:rsidR="000138BE" w:rsidRPr="005C1CC0" w:rsidRDefault="000138BE" w:rsidP="000138BE">
      <w:pPr>
        <w:pStyle w:val="af"/>
        <w:numPr>
          <w:ilvl w:val="0"/>
          <w:numId w:val="12"/>
        </w:numPr>
        <w:ind w:left="0" w:firstLine="426"/>
        <w:jc w:val="both"/>
        <w:rPr>
          <w:rFonts w:eastAsiaTheme="minorHAnsi"/>
          <w:sz w:val="20"/>
          <w:szCs w:val="20"/>
          <w:lang w:eastAsia="en-US"/>
        </w:rPr>
      </w:pPr>
      <w:r w:rsidRPr="005C1CC0">
        <w:rPr>
          <w:rFonts w:eastAsiaTheme="minorHAnsi"/>
          <w:sz w:val="20"/>
          <w:szCs w:val="20"/>
          <w:lang w:eastAsia="en-US"/>
        </w:rPr>
        <w:t xml:space="preserve">оснащение частотно-регулируемыми приводами насосов в системах водоотведения </w:t>
      </w:r>
      <w:r w:rsidR="00F655C3">
        <w:rPr>
          <w:rFonts w:eastAsiaTheme="minorHAnsi"/>
          <w:sz w:val="20"/>
          <w:szCs w:val="20"/>
          <w:lang w:eastAsia="en-US"/>
        </w:rPr>
        <w:t>МКП «Иссинское ЖКХ»</w:t>
      </w:r>
      <w:r w:rsidRPr="005C1CC0">
        <w:rPr>
          <w:rFonts w:eastAsiaTheme="minorHAnsi"/>
          <w:sz w:val="20"/>
          <w:szCs w:val="20"/>
          <w:lang w:eastAsia="en-US"/>
        </w:rPr>
        <w:t>.</w:t>
      </w:r>
    </w:p>
    <w:p w14:paraId="431DA2C8" w14:textId="77777777" w:rsidR="000138BE" w:rsidRPr="005C1CC0" w:rsidRDefault="000138BE" w:rsidP="000138BE">
      <w:pPr>
        <w:ind w:firstLine="349"/>
        <w:jc w:val="both"/>
        <w:rPr>
          <w:rFonts w:eastAsiaTheme="minorHAnsi"/>
        </w:rPr>
      </w:pPr>
      <w:r w:rsidRPr="005C1CC0">
        <w:rPr>
          <w:rFonts w:eastAsiaTheme="minorHAnsi"/>
        </w:rPr>
        <w:t>На 2 этап 2021-2026 гг.:</w:t>
      </w:r>
    </w:p>
    <w:p w14:paraId="62FAA081" w14:textId="77777777" w:rsidR="000138BE" w:rsidRPr="005C1CC0" w:rsidRDefault="000138BE" w:rsidP="000138BE">
      <w:pPr>
        <w:pStyle w:val="af"/>
        <w:numPr>
          <w:ilvl w:val="0"/>
          <w:numId w:val="13"/>
        </w:numPr>
        <w:ind w:left="0" w:firstLine="426"/>
        <w:jc w:val="both"/>
        <w:rPr>
          <w:rFonts w:eastAsiaTheme="minorHAnsi"/>
          <w:sz w:val="20"/>
          <w:szCs w:val="20"/>
          <w:lang w:eastAsia="en-US"/>
        </w:rPr>
      </w:pPr>
      <w:r w:rsidRPr="005C1CC0">
        <w:rPr>
          <w:rFonts w:eastAsiaTheme="minorHAnsi"/>
          <w:sz w:val="20"/>
          <w:szCs w:val="20"/>
          <w:lang w:eastAsia="en-US"/>
        </w:rPr>
        <w:t>установка приборов автоматического управления насосами</w:t>
      </w:r>
      <w:r w:rsidR="00F655C3">
        <w:rPr>
          <w:rFonts w:eastAsiaTheme="minorHAnsi"/>
          <w:sz w:val="20"/>
          <w:szCs w:val="20"/>
          <w:lang w:eastAsia="en-US"/>
        </w:rPr>
        <w:t xml:space="preserve"> МКП «Иссинское ЖКХ»</w:t>
      </w:r>
      <w:r w:rsidRPr="005C1CC0">
        <w:rPr>
          <w:rFonts w:eastAsiaTheme="minorHAnsi"/>
          <w:sz w:val="20"/>
          <w:szCs w:val="20"/>
          <w:lang w:eastAsia="en-US"/>
        </w:rPr>
        <w:t xml:space="preserve">– </w:t>
      </w:r>
      <w:r w:rsidR="00F655C3">
        <w:rPr>
          <w:rFonts w:eastAsiaTheme="minorHAnsi"/>
          <w:sz w:val="20"/>
          <w:szCs w:val="20"/>
          <w:lang w:eastAsia="en-US"/>
        </w:rPr>
        <w:t>3</w:t>
      </w:r>
      <w:r w:rsidRPr="005C1CC0">
        <w:rPr>
          <w:rFonts w:eastAsiaTheme="minorHAnsi"/>
          <w:sz w:val="20"/>
          <w:szCs w:val="20"/>
          <w:lang w:eastAsia="en-US"/>
        </w:rPr>
        <w:t xml:space="preserve"> шт.;</w:t>
      </w:r>
    </w:p>
    <w:p w14:paraId="43EC6A80" w14:textId="77777777" w:rsidR="000138BE" w:rsidRPr="005C1CC0" w:rsidRDefault="000138BE" w:rsidP="000138BE">
      <w:pPr>
        <w:pStyle w:val="af"/>
        <w:numPr>
          <w:ilvl w:val="0"/>
          <w:numId w:val="13"/>
        </w:numPr>
        <w:ind w:left="0" w:firstLine="426"/>
        <w:jc w:val="both"/>
        <w:rPr>
          <w:rFonts w:eastAsiaTheme="minorHAnsi"/>
          <w:sz w:val="20"/>
          <w:szCs w:val="20"/>
          <w:lang w:eastAsia="en-US"/>
        </w:rPr>
      </w:pPr>
      <w:r w:rsidRPr="005C1CC0">
        <w:rPr>
          <w:rFonts w:eastAsiaTheme="minorHAnsi"/>
          <w:sz w:val="20"/>
          <w:szCs w:val="20"/>
          <w:lang w:eastAsia="en-US"/>
        </w:rPr>
        <w:t xml:space="preserve">замена ветхих канализационных сетей 300 пм и запорной арматуры </w:t>
      </w:r>
      <w:r w:rsidR="00F655C3">
        <w:rPr>
          <w:rFonts w:eastAsiaTheme="minorHAnsi"/>
          <w:sz w:val="20"/>
          <w:szCs w:val="20"/>
          <w:lang w:eastAsia="en-US"/>
        </w:rPr>
        <w:t>МКП «Иссинское ЖКХ»</w:t>
      </w:r>
      <w:r w:rsidRPr="005C1CC0">
        <w:rPr>
          <w:rFonts w:eastAsiaTheme="minorHAnsi"/>
          <w:sz w:val="20"/>
          <w:szCs w:val="20"/>
          <w:lang w:eastAsia="en-US"/>
        </w:rPr>
        <w:t>;</w:t>
      </w:r>
    </w:p>
    <w:p w14:paraId="5FBE9115" w14:textId="77777777" w:rsidR="000138BE" w:rsidRPr="005C1CC0" w:rsidRDefault="000138BE" w:rsidP="000138BE">
      <w:pPr>
        <w:pStyle w:val="af"/>
        <w:numPr>
          <w:ilvl w:val="0"/>
          <w:numId w:val="13"/>
        </w:numPr>
        <w:ind w:left="0" w:firstLine="426"/>
        <w:jc w:val="both"/>
        <w:rPr>
          <w:rFonts w:eastAsiaTheme="minorHAnsi"/>
          <w:sz w:val="20"/>
          <w:szCs w:val="20"/>
          <w:lang w:eastAsia="en-US"/>
        </w:rPr>
      </w:pPr>
      <w:r w:rsidRPr="005C1CC0">
        <w:rPr>
          <w:rFonts w:eastAsiaTheme="minorHAnsi"/>
          <w:sz w:val="20"/>
          <w:szCs w:val="20"/>
          <w:lang w:eastAsia="en-US"/>
        </w:rPr>
        <w:t>строительство канализационных сетей в районах планируемой застройки населенных пунктов для отвода бытовых стоков на существующие и планируемые очистные сооружения общей протяженностью 1,5 км;</w:t>
      </w:r>
    </w:p>
    <w:p w14:paraId="2CD0B1A4" w14:textId="77777777" w:rsidR="000138BE" w:rsidRPr="005C1CC0" w:rsidRDefault="000138BE" w:rsidP="000138BE">
      <w:pPr>
        <w:pStyle w:val="af"/>
        <w:numPr>
          <w:ilvl w:val="0"/>
          <w:numId w:val="13"/>
        </w:numPr>
        <w:ind w:left="0" w:firstLine="426"/>
        <w:jc w:val="both"/>
        <w:rPr>
          <w:rFonts w:eastAsiaTheme="minorHAnsi"/>
          <w:sz w:val="20"/>
          <w:szCs w:val="20"/>
          <w:lang w:eastAsia="en-US"/>
        </w:rPr>
      </w:pPr>
      <w:r w:rsidRPr="005C1CC0">
        <w:rPr>
          <w:rFonts w:eastAsiaTheme="minorHAnsi"/>
          <w:sz w:val="20"/>
          <w:szCs w:val="20"/>
          <w:lang w:eastAsia="en-US"/>
        </w:rPr>
        <w:t xml:space="preserve">реконструкция сети водоотведения 2000 м в рабочем посёлке </w:t>
      </w:r>
      <w:r>
        <w:rPr>
          <w:rFonts w:eastAsiaTheme="minorHAnsi"/>
          <w:sz w:val="20"/>
          <w:szCs w:val="20"/>
          <w:lang w:eastAsia="en-US"/>
        </w:rPr>
        <w:t>Исса</w:t>
      </w:r>
      <w:r w:rsidRPr="005C1CC0">
        <w:rPr>
          <w:rFonts w:eastAsiaTheme="minorHAnsi"/>
          <w:sz w:val="20"/>
          <w:szCs w:val="20"/>
          <w:lang w:eastAsia="en-US"/>
        </w:rPr>
        <w:t xml:space="preserve">. </w:t>
      </w:r>
    </w:p>
    <w:p w14:paraId="5D3BA057" w14:textId="77777777" w:rsidR="000138BE" w:rsidRPr="005C1CC0" w:rsidRDefault="000138BE" w:rsidP="000138BE">
      <w:pPr>
        <w:ind w:firstLine="349"/>
        <w:jc w:val="both"/>
        <w:rPr>
          <w:rFonts w:eastAsiaTheme="minorHAnsi"/>
        </w:rPr>
      </w:pPr>
      <w:r w:rsidRPr="005C1CC0">
        <w:rPr>
          <w:rFonts w:eastAsiaTheme="minorHAnsi"/>
        </w:rPr>
        <w:t>На 3 этап 2027-2032 гг.:</w:t>
      </w:r>
    </w:p>
    <w:p w14:paraId="5383198C" w14:textId="77777777" w:rsidR="000138BE" w:rsidRPr="005C1CC0" w:rsidRDefault="000138BE" w:rsidP="000138BE">
      <w:pPr>
        <w:pStyle w:val="af"/>
        <w:numPr>
          <w:ilvl w:val="0"/>
          <w:numId w:val="14"/>
        </w:numPr>
        <w:ind w:left="0" w:firstLine="426"/>
        <w:jc w:val="both"/>
        <w:rPr>
          <w:rFonts w:eastAsiaTheme="minorHAnsi"/>
          <w:sz w:val="20"/>
          <w:szCs w:val="20"/>
          <w:lang w:eastAsia="en-US"/>
        </w:rPr>
      </w:pPr>
      <w:r w:rsidRPr="005C1CC0">
        <w:rPr>
          <w:rFonts w:eastAsiaTheme="minorHAnsi"/>
          <w:sz w:val="20"/>
          <w:szCs w:val="20"/>
          <w:lang w:eastAsia="en-US"/>
        </w:rPr>
        <w:t>строительство канализационных очистных сооружений</w:t>
      </w:r>
      <w:r w:rsidRPr="005C1CC0">
        <w:rPr>
          <w:rFonts w:eastAsia="Times New Roman"/>
          <w:color w:val="000000"/>
          <w:sz w:val="20"/>
          <w:szCs w:val="20"/>
        </w:rPr>
        <w:t xml:space="preserve"> полной биологической очистки с доочисткой сточных вод и механическим обезвоживанием осадка во всех бассейнах канализования</w:t>
      </w:r>
      <w:r w:rsidRPr="005C1CC0">
        <w:rPr>
          <w:rFonts w:eastAsiaTheme="minorHAnsi"/>
          <w:sz w:val="20"/>
          <w:szCs w:val="20"/>
          <w:lang w:eastAsia="en-US"/>
        </w:rPr>
        <w:t xml:space="preserve">; </w:t>
      </w:r>
    </w:p>
    <w:p w14:paraId="6777F7EF" w14:textId="77777777" w:rsidR="000138BE" w:rsidRPr="005C1CC0" w:rsidRDefault="000138BE" w:rsidP="000138BE">
      <w:pPr>
        <w:pStyle w:val="af"/>
        <w:numPr>
          <w:ilvl w:val="0"/>
          <w:numId w:val="14"/>
        </w:numPr>
        <w:ind w:left="0" w:firstLine="426"/>
        <w:jc w:val="both"/>
        <w:rPr>
          <w:rFonts w:eastAsiaTheme="minorHAnsi"/>
          <w:sz w:val="20"/>
          <w:szCs w:val="20"/>
          <w:lang w:eastAsia="en-US"/>
        </w:rPr>
      </w:pPr>
      <w:r w:rsidRPr="005C1CC0">
        <w:rPr>
          <w:rFonts w:eastAsiaTheme="minorHAnsi"/>
          <w:sz w:val="20"/>
          <w:szCs w:val="20"/>
          <w:lang w:eastAsia="en-US"/>
        </w:rPr>
        <w:t xml:space="preserve">строительство канализационных сетей и локальных очистных сооружений мощностью до 0,1 тыс. </w:t>
      </w:r>
      <w:proofErr w:type="spellStart"/>
      <w:proofErr w:type="gramStart"/>
      <w:r w:rsidRPr="005C1CC0">
        <w:rPr>
          <w:rFonts w:eastAsiaTheme="minorHAnsi"/>
          <w:sz w:val="20"/>
          <w:szCs w:val="20"/>
          <w:lang w:eastAsia="en-US"/>
        </w:rPr>
        <w:t>куб.м</w:t>
      </w:r>
      <w:proofErr w:type="spellEnd"/>
      <w:proofErr w:type="gramEnd"/>
      <w:r w:rsidRPr="005C1CC0">
        <w:rPr>
          <w:rFonts w:eastAsiaTheme="minorHAnsi"/>
          <w:sz w:val="20"/>
          <w:szCs w:val="20"/>
          <w:lang w:eastAsia="en-US"/>
        </w:rPr>
        <w:t>/сутки;</w:t>
      </w:r>
    </w:p>
    <w:p w14:paraId="006F7122" w14:textId="77777777" w:rsidR="000138BE" w:rsidRPr="005C1CC0" w:rsidRDefault="000138BE" w:rsidP="000138BE">
      <w:pPr>
        <w:pStyle w:val="af"/>
        <w:numPr>
          <w:ilvl w:val="0"/>
          <w:numId w:val="14"/>
        </w:numPr>
        <w:ind w:left="0" w:firstLine="426"/>
        <w:jc w:val="both"/>
        <w:rPr>
          <w:rFonts w:eastAsiaTheme="minorHAnsi"/>
          <w:sz w:val="20"/>
          <w:szCs w:val="20"/>
          <w:lang w:eastAsia="en-US"/>
        </w:rPr>
      </w:pPr>
      <w:r w:rsidRPr="005C1CC0">
        <w:rPr>
          <w:rFonts w:eastAsiaTheme="minorHAnsi"/>
          <w:sz w:val="20"/>
          <w:szCs w:val="20"/>
          <w:lang w:eastAsia="en-US"/>
        </w:rPr>
        <w:t>строительство канализационных сетей в районах планируемой застройки населенных пунктов для отвода бытовых сточных вод на существующие и планируемые очистные сооружения общей протяженностью 2,5 км;</w:t>
      </w:r>
    </w:p>
    <w:p w14:paraId="4E53C8A4" w14:textId="77777777" w:rsidR="000138BE" w:rsidRPr="005C1CC0" w:rsidRDefault="000138BE" w:rsidP="000138BE">
      <w:pPr>
        <w:pStyle w:val="af"/>
        <w:numPr>
          <w:ilvl w:val="0"/>
          <w:numId w:val="14"/>
        </w:numPr>
        <w:ind w:left="0" w:firstLine="426"/>
        <w:jc w:val="both"/>
        <w:rPr>
          <w:rFonts w:eastAsiaTheme="minorHAnsi"/>
          <w:sz w:val="20"/>
          <w:szCs w:val="20"/>
          <w:lang w:eastAsia="en-US"/>
        </w:rPr>
      </w:pPr>
      <w:r w:rsidRPr="005C1CC0">
        <w:rPr>
          <w:rFonts w:eastAsiaTheme="minorHAnsi"/>
          <w:sz w:val="20"/>
          <w:szCs w:val="20"/>
          <w:lang w:eastAsia="en-US"/>
        </w:rPr>
        <w:t xml:space="preserve">строительство очистных сооружений малой производительности 10 – 50 </w:t>
      </w:r>
      <w:proofErr w:type="spellStart"/>
      <w:proofErr w:type="gramStart"/>
      <w:r w:rsidRPr="005C1CC0">
        <w:rPr>
          <w:rFonts w:eastAsiaTheme="minorHAnsi"/>
          <w:sz w:val="20"/>
          <w:szCs w:val="20"/>
          <w:lang w:eastAsia="en-US"/>
        </w:rPr>
        <w:t>куб.м</w:t>
      </w:r>
      <w:proofErr w:type="spellEnd"/>
      <w:proofErr w:type="gramEnd"/>
      <w:r w:rsidRPr="005C1CC0">
        <w:rPr>
          <w:rFonts w:eastAsiaTheme="minorHAnsi"/>
          <w:sz w:val="20"/>
          <w:szCs w:val="20"/>
          <w:lang w:eastAsia="en-US"/>
        </w:rPr>
        <w:t>/</w:t>
      </w:r>
      <w:proofErr w:type="spellStart"/>
      <w:r w:rsidRPr="005C1CC0">
        <w:rPr>
          <w:rFonts w:eastAsiaTheme="minorHAnsi"/>
          <w:sz w:val="20"/>
          <w:szCs w:val="20"/>
          <w:lang w:eastAsia="en-US"/>
        </w:rPr>
        <w:t>сут</w:t>
      </w:r>
      <w:proofErr w:type="spellEnd"/>
      <w:r w:rsidRPr="005C1CC0">
        <w:rPr>
          <w:rFonts w:eastAsiaTheme="minorHAnsi"/>
          <w:sz w:val="20"/>
          <w:szCs w:val="20"/>
          <w:lang w:eastAsia="en-US"/>
        </w:rPr>
        <w:t xml:space="preserve"> на площадках планируемой индивидуальной жилой застройки в населенных пунктах;</w:t>
      </w:r>
    </w:p>
    <w:p w14:paraId="7F452A9F" w14:textId="77777777" w:rsidR="000138BE" w:rsidRPr="005C1CC0" w:rsidRDefault="000138BE" w:rsidP="000138BE">
      <w:pPr>
        <w:pStyle w:val="af"/>
        <w:numPr>
          <w:ilvl w:val="0"/>
          <w:numId w:val="14"/>
        </w:numPr>
        <w:ind w:left="0" w:firstLine="426"/>
        <w:jc w:val="both"/>
        <w:rPr>
          <w:rFonts w:eastAsiaTheme="minorHAnsi"/>
          <w:sz w:val="20"/>
          <w:szCs w:val="20"/>
          <w:lang w:eastAsia="en-US"/>
        </w:rPr>
      </w:pPr>
      <w:r w:rsidRPr="005C1CC0">
        <w:rPr>
          <w:rFonts w:eastAsiaTheme="minorHAnsi"/>
          <w:sz w:val="20"/>
          <w:szCs w:val="20"/>
          <w:lang w:eastAsia="en-US"/>
        </w:rPr>
        <w:t>строительство очистных сооружений дождевой канализации.</w:t>
      </w:r>
    </w:p>
    <w:p w14:paraId="1B810269" w14:textId="77777777" w:rsidR="000138BE" w:rsidRPr="005C1CC0" w:rsidRDefault="000138BE" w:rsidP="000138BE">
      <w:pPr>
        <w:shd w:val="clear" w:color="auto" w:fill="FFFFFF"/>
        <w:ind w:firstLine="426"/>
        <w:jc w:val="both"/>
        <w:rPr>
          <w:color w:val="000000"/>
        </w:rPr>
      </w:pPr>
      <w:r w:rsidRPr="005C1CC0">
        <w:rPr>
          <w:color w:val="000000"/>
        </w:rPr>
        <w:t>Необходимо</w:t>
      </w:r>
      <w:r w:rsidR="00F655C3">
        <w:rPr>
          <w:color w:val="000000"/>
        </w:rPr>
        <w:t xml:space="preserve"> </w:t>
      </w:r>
      <w:r w:rsidRPr="005C1CC0">
        <w:rPr>
          <w:color w:val="000000"/>
        </w:rPr>
        <w:t>отметить,</w:t>
      </w:r>
      <w:r w:rsidR="00F655C3">
        <w:rPr>
          <w:color w:val="000000"/>
        </w:rPr>
        <w:t xml:space="preserve"> </w:t>
      </w:r>
      <w:r w:rsidRPr="005C1CC0">
        <w:rPr>
          <w:color w:val="000000"/>
        </w:rPr>
        <w:t>что</w:t>
      </w:r>
      <w:r w:rsidR="00F655C3">
        <w:rPr>
          <w:color w:val="000000"/>
        </w:rPr>
        <w:t xml:space="preserve"> </w:t>
      </w:r>
      <w:r w:rsidRPr="005C1CC0">
        <w:rPr>
          <w:color w:val="000000"/>
        </w:rPr>
        <w:t>организация в районах усадебной застройки очистных автономных систем канализации</w:t>
      </w:r>
      <w:r w:rsidR="00F655C3">
        <w:rPr>
          <w:color w:val="000000"/>
        </w:rPr>
        <w:t xml:space="preserve"> </w:t>
      </w:r>
      <w:r w:rsidRPr="005C1CC0">
        <w:rPr>
          <w:color w:val="000000"/>
        </w:rPr>
        <w:t>может привести к загрязнению подземных вод, которые в поселке имеют повсеместное</w:t>
      </w:r>
      <w:r w:rsidR="00F655C3">
        <w:rPr>
          <w:color w:val="000000"/>
        </w:rPr>
        <w:t xml:space="preserve"> </w:t>
      </w:r>
      <w:r w:rsidRPr="005C1CC0">
        <w:rPr>
          <w:color w:val="000000"/>
        </w:rPr>
        <w:t>распространение и широко используются для целей хозяйственно-питьевого водоснабжения.</w:t>
      </w:r>
    </w:p>
    <w:p w14:paraId="3F46384E" w14:textId="77777777" w:rsidR="000138BE" w:rsidRPr="005C1CC0" w:rsidRDefault="000138BE" w:rsidP="000138BE">
      <w:pPr>
        <w:shd w:val="clear" w:color="auto" w:fill="FFFFFF"/>
        <w:ind w:firstLine="426"/>
        <w:jc w:val="both"/>
        <w:rPr>
          <w:color w:val="000000"/>
        </w:rPr>
      </w:pPr>
      <w:r w:rsidRPr="005C1CC0">
        <w:rPr>
          <w:color w:val="000000"/>
        </w:rPr>
        <w:t>В этих районах временно до строительства централизованной канализации рекомендуется</w:t>
      </w:r>
      <w:r w:rsidR="00F655C3">
        <w:rPr>
          <w:color w:val="000000"/>
        </w:rPr>
        <w:t xml:space="preserve"> </w:t>
      </w:r>
      <w:r w:rsidRPr="005C1CC0">
        <w:rPr>
          <w:color w:val="000000"/>
        </w:rPr>
        <w:t>оборудование отдельных домовладений биотуалетами заводского изготовления.</w:t>
      </w:r>
    </w:p>
    <w:p w14:paraId="03EAF117" w14:textId="77777777" w:rsidR="000138BE" w:rsidRPr="005C1CC0" w:rsidRDefault="000138BE" w:rsidP="000138BE">
      <w:pPr>
        <w:ind w:firstLine="426"/>
        <w:jc w:val="both"/>
        <w:rPr>
          <w:color w:val="000000"/>
        </w:rPr>
      </w:pPr>
      <w:r w:rsidRPr="005C1CC0">
        <w:rPr>
          <w:rFonts w:eastAsiaTheme="minorHAnsi"/>
        </w:rPr>
        <w:lastRenderedPageBreak/>
        <w:t>При выборе площадок под размещение новых сооружений необходимо обеспечить соблюдение санитарно-защитных зон от них в соответствии с СанПиН 2.2.1/2.1.1.200-03 «Санитарно-защитные зоны и санитарная классификация предприятий, сооружений и иных объектов» и учесть наличие согласованных мест выпуска очищенных стоков.</w:t>
      </w:r>
    </w:p>
    <w:p w14:paraId="672FB048" w14:textId="77777777" w:rsidR="000138BE" w:rsidRPr="005C1CC0" w:rsidRDefault="000138BE" w:rsidP="000138BE">
      <w:pPr>
        <w:shd w:val="clear" w:color="auto" w:fill="FFFFFF"/>
        <w:ind w:firstLine="349"/>
        <w:jc w:val="both"/>
        <w:rPr>
          <w:color w:val="000000"/>
        </w:rPr>
      </w:pPr>
    </w:p>
    <w:p w14:paraId="2B8AAB73" w14:textId="77777777" w:rsidR="000138BE" w:rsidRPr="005C1CC0" w:rsidRDefault="000138BE" w:rsidP="000138BE">
      <w:pPr>
        <w:pStyle w:val="af"/>
        <w:numPr>
          <w:ilvl w:val="1"/>
          <w:numId w:val="13"/>
        </w:numPr>
        <w:tabs>
          <w:tab w:val="left" w:pos="1276"/>
        </w:tabs>
        <w:ind w:left="0" w:firstLine="349"/>
        <w:jc w:val="both"/>
        <w:outlineLvl w:val="1"/>
        <w:rPr>
          <w:rFonts w:eastAsia="Times New Roman"/>
          <w:b/>
          <w:sz w:val="20"/>
          <w:szCs w:val="20"/>
        </w:rPr>
      </w:pPr>
      <w:bookmarkStart w:id="19" w:name="_Toc41823242"/>
      <w:r w:rsidRPr="005C1CC0">
        <w:rPr>
          <w:rFonts w:eastAsia="Times New Roman"/>
          <w:b/>
          <w:sz w:val="20"/>
          <w:szCs w:val="20"/>
        </w:rPr>
        <w:t>Технические обоснования основных мероприятий по реализации схем водоотведения</w:t>
      </w:r>
      <w:bookmarkEnd w:id="19"/>
    </w:p>
    <w:p w14:paraId="01E026D5" w14:textId="77777777" w:rsidR="000138BE" w:rsidRPr="005C1CC0" w:rsidRDefault="000138BE" w:rsidP="000138BE">
      <w:pPr>
        <w:shd w:val="clear" w:color="auto" w:fill="FFFFFF"/>
        <w:ind w:firstLine="349"/>
        <w:jc w:val="both"/>
        <w:rPr>
          <w:color w:val="000000"/>
        </w:rPr>
      </w:pPr>
      <w:r w:rsidRPr="005C1CC0">
        <w:rPr>
          <w:color w:val="000000"/>
        </w:rPr>
        <w:t>Высокий процент износа сетей водоотведения и сооружений на них требует проведения мероприятий по реконструкции и капитальному ремонту.</w:t>
      </w:r>
    </w:p>
    <w:p w14:paraId="0F3E7ADF" w14:textId="77777777" w:rsidR="000138BE" w:rsidRPr="005C1CC0" w:rsidRDefault="000138BE" w:rsidP="000138BE">
      <w:pPr>
        <w:shd w:val="clear" w:color="auto" w:fill="FFFFFF"/>
        <w:ind w:firstLine="349"/>
        <w:jc w:val="both"/>
        <w:rPr>
          <w:color w:val="000000"/>
        </w:rPr>
      </w:pPr>
      <w:r w:rsidRPr="005C1CC0">
        <w:rPr>
          <w:color w:val="000000"/>
        </w:rPr>
        <w:t>Планово-предупредительный ремонт сетей водоотведения повысит эффективность работы сети и снизит аварийность.</w:t>
      </w:r>
    </w:p>
    <w:p w14:paraId="6AFC670C" w14:textId="77777777" w:rsidR="000138BE" w:rsidRPr="005C1CC0" w:rsidRDefault="000138BE" w:rsidP="000138BE">
      <w:pPr>
        <w:shd w:val="clear" w:color="auto" w:fill="FFFFFF"/>
        <w:ind w:firstLine="349"/>
        <w:jc w:val="both"/>
        <w:rPr>
          <w:color w:val="000000"/>
        </w:rPr>
      </w:pPr>
      <w:r w:rsidRPr="005C1CC0">
        <w:rPr>
          <w:color w:val="000000"/>
        </w:rPr>
        <w:t>В связи с планируемым увеличением объемов стоков, необходимо строительство канализационных очистных сооружений полной биологической очистки с доочисткой сточных вод и механическим обезвоживанием осадка во всех бассейнах канализования, увеличенное мощности.</w:t>
      </w:r>
    </w:p>
    <w:p w14:paraId="700A2461" w14:textId="77777777" w:rsidR="000138BE" w:rsidRPr="005C1CC0" w:rsidRDefault="000138BE" w:rsidP="000138BE">
      <w:pPr>
        <w:shd w:val="clear" w:color="auto" w:fill="FFFFFF"/>
        <w:ind w:firstLine="349"/>
        <w:jc w:val="both"/>
        <w:rPr>
          <w:color w:val="000000"/>
        </w:rPr>
      </w:pPr>
      <w:r w:rsidRPr="005C1CC0">
        <w:rPr>
          <w:color w:val="000000"/>
        </w:rPr>
        <w:t>Канализование существующей и перспективной усадебной застройки позволит повысить уровень благоустройства и охрану окружающей среды от сброса неочищенных или недостаточно очищенных сточных вод.</w:t>
      </w:r>
    </w:p>
    <w:p w14:paraId="5022822B" w14:textId="77777777" w:rsidR="000138BE" w:rsidRPr="005C1CC0" w:rsidRDefault="000138BE" w:rsidP="000138BE">
      <w:pPr>
        <w:shd w:val="clear" w:color="auto" w:fill="FFFFFF"/>
        <w:ind w:firstLine="349"/>
        <w:jc w:val="both"/>
        <w:rPr>
          <w:color w:val="000000"/>
        </w:rPr>
      </w:pPr>
      <w:r w:rsidRPr="005C1CC0">
        <w:rPr>
          <w:color w:val="000000"/>
        </w:rPr>
        <w:t>Строительство ливневой канализации с очистными сооружениями дождевой канализации необходимо для улучшения экологической обстановки. Данное мероприятие позволит защитить водный бассейн реки Мокша от воздействия загрязняющих веществ поверхностного стока.</w:t>
      </w:r>
    </w:p>
    <w:p w14:paraId="56E878DF" w14:textId="77777777" w:rsidR="000138BE" w:rsidRPr="005C1CC0" w:rsidRDefault="000138BE" w:rsidP="000138BE">
      <w:pPr>
        <w:ind w:firstLine="349"/>
        <w:jc w:val="both"/>
        <w:outlineLvl w:val="1"/>
        <w:rPr>
          <w:b/>
        </w:rPr>
      </w:pPr>
    </w:p>
    <w:p w14:paraId="2F71E744" w14:textId="77777777" w:rsidR="000138BE" w:rsidRPr="005C1CC0" w:rsidRDefault="000138BE" w:rsidP="000138BE">
      <w:pPr>
        <w:pStyle w:val="af"/>
        <w:numPr>
          <w:ilvl w:val="1"/>
          <w:numId w:val="13"/>
        </w:numPr>
        <w:ind w:left="0" w:firstLine="349"/>
        <w:jc w:val="both"/>
        <w:outlineLvl w:val="1"/>
        <w:rPr>
          <w:rFonts w:eastAsia="Times New Roman"/>
          <w:b/>
          <w:sz w:val="20"/>
          <w:szCs w:val="20"/>
        </w:rPr>
      </w:pPr>
      <w:bookmarkStart w:id="20" w:name="_Toc41823243"/>
      <w:r w:rsidRPr="005C1CC0">
        <w:rPr>
          <w:rFonts w:eastAsia="Times New Roman"/>
          <w:b/>
          <w:sz w:val="20"/>
          <w:szCs w:val="20"/>
        </w:rPr>
        <w:t>Сведения о вновь строящихся, реконструируемых и предлагаемых к выводу из эксплуатации объектах централизованной системы водоотведения</w:t>
      </w:r>
      <w:bookmarkEnd w:id="20"/>
    </w:p>
    <w:p w14:paraId="3FC1F6E4" w14:textId="77777777" w:rsidR="000138BE" w:rsidRPr="005C1CC0" w:rsidRDefault="000138BE" w:rsidP="000138BE">
      <w:pPr>
        <w:ind w:firstLine="349"/>
        <w:jc w:val="both"/>
        <w:outlineLvl w:val="1"/>
      </w:pPr>
      <w:bookmarkStart w:id="21" w:name="_Toc41822836"/>
      <w:bookmarkStart w:id="22" w:name="_Toc41823244"/>
      <w:r w:rsidRPr="005C1CC0">
        <w:t xml:space="preserve">В ближайшее время на объектах водоотведения </w:t>
      </w:r>
      <w:r w:rsidR="00F655C3">
        <w:rPr>
          <w:rFonts w:eastAsiaTheme="minorHAnsi"/>
          <w:lang w:eastAsia="en-US"/>
        </w:rPr>
        <w:t xml:space="preserve">МКП «Иссинское ЖКХ» </w:t>
      </w:r>
      <w:r w:rsidRPr="005C1CC0">
        <w:t>планируется:</w:t>
      </w:r>
      <w:bookmarkEnd w:id="21"/>
      <w:bookmarkEnd w:id="22"/>
    </w:p>
    <w:p w14:paraId="0F2964D8" w14:textId="77777777" w:rsidR="000138BE" w:rsidRPr="005C1CC0" w:rsidRDefault="000138BE" w:rsidP="000138BE">
      <w:pPr>
        <w:pStyle w:val="af"/>
        <w:numPr>
          <w:ilvl w:val="0"/>
          <w:numId w:val="15"/>
        </w:numPr>
        <w:ind w:left="0" w:firstLine="426"/>
        <w:jc w:val="both"/>
        <w:outlineLvl w:val="1"/>
        <w:rPr>
          <w:rFonts w:eastAsia="Times New Roman"/>
          <w:sz w:val="20"/>
          <w:szCs w:val="20"/>
        </w:rPr>
      </w:pPr>
      <w:bookmarkStart w:id="23" w:name="_Toc41822837"/>
      <w:bookmarkStart w:id="24" w:name="_Toc41823245"/>
      <w:r w:rsidRPr="005C1CC0">
        <w:rPr>
          <w:rFonts w:eastAsia="Times New Roman"/>
          <w:sz w:val="20"/>
          <w:szCs w:val="20"/>
        </w:rPr>
        <w:t>оснащение частотно-регулируемыми приводами насосов в системах водоотведения;</w:t>
      </w:r>
      <w:bookmarkEnd w:id="23"/>
      <w:bookmarkEnd w:id="24"/>
    </w:p>
    <w:p w14:paraId="420E680B" w14:textId="77777777" w:rsidR="000138BE" w:rsidRPr="005C1CC0" w:rsidRDefault="000138BE" w:rsidP="000138BE">
      <w:pPr>
        <w:pStyle w:val="af"/>
        <w:numPr>
          <w:ilvl w:val="0"/>
          <w:numId w:val="15"/>
        </w:numPr>
        <w:ind w:left="0" w:firstLine="426"/>
        <w:jc w:val="both"/>
        <w:outlineLvl w:val="1"/>
        <w:rPr>
          <w:rFonts w:eastAsia="Times New Roman"/>
          <w:sz w:val="20"/>
          <w:szCs w:val="20"/>
        </w:rPr>
      </w:pPr>
      <w:bookmarkStart w:id="25" w:name="_Toc41822838"/>
      <w:bookmarkStart w:id="26" w:name="_Toc41823246"/>
      <w:r w:rsidRPr="005C1CC0">
        <w:rPr>
          <w:rFonts w:eastAsia="Times New Roman"/>
          <w:sz w:val="20"/>
          <w:szCs w:val="20"/>
        </w:rPr>
        <w:t xml:space="preserve">установка приборов автоматического управления насосами – </w:t>
      </w:r>
      <w:r w:rsidR="00F655C3">
        <w:rPr>
          <w:rFonts w:eastAsia="Times New Roman"/>
          <w:sz w:val="20"/>
          <w:szCs w:val="20"/>
        </w:rPr>
        <w:t>3</w:t>
      </w:r>
      <w:r w:rsidRPr="005C1CC0">
        <w:rPr>
          <w:rFonts w:eastAsia="Times New Roman"/>
          <w:sz w:val="20"/>
          <w:szCs w:val="20"/>
        </w:rPr>
        <w:t xml:space="preserve"> шт.;</w:t>
      </w:r>
      <w:bookmarkEnd w:id="25"/>
      <w:bookmarkEnd w:id="26"/>
    </w:p>
    <w:p w14:paraId="3DBA42F7" w14:textId="77777777" w:rsidR="000138BE" w:rsidRPr="005C1CC0" w:rsidRDefault="000138BE" w:rsidP="000138BE">
      <w:pPr>
        <w:pStyle w:val="af"/>
        <w:numPr>
          <w:ilvl w:val="0"/>
          <w:numId w:val="15"/>
        </w:numPr>
        <w:ind w:left="0" w:firstLine="426"/>
        <w:jc w:val="both"/>
        <w:outlineLvl w:val="1"/>
        <w:rPr>
          <w:rFonts w:eastAsia="Times New Roman"/>
          <w:sz w:val="20"/>
          <w:szCs w:val="20"/>
        </w:rPr>
      </w:pPr>
      <w:bookmarkStart w:id="27" w:name="_Toc41822839"/>
      <w:bookmarkStart w:id="28" w:name="_Toc41823247"/>
      <w:r w:rsidRPr="005C1CC0">
        <w:rPr>
          <w:rFonts w:eastAsia="Times New Roman"/>
          <w:sz w:val="20"/>
          <w:szCs w:val="20"/>
        </w:rPr>
        <w:t>замена ветхих канализационных сетей 300 пм и запорной арматуры.</w:t>
      </w:r>
      <w:bookmarkEnd w:id="27"/>
      <w:bookmarkEnd w:id="28"/>
    </w:p>
    <w:p w14:paraId="2DA7D6D2" w14:textId="77777777" w:rsidR="000138BE" w:rsidRPr="005C1CC0" w:rsidRDefault="000138BE" w:rsidP="000138BE">
      <w:pPr>
        <w:ind w:firstLine="349"/>
        <w:jc w:val="both"/>
        <w:outlineLvl w:val="1"/>
        <w:rPr>
          <w:b/>
        </w:rPr>
      </w:pPr>
    </w:p>
    <w:p w14:paraId="1AE90F02" w14:textId="77777777" w:rsidR="000138BE" w:rsidRPr="005C1CC0" w:rsidRDefault="000138BE" w:rsidP="000138BE">
      <w:pPr>
        <w:pStyle w:val="af"/>
        <w:numPr>
          <w:ilvl w:val="1"/>
          <w:numId w:val="13"/>
        </w:numPr>
        <w:ind w:left="0" w:firstLine="349"/>
        <w:jc w:val="both"/>
        <w:outlineLvl w:val="1"/>
        <w:rPr>
          <w:rFonts w:eastAsia="Times New Roman"/>
          <w:b/>
          <w:sz w:val="20"/>
          <w:szCs w:val="20"/>
        </w:rPr>
      </w:pPr>
      <w:bookmarkStart w:id="29" w:name="_Toc41823248"/>
      <w:r w:rsidRPr="005C1CC0">
        <w:rPr>
          <w:rFonts w:eastAsia="Times New Roman"/>
          <w:b/>
          <w:sz w:val="20"/>
          <w:szCs w:val="20"/>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29"/>
    </w:p>
    <w:p w14:paraId="79F17599" w14:textId="77777777" w:rsidR="000138BE" w:rsidRPr="005C1CC0" w:rsidRDefault="000138BE" w:rsidP="000138BE">
      <w:pPr>
        <w:shd w:val="clear" w:color="auto" w:fill="FFFFFF"/>
        <w:ind w:firstLine="349"/>
        <w:jc w:val="both"/>
        <w:rPr>
          <w:color w:val="000000"/>
        </w:rPr>
      </w:pPr>
      <w:r w:rsidRPr="005C1CC0">
        <w:rPr>
          <w:color w:val="000000"/>
        </w:rPr>
        <w:t xml:space="preserve">В настоящее время автоматизация и диспетчеризация в канализационно-насосных станциях рабочего посёлка </w:t>
      </w:r>
      <w:r>
        <w:rPr>
          <w:color w:val="000000"/>
        </w:rPr>
        <w:t>Исса</w:t>
      </w:r>
      <w:r w:rsidRPr="005C1CC0">
        <w:rPr>
          <w:color w:val="000000"/>
        </w:rPr>
        <w:t xml:space="preserve"> отсутствует.</w:t>
      </w:r>
    </w:p>
    <w:p w14:paraId="3F395F6D" w14:textId="77777777" w:rsidR="000138BE" w:rsidRPr="005C1CC0" w:rsidRDefault="000138BE" w:rsidP="000138BE">
      <w:pPr>
        <w:shd w:val="clear" w:color="auto" w:fill="FFFFFF"/>
        <w:ind w:firstLine="349"/>
        <w:jc w:val="both"/>
        <w:rPr>
          <w:color w:val="000000"/>
        </w:rPr>
      </w:pPr>
      <w:r w:rsidRPr="005C1CC0">
        <w:rPr>
          <w:color w:val="000000"/>
        </w:rPr>
        <w:t>Диспетчеризация</w:t>
      </w:r>
      <w:r w:rsidR="00F655C3">
        <w:rPr>
          <w:color w:val="000000"/>
        </w:rPr>
        <w:t xml:space="preserve"> </w:t>
      </w:r>
      <w:r w:rsidRPr="005C1CC0">
        <w:rPr>
          <w:color w:val="000000"/>
        </w:rPr>
        <w:t>КНС</w:t>
      </w:r>
      <w:r w:rsidR="00F655C3">
        <w:rPr>
          <w:color w:val="000000"/>
        </w:rPr>
        <w:t xml:space="preserve"> </w:t>
      </w:r>
      <w:r w:rsidRPr="005C1CC0">
        <w:rPr>
          <w:color w:val="000000"/>
        </w:rPr>
        <w:t>предполагает</w:t>
      </w:r>
      <w:r w:rsidR="00F655C3">
        <w:rPr>
          <w:color w:val="000000"/>
        </w:rPr>
        <w:t xml:space="preserve"> </w:t>
      </w:r>
      <w:r w:rsidRPr="005C1CC0">
        <w:rPr>
          <w:color w:val="000000"/>
        </w:rPr>
        <w:t>выполнение ряда мероприятий:</w:t>
      </w:r>
    </w:p>
    <w:p w14:paraId="170EA15B" w14:textId="77777777" w:rsidR="000138BE" w:rsidRPr="005C1CC0" w:rsidRDefault="000138BE" w:rsidP="000138BE">
      <w:pPr>
        <w:pStyle w:val="af"/>
        <w:numPr>
          <w:ilvl w:val="0"/>
          <w:numId w:val="16"/>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модернизация насосного оборудование с заменой на энергоэффективное;</w:t>
      </w:r>
    </w:p>
    <w:p w14:paraId="2750E1D9" w14:textId="7829D340" w:rsidR="000138BE" w:rsidRPr="005C1CC0" w:rsidRDefault="000138BE" w:rsidP="000138BE">
      <w:pPr>
        <w:pStyle w:val="af"/>
        <w:numPr>
          <w:ilvl w:val="0"/>
          <w:numId w:val="16"/>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модернизация шкафов управления с выполнением требований по полной</w:t>
      </w:r>
      <w:r w:rsidR="00484CB8">
        <w:rPr>
          <w:rFonts w:eastAsia="Times New Roman"/>
          <w:color w:val="000000"/>
          <w:sz w:val="20"/>
          <w:szCs w:val="20"/>
        </w:rPr>
        <w:t xml:space="preserve"> </w:t>
      </w:r>
      <w:r w:rsidRPr="005C1CC0">
        <w:rPr>
          <w:rFonts w:eastAsia="Times New Roman"/>
          <w:color w:val="000000"/>
          <w:sz w:val="20"/>
          <w:szCs w:val="20"/>
        </w:rPr>
        <w:t>автоматизации КНС, с использованием интеллектуальных устройств плавного пуска, с</w:t>
      </w:r>
      <w:r w:rsidR="00484CB8">
        <w:rPr>
          <w:rFonts w:eastAsia="Times New Roman"/>
          <w:color w:val="000000"/>
          <w:sz w:val="20"/>
          <w:szCs w:val="20"/>
        </w:rPr>
        <w:t xml:space="preserve"> </w:t>
      </w:r>
      <w:r w:rsidRPr="005C1CC0">
        <w:rPr>
          <w:rFonts w:eastAsia="Times New Roman"/>
          <w:color w:val="000000"/>
          <w:sz w:val="20"/>
          <w:szCs w:val="20"/>
        </w:rPr>
        <w:t>развитой системой защит, с возможностью ее работы в автономном режиме</w:t>
      </w:r>
      <w:r w:rsidR="00484CB8">
        <w:rPr>
          <w:rFonts w:eastAsia="Times New Roman"/>
          <w:color w:val="000000"/>
          <w:sz w:val="20"/>
          <w:szCs w:val="20"/>
        </w:rPr>
        <w:t xml:space="preserve"> </w:t>
      </w:r>
      <w:r w:rsidRPr="005C1CC0">
        <w:rPr>
          <w:rFonts w:eastAsia="Times New Roman"/>
          <w:color w:val="000000"/>
          <w:sz w:val="20"/>
          <w:szCs w:val="20"/>
        </w:rPr>
        <w:t>по</w:t>
      </w:r>
      <w:r w:rsidR="00484CB8">
        <w:rPr>
          <w:rFonts w:eastAsia="Times New Roman"/>
          <w:color w:val="000000"/>
          <w:sz w:val="20"/>
          <w:szCs w:val="20"/>
        </w:rPr>
        <w:t xml:space="preserve"> </w:t>
      </w:r>
      <w:r w:rsidRPr="005C1CC0">
        <w:rPr>
          <w:rFonts w:eastAsia="Times New Roman"/>
          <w:color w:val="000000"/>
          <w:sz w:val="20"/>
          <w:szCs w:val="20"/>
        </w:rPr>
        <w:t>безлюдной</w:t>
      </w:r>
      <w:r w:rsidR="00484CB8">
        <w:rPr>
          <w:rFonts w:eastAsia="Times New Roman"/>
          <w:color w:val="000000"/>
          <w:sz w:val="20"/>
          <w:szCs w:val="20"/>
        </w:rPr>
        <w:t xml:space="preserve"> </w:t>
      </w:r>
      <w:r w:rsidRPr="005C1CC0">
        <w:rPr>
          <w:rFonts w:eastAsia="Times New Roman"/>
          <w:color w:val="000000"/>
          <w:sz w:val="20"/>
          <w:szCs w:val="20"/>
        </w:rPr>
        <w:t>технологии,</w:t>
      </w:r>
      <w:r w:rsidR="00484CB8">
        <w:rPr>
          <w:rFonts w:eastAsia="Times New Roman"/>
          <w:color w:val="000000"/>
          <w:sz w:val="20"/>
          <w:szCs w:val="20"/>
        </w:rPr>
        <w:t xml:space="preserve"> </w:t>
      </w:r>
      <w:r w:rsidRPr="005C1CC0">
        <w:rPr>
          <w:rFonts w:eastAsia="Times New Roman"/>
          <w:color w:val="000000"/>
          <w:sz w:val="20"/>
          <w:szCs w:val="20"/>
        </w:rPr>
        <w:t>с</w:t>
      </w:r>
      <w:r w:rsidR="00484CB8">
        <w:rPr>
          <w:rFonts w:eastAsia="Times New Roman"/>
          <w:color w:val="000000"/>
          <w:sz w:val="20"/>
          <w:szCs w:val="20"/>
        </w:rPr>
        <w:t xml:space="preserve"> </w:t>
      </w:r>
      <w:r w:rsidRPr="005C1CC0">
        <w:rPr>
          <w:rFonts w:eastAsia="Times New Roman"/>
          <w:color w:val="000000"/>
          <w:sz w:val="20"/>
          <w:szCs w:val="20"/>
        </w:rPr>
        <w:t>автоматическим</w:t>
      </w:r>
      <w:r w:rsidR="00484CB8">
        <w:rPr>
          <w:rFonts w:eastAsia="Times New Roman"/>
          <w:color w:val="000000"/>
          <w:sz w:val="20"/>
          <w:szCs w:val="20"/>
        </w:rPr>
        <w:t xml:space="preserve"> </w:t>
      </w:r>
      <w:r w:rsidRPr="005C1CC0">
        <w:rPr>
          <w:rFonts w:eastAsia="Times New Roman"/>
          <w:color w:val="000000"/>
          <w:sz w:val="20"/>
          <w:szCs w:val="20"/>
        </w:rPr>
        <w:t>включением</w:t>
      </w:r>
      <w:r w:rsidR="00484CB8">
        <w:rPr>
          <w:rFonts w:eastAsia="Times New Roman"/>
          <w:color w:val="000000"/>
          <w:sz w:val="20"/>
          <w:szCs w:val="20"/>
        </w:rPr>
        <w:t xml:space="preserve"> </w:t>
      </w:r>
      <w:r w:rsidRPr="005C1CC0">
        <w:rPr>
          <w:rFonts w:eastAsia="Times New Roman"/>
          <w:color w:val="000000"/>
          <w:sz w:val="20"/>
          <w:szCs w:val="20"/>
        </w:rPr>
        <w:t>резерва,</w:t>
      </w:r>
      <w:r w:rsidR="00484CB8">
        <w:rPr>
          <w:rFonts w:eastAsia="Times New Roman"/>
          <w:color w:val="000000"/>
          <w:sz w:val="20"/>
          <w:szCs w:val="20"/>
        </w:rPr>
        <w:t xml:space="preserve"> </w:t>
      </w:r>
      <w:r w:rsidRPr="005C1CC0">
        <w:rPr>
          <w:rFonts w:eastAsia="Times New Roman"/>
          <w:color w:val="000000"/>
          <w:sz w:val="20"/>
          <w:szCs w:val="20"/>
        </w:rPr>
        <w:t>автоматической</w:t>
      </w:r>
      <w:r w:rsidR="00484CB8">
        <w:rPr>
          <w:rFonts w:eastAsia="Times New Roman"/>
          <w:color w:val="000000"/>
          <w:sz w:val="20"/>
          <w:szCs w:val="20"/>
        </w:rPr>
        <w:t xml:space="preserve"> </w:t>
      </w:r>
      <w:r w:rsidRPr="005C1CC0">
        <w:rPr>
          <w:rFonts w:eastAsia="Times New Roman"/>
          <w:color w:val="000000"/>
          <w:sz w:val="20"/>
          <w:szCs w:val="20"/>
        </w:rPr>
        <w:t xml:space="preserve">отработкой аварийных и не штатных ситуаций. В плановые мероприятия 1 этапа реализации Схемы водоотведения включена установка приборов автоматического управления насосами в </w:t>
      </w:r>
      <w:r w:rsidR="00F655C3">
        <w:rPr>
          <w:rFonts w:eastAsiaTheme="minorHAnsi"/>
          <w:sz w:val="20"/>
          <w:szCs w:val="20"/>
          <w:lang w:eastAsia="en-US"/>
        </w:rPr>
        <w:t>МКП «Иссинское ЖКХ»</w:t>
      </w:r>
      <w:r w:rsidRPr="005C1CC0">
        <w:rPr>
          <w:rFonts w:eastAsia="Times New Roman"/>
          <w:color w:val="000000"/>
          <w:sz w:val="20"/>
          <w:szCs w:val="20"/>
        </w:rPr>
        <w:t>.</w:t>
      </w:r>
    </w:p>
    <w:p w14:paraId="64F507BD" w14:textId="6BBD16B2" w:rsidR="000138BE" w:rsidRPr="005C1CC0" w:rsidRDefault="000138BE" w:rsidP="000138BE">
      <w:pPr>
        <w:shd w:val="clear" w:color="auto" w:fill="FFFFFF"/>
        <w:ind w:firstLine="349"/>
        <w:jc w:val="both"/>
        <w:rPr>
          <w:color w:val="000000"/>
        </w:rPr>
      </w:pPr>
      <w:r w:rsidRPr="005C1CC0">
        <w:rPr>
          <w:color w:val="000000"/>
        </w:rPr>
        <w:t>В настоящее время отсутствует система диспетчеризации очистных сооружений</w:t>
      </w:r>
      <w:r w:rsidR="00484CB8">
        <w:rPr>
          <w:color w:val="000000"/>
        </w:rPr>
        <w:t xml:space="preserve"> </w:t>
      </w:r>
      <w:r w:rsidRPr="005C1CC0">
        <w:rPr>
          <w:color w:val="000000"/>
        </w:rPr>
        <w:t xml:space="preserve">рабочего посёлка </w:t>
      </w:r>
      <w:r>
        <w:rPr>
          <w:color w:val="000000"/>
        </w:rPr>
        <w:t>Исса</w:t>
      </w:r>
      <w:r w:rsidRPr="005C1CC0">
        <w:rPr>
          <w:color w:val="000000"/>
        </w:rPr>
        <w:t>.</w:t>
      </w:r>
    </w:p>
    <w:p w14:paraId="2736C98F" w14:textId="68300C1E" w:rsidR="000138BE" w:rsidRPr="005C1CC0" w:rsidRDefault="000138BE" w:rsidP="000138BE">
      <w:pPr>
        <w:shd w:val="clear" w:color="auto" w:fill="FFFFFF"/>
        <w:ind w:firstLine="349"/>
        <w:jc w:val="both"/>
        <w:rPr>
          <w:color w:val="000000"/>
        </w:rPr>
      </w:pPr>
      <w:r w:rsidRPr="005C1CC0">
        <w:rPr>
          <w:color w:val="000000"/>
        </w:rPr>
        <w:t>План</w:t>
      </w:r>
      <w:r w:rsidR="00484CB8">
        <w:rPr>
          <w:color w:val="000000"/>
        </w:rPr>
        <w:t xml:space="preserve"> </w:t>
      </w:r>
      <w:r w:rsidRPr="005C1CC0">
        <w:rPr>
          <w:color w:val="000000"/>
        </w:rPr>
        <w:t>по</w:t>
      </w:r>
      <w:r w:rsidR="00484CB8">
        <w:rPr>
          <w:color w:val="000000"/>
        </w:rPr>
        <w:t xml:space="preserve"> </w:t>
      </w:r>
      <w:r w:rsidRPr="005C1CC0">
        <w:rPr>
          <w:color w:val="000000"/>
        </w:rPr>
        <w:t>автоматизации</w:t>
      </w:r>
      <w:r w:rsidR="00484CB8">
        <w:rPr>
          <w:color w:val="000000"/>
        </w:rPr>
        <w:t xml:space="preserve"> </w:t>
      </w:r>
      <w:r w:rsidRPr="005C1CC0">
        <w:rPr>
          <w:color w:val="000000"/>
        </w:rPr>
        <w:t>диспетчеризаци</w:t>
      </w:r>
      <w:r w:rsidR="00484CB8">
        <w:rPr>
          <w:color w:val="000000"/>
        </w:rPr>
        <w:t xml:space="preserve">и </w:t>
      </w:r>
      <w:r w:rsidRPr="005C1CC0">
        <w:rPr>
          <w:color w:val="000000"/>
        </w:rPr>
        <w:t>предлагается осуществить</w:t>
      </w:r>
      <w:r w:rsidR="00484CB8">
        <w:rPr>
          <w:color w:val="000000"/>
        </w:rPr>
        <w:t xml:space="preserve"> </w:t>
      </w:r>
      <w:r w:rsidRPr="005C1CC0">
        <w:rPr>
          <w:color w:val="000000"/>
        </w:rPr>
        <w:t>следующим</w:t>
      </w:r>
      <w:r w:rsidR="00484CB8">
        <w:rPr>
          <w:color w:val="000000"/>
        </w:rPr>
        <w:t xml:space="preserve"> </w:t>
      </w:r>
      <w:r w:rsidRPr="005C1CC0">
        <w:rPr>
          <w:color w:val="000000"/>
        </w:rPr>
        <w:t>образом: очистные</w:t>
      </w:r>
      <w:r w:rsidR="00484CB8">
        <w:rPr>
          <w:color w:val="000000"/>
        </w:rPr>
        <w:t xml:space="preserve"> </w:t>
      </w:r>
      <w:r w:rsidRPr="005C1CC0">
        <w:rPr>
          <w:color w:val="000000"/>
        </w:rPr>
        <w:t>сооружения</w:t>
      </w:r>
      <w:r w:rsidR="00484CB8">
        <w:rPr>
          <w:color w:val="000000"/>
        </w:rPr>
        <w:t xml:space="preserve"> </w:t>
      </w:r>
      <w:r w:rsidRPr="005C1CC0">
        <w:rPr>
          <w:color w:val="000000"/>
        </w:rPr>
        <w:t>разделяются</w:t>
      </w:r>
      <w:r w:rsidR="00484CB8">
        <w:rPr>
          <w:color w:val="000000"/>
        </w:rPr>
        <w:t xml:space="preserve"> </w:t>
      </w:r>
      <w:r w:rsidRPr="005C1CC0">
        <w:rPr>
          <w:color w:val="000000"/>
        </w:rPr>
        <w:t>п</w:t>
      </w:r>
      <w:r w:rsidR="00484CB8">
        <w:rPr>
          <w:color w:val="000000"/>
        </w:rPr>
        <w:t xml:space="preserve"> </w:t>
      </w:r>
      <w:r w:rsidRPr="005C1CC0">
        <w:rPr>
          <w:color w:val="000000"/>
        </w:rPr>
        <w:t>обособленным</w:t>
      </w:r>
      <w:r w:rsidR="00484CB8">
        <w:rPr>
          <w:color w:val="000000"/>
        </w:rPr>
        <w:t xml:space="preserve"> </w:t>
      </w:r>
      <w:r w:rsidRPr="005C1CC0">
        <w:rPr>
          <w:color w:val="000000"/>
        </w:rPr>
        <w:t>технологическим процессам, проводится их локальная автоматизация и оснащение</w:t>
      </w:r>
      <w:r w:rsidR="00484CB8">
        <w:rPr>
          <w:color w:val="000000"/>
        </w:rPr>
        <w:t xml:space="preserve"> </w:t>
      </w:r>
      <w:r w:rsidRPr="005C1CC0">
        <w:rPr>
          <w:color w:val="000000"/>
        </w:rPr>
        <w:t>приборами контроля, затем, отдельные системы диспетчеризации объединяются в общую систему с главным</w:t>
      </w:r>
      <w:r w:rsidR="00484CB8">
        <w:rPr>
          <w:color w:val="000000"/>
        </w:rPr>
        <w:t xml:space="preserve"> </w:t>
      </w:r>
      <w:r w:rsidRPr="005C1CC0">
        <w:rPr>
          <w:color w:val="000000"/>
        </w:rPr>
        <w:t>диспетчерским пунктом и вспомогательным пунктом у технолога очистных сооружений.</w:t>
      </w:r>
    </w:p>
    <w:p w14:paraId="7BDF3C00" w14:textId="77777777" w:rsidR="000138BE" w:rsidRPr="005C1CC0" w:rsidRDefault="000138BE" w:rsidP="000138BE">
      <w:pPr>
        <w:ind w:firstLine="349"/>
        <w:jc w:val="both"/>
        <w:outlineLvl w:val="1"/>
        <w:rPr>
          <w:b/>
        </w:rPr>
      </w:pPr>
    </w:p>
    <w:p w14:paraId="3E0DD006" w14:textId="77777777" w:rsidR="000138BE" w:rsidRPr="005C1CC0" w:rsidRDefault="000138BE" w:rsidP="000138BE">
      <w:pPr>
        <w:pStyle w:val="af"/>
        <w:numPr>
          <w:ilvl w:val="1"/>
          <w:numId w:val="13"/>
        </w:numPr>
        <w:ind w:left="0" w:firstLine="349"/>
        <w:jc w:val="both"/>
        <w:outlineLvl w:val="1"/>
        <w:rPr>
          <w:rFonts w:eastAsia="Times New Roman"/>
          <w:b/>
          <w:sz w:val="20"/>
          <w:szCs w:val="20"/>
        </w:rPr>
      </w:pPr>
      <w:bookmarkStart w:id="30" w:name="_Toc41823249"/>
      <w:r w:rsidRPr="005C1CC0">
        <w:rPr>
          <w:rFonts w:eastAsia="Times New Roman"/>
          <w:b/>
          <w:sz w:val="20"/>
          <w:szCs w:val="20"/>
        </w:rPr>
        <w:t xml:space="preserve">Описание вариантов маршрутов прохождения трубопроводов (трасс) по территории рабочего посёлка </w:t>
      </w:r>
      <w:r>
        <w:rPr>
          <w:rFonts w:eastAsia="Times New Roman"/>
          <w:b/>
          <w:sz w:val="20"/>
          <w:szCs w:val="20"/>
        </w:rPr>
        <w:t>Исса</w:t>
      </w:r>
      <w:r w:rsidRPr="005C1CC0">
        <w:rPr>
          <w:rFonts w:eastAsia="Times New Roman"/>
          <w:b/>
          <w:sz w:val="20"/>
          <w:szCs w:val="20"/>
        </w:rPr>
        <w:t>, расположения намечаемых площадок под строительство сооружений водоотведения и их обоснование</w:t>
      </w:r>
      <w:bookmarkEnd w:id="30"/>
    </w:p>
    <w:p w14:paraId="32F2521E" w14:textId="77777777" w:rsidR="000138BE" w:rsidRPr="005C1CC0" w:rsidRDefault="000138BE" w:rsidP="000138BE">
      <w:pPr>
        <w:shd w:val="clear" w:color="auto" w:fill="FFFFFF"/>
        <w:ind w:firstLine="349"/>
        <w:jc w:val="both"/>
        <w:rPr>
          <w:color w:val="000000"/>
        </w:rPr>
      </w:pPr>
      <w:r w:rsidRPr="005C1CC0">
        <w:rPr>
          <w:color w:val="000000"/>
        </w:rPr>
        <w:t xml:space="preserve">В связи с тем, что в рамках выполнения мероприятий данной схемы водоотведения рабочего посёлка </w:t>
      </w:r>
      <w:r>
        <w:rPr>
          <w:color w:val="000000"/>
        </w:rPr>
        <w:t>Исса</w:t>
      </w:r>
      <w:r w:rsidRPr="005C1CC0">
        <w:rPr>
          <w:color w:val="000000"/>
        </w:rPr>
        <w:t xml:space="preserve"> до 2032 г. планируется проведение реконструкции (капитального ремонта) существующих самотечных и напорных канализационных трубопроводов, маршруты прохождения вновь создаваемых инженерных сетей будут совпадать с трассами существующих коммуникаций.</w:t>
      </w:r>
    </w:p>
    <w:p w14:paraId="15451DDF" w14:textId="77777777" w:rsidR="000138BE" w:rsidRPr="005C1CC0" w:rsidRDefault="000138BE" w:rsidP="000138BE">
      <w:pPr>
        <w:shd w:val="clear" w:color="auto" w:fill="FFFFFF"/>
        <w:ind w:firstLine="349"/>
        <w:jc w:val="both"/>
        <w:rPr>
          <w:color w:val="000000"/>
        </w:rPr>
      </w:pPr>
      <w:r w:rsidRPr="005C1CC0">
        <w:rPr>
          <w:color w:val="000000"/>
        </w:rPr>
        <w:t>Маршруты вновь создаваемых сетей водоотведения будут проходить параллельно существующим дорожным покрытиям. Точное место прокладки новых труб будет определенно по результатам проектно-изыскательских работ.</w:t>
      </w:r>
    </w:p>
    <w:p w14:paraId="1797A6BE" w14:textId="77777777" w:rsidR="000138BE" w:rsidRPr="005C1CC0" w:rsidRDefault="000138BE" w:rsidP="000138BE">
      <w:pPr>
        <w:shd w:val="clear" w:color="auto" w:fill="FFFFFF"/>
        <w:ind w:firstLine="349"/>
        <w:jc w:val="both"/>
        <w:rPr>
          <w:color w:val="000000"/>
        </w:rPr>
      </w:pPr>
      <w:r w:rsidRPr="005C1CC0">
        <w:rPr>
          <w:color w:val="000000"/>
        </w:rPr>
        <w:t>Внутриквартальные сети водоотведения в районах жилищной застройки будут прокладываться, согласно, утвержденных проектов на застройку данных территорий.</w:t>
      </w:r>
    </w:p>
    <w:p w14:paraId="2FE47960" w14:textId="77777777" w:rsidR="000138BE" w:rsidRPr="005C1CC0" w:rsidRDefault="000138BE" w:rsidP="000138BE">
      <w:pPr>
        <w:ind w:firstLine="349"/>
        <w:jc w:val="both"/>
        <w:outlineLvl w:val="1"/>
        <w:rPr>
          <w:b/>
        </w:rPr>
      </w:pPr>
    </w:p>
    <w:p w14:paraId="6B11341C" w14:textId="77777777" w:rsidR="000138BE" w:rsidRPr="005C1CC0" w:rsidRDefault="000138BE" w:rsidP="000138BE">
      <w:pPr>
        <w:pStyle w:val="af"/>
        <w:numPr>
          <w:ilvl w:val="1"/>
          <w:numId w:val="13"/>
        </w:numPr>
        <w:ind w:left="0" w:firstLine="349"/>
        <w:jc w:val="both"/>
        <w:outlineLvl w:val="1"/>
        <w:rPr>
          <w:rFonts w:eastAsia="Times New Roman"/>
          <w:b/>
          <w:sz w:val="20"/>
          <w:szCs w:val="20"/>
        </w:rPr>
      </w:pPr>
      <w:bookmarkStart w:id="31" w:name="_Toc41823250"/>
      <w:r w:rsidRPr="005C1CC0">
        <w:rPr>
          <w:rFonts w:eastAsia="Times New Roman"/>
          <w:b/>
          <w:sz w:val="20"/>
          <w:szCs w:val="20"/>
        </w:rPr>
        <w:t>Границы и характеристики охранных зон сетей и сооружений централизованной системы водоотведение</w:t>
      </w:r>
      <w:bookmarkEnd w:id="31"/>
    </w:p>
    <w:p w14:paraId="0E090704" w14:textId="7179AB00" w:rsidR="000138BE" w:rsidRPr="005C1CC0" w:rsidRDefault="000138BE" w:rsidP="000138BE">
      <w:pPr>
        <w:shd w:val="clear" w:color="auto" w:fill="FFFFFF"/>
        <w:ind w:firstLine="349"/>
        <w:jc w:val="both"/>
        <w:rPr>
          <w:color w:val="000000"/>
        </w:rPr>
      </w:pPr>
      <w:r w:rsidRPr="005C1CC0">
        <w:rPr>
          <w:color w:val="000000"/>
        </w:rPr>
        <w:t>Проектирование</w:t>
      </w:r>
      <w:r w:rsidR="00484CB8">
        <w:rPr>
          <w:color w:val="000000"/>
        </w:rPr>
        <w:t xml:space="preserve"> </w:t>
      </w:r>
      <w:proofErr w:type="spellStart"/>
      <w:r w:rsidRPr="005C1CC0">
        <w:rPr>
          <w:color w:val="000000"/>
        </w:rPr>
        <w:t>истроительство</w:t>
      </w:r>
      <w:proofErr w:type="spellEnd"/>
      <w:r w:rsidR="00484CB8">
        <w:rPr>
          <w:color w:val="000000"/>
        </w:rPr>
        <w:t xml:space="preserve"> </w:t>
      </w:r>
      <w:r w:rsidRPr="005C1CC0">
        <w:rPr>
          <w:color w:val="000000"/>
        </w:rPr>
        <w:t>очистных сооружений</w:t>
      </w:r>
      <w:r w:rsidR="00484CB8">
        <w:rPr>
          <w:color w:val="000000"/>
        </w:rPr>
        <w:t xml:space="preserve"> </w:t>
      </w:r>
      <w:r w:rsidRPr="005C1CC0">
        <w:rPr>
          <w:color w:val="000000"/>
        </w:rPr>
        <w:t>и новых</w:t>
      </w:r>
      <w:r w:rsidR="00484CB8">
        <w:rPr>
          <w:color w:val="000000"/>
        </w:rPr>
        <w:t xml:space="preserve"> </w:t>
      </w:r>
      <w:r w:rsidRPr="005C1CC0">
        <w:rPr>
          <w:color w:val="000000"/>
        </w:rPr>
        <w:t xml:space="preserve">участков централизованной системы бытовой канализации для рабочего посёлка </w:t>
      </w:r>
      <w:r>
        <w:rPr>
          <w:color w:val="000000"/>
        </w:rPr>
        <w:t>Исса</w:t>
      </w:r>
      <w:r w:rsidRPr="005C1CC0">
        <w:rPr>
          <w:color w:val="000000"/>
        </w:rPr>
        <w:t xml:space="preserve"> является основным мероприятием по улучшению санитарного состояния указанных территорий и</w:t>
      </w:r>
      <w:r w:rsidR="00484CB8">
        <w:rPr>
          <w:color w:val="000000"/>
        </w:rPr>
        <w:t xml:space="preserve"> </w:t>
      </w:r>
      <w:r w:rsidRPr="005C1CC0">
        <w:rPr>
          <w:color w:val="000000"/>
        </w:rPr>
        <w:t>охране окружающей природной среды.</w:t>
      </w:r>
    </w:p>
    <w:p w14:paraId="0FB60372" w14:textId="77777777" w:rsidR="00484CB8" w:rsidRDefault="00484CB8" w:rsidP="000138BE">
      <w:pPr>
        <w:shd w:val="clear" w:color="auto" w:fill="FFFFFF"/>
        <w:ind w:firstLine="349"/>
        <w:jc w:val="both"/>
        <w:rPr>
          <w:color w:val="000000"/>
        </w:rPr>
      </w:pPr>
    </w:p>
    <w:p w14:paraId="0B5EED36" w14:textId="04592A6C" w:rsidR="000138BE" w:rsidRPr="005C1CC0" w:rsidRDefault="000138BE" w:rsidP="000138BE">
      <w:pPr>
        <w:shd w:val="clear" w:color="auto" w:fill="FFFFFF"/>
        <w:ind w:firstLine="349"/>
        <w:jc w:val="both"/>
        <w:rPr>
          <w:color w:val="000000"/>
        </w:rPr>
      </w:pPr>
      <w:proofErr w:type="gramStart"/>
      <w:r w:rsidRPr="005C1CC0">
        <w:rPr>
          <w:color w:val="000000"/>
        </w:rPr>
        <w:lastRenderedPageBreak/>
        <w:t>Границыохранныхзонсетейисооруженийцентрализованнойсистемыводоотведенияопределяютсянормативно,согласноСП</w:t>
      </w:r>
      <w:proofErr w:type="gramEnd"/>
      <w:r w:rsidRPr="005C1CC0">
        <w:rPr>
          <w:color w:val="000000"/>
        </w:rPr>
        <w:t>42.13330.2016«Градостроительство.Планировкаизастройкагородскихисельскихпоселений.Актуализированная редакция СНиП 2.07.01-89*».</w:t>
      </w:r>
    </w:p>
    <w:p w14:paraId="53BEF267" w14:textId="77777777" w:rsidR="000138BE" w:rsidRPr="005C1CC0" w:rsidRDefault="000138BE" w:rsidP="000138BE">
      <w:pPr>
        <w:shd w:val="clear" w:color="auto" w:fill="FFFFFF"/>
        <w:ind w:firstLine="349"/>
        <w:jc w:val="both"/>
        <w:rPr>
          <w:color w:val="000000"/>
        </w:rPr>
      </w:pPr>
      <w:r w:rsidRPr="005C1CC0">
        <w:rPr>
          <w:color w:val="000000"/>
        </w:rPr>
        <w:t>Санитарно-защитная зона канализационной насосной станции согласно СанПиН</w:t>
      </w:r>
    </w:p>
    <w:p w14:paraId="5F6645B0" w14:textId="77777777" w:rsidR="000138BE" w:rsidRPr="005C1CC0" w:rsidRDefault="000138BE" w:rsidP="000138BE">
      <w:pPr>
        <w:shd w:val="clear" w:color="auto" w:fill="FFFFFF"/>
        <w:ind w:firstLine="349"/>
        <w:jc w:val="both"/>
        <w:rPr>
          <w:color w:val="000000"/>
        </w:rPr>
      </w:pPr>
      <w:r w:rsidRPr="005C1CC0">
        <w:rPr>
          <w:color w:val="000000"/>
        </w:rPr>
        <w:t>2.2.1/2.1.1.1200-03 составляет 20 м. Санитарно-защитная зона канализационных очистных сооружений согласно СанПиН 2.2.1/2.1.1.1200-03 составляет 200 м.</w:t>
      </w:r>
    </w:p>
    <w:p w14:paraId="718C5CD5" w14:textId="77777777" w:rsidR="000138BE" w:rsidRPr="005C1CC0" w:rsidRDefault="000138BE" w:rsidP="000138BE">
      <w:pPr>
        <w:shd w:val="clear" w:color="auto" w:fill="FFFFFF"/>
        <w:ind w:firstLine="349"/>
        <w:jc w:val="both"/>
        <w:rPr>
          <w:color w:val="000000"/>
        </w:rPr>
      </w:pPr>
    </w:p>
    <w:p w14:paraId="30D246CC" w14:textId="77777777" w:rsidR="000138BE" w:rsidRPr="005C1CC0" w:rsidRDefault="000138BE" w:rsidP="000138BE">
      <w:pPr>
        <w:shd w:val="clear" w:color="auto" w:fill="FFFFFF"/>
        <w:ind w:firstLine="349"/>
        <w:jc w:val="both"/>
        <w:outlineLvl w:val="1"/>
        <w:rPr>
          <w:b/>
          <w:color w:val="000000"/>
        </w:rPr>
      </w:pPr>
      <w:bookmarkStart w:id="32" w:name="_Toc41823251"/>
      <w:r w:rsidRPr="005C1CC0">
        <w:rPr>
          <w:b/>
          <w:color w:val="000000"/>
        </w:rPr>
        <w:t>4.8. Границы планируемых зон размещения объектов централизованной системы водоотведение</w:t>
      </w:r>
      <w:bookmarkEnd w:id="32"/>
    </w:p>
    <w:p w14:paraId="0DF2DDD9" w14:textId="77777777" w:rsidR="000138BE" w:rsidRPr="005C1CC0" w:rsidRDefault="000138BE" w:rsidP="000138BE">
      <w:pPr>
        <w:shd w:val="clear" w:color="auto" w:fill="FFFFFF"/>
        <w:ind w:firstLine="349"/>
        <w:jc w:val="both"/>
        <w:rPr>
          <w:color w:val="000000"/>
        </w:rPr>
      </w:pPr>
      <w:r w:rsidRPr="005C1CC0">
        <w:rPr>
          <w:color w:val="000000"/>
        </w:rPr>
        <w:t>Эксплуатация любого объекта системы водоотведения требует наличия Проекта санитарно-защитной зоны, в котором устанавливаются характеристики санитарно-защитной зоны планируемого объекта.</w:t>
      </w:r>
    </w:p>
    <w:p w14:paraId="39358A3A" w14:textId="5425645B" w:rsidR="000138BE" w:rsidRPr="005C1CC0" w:rsidRDefault="000138BE" w:rsidP="000138BE">
      <w:pPr>
        <w:shd w:val="clear" w:color="auto" w:fill="FFFFFF"/>
        <w:ind w:firstLine="349"/>
        <w:jc w:val="both"/>
        <w:rPr>
          <w:color w:val="000000"/>
        </w:rPr>
      </w:pPr>
      <w:r w:rsidRPr="005C1CC0">
        <w:rPr>
          <w:color w:val="000000"/>
        </w:rPr>
        <w:t>Границы планируемых зон размещения новых объектов централизованной системы водоотведения подлежат уточнению на стадии рабочего проектирования</w:t>
      </w:r>
      <w:r w:rsidR="00484CB8">
        <w:rPr>
          <w:color w:val="000000"/>
        </w:rPr>
        <w:t xml:space="preserve"> </w:t>
      </w:r>
      <w:r w:rsidRPr="005C1CC0">
        <w:rPr>
          <w:color w:val="000000"/>
        </w:rPr>
        <w:t>совместно с разработкой Проектов санитарно-защитных зон.</w:t>
      </w:r>
    </w:p>
    <w:p w14:paraId="560495FB" w14:textId="77777777" w:rsidR="000138BE" w:rsidRPr="005C1CC0" w:rsidRDefault="000138BE" w:rsidP="000138BE">
      <w:pPr>
        <w:ind w:firstLine="349"/>
        <w:jc w:val="both"/>
        <w:outlineLvl w:val="1"/>
        <w:rPr>
          <w:b/>
        </w:rPr>
      </w:pPr>
      <w:bookmarkStart w:id="33" w:name="_Toc41823252"/>
      <w:r w:rsidRPr="005C1CC0">
        <w:rPr>
          <w:b/>
        </w:rPr>
        <w:t>Раздел 5. Экологические аспекты мероприятий по строительству и реконструкции объектов централизованной системы водоотведения</w:t>
      </w:r>
      <w:bookmarkEnd w:id="33"/>
    </w:p>
    <w:p w14:paraId="08FA9FE5" w14:textId="77777777" w:rsidR="000138BE" w:rsidRPr="005C1CC0" w:rsidRDefault="000138BE" w:rsidP="000138BE">
      <w:pPr>
        <w:ind w:firstLine="349"/>
        <w:jc w:val="both"/>
        <w:outlineLvl w:val="1"/>
        <w:rPr>
          <w:b/>
        </w:rPr>
      </w:pPr>
    </w:p>
    <w:p w14:paraId="11D4C247" w14:textId="77777777" w:rsidR="000138BE" w:rsidRPr="005C1CC0" w:rsidRDefault="000138BE" w:rsidP="000138BE">
      <w:pPr>
        <w:pStyle w:val="af"/>
        <w:numPr>
          <w:ilvl w:val="1"/>
          <w:numId w:val="3"/>
        </w:numPr>
        <w:tabs>
          <w:tab w:val="left" w:pos="1276"/>
        </w:tabs>
        <w:ind w:left="0" w:firstLine="349"/>
        <w:jc w:val="both"/>
        <w:outlineLvl w:val="1"/>
        <w:rPr>
          <w:rFonts w:eastAsia="Times New Roman"/>
          <w:b/>
          <w:sz w:val="20"/>
          <w:szCs w:val="20"/>
        </w:rPr>
      </w:pPr>
      <w:bookmarkStart w:id="34" w:name="_Toc41823253"/>
      <w:r w:rsidRPr="005C1CC0">
        <w:rPr>
          <w:rFonts w:eastAsia="Times New Roman"/>
          <w:b/>
          <w:sz w:val="20"/>
          <w:szCs w:val="20"/>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34"/>
    </w:p>
    <w:p w14:paraId="2A2DC61B" w14:textId="77777777" w:rsidR="000138BE" w:rsidRPr="005C1CC0" w:rsidRDefault="000138BE" w:rsidP="000138BE">
      <w:pPr>
        <w:ind w:firstLine="349"/>
        <w:jc w:val="both"/>
      </w:pPr>
      <w:r w:rsidRPr="005C1CC0">
        <w:t xml:space="preserve">В рабочем посёлке </w:t>
      </w:r>
      <w:r>
        <w:t>Исса</w:t>
      </w:r>
      <w:r w:rsidRPr="005C1CC0">
        <w:t xml:space="preserve"> утвержденные планы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 отсутствуют.</w:t>
      </w:r>
    </w:p>
    <w:p w14:paraId="3915C902" w14:textId="77777777" w:rsidR="000138BE" w:rsidRPr="005C1CC0" w:rsidRDefault="000138BE" w:rsidP="000138BE">
      <w:pPr>
        <w:ind w:firstLine="349"/>
        <w:jc w:val="both"/>
        <w:rPr>
          <w:highlight w:val="yellow"/>
        </w:rPr>
      </w:pPr>
    </w:p>
    <w:p w14:paraId="13CD2B58" w14:textId="77777777" w:rsidR="000138BE" w:rsidRPr="005C1CC0" w:rsidRDefault="000138BE" w:rsidP="000138BE">
      <w:pPr>
        <w:pStyle w:val="af"/>
        <w:numPr>
          <w:ilvl w:val="1"/>
          <w:numId w:val="3"/>
        </w:numPr>
        <w:ind w:left="0" w:firstLine="349"/>
        <w:jc w:val="both"/>
        <w:outlineLvl w:val="1"/>
        <w:rPr>
          <w:rFonts w:eastAsia="Times New Roman"/>
          <w:b/>
          <w:sz w:val="20"/>
          <w:szCs w:val="20"/>
        </w:rPr>
      </w:pPr>
      <w:bookmarkStart w:id="35" w:name="_Toc41823254"/>
      <w:r w:rsidRPr="005C1CC0">
        <w:rPr>
          <w:rFonts w:eastAsia="Times New Roman"/>
          <w:b/>
          <w:sz w:val="20"/>
          <w:szCs w:val="20"/>
        </w:rPr>
        <w:t>Сведения о применении методов, безопасных для окружающей среды, при утилизации осадков сточных вод</w:t>
      </w:r>
      <w:bookmarkEnd w:id="35"/>
    </w:p>
    <w:p w14:paraId="41048BBC" w14:textId="77777777" w:rsidR="000138BE" w:rsidRPr="005C1CC0" w:rsidRDefault="000138BE" w:rsidP="000138BE">
      <w:pPr>
        <w:tabs>
          <w:tab w:val="left" w:pos="780"/>
        </w:tabs>
        <w:ind w:firstLine="349"/>
        <w:jc w:val="both"/>
        <w:outlineLvl w:val="1"/>
        <w:rPr>
          <w:color w:val="000000"/>
        </w:rPr>
      </w:pPr>
      <w:r w:rsidRPr="005C1CC0">
        <w:rPr>
          <w:b/>
        </w:rPr>
        <w:tab/>
      </w:r>
      <w:bookmarkStart w:id="36" w:name="_Toc41822847"/>
      <w:bookmarkStart w:id="37" w:name="_Toc41823255"/>
      <w:r w:rsidRPr="005C1CC0">
        <w:rPr>
          <w:color w:val="000000"/>
        </w:rPr>
        <w:t>Сточные воды являются основным источником микробного загрязнения объектов окружающей среды, в том числе поверхностных пресных вод, подземных водоносных горизонтов, питьевой воды и почвы, что является фактором риска распространения возбудителей инфекций с фекально-оральным механизмом передачи.</w:t>
      </w:r>
      <w:bookmarkEnd w:id="36"/>
      <w:bookmarkEnd w:id="37"/>
    </w:p>
    <w:p w14:paraId="6671910C" w14:textId="298E537B" w:rsidR="000138BE" w:rsidRPr="005C1CC0" w:rsidRDefault="000138BE" w:rsidP="000138BE">
      <w:pPr>
        <w:shd w:val="clear" w:color="auto" w:fill="FFFFFF"/>
        <w:ind w:firstLine="349"/>
        <w:jc w:val="both"/>
        <w:rPr>
          <w:color w:val="000000"/>
        </w:rPr>
      </w:pPr>
      <w:r w:rsidRPr="005C1CC0">
        <w:rPr>
          <w:color w:val="000000"/>
        </w:rPr>
        <w:t>К наиболее опасным</w:t>
      </w:r>
      <w:r w:rsidR="00484CB8">
        <w:rPr>
          <w:color w:val="000000"/>
        </w:rPr>
        <w:t xml:space="preserve"> </w:t>
      </w:r>
      <w:r w:rsidRPr="005C1CC0">
        <w:rPr>
          <w:color w:val="000000"/>
        </w:rPr>
        <w:t>в эпидемиологическом отношении</w:t>
      </w:r>
      <w:r w:rsidR="00484CB8">
        <w:rPr>
          <w:color w:val="000000"/>
        </w:rPr>
        <w:t xml:space="preserve"> </w:t>
      </w:r>
      <w:r w:rsidRPr="005C1CC0">
        <w:rPr>
          <w:color w:val="000000"/>
        </w:rPr>
        <w:t>относят следующие виды сточных вод:</w:t>
      </w:r>
    </w:p>
    <w:p w14:paraId="2DD66CD3" w14:textId="77777777" w:rsidR="000138BE" w:rsidRPr="005C1CC0" w:rsidRDefault="000138BE" w:rsidP="000138BE">
      <w:pPr>
        <w:pStyle w:val="af"/>
        <w:numPr>
          <w:ilvl w:val="0"/>
          <w:numId w:val="6"/>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хозяйственно-бытовые сточные воды;</w:t>
      </w:r>
    </w:p>
    <w:p w14:paraId="1619B0F9" w14:textId="77777777" w:rsidR="000138BE" w:rsidRPr="005C1CC0" w:rsidRDefault="000138BE" w:rsidP="000138BE">
      <w:pPr>
        <w:pStyle w:val="af"/>
        <w:numPr>
          <w:ilvl w:val="0"/>
          <w:numId w:val="6"/>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городские смешанные (промышленно-бытовые) сточные воды;</w:t>
      </w:r>
    </w:p>
    <w:p w14:paraId="72A6FD85" w14:textId="77777777" w:rsidR="000138BE" w:rsidRPr="005C1CC0" w:rsidRDefault="000138BE" w:rsidP="000138BE">
      <w:pPr>
        <w:pStyle w:val="af"/>
        <w:numPr>
          <w:ilvl w:val="0"/>
          <w:numId w:val="6"/>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сточные воды инфекционных больниц;</w:t>
      </w:r>
    </w:p>
    <w:p w14:paraId="0B58D8F2" w14:textId="6DCF2319" w:rsidR="000138BE" w:rsidRPr="005C1CC0" w:rsidRDefault="000138BE" w:rsidP="000138BE">
      <w:pPr>
        <w:pStyle w:val="af"/>
        <w:numPr>
          <w:ilvl w:val="0"/>
          <w:numId w:val="6"/>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сточные воды от животноводческих и птицеводческих объектов и предприятий</w:t>
      </w:r>
      <w:r w:rsidR="00484CB8">
        <w:rPr>
          <w:rFonts w:eastAsia="Times New Roman"/>
          <w:color w:val="000000"/>
          <w:sz w:val="20"/>
          <w:szCs w:val="20"/>
        </w:rPr>
        <w:t xml:space="preserve"> </w:t>
      </w:r>
      <w:r w:rsidRPr="005C1CC0">
        <w:rPr>
          <w:rFonts w:eastAsia="Times New Roman"/>
          <w:color w:val="000000"/>
          <w:sz w:val="20"/>
          <w:szCs w:val="20"/>
        </w:rPr>
        <w:t>по переработке продуктов животноводства и т.д.;</w:t>
      </w:r>
    </w:p>
    <w:p w14:paraId="6A8778AE" w14:textId="77777777" w:rsidR="000138BE" w:rsidRPr="005C1CC0" w:rsidRDefault="000138BE" w:rsidP="000138BE">
      <w:pPr>
        <w:pStyle w:val="af"/>
        <w:numPr>
          <w:ilvl w:val="0"/>
          <w:numId w:val="6"/>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поверхностно-ливневые стоки;</w:t>
      </w:r>
    </w:p>
    <w:p w14:paraId="6A2D90F6" w14:textId="77777777" w:rsidR="000138BE" w:rsidRPr="005C1CC0" w:rsidRDefault="000138BE" w:rsidP="000138BE">
      <w:pPr>
        <w:pStyle w:val="af"/>
        <w:numPr>
          <w:ilvl w:val="0"/>
          <w:numId w:val="6"/>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шахтные и карьерные сточные воды;</w:t>
      </w:r>
    </w:p>
    <w:p w14:paraId="711F20D4" w14:textId="77777777" w:rsidR="000138BE" w:rsidRPr="005C1CC0" w:rsidRDefault="000138BE" w:rsidP="000138BE">
      <w:pPr>
        <w:pStyle w:val="af"/>
        <w:numPr>
          <w:ilvl w:val="0"/>
          <w:numId w:val="6"/>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дренажные воды.</w:t>
      </w:r>
    </w:p>
    <w:p w14:paraId="523B61B2" w14:textId="77777777" w:rsidR="000138BE" w:rsidRPr="005C1CC0" w:rsidRDefault="000138BE" w:rsidP="000138BE">
      <w:pPr>
        <w:shd w:val="clear" w:color="auto" w:fill="FFFFFF"/>
        <w:ind w:firstLine="349"/>
        <w:jc w:val="both"/>
        <w:rPr>
          <w:color w:val="000000"/>
        </w:rPr>
      </w:pPr>
      <w:r w:rsidRPr="005C1CC0">
        <w:rPr>
          <w:color w:val="000000"/>
        </w:rPr>
        <w:t>Для хозяйственно-бытовых сточных вод характерно относительно стабильное качество (при соблюдении норм водопользования). Эти стоки отличаются высоким уровнем микробного загрязнения на фоне значительной концентрации взвешенных частиц и органических веществ. Поэтому перед обеззараживанием необходима их механическая и биологическая очистка.</w:t>
      </w:r>
    </w:p>
    <w:p w14:paraId="4B1FCD18" w14:textId="77777777" w:rsidR="000138BE" w:rsidRPr="005C1CC0" w:rsidRDefault="000138BE" w:rsidP="000138BE">
      <w:pPr>
        <w:shd w:val="clear" w:color="auto" w:fill="FFFFFF"/>
        <w:ind w:firstLine="349"/>
        <w:jc w:val="both"/>
        <w:rPr>
          <w:color w:val="000000"/>
        </w:rPr>
      </w:pPr>
      <w:r w:rsidRPr="005C1CC0">
        <w:rPr>
          <w:color w:val="000000"/>
        </w:rPr>
        <w:t xml:space="preserve">В зимний период возрастает риск микробного загрязнения водоемов у мест водозаборов из-за снижения их </w:t>
      </w:r>
      <w:proofErr w:type="spellStart"/>
      <w:r w:rsidRPr="005C1CC0">
        <w:rPr>
          <w:color w:val="000000"/>
        </w:rPr>
        <w:t>самоочищающей</w:t>
      </w:r>
      <w:proofErr w:type="spellEnd"/>
      <w:r w:rsidRPr="005C1CC0">
        <w:rPr>
          <w:color w:val="000000"/>
        </w:rPr>
        <w:t xml:space="preserve"> способности. Следствием этого является более длительная выживаемость и сохранение вирулентных свойств патогенных микроорганизмов в холодной воде. Кроме того, одновременное ухудшение условий очистки и обеззараживания на водопроводных станциях при низкой температуре может привести к нарушению безопасности хозяйственно-питьевого водопользования населения.</w:t>
      </w:r>
    </w:p>
    <w:p w14:paraId="1E0BECFC" w14:textId="77777777" w:rsidR="000138BE" w:rsidRPr="005C1CC0" w:rsidRDefault="000138BE" w:rsidP="000138BE">
      <w:pPr>
        <w:shd w:val="clear" w:color="auto" w:fill="FFFFFF"/>
        <w:ind w:firstLine="349"/>
        <w:jc w:val="both"/>
        <w:rPr>
          <w:color w:val="000000"/>
        </w:rPr>
      </w:pPr>
      <w:r w:rsidRPr="005C1CC0">
        <w:rPr>
          <w:color w:val="000000"/>
        </w:rPr>
        <w:t>В соответствии с санитарными правилами по охране поверхностных вод от загрязнения, сточные воды, опасные в эпидемическом отношении, должны подвергаться обеззараживанию.</w:t>
      </w:r>
    </w:p>
    <w:p w14:paraId="4A8F3C2A" w14:textId="77777777" w:rsidR="000138BE" w:rsidRPr="005C1CC0" w:rsidRDefault="000138BE" w:rsidP="000138BE">
      <w:pPr>
        <w:shd w:val="clear" w:color="auto" w:fill="FFFFFF"/>
        <w:ind w:firstLine="349"/>
        <w:jc w:val="both"/>
        <w:rPr>
          <w:color w:val="000000"/>
        </w:rPr>
      </w:pPr>
      <w:r w:rsidRPr="005C1CC0">
        <w:rPr>
          <w:color w:val="000000"/>
        </w:rPr>
        <w:t>Обеззараживание сточных вод следует организовывать на заключительном этапе их очистки, поскольку эффект существенно зависит от качества поступающего на обеззараживание стока. Основное значение имеет вид и уровень микробного загрязнения, способ дезинфекции, доза, время контакта, условия внесения дезинфектанта, степень смешения и т.п. Кроме того, в зависимости от используемого способа дезинфекции имеют значение рН, температура воды, концентрация взвешенных веществ и другие факторы.</w:t>
      </w:r>
    </w:p>
    <w:p w14:paraId="7403EF12" w14:textId="77777777" w:rsidR="000138BE" w:rsidRPr="005C1CC0" w:rsidRDefault="000138BE" w:rsidP="000138BE">
      <w:pPr>
        <w:shd w:val="clear" w:color="auto" w:fill="FFFFFF"/>
        <w:ind w:firstLine="349"/>
        <w:jc w:val="both"/>
        <w:rPr>
          <w:color w:val="000000"/>
        </w:rPr>
      </w:pPr>
      <w:r w:rsidRPr="005C1CC0">
        <w:rPr>
          <w:color w:val="000000"/>
        </w:rPr>
        <w:t xml:space="preserve">К наиболее распространенным методам обеззараживания сточных вод в настоящее время относятся: хлорирование, озонирование, ультрафиолетовое облучение (УФО) и их сочетание. Кроме того, перспективны разрабатываемые обеззараживающие технологии сточных вод, такие как гамма-облучение, электрический импульсный разряд, </w:t>
      </w:r>
      <w:proofErr w:type="spellStart"/>
      <w:r w:rsidRPr="005C1CC0">
        <w:rPr>
          <w:color w:val="000000"/>
        </w:rPr>
        <w:t>виброакустический</w:t>
      </w:r>
      <w:proofErr w:type="spellEnd"/>
      <w:r w:rsidRPr="005C1CC0">
        <w:rPr>
          <w:color w:val="000000"/>
        </w:rPr>
        <w:t>, термический и другие способы.</w:t>
      </w:r>
    </w:p>
    <w:p w14:paraId="55F7813F" w14:textId="7AE2E744" w:rsidR="000138BE" w:rsidRPr="005C1CC0" w:rsidRDefault="000138BE" w:rsidP="000138BE">
      <w:pPr>
        <w:shd w:val="clear" w:color="auto" w:fill="FFFFFF"/>
        <w:ind w:firstLine="349"/>
        <w:jc w:val="both"/>
        <w:rPr>
          <w:color w:val="000000"/>
        </w:rPr>
      </w:pPr>
      <w:r w:rsidRPr="005C1CC0">
        <w:rPr>
          <w:color w:val="000000"/>
        </w:rPr>
        <w:t xml:space="preserve">При выборе метода обеззараживания сточных вод необходимо учитывать гигиеническую надежность бактерицидного и </w:t>
      </w:r>
      <w:proofErr w:type="spellStart"/>
      <w:r w:rsidRPr="005C1CC0">
        <w:rPr>
          <w:color w:val="000000"/>
        </w:rPr>
        <w:t>вирулицидного</w:t>
      </w:r>
      <w:proofErr w:type="spellEnd"/>
      <w:r w:rsidRPr="005C1CC0">
        <w:rPr>
          <w:color w:val="000000"/>
        </w:rPr>
        <w:t xml:space="preserve"> эффекта, медико-биологические последствия при дальнейшем использовании обеззараженных стоков,</w:t>
      </w:r>
      <w:r w:rsidR="00484CB8">
        <w:rPr>
          <w:color w:val="000000"/>
        </w:rPr>
        <w:t xml:space="preserve"> </w:t>
      </w:r>
      <w:r w:rsidRPr="005C1CC0">
        <w:rPr>
          <w:color w:val="000000"/>
        </w:rPr>
        <w:t>эксплуатационную и экономическую целесообразность.</w:t>
      </w:r>
    </w:p>
    <w:p w14:paraId="13262388" w14:textId="21B6BFA5" w:rsidR="000138BE" w:rsidRPr="005C1CC0" w:rsidRDefault="000138BE" w:rsidP="000138BE">
      <w:pPr>
        <w:shd w:val="clear" w:color="auto" w:fill="FFFFFF"/>
        <w:ind w:firstLine="349"/>
        <w:jc w:val="both"/>
        <w:rPr>
          <w:color w:val="000000"/>
        </w:rPr>
      </w:pPr>
      <w:r w:rsidRPr="005C1CC0">
        <w:rPr>
          <w:color w:val="000000"/>
        </w:rPr>
        <w:t>Обеззараживание сточных вод хлором и озоном относится к реагентным способам.</w:t>
      </w:r>
      <w:r w:rsidR="00484CB8">
        <w:rPr>
          <w:color w:val="000000"/>
        </w:rPr>
        <w:t xml:space="preserve"> </w:t>
      </w:r>
      <w:r w:rsidRPr="005C1CC0">
        <w:rPr>
          <w:color w:val="000000"/>
        </w:rPr>
        <w:t>Обеззараживание сточных вод хлором является наиболее простым технологическим</w:t>
      </w:r>
      <w:r w:rsidR="00484CB8">
        <w:rPr>
          <w:color w:val="000000"/>
        </w:rPr>
        <w:t xml:space="preserve"> </w:t>
      </w:r>
      <w:r w:rsidRPr="005C1CC0">
        <w:rPr>
          <w:color w:val="000000"/>
        </w:rPr>
        <w:t>решением. В результате хлорирования возможно образование нескольких десятков</w:t>
      </w:r>
      <w:r w:rsidR="00484CB8">
        <w:rPr>
          <w:color w:val="000000"/>
        </w:rPr>
        <w:t xml:space="preserve"> </w:t>
      </w:r>
      <w:r w:rsidRPr="005C1CC0">
        <w:rPr>
          <w:color w:val="000000"/>
        </w:rPr>
        <w:t>высокотоксичных веществ, включая канцерогенные, мутагенные, с величинами ПДК на уровне сотых и тысячных мг/л. Появление таких веществ в сточных водах после</w:t>
      </w:r>
      <w:r w:rsidR="00484CB8">
        <w:rPr>
          <w:color w:val="000000"/>
        </w:rPr>
        <w:t xml:space="preserve"> </w:t>
      </w:r>
      <w:r w:rsidRPr="005C1CC0">
        <w:rPr>
          <w:color w:val="000000"/>
        </w:rPr>
        <w:t>хлорирования ужесточает условия сброса в водоем, влияет на здоровье населения при</w:t>
      </w:r>
      <w:r w:rsidR="00484CB8">
        <w:rPr>
          <w:color w:val="000000"/>
        </w:rPr>
        <w:t xml:space="preserve"> </w:t>
      </w:r>
      <w:r w:rsidRPr="005C1CC0">
        <w:rPr>
          <w:color w:val="000000"/>
        </w:rPr>
        <w:t>водопользовании.</w:t>
      </w:r>
      <w:r w:rsidR="00484CB8">
        <w:rPr>
          <w:color w:val="000000"/>
        </w:rPr>
        <w:t xml:space="preserve"> </w:t>
      </w:r>
      <w:proofErr w:type="gramStart"/>
      <w:r w:rsidRPr="005C1CC0">
        <w:rPr>
          <w:color w:val="000000"/>
        </w:rPr>
        <w:t>При</w:t>
      </w:r>
      <w:proofErr w:type="gramEnd"/>
      <w:r w:rsidRPr="005C1CC0">
        <w:rPr>
          <w:color w:val="000000"/>
        </w:rPr>
        <w:t xml:space="preserve"> </w:t>
      </w:r>
      <w:r w:rsidRPr="005C1CC0">
        <w:rPr>
          <w:color w:val="000000"/>
        </w:rPr>
        <w:lastRenderedPageBreak/>
        <w:t>отведении хлорированных сточных вод в водоем поступают значительные концентрации хлора. В результате может иметь место гибель водных биоценозов (планктона, сапрофитной микрофлоры) и практически полное прекращение процессов</w:t>
      </w:r>
      <w:r w:rsidR="00484CB8">
        <w:rPr>
          <w:color w:val="000000"/>
        </w:rPr>
        <w:t xml:space="preserve"> </w:t>
      </w:r>
      <w:r w:rsidRPr="005C1CC0">
        <w:rPr>
          <w:color w:val="000000"/>
        </w:rPr>
        <w:t>самоочищения, в т.ч. и от патогенной микрофлоры. Решить эту проблему можно путем</w:t>
      </w:r>
      <w:r w:rsidR="00484CB8">
        <w:rPr>
          <w:color w:val="000000"/>
        </w:rPr>
        <w:t xml:space="preserve"> </w:t>
      </w:r>
      <w:r w:rsidRPr="005C1CC0">
        <w:rPr>
          <w:color w:val="000000"/>
        </w:rPr>
        <w:t>адекватного</w:t>
      </w:r>
      <w:r w:rsidR="00484CB8">
        <w:rPr>
          <w:color w:val="000000"/>
        </w:rPr>
        <w:t xml:space="preserve"> </w:t>
      </w:r>
      <w:proofErr w:type="spellStart"/>
      <w:r w:rsidRPr="005C1CC0">
        <w:rPr>
          <w:color w:val="000000"/>
        </w:rPr>
        <w:t>дехлорирования</w:t>
      </w:r>
      <w:proofErr w:type="spellEnd"/>
      <w:r w:rsidRPr="005C1CC0">
        <w:rPr>
          <w:color w:val="000000"/>
        </w:rPr>
        <w:t xml:space="preserve"> обеззараженных хлором стоков перед их сбросом в водоемы.</w:t>
      </w:r>
    </w:p>
    <w:p w14:paraId="392DE37C" w14:textId="77777777" w:rsidR="000138BE" w:rsidRPr="005C1CC0" w:rsidRDefault="000138BE" w:rsidP="000138BE">
      <w:pPr>
        <w:shd w:val="clear" w:color="auto" w:fill="FFFFFF"/>
        <w:ind w:firstLine="349"/>
        <w:jc w:val="both"/>
        <w:rPr>
          <w:color w:val="000000"/>
        </w:rPr>
      </w:pPr>
      <w:r w:rsidRPr="005C1CC0">
        <w:rPr>
          <w:color w:val="000000"/>
        </w:rPr>
        <w:t xml:space="preserve">Необходимо учитывать также попадание в водоемы </w:t>
      </w:r>
      <w:proofErr w:type="spellStart"/>
      <w:r w:rsidRPr="005C1CC0">
        <w:rPr>
          <w:color w:val="000000"/>
        </w:rPr>
        <w:t>хлорустойчивых</w:t>
      </w:r>
      <w:proofErr w:type="spellEnd"/>
      <w:r w:rsidRPr="005C1CC0">
        <w:rPr>
          <w:color w:val="000000"/>
        </w:rPr>
        <w:t xml:space="preserve"> штаммов как индикаторных, так и патогенных микроорганизмов, что создает проблему при водоподготовке питьевой воды на водопроводных станциях.</w:t>
      </w:r>
    </w:p>
    <w:p w14:paraId="307CE609" w14:textId="77777777" w:rsidR="000138BE" w:rsidRPr="005C1CC0" w:rsidRDefault="000138BE" w:rsidP="000138BE">
      <w:pPr>
        <w:shd w:val="clear" w:color="auto" w:fill="FFFFFF"/>
        <w:ind w:firstLine="349"/>
        <w:jc w:val="both"/>
        <w:rPr>
          <w:color w:val="000000"/>
        </w:rPr>
      </w:pPr>
      <w:r w:rsidRPr="005C1CC0">
        <w:rPr>
          <w:color w:val="000000"/>
        </w:rPr>
        <w:t>Применение озона на крупных очистных станциях может быть целесообразным, так как образуется гораздо меньше новых вредных веществ, в основном альдегидов и кетонов, не обладающих высокой токсичностью. Озон, как сильный окислитель, обеспечивает не только обеззараживание, но и при озонировании некоторых видов стоков (в зависимости от их состава) происходит улучшение органолептических свойств воды, а при озонировании других - возможно ухудшение физико-химических показателей.</w:t>
      </w:r>
    </w:p>
    <w:p w14:paraId="4291C6E1" w14:textId="77777777" w:rsidR="000138BE" w:rsidRPr="005C1CC0" w:rsidRDefault="000138BE" w:rsidP="000138BE">
      <w:pPr>
        <w:shd w:val="clear" w:color="auto" w:fill="FFFFFF"/>
        <w:ind w:firstLine="349"/>
        <w:jc w:val="both"/>
        <w:rPr>
          <w:color w:val="000000"/>
        </w:rPr>
      </w:pPr>
      <w:r w:rsidRPr="005C1CC0">
        <w:rPr>
          <w:color w:val="000000"/>
        </w:rPr>
        <w:t xml:space="preserve">При использовании УФО бактерицидный эффект, как правило, не сопровождается образованием токсичных продуктов трансформации химических соединений сточных вод, вследствие чего нет необходимости обезвреживания их после обработки. Отсутствие пролонгированного биоцидного действия также является существенным преимуществом метода УФО, т.к. сток при сбросе в водоем не оказывает влияния на водные </w:t>
      </w:r>
      <w:proofErr w:type="spellStart"/>
      <w:proofErr w:type="gramStart"/>
      <w:r w:rsidRPr="005C1CC0">
        <w:rPr>
          <w:color w:val="000000"/>
        </w:rPr>
        <w:t>биоценозы.При</w:t>
      </w:r>
      <w:proofErr w:type="spellEnd"/>
      <w:proofErr w:type="gramEnd"/>
      <w:r w:rsidRPr="005C1CC0">
        <w:rPr>
          <w:color w:val="000000"/>
        </w:rPr>
        <w:t xml:space="preserve"> обеззараживании стоков УФО необходимо учитывать возможность репарации (</w:t>
      </w:r>
      <w:proofErr w:type="spellStart"/>
      <w:r w:rsidRPr="005C1CC0">
        <w:rPr>
          <w:color w:val="000000"/>
        </w:rPr>
        <w:t>фотореактивации</w:t>
      </w:r>
      <w:proofErr w:type="spellEnd"/>
      <w:r w:rsidRPr="005C1CC0">
        <w:rPr>
          <w:color w:val="000000"/>
        </w:rPr>
        <w:t>) под действием солнечного света микроорганизмов, поврежденных в процессе облучения.</w:t>
      </w:r>
    </w:p>
    <w:p w14:paraId="6D8776E2" w14:textId="3A72C0B1" w:rsidR="000138BE" w:rsidRPr="005C1CC0" w:rsidRDefault="000138BE" w:rsidP="000138BE">
      <w:pPr>
        <w:tabs>
          <w:tab w:val="left" w:pos="975"/>
        </w:tabs>
        <w:ind w:firstLine="349"/>
        <w:jc w:val="both"/>
        <w:outlineLvl w:val="1"/>
      </w:pPr>
      <w:bookmarkStart w:id="38" w:name="_Toc41822848"/>
      <w:bookmarkStart w:id="39" w:name="_Toc41823256"/>
      <w:r w:rsidRPr="005C1CC0">
        <w:t>При строительстве и реконструкции централизованных систем водоотведения возможно также применение технологии нулевого сброса на промышленных предприятиях. Система нулевого стока</w:t>
      </w:r>
      <w:r w:rsidR="00484CB8">
        <w:t xml:space="preserve"> </w:t>
      </w:r>
      <w:r w:rsidRPr="005C1CC0">
        <w:t>Краун</w:t>
      </w:r>
      <w:r w:rsidR="00484CB8">
        <w:t xml:space="preserve"> </w:t>
      </w:r>
      <w:r w:rsidRPr="005C1CC0">
        <w:t>позволяет</w:t>
      </w:r>
      <w:r w:rsidR="00484CB8">
        <w:t xml:space="preserve"> </w:t>
      </w:r>
      <w:r w:rsidRPr="005C1CC0">
        <w:t>исключить сброс сточных вод экстракционного</w:t>
      </w:r>
      <w:r w:rsidR="00484CB8">
        <w:t xml:space="preserve"> </w:t>
      </w:r>
      <w:r w:rsidRPr="005C1CC0">
        <w:t>завода. В системе нулевого стока, сточные</w:t>
      </w:r>
      <w:r w:rsidR="00484CB8">
        <w:t xml:space="preserve"> </w:t>
      </w:r>
      <w:r w:rsidRPr="005C1CC0">
        <w:t>воды концентрируются в специально</w:t>
      </w:r>
      <w:r w:rsidR="00484CB8">
        <w:t xml:space="preserve"> </w:t>
      </w:r>
      <w:r w:rsidRPr="005C1CC0">
        <w:t>сконструированной емкости под давлением, и</w:t>
      </w:r>
      <w:r w:rsidR="00484CB8">
        <w:t xml:space="preserve"> </w:t>
      </w:r>
      <w:r w:rsidRPr="005C1CC0">
        <w:t>преобразу</w:t>
      </w:r>
      <w:r w:rsidR="00484CB8">
        <w:t>ю</w:t>
      </w:r>
      <w:r w:rsidRPr="005C1CC0">
        <w:t>тся в пар под давлением 2.8 бара и</w:t>
      </w:r>
      <w:r w:rsidR="00484CB8">
        <w:t xml:space="preserve"> </w:t>
      </w:r>
      <w:r w:rsidRPr="005C1CC0">
        <w:t>возвращаются в процесс.</w:t>
      </w:r>
      <w:bookmarkEnd w:id="38"/>
      <w:bookmarkEnd w:id="39"/>
    </w:p>
    <w:p w14:paraId="00E8B172" w14:textId="77777777" w:rsidR="000138BE" w:rsidRPr="005C1CC0" w:rsidRDefault="000138BE" w:rsidP="000138BE">
      <w:pPr>
        <w:tabs>
          <w:tab w:val="left" w:pos="975"/>
        </w:tabs>
        <w:ind w:firstLine="349"/>
        <w:jc w:val="both"/>
        <w:outlineLvl w:val="1"/>
      </w:pPr>
      <w:bookmarkStart w:id="40" w:name="_Toc41822849"/>
      <w:bookmarkStart w:id="41" w:name="_Toc41823257"/>
      <w:r w:rsidRPr="005C1CC0">
        <w:t xml:space="preserve">Сточная вода из </w:t>
      </w:r>
      <w:proofErr w:type="spellStart"/>
      <w:r w:rsidRPr="005C1CC0">
        <w:t>шламовыпаривателя</w:t>
      </w:r>
      <w:proofErr w:type="spellEnd"/>
      <w:r w:rsidRPr="005C1CC0">
        <w:t xml:space="preserve"> насосом подается в накопительную емкость сточных вод, куда дозируется раствор каустика для регулирования pH воды. Установленная в емкости мешалка обеспечивает равномерное перемешивание каустика. Из накопительной емкости вода насосом прокачивается через дистиллятор с принудительной циркуляцией. Нагрев дистиллятора из </w:t>
      </w:r>
      <w:proofErr w:type="gramStart"/>
      <w:r w:rsidRPr="005C1CC0">
        <w:t>коррозионно-стойкого</w:t>
      </w:r>
      <w:proofErr w:type="gramEnd"/>
      <w:r w:rsidRPr="005C1CC0">
        <w:t xml:space="preserve"> материала осуществляется глухим паром, в результате получаем перегретый пар низкого давления для подачи в тостер в качестве острого пара. В зависимости от типа цеха, этот пар может составлять от 75 до 100% объема острого пара, используемого в тостере. Оставшиеся сточные воды (обычно около 5-10 процентов от входящего потока) постоянно сливается в накопительную емкость концентрированной воды. Кроме того, большой объем воды возвращается назад в дистиллятор для обеспечения высокой скорости расхода воды в трубках и предотвращения их засорения. Накопительная емкость концентрированной воды оборудована мешалкой для предотвращения образования осадка. Из данной емкости концентрированная (грязная) вода насосом перекачивается в любое место внутри предприятия, где она полностью используется. Это могут быть линии гранулирования шелухи или шрота, выгрузки шрота или сушки шрота.</w:t>
      </w:r>
      <w:bookmarkEnd w:id="40"/>
      <w:bookmarkEnd w:id="41"/>
    </w:p>
    <w:p w14:paraId="79EC00E8" w14:textId="77777777" w:rsidR="000138BE" w:rsidRPr="005C1CC0" w:rsidRDefault="000138BE" w:rsidP="000138BE">
      <w:pPr>
        <w:tabs>
          <w:tab w:val="left" w:pos="975"/>
        </w:tabs>
        <w:ind w:firstLine="349"/>
        <w:jc w:val="both"/>
        <w:outlineLvl w:val="1"/>
      </w:pPr>
      <w:bookmarkStart w:id="42" w:name="_Toc41822850"/>
      <w:bookmarkStart w:id="43" w:name="_Toc41823258"/>
      <w:r w:rsidRPr="005C1CC0">
        <w:t>При соблюдении строительных норм и правил нормативно-технической базы РФ новое строительство или реконструкция объектов централизованных систем водоотведения не приведет к воздействию на водный бассейн.</w:t>
      </w:r>
      <w:bookmarkEnd w:id="42"/>
      <w:bookmarkEnd w:id="43"/>
    </w:p>
    <w:p w14:paraId="6DEBC1B6" w14:textId="77777777" w:rsidR="000138BE" w:rsidRPr="005C1CC0" w:rsidRDefault="000138BE" w:rsidP="000138BE">
      <w:pPr>
        <w:ind w:left="720" w:firstLine="349"/>
        <w:jc w:val="both"/>
        <w:rPr>
          <w:highlight w:val="yellow"/>
        </w:rPr>
      </w:pPr>
    </w:p>
    <w:p w14:paraId="08734B0C" w14:textId="77777777" w:rsidR="000138BE" w:rsidRPr="005C1CC0" w:rsidRDefault="000138BE" w:rsidP="000138BE">
      <w:pPr>
        <w:tabs>
          <w:tab w:val="left" w:pos="709"/>
        </w:tabs>
        <w:ind w:left="142" w:firstLine="349"/>
        <w:jc w:val="both"/>
        <w:outlineLvl w:val="1"/>
        <w:rPr>
          <w:b/>
        </w:rPr>
      </w:pPr>
      <w:bookmarkStart w:id="44" w:name="_Toc41823259"/>
      <w:r w:rsidRPr="005C1CC0">
        <w:rPr>
          <w:b/>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44"/>
    </w:p>
    <w:p w14:paraId="4A12BC70" w14:textId="77777777" w:rsidR="000138BE" w:rsidRPr="005C1CC0" w:rsidRDefault="000138BE" w:rsidP="000138BE">
      <w:pPr>
        <w:ind w:left="720" w:firstLine="349"/>
        <w:jc w:val="both"/>
      </w:pPr>
    </w:p>
    <w:p w14:paraId="4BD3ED8D" w14:textId="77777777" w:rsidR="000138BE" w:rsidRPr="005C1CC0" w:rsidRDefault="000138BE" w:rsidP="000138BE">
      <w:pPr>
        <w:suppressAutoHyphens/>
        <w:ind w:firstLine="349"/>
        <w:jc w:val="both"/>
      </w:pPr>
      <w:r w:rsidRPr="005C1CC0">
        <w:t xml:space="preserve">Оценка объемов капитальных вложений в строительство и </w:t>
      </w:r>
      <w:proofErr w:type="spellStart"/>
      <w:r w:rsidRPr="005C1CC0">
        <w:t>реконструкциюобъектов</w:t>
      </w:r>
      <w:proofErr w:type="spellEnd"/>
      <w:r w:rsidRPr="005C1CC0">
        <w:t xml:space="preserve"> централизованных систем водоотведения проведена на основе информации о планах перспективного развития системы централизованного водоотведения рабочего посёлка </w:t>
      </w:r>
      <w:r>
        <w:t>Исса</w:t>
      </w:r>
      <w:r w:rsidRPr="005C1CC0">
        <w:t>.</w:t>
      </w:r>
    </w:p>
    <w:p w14:paraId="1C4D2466" w14:textId="77777777" w:rsidR="000138BE" w:rsidRPr="005C1CC0" w:rsidRDefault="000138BE" w:rsidP="000138BE">
      <w:pPr>
        <w:suppressAutoHyphens/>
        <w:ind w:firstLine="349"/>
        <w:jc w:val="both"/>
        <w:rPr>
          <w:rFonts w:eastAsiaTheme="minorHAnsi"/>
        </w:rPr>
      </w:pPr>
      <w:r w:rsidRPr="005C1CC0">
        <w:rPr>
          <w:rFonts w:eastAsiaTheme="minorHAnsi"/>
        </w:rPr>
        <w:t xml:space="preserve">Перспективная схема водоотведения учитывает развитие поселения, его первоочередную и перспективную застройки, исходя из увеличения степени благоустройства жилых зданий, развития производственных и жилых помещений. Перспективная система водоотведения предусматривает дальнейшее строительство единой централизованной системы, в которую будут поступать хозяйственно-бытовые и промышленные стоки, прошедшие предварительную очистку на локальных очистных сооружениях до ПДК, допустимых к сбросу в сеть. На территории поселения предлагается строительство канализационных очистных сооружений полной биологической очистки с доочисткой сточных вод и механическим обезвоживанием осадка во всех бассейнах канализования, развитие канализационных сетей, а также строительство компактных очистных сооружений биологической очистки </w:t>
      </w:r>
      <w:proofErr w:type="spellStart"/>
      <w:r w:rsidRPr="005C1CC0">
        <w:rPr>
          <w:rFonts w:eastAsiaTheme="minorHAnsi"/>
        </w:rPr>
        <w:t>малойпроизводительности</w:t>
      </w:r>
      <w:proofErr w:type="spellEnd"/>
      <w:r w:rsidRPr="005C1CC0">
        <w:rPr>
          <w:rFonts w:eastAsiaTheme="minorHAnsi"/>
        </w:rPr>
        <w:t xml:space="preserve"> на площадках планируемой индивидуальной жилой застройки </w:t>
      </w:r>
      <w:proofErr w:type="spellStart"/>
      <w:r w:rsidRPr="005C1CC0">
        <w:rPr>
          <w:rFonts w:eastAsiaTheme="minorHAnsi"/>
        </w:rPr>
        <w:t>внаселенных</w:t>
      </w:r>
      <w:proofErr w:type="spellEnd"/>
      <w:r w:rsidRPr="005C1CC0">
        <w:rPr>
          <w:rFonts w:eastAsiaTheme="minorHAnsi"/>
        </w:rPr>
        <w:t xml:space="preserve"> пунктах.</w:t>
      </w:r>
    </w:p>
    <w:p w14:paraId="567A1F4A" w14:textId="77777777" w:rsidR="000138BE" w:rsidRPr="005C1CC0" w:rsidRDefault="000138BE" w:rsidP="000138BE">
      <w:pPr>
        <w:suppressAutoHyphens/>
        <w:ind w:firstLine="349"/>
        <w:jc w:val="both"/>
        <w:rPr>
          <w:highlight w:val="yellow"/>
        </w:rPr>
      </w:pPr>
    </w:p>
    <w:p w14:paraId="260F499A" w14:textId="77777777" w:rsidR="000138BE" w:rsidRPr="00C11E4B" w:rsidRDefault="000138BE" w:rsidP="000138BE">
      <w:pPr>
        <w:tabs>
          <w:tab w:val="left" w:pos="5459"/>
        </w:tabs>
        <w:ind w:firstLine="349"/>
        <w:jc w:val="center"/>
        <w:rPr>
          <w:i/>
        </w:rPr>
      </w:pPr>
      <w:r w:rsidRPr="00C11E4B">
        <w:rPr>
          <w:i/>
        </w:rPr>
        <w:t>Таблица 6.1. Финансирование работ по развитию системы водоотведения</w:t>
      </w:r>
    </w:p>
    <w:p w14:paraId="33876C1E" w14:textId="77777777" w:rsidR="000138BE" w:rsidRPr="00C11E4B" w:rsidRDefault="000138BE" w:rsidP="000138BE">
      <w:pPr>
        <w:tabs>
          <w:tab w:val="left" w:pos="5459"/>
        </w:tabs>
        <w:ind w:firstLine="349"/>
        <w:jc w:val="center"/>
        <w:rPr>
          <w:i/>
        </w:rPr>
      </w:pPr>
      <w:r w:rsidRPr="00C11E4B">
        <w:rPr>
          <w:i/>
        </w:rPr>
        <w:t>за счет обслуживающих организаций</w:t>
      </w:r>
    </w:p>
    <w:tbl>
      <w:tblPr>
        <w:tblStyle w:val="a7"/>
        <w:tblW w:w="9542" w:type="dxa"/>
        <w:jc w:val="center"/>
        <w:tblLayout w:type="fixed"/>
        <w:tblLook w:val="04A0" w:firstRow="1" w:lastRow="0" w:firstColumn="1" w:lastColumn="0" w:noHBand="0" w:noVBand="1"/>
      </w:tblPr>
      <w:tblGrid>
        <w:gridCol w:w="640"/>
        <w:gridCol w:w="2759"/>
        <w:gridCol w:w="2235"/>
        <w:gridCol w:w="667"/>
        <w:gridCol w:w="1843"/>
        <w:gridCol w:w="1398"/>
      </w:tblGrid>
      <w:tr w:rsidR="000138BE" w:rsidRPr="00C11E4B" w14:paraId="53F1F297" w14:textId="77777777" w:rsidTr="000138BE">
        <w:trPr>
          <w:trHeight w:val="663"/>
          <w:tblHeader/>
          <w:jc w:val="center"/>
        </w:trPr>
        <w:tc>
          <w:tcPr>
            <w:tcW w:w="640" w:type="dxa"/>
            <w:vAlign w:val="center"/>
          </w:tcPr>
          <w:p w14:paraId="6D4B8633" w14:textId="77777777" w:rsidR="000138BE" w:rsidRPr="00C11E4B" w:rsidRDefault="000138BE" w:rsidP="000138BE">
            <w:pPr>
              <w:tabs>
                <w:tab w:val="left" w:pos="367"/>
                <w:tab w:val="left" w:pos="5459"/>
              </w:tabs>
            </w:pPr>
            <w:r w:rsidRPr="00C11E4B">
              <w:t>№ п/п</w:t>
            </w:r>
          </w:p>
        </w:tc>
        <w:tc>
          <w:tcPr>
            <w:tcW w:w="2759" w:type="dxa"/>
            <w:vAlign w:val="center"/>
          </w:tcPr>
          <w:p w14:paraId="0568416D" w14:textId="77777777" w:rsidR="000138BE" w:rsidRPr="00C11E4B" w:rsidRDefault="000138BE" w:rsidP="000138BE">
            <w:pPr>
              <w:tabs>
                <w:tab w:val="left" w:pos="367"/>
                <w:tab w:val="left" w:pos="5459"/>
              </w:tabs>
              <w:ind w:hanging="87"/>
              <w:jc w:val="center"/>
            </w:pPr>
            <w:r w:rsidRPr="00C11E4B">
              <w:t>Планирование работ и затрат</w:t>
            </w:r>
          </w:p>
        </w:tc>
        <w:tc>
          <w:tcPr>
            <w:tcW w:w="2235" w:type="dxa"/>
            <w:vAlign w:val="center"/>
          </w:tcPr>
          <w:p w14:paraId="0BA29F7C" w14:textId="77777777" w:rsidR="000138BE" w:rsidRPr="00C11E4B" w:rsidRDefault="000138BE" w:rsidP="000138BE">
            <w:pPr>
              <w:tabs>
                <w:tab w:val="left" w:pos="367"/>
                <w:tab w:val="left" w:pos="5459"/>
              </w:tabs>
              <w:jc w:val="center"/>
            </w:pPr>
            <w:r w:rsidRPr="00C11E4B">
              <w:t>Местонахождение объекта</w:t>
            </w:r>
          </w:p>
        </w:tc>
        <w:tc>
          <w:tcPr>
            <w:tcW w:w="667" w:type="dxa"/>
            <w:vAlign w:val="center"/>
          </w:tcPr>
          <w:p w14:paraId="78CD03F4" w14:textId="77777777" w:rsidR="000138BE" w:rsidRPr="00C11E4B" w:rsidRDefault="000138BE" w:rsidP="000138BE">
            <w:pPr>
              <w:tabs>
                <w:tab w:val="left" w:pos="367"/>
                <w:tab w:val="left" w:pos="5459"/>
              </w:tabs>
            </w:pPr>
            <w:r w:rsidRPr="00C11E4B">
              <w:t>Ед.</w:t>
            </w:r>
          </w:p>
          <w:p w14:paraId="6C1D9269" w14:textId="77777777" w:rsidR="000138BE" w:rsidRPr="00C11E4B" w:rsidRDefault="000138BE" w:rsidP="000138BE">
            <w:pPr>
              <w:tabs>
                <w:tab w:val="left" w:pos="367"/>
                <w:tab w:val="left" w:pos="5459"/>
              </w:tabs>
            </w:pPr>
            <w:r w:rsidRPr="00C11E4B">
              <w:t>изм.</w:t>
            </w:r>
          </w:p>
        </w:tc>
        <w:tc>
          <w:tcPr>
            <w:tcW w:w="1843" w:type="dxa"/>
            <w:vAlign w:val="center"/>
          </w:tcPr>
          <w:p w14:paraId="4586C034" w14:textId="77777777" w:rsidR="000138BE" w:rsidRPr="00C11E4B" w:rsidRDefault="000138BE" w:rsidP="000138BE">
            <w:pPr>
              <w:tabs>
                <w:tab w:val="left" w:pos="367"/>
                <w:tab w:val="left" w:pos="5459"/>
              </w:tabs>
              <w:ind w:firstLine="64"/>
              <w:jc w:val="center"/>
            </w:pPr>
            <w:r w:rsidRPr="00C11E4B">
              <w:t>Затраты на строительство, тыс. руб.</w:t>
            </w:r>
          </w:p>
        </w:tc>
        <w:tc>
          <w:tcPr>
            <w:tcW w:w="1398" w:type="dxa"/>
            <w:vAlign w:val="center"/>
          </w:tcPr>
          <w:p w14:paraId="5D8860AF" w14:textId="77777777" w:rsidR="000138BE" w:rsidRPr="00C11E4B" w:rsidRDefault="000138BE" w:rsidP="000138BE">
            <w:pPr>
              <w:tabs>
                <w:tab w:val="left" w:pos="367"/>
                <w:tab w:val="left" w:pos="5459"/>
              </w:tabs>
              <w:jc w:val="center"/>
            </w:pPr>
            <w:r w:rsidRPr="00C11E4B">
              <w:t>Срок реализации</w:t>
            </w:r>
          </w:p>
        </w:tc>
      </w:tr>
      <w:tr w:rsidR="000138BE" w:rsidRPr="00C11E4B" w14:paraId="48728151" w14:textId="77777777" w:rsidTr="000138BE">
        <w:trPr>
          <w:trHeight w:val="289"/>
          <w:jc w:val="center"/>
        </w:trPr>
        <w:tc>
          <w:tcPr>
            <w:tcW w:w="640" w:type="dxa"/>
            <w:vAlign w:val="center"/>
          </w:tcPr>
          <w:p w14:paraId="03F45C9B" w14:textId="77777777" w:rsidR="000138BE" w:rsidRPr="00C11E4B" w:rsidRDefault="00C11E4B" w:rsidP="000138BE">
            <w:pPr>
              <w:tabs>
                <w:tab w:val="left" w:pos="367"/>
                <w:tab w:val="left" w:pos="5459"/>
              </w:tabs>
              <w:ind w:firstLine="349"/>
              <w:jc w:val="center"/>
            </w:pPr>
            <w:r>
              <w:t>1</w:t>
            </w:r>
          </w:p>
        </w:tc>
        <w:tc>
          <w:tcPr>
            <w:tcW w:w="2759" w:type="dxa"/>
            <w:vAlign w:val="center"/>
          </w:tcPr>
          <w:p w14:paraId="5091604D" w14:textId="77777777" w:rsidR="000138BE" w:rsidRPr="00C11E4B" w:rsidRDefault="000138BE" w:rsidP="000138BE">
            <w:pPr>
              <w:ind w:hanging="87"/>
              <w:jc w:val="center"/>
            </w:pPr>
            <w:r w:rsidRPr="00C11E4B">
              <w:t>Реконструкция сети водоотведения 2000 м</w:t>
            </w:r>
          </w:p>
        </w:tc>
        <w:tc>
          <w:tcPr>
            <w:tcW w:w="2235" w:type="dxa"/>
            <w:vAlign w:val="center"/>
          </w:tcPr>
          <w:p w14:paraId="74285A70" w14:textId="77777777" w:rsidR="000138BE" w:rsidRPr="00C11E4B" w:rsidRDefault="000138BE" w:rsidP="000138BE">
            <w:pPr>
              <w:tabs>
                <w:tab w:val="left" w:pos="367"/>
                <w:tab w:val="left" w:pos="5459"/>
              </w:tabs>
              <w:jc w:val="center"/>
            </w:pPr>
            <w:r w:rsidRPr="00C11E4B">
              <w:t>рабочий посёлок Исса</w:t>
            </w:r>
          </w:p>
        </w:tc>
        <w:tc>
          <w:tcPr>
            <w:tcW w:w="667" w:type="dxa"/>
            <w:vAlign w:val="center"/>
          </w:tcPr>
          <w:p w14:paraId="4B226D2D" w14:textId="77777777" w:rsidR="000138BE" w:rsidRPr="00C11E4B" w:rsidRDefault="000138BE" w:rsidP="000138BE">
            <w:pPr>
              <w:tabs>
                <w:tab w:val="left" w:pos="367"/>
                <w:tab w:val="left" w:pos="5459"/>
              </w:tabs>
            </w:pPr>
            <w:r w:rsidRPr="00C11E4B">
              <w:t>км</w:t>
            </w:r>
          </w:p>
        </w:tc>
        <w:tc>
          <w:tcPr>
            <w:tcW w:w="1843" w:type="dxa"/>
            <w:vAlign w:val="center"/>
          </w:tcPr>
          <w:p w14:paraId="02C3462C" w14:textId="77777777" w:rsidR="000138BE" w:rsidRPr="00C11E4B" w:rsidRDefault="000138BE" w:rsidP="000138BE">
            <w:pPr>
              <w:tabs>
                <w:tab w:val="left" w:pos="367"/>
                <w:tab w:val="left" w:pos="5459"/>
              </w:tabs>
              <w:ind w:firstLine="64"/>
              <w:jc w:val="center"/>
            </w:pPr>
            <w:r w:rsidRPr="00C11E4B">
              <w:t>1000,0</w:t>
            </w:r>
          </w:p>
        </w:tc>
        <w:tc>
          <w:tcPr>
            <w:tcW w:w="1398" w:type="dxa"/>
            <w:vAlign w:val="center"/>
          </w:tcPr>
          <w:p w14:paraId="1867ABE7" w14:textId="77777777" w:rsidR="000138BE" w:rsidRPr="00C11E4B" w:rsidRDefault="000138BE" w:rsidP="000138BE">
            <w:pPr>
              <w:tabs>
                <w:tab w:val="left" w:pos="367"/>
                <w:tab w:val="left" w:pos="5459"/>
              </w:tabs>
              <w:jc w:val="center"/>
            </w:pPr>
            <w:r w:rsidRPr="00C11E4B">
              <w:t>2022-</w:t>
            </w:r>
          </w:p>
          <w:p w14:paraId="5C3A6CF3" w14:textId="77777777" w:rsidR="000138BE" w:rsidRPr="00C11E4B" w:rsidRDefault="000138BE" w:rsidP="000138BE">
            <w:pPr>
              <w:tabs>
                <w:tab w:val="left" w:pos="367"/>
                <w:tab w:val="left" w:pos="5459"/>
              </w:tabs>
              <w:jc w:val="center"/>
            </w:pPr>
            <w:r w:rsidRPr="00C11E4B">
              <w:t>2024 гг.</w:t>
            </w:r>
          </w:p>
        </w:tc>
      </w:tr>
      <w:tr w:rsidR="000138BE" w:rsidRPr="005C1CC0" w14:paraId="242B4EF7" w14:textId="77777777" w:rsidTr="000138BE">
        <w:trPr>
          <w:jc w:val="center"/>
        </w:trPr>
        <w:tc>
          <w:tcPr>
            <w:tcW w:w="6301" w:type="dxa"/>
            <w:gridSpan w:val="4"/>
          </w:tcPr>
          <w:p w14:paraId="6BD7CE80" w14:textId="77777777" w:rsidR="000138BE" w:rsidRPr="00C11E4B" w:rsidRDefault="000138BE" w:rsidP="000138BE">
            <w:pPr>
              <w:tabs>
                <w:tab w:val="left" w:pos="367"/>
                <w:tab w:val="left" w:pos="5459"/>
              </w:tabs>
              <w:ind w:firstLine="349"/>
              <w:jc w:val="center"/>
            </w:pPr>
            <w:r w:rsidRPr="00C11E4B">
              <w:lastRenderedPageBreak/>
              <w:t>Итого:</w:t>
            </w:r>
          </w:p>
        </w:tc>
        <w:tc>
          <w:tcPr>
            <w:tcW w:w="1843" w:type="dxa"/>
          </w:tcPr>
          <w:p w14:paraId="5119E8AE" w14:textId="77777777" w:rsidR="000138BE" w:rsidRPr="005C1CC0" w:rsidRDefault="00C11E4B" w:rsidP="000138BE">
            <w:pPr>
              <w:tabs>
                <w:tab w:val="left" w:pos="367"/>
                <w:tab w:val="left" w:pos="5459"/>
              </w:tabs>
              <w:ind w:firstLine="64"/>
              <w:jc w:val="center"/>
            </w:pPr>
            <w:r w:rsidRPr="00C11E4B">
              <w:t>1000,00</w:t>
            </w:r>
          </w:p>
        </w:tc>
        <w:tc>
          <w:tcPr>
            <w:tcW w:w="1398" w:type="dxa"/>
          </w:tcPr>
          <w:p w14:paraId="6A002F81" w14:textId="77777777" w:rsidR="000138BE" w:rsidRPr="005C1CC0" w:rsidRDefault="000138BE" w:rsidP="000138BE">
            <w:pPr>
              <w:tabs>
                <w:tab w:val="left" w:pos="367"/>
                <w:tab w:val="left" w:pos="5459"/>
              </w:tabs>
              <w:ind w:firstLine="349"/>
              <w:jc w:val="center"/>
            </w:pPr>
          </w:p>
        </w:tc>
      </w:tr>
    </w:tbl>
    <w:p w14:paraId="2C81312C" w14:textId="77777777" w:rsidR="000138BE" w:rsidRPr="005C1CC0" w:rsidRDefault="000138BE" w:rsidP="000138BE">
      <w:pPr>
        <w:tabs>
          <w:tab w:val="left" w:pos="5459"/>
        </w:tabs>
        <w:ind w:firstLine="349"/>
        <w:rPr>
          <w:highlight w:val="yellow"/>
        </w:rPr>
      </w:pPr>
    </w:p>
    <w:p w14:paraId="73483DD9" w14:textId="77777777" w:rsidR="000138BE" w:rsidRPr="005C1CC0" w:rsidRDefault="000138BE" w:rsidP="000138BE">
      <w:pPr>
        <w:suppressAutoHyphens/>
        <w:ind w:firstLine="349"/>
        <w:jc w:val="both"/>
      </w:pPr>
      <w:r w:rsidRPr="005C1CC0">
        <w:t xml:space="preserve">Общие объемы планового финансирования мероприятий по развитию системы водоотведения за счет всех источников представлены в таблице 6.2. </w:t>
      </w:r>
    </w:p>
    <w:p w14:paraId="35799802" w14:textId="77777777" w:rsidR="000138BE" w:rsidRPr="005C1CC0" w:rsidRDefault="000138BE" w:rsidP="000138BE">
      <w:pPr>
        <w:suppressAutoHyphens/>
        <w:ind w:firstLine="349"/>
        <w:jc w:val="both"/>
        <w:rPr>
          <w:highlight w:val="yellow"/>
        </w:rPr>
      </w:pPr>
    </w:p>
    <w:p w14:paraId="14C9470B" w14:textId="77777777" w:rsidR="000138BE" w:rsidRPr="00C11E4B" w:rsidRDefault="000138BE" w:rsidP="000138BE">
      <w:pPr>
        <w:tabs>
          <w:tab w:val="left" w:pos="5459"/>
        </w:tabs>
        <w:ind w:firstLine="349"/>
        <w:jc w:val="center"/>
        <w:rPr>
          <w:i/>
        </w:rPr>
      </w:pPr>
      <w:r w:rsidRPr="005C1CC0">
        <w:rPr>
          <w:i/>
        </w:rPr>
        <w:t xml:space="preserve"> </w:t>
      </w:r>
      <w:r w:rsidRPr="00C11E4B">
        <w:rPr>
          <w:i/>
        </w:rPr>
        <w:t xml:space="preserve">Таблица 6.2. Планируемые объемы финансирования работ по развитию </w:t>
      </w:r>
    </w:p>
    <w:p w14:paraId="08B71AF6" w14:textId="77777777" w:rsidR="000138BE" w:rsidRPr="00C11E4B" w:rsidRDefault="000138BE" w:rsidP="000138BE">
      <w:pPr>
        <w:tabs>
          <w:tab w:val="left" w:pos="5459"/>
        </w:tabs>
        <w:ind w:firstLine="349"/>
        <w:jc w:val="center"/>
        <w:rPr>
          <w:i/>
        </w:rPr>
      </w:pPr>
      <w:r w:rsidRPr="00C11E4B">
        <w:rPr>
          <w:i/>
        </w:rPr>
        <w:t>системы водоотведения за счет всех источников</w:t>
      </w:r>
    </w:p>
    <w:tbl>
      <w:tblPr>
        <w:tblStyle w:val="a7"/>
        <w:tblW w:w="9536" w:type="dxa"/>
        <w:jc w:val="center"/>
        <w:tblLayout w:type="fixed"/>
        <w:tblLook w:val="04A0" w:firstRow="1" w:lastRow="0" w:firstColumn="1" w:lastColumn="0" w:noHBand="0" w:noVBand="1"/>
      </w:tblPr>
      <w:tblGrid>
        <w:gridCol w:w="1964"/>
        <w:gridCol w:w="1984"/>
        <w:gridCol w:w="2127"/>
        <w:gridCol w:w="1428"/>
        <w:gridCol w:w="2033"/>
      </w:tblGrid>
      <w:tr w:rsidR="000138BE" w:rsidRPr="009D417E" w14:paraId="2F1EB05D" w14:textId="77777777" w:rsidTr="000138BE">
        <w:trPr>
          <w:trHeight w:val="423"/>
          <w:tblHeader/>
          <w:jc w:val="center"/>
        </w:trPr>
        <w:tc>
          <w:tcPr>
            <w:tcW w:w="1964" w:type="dxa"/>
            <w:vMerge w:val="restart"/>
            <w:vAlign w:val="center"/>
          </w:tcPr>
          <w:p w14:paraId="7391F80D" w14:textId="77777777" w:rsidR="000138BE" w:rsidRPr="009D417E" w:rsidRDefault="000138BE" w:rsidP="000138BE">
            <w:pPr>
              <w:tabs>
                <w:tab w:val="left" w:pos="267"/>
                <w:tab w:val="left" w:pos="5459"/>
              </w:tabs>
              <w:jc w:val="center"/>
            </w:pPr>
            <w:r w:rsidRPr="009D417E">
              <w:t>Наименование объекта</w:t>
            </w:r>
          </w:p>
        </w:tc>
        <w:tc>
          <w:tcPr>
            <w:tcW w:w="7572" w:type="dxa"/>
            <w:gridSpan w:val="4"/>
            <w:vAlign w:val="center"/>
          </w:tcPr>
          <w:p w14:paraId="41E5FCC4" w14:textId="77777777" w:rsidR="000138BE" w:rsidRPr="009D417E" w:rsidRDefault="000138BE" w:rsidP="000138BE">
            <w:pPr>
              <w:tabs>
                <w:tab w:val="left" w:pos="267"/>
                <w:tab w:val="left" w:pos="5459"/>
              </w:tabs>
              <w:ind w:firstLine="349"/>
              <w:jc w:val="center"/>
            </w:pPr>
            <w:r w:rsidRPr="009D417E">
              <w:t>Объемы финансирования по источникам, тыс. руб.</w:t>
            </w:r>
          </w:p>
        </w:tc>
      </w:tr>
      <w:tr w:rsidR="000138BE" w:rsidRPr="009D417E" w14:paraId="36450BB1" w14:textId="77777777" w:rsidTr="000138BE">
        <w:trPr>
          <w:jc w:val="center"/>
        </w:trPr>
        <w:tc>
          <w:tcPr>
            <w:tcW w:w="1964" w:type="dxa"/>
            <w:vMerge/>
            <w:vAlign w:val="center"/>
          </w:tcPr>
          <w:p w14:paraId="4760AC5D" w14:textId="77777777" w:rsidR="000138BE" w:rsidRPr="009D417E" w:rsidRDefault="000138BE" w:rsidP="000138BE">
            <w:pPr>
              <w:tabs>
                <w:tab w:val="left" w:pos="267"/>
                <w:tab w:val="left" w:pos="5459"/>
              </w:tabs>
              <w:ind w:firstLine="349"/>
              <w:jc w:val="center"/>
            </w:pPr>
          </w:p>
        </w:tc>
        <w:tc>
          <w:tcPr>
            <w:tcW w:w="1984" w:type="dxa"/>
            <w:vAlign w:val="center"/>
          </w:tcPr>
          <w:p w14:paraId="62C137B0" w14:textId="77777777" w:rsidR="000138BE" w:rsidRPr="009D417E" w:rsidRDefault="000138BE" w:rsidP="000138BE">
            <w:pPr>
              <w:tabs>
                <w:tab w:val="left" w:pos="267"/>
                <w:tab w:val="left" w:pos="5459"/>
              </w:tabs>
            </w:pPr>
            <w:r w:rsidRPr="009D417E">
              <w:t>Обслуживающая организация</w:t>
            </w:r>
          </w:p>
        </w:tc>
        <w:tc>
          <w:tcPr>
            <w:tcW w:w="2127" w:type="dxa"/>
          </w:tcPr>
          <w:p w14:paraId="298234DA" w14:textId="77777777" w:rsidR="000138BE" w:rsidRPr="009D417E" w:rsidRDefault="000138BE" w:rsidP="000138BE">
            <w:pPr>
              <w:tabs>
                <w:tab w:val="left" w:pos="267"/>
                <w:tab w:val="left" w:pos="5459"/>
              </w:tabs>
              <w:ind w:firstLine="349"/>
              <w:jc w:val="center"/>
            </w:pPr>
            <w:r w:rsidRPr="009D417E">
              <w:t>Бюджет муниципального образования</w:t>
            </w:r>
          </w:p>
        </w:tc>
        <w:tc>
          <w:tcPr>
            <w:tcW w:w="1428" w:type="dxa"/>
            <w:vAlign w:val="center"/>
          </w:tcPr>
          <w:p w14:paraId="033267D7" w14:textId="77777777" w:rsidR="000138BE" w:rsidRPr="009D417E" w:rsidRDefault="000138BE" w:rsidP="000138BE">
            <w:pPr>
              <w:tabs>
                <w:tab w:val="left" w:pos="367"/>
                <w:tab w:val="left" w:pos="5459"/>
              </w:tabs>
            </w:pPr>
            <w:r w:rsidRPr="009D417E">
              <w:t>Население</w:t>
            </w:r>
          </w:p>
        </w:tc>
        <w:tc>
          <w:tcPr>
            <w:tcW w:w="2033" w:type="dxa"/>
            <w:vAlign w:val="center"/>
          </w:tcPr>
          <w:p w14:paraId="3FC65203" w14:textId="77777777" w:rsidR="000138BE" w:rsidRPr="009D417E" w:rsidRDefault="000138BE" w:rsidP="000138BE">
            <w:pPr>
              <w:tabs>
                <w:tab w:val="left" w:pos="367"/>
                <w:tab w:val="left" w:pos="5459"/>
              </w:tabs>
            </w:pPr>
            <w:r w:rsidRPr="009D417E">
              <w:t>Внебюджетные источники</w:t>
            </w:r>
          </w:p>
        </w:tc>
      </w:tr>
      <w:tr w:rsidR="000138BE" w:rsidRPr="009D417E" w14:paraId="61534AAB" w14:textId="77777777" w:rsidTr="000138BE">
        <w:trPr>
          <w:jc w:val="center"/>
        </w:trPr>
        <w:tc>
          <w:tcPr>
            <w:tcW w:w="1964" w:type="dxa"/>
            <w:vAlign w:val="center"/>
          </w:tcPr>
          <w:p w14:paraId="11DE648A" w14:textId="77777777" w:rsidR="000138BE" w:rsidRPr="009D417E" w:rsidRDefault="000138BE" w:rsidP="000138BE">
            <w:pPr>
              <w:tabs>
                <w:tab w:val="left" w:pos="267"/>
                <w:tab w:val="left" w:pos="5459"/>
              </w:tabs>
              <w:ind w:firstLine="349"/>
              <w:jc w:val="center"/>
            </w:pPr>
            <w:r w:rsidRPr="009D417E">
              <w:t>Система водоотведения</w:t>
            </w:r>
          </w:p>
        </w:tc>
        <w:tc>
          <w:tcPr>
            <w:tcW w:w="1984" w:type="dxa"/>
            <w:vAlign w:val="center"/>
          </w:tcPr>
          <w:p w14:paraId="1BC3B071" w14:textId="77777777" w:rsidR="000138BE" w:rsidRPr="009D417E" w:rsidRDefault="000138BE" w:rsidP="000138BE">
            <w:pPr>
              <w:tabs>
                <w:tab w:val="left" w:pos="267"/>
              </w:tabs>
              <w:ind w:firstLine="349"/>
              <w:jc w:val="center"/>
            </w:pPr>
            <w:r w:rsidRPr="009D417E">
              <w:t>3000,0</w:t>
            </w:r>
          </w:p>
        </w:tc>
        <w:tc>
          <w:tcPr>
            <w:tcW w:w="2127" w:type="dxa"/>
            <w:vAlign w:val="center"/>
          </w:tcPr>
          <w:p w14:paraId="3D549C45" w14:textId="77777777" w:rsidR="000138BE" w:rsidRPr="009D417E" w:rsidRDefault="000138BE" w:rsidP="000138BE">
            <w:pPr>
              <w:tabs>
                <w:tab w:val="left" w:pos="267"/>
                <w:tab w:val="left" w:pos="5459"/>
              </w:tabs>
              <w:ind w:firstLine="349"/>
              <w:jc w:val="center"/>
            </w:pPr>
            <w:r w:rsidRPr="009D417E">
              <w:t>5000,0</w:t>
            </w:r>
          </w:p>
        </w:tc>
        <w:tc>
          <w:tcPr>
            <w:tcW w:w="1428" w:type="dxa"/>
            <w:vAlign w:val="center"/>
          </w:tcPr>
          <w:p w14:paraId="71FBC5E6" w14:textId="77777777" w:rsidR="000138BE" w:rsidRPr="009D417E" w:rsidRDefault="000138BE" w:rsidP="000138BE">
            <w:pPr>
              <w:tabs>
                <w:tab w:val="left" w:pos="367"/>
                <w:tab w:val="left" w:pos="5459"/>
              </w:tabs>
              <w:ind w:firstLine="349"/>
              <w:jc w:val="center"/>
            </w:pPr>
            <w:r w:rsidRPr="009D417E">
              <w:t>300,0</w:t>
            </w:r>
          </w:p>
        </w:tc>
        <w:tc>
          <w:tcPr>
            <w:tcW w:w="2033" w:type="dxa"/>
            <w:vAlign w:val="center"/>
          </w:tcPr>
          <w:p w14:paraId="62E409A8" w14:textId="77777777" w:rsidR="000138BE" w:rsidRPr="009D417E" w:rsidRDefault="000138BE" w:rsidP="000138BE">
            <w:pPr>
              <w:tabs>
                <w:tab w:val="left" w:pos="367"/>
                <w:tab w:val="left" w:pos="5459"/>
              </w:tabs>
              <w:ind w:firstLine="349"/>
              <w:jc w:val="center"/>
            </w:pPr>
            <w:r w:rsidRPr="009D417E">
              <w:t>1500,0</w:t>
            </w:r>
          </w:p>
        </w:tc>
      </w:tr>
      <w:tr w:rsidR="000138BE" w:rsidRPr="005C1CC0" w14:paraId="181BEBB7" w14:textId="77777777" w:rsidTr="000138BE">
        <w:trPr>
          <w:jc w:val="center"/>
        </w:trPr>
        <w:tc>
          <w:tcPr>
            <w:tcW w:w="1964" w:type="dxa"/>
          </w:tcPr>
          <w:p w14:paraId="53647DC0" w14:textId="77777777" w:rsidR="000138BE" w:rsidRPr="009D417E" w:rsidRDefault="000138BE" w:rsidP="000138BE">
            <w:pPr>
              <w:tabs>
                <w:tab w:val="left" w:pos="267"/>
                <w:tab w:val="left" w:pos="5459"/>
              </w:tabs>
              <w:ind w:firstLine="349"/>
              <w:jc w:val="center"/>
            </w:pPr>
            <w:r w:rsidRPr="009D417E">
              <w:t>Итого:</w:t>
            </w:r>
          </w:p>
        </w:tc>
        <w:tc>
          <w:tcPr>
            <w:tcW w:w="7572" w:type="dxa"/>
            <w:gridSpan w:val="4"/>
          </w:tcPr>
          <w:p w14:paraId="513923B6" w14:textId="77777777" w:rsidR="000138BE" w:rsidRPr="005C1CC0" w:rsidRDefault="000138BE" w:rsidP="000138BE">
            <w:pPr>
              <w:tabs>
                <w:tab w:val="left" w:pos="267"/>
                <w:tab w:val="left" w:pos="5459"/>
              </w:tabs>
              <w:ind w:firstLine="349"/>
              <w:jc w:val="center"/>
            </w:pPr>
            <w:r w:rsidRPr="009D417E">
              <w:t>9800,0</w:t>
            </w:r>
          </w:p>
        </w:tc>
      </w:tr>
    </w:tbl>
    <w:p w14:paraId="022E82DB" w14:textId="77777777" w:rsidR="000138BE" w:rsidRPr="005C1CC0" w:rsidRDefault="000138BE" w:rsidP="000138BE">
      <w:pPr>
        <w:tabs>
          <w:tab w:val="left" w:pos="5459"/>
        </w:tabs>
        <w:ind w:firstLine="349"/>
        <w:rPr>
          <w:highlight w:val="yellow"/>
        </w:rPr>
      </w:pPr>
    </w:p>
    <w:p w14:paraId="4D5EC7F3" w14:textId="77777777" w:rsidR="000138BE" w:rsidRPr="005C1CC0" w:rsidRDefault="000138BE" w:rsidP="000138BE">
      <w:pPr>
        <w:suppressAutoHyphens/>
        <w:ind w:firstLine="349"/>
        <w:jc w:val="both"/>
      </w:pPr>
      <w:r w:rsidRPr="005C1CC0">
        <w:t>На предпроектной стадии обоснования инвестиций в капитальное строительство определяется предварительная (расчетная) стоимость строительства, которая формируется по укрупненным показателям. При отсутствии таких показателей могут использоваться данные о стоимости объектов-аналогов. Таким образом, при разработке рабочей документации на объекты капитального строительства необходимо проводить уточнение стоимости посредством формирования проектно-сметной документации.</w:t>
      </w:r>
    </w:p>
    <w:p w14:paraId="48299E8E" w14:textId="77777777" w:rsidR="000138BE" w:rsidRPr="005C1CC0" w:rsidRDefault="000138BE" w:rsidP="000138BE">
      <w:pPr>
        <w:suppressAutoHyphens/>
        <w:ind w:firstLine="349"/>
        <w:jc w:val="both"/>
      </w:pPr>
      <w:r w:rsidRPr="005C1CC0">
        <w:t xml:space="preserve"> Стоимость работ устанавливается на каждой стадии проектирования, чем обеспечивается поэтапная ее детализация и уточнение. При этом ориентировочные цены устанавливаются с целью последующего формирования договорных цен на разработку проектной документации и строительства.</w:t>
      </w:r>
    </w:p>
    <w:p w14:paraId="7FB47FEE" w14:textId="77777777" w:rsidR="000138BE" w:rsidRPr="005C1CC0" w:rsidRDefault="000138BE" w:rsidP="000138BE">
      <w:pPr>
        <w:ind w:left="720" w:firstLine="349"/>
        <w:jc w:val="both"/>
      </w:pPr>
    </w:p>
    <w:p w14:paraId="4A9CBF34" w14:textId="1CFF4DB6" w:rsidR="000138BE" w:rsidRPr="005C1CC0" w:rsidRDefault="000138BE" w:rsidP="000138BE">
      <w:pPr>
        <w:ind w:firstLine="349"/>
        <w:jc w:val="both"/>
        <w:outlineLvl w:val="1"/>
        <w:rPr>
          <w:b/>
        </w:rPr>
      </w:pPr>
      <w:bookmarkStart w:id="45" w:name="_Toc41823260"/>
      <w:r w:rsidRPr="005C1CC0">
        <w:rPr>
          <w:b/>
        </w:rPr>
        <w:t>Раздел 7. Плановые значения показателей развития централизованной системы</w:t>
      </w:r>
      <w:r w:rsidR="00484CB8">
        <w:rPr>
          <w:b/>
        </w:rPr>
        <w:t xml:space="preserve"> </w:t>
      </w:r>
      <w:r w:rsidRPr="005C1CC0">
        <w:rPr>
          <w:b/>
        </w:rPr>
        <w:t>водоотведения</w:t>
      </w:r>
      <w:bookmarkEnd w:id="45"/>
    </w:p>
    <w:p w14:paraId="7A5FFD89" w14:textId="77777777" w:rsidR="000138BE" w:rsidRPr="005C1CC0" w:rsidRDefault="000138BE" w:rsidP="000138BE">
      <w:pPr>
        <w:shd w:val="clear" w:color="auto" w:fill="FFFFFF"/>
        <w:ind w:firstLine="349"/>
        <w:jc w:val="both"/>
        <w:rPr>
          <w:color w:val="000000"/>
        </w:rPr>
      </w:pPr>
      <w:r w:rsidRPr="005C1CC0">
        <w:rPr>
          <w:color w:val="000000"/>
        </w:rPr>
        <w:t>В соответствии с постановлением Правительства РФ от 05.09.2013 года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w:t>
      </w:r>
    </w:p>
    <w:p w14:paraId="4F8E7431" w14:textId="77777777" w:rsidR="000138BE" w:rsidRPr="005C1CC0" w:rsidRDefault="000138BE" w:rsidP="000138BE">
      <w:pPr>
        <w:pStyle w:val="af"/>
        <w:numPr>
          <w:ilvl w:val="0"/>
          <w:numId w:val="17"/>
        </w:numPr>
        <w:shd w:val="clear" w:color="auto" w:fill="FFFFFF"/>
        <w:ind w:left="0" w:firstLine="349"/>
        <w:jc w:val="both"/>
        <w:rPr>
          <w:rFonts w:eastAsia="Times New Roman"/>
          <w:color w:val="000000"/>
          <w:sz w:val="20"/>
          <w:szCs w:val="20"/>
        </w:rPr>
      </w:pPr>
      <w:r w:rsidRPr="005C1CC0">
        <w:rPr>
          <w:rFonts w:eastAsia="Times New Roman"/>
          <w:color w:val="000000"/>
          <w:sz w:val="20"/>
          <w:szCs w:val="20"/>
        </w:rPr>
        <w:t>показатели надежности и бесперебойности водоотведения;</w:t>
      </w:r>
    </w:p>
    <w:p w14:paraId="270C6CB8" w14:textId="77777777" w:rsidR="000138BE" w:rsidRPr="005C1CC0" w:rsidRDefault="000138BE" w:rsidP="000138BE">
      <w:pPr>
        <w:pStyle w:val="af"/>
        <w:numPr>
          <w:ilvl w:val="0"/>
          <w:numId w:val="17"/>
        </w:numPr>
        <w:shd w:val="clear" w:color="auto" w:fill="FFFFFF"/>
        <w:ind w:left="0" w:firstLine="349"/>
        <w:jc w:val="both"/>
        <w:rPr>
          <w:rFonts w:eastAsia="Times New Roman"/>
          <w:color w:val="000000"/>
          <w:sz w:val="20"/>
          <w:szCs w:val="20"/>
        </w:rPr>
      </w:pPr>
      <w:r w:rsidRPr="005C1CC0">
        <w:rPr>
          <w:rFonts w:eastAsia="Times New Roman"/>
          <w:color w:val="000000"/>
          <w:sz w:val="20"/>
          <w:szCs w:val="20"/>
        </w:rPr>
        <w:t>показатели качества очистки сточных вод;</w:t>
      </w:r>
    </w:p>
    <w:p w14:paraId="22B39E6B" w14:textId="77777777" w:rsidR="000138BE" w:rsidRPr="005C1CC0" w:rsidRDefault="000138BE" w:rsidP="000138BE">
      <w:pPr>
        <w:pStyle w:val="af"/>
        <w:numPr>
          <w:ilvl w:val="0"/>
          <w:numId w:val="17"/>
        </w:numPr>
        <w:shd w:val="clear" w:color="auto" w:fill="FFFFFF"/>
        <w:ind w:left="0" w:firstLine="349"/>
        <w:jc w:val="both"/>
        <w:rPr>
          <w:rFonts w:eastAsia="Times New Roman"/>
          <w:color w:val="000000"/>
          <w:sz w:val="20"/>
          <w:szCs w:val="20"/>
        </w:rPr>
      </w:pPr>
      <w:r w:rsidRPr="005C1CC0">
        <w:rPr>
          <w:rFonts w:eastAsia="Times New Roman"/>
          <w:color w:val="000000"/>
          <w:sz w:val="20"/>
          <w:szCs w:val="20"/>
        </w:rPr>
        <w:t>показатели эффективности использования ресурсов при транспортировке сточных вод;</w:t>
      </w:r>
    </w:p>
    <w:p w14:paraId="5FD144F6" w14:textId="77777777" w:rsidR="000138BE" w:rsidRPr="005C1CC0" w:rsidRDefault="000138BE" w:rsidP="000138BE">
      <w:pPr>
        <w:pStyle w:val="af"/>
        <w:numPr>
          <w:ilvl w:val="0"/>
          <w:numId w:val="17"/>
        </w:numPr>
        <w:shd w:val="clear" w:color="auto" w:fill="FFFFFF"/>
        <w:ind w:left="0" w:firstLine="349"/>
        <w:jc w:val="both"/>
        <w:rPr>
          <w:rFonts w:eastAsia="Times New Roman"/>
          <w:color w:val="000000"/>
          <w:sz w:val="20"/>
          <w:szCs w:val="20"/>
        </w:rPr>
      </w:pPr>
      <w:r w:rsidRPr="005C1CC0">
        <w:rPr>
          <w:rFonts w:eastAsia="Times New Roman"/>
          <w:color w:val="000000"/>
          <w:sz w:val="20"/>
          <w:szCs w:val="20"/>
        </w:rPr>
        <w:t>иные показатели, установленные федеральным органом исполнительной власти,</w:t>
      </w:r>
    </w:p>
    <w:p w14:paraId="7A4F8641" w14:textId="77777777" w:rsidR="000138BE" w:rsidRPr="005C1CC0" w:rsidRDefault="000138BE" w:rsidP="000138BE">
      <w:pPr>
        <w:shd w:val="clear" w:color="auto" w:fill="FFFFFF"/>
        <w:ind w:firstLine="349"/>
        <w:jc w:val="both"/>
        <w:rPr>
          <w:color w:val="000000"/>
        </w:rPr>
      </w:pPr>
      <w:r w:rsidRPr="005C1CC0">
        <w:rPr>
          <w:color w:val="000000"/>
        </w:rPr>
        <w:t>осуществляющим функции по выработке государственной политики и нормативно-правовому регулированию в сфере жилищно-коммунального хозяйства.</w:t>
      </w:r>
    </w:p>
    <w:p w14:paraId="57DE533D" w14:textId="0955125E" w:rsidR="000138BE" w:rsidRPr="005C1CC0" w:rsidRDefault="000138BE" w:rsidP="000138BE">
      <w:pPr>
        <w:shd w:val="clear" w:color="auto" w:fill="FFFFFF"/>
        <w:ind w:firstLine="349"/>
        <w:jc w:val="both"/>
        <w:rPr>
          <w:color w:val="000000"/>
        </w:rPr>
      </w:pPr>
      <w:r w:rsidRPr="005C1CC0">
        <w:rPr>
          <w:color w:val="000000"/>
        </w:rPr>
        <w:t>В таблице 7.1. представлены плановые значения показателей надежности, качества и энергетической эффективности объектов централизованных систем водоотведения,</w:t>
      </w:r>
      <w:r w:rsidR="00484CB8">
        <w:rPr>
          <w:color w:val="000000"/>
        </w:rPr>
        <w:t xml:space="preserve"> </w:t>
      </w:r>
      <w:r w:rsidRPr="005C1CC0">
        <w:rPr>
          <w:color w:val="000000"/>
        </w:rPr>
        <w:t>согласно приказу от 17.12.2018 г. № 119, утвержденному Управлением по регулированию тарифов и энергосбережению Пензенской области.</w:t>
      </w:r>
    </w:p>
    <w:p w14:paraId="072C2D18" w14:textId="77777777" w:rsidR="000138BE" w:rsidRPr="005C1CC0" w:rsidRDefault="000138BE" w:rsidP="000138BE">
      <w:pPr>
        <w:tabs>
          <w:tab w:val="left" w:pos="3960"/>
        </w:tabs>
        <w:ind w:firstLine="349"/>
        <w:jc w:val="center"/>
        <w:rPr>
          <w:i/>
        </w:rPr>
      </w:pPr>
    </w:p>
    <w:p w14:paraId="44CAB4B4" w14:textId="77777777" w:rsidR="000138BE" w:rsidRPr="00735521" w:rsidRDefault="000138BE" w:rsidP="000138BE">
      <w:pPr>
        <w:tabs>
          <w:tab w:val="left" w:pos="3960"/>
        </w:tabs>
        <w:ind w:firstLine="349"/>
        <w:jc w:val="center"/>
        <w:rPr>
          <w:i/>
        </w:rPr>
      </w:pPr>
      <w:r w:rsidRPr="00735521">
        <w:rPr>
          <w:i/>
        </w:rPr>
        <w:t>Таблица 7.1. Плановые значения показателей надежности, качества и энергетической эффективности объектов централизованных систем водоотведения</w:t>
      </w:r>
    </w:p>
    <w:tbl>
      <w:tblPr>
        <w:tblStyle w:val="a7"/>
        <w:tblW w:w="9560" w:type="dxa"/>
        <w:jc w:val="center"/>
        <w:tblLayout w:type="fixed"/>
        <w:tblLook w:val="04A0" w:firstRow="1" w:lastRow="0" w:firstColumn="1" w:lastColumn="0" w:noHBand="0" w:noVBand="1"/>
      </w:tblPr>
      <w:tblGrid>
        <w:gridCol w:w="709"/>
        <w:gridCol w:w="4732"/>
        <w:gridCol w:w="992"/>
        <w:gridCol w:w="780"/>
        <w:gridCol w:w="714"/>
        <w:gridCol w:w="885"/>
        <w:gridCol w:w="748"/>
      </w:tblGrid>
      <w:tr w:rsidR="000138BE" w:rsidRPr="00735521" w14:paraId="30A0CA41" w14:textId="77777777" w:rsidTr="000138BE">
        <w:trPr>
          <w:tblHeader/>
          <w:jc w:val="center"/>
        </w:trPr>
        <w:tc>
          <w:tcPr>
            <w:tcW w:w="709" w:type="dxa"/>
            <w:vAlign w:val="center"/>
          </w:tcPr>
          <w:p w14:paraId="2F834611" w14:textId="77777777" w:rsidR="000138BE" w:rsidRPr="00735521" w:rsidRDefault="000138BE" w:rsidP="000138BE">
            <w:r w:rsidRPr="00735521">
              <w:t>№ п/п</w:t>
            </w:r>
          </w:p>
        </w:tc>
        <w:tc>
          <w:tcPr>
            <w:tcW w:w="4732" w:type="dxa"/>
            <w:vAlign w:val="center"/>
          </w:tcPr>
          <w:p w14:paraId="5A23CA7F" w14:textId="77777777" w:rsidR="000138BE" w:rsidRPr="00735521" w:rsidRDefault="000138BE" w:rsidP="000138BE">
            <w:pPr>
              <w:ind w:firstLine="349"/>
              <w:jc w:val="center"/>
            </w:pPr>
            <w:r w:rsidRPr="00735521">
              <w:t>Наименование показателя</w:t>
            </w:r>
          </w:p>
        </w:tc>
        <w:tc>
          <w:tcPr>
            <w:tcW w:w="992" w:type="dxa"/>
            <w:vAlign w:val="center"/>
          </w:tcPr>
          <w:p w14:paraId="2A1C5F8D" w14:textId="77777777" w:rsidR="000138BE" w:rsidRPr="00735521" w:rsidRDefault="000138BE" w:rsidP="000138BE">
            <w:proofErr w:type="spellStart"/>
            <w:proofErr w:type="gramStart"/>
            <w:r w:rsidRPr="00735521">
              <w:t>Ед.измерения</w:t>
            </w:r>
            <w:proofErr w:type="spellEnd"/>
            <w:proofErr w:type="gramEnd"/>
          </w:p>
        </w:tc>
        <w:tc>
          <w:tcPr>
            <w:tcW w:w="780" w:type="dxa"/>
            <w:vAlign w:val="center"/>
          </w:tcPr>
          <w:p w14:paraId="1D8A6FE7" w14:textId="77777777" w:rsidR="000138BE" w:rsidRPr="00735521" w:rsidRDefault="00735521" w:rsidP="000138BE">
            <w:r w:rsidRPr="00735521">
              <w:t>2023</w:t>
            </w:r>
            <w:r w:rsidR="000138BE" w:rsidRPr="00735521">
              <w:t xml:space="preserve"> </w:t>
            </w:r>
          </w:p>
          <w:p w14:paraId="62F3B5ED" w14:textId="77777777" w:rsidR="000138BE" w:rsidRPr="00735521" w:rsidRDefault="000138BE" w:rsidP="000138BE">
            <w:r w:rsidRPr="00735521">
              <w:t>год</w:t>
            </w:r>
          </w:p>
        </w:tc>
        <w:tc>
          <w:tcPr>
            <w:tcW w:w="714" w:type="dxa"/>
            <w:vAlign w:val="center"/>
          </w:tcPr>
          <w:p w14:paraId="3A972A1A" w14:textId="77777777" w:rsidR="000138BE" w:rsidRPr="00735521" w:rsidRDefault="00735521" w:rsidP="000138BE">
            <w:r w:rsidRPr="00735521">
              <w:t>2024</w:t>
            </w:r>
          </w:p>
          <w:p w14:paraId="5436FB97" w14:textId="77777777" w:rsidR="000138BE" w:rsidRPr="00735521" w:rsidRDefault="000138BE" w:rsidP="000138BE">
            <w:r w:rsidRPr="00735521">
              <w:t>год</w:t>
            </w:r>
          </w:p>
        </w:tc>
        <w:tc>
          <w:tcPr>
            <w:tcW w:w="885" w:type="dxa"/>
            <w:vAlign w:val="center"/>
          </w:tcPr>
          <w:p w14:paraId="5C5EA905" w14:textId="77777777" w:rsidR="000138BE" w:rsidRPr="009D417E" w:rsidRDefault="00735521" w:rsidP="000138BE">
            <w:r w:rsidRPr="009D417E">
              <w:t>2029</w:t>
            </w:r>
          </w:p>
          <w:p w14:paraId="36870480" w14:textId="77777777" w:rsidR="000138BE" w:rsidRPr="009D417E" w:rsidRDefault="000138BE" w:rsidP="000138BE">
            <w:r w:rsidRPr="009D417E">
              <w:t>год</w:t>
            </w:r>
          </w:p>
        </w:tc>
        <w:tc>
          <w:tcPr>
            <w:tcW w:w="748" w:type="dxa"/>
            <w:vAlign w:val="center"/>
          </w:tcPr>
          <w:p w14:paraId="74C47A9D" w14:textId="77777777" w:rsidR="000138BE" w:rsidRPr="009D417E" w:rsidRDefault="00D73F71" w:rsidP="000138BE">
            <w:r w:rsidRPr="009D417E">
              <w:t>203</w:t>
            </w:r>
            <w:r w:rsidR="00735521" w:rsidRPr="009D417E">
              <w:t>4</w:t>
            </w:r>
            <w:r w:rsidRPr="009D417E">
              <w:t xml:space="preserve"> </w:t>
            </w:r>
            <w:r w:rsidR="000138BE" w:rsidRPr="009D417E">
              <w:t>год</w:t>
            </w:r>
          </w:p>
        </w:tc>
      </w:tr>
      <w:tr w:rsidR="000138BE" w:rsidRPr="00735521" w14:paraId="63044C81" w14:textId="77777777" w:rsidTr="000138BE">
        <w:trPr>
          <w:jc w:val="center"/>
        </w:trPr>
        <w:tc>
          <w:tcPr>
            <w:tcW w:w="9560" w:type="dxa"/>
            <w:gridSpan w:val="7"/>
          </w:tcPr>
          <w:p w14:paraId="237BE4C6" w14:textId="77777777" w:rsidR="000138BE" w:rsidRPr="009D417E" w:rsidRDefault="000138BE" w:rsidP="000138BE">
            <w:pPr>
              <w:ind w:firstLine="349"/>
              <w:jc w:val="center"/>
              <w:rPr>
                <w:b/>
              </w:rPr>
            </w:pPr>
            <w:r w:rsidRPr="009D417E">
              <w:rPr>
                <w:b/>
              </w:rPr>
              <w:t xml:space="preserve"> Надежность снабжения потребителей товарами (услугами)</w:t>
            </w:r>
          </w:p>
        </w:tc>
      </w:tr>
      <w:tr w:rsidR="000138BE" w:rsidRPr="00F655C3" w14:paraId="17C78F1B" w14:textId="77777777" w:rsidTr="000138BE">
        <w:trPr>
          <w:jc w:val="center"/>
        </w:trPr>
        <w:tc>
          <w:tcPr>
            <w:tcW w:w="709" w:type="dxa"/>
            <w:vAlign w:val="center"/>
          </w:tcPr>
          <w:p w14:paraId="36F7E321" w14:textId="77777777" w:rsidR="000138BE" w:rsidRPr="00735521" w:rsidRDefault="000138BE" w:rsidP="000138BE">
            <w:r w:rsidRPr="00735521">
              <w:rPr>
                <w:color w:val="000000"/>
              </w:rPr>
              <w:t>1.1.</w:t>
            </w:r>
          </w:p>
        </w:tc>
        <w:tc>
          <w:tcPr>
            <w:tcW w:w="4732" w:type="dxa"/>
          </w:tcPr>
          <w:p w14:paraId="5ED142E7" w14:textId="77777777" w:rsidR="000138BE" w:rsidRPr="00735521" w:rsidRDefault="000138BE" w:rsidP="000138BE">
            <w:pPr>
              <w:ind w:hanging="5"/>
              <w:jc w:val="center"/>
              <w:rPr>
                <w:color w:val="000000"/>
              </w:rPr>
            </w:pPr>
            <w:r w:rsidRPr="00735521">
              <w:t>Количество аварий</w:t>
            </w:r>
            <w:r w:rsidRPr="00735521">
              <w:rPr>
                <w:color w:val="000000"/>
              </w:rPr>
              <w:t xml:space="preserve"> и засоров на объектах централизованной</w:t>
            </w:r>
            <w:r w:rsidR="00735521" w:rsidRPr="00735521">
              <w:rPr>
                <w:color w:val="000000"/>
              </w:rPr>
              <w:t xml:space="preserve"> </w:t>
            </w:r>
            <w:r w:rsidRPr="00735521">
              <w:rPr>
                <w:color w:val="000000"/>
              </w:rPr>
              <w:t>системы водоотведения в расчете на протяженность канализационной сети в год</w:t>
            </w:r>
          </w:p>
        </w:tc>
        <w:tc>
          <w:tcPr>
            <w:tcW w:w="992" w:type="dxa"/>
            <w:vAlign w:val="center"/>
          </w:tcPr>
          <w:p w14:paraId="1D007090" w14:textId="77777777" w:rsidR="000138BE" w:rsidRPr="00735521" w:rsidRDefault="000138BE" w:rsidP="000138BE">
            <w:pPr>
              <w:ind w:firstLine="349"/>
              <w:jc w:val="center"/>
            </w:pPr>
            <w:r w:rsidRPr="00735521">
              <w:t>ед./км</w:t>
            </w:r>
          </w:p>
        </w:tc>
        <w:tc>
          <w:tcPr>
            <w:tcW w:w="780" w:type="dxa"/>
            <w:vAlign w:val="center"/>
          </w:tcPr>
          <w:p w14:paraId="34EAF338" w14:textId="77777777" w:rsidR="000138BE" w:rsidRPr="00735521" w:rsidRDefault="00735521" w:rsidP="00735521">
            <w:r w:rsidRPr="00735521">
              <w:t>1,31</w:t>
            </w:r>
          </w:p>
        </w:tc>
        <w:tc>
          <w:tcPr>
            <w:tcW w:w="714" w:type="dxa"/>
            <w:vAlign w:val="center"/>
          </w:tcPr>
          <w:p w14:paraId="348179F2" w14:textId="77777777" w:rsidR="000138BE" w:rsidRPr="00735521" w:rsidRDefault="00735521" w:rsidP="00735521">
            <w:r w:rsidRPr="00735521">
              <w:t>1,31</w:t>
            </w:r>
          </w:p>
        </w:tc>
        <w:tc>
          <w:tcPr>
            <w:tcW w:w="885" w:type="dxa"/>
            <w:vAlign w:val="center"/>
          </w:tcPr>
          <w:p w14:paraId="66300125" w14:textId="77777777" w:rsidR="000138BE" w:rsidRPr="009D417E" w:rsidRDefault="009D417E" w:rsidP="009D417E">
            <w:r w:rsidRPr="009D417E">
              <w:t>1,09</w:t>
            </w:r>
          </w:p>
        </w:tc>
        <w:tc>
          <w:tcPr>
            <w:tcW w:w="748" w:type="dxa"/>
            <w:vAlign w:val="center"/>
          </w:tcPr>
          <w:p w14:paraId="5AA8C62D" w14:textId="77777777" w:rsidR="000138BE" w:rsidRPr="009D417E" w:rsidRDefault="009D417E" w:rsidP="000138BE">
            <w:r w:rsidRPr="009D417E">
              <w:t>1,00</w:t>
            </w:r>
          </w:p>
        </w:tc>
      </w:tr>
      <w:tr w:rsidR="000138BE" w:rsidRPr="00735521" w14:paraId="2019918D" w14:textId="77777777" w:rsidTr="000138BE">
        <w:trPr>
          <w:jc w:val="center"/>
        </w:trPr>
        <w:tc>
          <w:tcPr>
            <w:tcW w:w="9560" w:type="dxa"/>
            <w:gridSpan w:val="7"/>
            <w:vAlign w:val="center"/>
          </w:tcPr>
          <w:p w14:paraId="5DC9C1B8" w14:textId="77777777" w:rsidR="000138BE" w:rsidRPr="00735521" w:rsidRDefault="000138BE" w:rsidP="000138BE">
            <w:pPr>
              <w:ind w:hanging="5"/>
              <w:jc w:val="center"/>
              <w:rPr>
                <w:b/>
              </w:rPr>
            </w:pPr>
            <w:r w:rsidRPr="00735521">
              <w:rPr>
                <w:b/>
              </w:rPr>
              <w:t>Качество производимых товаров (оказываемых услуг)</w:t>
            </w:r>
          </w:p>
        </w:tc>
      </w:tr>
      <w:tr w:rsidR="000138BE" w:rsidRPr="00F655C3" w14:paraId="607FA014" w14:textId="77777777" w:rsidTr="000138BE">
        <w:trPr>
          <w:jc w:val="center"/>
        </w:trPr>
        <w:tc>
          <w:tcPr>
            <w:tcW w:w="709" w:type="dxa"/>
            <w:vAlign w:val="center"/>
          </w:tcPr>
          <w:p w14:paraId="0FF1A2AC" w14:textId="77777777" w:rsidR="000138BE" w:rsidRPr="009D417E" w:rsidRDefault="000138BE" w:rsidP="000138BE">
            <w:r w:rsidRPr="009D417E">
              <w:t>2.1.</w:t>
            </w:r>
          </w:p>
        </w:tc>
        <w:tc>
          <w:tcPr>
            <w:tcW w:w="4732" w:type="dxa"/>
          </w:tcPr>
          <w:p w14:paraId="43FA48CC" w14:textId="77777777" w:rsidR="000138BE" w:rsidRPr="009D417E" w:rsidRDefault="000138BE" w:rsidP="000138BE">
            <w:pPr>
              <w:ind w:hanging="5"/>
              <w:jc w:val="center"/>
            </w:pPr>
            <w:r w:rsidRPr="009D417E">
              <w:t>Доля сточных вод, неподвергающихся очистке, в общем</w:t>
            </w:r>
            <w:r w:rsidR="00735521" w:rsidRPr="009D417E">
              <w:t xml:space="preserve"> </w:t>
            </w:r>
            <w:r w:rsidRPr="009D417E">
              <w:t>объеме сточных вод,</w:t>
            </w:r>
            <w:r w:rsidR="00735521" w:rsidRPr="009D417E">
              <w:t xml:space="preserve"> </w:t>
            </w:r>
            <w:r w:rsidRPr="009D417E">
              <w:t>сбрасываемых</w:t>
            </w:r>
            <w:r w:rsidR="00735521" w:rsidRPr="009D417E">
              <w:t xml:space="preserve"> </w:t>
            </w:r>
            <w:r w:rsidRPr="009D417E">
              <w:t>в централизованные общесплавные или бытовые системы водоотведения*</w:t>
            </w:r>
          </w:p>
        </w:tc>
        <w:tc>
          <w:tcPr>
            <w:tcW w:w="992" w:type="dxa"/>
            <w:vAlign w:val="center"/>
          </w:tcPr>
          <w:p w14:paraId="73C7894E" w14:textId="77777777" w:rsidR="000138BE" w:rsidRPr="009D417E" w:rsidRDefault="000138BE" w:rsidP="000138BE">
            <w:pPr>
              <w:ind w:firstLine="349"/>
              <w:jc w:val="center"/>
              <w:rPr>
                <w:b/>
              </w:rPr>
            </w:pPr>
          </w:p>
          <w:p w14:paraId="48EB7550" w14:textId="77777777" w:rsidR="000138BE" w:rsidRPr="009D417E" w:rsidRDefault="000138BE" w:rsidP="000138BE">
            <w:pPr>
              <w:ind w:firstLine="349"/>
              <w:jc w:val="center"/>
            </w:pPr>
          </w:p>
          <w:p w14:paraId="0C006132" w14:textId="77777777" w:rsidR="000138BE" w:rsidRPr="009D417E" w:rsidRDefault="000138BE" w:rsidP="000138BE">
            <w:pPr>
              <w:ind w:firstLine="349"/>
              <w:jc w:val="center"/>
            </w:pPr>
            <w:r w:rsidRPr="009D417E">
              <w:t>%</w:t>
            </w:r>
          </w:p>
        </w:tc>
        <w:tc>
          <w:tcPr>
            <w:tcW w:w="780" w:type="dxa"/>
            <w:vAlign w:val="center"/>
          </w:tcPr>
          <w:p w14:paraId="059D7A8F" w14:textId="77777777" w:rsidR="000138BE" w:rsidRPr="009D417E" w:rsidRDefault="000138BE" w:rsidP="000138BE">
            <w:pPr>
              <w:ind w:firstLine="349"/>
              <w:jc w:val="center"/>
              <w:rPr>
                <w:b/>
              </w:rPr>
            </w:pPr>
          </w:p>
          <w:p w14:paraId="057366B1" w14:textId="77777777" w:rsidR="000138BE" w:rsidRPr="009D417E" w:rsidRDefault="000138BE" w:rsidP="000138BE">
            <w:pPr>
              <w:ind w:firstLine="349"/>
              <w:jc w:val="center"/>
            </w:pPr>
          </w:p>
          <w:p w14:paraId="37374441" w14:textId="77777777" w:rsidR="000138BE" w:rsidRPr="009D417E" w:rsidRDefault="00735521" w:rsidP="00735521">
            <w:r w:rsidRPr="009D417E">
              <w:t>100</w:t>
            </w:r>
          </w:p>
        </w:tc>
        <w:tc>
          <w:tcPr>
            <w:tcW w:w="714" w:type="dxa"/>
            <w:vAlign w:val="center"/>
          </w:tcPr>
          <w:p w14:paraId="5E42550B" w14:textId="77777777" w:rsidR="000138BE" w:rsidRPr="009D417E" w:rsidRDefault="000138BE" w:rsidP="000138BE">
            <w:pPr>
              <w:ind w:firstLine="349"/>
              <w:jc w:val="center"/>
              <w:rPr>
                <w:b/>
              </w:rPr>
            </w:pPr>
          </w:p>
          <w:p w14:paraId="31C56243" w14:textId="77777777" w:rsidR="000138BE" w:rsidRPr="009D417E" w:rsidRDefault="000138BE" w:rsidP="000138BE">
            <w:pPr>
              <w:ind w:firstLine="349"/>
              <w:jc w:val="center"/>
            </w:pPr>
          </w:p>
          <w:p w14:paraId="7C5760F4" w14:textId="77777777" w:rsidR="000138BE" w:rsidRPr="009D417E" w:rsidRDefault="00735521" w:rsidP="00735521">
            <w:r w:rsidRPr="009D417E">
              <w:t>100</w:t>
            </w:r>
          </w:p>
        </w:tc>
        <w:tc>
          <w:tcPr>
            <w:tcW w:w="885" w:type="dxa"/>
            <w:vAlign w:val="center"/>
          </w:tcPr>
          <w:p w14:paraId="3F2F6ED2" w14:textId="77777777" w:rsidR="000138BE" w:rsidRPr="009D417E" w:rsidRDefault="009D417E" w:rsidP="00735521">
            <w:pPr>
              <w:jc w:val="center"/>
            </w:pPr>
            <w:r w:rsidRPr="009D417E">
              <w:t>70</w:t>
            </w:r>
          </w:p>
        </w:tc>
        <w:tc>
          <w:tcPr>
            <w:tcW w:w="748" w:type="dxa"/>
            <w:vAlign w:val="center"/>
          </w:tcPr>
          <w:p w14:paraId="19BB43A3" w14:textId="77777777" w:rsidR="000138BE" w:rsidRPr="009D417E" w:rsidRDefault="009D417E" w:rsidP="009D417E">
            <w:r w:rsidRPr="009D417E">
              <w:t>100</w:t>
            </w:r>
          </w:p>
          <w:p w14:paraId="401E736C" w14:textId="77777777" w:rsidR="000138BE" w:rsidRPr="009D417E" w:rsidRDefault="000138BE" w:rsidP="00735521">
            <w:pPr>
              <w:ind w:firstLine="349"/>
              <w:jc w:val="center"/>
            </w:pPr>
          </w:p>
          <w:p w14:paraId="6B3EBA58" w14:textId="77777777" w:rsidR="000138BE" w:rsidRPr="009D417E" w:rsidRDefault="000138BE" w:rsidP="00735521">
            <w:pPr>
              <w:jc w:val="center"/>
            </w:pPr>
          </w:p>
        </w:tc>
      </w:tr>
      <w:tr w:rsidR="000138BE" w:rsidRPr="00F655C3" w14:paraId="726E53D3" w14:textId="77777777" w:rsidTr="000138BE">
        <w:trPr>
          <w:jc w:val="center"/>
        </w:trPr>
        <w:tc>
          <w:tcPr>
            <w:tcW w:w="709" w:type="dxa"/>
            <w:vAlign w:val="center"/>
          </w:tcPr>
          <w:p w14:paraId="1B2CFE81" w14:textId="77777777" w:rsidR="000138BE" w:rsidRPr="00735521" w:rsidRDefault="009D417E" w:rsidP="000138BE">
            <w:r>
              <w:t>2.2</w:t>
            </w:r>
            <w:r w:rsidR="000138BE" w:rsidRPr="00735521">
              <w:t>.</w:t>
            </w:r>
          </w:p>
        </w:tc>
        <w:tc>
          <w:tcPr>
            <w:tcW w:w="4732" w:type="dxa"/>
          </w:tcPr>
          <w:p w14:paraId="282C492C" w14:textId="77777777" w:rsidR="000138BE" w:rsidRPr="00735521" w:rsidRDefault="000138BE" w:rsidP="000138BE">
            <w:pPr>
              <w:ind w:hanging="5"/>
              <w:jc w:val="center"/>
            </w:pPr>
            <w:r w:rsidRPr="00735521">
              <w:t>Доля проб сточных вод, не соответствующих установленным нормативам допустимых сбросов, лимитам на сбросы,</w:t>
            </w:r>
            <w:r w:rsidR="00735521" w:rsidRPr="00735521">
              <w:t xml:space="preserve"> </w:t>
            </w:r>
            <w:r w:rsidRPr="00735521">
              <w:t>рассчитанная применительно к видам централизованных</w:t>
            </w:r>
            <w:r w:rsidR="00735521" w:rsidRPr="00735521">
              <w:t xml:space="preserve"> </w:t>
            </w:r>
            <w:r w:rsidRPr="00735521">
              <w:t>систем водоотведения раздельно для общесплавной (бытовой)и ливневой централизованных систем водоотведения</w:t>
            </w:r>
          </w:p>
        </w:tc>
        <w:tc>
          <w:tcPr>
            <w:tcW w:w="992" w:type="dxa"/>
            <w:vAlign w:val="center"/>
          </w:tcPr>
          <w:p w14:paraId="45FFDA33" w14:textId="77777777" w:rsidR="000138BE" w:rsidRPr="00735521" w:rsidRDefault="000138BE" w:rsidP="000138BE">
            <w:pPr>
              <w:ind w:firstLine="349"/>
              <w:jc w:val="center"/>
            </w:pPr>
            <w:r w:rsidRPr="00735521">
              <w:t>%</w:t>
            </w:r>
          </w:p>
        </w:tc>
        <w:tc>
          <w:tcPr>
            <w:tcW w:w="780" w:type="dxa"/>
            <w:vAlign w:val="center"/>
          </w:tcPr>
          <w:p w14:paraId="0362BFBB" w14:textId="77777777" w:rsidR="000138BE" w:rsidRPr="00735521" w:rsidRDefault="000138BE" w:rsidP="000138BE">
            <w:pPr>
              <w:ind w:firstLine="349"/>
              <w:jc w:val="center"/>
              <w:rPr>
                <w:b/>
              </w:rPr>
            </w:pPr>
            <w:r w:rsidRPr="00735521">
              <w:rPr>
                <w:b/>
              </w:rPr>
              <w:t>-</w:t>
            </w:r>
          </w:p>
        </w:tc>
        <w:tc>
          <w:tcPr>
            <w:tcW w:w="714" w:type="dxa"/>
            <w:vAlign w:val="center"/>
          </w:tcPr>
          <w:p w14:paraId="7E621D4E" w14:textId="77777777" w:rsidR="000138BE" w:rsidRPr="00735521" w:rsidRDefault="000138BE" w:rsidP="000138BE">
            <w:pPr>
              <w:ind w:firstLine="349"/>
              <w:jc w:val="center"/>
              <w:rPr>
                <w:b/>
              </w:rPr>
            </w:pPr>
            <w:r w:rsidRPr="00735521">
              <w:rPr>
                <w:b/>
              </w:rPr>
              <w:t>-</w:t>
            </w:r>
          </w:p>
        </w:tc>
        <w:tc>
          <w:tcPr>
            <w:tcW w:w="885" w:type="dxa"/>
            <w:vAlign w:val="center"/>
          </w:tcPr>
          <w:p w14:paraId="150B3844" w14:textId="77777777" w:rsidR="000138BE" w:rsidRPr="00735521" w:rsidRDefault="000138BE" w:rsidP="000138BE">
            <w:pPr>
              <w:ind w:firstLine="349"/>
              <w:jc w:val="center"/>
              <w:rPr>
                <w:b/>
              </w:rPr>
            </w:pPr>
            <w:r w:rsidRPr="00735521">
              <w:rPr>
                <w:b/>
              </w:rPr>
              <w:t>-</w:t>
            </w:r>
          </w:p>
        </w:tc>
        <w:tc>
          <w:tcPr>
            <w:tcW w:w="748" w:type="dxa"/>
            <w:vAlign w:val="center"/>
          </w:tcPr>
          <w:p w14:paraId="6A7A5727" w14:textId="77777777" w:rsidR="000138BE" w:rsidRPr="00735521" w:rsidRDefault="000138BE" w:rsidP="000138BE">
            <w:pPr>
              <w:ind w:firstLine="349"/>
              <w:jc w:val="center"/>
              <w:rPr>
                <w:b/>
              </w:rPr>
            </w:pPr>
            <w:r w:rsidRPr="00735521">
              <w:rPr>
                <w:b/>
              </w:rPr>
              <w:t>-</w:t>
            </w:r>
          </w:p>
        </w:tc>
      </w:tr>
      <w:tr w:rsidR="000138BE" w:rsidRPr="00735521" w14:paraId="4ECF2192" w14:textId="77777777" w:rsidTr="000138BE">
        <w:trPr>
          <w:jc w:val="center"/>
        </w:trPr>
        <w:tc>
          <w:tcPr>
            <w:tcW w:w="9560" w:type="dxa"/>
            <w:gridSpan w:val="7"/>
          </w:tcPr>
          <w:p w14:paraId="0D92ABA2" w14:textId="77777777" w:rsidR="000138BE" w:rsidRPr="00735521" w:rsidRDefault="000138BE" w:rsidP="000138BE">
            <w:pPr>
              <w:tabs>
                <w:tab w:val="left" w:pos="4650"/>
              </w:tabs>
              <w:ind w:firstLine="349"/>
              <w:jc w:val="center"/>
              <w:rPr>
                <w:b/>
              </w:rPr>
            </w:pPr>
            <w:r w:rsidRPr="00735521">
              <w:rPr>
                <w:b/>
              </w:rPr>
              <w:t>Показатели энергетической эффективности</w:t>
            </w:r>
          </w:p>
        </w:tc>
      </w:tr>
      <w:tr w:rsidR="000138BE" w:rsidRPr="00735521" w14:paraId="4D6A2F24" w14:textId="77777777" w:rsidTr="000138BE">
        <w:trPr>
          <w:jc w:val="center"/>
        </w:trPr>
        <w:tc>
          <w:tcPr>
            <w:tcW w:w="709" w:type="dxa"/>
            <w:vAlign w:val="center"/>
          </w:tcPr>
          <w:p w14:paraId="7B47AEF5" w14:textId="77777777" w:rsidR="000138BE" w:rsidRPr="009D417E" w:rsidRDefault="000138BE" w:rsidP="000138BE">
            <w:r w:rsidRPr="009D417E">
              <w:t>3.1.</w:t>
            </w:r>
          </w:p>
        </w:tc>
        <w:tc>
          <w:tcPr>
            <w:tcW w:w="4732" w:type="dxa"/>
          </w:tcPr>
          <w:p w14:paraId="080FF3CE" w14:textId="77777777" w:rsidR="000138BE" w:rsidRPr="009D417E" w:rsidRDefault="000138BE" w:rsidP="000138BE">
            <w:pPr>
              <w:ind w:firstLine="349"/>
              <w:jc w:val="center"/>
            </w:pPr>
            <w:r w:rsidRPr="009D417E">
              <w:t>Удельный расход электрической</w:t>
            </w:r>
          </w:p>
          <w:p w14:paraId="6708D09E" w14:textId="77777777" w:rsidR="000138BE" w:rsidRPr="009D417E" w:rsidRDefault="000138BE" w:rsidP="000138BE">
            <w:pPr>
              <w:ind w:hanging="5"/>
              <w:jc w:val="center"/>
            </w:pPr>
            <w:r w:rsidRPr="009D417E">
              <w:t>энергии, потребляемой в технологическом процессе очистки</w:t>
            </w:r>
            <w:r w:rsidR="00735521" w:rsidRPr="009D417E">
              <w:t xml:space="preserve"> </w:t>
            </w:r>
            <w:r w:rsidRPr="009D417E">
              <w:t xml:space="preserve">сточных вод, на единицу объема </w:t>
            </w:r>
            <w:r w:rsidRPr="009D417E">
              <w:lastRenderedPageBreak/>
              <w:t>очищаемых сточных вод</w:t>
            </w:r>
          </w:p>
        </w:tc>
        <w:tc>
          <w:tcPr>
            <w:tcW w:w="992" w:type="dxa"/>
            <w:vAlign w:val="center"/>
          </w:tcPr>
          <w:p w14:paraId="583832BC" w14:textId="77777777" w:rsidR="000138BE" w:rsidRPr="009D417E" w:rsidRDefault="000138BE" w:rsidP="000138BE">
            <w:r w:rsidRPr="009D417E">
              <w:lastRenderedPageBreak/>
              <w:t>кВт*ч/куб. м</w:t>
            </w:r>
          </w:p>
        </w:tc>
        <w:tc>
          <w:tcPr>
            <w:tcW w:w="780" w:type="dxa"/>
            <w:vAlign w:val="center"/>
          </w:tcPr>
          <w:p w14:paraId="7EFF415E" w14:textId="77777777" w:rsidR="000138BE" w:rsidRPr="009D417E" w:rsidRDefault="00735521" w:rsidP="000138BE">
            <w:r w:rsidRPr="009D417E">
              <w:t>0</w:t>
            </w:r>
          </w:p>
        </w:tc>
        <w:tc>
          <w:tcPr>
            <w:tcW w:w="714" w:type="dxa"/>
            <w:vAlign w:val="center"/>
          </w:tcPr>
          <w:p w14:paraId="217BA2A5" w14:textId="77777777" w:rsidR="000138BE" w:rsidRPr="009D417E" w:rsidRDefault="00735521" w:rsidP="000138BE">
            <w:r w:rsidRPr="009D417E">
              <w:t>0</w:t>
            </w:r>
          </w:p>
        </w:tc>
        <w:tc>
          <w:tcPr>
            <w:tcW w:w="885" w:type="dxa"/>
            <w:vAlign w:val="center"/>
          </w:tcPr>
          <w:p w14:paraId="1F1B5236" w14:textId="77777777" w:rsidR="000138BE" w:rsidRPr="009D417E" w:rsidRDefault="009D417E" w:rsidP="000138BE">
            <w:r w:rsidRPr="009D417E">
              <w:t>30</w:t>
            </w:r>
          </w:p>
        </w:tc>
        <w:tc>
          <w:tcPr>
            <w:tcW w:w="748" w:type="dxa"/>
            <w:vAlign w:val="center"/>
          </w:tcPr>
          <w:p w14:paraId="762D92EB" w14:textId="77777777" w:rsidR="000138BE" w:rsidRPr="009D417E" w:rsidRDefault="009D417E" w:rsidP="000138BE">
            <w:r w:rsidRPr="009D417E">
              <w:t>50</w:t>
            </w:r>
          </w:p>
        </w:tc>
      </w:tr>
      <w:tr w:rsidR="000138BE" w:rsidRPr="005C1CC0" w14:paraId="72F35A80" w14:textId="77777777" w:rsidTr="000138BE">
        <w:trPr>
          <w:jc w:val="center"/>
        </w:trPr>
        <w:tc>
          <w:tcPr>
            <w:tcW w:w="709" w:type="dxa"/>
            <w:vAlign w:val="center"/>
          </w:tcPr>
          <w:p w14:paraId="7D9F55F6" w14:textId="77777777" w:rsidR="000138BE" w:rsidRPr="00735521" w:rsidRDefault="000138BE" w:rsidP="000138BE">
            <w:r w:rsidRPr="00735521">
              <w:t>3.2.</w:t>
            </w:r>
          </w:p>
        </w:tc>
        <w:tc>
          <w:tcPr>
            <w:tcW w:w="4732" w:type="dxa"/>
          </w:tcPr>
          <w:p w14:paraId="64B1AF0F" w14:textId="77777777" w:rsidR="000138BE" w:rsidRPr="00735521" w:rsidRDefault="000138BE" w:rsidP="000138BE">
            <w:pPr>
              <w:ind w:firstLine="349"/>
              <w:jc w:val="center"/>
            </w:pPr>
            <w:r w:rsidRPr="00735521">
              <w:t>Удельный расход электрической</w:t>
            </w:r>
          </w:p>
          <w:p w14:paraId="0F95B37C" w14:textId="77777777" w:rsidR="000138BE" w:rsidRPr="00735521" w:rsidRDefault="000138BE" w:rsidP="000138BE">
            <w:pPr>
              <w:ind w:hanging="5"/>
              <w:jc w:val="center"/>
              <w:rPr>
                <w:b/>
              </w:rPr>
            </w:pPr>
            <w:r w:rsidRPr="00735521">
              <w:t>энергии, потребляемой в технологическом процессе транспортировки сточных вод, на единицу объема транспортируемых сточных вод</w:t>
            </w:r>
          </w:p>
        </w:tc>
        <w:tc>
          <w:tcPr>
            <w:tcW w:w="992" w:type="dxa"/>
            <w:vAlign w:val="center"/>
          </w:tcPr>
          <w:p w14:paraId="7D135823" w14:textId="77777777" w:rsidR="000138BE" w:rsidRPr="00735521" w:rsidRDefault="000138BE" w:rsidP="000138BE">
            <w:pPr>
              <w:ind w:firstLine="349"/>
              <w:jc w:val="center"/>
            </w:pPr>
            <w:r w:rsidRPr="00735521">
              <w:t>кВт*ч/куб. м</w:t>
            </w:r>
          </w:p>
        </w:tc>
        <w:tc>
          <w:tcPr>
            <w:tcW w:w="780" w:type="dxa"/>
            <w:vAlign w:val="center"/>
          </w:tcPr>
          <w:p w14:paraId="6A292A7A" w14:textId="77777777" w:rsidR="000138BE" w:rsidRPr="00735521" w:rsidRDefault="00735521" w:rsidP="000138BE">
            <w:r>
              <w:t>0,476</w:t>
            </w:r>
          </w:p>
        </w:tc>
        <w:tc>
          <w:tcPr>
            <w:tcW w:w="714" w:type="dxa"/>
            <w:vAlign w:val="center"/>
          </w:tcPr>
          <w:p w14:paraId="484F7C96" w14:textId="77777777" w:rsidR="000138BE" w:rsidRPr="00735521" w:rsidRDefault="00735521" w:rsidP="000138BE">
            <w:r>
              <w:t>0,14</w:t>
            </w:r>
          </w:p>
        </w:tc>
        <w:tc>
          <w:tcPr>
            <w:tcW w:w="885" w:type="dxa"/>
            <w:vAlign w:val="center"/>
          </w:tcPr>
          <w:p w14:paraId="2C6B6068" w14:textId="77777777" w:rsidR="000138BE" w:rsidRPr="00735521" w:rsidRDefault="00735521" w:rsidP="000138BE">
            <w:r>
              <w:t>0,14</w:t>
            </w:r>
          </w:p>
        </w:tc>
        <w:tc>
          <w:tcPr>
            <w:tcW w:w="748" w:type="dxa"/>
            <w:vAlign w:val="center"/>
          </w:tcPr>
          <w:p w14:paraId="2E5E4E6C" w14:textId="77777777" w:rsidR="000138BE" w:rsidRPr="005C1CC0" w:rsidRDefault="000138BE" w:rsidP="00735521">
            <w:r w:rsidRPr="00735521">
              <w:t>0,</w:t>
            </w:r>
            <w:r w:rsidR="00735521">
              <w:t>14</w:t>
            </w:r>
          </w:p>
        </w:tc>
      </w:tr>
    </w:tbl>
    <w:p w14:paraId="7CE3D576" w14:textId="77777777" w:rsidR="000138BE" w:rsidRPr="005C1CC0" w:rsidRDefault="000138BE" w:rsidP="000138BE">
      <w:pPr>
        <w:ind w:firstLine="349"/>
        <w:jc w:val="both"/>
      </w:pPr>
      <w:r w:rsidRPr="005C1CC0">
        <w:t>*-приняты нормативные расчеты поверхностного (неконтролируемого) стока</w:t>
      </w:r>
    </w:p>
    <w:p w14:paraId="4B80FE89" w14:textId="5EC47317" w:rsidR="000138BE" w:rsidRPr="005C1CC0" w:rsidRDefault="000138BE" w:rsidP="000138BE">
      <w:pPr>
        <w:ind w:firstLine="349"/>
        <w:jc w:val="both"/>
        <w:outlineLvl w:val="1"/>
        <w:rPr>
          <w:b/>
        </w:rPr>
      </w:pPr>
      <w:bookmarkStart w:id="46" w:name="_Toc41823261"/>
      <w:r w:rsidRPr="005C1CC0">
        <w:rPr>
          <w:b/>
        </w:rPr>
        <w:t>Раздел 8. Перечень выявленных бесхозяйных объектов централизованной системы</w:t>
      </w:r>
      <w:r w:rsidR="00484CB8">
        <w:rPr>
          <w:b/>
        </w:rPr>
        <w:t xml:space="preserve"> </w:t>
      </w:r>
      <w:r w:rsidRPr="005C1CC0">
        <w:rPr>
          <w:b/>
        </w:rPr>
        <w:t>водоотведения (в случае их выявления) и перечень организаций, уполномоченных на их эксплуатацию</w:t>
      </w:r>
      <w:bookmarkEnd w:id="46"/>
    </w:p>
    <w:p w14:paraId="2EB1B28D" w14:textId="77777777" w:rsidR="000138BE" w:rsidRPr="005C1CC0" w:rsidRDefault="000138BE" w:rsidP="000138BE">
      <w:pPr>
        <w:shd w:val="clear" w:color="auto" w:fill="FFFFFF"/>
        <w:ind w:firstLine="349"/>
        <w:jc w:val="both"/>
        <w:rPr>
          <w:color w:val="000000"/>
        </w:rPr>
      </w:pPr>
      <w:r w:rsidRPr="005C1CC0">
        <w:rPr>
          <w:color w:val="000000"/>
        </w:rPr>
        <w:t>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 а также выявляться ООО «Очистные сооружения» в ходе осуществления технического обследования централизованных сетей.</w:t>
      </w:r>
    </w:p>
    <w:p w14:paraId="721B8A76" w14:textId="31802B06" w:rsidR="000138BE" w:rsidRPr="005C1CC0" w:rsidRDefault="000138BE" w:rsidP="000138BE">
      <w:pPr>
        <w:shd w:val="clear" w:color="auto" w:fill="FFFFFF"/>
        <w:ind w:firstLine="349"/>
        <w:jc w:val="both"/>
        <w:rPr>
          <w:color w:val="000000"/>
        </w:rPr>
      </w:pPr>
      <w:r w:rsidRPr="005C1CC0">
        <w:rPr>
          <w:color w:val="000000"/>
        </w:rPr>
        <w:t>Эксплуатация выявленных бесхозяйных объектов централизованных систем холодного водоснабжения и(или) водоотведения, в том числе водопроводных и канализационных сетей, путемэксплуатациикоторыхобеспечиваютсяводоснабжениеи(или)водоотведениеосуществляется в порядке, установленном Федеральным законом от 07.12.2011 г. № 416-ФЗ</w:t>
      </w:r>
      <w:r w:rsidR="00484CB8">
        <w:rPr>
          <w:color w:val="000000"/>
        </w:rPr>
        <w:t xml:space="preserve"> </w:t>
      </w:r>
      <w:r w:rsidRPr="005C1CC0">
        <w:rPr>
          <w:color w:val="000000"/>
        </w:rPr>
        <w:t>«О водоснабжении и водоотведении».</w:t>
      </w:r>
    </w:p>
    <w:p w14:paraId="259BB666" w14:textId="77777777" w:rsidR="000138BE" w:rsidRPr="005C1CC0" w:rsidRDefault="000138BE" w:rsidP="000138BE">
      <w:pPr>
        <w:shd w:val="clear" w:color="auto" w:fill="FFFFFF"/>
        <w:ind w:firstLine="349"/>
        <w:jc w:val="both"/>
        <w:rPr>
          <w:color w:val="000000"/>
        </w:rPr>
      </w:pPr>
      <w:r w:rsidRPr="005C1CC0">
        <w:rPr>
          <w:color w:val="000000"/>
        </w:rPr>
        <w:t>По представленной к моменту актуализации Схемы водоотведения информации, бесхозяйственные участки сетей на территории муниципального образования отсутствуют.</w:t>
      </w:r>
    </w:p>
    <w:p w14:paraId="61B11F53" w14:textId="77777777" w:rsidR="000138BE" w:rsidRPr="005C1CC0" w:rsidRDefault="000138BE" w:rsidP="000138BE">
      <w:pPr>
        <w:shd w:val="clear" w:color="auto" w:fill="FFFFFF"/>
        <w:ind w:firstLine="349"/>
        <w:jc w:val="both"/>
      </w:pPr>
      <w:r w:rsidRPr="005C1CC0">
        <w:rPr>
          <w:color w:val="000000"/>
        </w:rPr>
        <w:t xml:space="preserve">Постановка бесхозяйного недвижимого имущества на учет в органе, осуществляющем государственную регистрацию прав на недвижимое имущество и сделок с ним, признание в судебном порядке права муниципальной собственности на указанные объекты осуществляется структурным подразделением администрации рабочего посёлка </w:t>
      </w:r>
      <w:r>
        <w:rPr>
          <w:color w:val="000000"/>
        </w:rPr>
        <w:t>Исса</w:t>
      </w:r>
      <w:r w:rsidRPr="005C1CC0">
        <w:rPr>
          <w:color w:val="000000"/>
        </w:rPr>
        <w:t>.</w:t>
      </w:r>
    </w:p>
    <w:p w14:paraId="630B9CCD" w14:textId="77777777" w:rsidR="000138BE" w:rsidRDefault="000138BE" w:rsidP="000138BE"/>
    <w:p w14:paraId="4F8B42A8" w14:textId="77777777" w:rsidR="00996E76" w:rsidRDefault="00996E76" w:rsidP="000A3776">
      <w:pPr>
        <w:widowControl/>
        <w:autoSpaceDE/>
        <w:autoSpaceDN/>
        <w:adjustRightInd/>
        <w:jc w:val="right"/>
        <w:rPr>
          <w:b/>
          <w:sz w:val="28"/>
          <w:szCs w:val="28"/>
        </w:rPr>
      </w:pPr>
    </w:p>
    <w:sectPr w:rsidR="00996E76" w:rsidSect="00BC6CD7">
      <w:type w:val="continuous"/>
      <w:pgSz w:w="11909" w:h="16834"/>
      <w:pgMar w:top="709" w:right="1191" w:bottom="720" w:left="1219" w:header="720" w:footer="442"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B4C6C7" w14:textId="77777777" w:rsidR="00AF1BED" w:rsidRDefault="00AF1BED" w:rsidP="00547211">
      <w:r>
        <w:separator/>
      </w:r>
    </w:p>
  </w:endnote>
  <w:endnote w:type="continuationSeparator" w:id="0">
    <w:p w14:paraId="5F9A1A28" w14:textId="77777777" w:rsidR="00AF1BED" w:rsidRDefault="00AF1BED" w:rsidP="0054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68DC94" w14:textId="77777777" w:rsidR="00AF1BED" w:rsidRDefault="00AF1BED" w:rsidP="00547211">
      <w:r>
        <w:separator/>
      </w:r>
    </w:p>
  </w:footnote>
  <w:footnote w:type="continuationSeparator" w:id="0">
    <w:p w14:paraId="7C29564A" w14:textId="77777777" w:rsidR="00AF1BED" w:rsidRDefault="00AF1BED" w:rsidP="005472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21AA5"/>
    <w:multiLevelType w:val="hybridMultilevel"/>
    <w:tmpl w:val="D458C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C1094A"/>
    <w:multiLevelType w:val="multilevel"/>
    <w:tmpl w:val="87B82FD2"/>
    <w:lvl w:ilvl="0">
      <w:start w:val="1"/>
      <w:numFmt w:val="decimal"/>
      <w:lvlText w:val="%1."/>
      <w:lvlJc w:val="left"/>
      <w:pPr>
        <w:ind w:left="720" w:hanging="360"/>
      </w:pPr>
    </w:lvl>
    <w:lvl w:ilvl="1">
      <w:start w:val="3"/>
      <w:numFmt w:val="decimal"/>
      <w:isLgl/>
      <w:lvlText w:val="%1.%2."/>
      <w:lvlJc w:val="left"/>
      <w:pPr>
        <w:ind w:left="3885" w:hanging="720"/>
      </w:pPr>
      <w:rPr>
        <w:rFonts w:hint="default"/>
      </w:rPr>
    </w:lvl>
    <w:lvl w:ilvl="2">
      <w:start w:val="1"/>
      <w:numFmt w:val="decimal"/>
      <w:isLgl/>
      <w:lvlText w:val="%1.%2.%3."/>
      <w:lvlJc w:val="left"/>
      <w:pPr>
        <w:ind w:left="6690" w:hanging="720"/>
      </w:pPr>
      <w:rPr>
        <w:rFonts w:hint="default"/>
      </w:rPr>
    </w:lvl>
    <w:lvl w:ilvl="3">
      <w:start w:val="1"/>
      <w:numFmt w:val="decimal"/>
      <w:isLgl/>
      <w:lvlText w:val="%1.%2.%3.%4."/>
      <w:lvlJc w:val="left"/>
      <w:pPr>
        <w:ind w:left="9855" w:hanging="1080"/>
      </w:pPr>
      <w:rPr>
        <w:rFonts w:hint="default"/>
      </w:rPr>
    </w:lvl>
    <w:lvl w:ilvl="4">
      <w:start w:val="1"/>
      <w:numFmt w:val="decimal"/>
      <w:isLgl/>
      <w:lvlText w:val="%1.%2.%3.%4.%5."/>
      <w:lvlJc w:val="left"/>
      <w:pPr>
        <w:ind w:left="12660" w:hanging="1080"/>
      </w:pPr>
      <w:rPr>
        <w:rFonts w:hint="default"/>
      </w:rPr>
    </w:lvl>
    <w:lvl w:ilvl="5">
      <w:start w:val="1"/>
      <w:numFmt w:val="decimal"/>
      <w:isLgl/>
      <w:lvlText w:val="%1.%2.%3.%4.%5.%6."/>
      <w:lvlJc w:val="left"/>
      <w:pPr>
        <w:ind w:left="15825" w:hanging="1440"/>
      </w:pPr>
      <w:rPr>
        <w:rFonts w:hint="default"/>
      </w:rPr>
    </w:lvl>
    <w:lvl w:ilvl="6">
      <w:start w:val="1"/>
      <w:numFmt w:val="decimal"/>
      <w:isLgl/>
      <w:lvlText w:val="%1.%2.%3.%4.%5.%6.%7."/>
      <w:lvlJc w:val="left"/>
      <w:pPr>
        <w:ind w:left="18990" w:hanging="1800"/>
      </w:pPr>
      <w:rPr>
        <w:rFonts w:hint="default"/>
      </w:rPr>
    </w:lvl>
    <w:lvl w:ilvl="7">
      <w:start w:val="1"/>
      <w:numFmt w:val="decimal"/>
      <w:isLgl/>
      <w:lvlText w:val="%1.%2.%3.%4.%5.%6.%7.%8."/>
      <w:lvlJc w:val="left"/>
      <w:pPr>
        <w:ind w:left="21795" w:hanging="1800"/>
      </w:pPr>
      <w:rPr>
        <w:rFonts w:hint="default"/>
      </w:rPr>
    </w:lvl>
    <w:lvl w:ilvl="8">
      <w:start w:val="1"/>
      <w:numFmt w:val="decimal"/>
      <w:isLgl/>
      <w:lvlText w:val="%1.%2.%3.%4.%5.%6.%7.%8.%9."/>
      <w:lvlJc w:val="left"/>
      <w:pPr>
        <w:ind w:left="24960" w:hanging="2160"/>
      </w:pPr>
      <w:rPr>
        <w:rFonts w:hint="default"/>
      </w:rPr>
    </w:lvl>
  </w:abstractNum>
  <w:abstractNum w:abstractNumId="2" w15:restartNumberingAfterBreak="0">
    <w:nsid w:val="07D228AC"/>
    <w:multiLevelType w:val="hybridMultilevel"/>
    <w:tmpl w:val="056EB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4E1F95"/>
    <w:multiLevelType w:val="multilevel"/>
    <w:tmpl w:val="9D7ADC48"/>
    <w:lvl w:ilvl="0">
      <w:start w:val="1"/>
      <w:numFmt w:val="decimal"/>
      <w:lvlText w:val="%1."/>
      <w:lvlJc w:val="left"/>
      <w:pPr>
        <w:ind w:left="1440" w:hanging="360"/>
      </w:pPr>
    </w:lvl>
    <w:lvl w:ilvl="1">
      <w:start w:val="1"/>
      <w:numFmt w:val="decimal"/>
      <w:isLgl/>
      <w:lvlText w:val="%1.%2."/>
      <w:lvlJc w:val="left"/>
      <w:pPr>
        <w:ind w:left="1004"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094F3C93"/>
    <w:multiLevelType w:val="hybridMultilevel"/>
    <w:tmpl w:val="29840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A87470"/>
    <w:multiLevelType w:val="hybridMultilevel"/>
    <w:tmpl w:val="18A0001A"/>
    <w:lvl w:ilvl="0" w:tplc="7506F680">
      <w:start w:val="1"/>
      <w:numFmt w:val="decimal"/>
      <w:lvlText w:val="%1."/>
      <w:lvlJc w:val="left"/>
      <w:pPr>
        <w:ind w:left="839" w:hanging="55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B865013"/>
    <w:multiLevelType w:val="hybridMultilevel"/>
    <w:tmpl w:val="5B32F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85F028C"/>
    <w:multiLevelType w:val="hybridMultilevel"/>
    <w:tmpl w:val="BE94A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3A26A1"/>
    <w:multiLevelType w:val="multilevel"/>
    <w:tmpl w:val="72A8F04A"/>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9" w15:restartNumberingAfterBreak="0">
    <w:nsid w:val="32162D37"/>
    <w:multiLevelType w:val="hybridMultilevel"/>
    <w:tmpl w:val="B0B24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063EEE"/>
    <w:multiLevelType w:val="hybridMultilevel"/>
    <w:tmpl w:val="CA92E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787C89"/>
    <w:multiLevelType w:val="hybridMultilevel"/>
    <w:tmpl w:val="B9B035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44096184"/>
    <w:multiLevelType w:val="hybridMultilevel"/>
    <w:tmpl w:val="B16AC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4BC2E70"/>
    <w:multiLevelType w:val="hybridMultilevel"/>
    <w:tmpl w:val="5AE0C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8557FB"/>
    <w:multiLevelType w:val="hybridMultilevel"/>
    <w:tmpl w:val="08B2F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3AC02E2"/>
    <w:multiLevelType w:val="hybridMultilevel"/>
    <w:tmpl w:val="B9580B8E"/>
    <w:lvl w:ilvl="0" w:tplc="699639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ECA0B8E"/>
    <w:multiLevelType w:val="hybridMultilevel"/>
    <w:tmpl w:val="101C4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19427332">
    <w:abstractNumId w:val="15"/>
  </w:num>
  <w:num w:numId="2" w16cid:durableId="3309885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7028770">
    <w:abstractNumId w:val="8"/>
  </w:num>
  <w:num w:numId="4" w16cid:durableId="696002727">
    <w:abstractNumId w:val="3"/>
  </w:num>
  <w:num w:numId="5" w16cid:durableId="509293444">
    <w:abstractNumId w:val="14"/>
  </w:num>
  <w:num w:numId="6" w16cid:durableId="402921512">
    <w:abstractNumId w:val="4"/>
  </w:num>
  <w:num w:numId="7" w16cid:durableId="2054379948">
    <w:abstractNumId w:val="11"/>
  </w:num>
  <w:num w:numId="8" w16cid:durableId="1546528271">
    <w:abstractNumId w:val="13"/>
  </w:num>
  <w:num w:numId="9" w16cid:durableId="243807378">
    <w:abstractNumId w:val="6"/>
  </w:num>
  <w:num w:numId="10" w16cid:durableId="1923755469">
    <w:abstractNumId w:val="12"/>
  </w:num>
  <w:num w:numId="11" w16cid:durableId="1014260809">
    <w:abstractNumId w:val="16"/>
  </w:num>
  <w:num w:numId="12" w16cid:durableId="1481918216">
    <w:abstractNumId w:val="7"/>
  </w:num>
  <w:num w:numId="13" w16cid:durableId="1504008540">
    <w:abstractNumId w:val="1"/>
  </w:num>
  <w:num w:numId="14" w16cid:durableId="693923870">
    <w:abstractNumId w:val="9"/>
  </w:num>
  <w:num w:numId="15" w16cid:durableId="351421934">
    <w:abstractNumId w:val="10"/>
  </w:num>
  <w:num w:numId="16" w16cid:durableId="564073916">
    <w:abstractNumId w:val="2"/>
  </w:num>
  <w:num w:numId="17" w16cid:durableId="1336029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A23"/>
    <w:rsid w:val="00005B7A"/>
    <w:rsid w:val="00011596"/>
    <w:rsid w:val="000138BE"/>
    <w:rsid w:val="0002620C"/>
    <w:rsid w:val="00035241"/>
    <w:rsid w:val="00037CAC"/>
    <w:rsid w:val="00041921"/>
    <w:rsid w:val="000475CC"/>
    <w:rsid w:val="00053C6C"/>
    <w:rsid w:val="000569FC"/>
    <w:rsid w:val="00062F75"/>
    <w:rsid w:val="00065A18"/>
    <w:rsid w:val="00067F67"/>
    <w:rsid w:val="000736BD"/>
    <w:rsid w:val="00073741"/>
    <w:rsid w:val="00075D6C"/>
    <w:rsid w:val="0008267B"/>
    <w:rsid w:val="000A3776"/>
    <w:rsid w:val="000C4AC6"/>
    <w:rsid w:val="000F044F"/>
    <w:rsid w:val="00125CAF"/>
    <w:rsid w:val="00166FCF"/>
    <w:rsid w:val="00194303"/>
    <w:rsid w:val="00197A23"/>
    <w:rsid w:val="001A2701"/>
    <w:rsid w:val="001A3EE1"/>
    <w:rsid w:val="001A6938"/>
    <w:rsid w:val="001D025C"/>
    <w:rsid w:val="001E7200"/>
    <w:rsid w:val="00200959"/>
    <w:rsid w:val="002034ED"/>
    <w:rsid w:val="002257C6"/>
    <w:rsid w:val="00226C2D"/>
    <w:rsid w:val="00272300"/>
    <w:rsid w:val="00283CD4"/>
    <w:rsid w:val="00283F29"/>
    <w:rsid w:val="00287431"/>
    <w:rsid w:val="002979AE"/>
    <w:rsid w:val="002A37E0"/>
    <w:rsid w:val="002D4F63"/>
    <w:rsid w:val="002D6120"/>
    <w:rsid w:val="002E7F0C"/>
    <w:rsid w:val="003113A7"/>
    <w:rsid w:val="00321A1B"/>
    <w:rsid w:val="00324434"/>
    <w:rsid w:val="00326DB9"/>
    <w:rsid w:val="0032709D"/>
    <w:rsid w:val="00336867"/>
    <w:rsid w:val="00341B29"/>
    <w:rsid w:val="00344506"/>
    <w:rsid w:val="003467A9"/>
    <w:rsid w:val="003A3CC5"/>
    <w:rsid w:val="003C0E4D"/>
    <w:rsid w:val="003C320B"/>
    <w:rsid w:val="003D3627"/>
    <w:rsid w:val="00405A89"/>
    <w:rsid w:val="0041583D"/>
    <w:rsid w:val="004359FB"/>
    <w:rsid w:val="00440041"/>
    <w:rsid w:val="0044264D"/>
    <w:rsid w:val="0045226A"/>
    <w:rsid w:val="004634AF"/>
    <w:rsid w:val="004648F2"/>
    <w:rsid w:val="0047336D"/>
    <w:rsid w:val="004744A9"/>
    <w:rsid w:val="00483F9E"/>
    <w:rsid w:val="00484CB8"/>
    <w:rsid w:val="00497041"/>
    <w:rsid w:val="004A0591"/>
    <w:rsid w:val="004A3AE7"/>
    <w:rsid w:val="004C50D7"/>
    <w:rsid w:val="00524BED"/>
    <w:rsid w:val="005414E6"/>
    <w:rsid w:val="00547211"/>
    <w:rsid w:val="00547551"/>
    <w:rsid w:val="005600E2"/>
    <w:rsid w:val="00560B25"/>
    <w:rsid w:val="005751DF"/>
    <w:rsid w:val="00575216"/>
    <w:rsid w:val="0058609F"/>
    <w:rsid w:val="00595750"/>
    <w:rsid w:val="005A7489"/>
    <w:rsid w:val="005B30DE"/>
    <w:rsid w:val="005B6924"/>
    <w:rsid w:val="005C4972"/>
    <w:rsid w:val="006337BA"/>
    <w:rsid w:val="00634A8A"/>
    <w:rsid w:val="00652110"/>
    <w:rsid w:val="00664C68"/>
    <w:rsid w:val="00674A22"/>
    <w:rsid w:val="0068300B"/>
    <w:rsid w:val="00696A33"/>
    <w:rsid w:val="006A7D45"/>
    <w:rsid w:val="006C3340"/>
    <w:rsid w:val="006D09E0"/>
    <w:rsid w:val="006D0A74"/>
    <w:rsid w:val="006D1D64"/>
    <w:rsid w:val="006F071A"/>
    <w:rsid w:val="00712F56"/>
    <w:rsid w:val="007212B7"/>
    <w:rsid w:val="00735521"/>
    <w:rsid w:val="00737E62"/>
    <w:rsid w:val="0075089C"/>
    <w:rsid w:val="00760D45"/>
    <w:rsid w:val="007657E9"/>
    <w:rsid w:val="00775E8F"/>
    <w:rsid w:val="00777338"/>
    <w:rsid w:val="00782327"/>
    <w:rsid w:val="007A0789"/>
    <w:rsid w:val="007E71EA"/>
    <w:rsid w:val="007F1492"/>
    <w:rsid w:val="008144EA"/>
    <w:rsid w:val="008331E7"/>
    <w:rsid w:val="008332D8"/>
    <w:rsid w:val="0084542F"/>
    <w:rsid w:val="00881143"/>
    <w:rsid w:val="008876A9"/>
    <w:rsid w:val="0089160A"/>
    <w:rsid w:val="008A12CA"/>
    <w:rsid w:val="008A366D"/>
    <w:rsid w:val="008A5CD3"/>
    <w:rsid w:val="008C2F0C"/>
    <w:rsid w:val="008D089B"/>
    <w:rsid w:val="008D12B0"/>
    <w:rsid w:val="008E13C0"/>
    <w:rsid w:val="008E490A"/>
    <w:rsid w:val="008E715A"/>
    <w:rsid w:val="008E7DA8"/>
    <w:rsid w:val="008F4D19"/>
    <w:rsid w:val="008F7C1A"/>
    <w:rsid w:val="00920CB7"/>
    <w:rsid w:val="00925C6B"/>
    <w:rsid w:val="00926487"/>
    <w:rsid w:val="00933240"/>
    <w:rsid w:val="0095292B"/>
    <w:rsid w:val="0096146B"/>
    <w:rsid w:val="00964DE1"/>
    <w:rsid w:val="00996609"/>
    <w:rsid w:val="00996E76"/>
    <w:rsid w:val="00997FD7"/>
    <w:rsid w:val="009A4915"/>
    <w:rsid w:val="009A49CC"/>
    <w:rsid w:val="009A4B48"/>
    <w:rsid w:val="009B3CE6"/>
    <w:rsid w:val="009B43BF"/>
    <w:rsid w:val="009C31DD"/>
    <w:rsid w:val="009C4C3C"/>
    <w:rsid w:val="009D417E"/>
    <w:rsid w:val="009F0C83"/>
    <w:rsid w:val="00A12318"/>
    <w:rsid w:val="00A22972"/>
    <w:rsid w:val="00A65209"/>
    <w:rsid w:val="00A80B91"/>
    <w:rsid w:val="00A84549"/>
    <w:rsid w:val="00AA20CA"/>
    <w:rsid w:val="00AA2D67"/>
    <w:rsid w:val="00AA509B"/>
    <w:rsid w:val="00AB5B3A"/>
    <w:rsid w:val="00AF1BED"/>
    <w:rsid w:val="00AF3F0F"/>
    <w:rsid w:val="00AF4747"/>
    <w:rsid w:val="00B17E3D"/>
    <w:rsid w:val="00B32A8F"/>
    <w:rsid w:val="00B44490"/>
    <w:rsid w:val="00B46BB4"/>
    <w:rsid w:val="00B56D62"/>
    <w:rsid w:val="00B76BDB"/>
    <w:rsid w:val="00B83652"/>
    <w:rsid w:val="00B92648"/>
    <w:rsid w:val="00BB0A7E"/>
    <w:rsid w:val="00BB1839"/>
    <w:rsid w:val="00BC3445"/>
    <w:rsid w:val="00BC6705"/>
    <w:rsid w:val="00BC6CD7"/>
    <w:rsid w:val="00BE7F47"/>
    <w:rsid w:val="00BF056B"/>
    <w:rsid w:val="00C11730"/>
    <w:rsid w:val="00C11E4B"/>
    <w:rsid w:val="00C323D1"/>
    <w:rsid w:val="00C7640B"/>
    <w:rsid w:val="00C83114"/>
    <w:rsid w:val="00CB254D"/>
    <w:rsid w:val="00CB2752"/>
    <w:rsid w:val="00CC5CAE"/>
    <w:rsid w:val="00CE461E"/>
    <w:rsid w:val="00CF16DF"/>
    <w:rsid w:val="00CF3B71"/>
    <w:rsid w:val="00CF5C38"/>
    <w:rsid w:val="00D0508A"/>
    <w:rsid w:val="00D06B1E"/>
    <w:rsid w:val="00D3799E"/>
    <w:rsid w:val="00D55D5F"/>
    <w:rsid w:val="00D73F71"/>
    <w:rsid w:val="00DD45E7"/>
    <w:rsid w:val="00E22F91"/>
    <w:rsid w:val="00E24C56"/>
    <w:rsid w:val="00E254E3"/>
    <w:rsid w:val="00E35627"/>
    <w:rsid w:val="00E64949"/>
    <w:rsid w:val="00E74EE7"/>
    <w:rsid w:val="00EA39A8"/>
    <w:rsid w:val="00EC6644"/>
    <w:rsid w:val="00ED416C"/>
    <w:rsid w:val="00EE4D1A"/>
    <w:rsid w:val="00EE7956"/>
    <w:rsid w:val="00F33794"/>
    <w:rsid w:val="00F35CDB"/>
    <w:rsid w:val="00F54231"/>
    <w:rsid w:val="00F60E38"/>
    <w:rsid w:val="00F655C3"/>
    <w:rsid w:val="00F6614E"/>
    <w:rsid w:val="00F77714"/>
    <w:rsid w:val="00FA5C81"/>
    <w:rsid w:val="00FD5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547E419"/>
  <w15:docId w15:val="{828956A0-B970-4D71-A129-4E2E4C088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A4915"/>
    <w:pPr>
      <w:widowControl w:val="0"/>
      <w:autoSpaceDE w:val="0"/>
      <w:autoSpaceDN w:val="0"/>
      <w:adjustRightInd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D45E7"/>
    <w:rPr>
      <w:rFonts w:ascii="Tahoma" w:hAnsi="Tahoma" w:cs="Tahoma"/>
      <w:sz w:val="16"/>
      <w:szCs w:val="16"/>
    </w:rPr>
  </w:style>
  <w:style w:type="paragraph" w:customStyle="1" w:styleId="ConsPlusNormal">
    <w:name w:val="ConsPlusNormal"/>
    <w:rsid w:val="003A3CC5"/>
    <w:pPr>
      <w:widowControl w:val="0"/>
      <w:autoSpaceDE w:val="0"/>
      <w:autoSpaceDN w:val="0"/>
    </w:pPr>
    <w:rPr>
      <w:sz w:val="24"/>
    </w:rPr>
  </w:style>
  <w:style w:type="paragraph" w:styleId="a4">
    <w:name w:val="Title"/>
    <w:basedOn w:val="a"/>
    <w:next w:val="a5"/>
    <w:link w:val="a6"/>
    <w:qFormat/>
    <w:rsid w:val="003A3CC5"/>
    <w:pPr>
      <w:widowControl/>
      <w:autoSpaceDE/>
      <w:autoSpaceDN/>
      <w:adjustRightInd/>
      <w:ind w:left="1418" w:right="565" w:firstLine="850"/>
      <w:jc w:val="center"/>
    </w:pPr>
    <w:rPr>
      <w:b/>
      <w:sz w:val="24"/>
      <w:lang w:eastAsia="ar-SA"/>
    </w:rPr>
  </w:style>
  <w:style w:type="character" w:customStyle="1" w:styleId="a6">
    <w:name w:val="Заголовок Знак"/>
    <w:link w:val="a4"/>
    <w:rsid w:val="003A3CC5"/>
    <w:rPr>
      <w:b/>
      <w:sz w:val="24"/>
      <w:lang w:val="ru-RU" w:eastAsia="ar-SA" w:bidi="ar-SA"/>
    </w:rPr>
  </w:style>
  <w:style w:type="paragraph" w:styleId="a5">
    <w:name w:val="Subtitle"/>
    <w:basedOn w:val="a"/>
    <w:qFormat/>
    <w:rsid w:val="003A3CC5"/>
    <w:pPr>
      <w:spacing w:after="60"/>
      <w:jc w:val="center"/>
      <w:outlineLvl w:val="1"/>
    </w:pPr>
    <w:rPr>
      <w:rFonts w:ascii="Arial" w:hAnsi="Arial" w:cs="Arial"/>
      <w:sz w:val="24"/>
      <w:szCs w:val="24"/>
    </w:rPr>
  </w:style>
  <w:style w:type="table" w:styleId="a7">
    <w:name w:val="Table Grid"/>
    <w:basedOn w:val="a1"/>
    <w:uiPriority w:val="59"/>
    <w:rsid w:val="00C7640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547211"/>
    <w:pPr>
      <w:tabs>
        <w:tab w:val="center" w:pos="4677"/>
        <w:tab w:val="right" w:pos="9355"/>
      </w:tabs>
    </w:pPr>
  </w:style>
  <w:style w:type="character" w:customStyle="1" w:styleId="a9">
    <w:name w:val="Верхний колонтитул Знак"/>
    <w:basedOn w:val="a0"/>
    <w:link w:val="a8"/>
    <w:rsid w:val="00547211"/>
  </w:style>
  <w:style w:type="paragraph" w:styleId="aa">
    <w:name w:val="footer"/>
    <w:basedOn w:val="a"/>
    <w:link w:val="ab"/>
    <w:rsid w:val="00547211"/>
    <w:pPr>
      <w:tabs>
        <w:tab w:val="center" w:pos="4677"/>
        <w:tab w:val="right" w:pos="9355"/>
      </w:tabs>
    </w:pPr>
  </w:style>
  <w:style w:type="character" w:customStyle="1" w:styleId="ab">
    <w:name w:val="Нижний колонтитул Знак"/>
    <w:basedOn w:val="a0"/>
    <w:link w:val="aa"/>
    <w:rsid w:val="00547211"/>
  </w:style>
  <w:style w:type="paragraph" w:styleId="ac">
    <w:name w:val="Body Text"/>
    <w:basedOn w:val="a"/>
    <w:link w:val="ad"/>
    <w:unhideWhenUsed/>
    <w:rsid w:val="008E490A"/>
    <w:pPr>
      <w:widowControl/>
      <w:autoSpaceDE/>
      <w:autoSpaceDN/>
      <w:adjustRightInd/>
      <w:jc w:val="both"/>
    </w:pPr>
    <w:rPr>
      <w:sz w:val="28"/>
    </w:rPr>
  </w:style>
  <w:style w:type="character" w:customStyle="1" w:styleId="ad">
    <w:name w:val="Основной текст Знак"/>
    <w:link w:val="ac"/>
    <w:rsid w:val="008E490A"/>
    <w:rPr>
      <w:sz w:val="28"/>
    </w:rPr>
  </w:style>
  <w:style w:type="paragraph" w:styleId="ae">
    <w:name w:val="No Spacing"/>
    <w:uiPriority w:val="1"/>
    <w:qFormat/>
    <w:rsid w:val="00933240"/>
    <w:pPr>
      <w:widowControl w:val="0"/>
      <w:autoSpaceDE w:val="0"/>
      <w:autoSpaceDN w:val="0"/>
      <w:adjustRightInd w:val="0"/>
    </w:pPr>
  </w:style>
  <w:style w:type="paragraph" w:styleId="af">
    <w:name w:val="List Paragraph"/>
    <w:basedOn w:val="a"/>
    <w:uiPriority w:val="34"/>
    <w:qFormat/>
    <w:rsid w:val="000138BE"/>
    <w:pPr>
      <w:widowControl/>
      <w:autoSpaceDE/>
      <w:autoSpaceDN/>
      <w:adjustRightInd/>
      <w:ind w:left="720"/>
      <w:contextualSpacing/>
    </w:pPr>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206688">
      <w:bodyDiv w:val="1"/>
      <w:marLeft w:val="0"/>
      <w:marRight w:val="0"/>
      <w:marTop w:val="0"/>
      <w:marBottom w:val="0"/>
      <w:divBdr>
        <w:top w:val="none" w:sz="0" w:space="0" w:color="auto"/>
        <w:left w:val="none" w:sz="0" w:space="0" w:color="auto"/>
        <w:bottom w:val="none" w:sz="0" w:space="0" w:color="auto"/>
        <w:right w:val="none" w:sz="0" w:space="0" w:color="auto"/>
      </w:divBdr>
    </w:div>
    <w:div w:id="753748817">
      <w:bodyDiv w:val="1"/>
      <w:marLeft w:val="0"/>
      <w:marRight w:val="0"/>
      <w:marTop w:val="0"/>
      <w:marBottom w:val="0"/>
      <w:divBdr>
        <w:top w:val="none" w:sz="0" w:space="0" w:color="auto"/>
        <w:left w:val="none" w:sz="0" w:space="0" w:color="auto"/>
        <w:bottom w:val="none" w:sz="0" w:space="0" w:color="auto"/>
        <w:right w:val="none" w:sz="0" w:space="0" w:color="auto"/>
      </w:divBdr>
    </w:div>
    <w:div w:id="756294709">
      <w:bodyDiv w:val="1"/>
      <w:marLeft w:val="0"/>
      <w:marRight w:val="0"/>
      <w:marTop w:val="0"/>
      <w:marBottom w:val="0"/>
      <w:divBdr>
        <w:top w:val="none" w:sz="0" w:space="0" w:color="auto"/>
        <w:left w:val="none" w:sz="0" w:space="0" w:color="auto"/>
        <w:bottom w:val="none" w:sz="0" w:space="0" w:color="auto"/>
        <w:right w:val="none" w:sz="0" w:space="0" w:color="auto"/>
      </w:divBdr>
    </w:div>
    <w:div w:id="1015379749">
      <w:bodyDiv w:val="1"/>
      <w:marLeft w:val="0"/>
      <w:marRight w:val="0"/>
      <w:marTop w:val="0"/>
      <w:marBottom w:val="0"/>
      <w:divBdr>
        <w:top w:val="none" w:sz="0" w:space="0" w:color="auto"/>
        <w:left w:val="none" w:sz="0" w:space="0" w:color="auto"/>
        <w:bottom w:val="none" w:sz="0" w:space="0" w:color="auto"/>
        <w:right w:val="none" w:sz="0" w:space="0" w:color="auto"/>
      </w:divBdr>
    </w:div>
    <w:div w:id="1239903656">
      <w:bodyDiv w:val="1"/>
      <w:marLeft w:val="0"/>
      <w:marRight w:val="0"/>
      <w:marTop w:val="0"/>
      <w:marBottom w:val="0"/>
      <w:divBdr>
        <w:top w:val="none" w:sz="0" w:space="0" w:color="auto"/>
        <w:left w:val="none" w:sz="0" w:space="0" w:color="auto"/>
        <w:bottom w:val="none" w:sz="0" w:space="0" w:color="auto"/>
        <w:right w:val="none" w:sz="0" w:space="0" w:color="auto"/>
      </w:divBdr>
    </w:div>
    <w:div w:id="1669822463">
      <w:bodyDiv w:val="1"/>
      <w:marLeft w:val="0"/>
      <w:marRight w:val="0"/>
      <w:marTop w:val="0"/>
      <w:marBottom w:val="0"/>
      <w:divBdr>
        <w:top w:val="none" w:sz="0" w:space="0" w:color="auto"/>
        <w:left w:val="none" w:sz="0" w:space="0" w:color="auto"/>
        <w:bottom w:val="none" w:sz="0" w:space="0" w:color="auto"/>
        <w:right w:val="none" w:sz="0" w:space="0" w:color="auto"/>
      </w:divBdr>
    </w:div>
    <w:div w:id="214665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0059B-1AA0-40C9-B88B-05423EA1E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5427</Words>
  <Characters>30937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1 2</cp:lastModifiedBy>
  <cp:revision>2</cp:revision>
  <cp:lastPrinted>2024-12-09T08:57:00Z</cp:lastPrinted>
  <dcterms:created xsi:type="dcterms:W3CDTF">2024-12-09T08:57:00Z</dcterms:created>
  <dcterms:modified xsi:type="dcterms:W3CDTF">2024-12-09T08:57:00Z</dcterms:modified>
</cp:coreProperties>
</file>