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5810B0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4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5810B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30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января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717D73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6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Pr="00CF6D6C" w:rsidRDefault="00442305" w:rsidP="00CF6D6C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8"/>
        <w:gridCol w:w="4642"/>
      </w:tblGrid>
      <w:tr w:rsidR="005810B0" w:rsidRPr="005810B0" w:rsidTr="005810B0">
        <w:trPr>
          <w:gridAfter w:val="1"/>
          <w:wAfter w:w="4642" w:type="dxa"/>
          <w:cantSplit/>
          <w:trHeight w:val="1122"/>
        </w:trPr>
        <w:tc>
          <w:tcPr>
            <w:tcW w:w="5529" w:type="dxa"/>
          </w:tcPr>
          <w:p w:rsidR="005810B0" w:rsidRPr="005810B0" w:rsidRDefault="005810B0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</w:t>
            </w:r>
            <w:r w:rsidRPr="005810B0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64FFA04" wp14:editId="453730E9">
                  <wp:extent cx="714375" cy="781050"/>
                  <wp:effectExtent l="0" t="0" r="0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10B0" w:rsidRPr="005810B0" w:rsidRDefault="005810B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810B0" w:rsidRPr="005810B0" w:rsidTr="005810B0">
        <w:trPr>
          <w:trHeight w:val="397"/>
        </w:trPr>
        <w:tc>
          <w:tcPr>
            <w:tcW w:w="10171" w:type="dxa"/>
            <w:gridSpan w:val="2"/>
            <w:hideMark/>
          </w:tcPr>
          <w:p w:rsidR="005810B0" w:rsidRPr="005810B0" w:rsidRDefault="005810B0">
            <w:pPr>
              <w:widowControl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</w:t>
            </w:r>
            <w:r w:rsidRPr="005810B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</w:t>
            </w:r>
          </w:p>
        </w:tc>
      </w:tr>
      <w:tr w:rsidR="005810B0" w:rsidRPr="005810B0" w:rsidTr="005810B0">
        <w:tc>
          <w:tcPr>
            <w:tcW w:w="10171" w:type="dxa"/>
            <w:gridSpan w:val="2"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АДМИНИСТРАЦИЯ СОЛОВЦОВСКОГО СЕЛЬСОВЕТА</w:t>
            </w:r>
          </w:p>
          <w:p w:rsidR="005810B0" w:rsidRPr="005810B0" w:rsidRDefault="005810B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b/>
                <w:sz w:val="26"/>
                <w:szCs w:val="26"/>
              </w:rPr>
              <w:t>ИССИНСКОГО РАЙОНА ПЕНЗЕНСКОЙ ОБЛАСТИ</w:t>
            </w:r>
          </w:p>
        </w:tc>
      </w:tr>
      <w:tr w:rsidR="005810B0" w:rsidRPr="005810B0" w:rsidTr="005810B0">
        <w:trPr>
          <w:trHeight w:val="391"/>
        </w:trPr>
        <w:tc>
          <w:tcPr>
            <w:tcW w:w="10171" w:type="dxa"/>
            <w:gridSpan w:val="2"/>
          </w:tcPr>
          <w:p w:rsidR="005810B0" w:rsidRPr="005810B0" w:rsidRDefault="005810B0">
            <w:pPr>
              <w:pStyle w:val="3"/>
              <w:rPr>
                <w:sz w:val="26"/>
                <w:szCs w:val="26"/>
              </w:rPr>
            </w:pPr>
            <w:r w:rsidRPr="005810B0">
              <w:rPr>
                <w:sz w:val="26"/>
                <w:szCs w:val="26"/>
              </w:rPr>
              <w:t>ПОСТАНОВЛЕНИЕ</w:t>
            </w:r>
          </w:p>
          <w:p w:rsidR="005810B0" w:rsidRPr="005810B0" w:rsidRDefault="005810B0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10B0" w:rsidRPr="005810B0" w:rsidTr="005810B0">
        <w:trPr>
          <w:trHeight w:val="340"/>
        </w:trPr>
        <w:tc>
          <w:tcPr>
            <w:tcW w:w="10171" w:type="dxa"/>
            <w:gridSpan w:val="2"/>
            <w:vAlign w:val="center"/>
            <w:hideMark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5810B0" w:rsidRPr="005810B0">
              <w:tc>
                <w:tcPr>
                  <w:tcW w:w="284" w:type="dxa"/>
                  <w:vAlign w:val="bottom"/>
                  <w:hideMark/>
                </w:tcPr>
                <w:p w:rsidR="005810B0" w:rsidRPr="005810B0" w:rsidRDefault="005810B0">
                  <w:pPr>
                    <w:widowControl w:val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810B0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5810B0" w:rsidRPr="005810B0" w:rsidRDefault="005810B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5810B0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30.01.2026</w:t>
                  </w:r>
                </w:p>
              </w:tc>
              <w:tc>
                <w:tcPr>
                  <w:tcW w:w="397" w:type="dxa"/>
                  <w:hideMark/>
                </w:tcPr>
                <w:p w:rsidR="005810B0" w:rsidRPr="005810B0" w:rsidRDefault="005810B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5810B0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5810B0" w:rsidRPr="005810B0" w:rsidRDefault="005810B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5810B0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9-п</w:t>
                  </w:r>
                </w:p>
              </w:tc>
            </w:tr>
            <w:tr w:rsidR="005810B0" w:rsidRPr="005810B0">
              <w:tc>
                <w:tcPr>
                  <w:tcW w:w="4650" w:type="dxa"/>
                  <w:gridSpan w:val="4"/>
                  <w:hideMark/>
                </w:tcPr>
                <w:p w:rsidR="005810B0" w:rsidRPr="005810B0" w:rsidRDefault="005810B0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810B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с. </w:t>
                  </w:r>
                  <w:proofErr w:type="spellStart"/>
                  <w:r w:rsidRPr="005810B0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Соловцово</w:t>
                  </w:r>
                  <w:proofErr w:type="spellEnd"/>
                </w:p>
              </w:tc>
            </w:tr>
          </w:tbl>
          <w:p w:rsidR="005810B0" w:rsidRPr="005810B0" w:rsidRDefault="005810B0">
            <w:pPr>
              <w:pStyle w:val="3"/>
              <w:rPr>
                <w:sz w:val="26"/>
                <w:szCs w:val="26"/>
              </w:rPr>
            </w:pPr>
          </w:p>
        </w:tc>
      </w:tr>
    </w:tbl>
    <w:p w:rsidR="005810B0" w:rsidRPr="005810B0" w:rsidRDefault="005810B0" w:rsidP="005810B0">
      <w:pPr>
        <w:pStyle w:val="a0"/>
        <w:jc w:val="center"/>
        <w:rPr>
          <w:b/>
          <w:bCs/>
          <w:iCs/>
          <w:sz w:val="26"/>
          <w:szCs w:val="26"/>
          <w:lang w:val="x-none"/>
        </w:rPr>
      </w:pPr>
      <w:r w:rsidRPr="005810B0">
        <w:rPr>
          <w:b/>
          <w:bCs/>
          <w:iCs/>
          <w:sz w:val="26"/>
          <w:szCs w:val="26"/>
        </w:rPr>
        <w:t xml:space="preserve">Об определении стоимости и требований к качеству услуг,  предоставляемых согласно гарантированному перечню услуг по погребению на территории </w:t>
      </w:r>
      <w:proofErr w:type="spellStart"/>
      <w:r w:rsidRPr="005810B0">
        <w:rPr>
          <w:b/>
          <w:bCs/>
          <w:iCs/>
          <w:sz w:val="26"/>
          <w:szCs w:val="26"/>
        </w:rPr>
        <w:t>Соловцовскогоо</w:t>
      </w:r>
      <w:proofErr w:type="spellEnd"/>
      <w:r w:rsidRPr="005810B0">
        <w:rPr>
          <w:b/>
          <w:bCs/>
          <w:iCs/>
          <w:sz w:val="26"/>
          <w:szCs w:val="26"/>
        </w:rPr>
        <w:t xml:space="preserve"> сельсовета </w:t>
      </w:r>
      <w:proofErr w:type="spellStart"/>
      <w:r w:rsidRPr="005810B0">
        <w:rPr>
          <w:b/>
          <w:bCs/>
          <w:iCs/>
          <w:sz w:val="26"/>
          <w:szCs w:val="26"/>
        </w:rPr>
        <w:t>Иссинского</w:t>
      </w:r>
      <w:proofErr w:type="spellEnd"/>
      <w:r w:rsidRPr="005810B0">
        <w:rPr>
          <w:b/>
          <w:bCs/>
          <w:iCs/>
          <w:sz w:val="26"/>
          <w:szCs w:val="26"/>
        </w:rPr>
        <w:t xml:space="preserve"> района Пензенской области</w:t>
      </w:r>
    </w:p>
    <w:p w:rsidR="005810B0" w:rsidRPr="005810B0" w:rsidRDefault="005810B0" w:rsidP="005810B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tabs>
          <w:tab w:val="left" w:pos="108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810B0"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Pr="005810B0">
        <w:rPr>
          <w:rFonts w:ascii="Times New Roman" w:hAnsi="Times New Roman" w:cs="Times New Roman"/>
          <w:sz w:val="26"/>
          <w:szCs w:val="26"/>
        </w:rPr>
        <w:t xml:space="preserve">В соответствии  со статьей 9 Федерального закона от 12.01.1996 г. № 8-ФЗ «О погребении и похоронном деле» (с последующими изменениями), статьей 14 Федерального закона от 06.10.2003 г. № 131-ФЗ «Об общих принципах организации местного самоуправления в Российской Федерации» (с последующими изменениями), с учетом согласования с Министерством жилищно-коммунального хозяйства и гражданской защиты населения Пензенской области, руководствуясь Уставом сельского поселения  </w:t>
      </w:r>
      <w:proofErr w:type="spellStart"/>
      <w:r w:rsidRPr="005810B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810B0">
        <w:rPr>
          <w:rFonts w:ascii="Times New Roman" w:hAnsi="Times New Roman" w:cs="Times New Roman"/>
          <w:sz w:val="26"/>
          <w:szCs w:val="26"/>
        </w:rPr>
        <w:t xml:space="preserve"> сельсовета муниципального района</w:t>
      </w:r>
      <w:proofErr w:type="gramEnd"/>
      <w:r w:rsidRPr="005810B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810B0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5810B0">
        <w:rPr>
          <w:rFonts w:ascii="Times New Roman" w:hAnsi="Times New Roman" w:cs="Times New Roman"/>
          <w:sz w:val="26"/>
          <w:szCs w:val="26"/>
        </w:rPr>
        <w:t xml:space="preserve"> район Пензенской области,  </w:t>
      </w:r>
    </w:p>
    <w:p w:rsidR="005810B0" w:rsidRPr="005810B0" w:rsidRDefault="005810B0" w:rsidP="005810B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pStyle w:val="a0"/>
        <w:ind w:firstLine="567"/>
        <w:jc w:val="center"/>
        <w:rPr>
          <w:b/>
          <w:sz w:val="26"/>
          <w:szCs w:val="26"/>
        </w:rPr>
      </w:pPr>
      <w:r w:rsidRPr="005810B0">
        <w:rPr>
          <w:b/>
          <w:sz w:val="26"/>
          <w:szCs w:val="26"/>
        </w:rPr>
        <w:lastRenderedPageBreak/>
        <w:t xml:space="preserve">администрация </w:t>
      </w:r>
      <w:proofErr w:type="spellStart"/>
      <w:r w:rsidRPr="005810B0">
        <w:rPr>
          <w:b/>
          <w:bCs/>
          <w:iCs/>
          <w:sz w:val="26"/>
          <w:szCs w:val="26"/>
        </w:rPr>
        <w:t>Соловцовского</w:t>
      </w:r>
      <w:proofErr w:type="spellEnd"/>
      <w:r w:rsidRPr="005810B0">
        <w:rPr>
          <w:b/>
          <w:bCs/>
          <w:iCs/>
          <w:sz w:val="26"/>
          <w:szCs w:val="26"/>
        </w:rPr>
        <w:t xml:space="preserve"> сельсовета</w:t>
      </w:r>
      <w:r w:rsidRPr="005810B0">
        <w:rPr>
          <w:b/>
          <w:sz w:val="26"/>
          <w:szCs w:val="26"/>
        </w:rPr>
        <w:t xml:space="preserve"> </w:t>
      </w:r>
      <w:proofErr w:type="spellStart"/>
      <w:r w:rsidRPr="005810B0">
        <w:rPr>
          <w:b/>
          <w:sz w:val="26"/>
          <w:szCs w:val="26"/>
        </w:rPr>
        <w:t>Иссинского</w:t>
      </w:r>
      <w:proofErr w:type="spellEnd"/>
      <w:r w:rsidRPr="005810B0">
        <w:rPr>
          <w:b/>
          <w:sz w:val="26"/>
          <w:szCs w:val="26"/>
        </w:rPr>
        <w:t xml:space="preserve"> района Пензенской области постановляет:</w:t>
      </w:r>
    </w:p>
    <w:p w:rsidR="005810B0" w:rsidRPr="005810B0" w:rsidRDefault="005810B0" w:rsidP="005810B0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810B0">
        <w:rPr>
          <w:rFonts w:ascii="Times New Roman" w:hAnsi="Times New Roman" w:cs="Times New Roman"/>
          <w:sz w:val="26"/>
          <w:szCs w:val="26"/>
          <w:lang w:val="x-none"/>
        </w:rPr>
        <w:t xml:space="preserve"> </w:t>
      </w:r>
    </w:p>
    <w:p w:rsidR="005810B0" w:rsidRPr="005810B0" w:rsidRDefault="005810B0" w:rsidP="005810B0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810B0">
        <w:rPr>
          <w:rFonts w:ascii="Times New Roman" w:hAnsi="Times New Roman" w:cs="Times New Roman"/>
          <w:sz w:val="26"/>
          <w:szCs w:val="26"/>
        </w:rPr>
        <w:t xml:space="preserve">1.Определить стоимость </w:t>
      </w:r>
      <w:r w:rsidRPr="005810B0">
        <w:rPr>
          <w:rFonts w:ascii="Times New Roman" w:hAnsi="Times New Roman" w:cs="Times New Roman"/>
          <w:bCs/>
          <w:iCs/>
          <w:sz w:val="26"/>
          <w:szCs w:val="26"/>
        </w:rPr>
        <w:t>и требования к качеству</w:t>
      </w:r>
      <w:r w:rsidRPr="005810B0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Pr="005810B0">
        <w:rPr>
          <w:rFonts w:ascii="Times New Roman" w:hAnsi="Times New Roman" w:cs="Times New Roman"/>
          <w:sz w:val="26"/>
          <w:szCs w:val="26"/>
        </w:rPr>
        <w:t xml:space="preserve">услуг, предоставляемых согласно гарантированному перечню услуг по погребению на территории </w:t>
      </w:r>
      <w:proofErr w:type="spellStart"/>
      <w:r w:rsidRPr="005810B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810B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810B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810B0">
        <w:rPr>
          <w:rFonts w:ascii="Times New Roman" w:hAnsi="Times New Roman" w:cs="Times New Roman"/>
          <w:sz w:val="26"/>
          <w:szCs w:val="26"/>
        </w:rPr>
        <w:t xml:space="preserve"> района Пензенской области, согласно приложению.</w:t>
      </w:r>
    </w:p>
    <w:p w:rsidR="005810B0" w:rsidRPr="005810B0" w:rsidRDefault="005810B0" w:rsidP="005810B0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810B0">
        <w:rPr>
          <w:rFonts w:ascii="Times New Roman" w:hAnsi="Times New Roman" w:cs="Times New Roman"/>
          <w:sz w:val="26"/>
          <w:szCs w:val="26"/>
        </w:rPr>
        <w:t>2.Опубликовать настоящее постановление в информационном бюллетене «Сельский вестник».</w:t>
      </w:r>
    </w:p>
    <w:p w:rsidR="005810B0" w:rsidRPr="005810B0" w:rsidRDefault="005810B0" w:rsidP="005810B0">
      <w:pPr>
        <w:ind w:firstLine="284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5810B0">
        <w:rPr>
          <w:rFonts w:ascii="Times New Roman" w:hAnsi="Times New Roman" w:cs="Times New Roman"/>
          <w:sz w:val="26"/>
          <w:szCs w:val="26"/>
        </w:rPr>
        <w:t xml:space="preserve">3. Признать утратившим силу постановление администрации </w:t>
      </w:r>
      <w:proofErr w:type="spellStart"/>
      <w:r w:rsidRPr="005810B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810B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810B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810B0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28.01.2025 № 6-п «</w:t>
      </w:r>
      <w:r w:rsidRPr="005810B0">
        <w:rPr>
          <w:rFonts w:ascii="Times New Roman" w:hAnsi="Times New Roman" w:cs="Times New Roman"/>
          <w:bCs/>
          <w:iCs/>
          <w:sz w:val="26"/>
          <w:szCs w:val="26"/>
        </w:rPr>
        <w:t xml:space="preserve">Об определении стоимости и требований к качеству услуг, предоставляемых согласно гарантированному перечню услуг по погребению на территории </w:t>
      </w:r>
      <w:proofErr w:type="spellStart"/>
      <w:r w:rsidRPr="005810B0">
        <w:rPr>
          <w:rFonts w:ascii="Times New Roman" w:hAnsi="Times New Roman" w:cs="Times New Roman"/>
          <w:bCs/>
          <w:iCs/>
          <w:sz w:val="26"/>
          <w:szCs w:val="26"/>
        </w:rPr>
        <w:t>Соловцовского</w:t>
      </w:r>
      <w:proofErr w:type="spellEnd"/>
      <w:r w:rsidRPr="005810B0">
        <w:rPr>
          <w:rFonts w:ascii="Times New Roman" w:hAnsi="Times New Roman" w:cs="Times New Roman"/>
          <w:bCs/>
          <w:iCs/>
          <w:sz w:val="26"/>
          <w:szCs w:val="26"/>
        </w:rPr>
        <w:t xml:space="preserve"> сельсовета </w:t>
      </w:r>
      <w:proofErr w:type="spellStart"/>
      <w:r w:rsidRPr="005810B0">
        <w:rPr>
          <w:rFonts w:ascii="Times New Roman" w:hAnsi="Times New Roman" w:cs="Times New Roman"/>
          <w:bCs/>
          <w:iCs/>
          <w:sz w:val="26"/>
          <w:szCs w:val="26"/>
        </w:rPr>
        <w:t>Иссинского</w:t>
      </w:r>
      <w:proofErr w:type="spellEnd"/>
      <w:r w:rsidRPr="005810B0">
        <w:rPr>
          <w:rFonts w:ascii="Times New Roman" w:hAnsi="Times New Roman" w:cs="Times New Roman"/>
          <w:bCs/>
          <w:iCs/>
          <w:sz w:val="26"/>
          <w:szCs w:val="26"/>
        </w:rPr>
        <w:t xml:space="preserve"> района Пензенской области»</w:t>
      </w:r>
    </w:p>
    <w:p w:rsidR="005810B0" w:rsidRPr="005810B0" w:rsidRDefault="005810B0" w:rsidP="005810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810B0">
        <w:rPr>
          <w:rFonts w:ascii="Times New Roman" w:hAnsi="Times New Roman" w:cs="Times New Roman"/>
          <w:sz w:val="26"/>
          <w:szCs w:val="26"/>
        </w:rPr>
        <w:t xml:space="preserve">    4. Настоящее постановление вступает в силу с 01.02.2026.</w:t>
      </w:r>
    </w:p>
    <w:p w:rsidR="005810B0" w:rsidRPr="005810B0" w:rsidRDefault="005810B0" w:rsidP="005810B0">
      <w:pPr>
        <w:jc w:val="both"/>
        <w:rPr>
          <w:rFonts w:ascii="Times New Roman" w:hAnsi="Times New Roman" w:cs="Times New Roman"/>
          <w:sz w:val="26"/>
          <w:szCs w:val="26"/>
        </w:rPr>
      </w:pPr>
      <w:r w:rsidRPr="005810B0">
        <w:rPr>
          <w:rFonts w:ascii="Times New Roman" w:hAnsi="Times New Roman" w:cs="Times New Roman"/>
          <w:sz w:val="26"/>
          <w:szCs w:val="26"/>
        </w:rPr>
        <w:t xml:space="preserve">    5. </w:t>
      </w:r>
      <w:proofErr w:type="gramStart"/>
      <w:r w:rsidRPr="005810B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810B0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5810B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810B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810B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810B0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5810B0" w:rsidRPr="005810B0" w:rsidRDefault="005810B0" w:rsidP="005810B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jc w:val="both"/>
        <w:rPr>
          <w:rFonts w:ascii="Times New Roman" w:hAnsi="Times New Roman" w:cs="Times New Roman"/>
          <w:sz w:val="26"/>
          <w:szCs w:val="26"/>
        </w:rPr>
      </w:pPr>
      <w:r w:rsidRPr="005810B0">
        <w:rPr>
          <w:rFonts w:ascii="Times New Roman" w:hAnsi="Times New Roman" w:cs="Times New Roman"/>
          <w:sz w:val="26"/>
          <w:szCs w:val="26"/>
        </w:rPr>
        <w:t>Глава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810B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810B0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5810B0" w:rsidRPr="005810B0" w:rsidRDefault="005810B0" w:rsidP="005810B0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810B0">
        <w:rPr>
          <w:rFonts w:ascii="Times New Roman" w:hAnsi="Times New Roman" w:cs="Times New Roman"/>
          <w:sz w:val="26"/>
          <w:szCs w:val="26"/>
        </w:rPr>
        <w:t>района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810B0">
        <w:rPr>
          <w:rFonts w:ascii="Times New Roman" w:hAnsi="Times New Roman" w:cs="Times New Roman"/>
          <w:sz w:val="26"/>
          <w:szCs w:val="26"/>
        </w:rPr>
        <w:t xml:space="preserve">Пензенской области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proofErr w:type="spellStart"/>
      <w:r w:rsidRPr="005810B0">
        <w:rPr>
          <w:rFonts w:ascii="Times New Roman" w:hAnsi="Times New Roman" w:cs="Times New Roman"/>
          <w:sz w:val="26"/>
          <w:szCs w:val="26"/>
        </w:rPr>
        <w:t>Ю.В.Козлов</w:t>
      </w:r>
      <w:proofErr w:type="spellEnd"/>
    </w:p>
    <w:p w:rsidR="005810B0" w:rsidRPr="005810B0" w:rsidRDefault="005810B0" w:rsidP="005810B0">
      <w:pPr>
        <w:jc w:val="both"/>
        <w:rPr>
          <w:rFonts w:ascii="Times New Roman" w:hAnsi="Times New Roman" w:cs="Times New Roman"/>
          <w:sz w:val="26"/>
          <w:szCs w:val="26"/>
        </w:rPr>
      </w:pPr>
      <w:r w:rsidRPr="005810B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810B0" w:rsidRDefault="005810B0" w:rsidP="005810B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810B0" w:rsidRDefault="005810B0" w:rsidP="005810B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810B0" w:rsidRDefault="005810B0" w:rsidP="005810B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810B0" w:rsidRDefault="005810B0" w:rsidP="005810B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810B0" w:rsidRDefault="005810B0" w:rsidP="005810B0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810B0" w:rsidRDefault="005810B0" w:rsidP="005810B0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810B0" w:rsidRDefault="005810B0" w:rsidP="005810B0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810B0" w:rsidRDefault="005810B0" w:rsidP="005810B0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810B0" w:rsidRDefault="005810B0" w:rsidP="005810B0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pStyle w:val="1a"/>
        <w:jc w:val="right"/>
        <w:rPr>
          <w:sz w:val="26"/>
          <w:szCs w:val="26"/>
        </w:rPr>
      </w:pPr>
      <w:r w:rsidRPr="005810B0">
        <w:rPr>
          <w:sz w:val="26"/>
          <w:szCs w:val="26"/>
        </w:rPr>
        <w:t>Приложение к постановлению</w:t>
      </w:r>
    </w:p>
    <w:p w:rsidR="005810B0" w:rsidRPr="005810B0" w:rsidRDefault="005810B0" w:rsidP="005810B0">
      <w:pPr>
        <w:pStyle w:val="1a"/>
        <w:jc w:val="right"/>
        <w:rPr>
          <w:sz w:val="26"/>
          <w:szCs w:val="26"/>
        </w:rPr>
      </w:pPr>
      <w:r w:rsidRPr="005810B0">
        <w:rPr>
          <w:sz w:val="26"/>
          <w:szCs w:val="26"/>
        </w:rPr>
        <w:t>Администрации</w:t>
      </w:r>
    </w:p>
    <w:p w:rsidR="005810B0" w:rsidRPr="005810B0" w:rsidRDefault="005810B0" w:rsidP="005810B0">
      <w:pPr>
        <w:pStyle w:val="1a"/>
        <w:jc w:val="right"/>
        <w:rPr>
          <w:sz w:val="26"/>
          <w:szCs w:val="26"/>
        </w:rPr>
      </w:pPr>
      <w:proofErr w:type="spellStart"/>
      <w:r w:rsidRPr="005810B0">
        <w:rPr>
          <w:sz w:val="26"/>
          <w:szCs w:val="26"/>
        </w:rPr>
        <w:t>Соловцовского</w:t>
      </w:r>
      <w:proofErr w:type="spellEnd"/>
      <w:r w:rsidRPr="005810B0">
        <w:rPr>
          <w:sz w:val="26"/>
          <w:szCs w:val="26"/>
        </w:rPr>
        <w:t xml:space="preserve"> сельсовета</w:t>
      </w:r>
    </w:p>
    <w:p w:rsidR="005810B0" w:rsidRPr="005810B0" w:rsidRDefault="005810B0" w:rsidP="005810B0">
      <w:pPr>
        <w:pStyle w:val="1a"/>
        <w:jc w:val="right"/>
        <w:rPr>
          <w:sz w:val="26"/>
          <w:szCs w:val="26"/>
        </w:rPr>
      </w:pPr>
      <w:proofErr w:type="spellStart"/>
      <w:r w:rsidRPr="005810B0">
        <w:rPr>
          <w:sz w:val="26"/>
          <w:szCs w:val="26"/>
        </w:rPr>
        <w:t>Иссинского</w:t>
      </w:r>
      <w:proofErr w:type="spellEnd"/>
      <w:r w:rsidRPr="005810B0">
        <w:rPr>
          <w:sz w:val="26"/>
          <w:szCs w:val="26"/>
        </w:rPr>
        <w:t xml:space="preserve"> района</w:t>
      </w:r>
    </w:p>
    <w:p w:rsidR="005810B0" w:rsidRPr="005810B0" w:rsidRDefault="005810B0" w:rsidP="005810B0">
      <w:pPr>
        <w:pStyle w:val="1a"/>
        <w:jc w:val="right"/>
        <w:rPr>
          <w:sz w:val="26"/>
          <w:szCs w:val="26"/>
        </w:rPr>
      </w:pPr>
      <w:r w:rsidRPr="005810B0">
        <w:rPr>
          <w:sz w:val="26"/>
          <w:szCs w:val="26"/>
        </w:rPr>
        <w:t>Пензенской области</w:t>
      </w:r>
    </w:p>
    <w:p w:rsidR="005810B0" w:rsidRPr="005810B0" w:rsidRDefault="005810B0" w:rsidP="005810B0">
      <w:pPr>
        <w:pStyle w:val="1a"/>
        <w:jc w:val="right"/>
        <w:rPr>
          <w:sz w:val="26"/>
          <w:szCs w:val="26"/>
        </w:rPr>
      </w:pPr>
      <w:r w:rsidRPr="005810B0">
        <w:rPr>
          <w:sz w:val="26"/>
          <w:szCs w:val="26"/>
        </w:rPr>
        <w:t xml:space="preserve">от 30.01.2026 № </w:t>
      </w:r>
      <w:r>
        <w:rPr>
          <w:sz w:val="26"/>
          <w:szCs w:val="26"/>
        </w:rPr>
        <w:t>9</w:t>
      </w:r>
      <w:r w:rsidRPr="005810B0">
        <w:rPr>
          <w:sz w:val="26"/>
          <w:szCs w:val="26"/>
        </w:rPr>
        <w:t>-п</w:t>
      </w: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  <w:r w:rsidRPr="005810B0">
        <w:rPr>
          <w:rFonts w:ascii="Times New Roman" w:hAnsi="Times New Roman" w:cs="Times New Roman"/>
          <w:sz w:val="26"/>
          <w:szCs w:val="26"/>
        </w:rPr>
        <w:t xml:space="preserve">Стоимость </w:t>
      </w:r>
      <w:r w:rsidRPr="005810B0">
        <w:rPr>
          <w:rFonts w:ascii="Times New Roman" w:hAnsi="Times New Roman" w:cs="Times New Roman"/>
          <w:bCs/>
          <w:iCs/>
          <w:sz w:val="26"/>
          <w:szCs w:val="26"/>
        </w:rPr>
        <w:t>и требования к качеству</w:t>
      </w:r>
      <w:r w:rsidRPr="005810B0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Pr="005810B0">
        <w:rPr>
          <w:rFonts w:ascii="Times New Roman" w:hAnsi="Times New Roman" w:cs="Times New Roman"/>
          <w:sz w:val="26"/>
          <w:szCs w:val="26"/>
        </w:rPr>
        <w:t>услуг,</w:t>
      </w: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  <w:r w:rsidRPr="005810B0">
        <w:rPr>
          <w:rFonts w:ascii="Times New Roman" w:hAnsi="Times New Roman" w:cs="Times New Roman"/>
          <w:sz w:val="26"/>
          <w:szCs w:val="26"/>
        </w:rPr>
        <w:t xml:space="preserve">предоставляемых согласно 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 </w:t>
      </w: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3060"/>
        <w:gridCol w:w="1542"/>
        <w:gridCol w:w="4218"/>
      </w:tblGrid>
      <w:tr w:rsidR="005810B0" w:rsidRPr="005810B0" w:rsidTr="005810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Наименование услуг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Стоимость услуги за ед., руб.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качеству услуги </w:t>
            </w:r>
          </w:p>
        </w:tc>
      </w:tr>
      <w:tr w:rsidR="005810B0" w:rsidRPr="005810B0" w:rsidTr="005810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Оформление документов,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780,12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B0" w:rsidRPr="005810B0" w:rsidRDefault="005810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В течение суток с момента установления причины смерти</w:t>
            </w:r>
          </w:p>
          <w:p w:rsidR="005810B0" w:rsidRPr="005810B0" w:rsidRDefault="00581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10B0" w:rsidRPr="005810B0" w:rsidTr="005810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Предоставление и доставка  гроба и других предметов,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5294,31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Предоставление и доставка гроба и других предметов, необходимых для погребения, в один адрес, включая погрузочно-разгрузочные работы. </w:t>
            </w:r>
          </w:p>
          <w:p w:rsidR="005810B0" w:rsidRPr="005810B0" w:rsidRDefault="00581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Предметы, необходимые для погребения:</w:t>
            </w:r>
          </w:p>
          <w:p w:rsidR="005810B0" w:rsidRPr="005810B0" w:rsidRDefault="00581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-гроб из пиломатериалов, обитый хлопчатобумажной тканью;</w:t>
            </w:r>
          </w:p>
          <w:p w:rsidR="005810B0" w:rsidRPr="005810B0" w:rsidRDefault="00581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-покрывало из хлопчатобумажной ткани с ритуальной символикой</w:t>
            </w:r>
          </w:p>
        </w:tc>
      </w:tr>
      <w:tr w:rsidR="005810B0" w:rsidRPr="005810B0" w:rsidTr="005810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 xml:space="preserve">Перевозка тела (останков) умершего на кладбище (в крематорий)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1728,69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Погрузка гроба с телом (останки) в автокатафалк.</w:t>
            </w:r>
          </w:p>
          <w:p w:rsidR="005810B0" w:rsidRPr="005810B0" w:rsidRDefault="00581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Перевозка гроба с телом (останки) умершего на кладбище.</w:t>
            </w:r>
          </w:p>
          <w:p w:rsidR="005810B0" w:rsidRPr="005810B0" w:rsidRDefault="00581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Вынос гроба с телом (останками) умершего из автокатафалка к месту погребения</w:t>
            </w:r>
          </w:p>
        </w:tc>
      </w:tr>
      <w:tr w:rsidR="005810B0" w:rsidRPr="005810B0" w:rsidTr="005810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 xml:space="preserve">Погребение (кремация с последующей выдачей урны с прахом)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1875,51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5810B0" w:rsidRPr="005810B0" w:rsidRDefault="00581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Засыпка могилы и устройство намогильного холма. Установка ритуального регистрационного знака.</w:t>
            </w:r>
          </w:p>
        </w:tc>
      </w:tr>
      <w:tr w:rsidR="005810B0" w:rsidRPr="005810B0" w:rsidTr="005810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  <w:proofErr w:type="gramStart"/>
            <w:r w:rsidRPr="005810B0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9678,63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  <w:r w:rsidRPr="005810B0">
        <w:rPr>
          <w:rFonts w:ascii="Times New Roman" w:hAnsi="Times New Roman" w:cs="Times New Roman"/>
          <w:sz w:val="26"/>
          <w:szCs w:val="26"/>
        </w:rPr>
        <w:t xml:space="preserve">Стоимость </w:t>
      </w:r>
      <w:r w:rsidRPr="005810B0">
        <w:rPr>
          <w:rFonts w:ascii="Times New Roman" w:hAnsi="Times New Roman" w:cs="Times New Roman"/>
          <w:bCs/>
          <w:iCs/>
          <w:sz w:val="26"/>
          <w:szCs w:val="26"/>
        </w:rPr>
        <w:t>и требования к качеству</w:t>
      </w:r>
      <w:r w:rsidRPr="005810B0">
        <w:rPr>
          <w:rFonts w:ascii="Times New Roman" w:hAnsi="Times New Roman" w:cs="Times New Roman"/>
          <w:sz w:val="26"/>
          <w:szCs w:val="26"/>
        </w:rPr>
        <w:t xml:space="preserve"> услуг,</w:t>
      </w: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  <w:r w:rsidRPr="005810B0">
        <w:rPr>
          <w:rFonts w:ascii="Times New Roman" w:hAnsi="Times New Roman" w:cs="Times New Roman"/>
          <w:sz w:val="26"/>
          <w:szCs w:val="26"/>
        </w:rPr>
        <w:t>предоставляемых согласно гарантированному перечню услуг по погребению на умерших (погибших), не имеющих супруга, близких родственников, иных родственников либо законного представителя умершего</w:t>
      </w: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3060"/>
        <w:gridCol w:w="1542"/>
        <w:gridCol w:w="4218"/>
      </w:tblGrid>
      <w:tr w:rsidR="005810B0" w:rsidRPr="005810B0" w:rsidTr="005810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Наименование услуг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Стоимость услуги за ед., руб.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качеству услуги </w:t>
            </w:r>
          </w:p>
        </w:tc>
      </w:tr>
      <w:tr w:rsidR="005810B0" w:rsidRPr="005810B0" w:rsidTr="005810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Оформление документов, необходимых для погребения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780,12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B0" w:rsidRPr="005810B0" w:rsidRDefault="005810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В течение суток с момента установления причины смерти</w:t>
            </w:r>
          </w:p>
          <w:p w:rsidR="005810B0" w:rsidRPr="005810B0" w:rsidRDefault="00581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10B0" w:rsidRPr="005810B0" w:rsidTr="005810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Облачение тела, предоставление гроба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5294,31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B0" w:rsidRPr="005810B0" w:rsidRDefault="00581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Предоставление ткани для облачения тела и облачение тела</w:t>
            </w:r>
          </w:p>
          <w:p w:rsidR="005810B0" w:rsidRPr="005810B0" w:rsidRDefault="00581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Предоставление гроба и пиломатериалов, </w:t>
            </w:r>
            <w:proofErr w:type="gramStart"/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обитый</w:t>
            </w:r>
            <w:proofErr w:type="gramEnd"/>
            <w:r w:rsidRPr="005810B0">
              <w:rPr>
                <w:rFonts w:ascii="Times New Roman" w:hAnsi="Times New Roman" w:cs="Times New Roman"/>
                <w:sz w:val="26"/>
                <w:szCs w:val="26"/>
              </w:rPr>
              <w:t xml:space="preserve"> хлопчатобумажной тканью;</w:t>
            </w:r>
          </w:p>
          <w:p w:rsidR="005810B0" w:rsidRPr="005810B0" w:rsidRDefault="00581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10B0" w:rsidRPr="005810B0" w:rsidTr="005810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 xml:space="preserve">Перевозка тела умершего на кладбище (в </w:t>
            </w:r>
            <w:r w:rsidRPr="005810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крематорий)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1728,69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Погрузка гроба с телом (останки) в автокатафалк.</w:t>
            </w:r>
          </w:p>
          <w:p w:rsidR="005810B0" w:rsidRPr="005810B0" w:rsidRDefault="00581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Перевозка гроба с телом (останки) умершего на кладбище.</w:t>
            </w:r>
          </w:p>
          <w:p w:rsidR="005810B0" w:rsidRPr="005810B0" w:rsidRDefault="00581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Вынос гроба с телом (останками) умершего из автокатафалка к месту погребения</w:t>
            </w:r>
          </w:p>
        </w:tc>
      </w:tr>
      <w:tr w:rsidR="005810B0" w:rsidRPr="005810B0" w:rsidTr="005810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 xml:space="preserve">Погребение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1875,51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</w:t>
            </w:r>
          </w:p>
          <w:p w:rsidR="005810B0" w:rsidRPr="005810B0" w:rsidRDefault="005810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Засыпка могилы и устройство намогильного холма. Установка ритуального регистрационного знака.</w:t>
            </w:r>
          </w:p>
        </w:tc>
      </w:tr>
      <w:tr w:rsidR="005810B0" w:rsidRPr="005810B0" w:rsidTr="005810B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  <w:proofErr w:type="gramStart"/>
            <w:r w:rsidRPr="005810B0">
              <w:rPr>
                <w:rFonts w:ascii="Times New Roman" w:hAnsi="Times New Roman" w:cs="Times New Roman"/>
                <w:sz w:val="26"/>
                <w:szCs w:val="26"/>
              </w:rPr>
              <w:t xml:space="preserve"> :</w:t>
            </w:r>
            <w:proofErr w:type="gram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0B0">
              <w:rPr>
                <w:rFonts w:ascii="Times New Roman" w:hAnsi="Times New Roman" w:cs="Times New Roman"/>
                <w:sz w:val="26"/>
                <w:szCs w:val="26"/>
              </w:rPr>
              <w:t>9678,63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0B0" w:rsidRPr="005810B0" w:rsidRDefault="005810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810B0" w:rsidRDefault="005810B0" w:rsidP="005810B0">
      <w:pPr>
        <w:pStyle w:val="a0"/>
        <w:ind w:firstLine="709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 xml:space="preserve">В организации, где работает работник, проводится сокращение штата. Об этом уведомили больше чем за два месяца. Но к сроку сокращения работник заболел и оформил больничный лист. Могут ли его уволить по сокращению в период нахождения на </w:t>
      </w:r>
      <w:proofErr w:type="gramStart"/>
      <w:r>
        <w:rPr>
          <w:b/>
          <w:bCs/>
          <w:i/>
          <w:iCs/>
          <w:sz w:val="24"/>
          <w:szCs w:val="24"/>
        </w:rPr>
        <w:t>больничном</w:t>
      </w:r>
      <w:proofErr w:type="gramEnd"/>
      <w:r>
        <w:rPr>
          <w:b/>
          <w:bCs/>
          <w:i/>
          <w:iCs/>
          <w:sz w:val="24"/>
          <w:szCs w:val="24"/>
        </w:rPr>
        <w:t>? Если не могут, то в какой день должно состояться увольнение?</w:t>
      </w:r>
    </w:p>
    <w:p w:rsidR="005810B0" w:rsidRDefault="005810B0" w:rsidP="005810B0">
      <w:pPr>
        <w:pStyle w:val="a0"/>
        <w:ind w:firstLine="709"/>
        <w:rPr>
          <w:b/>
          <w:bCs/>
          <w:i/>
          <w:iCs/>
          <w:sz w:val="24"/>
          <w:szCs w:val="24"/>
        </w:rPr>
      </w:pPr>
    </w:p>
    <w:p w:rsidR="005810B0" w:rsidRDefault="005810B0" w:rsidP="005810B0">
      <w:pPr>
        <w:pStyle w:val="a0"/>
        <w:ind w:firstLine="709"/>
        <w:jc w:val="center"/>
      </w:pPr>
      <w:r>
        <w:rPr>
          <w:b/>
          <w:bCs/>
          <w:i/>
          <w:iCs/>
          <w:sz w:val="24"/>
          <w:szCs w:val="24"/>
        </w:rPr>
        <w:t xml:space="preserve"> На данные вопросы ответил Заместитель руководителя </w:t>
      </w:r>
      <w:proofErr w:type="spellStart"/>
      <w:r>
        <w:rPr>
          <w:b/>
          <w:bCs/>
          <w:i/>
          <w:iCs/>
          <w:sz w:val="24"/>
          <w:szCs w:val="24"/>
        </w:rPr>
        <w:t>Средневолжской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gramStart"/>
      <w:r>
        <w:rPr>
          <w:b/>
          <w:bCs/>
          <w:i/>
          <w:iCs/>
          <w:sz w:val="24"/>
          <w:szCs w:val="24"/>
        </w:rPr>
        <w:t>межрегиональной</w:t>
      </w:r>
      <w:proofErr w:type="gramEnd"/>
      <w:r>
        <w:rPr>
          <w:b/>
          <w:bCs/>
          <w:i/>
          <w:iCs/>
          <w:sz w:val="24"/>
          <w:szCs w:val="24"/>
        </w:rPr>
        <w:t xml:space="preserve"> территориальной </w:t>
      </w:r>
      <w:proofErr w:type="spellStart"/>
      <w:r>
        <w:rPr>
          <w:b/>
          <w:bCs/>
          <w:i/>
          <w:iCs/>
          <w:sz w:val="24"/>
          <w:szCs w:val="24"/>
        </w:rPr>
        <w:t>гострудинспекции</w:t>
      </w:r>
      <w:proofErr w:type="spellEnd"/>
      <w:r>
        <w:rPr>
          <w:b/>
          <w:bCs/>
          <w:i/>
          <w:iCs/>
          <w:sz w:val="24"/>
          <w:szCs w:val="24"/>
        </w:rPr>
        <w:t xml:space="preserve"> А.Н. </w:t>
      </w:r>
      <w:proofErr w:type="spellStart"/>
      <w:r>
        <w:rPr>
          <w:b/>
          <w:bCs/>
          <w:i/>
          <w:iCs/>
          <w:sz w:val="24"/>
          <w:szCs w:val="24"/>
        </w:rPr>
        <w:t>Тетюшев</w:t>
      </w:r>
      <w:proofErr w:type="spellEnd"/>
    </w:p>
    <w:p w:rsidR="005810B0" w:rsidRDefault="005810B0" w:rsidP="005810B0">
      <w:pPr>
        <w:pStyle w:val="a0"/>
        <w:ind w:firstLine="709"/>
        <w:jc w:val="center"/>
      </w:pPr>
    </w:p>
    <w:p w:rsidR="005810B0" w:rsidRDefault="005810B0" w:rsidP="005810B0">
      <w:pPr>
        <w:pStyle w:val="a0"/>
        <w:ind w:firstLine="709"/>
        <w:jc w:val="center"/>
      </w:pPr>
    </w:p>
    <w:p w:rsidR="005810B0" w:rsidRDefault="005810B0" w:rsidP="005810B0">
      <w:pPr>
        <w:jc w:val="both"/>
        <w:rPr>
          <w:sz w:val="24"/>
          <w:szCs w:val="24"/>
        </w:rPr>
      </w:pPr>
      <w:r>
        <w:rPr>
          <w:rStyle w:val="aff3"/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Style w:val="aff3"/>
          <w:rFonts w:ascii="Times New Roman" w:hAnsi="Times New Roman" w:cs="Times New Roman"/>
          <w:i/>
          <w:iCs/>
          <w:sz w:val="24"/>
          <w:szCs w:val="24"/>
        </w:rPr>
        <w:t>В силу </w:t>
      </w:r>
      <w:hyperlink r:id="rId10" w:anchor="_blank" w:history="1">
        <w:r>
          <w:rPr>
            <w:rStyle w:val="afc"/>
            <w:rFonts w:ascii="Times New Roman" w:hAnsi="Times New Roman"/>
            <w:sz w:val="24"/>
            <w:szCs w:val="24"/>
          </w:rPr>
          <w:t>пункта 2</w:t>
        </w:r>
      </w:hyperlink>
      <w:r>
        <w:rPr>
          <w:rStyle w:val="aff3"/>
          <w:rFonts w:ascii="Times New Roman" w:hAnsi="Times New Roman" w:cs="Times New Roman"/>
          <w:i/>
          <w:iCs/>
          <w:sz w:val="24"/>
          <w:szCs w:val="24"/>
        </w:rPr>
        <w:t xml:space="preserve"> части первой статьи 81 Трудового кодекса Российской Федерации (далее - ТК РФ) трудовой </w:t>
      </w:r>
      <w:proofErr w:type="gramStart"/>
      <w:r>
        <w:rPr>
          <w:rStyle w:val="aff3"/>
          <w:rFonts w:ascii="Times New Roman" w:hAnsi="Times New Roman" w:cs="Times New Roman"/>
          <w:i/>
          <w:iCs/>
          <w:sz w:val="24"/>
          <w:szCs w:val="24"/>
        </w:rPr>
        <w:t>договор</w:t>
      </w:r>
      <w:proofErr w:type="gramEnd"/>
      <w:r>
        <w:rPr>
          <w:rStyle w:val="aff3"/>
          <w:rFonts w:ascii="Times New Roman" w:hAnsi="Times New Roman" w:cs="Times New Roman"/>
          <w:i/>
          <w:iCs/>
          <w:sz w:val="24"/>
          <w:szCs w:val="24"/>
        </w:rPr>
        <w:t xml:space="preserve"> может быть расторгнут работодателем в случае сокращения численности или штата работников организации, индивидуального предпринимателя.</w:t>
      </w:r>
    </w:p>
    <w:p w:rsidR="005810B0" w:rsidRDefault="005810B0" w:rsidP="005810B0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4"/>
          <w:szCs w:val="24"/>
        </w:rPr>
      </w:pPr>
      <w:r>
        <w:rPr>
          <w:sz w:val="24"/>
          <w:szCs w:val="24"/>
        </w:rPr>
        <w:tab/>
      </w:r>
    </w:p>
    <w:p w:rsidR="005810B0" w:rsidRDefault="005810B0" w:rsidP="005810B0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4"/>
          <w:szCs w:val="24"/>
        </w:rPr>
      </w:pPr>
      <w:r>
        <w:rPr>
          <w:sz w:val="24"/>
          <w:szCs w:val="24"/>
        </w:rPr>
        <w:tab/>
        <w:t>О предстоящем увольнении в связи с сокращением численности или штата работников организации работники предупреждаются работодателем персонально и под подпись не менее чем за два месяца до увольнения (часть вторая </w:t>
      </w:r>
      <w:hyperlink r:id="rId11" w:anchor="_blank" w:history="1">
        <w:r>
          <w:rPr>
            <w:rStyle w:val="afc"/>
            <w:sz w:val="24"/>
            <w:szCs w:val="24"/>
          </w:rPr>
          <w:t>статьи 180</w:t>
        </w:r>
      </w:hyperlink>
      <w:r>
        <w:rPr>
          <w:sz w:val="24"/>
          <w:szCs w:val="24"/>
        </w:rPr>
        <w:t> ТК РФ).</w:t>
      </w:r>
      <w:bookmarkStart w:id="0" w:name="l16"/>
      <w:bookmarkEnd w:id="0"/>
    </w:p>
    <w:p w:rsidR="005810B0" w:rsidRDefault="005810B0" w:rsidP="005810B0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4"/>
          <w:szCs w:val="24"/>
        </w:rPr>
      </w:pPr>
      <w:r>
        <w:rPr>
          <w:sz w:val="24"/>
          <w:szCs w:val="24"/>
        </w:rPr>
        <w:tab/>
        <w:t>При этом не допускается увольнение работника по инициативе работодателя (за исключением случая ликвидации организации либо прекращения деятельности индивидуальным предпринимателем) в период его временной нетрудоспособности и в период пребывания в отпуске (часть шестая </w:t>
      </w:r>
      <w:hyperlink r:id="rId12" w:anchor="_blank" w:history="1">
        <w:r>
          <w:rPr>
            <w:rStyle w:val="afc"/>
            <w:sz w:val="24"/>
            <w:szCs w:val="24"/>
          </w:rPr>
          <w:t>статьи 81</w:t>
        </w:r>
      </w:hyperlink>
      <w:r>
        <w:rPr>
          <w:sz w:val="24"/>
          <w:szCs w:val="24"/>
        </w:rPr>
        <w:t> ТК РФ).</w:t>
      </w:r>
      <w:bookmarkStart w:id="1" w:name="l14"/>
      <w:bookmarkEnd w:id="1"/>
    </w:p>
    <w:p w:rsidR="005810B0" w:rsidRDefault="005810B0" w:rsidP="005810B0">
      <w:pPr>
        <w:pStyle w:val="a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Style w:val="aff3"/>
          <w:rFonts w:eastAsia="MS Mincho"/>
          <w:i/>
          <w:iCs/>
          <w:sz w:val="24"/>
          <w:szCs w:val="24"/>
        </w:rPr>
      </w:pPr>
      <w:r>
        <w:rPr>
          <w:sz w:val="24"/>
          <w:szCs w:val="24"/>
        </w:rPr>
        <w:tab/>
        <w:t>Таким образом, работник не может быть уволен в связи с сокращением численности или штата работников в период его временной нетрудоспособности. Увольнение работника в таком случае может быть осуществлено в первый рабочий день после закрытия листка нетрудоспособности.</w:t>
      </w:r>
    </w:p>
    <w:p w:rsidR="005810B0" w:rsidRDefault="005810B0" w:rsidP="005810B0">
      <w:pPr>
        <w:jc w:val="both"/>
      </w:pPr>
      <w:r>
        <w:rPr>
          <w:rStyle w:val="aff3"/>
          <w:rFonts w:ascii="Times New Roman" w:hAnsi="Times New Roman" w:cs="Times New Roman"/>
          <w:i/>
          <w:iCs/>
          <w:sz w:val="24"/>
          <w:szCs w:val="24"/>
        </w:rPr>
        <w:tab/>
        <w:t>Таким образом, работник не может быть уволен в связи с сокращением численности или штата работников в период его временной нетрудоспособности. Увольнение работника в таком случае может быть осуществлено в первый рабочий день после закрытия листка нетрудоспособности.</w:t>
      </w:r>
    </w:p>
    <w:p w:rsidR="005810B0" w:rsidRPr="005810B0" w:rsidRDefault="005810B0" w:rsidP="005810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054FB" w:rsidRDefault="002054FB" w:rsidP="002054FB">
      <w:pPr>
        <w:jc w:val="center"/>
        <w:rPr>
          <w:sz w:val="28"/>
        </w:rPr>
      </w:pPr>
    </w:p>
    <w:p w:rsidR="002054FB" w:rsidRPr="008332E4" w:rsidRDefault="002054FB" w:rsidP="002054FB">
      <w:pPr>
        <w:pStyle w:val="3"/>
        <w:framePr w:h="1291" w:hRule="exact" w:hSpace="180" w:wrap="around" w:vAnchor="text" w:hAnchor="page" w:x="1606" w:y="2720"/>
        <w:contextualSpacing/>
        <w:rPr>
          <w:sz w:val="32"/>
          <w:szCs w:val="36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2054FB" w:rsidRPr="001335D9" w:rsidTr="00415B3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Редактор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</w:t>
            </w:r>
            <w:proofErr w:type="spellStart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Елисина</w:t>
            </w:r>
            <w:proofErr w:type="spellEnd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2054FB" w:rsidRPr="001335D9" w:rsidRDefault="002054FB" w:rsidP="00415B3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054FB" w:rsidRPr="00B06D22" w:rsidRDefault="002054FB" w:rsidP="002054FB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2054FB" w:rsidRPr="006F4500" w:rsidRDefault="002054FB" w:rsidP="002054F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17D73" w:rsidRPr="005810B0" w:rsidRDefault="00717D73" w:rsidP="005810B0">
      <w:pPr>
        <w:pStyle w:val="a0"/>
        <w:ind w:firstLine="709"/>
        <w:jc w:val="center"/>
        <w:rPr>
          <w:b/>
          <w:color w:val="000000"/>
          <w:spacing w:val="3"/>
          <w:sz w:val="26"/>
          <w:szCs w:val="26"/>
        </w:rPr>
      </w:pPr>
      <w:bookmarkStart w:id="2" w:name="_GoBack"/>
      <w:bookmarkEnd w:id="2"/>
    </w:p>
    <w:sectPr w:rsidR="00717D73" w:rsidRPr="005810B0" w:rsidSect="00CF6D6C">
      <w:footerReference w:type="even" r:id="rId13"/>
      <w:footerReference w:type="default" r:id="rId14"/>
      <w:pgSz w:w="11906" w:h="16838"/>
      <w:pgMar w:top="567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E13" w:rsidRDefault="00CA3E13" w:rsidP="00A30470">
      <w:pPr>
        <w:spacing w:after="0" w:line="240" w:lineRule="auto"/>
      </w:pPr>
      <w:r>
        <w:separator/>
      </w:r>
    </w:p>
  </w:endnote>
  <w:endnote w:type="continuationSeparator" w:id="0">
    <w:p w:rsidR="00CA3E13" w:rsidRDefault="00CA3E13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CA3E13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54FB">
      <w:rPr>
        <w:rStyle w:val="a7"/>
        <w:noProof/>
      </w:rPr>
      <w:t>6</w:t>
    </w:r>
    <w:r>
      <w:rPr>
        <w:rStyle w:val="a7"/>
      </w:rPr>
      <w:fldChar w:fldCharType="end"/>
    </w:r>
  </w:p>
  <w:p w:rsidR="004A1368" w:rsidRDefault="00CA3E13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E13" w:rsidRDefault="00CA3E13" w:rsidP="00A30470">
      <w:pPr>
        <w:spacing w:after="0" w:line="240" w:lineRule="auto"/>
      </w:pPr>
      <w:r>
        <w:separator/>
      </w:r>
    </w:p>
  </w:footnote>
  <w:footnote w:type="continuationSeparator" w:id="0">
    <w:p w:rsidR="00CA3E13" w:rsidRDefault="00CA3E13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1301AF"/>
    <w:rsid w:val="0013784A"/>
    <w:rsid w:val="001A2256"/>
    <w:rsid w:val="001D20D1"/>
    <w:rsid w:val="002054FB"/>
    <w:rsid w:val="002145A8"/>
    <w:rsid w:val="0025431D"/>
    <w:rsid w:val="00276E55"/>
    <w:rsid w:val="002E396C"/>
    <w:rsid w:val="003614FF"/>
    <w:rsid w:val="003C2F61"/>
    <w:rsid w:val="00415662"/>
    <w:rsid w:val="00442305"/>
    <w:rsid w:val="00453212"/>
    <w:rsid w:val="0047465E"/>
    <w:rsid w:val="00474721"/>
    <w:rsid w:val="004906B5"/>
    <w:rsid w:val="004A3E29"/>
    <w:rsid w:val="005008D6"/>
    <w:rsid w:val="00565D44"/>
    <w:rsid w:val="005810B0"/>
    <w:rsid w:val="006312FA"/>
    <w:rsid w:val="00684C60"/>
    <w:rsid w:val="0070070D"/>
    <w:rsid w:val="00717D73"/>
    <w:rsid w:val="007D7DDD"/>
    <w:rsid w:val="00802394"/>
    <w:rsid w:val="008C68AF"/>
    <w:rsid w:val="00924DAF"/>
    <w:rsid w:val="0098724E"/>
    <w:rsid w:val="009A4388"/>
    <w:rsid w:val="009F3BB8"/>
    <w:rsid w:val="00A07445"/>
    <w:rsid w:val="00A25193"/>
    <w:rsid w:val="00A30470"/>
    <w:rsid w:val="00A348DE"/>
    <w:rsid w:val="00A63B3E"/>
    <w:rsid w:val="00AD192E"/>
    <w:rsid w:val="00AD7BF5"/>
    <w:rsid w:val="00AF528E"/>
    <w:rsid w:val="00B740BC"/>
    <w:rsid w:val="00C049C7"/>
    <w:rsid w:val="00C56BEA"/>
    <w:rsid w:val="00CA3E13"/>
    <w:rsid w:val="00CF6D6C"/>
    <w:rsid w:val="00D161D1"/>
    <w:rsid w:val="00D376B7"/>
    <w:rsid w:val="00E9566E"/>
    <w:rsid w:val="00EF0986"/>
    <w:rsid w:val="00F264AD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uiPriority w:val="9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qFormat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99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uiPriority w:val="99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uiPriority w:val="9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uiPriority w:val="1"/>
    <w:qFormat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ertext">
    <w:name w:val="header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uiPriority w:val="34"/>
    <w:qFormat/>
    <w:rsid w:val="00717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pacing w:val="20"/>
      <w:kern w:val="28"/>
      <w:sz w:val="28"/>
      <w:szCs w:val="20"/>
      <w:lang w:eastAsia="ru-RU"/>
    </w:rPr>
  </w:style>
  <w:style w:type="character" w:customStyle="1" w:styleId="1c">
    <w:name w:val="Слабое выделение1"/>
    <w:uiPriority w:val="19"/>
    <w:qFormat/>
    <w:rsid w:val="00717D73"/>
    <w:rPr>
      <w:i/>
      <w:iCs/>
      <w:color w:val="404040"/>
    </w:rPr>
  </w:style>
  <w:style w:type="paragraph" w:customStyle="1" w:styleId="FORMATTEXT0">
    <w:name w:val=".FORMATTEXT"/>
    <w:rsid w:val="00717D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fo1">
    <w:name w:val="spfo1"/>
    <w:basedOn w:val="a1"/>
    <w:rsid w:val="00717D73"/>
  </w:style>
  <w:style w:type="paragraph" w:customStyle="1" w:styleId="Style6">
    <w:name w:val="Style6"/>
    <w:basedOn w:val="a"/>
    <w:uiPriority w:val="99"/>
    <w:rsid w:val="00717D73"/>
    <w:pPr>
      <w:widowControl w:val="0"/>
      <w:autoSpaceDE w:val="0"/>
      <w:autoSpaceDN w:val="0"/>
      <w:adjustRightInd w:val="0"/>
      <w:spacing w:after="0" w:line="523" w:lineRule="exact"/>
      <w:jc w:val="both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1d">
    <w:name w:val="Основной текст Знак1"/>
    <w:rsid w:val="00717D73"/>
    <w:rPr>
      <w:rFonts w:ascii="Arial Unicode MS" w:eastAsia="Arial Unicode MS"/>
      <w:sz w:val="24"/>
      <w:szCs w:val="24"/>
      <w:lang w:val="x-none" w:eastAsia="x-none"/>
    </w:rPr>
  </w:style>
  <w:style w:type="paragraph" w:customStyle="1" w:styleId="211">
    <w:name w:val="Заголовок 21"/>
    <w:basedOn w:val="a"/>
    <w:next w:val="a"/>
    <w:rsid w:val="00717D73"/>
    <w:pPr>
      <w:keepNext/>
      <w:suppressAutoHyphens/>
      <w:spacing w:after="0" w:line="240" w:lineRule="auto"/>
    </w:pPr>
    <w:rPr>
      <w:rFonts w:ascii="Arial" w:eastAsia="Times New Roman" w:hAnsi="Arial" w:cs="Arial"/>
      <w:sz w:val="28"/>
      <w:szCs w:val="20"/>
      <w:lang w:eastAsia="ar-SA"/>
    </w:rPr>
  </w:style>
  <w:style w:type="table" w:styleId="aff2">
    <w:name w:val="Table Grid"/>
    <w:basedOn w:val="a2"/>
    <w:uiPriority w:val="59"/>
    <w:rsid w:val="00717D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Strong"/>
    <w:basedOn w:val="a1"/>
    <w:qFormat/>
    <w:rsid w:val="00CF6D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ormativ.kontur.ru/document?moduleId=1&amp;documentId=47595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rmativ.kontur.ru/document?moduleId=1&amp;documentId=475952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47595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7FFEF-11A9-447E-971A-D4A8D29A4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dcterms:created xsi:type="dcterms:W3CDTF">2024-01-29T07:09:00Z</dcterms:created>
  <dcterms:modified xsi:type="dcterms:W3CDTF">2026-02-02T07:09:00Z</dcterms:modified>
</cp:coreProperties>
</file>