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5CA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B20E9B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B20E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3B03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июня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91326F" w:rsidRPr="0091326F" w:rsidRDefault="0015560A" w:rsidP="0091326F">
      <w:pPr>
        <w:ind w:hanging="851"/>
        <w:jc w:val="center"/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97pt;margin-top:9pt;width:213.75pt;height:25.65pt;z-index:251659264" stroked="f">
            <v:textbox style="mso-next-textbox:#_x0000_s1029">
              <w:txbxContent>
                <w:p w:rsidR="0091326F" w:rsidRDefault="0091326F" w:rsidP="0091326F">
                  <w:pPr>
                    <w:ind w:left="3155"/>
                  </w:pPr>
                </w:p>
                <w:p w:rsidR="0091326F" w:rsidRDefault="0091326F" w:rsidP="0091326F"/>
              </w:txbxContent>
            </v:textbox>
          </v:shape>
        </w:pict>
      </w: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1326F" w:rsidRPr="001F1E91" w:rsidTr="003A152F">
        <w:trPr>
          <w:trHeight w:val="397"/>
        </w:trPr>
        <w:tc>
          <w:tcPr>
            <w:tcW w:w="9606" w:type="dxa"/>
          </w:tcPr>
          <w:p w:rsidR="0091326F" w:rsidRDefault="0091326F" w:rsidP="003A152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DDD69B" wp14:editId="127EB06F">
                  <wp:extent cx="714375" cy="78105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326F" w:rsidRPr="001F1E91" w:rsidRDefault="0091326F" w:rsidP="003A152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91326F" w:rsidRPr="0091326F" w:rsidTr="003A152F">
        <w:tc>
          <w:tcPr>
            <w:tcW w:w="9606" w:type="dxa"/>
          </w:tcPr>
          <w:p w:rsidR="0091326F" w:rsidRPr="0091326F" w:rsidRDefault="0091326F" w:rsidP="003A152F">
            <w:pPr>
              <w:pStyle w:val="3"/>
              <w:ind w:left="-709" w:firstLine="709"/>
              <w:rPr>
                <w:sz w:val="32"/>
                <w:szCs w:val="32"/>
              </w:rPr>
            </w:pPr>
            <w:r w:rsidRPr="0091326F">
              <w:rPr>
                <w:sz w:val="32"/>
                <w:szCs w:val="32"/>
              </w:rPr>
              <w:t xml:space="preserve">           АДМИНИСТРАЦИЯ СОЛОВЦОВСКОГО СЕЛЬСОВЕТА</w:t>
            </w:r>
          </w:p>
          <w:p w:rsidR="0091326F" w:rsidRPr="0091326F" w:rsidRDefault="0091326F" w:rsidP="003A152F">
            <w:pPr>
              <w:suppressAutoHyphens/>
              <w:ind w:left="-709" w:right="-474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132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ИССИНСКОГО РАЙОНА ПЕНЗЕНСКОЙ ОБЛАСТИ</w:t>
            </w:r>
          </w:p>
        </w:tc>
      </w:tr>
      <w:tr w:rsidR="0091326F" w:rsidRPr="0091326F" w:rsidTr="003A152F">
        <w:trPr>
          <w:trHeight w:val="397"/>
        </w:trPr>
        <w:tc>
          <w:tcPr>
            <w:tcW w:w="9606" w:type="dxa"/>
          </w:tcPr>
          <w:p w:rsidR="0091326F" w:rsidRPr="0091326F" w:rsidRDefault="0091326F" w:rsidP="003A152F">
            <w:pPr>
              <w:suppressAutoHyphens/>
              <w:ind w:left="-709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1326F" w:rsidRPr="0091326F" w:rsidTr="003A152F">
        <w:tc>
          <w:tcPr>
            <w:tcW w:w="9606" w:type="dxa"/>
          </w:tcPr>
          <w:p w:rsidR="0091326F" w:rsidRPr="0091326F" w:rsidRDefault="0091326F" w:rsidP="003A152F">
            <w:pPr>
              <w:pStyle w:val="3"/>
              <w:ind w:left="-709" w:firstLine="709"/>
              <w:rPr>
                <w:sz w:val="28"/>
                <w:szCs w:val="28"/>
              </w:rPr>
            </w:pPr>
            <w:r w:rsidRPr="0091326F">
              <w:rPr>
                <w:sz w:val="28"/>
                <w:szCs w:val="28"/>
              </w:rPr>
              <w:t>ПОСТАНОВЛЕНИЕ</w:t>
            </w:r>
          </w:p>
        </w:tc>
      </w:tr>
      <w:tr w:rsidR="0091326F" w:rsidRPr="0091326F" w:rsidTr="003A152F">
        <w:trPr>
          <w:trHeight w:val="109"/>
        </w:trPr>
        <w:tc>
          <w:tcPr>
            <w:tcW w:w="9606" w:type="dxa"/>
            <w:vAlign w:val="center"/>
          </w:tcPr>
          <w:p w:rsidR="0091326F" w:rsidRPr="0091326F" w:rsidRDefault="0091326F" w:rsidP="003A152F">
            <w:pPr>
              <w:pStyle w:val="3"/>
              <w:tabs>
                <w:tab w:val="left" w:pos="1843"/>
              </w:tabs>
              <w:spacing w:line="120" w:lineRule="auto"/>
              <w:ind w:left="-709" w:firstLine="709"/>
              <w:rPr>
                <w:sz w:val="28"/>
                <w:szCs w:val="28"/>
              </w:rPr>
            </w:pPr>
          </w:p>
        </w:tc>
      </w:tr>
    </w:tbl>
    <w:p w:rsidR="0091326F" w:rsidRPr="0091326F" w:rsidRDefault="0091326F" w:rsidP="0091326F">
      <w:pPr>
        <w:ind w:left="-709" w:firstLine="709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1326F" w:rsidRPr="0091326F" w:rsidTr="003A152F">
        <w:tc>
          <w:tcPr>
            <w:tcW w:w="284" w:type="dxa"/>
            <w:vAlign w:val="bottom"/>
          </w:tcPr>
          <w:p w:rsidR="0091326F" w:rsidRPr="0091326F" w:rsidRDefault="0091326F" w:rsidP="003A152F">
            <w:pPr>
              <w:suppressAutoHyphens/>
              <w:ind w:left="-709" w:firstLine="709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91326F"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326F" w:rsidRPr="0091326F" w:rsidRDefault="0091326F" w:rsidP="003A152F">
            <w:pPr>
              <w:suppressAutoHyphens/>
              <w:ind w:left="-709" w:firstLine="709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1326F">
              <w:rPr>
                <w:rFonts w:ascii="Times New Roman" w:hAnsi="Times New Roman" w:cs="Times New Roman"/>
                <w:b/>
                <w:lang w:eastAsia="ar-SA"/>
              </w:rPr>
              <w:t>25.06.2025</w:t>
            </w:r>
          </w:p>
        </w:tc>
        <w:tc>
          <w:tcPr>
            <w:tcW w:w="397" w:type="dxa"/>
          </w:tcPr>
          <w:p w:rsidR="0091326F" w:rsidRPr="0091326F" w:rsidRDefault="0091326F" w:rsidP="003A152F">
            <w:pPr>
              <w:suppressAutoHyphens/>
              <w:ind w:left="-709" w:firstLine="709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1326F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1326F" w:rsidRPr="0091326F" w:rsidRDefault="0091326F" w:rsidP="003A152F">
            <w:pPr>
              <w:suppressAutoHyphens/>
              <w:ind w:left="-709" w:firstLine="709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1326F">
              <w:rPr>
                <w:rFonts w:ascii="Times New Roman" w:hAnsi="Times New Roman" w:cs="Times New Roman"/>
                <w:b/>
                <w:lang w:eastAsia="ar-SA"/>
              </w:rPr>
              <w:t>36-п</w:t>
            </w:r>
          </w:p>
        </w:tc>
      </w:tr>
      <w:tr w:rsidR="0091326F" w:rsidRPr="0091326F" w:rsidTr="003A152F">
        <w:tc>
          <w:tcPr>
            <w:tcW w:w="4650" w:type="dxa"/>
            <w:gridSpan w:val="4"/>
          </w:tcPr>
          <w:p w:rsidR="0091326F" w:rsidRPr="0091326F" w:rsidRDefault="0091326F" w:rsidP="003A152F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1326F">
              <w:rPr>
                <w:rFonts w:ascii="Times New Roman" w:hAnsi="Times New Roman" w:cs="Times New Roman"/>
                <w:b/>
              </w:rPr>
              <w:t xml:space="preserve"> с. </w:t>
            </w:r>
            <w:proofErr w:type="spellStart"/>
            <w:r w:rsidRPr="0091326F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91326F" w:rsidRPr="0091326F" w:rsidRDefault="0091326F" w:rsidP="0091326F">
      <w:pPr>
        <w:ind w:left="-709" w:firstLine="709"/>
        <w:jc w:val="center"/>
        <w:rPr>
          <w:rFonts w:ascii="Times New Roman" w:hAnsi="Times New Roman" w:cs="Times New Roman"/>
          <w:b/>
        </w:rPr>
      </w:pPr>
    </w:p>
    <w:p w:rsidR="0091326F" w:rsidRPr="0091326F" w:rsidRDefault="0091326F" w:rsidP="0091326F">
      <w:pPr>
        <w:ind w:left="-709" w:firstLine="709"/>
        <w:jc w:val="center"/>
        <w:rPr>
          <w:rFonts w:ascii="Times New Roman" w:hAnsi="Times New Roman" w:cs="Times New Roman"/>
          <w:b/>
        </w:rPr>
      </w:pPr>
    </w:p>
    <w:p w:rsidR="0091326F" w:rsidRPr="0091326F" w:rsidRDefault="0091326F" w:rsidP="0091326F">
      <w:pPr>
        <w:ind w:left="-709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Реестр </w:t>
      </w:r>
      <w:r w:rsidRPr="0091326F">
        <w:rPr>
          <w:rFonts w:ascii="Times New Roman" w:hAnsi="Times New Roman" w:cs="Times New Roman"/>
          <w:b/>
          <w:bCs/>
          <w:sz w:val="26"/>
          <w:szCs w:val="26"/>
        </w:rPr>
        <w:t>мест (площадок) накопления твердых коммунальных отходов на территории </w:t>
      </w:r>
      <w:proofErr w:type="spellStart"/>
      <w:r w:rsidRPr="0091326F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</w:t>
      </w:r>
      <w:r w:rsidRPr="009132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326F" w:rsidRPr="0091326F" w:rsidRDefault="0091326F" w:rsidP="0091326F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1326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</w:t>
      </w:r>
      <w:proofErr w:type="gramStart"/>
      <w:r w:rsidRPr="0091326F">
        <w:rPr>
          <w:rFonts w:ascii="Times New Roman" w:hAnsi="Times New Roman" w:cs="Times New Roman"/>
          <w:b/>
          <w:sz w:val="26"/>
          <w:szCs w:val="26"/>
        </w:rPr>
        <w:t>утвержденный</w:t>
      </w:r>
      <w:proofErr w:type="gramEnd"/>
      <w:r w:rsidRPr="0091326F">
        <w:rPr>
          <w:rFonts w:ascii="Times New Roman" w:hAnsi="Times New Roman" w:cs="Times New Roman"/>
          <w:b/>
          <w:sz w:val="26"/>
          <w:szCs w:val="26"/>
        </w:rPr>
        <w:t xml:space="preserve"> постановлением  </w:t>
      </w:r>
    </w:p>
    <w:p w:rsidR="0091326F" w:rsidRPr="0091326F" w:rsidRDefault="0091326F" w:rsidP="0091326F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326F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91326F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1326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от 28.02.2023 № 17-п</w:t>
      </w:r>
    </w:p>
    <w:p w:rsidR="0091326F" w:rsidRPr="0091326F" w:rsidRDefault="0091326F" w:rsidP="0091326F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Pr="0091326F">
        <w:rPr>
          <w:rFonts w:ascii="Times New Roman" w:hAnsi="Times New Roman" w:cs="Times New Roman"/>
          <w:sz w:val="26"/>
          <w:szCs w:val="26"/>
        </w:rPr>
        <w:t xml:space="preserve">В соответствии с  постановлением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реестра», руководствуясь Уставом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91326F" w:rsidRPr="0091326F" w:rsidRDefault="0091326F" w:rsidP="0091326F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326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администрация </w:t>
      </w:r>
      <w:proofErr w:type="spellStart"/>
      <w:r w:rsidRPr="0091326F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91326F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b/>
          <w:sz w:val="26"/>
          <w:szCs w:val="26"/>
        </w:rPr>
        <w:t xml:space="preserve"> района                           Пензенской области постановляет:</w:t>
      </w:r>
    </w:p>
    <w:p w:rsidR="0091326F" w:rsidRPr="0091326F" w:rsidRDefault="0091326F" w:rsidP="0091326F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1. Внести изменения в Реестр </w:t>
      </w:r>
      <w:r w:rsidRPr="0091326F">
        <w:rPr>
          <w:rFonts w:ascii="Times New Roman" w:hAnsi="Times New Roman" w:cs="Times New Roman"/>
          <w:bCs/>
          <w:sz w:val="26"/>
          <w:szCs w:val="26"/>
        </w:rPr>
        <w:t>мест (площадок) накопления твердых коммунальных отходов на территории </w:t>
      </w:r>
      <w:proofErr w:type="spellStart"/>
      <w:r w:rsidRPr="0091326F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9132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 администрации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района Пензенской области   от 28.02.2023 № 17-п,  изложив его в новой редакции (прилагается).</w:t>
      </w:r>
    </w:p>
    <w:p w:rsidR="0091326F" w:rsidRPr="0091326F" w:rsidRDefault="0091326F" w:rsidP="0091326F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91326F" w:rsidRPr="0091326F" w:rsidRDefault="0091326F" w:rsidP="0091326F">
      <w:pPr>
        <w:tabs>
          <w:tab w:val="left" w:pos="851"/>
        </w:tabs>
        <w:ind w:left="-709" w:right="142"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3. </w:t>
      </w:r>
      <w:r w:rsidRPr="0091326F">
        <w:rPr>
          <w:rFonts w:ascii="Times New Roman" w:eastAsia="Calibri" w:hAnsi="Times New Roman" w:cs="Times New Roman"/>
          <w:color w:val="000000"/>
          <w:sz w:val="26"/>
          <w:szCs w:val="26"/>
        </w:rPr>
        <w:t>Настоящее постановление вступает в силу  на следующий день после дня его официального опубликования.</w:t>
      </w:r>
    </w:p>
    <w:p w:rsidR="0091326F" w:rsidRPr="0091326F" w:rsidRDefault="0091326F" w:rsidP="0091326F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1326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1326F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91326F" w:rsidRPr="0091326F" w:rsidRDefault="0091326F" w:rsidP="0091326F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> </w:t>
      </w:r>
    </w:p>
    <w:p w:rsidR="0091326F" w:rsidRPr="0091326F" w:rsidRDefault="0091326F" w:rsidP="0091326F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         Глава  администрации</w:t>
      </w:r>
    </w:p>
    <w:p w:rsidR="0091326F" w:rsidRPr="0091326F" w:rsidRDefault="0091326F" w:rsidP="0091326F">
      <w:pPr>
        <w:pStyle w:val="a8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</w:t>
      </w:r>
    </w:p>
    <w:p w:rsidR="0091326F" w:rsidRPr="0091326F" w:rsidRDefault="0091326F" w:rsidP="0091326F">
      <w:pPr>
        <w:pStyle w:val="a8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91326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91326F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91326F" w:rsidRPr="0091326F" w:rsidRDefault="0091326F" w:rsidP="0091326F">
      <w:pPr>
        <w:pStyle w:val="a8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         Пензенской области                                                                     Ю.В. Козлов</w:t>
      </w:r>
    </w:p>
    <w:p w:rsidR="0091326F" w:rsidRPr="0091326F" w:rsidRDefault="0091326F" w:rsidP="0091326F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  <w:r w:rsidRPr="0091326F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B20E9B" w:rsidRDefault="00B20E9B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B20E9B" w:rsidRDefault="00B20E9B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B20E9B" w:rsidRDefault="00B20E9B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91326F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</w:p>
    <w:p w:rsidR="0091326F" w:rsidRPr="00B20E9B" w:rsidRDefault="0091326F" w:rsidP="0091326F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4"/>
          <w:szCs w:val="24"/>
        </w:rPr>
      </w:pPr>
      <w:r w:rsidRPr="00B20E9B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</w:t>
      </w:r>
      <w:r w:rsidRPr="00B20E9B">
        <w:rPr>
          <w:rFonts w:ascii="Times New Roman" w:hAnsi="Times New Roman" w:cs="Times New Roman"/>
          <w:sz w:val="24"/>
          <w:szCs w:val="24"/>
        </w:rPr>
        <w:br/>
        <w:t>к постановлению администрации</w:t>
      </w:r>
      <w:r w:rsidRPr="00B20E9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0E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B20E9B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</w:t>
      </w:r>
    </w:p>
    <w:p w:rsidR="0091326F" w:rsidRPr="00B20E9B" w:rsidRDefault="0091326F" w:rsidP="0091326F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20E9B">
        <w:rPr>
          <w:rFonts w:ascii="Times New Roman" w:hAnsi="Times New Roman" w:cs="Times New Roman"/>
          <w:sz w:val="24"/>
          <w:szCs w:val="24"/>
        </w:rPr>
        <w:t xml:space="preserve"> </w:t>
      </w:r>
      <w:r w:rsidRPr="00B20E9B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B20E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20E9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91326F" w:rsidRPr="00B20E9B" w:rsidRDefault="0091326F" w:rsidP="0091326F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20E9B">
        <w:rPr>
          <w:rFonts w:ascii="Times New Roman" w:hAnsi="Times New Roman" w:cs="Times New Roman"/>
          <w:sz w:val="24"/>
          <w:szCs w:val="24"/>
        </w:rPr>
        <w:tab/>
      </w:r>
      <w:r w:rsidRPr="00B20E9B">
        <w:rPr>
          <w:rFonts w:ascii="Times New Roman" w:hAnsi="Times New Roman" w:cs="Times New Roman"/>
          <w:sz w:val="24"/>
          <w:szCs w:val="24"/>
        </w:rPr>
        <w:tab/>
      </w:r>
      <w:r w:rsidRPr="00B20E9B">
        <w:rPr>
          <w:rFonts w:ascii="Times New Roman" w:hAnsi="Times New Roman" w:cs="Times New Roman"/>
          <w:sz w:val="24"/>
          <w:szCs w:val="24"/>
        </w:rPr>
        <w:tab/>
      </w:r>
      <w:r w:rsidRPr="00B20E9B">
        <w:rPr>
          <w:rFonts w:ascii="Times New Roman" w:hAnsi="Times New Roman" w:cs="Times New Roman"/>
          <w:sz w:val="24"/>
          <w:szCs w:val="24"/>
        </w:rPr>
        <w:tab/>
      </w:r>
      <w:r w:rsidRPr="00B20E9B">
        <w:rPr>
          <w:rFonts w:ascii="Times New Roman" w:hAnsi="Times New Roman" w:cs="Times New Roman"/>
          <w:sz w:val="24"/>
          <w:szCs w:val="24"/>
        </w:rPr>
        <w:tab/>
        <w:t>Пензенской области                                                                                                       от 25.06.2025  №  36-п</w:t>
      </w:r>
    </w:p>
    <w:p w:rsidR="00B20E9B" w:rsidRPr="00B20E9B" w:rsidRDefault="00B20E9B" w:rsidP="00B20E9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0E9B">
        <w:rPr>
          <w:rFonts w:ascii="Times New Roman" w:hAnsi="Times New Roman" w:cs="Times New Roman"/>
          <w:b/>
          <w:sz w:val="26"/>
          <w:szCs w:val="26"/>
        </w:rPr>
        <w:t xml:space="preserve">Реестр мест (площадок) накопления твердых коммунальных отходов на территории </w:t>
      </w:r>
      <w:proofErr w:type="spellStart"/>
      <w:r w:rsidRPr="00B20E9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20E9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B20E9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B20E9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tbl>
      <w:tblPr>
        <w:tblW w:w="10490" w:type="dxa"/>
        <w:tblCellSpacing w:w="15" w:type="dxa"/>
        <w:tblInd w:w="-791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2533"/>
        <w:gridCol w:w="2254"/>
        <w:gridCol w:w="2300"/>
      </w:tblGrid>
      <w:tr w:rsidR="00B20E9B" w:rsidRPr="00B20E9B" w:rsidTr="001829D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№</w:t>
            </w:r>
          </w:p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gramStart"/>
            <w:r w:rsidRPr="00B20E9B">
              <w:rPr>
                <w:rFonts w:ascii="Times New Roman" w:hAnsi="Times New Roman" w:cs="Times New Roman"/>
              </w:rPr>
              <w:t>п</w:t>
            </w:r>
            <w:proofErr w:type="gramEnd"/>
            <w:r w:rsidRPr="00B20E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Данные о технических характеристиках  мест (площадок) накопления ТКО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Данные об источниках образования ТКО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   ул. Набережная, около домовладения № 34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Покрытие: щебень </w:t>
            </w:r>
            <w:r>
              <w:rPr>
                <w:rFonts w:ascii="Times New Roman" w:hAnsi="Times New Roman" w:cs="Times New Roman"/>
              </w:rPr>
              <w:t>количество контейнеров- 1</w:t>
            </w:r>
            <w:r w:rsidRPr="00B20E9B">
              <w:rPr>
                <w:rFonts w:ascii="Times New Roman" w:hAnsi="Times New Roman" w:cs="Times New Roman"/>
              </w:rPr>
              <w:t xml:space="preserve"> 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ул. Набережная, домовладения                        с №1 по №34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    ул. Набережная, около домовладения № 36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B20E9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Покрытие: щебень </w:t>
            </w:r>
            <w:r>
              <w:rPr>
                <w:rFonts w:ascii="Times New Roman" w:hAnsi="Times New Roman" w:cs="Times New Roman"/>
              </w:rPr>
              <w:t xml:space="preserve">количество контейнеров-1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ул. Набережная, домовладения                        с №35 по №68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ул. Набережная, около домовладения № 80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B20E9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Покрытие: щебень </w:t>
            </w:r>
            <w:r>
              <w:rPr>
                <w:rFonts w:ascii="Times New Roman" w:hAnsi="Times New Roman" w:cs="Times New Roman"/>
              </w:rPr>
              <w:t xml:space="preserve">количество контейнеров-1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ул. Набережная, домовладения                        с №69 по №103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 ул. Молодежная, около домовладения № 15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B20E9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Покрытие: щебень количество контейнеров-1объем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Молодежная</w:t>
            </w:r>
            <w:proofErr w:type="gramEnd"/>
            <w:r w:rsidRPr="00B20E9B">
              <w:rPr>
                <w:rFonts w:ascii="Times New Roman" w:hAnsi="Times New Roman" w:cs="Times New Roman"/>
              </w:rPr>
              <w:t>, домовладения                        с №1 по №31</w:t>
            </w:r>
          </w:p>
        </w:tc>
      </w:tr>
      <w:tr w:rsidR="00B20E9B" w:rsidRPr="00B20E9B" w:rsidTr="001829D2">
        <w:trPr>
          <w:trHeight w:val="1380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ул. Центральная, около домовладения № 12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B20E9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Покрытие: щебень количество контейнеров-1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20E9B">
              <w:rPr>
                <w:rFonts w:ascii="Times New Roman" w:hAnsi="Times New Roman" w:cs="Times New Roman"/>
              </w:rPr>
              <w:t>, домовладения                    с №1 по №24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ул. Центральная,  около домовладения № 36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Покрытие: щебень </w:t>
            </w:r>
            <w:r w:rsidR="003661E3">
              <w:rPr>
                <w:rFonts w:ascii="Times New Roman" w:hAnsi="Times New Roman" w:cs="Times New Roman"/>
              </w:rPr>
              <w:t xml:space="preserve">количество контейнеров-1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20E9B">
              <w:rPr>
                <w:rFonts w:ascii="Times New Roman" w:hAnsi="Times New Roman" w:cs="Times New Roman"/>
              </w:rPr>
              <w:t>, домовладения                    с №25 по №47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</w:t>
            </w:r>
            <w:r w:rsidRPr="00B20E9B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  ул. Центральная, около домовладения № 57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lastRenderedPageBreak/>
              <w:t>Покрытие: щебень количество контейнеров-</w:t>
            </w:r>
            <w:r w:rsidRPr="00B20E9B">
              <w:rPr>
                <w:rFonts w:ascii="Times New Roman" w:hAnsi="Times New Roman" w:cs="Times New Roman"/>
              </w:rPr>
              <w:lastRenderedPageBreak/>
              <w:t xml:space="preserve">1объем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</w:t>
            </w:r>
            <w:r w:rsidRPr="00B20E9B">
              <w:rPr>
                <w:rFonts w:ascii="Times New Roman" w:hAnsi="Times New Roman" w:cs="Times New Roman"/>
              </w:rPr>
              <w:lastRenderedPageBreak/>
              <w:t xml:space="preserve">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lastRenderedPageBreak/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20E9B">
              <w:rPr>
                <w:rFonts w:ascii="Times New Roman" w:hAnsi="Times New Roman" w:cs="Times New Roman"/>
              </w:rPr>
              <w:t xml:space="preserve">, домовладения                    </w:t>
            </w:r>
            <w:r w:rsidRPr="00B20E9B">
              <w:rPr>
                <w:rFonts w:ascii="Times New Roman" w:hAnsi="Times New Roman" w:cs="Times New Roman"/>
              </w:rPr>
              <w:lastRenderedPageBreak/>
              <w:t>с №48 по №68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Соловцово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  ул. Центральная, около домовладения № 73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Покрытие: щебень количество контейнеров-1 </w:t>
            </w:r>
            <w:r w:rsidR="003661E3">
              <w:rPr>
                <w:rFonts w:ascii="Times New Roman" w:hAnsi="Times New Roman" w:cs="Times New Roman"/>
              </w:rPr>
              <w:t>о</w:t>
            </w:r>
            <w:r w:rsidRPr="00B20E9B">
              <w:rPr>
                <w:rFonts w:ascii="Times New Roman" w:hAnsi="Times New Roman" w:cs="Times New Roman"/>
              </w:rPr>
              <w:t xml:space="preserve">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20E9B">
              <w:rPr>
                <w:rFonts w:ascii="Times New Roman" w:hAnsi="Times New Roman" w:cs="Times New Roman"/>
              </w:rPr>
              <w:t>, домовладения                    с №68 по №87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</w:t>
            </w:r>
            <w:proofErr w:type="gramStart"/>
            <w:r w:rsidRPr="00B20E9B">
              <w:rPr>
                <w:rFonts w:ascii="Times New Roman" w:hAnsi="Times New Roman" w:cs="Times New Roman"/>
              </w:rPr>
              <w:t>с</w:t>
            </w:r>
            <w:proofErr w:type="gramEnd"/>
            <w:r w:rsidRPr="00B20E9B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B20E9B">
              <w:rPr>
                <w:rFonts w:ascii="Times New Roman" w:hAnsi="Times New Roman" w:cs="Times New Roman"/>
              </w:rPr>
              <w:t>Дмитриевка</w:t>
            </w:r>
            <w:proofErr w:type="gramEnd"/>
            <w:r w:rsidRPr="00B20E9B">
              <w:rPr>
                <w:rFonts w:ascii="Times New Roman" w:hAnsi="Times New Roman" w:cs="Times New Roman"/>
              </w:rPr>
              <w:t>,                ул. Центральная, около домовладения № 15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Покрытие: щебень количество контей</w:t>
            </w:r>
            <w:r w:rsidR="003661E3">
              <w:rPr>
                <w:rFonts w:ascii="Times New Roman" w:hAnsi="Times New Roman" w:cs="Times New Roman"/>
              </w:rPr>
              <w:t xml:space="preserve">неров-1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20E9B">
              <w:rPr>
                <w:rFonts w:ascii="Times New Roman" w:hAnsi="Times New Roman" w:cs="Times New Roman"/>
              </w:rPr>
              <w:t>, домовладения                    с №1 по №30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 </w:t>
            </w:r>
            <w:proofErr w:type="gramStart"/>
            <w:r w:rsidRPr="00B20E9B">
              <w:rPr>
                <w:rFonts w:ascii="Times New Roman" w:hAnsi="Times New Roman" w:cs="Times New Roman"/>
              </w:rPr>
              <w:t>с</w:t>
            </w:r>
            <w:proofErr w:type="gramEnd"/>
            <w:r w:rsidRPr="00B20E9B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B20E9B">
              <w:rPr>
                <w:rFonts w:ascii="Times New Roman" w:hAnsi="Times New Roman" w:cs="Times New Roman"/>
              </w:rPr>
              <w:t>Дмитриевка</w:t>
            </w:r>
            <w:proofErr w:type="gramEnd"/>
            <w:r w:rsidRPr="00B20E9B">
              <w:rPr>
                <w:rFonts w:ascii="Times New Roman" w:hAnsi="Times New Roman" w:cs="Times New Roman"/>
              </w:rPr>
              <w:t>,                ул. Центральная, около домовладения № 46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Покрытие: щебень количество контейнеров-1</w:t>
            </w:r>
            <w:r w:rsidR="003661E3">
              <w:rPr>
                <w:rFonts w:ascii="Times New Roman" w:hAnsi="Times New Roman" w:cs="Times New Roman"/>
              </w:rPr>
              <w:t xml:space="preserve">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20E9B">
              <w:rPr>
                <w:rFonts w:ascii="Times New Roman" w:hAnsi="Times New Roman" w:cs="Times New Roman"/>
              </w:rPr>
              <w:t>, домовладения                    с №31 по №59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Маровка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      ул. Садовая,  около домовладения № 10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Покрытие: щебень количество контейнеров-1</w:t>
            </w:r>
            <w:r w:rsidR="003661E3">
              <w:rPr>
                <w:rFonts w:ascii="Times New Roman" w:hAnsi="Times New Roman" w:cs="Times New Roman"/>
              </w:rPr>
              <w:t xml:space="preserve">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Садовая</w:t>
            </w:r>
            <w:proofErr w:type="gramEnd"/>
            <w:r w:rsidRPr="00B20E9B">
              <w:rPr>
                <w:rFonts w:ascii="Times New Roman" w:hAnsi="Times New Roman" w:cs="Times New Roman"/>
              </w:rPr>
              <w:t>, домовладения                    с №1 по №25</w:t>
            </w:r>
          </w:p>
        </w:tc>
      </w:tr>
      <w:tr w:rsidR="00B20E9B" w:rsidRPr="00B20E9B" w:rsidTr="001829D2">
        <w:trPr>
          <w:trHeight w:val="239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Маровка</w:t>
            </w:r>
            <w:proofErr w:type="spellEnd"/>
            <w:r w:rsidRPr="00B20E9B">
              <w:rPr>
                <w:rFonts w:ascii="Times New Roman" w:hAnsi="Times New Roman" w:cs="Times New Roman"/>
              </w:rPr>
              <w:t>,                           ул. Садовая,   около домовладения № 27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Покрытие: щебень количество контейнеров-1</w:t>
            </w:r>
            <w:r w:rsidR="003661E3">
              <w:rPr>
                <w:rFonts w:ascii="Times New Roman" w:hAnsi="Times New Roman" w:cs="Times New Roman"/>
              </w:rPr>
              <w:t xml:space="preserve"> о</w:t>
            </w:r>
            <w:r w:rsidRPr="00B20E9B">
              <w:rPr>
                <w:rFonts w:ascii="Times New Roman" w:hAnsi="Times New Roman" w:cs="Times New Roman"/>
              </w:rPr>
              <w:t xml:space="preserve">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B20E9B">
              <w:rPr>
                <w:rFonts w:ascii="Times New Roman" w:hAnsi="Times New Roman" w:cs="Times New Roman"/>
              </w:rPr>
              <w:t>Садовая</w:t>
            </w:r>
            <w:proofErr w:type="gramEnd"/>
            <w:r w:rsidRPr="00B20E9B">
              <w:rPr>
                <w:rFonts w:ascii="Times New Roman" w:hAnsi="Times New Roman" w:cs="Times New Roman"/>
              </w:rPr>
              <w:t xml:space="preserve">, домовладения                    с №26 по №35                ул.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                  с № 1 по №10</w:t>
            </w:r>
          </w:p>
        </w:tc>
      </w:tr>
      <w:tr w:rsidR="00B20E9B" w:rsidRPr="00B20E9B" w:rsidTr="001829D2">
        <w:trPr>
          <w:trHeight w:val="1201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 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Маровк</w:t>
            </w:r>
            <w:proofErr w:type="gramStart"/>
            <w:r w:rsidRPr="00B20E9B">
              <w:rPr>
                <w:rFonts w:ascii="Times New Roman" w:hAnsi="Times New Roman" w:cs="Times New Roman"/>
              </w:rPr>
              <w:t>а</w:t>
            </w:r>
            <w:proofErr w:type="spellEnd"/>
            <w:r w:rsidRPr="00B20E9B">
              <w:rPr>
                <w:rFonts w:ascii="Times New Roman" w:hAnsi="Times New Roman" w:cs="Times New Roman"/>
              </w:rPr>
              <w:t>(</w:t>
            </w:r>
            <w:proofErr w:type="gramEnd"/>
            <w:r w:rsidRPr="00B20E9B">
              <w:rPr>
                <w:rFonts w:ascii="Times New Roman" w:hAnsi="Times New Roman" w:cs="Times New Roman"/>
              </w:rPr>
              <w:t xml:space="preserve">территория кладбища)                          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3661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>Покрытие: щебень количество контейнеров-1</w:t>
            </w:r>
            <w:r w:rsidR="003661E3">
              <w:rPr>
                <w:rFonts w:ascii="Times New Roman" w:hAnsi="Times New Roman" w:cs="Times New Roman"/>
              </w:rPr>
              <w:t xml:space="preserve">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Кладбище с.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Маровка</w:t>
            </w:r>
            <w:proofErr w:type="spellEnd"/>
          </w:p>
        </w:tc>
      </w:tr>
      <w:tr w:rsidR="00B20E9B" w:rsidRPr="00B20E9B" w:rsidTr="001829D2">
        <w:trPr>
          <w:trHeight w:val="1201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B20E9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Пензенская область,            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Иссинский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район,                                  с. </w:t>
            </w:r>
            <w:proofErr w:type="spellStart"/>
            <w:r>
              <w:rPr>
                <w:rFonts w:ascii="Times New Roman" w:hAnsi="Times New Roman" w:cs="Times New Roman"/>
              </w:rPr>
              <w:t>Соловцова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20E9B">
              <w:rPr>
                <w:rFonts w:ascii="Times New Roman" w:hAnsi="Times New Roman" w:cs="Times New Roman"/>
              </w:rPr>
              <w:t xml:space="preserve">(территория кладбища)                          </w:t>
            </w:r>
          </w:p>
        </w:tc>
        <w:tc>
          <w:tcPr>
            <w:tcW w:w="2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B20E9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Покрытие: щебень </w:t>
            </w:r>
            <w:r>
              <w:rPr>
                <w:rFonts w:ascii="Times New Roman" w:hAnsi="Times New Roman" w:cs="Times New Roman"/>
              </w:rPr>
              <w:t>количество контейнеров-</w:t>
            </w:r>
            <w:r w:rsidR="003661E3">
              <w:rPr>
                <w:rFonts w:ascii="Times New Roman" w:hAnsi="Times New Roman" w:cs="Times New Roman"/>
              </w:rPr>
              <w:t xml:space="preserve">1 </w:t>
            </w:r>
            <w:r w:rsidRPr="00B20E9B">
              <w:rPr>
                <w:rFonts w:ascii="Times New Roman" w:hAnsi="Times New Roman" w:cs="Times New Roman"/>
              </w:rPr>
              <w:t xml:space="preserve">объем  1,1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куб.м</w:t>
            </w:r>
            <w:proofErr w:type="spellEnd"/>
            <w:r w:rsidRPr="00B20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1829D2">
            <w:pPr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20E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B20E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B20E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0E9B" w:rsidRPr="00B20E9B" w:rsidRDefault="00B20E9B" w:rsidP="00AC3E8A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B20E9B">
              <w:rPr>
                <w:rFonts w:ascii="Times New Roman" w:hAnsi="Times New Roman" w:cs="Times New Roman"/>
              </w:rPr>
              <w:t xml:space="preserve">Кладбище с. </w:t>
            </w:r>
            <w:proofErr w:type="spellStart"/>
            <w:r>
              <w:rPr>
                <w:rFonts w:ascii="Times New Roman" w:hAnsi="Times New Roman" w:cs="Times New Roman"/>
              </w:rPr>
              <w:t>Соловцово</w:t>
            </w:r>
            <w:bookmarkStart w:id="0" w:name="_GoBack"/>
            <w:bookmarkEnd w:id="0"/>
            <w:proofErr w:type="spellEnd"/>
          </w:p>
        </w:tc>
      </w:tr>
    </w:tbl>
    <w:p w:rsidR="00562CD6" w:rsidRPr="0091326F" w:rsidRDefault="00562CD6" w:rsidP="0091326F">
      <w:pPr>
        <w:spacing w:after="0" w:line="240" w:lineRule="auto"/>
        <w:rPr>
          <w:rFonts w:ascii="Times New Roman" w:hAnsi="Times New Roman" w:cs="Times New Roman"/>
          <w:snapToGrid w:val="0"/>
          <w:sz w:val="26"/>
          <w:szCs w:val="26"/>
        </w:rPr>
      </w:pPr>
    </w:p>
    <w:sectPr w:rsidR="00562CD6" w:rsidRPr="0091326F" w:rsidSect="00845CA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60A" w:rsidRDefault="0015560A" w:rsidP="00A30470">
      <w:pPr>
        <w:spacing w:after="0" w:line="240" w:lineRule="auto"/>
      </w:pPr>
      <w:r>
        <w:separator/>
      </w:r>
    </w:p>
  </w:endnote>
  <w:endnote w:type="continuationSeparator" w:id="0">
    <w:p w:rsidR="0015560A" w:rsidRDefault="0015560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15560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3E8A">
      <w:rPr>
        <w:rStyle w:val="a7"/>
        <w:noProof/>
      </w:rPr>
      <w:t>4</w:t>
    </w:r>
    <w:r>
      <w:rPr>
        <w:rStyle w:val="a7"/>
      </w:rPr>
      <w:fldChar w:fldCharType="end"/>
    </w:r>
  </w:p>
  <w:p w:rsidR="004A1368" w:rsidRDefault="0015560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60A" w:rsidRDefault="0015560A" w:rsidP="00A30470">
      <w:pPr>
        <w:spacing w:after="0" w:line="240" w:lineRule="auto"/>
      </w:pPr>
      <w:r>
        <w:separator/>
      </w:r>
    </w:p>
  </w:footnote>
  <w:footnote w:type="continuationSeparator" w:id="0">
    <w:p w:rsidR="0015560A" w:rsidRDefault="0015560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1115C0"/>
    <w:rsid w:val="00127930"/>
    <w:rsid w:val="001301AF"/>
    <w:rsid w:val="0015560A"/>
    <w:rsid w:val="001579CD"/>
    <w:rsid w:val="001A2256"/>
    <w:rsid w:val="001D20D1"/>
    <w:rsid w:val="001D2D1C"/>
    <w:rsid w:val="002145A8"/>
    <w:rsid w:val="0025431D"/>
    <w:rsid w:val="00276E55"/>
    <w:rsid w:val="002E396C"/>
    <w:rsid w:val="003020A8"/>
    <w:rsid w:val="003614FF"/>
    <w:rsid w:val="003661E3"/>
    <w:rsid w:val="00366E2B"/>
    <w:rsid w:val="003B033E"/>
    <w:rsid w:val="003C2F61"/>
    <w:rsid w:val="003C4761"/>
    <w:rsid w:val="00415662"/>
    <w:rsid w:val="00442305"/>
    <w:rsid w:val="00447732"/>
    <w:rsid w:val="00453212"/>
    <w:rsid w:val="004906B5"/>
    <w:rsid w:val="004A3E29"/>
    <w:rsid w:val="005008D6"/>
    <w:rsid w:val="00524B48"/>
    <w:rsid w:val="00562CD6"/>
    <w:rsid w:val="00565D44"/>
    <w:rsid w:val="00611B57"/>
    <w:rsid w:val="006312FA"/>
    <w:rsid w:val="0068414D"/>
    <w:rsid w:val="006A7AC7"/>
    <w:rsid w:val="006E6810"/>
    <w:rsid w:val="0070070D"/>
    <w:rsid w:val="0078376E"/>
    <w:rsid w:val="007D7DDD"/>
    <w:rsid w:val="00845CA2"/>
    <w:rsid w:val="00865FFE"/>
    <w:rsid w:val="008A18E0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25193"/>
    <w:rsid w:val="00A30470"/>
    <w:rsid w:val="00A348DE"/>
    <w:rsid w:val="00A63B3E"/>
    <w:rsid w:val="00AC3E8A"/>
    <w:rsid w:val="00AD192E"/>
    <w:rsid w:val="00AD661F"/>
    <w:rsid w:val="00AD7BF5"/>
    <w:rsid w:val="00AE5EA2"/>
    <w:rsid w:val="00AF528E"/>
    <w:rsid w:val="00B036CE"/>
    <w:rsid w:val="00B20E9B"/>
    <w:rsid w:val="00B23739"/>
    <w:rsid w:val="00B740BC"/>
    <w:rsid w:val="00BD07E4"/>
    <w:rsid w:val="00BF66F4"/>
    <w:rsid w:val="00C049C7"/>
    <w:rsid w:val="00C055CB"/>
    <w:rsid w:val="00C56BEA"/>
    <w:rsid w:val="00CB0A32"/>
    <w:rsid w:val="00D10BFE"/>
    <w:rsid w:val="00D161D1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6AD97-32D3-4DD9-B5B6-2240E55A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2024-01-29T07:09:00Z</dcterms:created>
  <dcterms:modified xsi:type="dcterms:W3CDTF">2025-07-01T08:26:00Z</dcterms:modified>
</cp:coreProperties>
</file>