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E7949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27</w:t>
      </w:r>
      <w:bookmarkStart w:id="0" w:name="_GoBack"/>
      <w:bookmarkEnd w:id="0"/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E97B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E97BE6" w:rsidRDefault="002145A8" w:rsidP="00E97B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E97BE6" w:rsidRDefault="00E97BE6" w:rsidP="00E97BE6">
      <w:r>
        <w:rPr>
          <w:noProof/>
          <w:sz w:val="28"/>
        </w:rPr>
        <w:t xml:space="preserve">                       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</w:t>
      </w:r>
    </w:p>
    <w:tbl>
      <w:tblPr>
        <w:tblpPr w:leftFromText="180" w:rightFromText="180" w:vertAnchor="text" w:horzAnchor="margin" w:tblpX="-142" w:tblpY="11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E97BE6" w:rsidRPr="00E97BE6" w:rsidTr="007176BD">
        <w:trPr>
          <w:trHeight w:val="397"/>
        </w:trPr>
        <w:tc>
          <w:tcPr>
            <w:tcW w:w="9748" w:type="dxa"/>
          </w:tcPr>
          <w:p w:rsidR="00E97BE6" w:rsidRPr="00E97BE6" w:rsidRDefault="00E97BE6" w:rsidP="007176BD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 w:rsidRPr="00E97BE6">
              <w:rPr>
                <w:rFonts w:ascii="Times New Roman" w:hAnsi="Times New Roman" w:cs="Times New Roman"/>
                <w:b/>
                <w:sz w:val="28"/>
                <w:lang w:eastAsia="ar-SA"/>
              </w:rPr>
              <w:t xml:space="preserve">                                                                                </w:t>
            </w:r>
          </w:p>
        </w:tc>
      </w:tr>
      <w:tr w:rsidR="00E97BE6" w:rsidRPr="00E97BE6" w:rsidTr="007176BD">
        <w:tc>
          <w:tcPr>
            <w:tcW w:w="9748" w:type="dxa"/>
          </w:tcPr>
          <w:p w:rsidR="00E97BE6" w:rsidRPr="00E97BE6" w:rsidRDefault="00E97BE6" w:rsidP="007176BD">
            <w:pPr>
              <w:pStyle w:val="3"/>
              <w:widowControl w:val="0"/>
              <w:suppressAutoHyphens/>
              <w:rPr>
                <w:sz w:val="32"/>
                <w:szCs w:val="32"/>
                <w:lang w:eastAsia="ar-SA"/>
              </w:rPr>
            </w:pPr>
            <w:r w:rsidRPr="00E97BE6">
              <w:rPr>
                <w:sz w:val="32"/>
                <w:szCs w:val="32"/>
              </w:rPr>
              <w:t xml:space="preserve">АДМИНИСТРАЦИЯ </w:t>
            </w:r>
            <w:r w:rsidRPr="00E97BE6">
              <w:rPr>
                <w:b w:val="0"/>
                <w:sz w:val="32"/>
                <w:szCs w:val="32"/>
              </w:rPr>
              <w:t xml:space="preserve"> </w:t>
            </w:r>
            <w:r w:rsidRPr="00E97BE6">
              <w:rPr>
                <w:sz w:val="32"/>
                <w:szCs w:val="32"/>
              </w:rPr>
              <w:t>СОЛОВЦОВСКОГО СЕЛЬСОВЕТА</w:t>
            </w:r>
          </w:p>
        </w:tc>
      </w:tr>
      <w:tr w:rsidR="00E97BE6" w:rsidRPr="00E97BE6" w:rsidTr="007176BD">
        <w:trPr>
          <w:trHeight w:val="340"/>
        </w:trPr>
        <w:tc>
          <w:tcPr>
            <w:tcW w:w="9748" w:type="dxa"/>
            <w:vAlign w:val="center"/>
          </w:tcPr>
          <w:p w:rsidR="00E97BE6" w:rsidRPr="00E97BE6" w:rsidRDefault="00E97BE6" w:rsidP="007176BD">
            <w:pPr>
              <w:pStyle w:val="3"/>
              <w:widowControl w:val="0"/>
              <w:suppressAutoHyphens/>
              <w:rPr>
                <w:sz w:val="32"/>
                <w:szCs w:val="32"/>
                <w:lang w:eastAsia="ar-SA"/>
              </w:rPr>
            </w:pPr>
            <w:r w:rsidRPr="00E97BE6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E97BE6" w:rsidRPr="00E97BE6" w:rsidRDefault="00E97BE6" w:rsidP="00E97BE6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E97BE6" w:rsidRPr="00E97BE6" w:rsidRDefault="00E97BE6" w:rsidP="00E97BE6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E97BE6">
        <w:rPr>
          <w:rFonts w:ascii="Times New Roman" w:hAnsi="Times New Roman" w:cs="Times New Roman"/>
          <w:b/>
          <w:sz w:val="28"/>
          <w:szCs w:val="40"/>
        </w:rPr>
        <w:t>ПОСТАНОВЛЕНИЕ</w:t>
      </w:r>
    </w:p>
    <w:p w:rsidR="00E97BE6" w:rsidRPr="00E97BE6" w:rsidRDefault="00E97BE6" w:rsidP="00E97B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97BE6" w:rsidRPr="00E97BE6" w:rsidTr="007176BD">
        <w:tc>
          <w:tcPr>
            <w:tcW w:w="284" w:type="dxa"/>
            <w:vAlign w:val="bottom"/>
          </w:tcPr>
          <w:p w:rsidR="00E97BE6" w:rsidRPr="00E97BE6" w:rsidRDefault="00E97BE6" w:rsidP="007176BD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97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7BE6" w:rsidRPr="00E97BE6" w:rsidRDefault="00E97BE6" w:rsidP="007176BD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97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20.10.2025  </w:t>
            </w:r>
          </w:p>
        </w:tc>
        <w:tc>
          <w:tcPr>
            <w:tcW w:w="397" w:type="dxa"/>
            <w:vAlign w:val="bottom"/>
          </w:tcPr>
          <w:p w:rsidR="00E97BE6" w:rsidRPr="00E97BE6" w:rsidRDefault="00E97BE6" w:rsidP="007176BD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97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7BE6" w:rsidRPr="00E97BE6" w:rsidRDefault="00E97BE6" w:rsidP="007176BD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97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60-п      </w:t>
            </w:r>
          </w:p>
        </w:tc>
      </w:tr>
      <w:tr w:rsidR="00E97BE6" w:rsidRPr="00E97BE6" w:rsidTr="007176BD">
        <w:tc>
          <w:tcPr>
            <w:tcW w:w="4650" w:type="dxa"/>
            <w:gridSpan w:val="4"/>
          </w:tcPr>
          <w:p w:rsidR="00E97BE6" w:rsidRPr="00E97BE6" w:rsidRDefault="00E97BE6" w:rsidP="007176B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97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E97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E97BE6" w:rsidRPr="00E97BE6" w:rsidRDefault="00E97BE6" w:rsidP="00E97BE6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97BE6" w:rsidRDefault="00E97BE6" w:rsidP="00E97BE6">
      <w:pPr>
        <w:rPr>
          <w:rFonts w:ascii="Times New Roman" w:hAnsi="Times New Roman" w:cs="Times New Roman"/>
          <w:sz w:val="24"/>
          <w:szCs w:val="24"/>
        </w:rPr>
      </w:pPr>
    </w:p>
    <w:p w:rsidR="00E97BE6" w:rsidRPr="00E97BE6" w:rsidRDefault="00E97BE6" w:rsidP="00E97BE6">
      <w:pPr>
        <w:rPr>
          <w:rFonts w:ascii="Times New Roman" w:hAnsi="Times New Roman" w:cs="Times New Roman"/>
          <w:sz w:val="16"/>
          <w:szCs w:val="16"/>
        </w:rPr>
      </w:pPr>
    </w:p>
    <w:p w:rsidR="00E97BE6" w:rsidRPr="00E97BE6" w:rsidRDefault="00E97BE6" w:rsidP="00E97BE6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BE6">
        <w:rPr>
          <w:rFonts w:ascii="Times New Roman" w:hAnsi="Times New Roman" w:cs="Times New Roman"/>
          <w:b/>
          <w:sz w:val="26"/>
          <w:szCs w:val="26"/>
        </w:rPr>
        <w:t xml:space="preserve">Об утверждении Основных показателей прогноза муниципального сектора экономики на 2026-2030 годы на территории сельского поселения  </w:t>
      </w:r>
      <w:proofErr w:type="spellStart"/>
      <w:r w:rsidRPr="00E97BE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b/>
          <w:sz w:val="26"/>
          <w:szCs w:val="26"/>
        </w:rPr>
        <w:t xml:space="preserve"> сельсовета муниципального района </w:t>
      </w:r>
      <w:proofErr w:type="spellStart"/>
      <w:r w:rsidRPr="00E97BE6">
        <w:rPr>
          <w:rFonts w:ascii="Times New Roman" w:hAnsi="Times New Roman" w:cs="Times New Roman"/>
          <w:b/>
          <w:sz w:val="26"/>
          <w:szCs w:val="26"/>
        </w:rPr>
        <w:t>Иссинский</w:t>
      </w:r>
      <w:proofErr w:type="spellEnd"/>
      <w:r w:rsidRPr="00E97BE6">
        <w:rPr>
          <w:rFonts w:ascii="Times New Roman" w:hAnsi="Times New Roman" w:cs="Times New Roman"/>
          <w:b/>
          <w:sz w:val="26"/>
          <w:szCs w:val="26"/>
        </w:rPr>
        <w:t xml:space="preserve"> район Пензенской области</w:t>
      </w:r>
    </w:p>
    <w:p w:rsidR="00E97BE6" w:rsidRPr="00E97BE6" w:rsidRDefault="00E97BE6" w:rsidP="00E97BE6">
      <w:pPr>
        <w:shd w:val="clear" w:color="auto" w:fill="FFFFFF"/>
        <w:tabs>
          <w:tab w:val="left" w:leader="underscore" w:pos="728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7BE6">
        <w:rPr>
          <w:rFonts w:ascii="Times New Roman" w:hAnsi="Times New Roman" w:cs="Times New Roman"/>
          <w:sz w:val="26"/>
          <w:szCs w:val="26"/>
        </w:rPr>
        <w:t xml:space="preserve">В соответствии с п.3 ст.173  Бюджетного кодекса Российской Федерации,  Положением о бюджетном процессе в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сельсовете, утвержденным решением Комитета местного самоуправления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24.11.2017 №263-55/2 (с последующими </w:t>
      </w:r>
      <w:r w:rsidRPr="00E97BE6">
        <w:rPr>
          <w:rFonts w:ascii="Times New Roman" w:hAnsi="Times New Roman" w:cs="Times New Roman"/>
          <w:sz w:val="26"/>
          <w:szCs w:val="26"/>
        </w:rPr>
        <w:lastRenderedPageBreak/>
        <w:t xml:space="preserve">изменениями), руководствуясь Уставом сельского поселения 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сельсовета муниципального района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 </w:t>
      </w:r>
      <w:proofErr w:type="gramEnd"/>
    </w:p>
    <w:p w:rsidR="00E97BE6" w:rsidRPr="00E97BE6" w:rsidRDefault="00E97BE6" w:rsidP="00E97BE6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BE6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E97BE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97BE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97BE6">
        <w:rPr>
          <w:rFonts w:ascii="Times New Roman" w:hAnsi="Times New Roman" w:cs="Times New Roman"/>
          <w:b/>
          <w:sz w:val="26"/>
          <w:szCs w:val="26"/>
        </w:rPr>
        <w:t xml:space="preserve"> района                  Пензенской области постановляет:</w:t>
      </w:r>
    </w:p>
    <w:p w:rsidR="00E97BE6" w:rsidRPr="00E97BE6" w:rsidRDefault="00E97BE6" w:rsidP="00E97BE6">
      <w:pPr>
        <w:shd w:val="clear" w:color="auto" w:fill="FFFFFF"/>
        <w:tabs>
          <w:tab w:val="left" w:leader="underscore" w:pos="728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7BE6">
        <w:rPr>
          <w:rFonts w:ascii="Times New Roman" w:hAnsi="Times New Roman" w:cs="Times New Roman"/>
          <w:sz w:val="26"/>
          <w:szCs w:val="26"/>
        </w:rPr>
        <w:t xml:space="preserve">1. Утвердить Основные показатели прогноза муниципального сектора экономики на 2026-2030 годы на территории сельского поселения 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сельсовета муниципального района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район Пензенской области согласно приложению.</w:t>
      </w:r>
    </w:p>
    <w:p w:rsidR="00E97BE6" w:rsidRPr="00E97BE6" w:rsidRDefault="00E97BE6" w:rsidP="00E97BE6">
      <w:pPr>
        <w:shd w:val="clear" w:color="auto" w:fill="FFFFFF"/>
        <w:tabs>
          <w:tab w:val="left" w:pos="1075"/>
          <w:tab w:val="left" w:leader="dot" w:pos="2208"/>
        </w:tabs>
        <w:spacing w:line="322" w:lineRule="exact"/>
        <w:ind w:firstLine="754"/>
        <w:jc w:val="both"/>
        <w:rPr>
          <w:rFonts w:ascii="Times New Roman" w:hAnsi="Times New Roman" w:cs="Times New Roman"/>
          <w:sz w:val="26"/>
          <w:szCs w:val="26"/>
        </w:rPr>
      </w:pPr>
      <w:r w:rsidRPr="00E97BE6">
        <w:rPr>
          <w:rFonts w:ascii="Times New Roman" w:hAnsi="Times New Roman" w:cs="Times New Roman"/>
          <w:sz w:val="26"/>
          <w:szCs w:val="26"/>
        </w:rPr>
        <w:t>2. Настоящее постановление опубликовать в информационном бюллетене «Сельский вестник».</w:t>
      </w:r>
    </w:p>
    <w:p w:rsidR="00E97BE6" w:rsidRPr="00E97BE6" w:rsidRDefault="00E97BE6" w:rsidP="00E97BE6">
      <w:pPr>
        <w:shd w:val="clear" w:color="auto" w:fill="FFFFFF"/>
        <w:tabs>
          <w:tab w:val="left" w:pos="1003"/>
        </w:tabs>
        <w:ind w:left="725"/>
        <w:jc w:val="both"/>
        <w:rPr>
          <w:rFonts w:ascii="Times New Roman" w:hAnsi="Times New Roman" w:cs="Times New Roman"/>
          <w:sz w:val="26"/>
          <w:szCs w:val="26"/>
        </w:rPr>
      </w:pPr>
      <w:r w:rsidRPr="00E97BE6">
        <w:rPr>
          <w:rFonts w:ascii="Times New Roman" w:hAnsi="Times New Roman" w:cs="Times New Roman"/>
          <w:spacing w:val="-12"/>
          <w:sz w:val="26"/>
          <w:szCs w:val="26"/>
        </w:rPr>
        <w:t>3.</w:t>
      </w:r>
      <w:r w:rsidRPr="00E97BE6">
        <w:rPr>
          <w:rFonts w:ascii="Times New Roman" w:hAnsi="Times New Roman" w:cs="Times New Roman"/>
          <w:sz w:val="26"/>
          <w:szCs w:val="26"/>
        </w:rPr>
        <w:t xml:space="preserve"> Постановление вступает в силу на следующий день после дня его  официального опубликования.</w:t>
      </w:r>
    </w:p>
    <w:p w:rsidR="00E97BE6" w:rsidRPr="00E97BE6" w:rsidRDefault="00E97BE6" w:rsidP="00E97BE6">
      <w:pPr>
        <w:shd w:val="clear" w:color="auto" w:fill="FFFFFF"/>
        <w:spacing w:line="298" w:lineRule="exact"/>
        <w:ind w:left="5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E97BE6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E97BE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97BE6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 возложить главу администрации 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      Глава администрации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proofErr w:type="spellStart"/>
      <w:r w:rsidRPr="00E97BE6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sz w:val="26"/>
          <w:szCs w:val="26"/>
        </w:rPr>
      </w:pP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proofErr w:type="spellStart"/>
      <w:r w:rsidRPr="00E97BE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97BE6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BE6">
        <w:rPr>
          <w:rFonts w:ascii="Times New Roman" w:hAnsi="Times New Roman" w:cs="Times New Roman"/>
          <w:sz w:val="26"/>
          <w:szCs w:val="26"/>
        </w:rPr>
        <w:t xml:space="preserve">       Пензенской области</w:t>
      </w: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Ю.В. Козлов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B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  <w:sectPr w:rsidR="00E97BE6" w:rsidRPr="00E97BE6" w:rsidSect="001A3968">
          <w:headerReference w:type="even" r:id="rId10"/>
          <w:footerReference w:type="even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r w:rsidRPr="00E97BE6">
        <w:rPr>
          <w:rFonts w:ascii="Times New Roman" w:hAnsi="Times New Roman" w:cs="Times New Roman"/>
        </w:rPr>
        <w:lastRenderedPageBreak/>
        <w:t xml:space="preserve">Приложение 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r w:rsidRPr="00E97BE6">
        <w:rPr>
          <w:rFonts w:ascii="Times New Roman" w:hAnsi="Times New Roman" w:cs="Times New Roman"/>
        </w:rPr>
        <w:t xml:space="preserve"> к постановлению администрации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r w:rsidRPr="00E97BE6">
        <w:rPr>
          <w:rFonts w:ascii="Times New Roman" w:hAnsi="Times New Roman" w:cs="Times New Roman"/>
        </w:rPr>
        <w:t xml:space="preserve"> </w:t>
      </w:r>
      <w:proofErr w:type="spellStart"/>
      <w:r w:rsidRPr="00E97BE6">
        <w:rPr>
          <w:rFonts w:ascii="Times New Roman" w:hAnsi="Times New Roman" w:cs="Times New Roman"/>
        </w:rPr>
        <w:t>Соловцовского</w:t>
      </w:r>
      <w:proofErr w:type="spellEnd"/>
      <w:r w:rsidRPr="00E97BE6">
        <w:rPr>
          <w:rFonts w:ascii="Times New Roman" w:hAnsi="Times New Roman" w:cs="Times New Roman"/>
        </w:rPr>
        <w:t xml:space="preserve"> сельсовета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proofErr w:type="spellStart"/>
      <w:r w:rsidRPr="00E97BE6">
        <w:rPr>
          <w:rFonts w:ascii="Times New Roman" w:hAnsi="Times New Roman" w:cs="Times New Roman"/>
        </w:rPr>
        <w:t>Иссинского</w:t>
      </w:r>
      <w:proofErr w:type="spellEnd"/>
      <w:r w:rsidRPr="00E97BE6">
        <w:rPr>
          <w:rFonts w:ascii="Times New Roman" w:hAnsi="Times New Roman" w:cs="Times New Roman"/>
        </w:rPr>
        <w:t xml:space="preserve"> района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r w:rsidRPr="00E97BE6">
        <w:rPr>
          <w:rFonts w:ascii="Times New Roman" w:hAnsi="Times New Roman" w:cs="Times New Roman"/>
        </w:rPr>
        <w:t>Пензенской области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  <w:r w:rsidRPr="00E97BE6">
        <w:rPr>
          <w:rFonts w:ascii="Times New Roman" w:hAnsi="Times New Roman" w:cs="Times New Roman"/>
        </w:rPr>
        <w:t>От 20.10.2025 № 60-п</w:t>
      </w:r>
    </w:p>
    <w:p w:rsidR="00E97BE6" w:rsidRPr="00E97BE6" w:rsidRDefault="00E97BE6" w:rsidP="00E97BE6">
      <w:pPr>
        <w:jc w:val="right"/>
        <w:rPr>
          <w:rFonts w:ascii="Times New Roman" w:hAnsi="Times New Roman" w:cs="Times New Roman"/>
        </w:rPr>
      </w:pPr>
    </w:p>
    <w:tbl>
      <w:tblPr>
        <w:tblW w:w="1359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826"/>
        <w:gridCol w:w="991"/>
        <w:gridCol w:w="995"/>
        <w:gridCol w:w="1130"/>
        <w:gridCol w:w="850"/>
        <w:gridCol w:w="851"/>
        <w:gridCol w:w="851"/>
        <w:gridCol w:w="850"/>
        <w:gridCol w:w="735"/>
        <w:gridCol w:w="15"/>
        <w:gridCol w:w="15"/>
        <w:gridCol w:w="120"/>
        <w:gridCol w:w="33"/>
        <w:gridCol w:w="629"/>
        <w:gridCol w:w="850"/>
        <w:gridCol w:w="852"/>
      </w:tblGrid>
      <w:tr w:rsidR="00E97BE6" w:rsidRPr="00E97BE6" w:rsidTr="007176BD">
        <w:trPr>
          <w:gridAfter w:val="3"/>
          <w:wAfter w:w="2331" w:type="dxa"/>
          <w:trHeight w:val="510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proofErr w:type="gramStart"/>
            <w:r w:rsidRPr="00E97BE6">
              <w:rPr>
                <w:rFonts w:ascii="Times New Roman" w:hAnsi="Times New Roman" w:cs="Times New Roman"/>
              </w:rPr>
              <w:t>измере</w:t>
            </w:r>
            <w:proofErr w:type="spellEnd"/>
            <w:r w:rsidRPr="00E97B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BE6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2024год            отчет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2025год            оценка</w:t>
            </w:r>
          </w:p>
        </w:tc>
        <w:tc>
          <w:tcPr>
            <w:tcW w:w="432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Прогноз</w:t>
            </w:r>
          </w:p>
        </w:tc>
      </w:tr>
      <w:tr w:rsidR="00E97BE6" w:rsidRPr="00E97BE6" w:rsidTr="007176BD">
        <w:trPr>
          <w:gridAfter w:val="3"/>
          <w:wAfter w:w="2331" w:type="dxa"/>
          <w:trHeight w:val="25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both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  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both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2030</w:t>
            </w:r>
          </w:p>
        </w:tc>
      </w:tr>
      <w:tr w:rsidR="00E97BE6" w:rsidRPr="00E97BE6" w:rsidTr="007176BD">
        <w:trPr>
          <w:gridAfter w:val="3"/>
          <w:wAfter w:w="2331" w:type="dxa"/>
          <w:trHeight w:val="285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both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1.Количество населенных пунктов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</w:t>
            </w:r>
          </w:p>
        </w:tc>
      </w:tr>
      <w:tr w:rsidR="00E97BE6" w:rsidRPr="00E97BE6" w:rsidTr="007176BD">
        <w:trPr>
          <w:gridAfter w:val="3"/>
          <w:wAfter w:w="2331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2. Количество организаций,  на территории </w:t>
            </w:r>
            <w:proofErr w:type="spellStart"/>
            <w:r w:rsidRPr="00E97BE6">
              <w:rPr>
                <w:rFonts w:ascii="Times New Roman" w:hAnsi="Times New Roman" w:cs="Times New Roman"/>
              </w:rPr>
              <w:t>муниципальног</w:t>
            </w:r>
            <w:proofErr w:type="spellEnd"/>
            <w:r w:rsidRPr="00E97BE6">
              <w:rPr>
                <w:rFonts w:ascii="Times New Roman" w:hAnsi="Times New Roman" w:cs="Times New Roman"/>
              </w:rPr>
              <w:t xml:space="preserve"> образования, всего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525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количество организаций муниципальной формы собственности, всего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both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both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социальной сферы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</w:tr>
      <w:tr w:rsidR="00E97BE6" w:rsidRPr="00E97BE6" w:rsidTr="007176BD">
        <w:trPr>
          <w:gridAfter w:val="3"/>
          <w:wAfter w:w="2331" w:type="dxa"/>
          <w:trHeight w:val="3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2.1.Количество муниципальных унитарных предприятий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</w:tr>
      <w:tr w:rsidR="00E97BE6" w:rsidRPr="00E97BE6" w:rsidTr="007176BD">
        <w:trPr>
          <w:gridAfter w:val="3"/>
          <w:wAfter w:w="2331" w:type="dxa"/>
          <w:trHeight w:val="487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Демографические показатели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Численность постоянного населения (на начало года)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</w:tr>
      <w:tr w:rsidR="00E97BE6" w:rsidRPr="00E97BE6" w:rsidTr="007176BD">
        <w:trPr>
          <w:gridAfter w:val="3"/>
          <w:wAfter w:w="2331" w:type="dxa"/>
          <w:trHeight w:val="5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97BE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E97BE6">
              <w:rPr>
                <w:rFonts w:ascii="Times New Roman" w:hAnsi="Times New Roman" w:cs="Times New Roman"/>
                <w:sz w:val="16"/>
                <w:szCs w:val="16"/>
              </w:rPr>
              <w:t xml:space="preserve"> % </w:t>
            </w:r>
            <w:proofErr w:type="gramStart"/>
            <w:r w:rsidRPr="00E97BE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E97BE6">
              <w:rPr>
                <w:rFonts w:ascii="Times New Roman" w:hAnsi="Times New Roman" w:cs="Times New Roman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E97BE6">
              <w:rPr>
                <w:rFonts w:ascii="Times New Roman" w:hAnsi="Times New Roman" w:cs="Times New Roman"/>
              </w:rPr>
              <w:t>родившихся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E97BE6">
              <w:rPr>
                <w:rFonts w:ascii="Times New Roman" w:hAnsi="Times New Roman" w:cs="Times New Roman"/>
              </w:rPr>
              <w:t>умерших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Естественный прирост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Миграционный прирост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Из бюджета муниципальных образований (местный бюджет)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1. Доходы, всего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5151,0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6564,2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4785,0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4876,5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5778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6019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6269</w:t>
            </w:r>
          </w:p>
        </w:tc>
      </w:tr>
      <w:tr w:rsidR="00E97BE6" w:rsidRPr="00E97BE6" w:rsidTr="007176BD">
        <w:trPr>
          <w:gridAfter w:val="3"/>
          <w:wAfter w:w="2331" w:type="dxa"/>
          <w:trHeight w:val="2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Собственные доходы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3808,3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3571,9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3333,7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3371,5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2762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2872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2987</w:t>
            </w: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Единый сельскохозяйственный </w:t>
            </w: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>налог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тыс. </w:t>
            </w:r>
            <w:r w:rsidRPr="00E97BE6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15,0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17,0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7,6</w:t>
            </w: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Налог на доходы физических лиц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164,1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87,6</w:t>
            </w:r>
          </w:p>
        </w:tc>
      </w:tr>
      <w:tr w:rsidR="00E97BE6" w:rsidRPr="00E97BE6" w:rsidTr="007176BD">
        <w:trPr>
          <w:gridAfter w:val="3"/>
          <w:wAfter w:w="2331" w:type="dxa"/>
          <w:trHeight w:val="33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Налоги и взносы на социальные нужды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81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Налоги на товар</w:t>
            </w:r>
            <w:proofErr w:type="gramStart"/>
            <w:r w:rsidRPr="00E97BE6">
              <w:rPr>
                <w:rFonts w:ascii="Times New Roman" w:hAnsi="Times New Roman" w:cs="Times New Roman"/>
                <w:b/>
                <w:bCs/>
              </w:rPr>
              <w:t>ы(</w:t>
            </w:r>
            <w:proofErr w:type="gramEnd"/>
            <w:r w:rsidRPr="00E97BE6">
              <w:rPr>
                <w:rFonts w:ascii="Times New Roman" w:hAnsi="Times New Roman" w:cs="Times New Roman"/>
                <w:b/>
                <w:bCs/>
              </w:rPr>
              <w:t>работы, услуги), реализуемые на территории РФ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854,0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850,8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903,7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619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акцизы по подакцизным товарам (продукции), производимым на территории РФ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854,0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850,8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903,7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432,6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Налоги на имущество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2623,0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2388,0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2112,0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2174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2174</w:t>
            </w:r>
          </w:p>
        </w:tc>
      </w:tr>
      <w:tr w:rsidR="00E97BE6" w:rsidRPr="00E97BE6" w:rsidTr="007176BD">
        <w:trPr>
          <w:gridAfter w:val="3"/>
          <w:wAfter w:w="2331" w:type="dxa"/>
          <w:trHeight w:val="2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налог на имущество физических лиц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207,5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234,9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налог на имущество организаций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тыс. </w:t>
            </w:r>
            <w:r w:rsidRPr="00E97BE6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земельный налог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2415,5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2213,0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1934,0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1934,0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1333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1333</w:t>
            </w:r>
          </w:p>
        </w:tc>
      </w:tr>
      <w:tr w:rsidR="00E97BE6" w:rsidRPr="00E97BE6" w:rsidTr="007176BD">
        <w:trPr>
          <w:gridAfter w:val="3"/>
          <w:wAfter w:w="2331" w:type="dxa"/>
          <w:trHeight w:val="6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688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Доходы от использования имущества, находящегося в муниципальной собственности </w:t>
            </w:r>
          </w:p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130,3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</w:tr>
      <w:tr w:rsidR="00E97BE6" w:rsidRPr="00E97BE6" w:rsidTr="007176BD">
        <w:trPr>
          <w:gridAfter w:val="3"/>
          <w:wAfter w:w="2331" w:type="dxa"/>
          <w:trHeight w:val="330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51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доходы от реализации имущества, находящегося в муниципальной собственности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1.3. Безвозмездные поступления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1342,7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2992,3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1451,3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1505,0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3016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3147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3282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47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дотации от других бюджетов бюджетной системы РФ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1156,0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1328,1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1152,3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1189,7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2076</w:t>
            </w: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2159</w:t>
            </w: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BE6">
              <w:rPr>
                <w:rFonts w:ascii="Times New Roman" w:hAnsi="Times New Roman" w:cs="Times New Roman"/>
                <w:color w:val="000000"/>
              </w:rPr>
              <w:t>2245</w:t>
            </w: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в том числе: дотации на выравнивание уровня бюджетной обеспеченности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1103,6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1152,3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1189,7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250</w:t>
            </w: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270</w:t>
            </w: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8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 дотации на возмещение </w:t>
            </w:r>
            <w:proofErr w:type="spellStart"/>
            <w:r w:rsidRPr="00E97BE6">
              <w:rPr>
                <w:rFonts w:ascii="Times New Roman" w:hAnsi="Times New Roman" w:cs="Times New Roman"/>
              </w:rPr>
              <w:t>раходов</w:t>
            </w:r>
            <w:proofErr w:type="spellEnd"/>
            <w:r w:rsidRPr="00E97BE6">
              <w:rPr>
                <w:rFonts w:ascii="Times New Roman" w:hAnsi="Times New Roman" w:cs="Times New Roman"/>
              </w:rPr>
              <w:t xml:space="preserve"> от содержания объектов </w:t>
            </w:r>
            <w:proofErr w:type="spellStart"/>
            <w:r w:rsidRPr="00E97BE6">
              <w:rPr>
                <w:rFonts w:ascii="Times New Roman" w:hAnsi="Times New Roman" w:cs="Times New Roman"/>
              </w:rPr>
              <w:t>жкх</w:t>
            </w:r>
            <w:proofErr w:type="spellEnd"/>
            <w:r w:rsidRPr="00E97BE6">
              <w:rPr>
                <w:rFonts w:ascii="Times New Roman" w:hAnsi="Times New Roman" w:cs="Times New Roman"/>
              </w:rPr>
              <w:t xml:space="preserve"> и социально-культурной сферы, переданных в ведение органов местного самоуправления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субвенции от других бюджетов бюджетной системы РФ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165,2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</w:t>
            </w:r>
          </w:p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111</w:t>
            </w:r>
          </w:p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субсидии от других бюджетов бюджетной системы РФ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1389,0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656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прочие безвозмездные перечисления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142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1.4. Рыночные продажи товаров и услуг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доходы от продажи услуг, оказываемых муниципальными учреждениями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>2. Расходы, всего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4994,1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7001,4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5103,7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5102,6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5916,1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6162,6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6418,3</w:t>
            </w:r>
          </w:p>
        </w:tc>
      </w:tr>
      <w:tr w:rsidR="00E97BE6" w:rsidRPr="00E97BE6" w:rsidTr="007176BD">
        <w:trPr>
          <w:gridAfter w:val="3"/>
          <w:wAfter w:w="2331" w:type="dxa"/>
          <w:trHeight w:val="255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3095,9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3514,0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3570,0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3530,5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</w:tr>
      <w:tr w:rsidR="00E97BE6" w:rsidRPr="00E97BE6" w:rsidTr="007176BD">
        <w:trPr>
          <w:gridAfter w:val="3"/>
          <w:wAfter w:w="2331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  функционирование местных администраций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2984,0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3329,0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3379,0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3518,5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2314,8</w:t>
            </w:r>
          </w:p>
        </w:tc>
        <w:tc>
          <w:tcPr>
            <w:tcW w:w="629" w:type="dxa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495,8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875,7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905,7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583,9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583,9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583,9</w:t>
            </w: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7BE6">
              <w:rPr>
                <w:rStyle w:val="af8"/>
                <w:rFonts w:ascii="Times New Roman" w:hAnsi="Times New Roman" w:cs="Times New Roman"/>
                <w:i w:val="0"/>
              </w:rPr>
              <w:t>589,5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97BE6">
              <w:rPr>
                <w:rStyle w:val="af8"/>
                <w:rFonts w:ascii="Times New Roman" w:hAnsi="Times New Roman" w:cs="Times New Roman"/>
                <w:i w:val="0"/>
              </w:rPr>
              <w:t>2327,6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138,3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173,9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173,9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301,7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362,5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377,0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144,6</w:t>
            </w:r>
          </w:p>
        </w:tc>
      </w:tr>
      <w:tr w:rsidR="00E97BE6" w:rsidRPr="00E97BE6" w:rsidTr="007176BD">
        <w:trPr>
          <w:gridAfter w:val="4"/>
          <w:wAfter w:w="236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Физкультура и спорт  БДЦ, МБТ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E97BE6">
              <w:rPr>
                <w:rFonts w:ascii="Times New Roman" w:hAnsi="Times New Roman" w:cs="Times New Roman"/>
              </w:rPr>
              <w:t>руб</w:t>
            </w:r>
            <w:proofErr w:type="spellEnd"/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511,2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183,8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159,5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151,1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3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3. Дефицит</w:t>
            </w:r>
            <w:proofErr w:type="gramStart"/>
            <w:r w:rsidRPr="00E97BE6">
              <w:rPr>
                <w:rFonts w:ascii="Times New Roman" w:hAnsi="Times New Roman" w:cs="Times New Roman"/>
                <w:b/>
                <w:bCs/>
              </w:rPr>
              <w:t xml:space="preserve"> (-), </w:t>
            </w:r>
            <w:proofErr w:type="gramEnd"/>
            <w:r w:rsidRPr="00E97BE6">
              <w:rPr>
                <w:rFonts w:ascii="Times New Roman" w:hAnsi="Times New Roman" w:cs="Times New Roman"/>
                <w:b/>
                <w:bCs/>
              </w:rPr>
              <w:t>профицит (+) бюджета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156,9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-326,6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-166,0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-193,0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-138,1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-143,6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7BE6">
              <w:rPr>
                <w:rFonts w:ascii="Times New Roman" w:hAnsi="Times New Roman" w:cs="Times New Roman"/>
                <w:bCs/>
                <w:color w:val="000000"/>
              </w:rPr>
              <w:t>-149,3</w:t>
            </w:r>
          </w:p>
        </w:tc>
      </w:tr>
      <w:tr w:rsidR="00E97BE6" w:rsidRPr="00E97BE6" w:rsidTr="007176BD">
        <w:trPr>
          <w:gridAfter w:val="4"/>
          <w:wAfter w:w="2364" w:type="dxa"/>
          <w:trHeight w:val="3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Эффективность использования муниципальной собственности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34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Доходы всего                                                  </w:t>
            </w:r>
            <w:r w:rsidRPr="00E97BE6">
              <w:rPr>
                <w:rFonts w:ascii="Times New Roman" w:hAnsi="Times New Roman" w:cs="Times New Roman"/>
              </w:rPr>
              <w:lastRenderedPageBreak/>
              <w:t xml:space="preserve">полученные </w:t>
            </w:r>
            <w:proofErr w:type="gramStart"/>
            <w:r w:rsidRPr="00E97BE6">
              <w:rPr>
                <w:rFonts w:ascii="Times New Roman" w:hAnsi="Times New Roman" w:cs="Times New Roman"/>
              </w:rPr>
              <w:t>от</w:t>
            </w:r>
            <w:proofErr w:type="gramEnd"/>
            <w:r w:rsidRPr="00E97BE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тыс. </w:t>
            </w:r>
            <w:r w:rsidRPr="00E97BE6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130,3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</w:tr>
      <w:tr w:rsidR="00E97BE6" w:rsidRPr="00E97BE6" w:rsidTr="007176BD">
        <w:trPr>
          <w:gridAfter w:val="4"/>
          <w:wAfter w:w="2364" w:type="dxa"/>
          <w:trHeight w:val="51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продажи имущества, находящегося в муниципальной собственности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25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продажа земельных участков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сдачи в аренду имущества, находящегося в муниципальной собственности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60,2</w:t>
            </w:r>
          </w:p>
        </w:tc>
      </w:tr>
      <w:tr w:rsidR="00E97BE6" w:rsidRPr="00E97BE6" w:rsidTr="007176BD">
        <w:trPr>
          <w:gridAfter w:val="4"/>
          <w:wAfter w:w="236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арендная плата за земли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55,8</w:t>
            </w:r>
          </w:p>
        </w:tc>
      </w:tr>
      <w:tr w:rsidR="00E97BE6" w:rsidRPr="00E97BE6" w:rsidTr="007176BD">
        <w:trPr>
          <w:gridAfter w:val="4"/>
          <w:wAfter w:w="2364" w:type="dxa"/>
          <w:trHeight w:val="49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залоговых операций с принадлежащим муниципальному образованию имуществом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251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Земли муниципальных образований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4"/>
          <w:wAfter w:w="2364" w:type="dxa"/>
          <w:trHeight w:val="49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Площадь земель находящихся в собственности муниципального образования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>га</w:t>
            </w:r>
            <w:proofErr w:type="gram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15275</w:t>
            </w:r>
          </w:p>
        </w:tc>
      </w:tr>
      <w:tr w:rsidR="00E97BE6" w:rsidRPr="00E97BE6" w:rsidTr="007176BD">
        <w:trPr>
          <w:gridAfter w:val="8"/>
          <w:wAfter w:w="3249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8"/>
          <w:wAfter w:w="3249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сенокосы и пастбища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>га</w:t>
            </w:r>
            <w:proofErr w:type="gram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1302</w:t>
            </w:r>
          </w:p>
        </w:tc>
      </w:tr>
      <w:tr w:rsidR="00E97BE6" w:rsidRPr="00E97BE6" w:rsidTr="007176BD">
        <w:trPr>
          <w:gridAfter w:val="8"/>
          <w:wAfter w:w="3249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>земли поселений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>га</w:t>
            </w:r>
            <w:proofErr w:type="gram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598</w:t>
            </w:r>
          </w:p>
        </w:tc>
      </w:tr>
      <w:tr w:rsidR="00E97BE6" w:rsidRPr="00E97BE6" w:rsidTr="007176BD">
        <w:trPr>
          <w:gridAfter w:val="8"/>
          <w:wAfter w:w="3249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 пашня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>га</w:t>
            </w:r>
            <w:proofErr w:type="gram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</w:tr>
      <w:tr w:rsidR="00E97BE6" w:rsidRPr="00E97BE6" w:rsidTr="007176BD">
        <w:trPr>
          <w:gridAfter w:val="8"/>
          <w:wAfter w:w="3249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из нее обрабатывается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>га</w:t>
            </w:r>
            <w:proofErr w:type="gram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10780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10780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10976</w:t>
            </w:r>
          </w:p>
        </w:tc>
      </w:tr>
      <w:tr w:rsidR="00E97BE6" w:rsidRPr="00E97BE6" w:rsidTr="007176BD">
        <w:trPr>
          <w:gridAfter w:val="8"/>
          <w:wAfter w:w="3249" w:type="dxa"/>
          <w:trHeight w:val="20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>Малое предпринимательство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8"/>
          <w:wAfter w:w="3249" w:type="dxa"/>
          <w:trHeight w:val="34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 Количество малых предприятий (по состоянию на начало года)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5</w:t>
            </w: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 по отраслям экономики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сельское хозяйство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торговля и общественное питание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7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7BE6">
              <w:rPr>
                <w:rFonts w:ascii="Times New Roman" w:hAnsi="Times New Roman" w:cs="Times New Roman"/>
                <w:b/>
                <w:bCs/>
              </w:rPr>
              <w:t>Инвестиционная деятельность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63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1.Инвестиции в основной капитал  организаций муниципальной формы собственности за счет всех источников финансирования в ценах соответствующего периода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промышленность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3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  сельское хозяйство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3"/>
          <w:wAfter w:w="2331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жилищно-коммунальное хозяйство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8"/>
          <w:wAfter w:w="3249" w:type="dxa"/>
          <w:trHeight w:val="206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Потребительский рынок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5"/>
          <w:wAfter w:w="2484" w:type="dxa"/>
          <w:trHeight w:val="5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Объем платных услуг населению организаций муниципальной формы собственности в ценах соответствующего периода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5"/>
          <w:wAfter w:w="2484" w:type="dxa"/>
          <w:trHeight w:val="279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7BE6">
              <w:rPr>
                <w:rFonts w:ascii="Times New Roman" w:hAnsi="Times New Roman" w:cs="Times New Roman"/>
                <w:b/>
                <w:bCs/>
              </w:rPr>
              <w:t xml:space="preserve">Рынок труда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5"/>
          <w:wAfter w:w="2484" w:type="dxa"/>
          <w:trHeight w:val="36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 Численность постоянного населения муниципального образования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620</w:t>
            </w:r>
          </w:p>
        </w:tc>
      </w:tr>
      <w:tr w:rsidR="00E97BE6" w:rsidRPr="00E97BE6" w:rsidTr="007176BD">
        <w:trPr>
          <w:gridAfter w:val="5"/>
          <w:wAfter w:w="2484" w:type="dxa"/>
          <w:trHeight w:val="36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2. Численность экономически активного населения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</w:tr>
      <w:tr w:rsidR="00E97BE6" w:rsidRPr="00E97BE6" w:rsidTr="007176BD">
        <w:trPr>
          <w:gridAfter w:val="5"/>
          <w:wAfter w:w="248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5"/>
          <w:wAfter w:w="248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занятые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307</w:t>
            </w:r>
          </w:p>
        </w:tc>
      </w:tr>
      <w:tr w:rsidR="00E97BE6" w:rsidRPr="00E97BE6" w:rsidTr="007176BD">
        <w:trPr>
          <w:gridAfter w:val="5"/>
          <w:wAfter w:w="2484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3. Численность безработных, </w:t>
            </w:r>
            <w:proofErr w:type="spellStart"/>
            <w:r w:rsidRPr="00E97BE6">
              <w:rPr>
                <w:rFonts w:ascii="Times New Roman" w:hAnsi="Times New Roman" w:cs="Times New Roman"/>
              </w:rPr>
              <w:t>зарегестрированных</w:t>
            </w:r>
            <w:proofErr w:type="spellEnd"/>
            <w:r w:rsidRPr="00E97BE6">
              <w:rPr>
                <w:rFonts w:ascii="Times New Roman" w:hAnsi="Times New Roman" w:cs="Times New Roman"/>
              </w:rPr>
              <w:t xml:space="preserve"> в органах службы занятости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</w:t>
            </w:r>
          </w:p>
        </w:tc>
      </w:tr>
      <w:tr w:rsidR="00E97BE6" w:rsidRPr="00E97BE6" w:rsidTr="007176BD">
        <w:trPr>
          <w:gridAfter w:val="6"/>
          <w:wAfter w:w="2499" w:type="dxa"/>
          <w:trHeight w:val="5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proofErr w:type="gramStart"/>
            <w:r w:rsidRPr="00E97BE6">
              <w:rPr>
                <w:rFonts w:ascii="Times New Roman" w:hAnsi="Times New Roman" w:cs="Times New Roman"/>
              </w:rPr>
              <w:t xml:space="preserve">4.Среднегодовая численность работающих в организациях   муниципальной формы </w:t>
            </w:r>
            <w:r w:rsidRPr="00E97BE6">
              <w:rPr>
                <w:rFonts w:ascii="Times New Roman" w:hAnsi="Times New Roman" w:cs="Times New Roman"/>
              </w:rPr>
              <w:lastRenderedPageBreak/>
              <w:t>собственности</w:t>
            </w:r>
            <w:proofErr w:type="gramEnd"/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48</w:t>
            </w:r>
          </w:p>
        </w:tc>
      </w:tr>
      <w:tr w:rsidR="00E97BE6" w:rsidRPr="00E97BE6" w:rsidTr="007176BD">
        <w:trPr>
          <w:gridAfter w:val="6"/>
          <w:wAfter w:w="2499" w:type="dxa"/>
          <w:trHeight w:val="79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5.  </w:t>
            </w:r>
            <w:proofErr w:type="gramStart"/>
            <w:r w:rsidRPr="00E97BE6">
              <w:rPr>
                <w:rFonts w:ascii="Times New Roman" w:hAnsi="Times New Roman" w:cs="Times New Roman"/>
              </w:rPr>
              <w:t>Доля занятых в организациях муниципальной формы собственности в общей численности занятых по муниципальному образованию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14,0</w:t>
            </w:r>
          </w:p>
        </w:tc>
      </w:tr>
      <w:tr w:rsidR="00E97BE6" w:rsidRPr="00E97BE6" w:rsidTr="007176BD">
        <w:trPr>
          <w:gridAfter w:val="6"/>
          <w:wAfter w:w="2499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6. Среднегодовая численность работников органов местного самоуправления 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</w:t>
            </w:r>
          </w:p>
        </w:tc>
      </w:tr>
      <w:tr w:rsidR="00E97BE6" w:rsidRPr="00E97BE6" w:rsidTr="007176BD">
        <w:trPr>
          <w:gridAfter w:val="7"/>
          <w:wAfter w:w="2514" w:type="dxa"/>
          <w:trHeight w:val="55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t xml:space="preserve"> Из социальной сферы</w:t>
            </w:r>
            <w:proofErr w:type="gramStart"/>
            <w:r w:rsidRPr="00E97BE6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  <w:r w:rsidRPr="00E97BE6">
              <w:rPr>
                <w:rFonts w:ascii="Times New Roman" w:hAnsi="Times New Roman" w:cs="Times New Roman"/>
                <w:b/>
                <w:bCs/>
              </w:rPr>
              <w:t xml:space="preserve"> жилищный фонд и коммунальное хозяйство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51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 Ввод в эксплуатацию жилых домов за счет всех источников финансирования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кв.м</w:t>
            </w:r>
            <w:proofErr w:type="spell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</w:tr>
      <w:tr w:rsidR="00E97BE6" w:rsidRPr="00E97BE6" w:rsidTr="007176BD">
        <w:trPr>
          <w:gridAfter w:val="7"/>
          <w:wAfter w:w="2514" w:type="dxa"/>
          <w:trHeight w:val="2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за счет средств местных бюджетов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кв.м</w:t>
            </w:r>
            <w:proofErr w:type="spell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индивидуальные жилые дома, построенные населением за свой счет и (или) с помощью кредитов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кв.м</w:t>
            </w:r>
            <w:proofErr w:type="spell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100</w:t>
            </w:r>
          </w:p>
        </w:tc>
      </w:tr>
      <w:tr w:rsidR="00E97BE6" w:rsidRPr="00E97BE6" w:rsidTr="007176BD">
        <w:trPr>
          <w:gridAfter w:val="7"/>
          <w:wAfter w:w="2514" w:type="dxa"/>
          <w:trHeight w:val="39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2. Общая площадь муниципального жилищного фонда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t>кв.м</w:t>
            </w:r>
            <w:proofErr w:type="spell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</w:tr>
      <w:tr w:rsidR="00E97BE6" w:rsidRPr="00E97BE6" w:rsidTr="007176BD">
        <w:trPr>
          <w:gridAfter w:val="7"/>
          <w:wAfter w:w="251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33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общая площадь ветхого аварийного </w:t>
            </w:r>
            <w:r w:rsidRPr="00E97BE6">
              <w:rPr>
                <w:rFonts w:ascii="Times New Roman" w:hAnsi="Times New Roman" w:cs="Times New Roman"/>
              </w:rPr>
              <w:lastRenderedPageBreak/>
              <w:t>жилищного фонда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BE6">
              <w:rPr>
                <w:rFonts w:ascii="Times New Roman" w:hAnsi="Times New Roman" w:cs="Times New Roman"/>
              </w:rPr>
              <w:lastRenderedPageBreak/>
              <w:t>кв.м</w:t>
            </w:r>
            <w:proofErr w:type="spellEnd"/>
            <w:r w:rsidRPr="00E97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43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Закупки продукции для муниципальных нужд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60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1.Закупки для муниципальных нужд за счет средств местного бюджета, всего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1,2</w:t>
            </w:r>
          </w:p>
        </w:tc>
      </w:tr>
      <w:tr w:rsidR="00E97BE6" w:rsidRPr="00E97BE6" w:rsidTr="007176BD">
        <w:trPr>
          <w:gridAfter w:val="7"/>
          <w:wAfter w:w="251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электроэнергия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</w:tr>
      <w:tr w:rsidR="00E97BE6" w:rsidRPr="00E97BE6" w:rsidTr="007176BD">
        <w:trPr>
          <w:gridAfter w:val="7"/>
          <w:wAfter w:w="251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топливо, всего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0,2</w:t>
            </w:r>
          </w:p>
        </w:tc>
      </w:tr>
      <w:tr w:rsidR="00E97BE6" w:rsidRPr="00E97BE6" w:rsidTr="007176BD">
        <w:trPr>
          <w:gridAfter w:val="7"/>
          <w:wAfter w:w="2514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природный газ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</w:tr>
      <w:tr w:rsidR="00E97BE6" w:rsidRPr="00E97BE6" w:rsidTr="007176BD">
        <w:trPr>
          <w:gridAfter w:val="7"/>
          <w:wAfter w:w="2514" w:type="dxa"/>
          <w:trHeight w:val="27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бензин автомобильный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0,1</w:t>
            </w:r>
          </w:p>
        </w:tc>
      </w:tr>
      <w:tr w:rsidR="00E97BE6" w:rsidRPr="00E97BE6" w:rsidTr="007176BD">
        <w:trPr>
          <w:gridAfter w:val="7"/>
          <w:wAfter w:w="2514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топливо дизельное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мазут топочный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240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уголь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52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lastRenderedPageBreak/>
              <w:t xml:space="preserve">   услуги естественных и локальных монополий (без учета электроэнергии и природного газа)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0,9</w:t>
            </w:r>
          </w:p>
        </w:tc>
      </w:tr>
      <w:tr w:rsidR="00E97BE6" w:rsidRPr="00E97BE6" w:rsidTr="007176BD">
        <w:trPr>
          <w:gridAfter w:val="7"/>
          <w:wAfter w:w="251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в том числе: </w:t>
            </w:r>
            <w:proofErr w:type="spellStart"/>
            <w:r w:rsidRPr="00E97BE6">
              <w:rPr>
                <w:rFonts w:ascii="Times New Roman" w:hAnsi="Times New Roman" w:cs="Times New Roman"/>
              </w:rPr>
              <w:t>теплоэнергия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</w:t>
            </w:r>
          </w:p>
        </w:tc>
      </w:tr>
      <w:tr w:rsidR="00E97BE6" w:rsidRPr="00E97BE6" w:rsidTr="007176BD">
        <w:trPr>
          <w:gridAfter w:val="7"/>
          <w:wAfter w:w="2514" w:type="dxa"/>
          <w:trHeight w:val="2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подрядные работы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</w:tr>
      <w:tr w:rsidR="00E97BE6" w:rsidRPr="00E97BE6" w:rsidTr="007176BD">
        <w:trPr>
          <w:gridAfter w:val="7"/>
          <w:wAfter w:w="2514" w:type="dxa"/>
          <w:trHeight w:val="31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 xml:space="preserve">   прочие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BE6" w:rsidRPr="00E97BE6" w:rsidRDefault="00E97BE6" w:rsidP="007176BD">
            <w:pPr>
              <w:jc w:val="center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jc w:val="right"/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  <w:r w:rsidRPr="00E97BE6">
              <w:rPr>
                <w:rFonts w:ascii="Times New Roman" w:hAnsi="Times New Roman" w:cs="Times New Roman"/>
              </w:rPr>
              <w:t> 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BE6" w:rsidRPr="00E97BE6" w:rsidRDefault="00E97BE6" w:rsidP="007176BD">
            <w:pPr>
              <w:rPr>
                <w:rFonts w:ascii="Times New Roman" w:hAnsi="Times New Roman" w:cs="Times New Roman"/>
              </w:rPr>
            </w:pPr>
          </w:p>
        </w:tc>
      </w:tr>
    </w:tbl>
    <w:p w:rsidR="00E97BE6" w:rsidRPr="00E97BE6" w:rsidRDefault="00E97BE6" w:rsidP="00E97BE6">
      <w:pPr>
        <w:shd w:val="clear" w:color="auto" w:fill="FFFFFF"/>
        <w:spacing w:line="326" w:lineRule="exact"/>
        <w:ind w:right="-1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BE6" w:rsidRDefault="00E97BE6" w:rsidP="00E97BE6">
      <w:pPr>
        <w:shd w:val="clear" w:color="auto" w:fill="FFFFFF"/>
        <w:spacing w:line="326" w:lineRule="exact"/>
        <w:ind w:right="-186"/>
        <w:jc w:val="both"/>
        <w:rPr>
          <w:color w:val="000000"/>
          <w:sz w:val="28"/>
          <w:szCs w:val="28"/>
        </w:rPr>
      </w:pPr>
    </w:p>
    <w:p w:rsidR="0087496D" w:rsidRDefault="0087496D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613632" w:rsidRDefault="00613632" w:rsidP="00613632">
      <w:pPr>
        <w:spacing w:after="0" w:line="240" w:lineRule="auto"/>
        <w:ind w:firstLine="708"/>
        <w:jc w:val="both"/>
      </w:pPr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E97BE6">
      <w:footerReference w:type="even" r:id="rId13"/>
      <w:footerReference w:type="default" r:id="rId14"/>
      <w:pgSz w:w="16838" w:h="11906" w:orient="landscape"/>
      <w:pgMar w:top="156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84" w:rsidRDefault="00244484" w:rsidP="00A30470">
      <w:pPr>
        <w:spacing w:after="0" w:line="240" w:lineRule="auto"/>
      </w:pPr>
      <w:r>
        <w:separator/>
      </w:r>
    </w:p>
  </w:endnote>
  <w:endnote w:type="continuationSeparator" w:id="0">
    <w:p w:rsidR="00244484" w:rsidRDefault="00244484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E6" w:rsidRDefault="00E97BE6" w:rsidP="00771C2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7BE6" w:rsidRDefault="00E97BE6" w:rsidP="00771C2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E6" w:rsidRDefault="00E97BE6" w:rsidP="00771C2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244484" w:rsidP="00883F56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7949">
      <w:rPr>
        <w:rStyle w:val="a7"/>
        <w:noProof/>
      </w:rPr>
      <w:t>3</w:t>
    </w:r>
    <w:r>
      <w:rPr>
        <w:rStyle w:val="a7"/>
      </w:rPr>
      <w:fldChar w:fldCharType="end"/>
    </w:r>
  </w:p>
  <w:p w:rsidR="004A1368" w:rsidRDefault="00244484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84" w:rsidRDefault="00244484" w:rsidP="00A30470">
      <w:pPr>
        <w:spacing w:after="0" w:line="240" w:lineRule="auto"/>
      </w:pPr>
      <w:r>
        <w:separator/>
      </w:r>
    </w:p>
  </w:footnote>
  <w:footnote w:type="continuationSeparator" w:id="0">
    <w:p w:rsidR="00244484" w:rsidRDefault="00244484" w:rsidP="00A3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E6" w:rsidRDefault="00E97BE6" w:rsidP="00771C20">
    <w:pPr>
      <w:pStyle w:val="af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7BE6" w:rsidRDefault="00E97BE6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44484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62CD6"/>
    <w:rsid w:val="00565D44"/>
    <w:rsid w:val="005A4B42"/>
    <w:rsid w:val="00611B57"/>
    <w:rsid w:val="00613632"/>
    <w:rsid w:val="006312FA"/>
    <w:rsid w:val="0068414D"/>
    <w:rsid w:val="006966C3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8E7949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41BF0"/>
    <w:rsid w:val="00DB2B4E"/>
    <w:rsid w:val="00DE62C5"/>
    <w:rsid w:val="00E9566E"/>
    <w:rsid w:val="00E97BE6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E97BE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E97B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E97BE6"/>
    <w:rPr>
      <w:color w:val="800080"/>
      <w:u w:val="single"/>
    </w:rPr>
  </w:style>
  <w:style w:type="paragraph" w:customStyle="1" w:styleId="font5">
    <w:name w:val="font5"/>
    <w:basedOn w:val="a"/>
    <w:rsid w:val="00E9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E97B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97B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97BE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97BE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97BE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97BE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9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9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7BE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97BE6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97B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7B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97B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97BE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97BE6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97B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97B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97BE6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97B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97BE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97B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E97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97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97B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9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64233-6597-4BDC-88BE-F9B121BD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2024-01-29T07:09:00Z</dcterms:created>
  <dcterms:modified xsi:type="dcterms:W3CDTF">2025-10-30T05:57:00Z</dcterms:modified>
</cp:coreProperties>
</file>