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61363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8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61363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22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bookmarkStart w:id="0" w:name="_GoBack"/>
      <w:bookmarkEnd w:id="0"/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87496D" w:rsidRDefault="0087496D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110D72" w:rsidRDefault="00110D72" w:rsidP="0087496D">
      <w:pPr>
        <w:jc w:val="center"/>
      </w:pPr>
    </w:p>
    <w:p w:rsidR="00110D72" w:rsidRDefault="00110D72" w:rsidP="00110D72">
      <w:pPr>
        <w:jc w:val="center"/>
        <w:rPr>
          <w:b/>
          <w:bCs/>
          <w:i/>
          <w:iCs/>
          <w:sz w:val="24"/>
          <w:szCs w:val="24"/>
        </w:rPr>
      </w:pPr>
    </w:p>
    <w:p w:rsidR="00613632" w:rsidRDefault="00613632" w:rsidP="00613632">
      <w:pPr>
        <w:pStyle w:val="a0"/>
        <w:jc w:val="center"/>
      </w:pPr>
      <w:r>
        <w:rPr>
          <w:b/>
          <w:bCs/>
          <w:i/>
          <w:iCs/>
          <w:sz w:val="24"/>
          <w:szCs w:val="24"/>
        </w:rPr>
        <w:t xml:space="preserve">По командировкам вопросов всегда </w:t>
      </w:r>
      <w:proofErr w:type="gramStart"/>
      <w:r>
        <w:rPr>
          <w:b/>
          <w:bCs/>
          <w:i/>
          <w:iCs/>
          <w:sz w:val="24"/>
          <w:szCs w:val="24"/>
        </w:rPr>
        <w:t>много</w:t>
      </w:r>
      <w:proofErr w:type="gramEnd"/>
      <w:r>
        <w:rPr>
          <w:b/>
          <w:bCs/>
          <w:i/>
          <w:iCs/>
          <w:sz w:val="24"/>
          <w:szCs w:val="24"/>
        </w:rPr>
        <w:t xml:space="preserve"> несмотря на то, что тема кажется хорошо освященной в СМИ. На несколько самых популярных вопросов ответил</w:t>
      </w:r>
      <w:r>
        <w:rPr>
          <w:b/>
          <w:bCs/>
          <w:i/>
          <w:iCs/>
          <w:sz w:val="24"/>
          <w:szCs w:val="24"/>
        </w:rPr>
        <w:br/>
        <w:t xml:space="preserve">заместитель руководителя </w:t>
      </w:r>
      <w:proofErr w:type="spellStart"/>
      <w:r>
        <w:rPr>
          <w:b/>
          <w:bCs/>
          <w:i/>
          <w:iCs/>
          <w:sz w:val="24"/>
          <w:szCs w:val="24"/>
        </w:rPr>
        <w:t>Средневолжской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межрегиональной</w:t>
      </w:r>
      <w:proofErr w:type="gram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гострудиснпекции</w:t>
      </w:r>
      <w:proofErr w:type="spellEnd"/>
      <w:r>
        <w:rPr>
          <w:b/>
          <w:bCs/>
          <w:i/>
          <w:iCs/>
          <w:sz w:val="24"/>
          <w:szCs w:val="24"/>
        </w:rPr>
        <w:t xml:space="preserve"> 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</w:p>
    <w:p w:rsidR="00613632" w:rsidRDefault="00613632" w:rsidP="00613632">
      <w:pPr>
        <w:pStyle w:val="a0"/>
        <w:jc w:val="center"/>
      </w:pPr>
    </w:p>
    <w:p w:rsidR="00613632" w:rsidRDefault="00613632" w:rsidP="00613632">
      <w:pPr>
        <w:spacing w:after="0" w:line="240" w:lineRule="auto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Вопрос: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Андрей Николаевич, Включается ли день отъезда и день прибытия в командировку?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Ответ: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Да, день отъезда и день прибытия включаются в срок командировки, за эти дни рассчитываются суточные.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br/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Вопрос:</w:t>
      </w:r>
      <w:r>
        <w:rPr>
          <w:rStyle w:val="aff3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Обязан ли сотрудник выходить на работу в день отъезда в командировку и приезда из нее?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Ответ: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Порядок выхода на работу в день отправления в командировку и в день прибытия решается по договоренности с работодателем.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Вопрос: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Как оплачиваются день приезда и день отъезда командированного?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Ответ:</w:t>
      </w:r>
      <w:r>
        <w:rPr>
          <w:rStyle w:val="aff3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День приезда и день отъезда оплачиваются как командировка: исходя из среднего заработка сотрудника за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последние</w:t>
      </w:r>
      <w:proofErr w:type="gramEnd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12 месяцев. Причем оплата не зависит от того, выходит сотрудник на работу в эти дни или нет.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Вопрос: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Если командировка совпала с выходным или нерабочим праздничным днем, предоставят работнику другой день для отдыха?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Ответ: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Да. По желанию сотрудника, который работал в командировке в выходной или нерабочий праздничный день, ему может быть предоставлен другой день отдыха за отработанный в командировке выходной.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Вопрос: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Когда положены суточные и выплатят ли их за время, когда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командированный</w:t>
      </w:r>
      <w:proofErr w:type="gramEnd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находится в пути?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Ответ: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Суточные возмещаются работнику за каждый день пребывания в деловой поездке, включая выходные и нерабочие праздничные дни, а также за дни нахождения в пути, в том числе за время вынужденной остановки.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Вопрос: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Могут ли отправить в командировку сотрудника, который работает дистанционно?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Ответ: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Да, дистанционных сотрудников, которые работают по трудовому договору, могут отправлять в командировки. </w:t>
      </w:r>
    </w:p>
    <w:p w:rsidR="00613632" w:rsidRDefault="00613632" w:rsidP="00613632">
      <w:pPr>
        <w:spacing w:after="0" w:line="240" w:lineRule="auto"/>
        <w:ind w:firstLine="708"/>
        <w:jc w:val="both"/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>Вопрос: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Оплатит ли работодатель такси в аэропорт или на вокзал? </w:t>
      </w:r>
    </w:p>
    <w:p w:rsidR="00613632" w:rsidRDefault="00613632" w:rsidP="00613632">
      <w:pPr>
        <w:spacing w:after="0" w:line="240" w:lineRule="auto"/>
        <w:ind w:firstLine="708"/>
        <w:jc w:val="both"/>
      </w:pPr>
      <w:r>
        <w:rPr>
          <w:rStyle w:val="aff3"/>
          <w:rFonts w:ascii="Times New Roman" w:hAnsi="Times New Roman" w:cs="Times New Roman"/>
          <w:b w:val="0"/>
          <w:bCs w:val="0"/>
          <w:sz w:val="20"/>
          <w:szCs w:val="20"/>
        </w:rPr>
        <w:t xml:space="preserve">Ответ: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На каком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транспорте</w:t>
      </w:r>
      <w:proofErr w:type="gramEnd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ехать и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какие</w:t>
      </w:r>
      <w:proofErr w:type="gramEnd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есть ограничения по классам обслуживания, необходимо уточнить у работодателя перед поездкой. Порядок и размеры возмещения расходов определяются нормативными правовыми актами органов власти, коллективным договором или локальным нормативным актом.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br/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br/>
      </w:r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1335D9">
      <w:footerReference w:type="even" r:id="rId9"/>
      <w:footerReference w:type="default" r:id="rId10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C3" w:rsidRDefault="006966C3" w:rsidP="00A30470">
      <w:pPr>
        <w:spacing w:after="0" w:line="240" w:lineRule="auto"/>
      </w:pPr>
      <w:r>
        <w:separator/>
      </w:r>
    </w:p>
  </w:endnote>
  <w:endnote w:type="continuationSeparator" w:id="0">
    <w:p w:rsidR="006966C3" w:rsidRDefault="006966C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6966C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3632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6966C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C3" w:rsidRDefault="006966C3" w:rsidP="00A30470">
      <w:pPr>
        <w:spacing w:after="0" w:line="240" w:lineRule="auto"/>
      </w:pPr>
      <w:r>
        <w:separator/>
      </w:r>
    </w:p>
  </w:footnote>
  <w:footnote w:type="continuationSeparator" w:id="0">
    <w:p w:rsidR="006966C3" w:rsidRDefault="006966C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62CD6"/>
    <w:rsid w:val="00565D44"/>
    <w:rsid w:val="005A4B42"/>
    <w:rsid w:val="00611B57"/>
    <w:rsid w:val="00613632"/>
    <w:rsid w:val="006312FA"/>
    <w:rsid w:val="0068414D"/>
    <w:rsid w:val="006966C3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9C393-25E5-49AD-8698-8D8AAE60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2024-01-29T07:09:00Z</dcterms:created>
  <dcterms:modified xsi:type="dcterms:W3CDTF">2025-10-22T08:19:00Z</dcterms:modified>
</cp:coreProperties>
</file>