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2861FA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7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2861F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</w:t>
      </w:r>
      <w:r w:rsidR="008166C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2861F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марта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717D7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Pr="00CF6D6C" w:rsidRDefault="00442305" w:rsidP="00CF6D6C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1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6"/>
      </w:tblGrid>
      <w:tr w:rsidR="008166C7" w:rsidRPr="008166C7" w:rsidTr="00B10D92">
        <w:trPr>
          <w:cantSplit/>
          <w:trHeight w:val="1122"/>
        </w:trPr>
        <w:tc>
          <w:tcPr>
            <w:tcW w:w="2476" w:type="dxa"/>
          </w:tcPr>
          <w:p w:rsidR="008166C7" w:rsidRPr="008166C7" w:rsidRDefault="008166C7" w:rsidP="008166C7">
            <w:pPr>
              <w:jc w:val="center"/>
              <w:rPr>
                <w:rFonts w:ascii="Times New Roman" w:hAnsi="Times New Roman" w:cs="Times New Roman"/>
              </w:rPr>
            </w:pPr>
            <w:r w:rsidRPr="008166C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1852B4C" wp14:editId="5CDAD361">
                  <wp:extent cx="714375" cy="781050"/>
                  <wp:effectExtent l="0" t="0" r="0" b="0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66C7" w:rsidRPr="008166C7" w:rsidRDefault="008166C7" w:rsidP="008166C7">
      <w:pPr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</w:t>
      </w:r>
    </w:p>
    <w:p w:rsidR="008166C7" w:rsidRPr="008166C7" w:rsidRDefault="008166C7" w:rsidP="008166C7">
      <w:pPr>
        <w:jc w:val="center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jc w:val="center"/>
        <w:rPr>
          <w:rFonts w:ascii="Times New Roman" w:hAnsi="Times New Roman" w:cs="Times New Roman"/>
        </w:rPr>
      </w:pPr>
    </w:p>
    <w:p w:rsidR="008166C7" w:rsidRPr="008166C7" w:rsidRDefault="008166C7" w:rsidP="008166C7">
      <w:pPr>
        <w:jc w:val="center"/>
        <w:rPr>
          <w:rFonts w:ascii="Times New Roman" w:hAnsi="Times New Roman" w:cs="Times New Roman"/>
        </w:rPr>
      </w:pPr>
    </w:p>
    <w:p w:rsidR="002861FA" w:rsidRPr="002861FA" w:rsidRDefault="002861FA" w:rsidP="002861FA">
      <w:pPr>
        <w:spacing w:after="0"/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2861FA">
        <w:rPr>
          <w:rStyle w:val="aff3"/>
          <w:rFonts w:ascii="Times New Roman" w:hAnsi="Times New Roman"/>
          <w:color w:val="000000"/>
          <w:sz w:val="26"/>
          <w:szCs w:val="26"/>
        </w:rPr>
        <w:t>Медицинские осмотры работников</w:t>
      </w:r>
    </w:p>
    <w:p w:rsidR="002861FA" w:rsidRPr="002861FA" w:rsidRDefault="002861FA" w:rsidP="002861FA">
      <w:pPr>
        <w:pStyle w:val="a0"/>
        <w:rPr>
          <w:b/>
          <w:sz w:val="26"/>
          <w:szCs w:val="26"/>
        </w:rPr>
      </w:pPr>
    </w:p>
    <w:p w:rsidR="002861FA" w:rsidRPr="008C7C47" w:rsidRDefault="002861FA" w:rsidP="002861F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2861FA">
        <w:rPr>
          <w:rFonts w:ascii="Times New Roman" w:hAnsi="Times New Roman"/>
          <w:color w:val="000000"/>
          <w:sz w:val="26"/>
          <w:szCs w:val="26"/>
        </w:rPr>
        <w:t xml:space="preserve">Заместитель руководителя </w:t>
      </w:r>
      <w:proofErr w:type="spellStart"/>
      <w:r w:rsidRPr="002861FA">
        <w:rPr>
          <w:rFonts w:ascii="Times New Roman" w:hAnsi="Times New Roman"/>
          <w:color w:val="000000"/>
          <w:sz w:val="26"/>
          <w:szCs w:val="26"/>
        </w:rPr>
        <w:t>Средневолжской</w:t>
      </w:r>
      <w:proofErr w:type="spellEnd"/>
      <w:r w:rsidRPr="002861FA">
        <w:rPr>
          <w:rFonts w:ascii="Times New Roman" w:hAnsi="Times New Roman"/>
          <w:color w:val="000000"/>
          <w:sz w:val="26"/>
          <w:szCs w:val="26"/>
        </w:rPr>
        <w:t xml:space="preserve"> межрегиональной территориальной государственной инспекции труда </w:t>
      </w:r>
      <w:proofErr w:type="spellStart"/>
      <w:r w:rsidRPr="002861FA">
        <w:rPr>
          <w:rFonts w:ascii="Times New Roman" w:hAnsi="Times New Roman"/>
          <w:color w:val="000000"/>
          <w:sz w:val="26"/>
          <w:szCs w:val="26"/>
        </w:rPr>
        <w:t>Тетюшев</w:t>
      </w:r>
      <w:proofErr w:type="spellEnd"/>
      <w:r w:rsidRPr="002861FA">
        <w:rPr>
          <w:rFonts w:ascii="Times New Roman" w:hAnsi="Times New Roman"/>
          <w:color w:val="000000"/>
          <w:sz w:val="26"/>
          <w:szCs w:val="26"/>
        </w:rPr>
        <w:t xml:space="preserve"> Андрей Николаевич рассказывает </w:t>
      </w:r>
      <w:r w:rsidRPr="002861FA">
        <w:rPr>
          <w:rStyle w:val="aff3"/>
          <w:rFonts w:ascii="Times New Roman" w:hAnsi="Times New Roman"/>
          <w:color w:val="000000"/>
          <w:sz w:val="26"/>
          <w:szCs w:val="26"/>
        </w:rPr>
        <w:t xml:space="preserve"> </w:t>
      </w:r>
      <w:r w:rsidRPr="008C7C47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>порядок прохождения медицинских осмотров работниками.</w:t>
      </w:r>
    </w:p>
    <w:p w:rsidR="002861FA" w:rsidRPr="008C7C47" w:rsidRDefault="002861FA" w:rsidP="002861FA">
      <w:pPr>
        <w:pStyle w:val="a0"/>
        <w:rPr>
          <w:sz w:val="26"/>
          <w:szCs w:val="26"/>
        </w:rPr>
      </w:pPr>
    </w:p>
    <w:p w:rsidR="002861FA" w:rsidRPr="008C7C47" w:rsidRDefault="002861FA" w:rsidP="002861FA">
      <w:pPr>
        <w:pStyle w:val="a0"/>
        <w:jc w:val="center"/>
        <w:rPr>
          <w:sz w:val="26"/>
          <w:szCs w:val="26"/>
        </w:rPr>
      </w:pPr>
      <w:proofErr w:type="gramStart"/>
      <w:r w:rsidRPr="008C7C47">
        <w:rPr>
          <w:rStyle w:val="aff3"/>
          <w:color w:val="000000"/>
          <w:sz w:val="26"/>
          <w:szCs w:val="26"/>
        </w:rPr>
        <w:t>Проведение</w:t>
      </w:r>
      <w:proofErr w:type="gramEnd"/>
      <w:r w:rsidRPr="008C7C47">
        <w:rPr>
          <w:rStyle w:val="aff3"/>
          <w:color w:val="000000"/>
          <w:sz w:val="26"/>
          <w:szCs w:val="26"/>
        </w:rPr>
        <w:t xml:space="preserve"> каких медицинских осмотров обязан организовыв</w:t>
      </w:r>
      <w:r w:rsidR="008C7C47">
        <w:rPr>
          <w:rStyle w:val="aff3"/>
          <w:color w:val="000000"/>
          <w:sz w:val="26"/>
          <w:szCs w:val="26"/>
        </w:rPr>
        <w:t>ать для работников работодатель</w:t>
      </w:r>
      <w:r w:rsidRPr="008C7C47">
        <w:rPr>
          <w:rStyle w:val="aff3"/>
          <w:color w:val="000000"/>
          <w:sz w:val="26"/>
          <w:szCs w:val="26"/>
        </w:rPr>
        <w:t>?</w:t>
      </w:r>
    </w:p>
    <w:p w:rsidR="002861FA" w:rsidRPr="003A4438" w:rsidRDefault="002861FA" w:rsidP="002861F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A4438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 xml:space="preserve">Обязательные медосмотры могут быть: предварительными (при поступлении на работу), периодическими (в течение трудовой деятельности), внеочередными (по </w:t>
      </w:r>
      <w:proofErr w:type="spellStart"/>
      <w:r w:rsidRPr="003A4438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>медпоказаниям</w:t>
      </w:r>
      <w:proofErr w:type="spellEnd"/>
      <w:r w:rsidRPr="003A4438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>), постоянными (каждый рабочий день/смену).</w:t>
      </w:r>
    </w:p>
    <w:p w:rsidR="002861FA" w:rsidRP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61FA">
        <w:rPr>
          <w:rFonts w:ascii="Times New Roman" w:hAnsi="Times New Roman"/>
          <w:color w:val="000000"/>
          <w:sz w:val="26"/>
          <w:szCs w:val="26"/>
        </w:rPr>
        <w:t xml:space="preserve">Предварительные и периодические медосмотры обязаны проходить: работники, поступающие на работу с вредными и (или) опасными условиями труда (в том числе на подземные работы), работники, поступающие на работы, связанных с движением транспорта, работники организаций пищевой промышленности, общепита, торговли, водопроводных сооружений, </w:t>
      </w:r>
      <w:proofErr w:type="spellStart"/>
      <w:r w:rsidRPr="002861FA">
        <w:rPr>
          <w:rFonts w:ascii="Times New Roman" w:hAnsi="Times New Roman"/>
          <w:color w:val="000000"/>
          <w:sz w:val="26"/>
          <w:szCs w:val="26"/>
        </w:rPr>
        <w:t>медорганизаций</w:t>
      </w:r>
      <w:proofErr w:type="spellEnd"/>
      <w:r w:rsidRPr="002861FA">
        <w:rPr>
          <w:rFonts w:ascii="Times New Roman" w:hAnsi="Times New Roman"/>
          <w:color w:val="000000"/>
          <w:sz w:val="26"/>
          <w:szCs w:val="26"/>
        </w:rPr>
        <w:t xml:space="preserve"> и детских учреждений</w:t>
      </w:r>
    </w:p>
    <w:p w:rsidR="002861FA" w:rsidRPr="008C7C47" w:rsidRDefault="002861FA" w:rsidP="00286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C7C47">
        <w:rPr>
          <w:rFonts w:ascii="Times New Roman" w:hAnsi="Times New Roman"/>
          <w:color w:val="000000"/>
          <w:sz w:val="26"/>
          <w:szCs w:val="26"/>
        </w:rPr>
        <w:t xml:space="preserve">Внеочередные медосмотры в соответствии с медицинскими рекомендациями проходят: </w:t>
      </w:r>
    </w:p>
    <w:p w:rsidR="002861FA" w:rsidRP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61FA">
        <w:rPr>
          <w:rFonts w:ascii="Times New Roman" w:hAnsi="Times New Roman"/>
          <w:color w:val="000000"/>
          <w:sz w:val="26"/>
          <w:szCs w:val="26"/>
        </w:rPr>
        <w:t>- работники, поступающие на работу с вредными и (или) опасными условиями труда (в том числе на подземные работы);</w:t>
      </w:r>
    </w:p>
    <w:p w:rsidR="002861FA" w:rsidRP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61FA">
        <w:rPr>
          <w:rFonts w:ascii="Times New Roman" w:hAnsi="Times New Roman"/>
          <w:color w:val="000000"/>
          <w:sz w:val="26"/>
          <w:szCs w:val="26"/>
        </w:rPr>
        <w:t>- работники, поступающие на работы, связанные с движением транспорта.</w:t>
      </w:r>
    </w:p>
    <w:p w:rsidR="002861FA" w:rsidRP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61FA" w:rsidRDefault="002861FA" w:rsidP="002861F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2861FA">
        <w:rPr>
          <w:rFonts w:ascii="Times New Roman" w:hAnsi="Times New Roman"/>
          <w:b/>
          <w:color w:val="000000"/>
          <w:sz w:val="26"/>
          <w:szCs w:val="26"/>
        </w:rPr>
        <w:t xml:space="preserve">Для каких категорий работников проводятся ежедневные медосмотры? </w:t>
      </w:r>
    </w:p>
    <w:p w:rsidR="008C7C47" w:rsidRPr="002861FA" w:rsidRDefault="008C7C47" w:rsidP="002861F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2861FA" w:rsidRPr="002861FA" w:rsidRDefault="002861FA" w:rsidP="002861FA">
      <w:pPr>
        <w:pStyle w:val="a0"/>
        <w:rPr>
          <w:sz w:val="26"/>
          <w:szCs w:val="26"/>
        </w:rPr>
      </w:pPr>
      <w:r w:rsidRPr="002861FA">
        <w:rPr>
          <w:color w:val="000000"/>
          <w:sz w:val="26"/>
          <w:szCs w:val="26"/>
        </w:rPr>
        <w:t xml:space="preserve">Если работа связана с опасным производством или управлением источником повышенной опасности, где из-за потери контроля могут пострадать или погибнуть окружающие, здоровье исполнителей требует дополнительного внимания. </w:t>
      </w:r>
    </w:p>
    <w:p w:rsidR="002861FA" w:rsidRPr="003A4438" w:rsidRDefault="002861FA" w:rsidP="002861FA">
      <w:pPr>
        <w:pStyle w:val="a0"/>
        <w:rPr>
          <w:sz w:val="26"/>
          <w:szCs w:val="26"/>
        </w:rPr>
      </w:pPr>
      <w:r w:rsidRPr="002861FA">
        <w:rPr>
          <w:color w:val="000000"/>
          <w:sz w:val="26"/>
          <w:szCs w:val="26"/>
        </w:rPr>
        <w:t xml:space="preserve">Медосмотры в начале, в течение и (или) в конце рабочего дня (смены) проходят работники, занятые на подземных работах, работники, управляющие транспортными </w:t>
      </w:r>
      <w:r w:rsidRPr="002861FA">
        <w:rPr>
          <w:color w:val="000000"/>
          <w:sz w:val="26"/>
          <w:szCs w:val="26"/>
        </w:rPr>
        <w:lastRenderedPageBreak/>
        <w:t xml:space="preserve">средствами, </w:t>
      </w:r>
      <w:r w:rsidRPr="003A4438">
        <w:rPr>
          <w:color w:val="000000"/>
          <w:sz w:val="26"/>
          <w:szCs w:val="26"/>
        </w:rPr>
        <w:t>р</w:t>
      </w:r>
      <w:r w:rsidRPr="003A4438">
        <w:rPr>
          <w:rStyle w:val="aff3"/>
          <w:b w:val="0"/>
          <w:color w:val="000000"/>
          <w:sz w:val="26"/>
          <w:szCs w:val="26"/>
        </w:rPr>
        <w:t>аботники объектов электроэнергетики, Члены экипажа воздушного судна и диспетчеры, Сотрудники, занятые управлением железнодорожного транспорта и маневровой работой, работники объектов атомной энергетики, работники предприятий по уничтожению химоружия.</w:t>
      </w:r>
    </w:p>
    <w:p w:rsidR="002861FA" w:rsidRPr="003A4438" w:rsidRDefault="002861FA" w:rsidP="00286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A4438">
        <w:rPr>
          <w:rStyle w:val="aff3"/>
          <w:rFonts w:ascii="Times New Roman" w:hAnsi="Times New Roman"/>
          <w:b w:val="0"/>
          <w:color w:val="000000"/>
          <w:sz w:val="26"/>
          <w:szCs w:val="26"/>
          <w:u w:val="single"/>
        </w:rPr>
        <w:t>Предрейсовые</w:t>
      </w:r>
      <w:proofErr w:type="spellEnd"/>
      <w:r w:rsidRPr="003A4438">
        <w:rPr>
          <w:rStyle w:val="aff3"/>
          <w:rFonts w:ascii="Times New Roman" w:hAnsi="Times New Roman"/>
          <w:b w:val="0"/>
          <w:color w:val="000000"/>
          <w:sz w:val="26"/>
          <w:szCs w:val="26"/>
          <w:u w:val="single"/>
        </w:rPr>
        <w:t xml:space="preserve"> (</w:t>
      </w:r>
      <w:proofErr w:type="spellStart"/>
      <w:r w:rsidRPr="003A4438">
        <w:rPr>
          <w:rStyle w:val="aff3"/>
          <w:rFonts w:ascii="Times New Roman" w:hAnsi="Times New Roman"/>
          <w:b w:val="0"/>
          <w:color w:val="000000"/>
          <w:sz w:val="26"/>
          <w:szCs w:val="26"/>
          <w:u w:val="single"/>
        </w:rPr>
        <w:t>предсменные</w:t>
      </w:r>
      <w:proofErr w:type="spellEnd"/>
      <w:r w:rsidRPr="003A4438">
        <w:rPr>
          <w:rStyle w:val="aff3"/>
          <w:rFonts w:ascii="Times New Roman" w:hAnsi="Times New Roman"/>
          <w:b w:val="0"/>
          <w:color w:val="000000"/>
          <w:sz w:val="26"/>
          <w:szCs w:val="26"/>
          <w:u w:val="single"/>
        </w:rPr>
        <w:t>) медицинские осмотры</w:t>
      </w:r>
      <w:r w:rsidRPr="003A4438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 xml:space="preserve"> проводятся перед началом рабочего дня в целях выявления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опьянения.</w:t>
      </w:r>
    </w:p>
    <w:p w:rsidR="002861FA" w:rsidRP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C7C47">
        <w:rPr>
          <w:rStyle w:val="aff3"/>
          <w:rFonts w:ascii="Times New Roman" w:hAnsi="Times New Roman"/>
          <w:b w:val="0"/>
          <w:color w:val="000000"/>
          <w:sz w:val="26"/>
          <w:szCs w:val="26"/>
          <w:u w:val="single"/>
        </w:rPr>
        <w:t>П</w:t>
      </w:r>
      <w:r w:rsidRPr="008C7C47">
        <w:rPr>
          <w:rFonts w:ascii="Times New Roman" w:hAnsi="Times New Roman"/>
          <w:b/>
          <w:color w:val="000000"/>
          <w:sz w:val="26"/>
          <w:szCs w:val="26"/>
          <w:u w:val="single"/>
        </w:rPr>
        <w:t>о</w:t>
      </w:r>
      <w:r w:rsidRPr="008C7C47">
        <w:rPr>
          <w:rFonts w:ascii="Times New Roman" w:hAnsi="Times New Roman"/>
          <w:color w:val="000000"/>
          <w:sz w:val="26"/>
          <w:szCs w:val="26"/>
          <w:u w:val="single"/>
        </w:rPr>
        <w:t>слерейсовые</w:t>
      </w:r>
      <w:proofErr w:type="spellEnd"/>
      <w:r w:rsidRPr="008C7C47">
        <w:rPr>
          <w:rFonts w:ascii="Times New Roman" w:hAnsi="Times New Roman"/>
          <w:color w:val="000000"/>
          <w:sz w:val="26"/>
          <w:szCs w:val="26"/>
          <w:u w:val="single"/>
        </w:rPr>
        <w:t xml:space="preserve"> (</w:t>
      </w:r>
      <w:proofErr w:type="spellStart"/>
      <w:r w:rsidRPr="008C7C47">
        <w:rPr>
          <w:rFonts w:ascii="Times New Roman" w:hAnsi="Times New Roman"/>
          <w:color w:val="000000"/>
          <w:sz w:val="26"/>
          <w:szCs w:val="26"/>
          <w:u w:val="single"/>
        </w:rPr>
        <w:t>послесменные</w:t>
      </w:r>
      <w:proofErr w:type="spellEnd"/>
      <w:r w:rsidRPr="008C7C47">
        <w:rPr>
          <w:rFonts w:ascii="Times New Roman" w:hAnsi="Times New Roman"/>
          <w:color w:val="000000"/>
          <w:sz w:val="26"/>
          <w:szCs w:val="26"/>
          <w:u w:val="single"/>
        </w:rPr>
        <w:t>) медицинские осмотры</w:t>
      </w:r>
      <w:r w:rsidRPr="008C7C47">
        <w:rPr>
          <w:rFonts w:ascii="Times New Roman" w:hAnsi="Times New Roman"/>
          <w:color w:val="000000"/>
          <w:sz w:val="26"/>
          <w:szCs w:val="26"/>
        </w:rPr>
        <w:t xml:space="preserve"> проводятся </w:t>
      </w:r>
      <w:r w:rsidRPr="002861FA">
        <w:rPr>
          <w:rFonts w:ascii="Times New Roman" w:hAnsi="Times New Roman"/>
          <w:color w:val="000000"/>
          <w:sz w:val="26"/>
          <w:szCs w:val="26"/>
        </w:rPr>
        <w:t>по окончании рабочего дня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работников, острого профессионального заболевания или отравления, признаков алкогольного, наркотического или иного токсического опьянения.</w:t>
      </w:r>
    </w:p>
    <w:p w:rsidR="002861FA" w:rsidRP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61FA">
        <w:rPr>
          <w:rFonts w:ascii="Times New Roman" w:hAnsi="Times New Roman"/>
          <w:color w:val="000000"/>
          <w:sz w:val="26"/>
          <w:szCs w:val="26"/>
        </w:rPr>
        <w:t xml:space="preserve">Обязательные </w:t>
      </w:r>
      <w:proofErr w:type="spellStart"/>
      <w:r w:rsidRPr="002861FA">
        <w:rPr>
          <w:rFonts w:ascii="Times New Roman" w:hAnsi="Times New Roman"/>
          <w:color w:val="000000"/>
          <w:sz w:val="26"/>
          <w:szCs w:val="26"/>
        </w:rPr>
        <w:t>предрейсовые</w:t>
      </w:r>
      <w:proofErr w:type="spellEnd"/>
      <w:r w:rsidRPr="002861FA">
        <w:rPr>
          <w:rFonts w:ascii="Times New Roman" w:hAnsi="Times New Roman"/>
          <w:color w:val="000000"/>
          <w:sz w:val="26"/>
          <w:szCs w:val="26"/>
        </w:rPr>
        <w:t xml:space="preserve"> медицинские осмотры должны проходить водители транспортного средства. </w:t>
      </w:r>
    </w:p>
    <w:p w:rsidR="002861FA" w:rsidRPr="003A4438" w:rsidRDefault="002861FA" w:rsidP="002861F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A4438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 xml:space="preserve">Обязательные </w:t>
      </w:r>
      <w:proofErr w:type="spellStart"/>
      <w:r w:rsidRPr="003A4438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>послерейсовые</w:t>
      </w:r>
      <w:proofErr w:type="spellEnd"/>
      <w:r w:rsidRPr="003A4438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 xml:space="preserve"> медицинские осмотры проходят водители транспортного средства, если такая работа связана с перевозками пассажиров или опасных грузов. </w:t>
      </w:r>
    </w:p>
    <w:p w:rsidR="002861FA" w:rsidRPr="002861FA" w:rsidRDefault="002861FA" w:rsidP="002861FA">
      <w:pPr>
        <w:pStyle w:val="a0"/>
        <w:rPr>
          <w:sz w:val="26"/>
          <w:szCs w:val="26"/>
        </w:rPr>
      </w:pPr>
      <w:r w:rsidRPr="002861FA">
        <w:rPr>
          <w:color w:val="000000"/>
          <w:sz w:val="26"/>
          <w:szCs w:val="26"/>
        </w:rPr>
        <w:t>При осмотре выявляют медицинские противопоказания к работе и лиц в алкогольном и наркотическом опьянении. При вредных условиях труда также отслеживают динамику воздействия производственной среды на организм человека, признаки отравления и начала профзаболевания. По результатам осмотра формируют рекомендации для предотвращения хронических заболеваний.</w:t>
      </w:r>
    </w:p>
    <w:p w:rsidR="002861FA" w:rsidRPr="002861FA" w:rsidRDefault="002861FA" w:rsidP="002861FA">
      <w:pPr>
        <w:pStyle w:val="a0"/>
        <w:rPr>
          <w:sz w:val="26"/>
          <w:szCs w:val="26"/>
        </w:rPr>
      </w:pPr>
    </w:p>
    <w:p w:rsidR="002861FA" w:rsidRPr="003A4438" w:rsidRDefault="002861FA" w:rsidP="002861F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A4438">
        <w:rPr>
          <w:rStyle w:val="aff3"/>
          <w:rFonts w:ascii="Times New Roman" w:hAnsi="Times New Roman"/>
          <w:color w:val="000000"/>
          <w:sz w:val="26"/>
          <w:szCs w:val="26"/>
        </w:rPr>
        <w:t xml:space="preserve">Какие категории работников должны проходить обязательное психиатрическое освидетельствование? </w:t>
      </w:r>
    </w:p>
    <w:p w:rsidR="002861FA" w:rsidRPr="002861FA" w:rsidRDefault="002861FA" w:rsidP="002861F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>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деятельности.</w:t>
      </w:r>
    </w:p>
    <w:p w:rsidR="002861FA" w:rsidRPr="002861FA" w:rsidRDefault="002861FA" w:rsidP="002861F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>Психиатрическое освидетельствование должны проходить категории работников, осуществляющие следующие виды деятельности: 1) управление транспортными средствами и управление движением транспортных средств; 2) производство, транспортировка, хранение и применение взрывчатых материалов и веществ; 3) использование атомной энергии; 4) оборот оружия; 5) проведение аварийно-спасательных работ, работа пожарной охраны при тушении пожаров; 6) забор, очистка и распределение воды питьевых нужд систем централизованного водоснабжения;</w:t>
      </w:r>
      <w:proofErr w:type="gramEnd"/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proofErr w:type="gramStart"/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>7) управление подъемными механизмами (кранами); 8) контакт с возбудителями инфекционных заболеваний; 9) педагогическая деятельность; 10) присмотр и уход за детьми; 11) использование сведений, составляющих государственную тайну; 12) организация, монтаж, наладка, техническое обслуживание, ремонт, управление режимом работы электроустановок; 13) организация, монтаж, наладка, техническое обслуживание, ремонт, управление режимом работы объектов теплоснабжения; 14) обслуживание оборудования, работающего под избыточным давлением более 0,07 Мпа;</w:t>
      </w:r>
      <w:proofErr w:type="gramEnd"/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proofErr w:type="gramStart"/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>15) автоматизированный контроль процессов в химической (нефтехимической) промышленности; 16) добыча угля подземным способом; 17) эксплуатация, ремонт скважин и установок</w:t>
      </w:r>
      <w:proofErr w:type="gramEnd"/>
    </w:p>
    <w:p w:rsidR="002861FA" w:rsidRPr="002861FA" w:rsidRDefault="002861FA" w:rsidP="002861F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 xml:space="preserve">Работники проходят психиатрическое освидетельствование при приеме на работу. </w:t>
      </w:r>
    </w:p>
    <w:p w:rsidR="002861FA" w:rsidRPr="002861FA" w:rsidRDefault="002861FA" w:rsidP="002861F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>Если работник меняет место трудоустройства в пределах 2-х лет, не меняя при этом должность, ему не нужно проходить психиатрическое освидетельствование, при условии, что имеющая у него справка выдана не ранее чем 2 года тому назад.</w:t>
      </w:r>
    </w:p>
    <w:p w:rsidR="002861FA" w:rsidRPr="002861FA" w:rsidRDefault="002861FA" w:rsidP="002861F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lastRenderedPageBreak/>
        <w:t xml:space="preserve">Нужно </w:t>
      </w:r>
      <w:bookmarkStart w:id="0" w:name="_GoBack"/>
      <w:bookmarkEnd w:id="0"/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 xml:space="preserve">ли работодателю получать согласие работника на </w:t>
      </w:r>
      <w:proofErr w:type="spellStart"/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>психосвидетельствование</w:t>
      </w:r>
      <w:proofErr w:type="spellEnd"/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>?</w:t>
      </w:r>
    </w:p>
    <w:p w:rsidR="002861FA" w:rsidRPr="002861FA" w:rsidRDefault="002861FA" w:rsidP="002861F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 xml:space="preserve">Согласие у работника получит медучреждение. Работодатель выдает сотруднику направление на </w:t>
      </w:r>
      <w:proofErr w:type="spellStart"/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>психосвидетельствование</w:t>
      </w:r>
      <w:proofErr w:type="spellEnd"/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 xml:space="preserve"> (п.4 Порядка №342н). Когда работник обратится в медучреждение, чтобы пройти освидетельствование, у него возьмут информированное добровольное согласие на </w:t>
      </w:r>
      <w:proofErr w:type="spellStart"/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>психосвидетельствование</w:t>
      </w:r>
      <w:proofErr w:type="spellEnd"/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>. Это указано в пункте 1 статьи 4 Закона от 22.07.1992 №3185-1 «О психиатрической помощи и гарантиях прав граждан».</w:t>
      </w:r>
    </w:p>
    <w:p w:rsidR="002861FA" w:rsidRPr="002861FA" w:rsidRDefault="002861FA" w:rsidP="002861F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 xml:space="preserve">За чей счет проводятся медосмотры? </w:t>
      </w:r>
    </w:p>
    <w:p w:rsidR="002861FA" w:rsidRPr="008C7C47" w:rsidRDefault="002861FA" w:rsidP="00286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61FA">
        <w:rPr>
          <w:rFonts w:ascii="Times New Roman" w:hAnsi="Times New Roman"/>
          <w:color w:val="000000"/>
          <w:sz w:val="26"/>
          <w:szCs w:val="26"/>
        </w:rPr>
        <w:t xml:space="preserve">Во всех случаях обязательные медосмотры, в том </w:t>
      </w:r>
      <w:r w:rsidRPr="008C7C47">
        <w:rPr>
          <w:rFonts w:ascii="Times New Roman" w:hAnsi="Times New Roman"/>
          <w:color w:val="000000"/>
          <w:sz w:val="26"/>
          <w:szCs w:val="26"/>
        </w:rPr>
        <w:t>числе п</w:t>
      </w:r>
      <w:r w:rsidRPr="008C7C47">
        <w:rPr>
          <w:rStyle w:val="aff3"/>
          <w:rFonts w:ascii="Times New Roman" w:hAnsi="Times New Roman"/>
          <w:color w:val="000000"/>
          <w:sz w:val="26"/>
          <w:szCs w:val="26"/>
        </w:rPr>
        <w:t xml:space="preserve">сихиатрическое освидетельствование, </w:t>
      </w:r>
      <w:r w:rsidRPr="008C7C47">
        <w:rPr>
          <w:rFonts w:ascii="Times New Roman" w:hAnsi="Times New Roman"/>
          <w:color w:val="000000"/>
          <w:sz w:val="26"/>
          <w:szCs w:val="26"/>
        </w:rPr>
        <w:t>проводятся за счет средств работодателя</w:t>
      </w:r>
    </w:p>
    <w:p w:rsidR="002861FA" w:rsidRP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61FA">
        <w:rPr>
          <w:rFonts w:ascii="Times New Roman" w:hAnsi="Times New Roman"/>
          <w:color w:val="000000"/>
          <w:sz w:val="26"/>
          <w:szCs w:val="26"/>
        </w:rPr>
        <w:t xml:space="preserve">Работники на время медосмотров освобождаются от работы, за ними сохраняется средняя зарплата, которая исчисляется, исходя из его заработка </w:t>
      </w:r>
      <w:proofErr w:type="gramStart"/>
      <w:r w:rsidRPr="002861FA">
        <w:rPr>
          <w:rFonts w:ascii="Times New Roman" w:hAnsi="Times New Roman"/>
          <w:color w:val="000000"/>
          <w:sz w:val="26"/>
          <w:szCs w:val="26"/>
        </w:rPr>
        <w:t>за</w:t>
      </w:r>
      <w:proofErr w:type="gramEnd"/>
      <w:r w:rsidRPr="002861FA">
        <w:rPr>
          <w:rFonts w:ascii="Times New Roman" w:hAnsi="Times New Roman"/>
          <w:color w:val="000000"/>
          <w:sz w:val="26"/>
          <w:szCs w:val="26"/>
        </w:rPr>
        <w:t xml:space="preserve"> последние 12 месяцев</w:t>
      </w:r>
    </w:p>
    <w:p w:rsidR="002861FA" w:rsidRP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61FA">
        <w:rPr>
          <w:rFonts w:ascii="Times New Roman" w:hAnsi="Times New Roman"/>
          <w:color w:val="000000"/>
          <w:sz w:val="26"/>
          <w:szCs w:val="26"/>
        </w:rPr>
        <w:t>Время медосмотров, которые проводятся в начале, в течение и в конце рабочего дня (смены), включается в рабочее время, соответственно оплата за время осмотра производится как за рабочее время.</w:t>
      </w:r>
    </w:p>
    <w:p w:rsidR="002861FA" w:rsidRP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61FA">
        <w:rPr>
          <w:rFonts w:ascii="Times New Roman" w:hAnsi="Times New Roman"/>
          <w:color w:val="000000"/>
          <w:sz w:val="26"/>
          <w:szCs w:val="26"/>
        </w:rPr>
        <w:t>Требовать прохождения медосмотров в случаях, не предусмотренных законодательством, а также требовать оплаты обязательных медосмотров за счет средств работника работодатель НЕ ВПРАВЕ.</w:t>
      </w:r>
    </w:p>
    <w:p w:rsidR="002861FA" w:rsidRPr="002861FA" w:rsidRDefault="002861FA" w:rsidP="002861F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861FA">
        <w:rPr>
          <w:rFonts w:ascii="Times New Roman" w:hAnsi="Times New Roman"/>
          <w:color w:val="000000"/>
          <w:sz w:val="26"/>
          <w:szCs w:val="26"/>
        </w:rPr>
        <w:t xml:space="preserve">Какова ответственность за </w:t>
      </w:r>
      <w:proofErr w:type="spellStart"/>
      <w:r w:rsidRPr="002861FA">
        <w:rPr>
          <w:rFonts w:ascii="Times New Roman" w:hAnsi="Times New Roman"/>
          <w:color w:val="000000"/>
          <w:sz w:val="26"/>
          <w:szCs w:val="26"/>
        </w:rPr>
        <w:t>непрохождение</w:t>
      </w:r>
      <w:proofErr w:type="spellEnd"/>
      <w:r w:rsidRPr="002861F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 xml:space="preserve">медицинского осмотра? </w:t>
      </w:r>
    </w:p>
    <w:p w:rsidR="002861FA" w:rsidRP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 xml:space="preserve">Если работник не прошел обязательный медицинский осмотр, работодатель обязан отстранить его от работы. Сотрудник </w:t>
      </w:r>
      <w:r w:rsidRPr="002861FA">
        <w:rPr>
          <w:rFonts w:ascii="Times New Roman" w:hAnsi="Times New Roman"/>
          <w:color w:val="000000"/>
          <w:sz w:val="26"/>
          <w:szCs w:val="26"/>
        </w:rPr>
        <w:t xml:space="preserve">подлежит отстранению на весь период до прохождения медосмотра. </w:t>
      </w:r>
    </w:p>
    <w:p w:rsidR="002861FA" w:rsidRP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61FA">
        <w:rPr>
          <w:rStyle w:val="aff3"/>
          <w:rFonts w:ascii="Times New Roman" w:hAnsi="Times New Roman"/>
          <w:b w:val="0"/>
          <w:color w:val="000000"/>
          <w:sz w:val="26"/>
          <w:szCs w:val="26"/>
        </w:rPr>
        <w:t>Если в соответствии с выданным медицинским заключением работник нуждается в переводе на другую работу, то работодатель с его письменного согласия обязан перевести работника на другую имеющуюся работу, не противопоказанную ему по состоянию здоровья.</w:t>
      </w:r>
    </w:p>
    <w:p w:rsidR="002861FA" w:rsidRP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61FA">
        <w:rPr>
          <w:rFonts w:ascii="Times New Roman" w:hAnsi="Times New Roman"/>
          <w:color w:val="000000"/>
          <w:sz w:val="26"/>
          <w:szCs w:val="26"/>
        </w:rPr>
        <w:t xml:space="preserve">Отказ или уклонение от прохождения работником обязательного медицинского осмотра без уважительных причин является дисциплинарным проступком, за который работодатель вправе применить к сотруднику дисциплинарное взыскание в виде замечания или выговора. </w:t>
      </w:r>
    </w:p>
    <w:p w:rsid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861FA" w:rsidRDefault="002861FA" w:rsidP="002861FA">
      <w:pPr>
        <w:pStyle w:val="a0"/>
        <w:rPr>
          <w:rStyle w:val="aff3"/>
          <w:color w:val="000000"/>
          <w:sz w:val="24"/>
        </w:rPr>
      </w:pPr>
      <w:r>
        <w:rPr>
          <w:rStyle w:val="aff3"/>
          <w:color w:val="000000"/>
          <w:sz w:val="24"/>
        </w:rPr>
        <w:t xml:space="preserve"> </w:t>
      </w:r>
    </w:p>
    <w:p w:rsidR="002861FA" w:rsidRDefault="002861FA" w:rsidP="002861FA">
      <w:pPr>
        <w:pStyle w:val="a0"/>
        <w:rPr>
          <w:rStyle w:val="aff3"/>
          <w:color w:val="000000"/>
          <w:sz w:val="24"/>
        </w:rPr>
      </w:pPr>
    </w:p>
    <w:p w:rsidR="002861FA" w:rsidRDefault="002861FA" w:rsidP="002861FA">
      <w:pPr>
        <w:pStyle w:val="a0"/>
        <w:rPr>
          <w:rStyle w:val="aff3"/>
          <w:color w:val="000000"/>
          <w:sz w:val="24"/>
        </w:rPr>
      </w:pPr>
    </w:p>
    <w:p w:rsidR="002861FA" w:rsidRDefault="002861FA" w:rsidP="002861FA">
      <w:pPr>
        <w:pStyle w:val="a0"/>
        <w:rPr>
          <w:rStyle w:val="aff3"/>
          <w:color w:val="000000"/>
          <w:sz w:val="24"/>
        </w:rPr>
      </w:pPr>
    </w:p>
    <w:p w:rsidR="002861FA" w:rsidRDefault="002861FA" w:rsidP="002861FA">
      <w:pPr>
        <w:pStyle w:val="a0"/>
        <w:rPr>
          <w:rStyle w:val="aff3"/>
          <w:color w:val="000000"/>
          <w:sz w:val="24"/>
        </w:rPr>
      </w:pPr>
    </w:p>
    <w:p w:rsidR="002861FA" w:rsidRDefault="002861FA" w:rsidP="002861FA">
      <w:pPr>
        <w:pStyle w:val="a0"/>
        <w:rPr>
          <w:rStyle w:val="aff3"/>
          <w:color w:val="000000"/>
          <w:sz w:val="24"/>
        </w:rPr>
      </w:pPr>
    </w:p>
    <w:p w:rsidR="002861FA" w:rsidRDefault="002861FA" w:rsidP="002861FA">
      <w:pPr>
        <w:pStyle w:val="a0"/>
        <w:rPr>
          <w:rStyle w:val="aff3"/>
          <w:color w:val="000000"/>
          <w:sz w:val="24"/>
        </w:rPr>
      </w:pPr>
    </w:p>
    <w:p w:rsidR="002861FA" w:rsidRDefault="002861FA" w:rsidP="002861FA">
      <w:pPr>
        <w:pStyle w:val="a0"/>
        <w:rPr>
          <w:rStyle w:val="aff3"/>
          <w:color w:val="000000"/>
          <w:sz w:val="24"/>
        </w:rPr>
      </w:pPr>
    </w:p>
    <w:p w:rsidR="002861FA" w:rsidRDefault="002861FA" w:rsidP="002861FA">
      <w:pPr>
        <w:pStyle w:val="a0"/>
        <w:rPr>
          <w:rStyle w:val="aff3"/>
          <w:color w:val="000000"/>
          <w:sz w:val="24"/>
        </w:rPr>
      </w:pPr>
    </w:p>
    <w:p w:rsidR="002861FA" w:rsidRDefault="002861FA" w:rsidP="002861FA">
      <w:pPr>
        <w:pStyle w:val="a0"/>
        <w:rPr>
          <w:rStyle w:val="aff3"/>
          <w:color w:val="000000"/>
          <w:sz w:val="24"/>
        </w:rPr>
      </w:pPr>
    </w:p>
    <w:p w:rsidR="002861FA" w:rsidRDefault="002861FA" w:rsidP="002861FA">
      <w:pPr>
        <w:pStyle w:val="a0"/>
        <w:rPr>
          <w:rStyle w:val="aff3"/>
          <w:color w:val="000000"/>
          <w:sz w:val="24"/>
        </w:rPr>
      </w:pPr>
    </w:p>
    <w:p w:rsidR="002861FA" w:rsidRDefault="002861FA" w:rsidP="002861FA">
      <w:pPr>
        <w:pStyle w:val="a0"/>
        <w:rPr>
          <w:sz w:val="24"/>
        </w:rPr>
      </w:pPr>
    </w:p>
    <w:p w:rsid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861FA" w:rsidRDefault="002861FA" w:rsidP="002861F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861FA" w:rsidRPr="002861FA" w:rsidRDefault="002861FA" w:rsidP="002861FA">
      <w:pPr>
        <w:pStyle w:val="1"/>
        <w:keepNext w:val="0"/>
        <w:numPr>
          <w:ilvl w:val="0"/>
          <w:numId w:val="5"/>
        </w:numPr>
        <w:spacing w:before="240" w:after="120"/>
        <w:rPr>
          <w:iCs/>
          <w:sz w:val="26"/>
          <w:szCs w:val="26"/>
        </w:rPr>
      </w:pPr>
      <w:r w:rsidRPr="002861FA">
        <w:rPr>
          <w:iCs/>
          <w:sz w:val="26"/>
          <w:szCs w:val="26"/>
        </w:rPr>
        <w:t>Обязан ли работодатель выплачивать работнику при увольнении компенсацию за неиспользованные дополнительные дни отдыха, которые положены работнику за сдачу крови и ее компонентов?</w:t>
      </w:r>
    </w:p>
    <w:p w:rsidR="002861FA" w:rsidRPr="002861FA" w:rsidRDefault="002861FA" w:rsidP="002861FA">
      <w:pPr>
        <w:pStyle w:val="a0"/>
        <w:ind w:firstLine="709"/>
        <w:rPr>
          <w:b/>
          <w:bCs/>
          <w:iCs/>
          <w:sz w:val="26"/>
          <w:szCs w:val="26"/>
        </w:rPr>
      </w:pPr>
    </w:p>
    <w:p w:rsidR="002861FA" w:rsidRPr="002861FA" w:rsidRDefault="002861FA" w:rsidP="002861FA">
      <w:pPr>
        <w:pStyle w:val="a0"/>
        <w:ind w:firstLine="709"/>
        <w:jc w:val="center"/>
        <w:rPr>
          <w:sz w:val="26"/>
          <w:szCs w:val="26"/>
        </w:rPr>
      </w:pPr>
      <w:r w:rsidRPr="002861FA">
        <w:rPr>
          <w:b/>
          <w:bCs/>
          <w:iCs/>
          <w:sz w:val="26"/>
          <w:szCs w:val="26"/>
        </w:rPr>
        <w:t xml:space="preserve">На данный вопрос отвечает Заместитель руководителя </w:t>
      </w:r>
      <w:proofErr w:type="spellStart"/>
      <w:r w:rsidRPr="002861FA">
        <w:rPr>
          <w:b/>
          <w:bCs/>
          <w:iCs/>
          <w:sz w:val="26"/>
          <w:szCs w:val="26"/>
        </w:rPr>
        <w:t>Средневолжской</w:t>
      </w:r>
      <w:proofErr w:type="spellEnd"/>
      <w:r w:rsidRPr="002861FA">
        <w:rPr>
          <w:b/>
          <w:bCs/>
          <w:iCs/>
          <w:sz w:val="26"/>
          <w:szCs w:val="26"/>
        </w:rPr>
        <w:t xml:space="preserve"> </w:t>
      </w:r>
      <w:proofErr w:type="gramStart"/>
      <w:r w:rsidRPr="002861FA">
        <w:rPr>
          <w:b/>
          <w:bCs/>
          <w:iCs/>
          <w:sz w:val="26"/>
          <w:szCs w:val="26"/>
        </w:rPr>
        <w:t>межрегиональной</w:t>
      </w:r>
      <w:proofErr w:type="gramEnd"/>
      <w:r w:rsidRPr="002861FA">
        <w:rPr>
          <w:b/>
          <w:bCs/>
          <w:iCs/>
          <w:sz w:val="26"/>
          <w:szCs w:val="26"/>
        </w:rPr>
        <w:t xml:space="preserve"> территориальной </w:t>
      </w:r>
      <w:proofErr w:type="spellStart"/>
      <w:r w:rsidRPr="002861FA">
        <w:rPr>
          <w:b/>
          <w:bCs/>
          <w:iCs/>
          <w:sz w:val="26"/>
          <w:szCs w:val="26"/>
        </w:rPr>
        <w:t>гострудинспекции</w:t>
      </w:r>
      <w:proofErr w:type="spellEnd"/>
      <w:r w:rsidRPr="002861FA">
        <w:rPr>
          <w:b/>
          <w:bCs/>
          <w:iCs/>
          <w:sz w:val="26"/>
          <w:szCs w:val="26"/>
        </w:rPr>
        <w:t xml:space="preserve"> А.Н. </w:t>
      </w:r>
      <w:proofErr w:type="spellStart"/>
      <w:r w:rsidRPr="002861FA">
        <w:rPr>
          <w:b/>
          <w:bCs/>
          <w:iCs/>
          <w:sz w:val="26"/>
          <w:szCs w:val="26"/>
        </w:rPr>
        <w:t>Тетюшев</w:t>
      </w:r>
      <w:proofErr w:type="spellEnd"/>
      <w:r w:rsidRPr="002861FA">
        <w:rPr>
          <w:b/>
          <w:bCs/>
          <w:iCs/>
          <w:sz w:val="26"/>
          <w:szCs w:val="26"/>
        </w:rPr>
        <w:t xml:space="preserve"> </w:t>
      </w:r>
    </w:p>
    <w:p w:rsidR="002861FA" w:rsidRPr="002861FA" w:rsidRDefault="002861FA" w:rsidP="002861FA">
      <w:pPr>
        <w:pStyle w:val="a0"/>
        <w:ind w:firstLine="709"/>
        <w:jc w:val="center"/>
      </w:pPr>
    </w:p>
    <w:p w:rsidR="002861FA" w:rsidRDefault="002861FA" w:rsidP="002861FA">
      <w:pPr>
        <w:pStyle w:val="a0"/>
        <w:ind w:firstLine="709"/>
      </w:pPr>
    </w:p>
    <w:p w:rsidR="002861FA" w:rsidRPr="003A4438" w:rsidRDefault="002861FA" w:rsidP="002861FA">
      <w:pPr>
        <w:pStyle w:val="a0"/>
        <w:ind w:firstLine="709"/>
        <w:rPr>
          <w:sz w:val="26"/>
          <w:szCs w:val="26"/>
        </w:rPr>
      </w:pPr>
      <w:r>
        <w:t> </w:t>
      </w:r>
      <w:r w:rsidRPr="003A4438">
        <w:rPr>
          <w:sz w:val="26"/>
          <w:szCs w:val="26"/>
        </w:rPr>
        <w:t>Нормами действующего законодательства не предусмотрена выплата компенсации работнику при увольнении за неиспользованные дополнительные дни отдыха, на которые он имел право в связи со сдачей крови и ее компонентов.</w:t>
      </w:r>
    </w:p>
    <w:p w:rsidR="002861FA" w:rsidRPr="003A4438" w:rsidRDefault="002861FA" w:rsidP="002861FA">
      <w:pPr>
        <w:pStyle w:val="a0"/>
        <w:ind w:firstLine="709"/>
        <w:rPr>
          <w:sz w:val="26"/>
          <w:szCs w:val="26"/>
        </w:rPr>
      </w:pPr>
      <w:r w:rsidRPr="003A4438">
        <w:rPr>
          <w:sz w:val="26"/>
          <w:szCs w:val="26"/>
        </w:rPr>
        <w:t>В соответствии с ч. 1 ст. 127 ТК РФ при увольнении работнику выплачивается денежная компенсация за все неиспользованные отпуска.</w:t>
      </w:r>
    </w:p>
    <w:p w:rsidR="002861FA" w:rsidRPr="003A4438" w:rsidRDefault="002861FA" w:rsidP="002861FA">
      <w:pPr>
        <w:pStyle w:val="a0"/>
        <w:spacing w:after="141"/>
        <w:rPr>
          <w:sz w:val="26"/>
          <w:szCs w:val="26"/>
        </w:rPr>
      </w:pPr>
      <w:r w:rsidRPr="003A4438">
        <w:rPr>
          <w:sz w:val="26"/>
          <w:szCs w:val="26"/>
        </w:rPr>
        <w:tab/>
        <w:t>Согласно статье 186 ТК РФ в день сдачи крови и ее компонентов, а также в день связанного с этим медицинского осмотра работник освобождается от работы.</w:t>
      </w:r>
    </w:p>
    <w:p w:rsidR="002861FA" w:rsidRPr="003A4438" w:rsidRDefault="002861FA" w:rsidP="002861FA">
      <w:pPr>
        <w:pStyle w:val="a0"/>
        <w:spacing w:after="141"/>
        <w:rPr>
          <w:sz w:val="26"/>
          <w:szCs w:val="26"/>
        </w:rPr>
      </w:pPr>
      <w:r w:rsidRPr="003A4438">
        <w:rPr>
          <w:sz w:val="26"/>
          <w:szCs w:val="26"/>
        </w:rPr>
        <w:tab/>
        <w:t>В случае</w:t>
      </w:r>
      <w:proofErr w:type="gramStart"/>
      <w:r w:rsidRPr="003A4438">
        <w:rPr>
          <w:sz w:val="26"/>
          <w:szCs w:val="26"/>
        </w:rPr>
        <w:t>,</w:t>
      </w:r>
      <w:proofErr w:type="gramEnd"/>
      <w:r w:rsidRPr="003A4438">
        <w:rPr>
          <w:sz w:val="26"/>
          <w:szCs w:val="26"/>
        </w:rPr>
        <w:t xml:space="preserve"> если по соглашению с работодателем работник в день сдачи крови и ее компонентов вышел на работу (за исключением работ с вредными и (или) опасными условиями труда, когда выход работника на работу в этот день невозможен), ему предоставляется по его желанию другой день отдыха.</w:t>
      </w:r>
    </w:p>
    <w:p w:rsidR="002861FA" w:rsidRPr="003A4438" w:rsidRDefault="002861FA" w:rsidP="002861FA">
      <w:pPr>
        <w:pStyle w:val="a0"/>
        <w:spacing w:after="141"/>
        <w:rPr>
          <w:sz w:val="26"/>
          <w:szCs w:val="26"/>
        </w:rPr>
      </w:pPr>
      <w:r w:rsidRPr="003A4438">
        <w:rPr>
          <w:sz w:val="26"/>
          <w:szCs w:val="26"/>
        </w:rPr>
        <w:tab/>
        <w:t>В случае сдачи крови и ее компонентов в период ежегодного оплачиваемого отпуска, в выходной или нерабочий праздничный день работнику по его желанию предоставляется другой день отдыха.</w:t>
      </w:r>
    </w:p>
    <w:p w:rsidR="002861FA" w:rsidRPr="003A4438" w:rsidRDefault="002861FA" w:rsidP="002861FA">
      <w:pPr>
        <w:pStyle w:val="a0"/>
        <w:spacing w:after="141"/>
        <w:rPr>
          <w:sz w:val="26"/>
          <w:szCs w:val="26"/>
        </w:rPr>
      </w:pPr>
      <w:r w:rsidRPr="003A4438">
        <w:rPr>
          <w:sz w:val="26"/>
          <w:szCs w:val="26"/>
        </w:rPr>
        <w:tab/>
        <w:t>После каждого дня сдачи крови и ее компонентов работнику предоставляется дополнительный день отдыха.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компонентов.</w:t>
      </w:r>
    </w:p>
    <w:p w:rsidR="002861FA" w:rsidRPr="003A4438" w:rsidRDefault="002861FA" w:rsidP="002861FA">
      <w:pPr>
        <w:pStyle w:val="a0"/>
        <w:spacing w:after="141"/>
        <w:rPr>
          <w:sz w:val="26"/>
          <w:szCs w:val="26"/>
        </w:rPr>
      </w:pPr>
      <w:r w:rsidRPr="003A4438">
        <w:rPr>
          <w:sz w:val="26"/>
          <w:szCs w:val="26"/>
        </w:rPr>
        <w:tab/>
        <w:t>При сдаче крови и ее компонентов работодатель сохраняет за работником его средний заработок за дни сдачи и предоставленные в связи с этим дни отдыха.</w:t>
      </w:r>
    </w:p>
    <w:p w:rsidR="002861FA" w:rsidRPr="003A4438" w:rsidRDefault="002861FA" w:rsidP="002861FA">
      <w:pPr>
        <w:pStyle w:val="a0"/>
        <w:ind w:firstLine="709"/>
        <w:rPr>
          <w:sz w:val="26"/>
          <w:szCs w:val="26"/>
        </w:rPr>
      </w:pPr>
    </w:p>
    <w:p w:rsidR="002861FA" w:rsidRPr="003A4438" w:rsidRDefault="002861FA" w:rsidP="002861FA">
      <w:pPr>
        <w:pStyle w:val="a0"/>
        <w:ind w:firstLine="709"/>
        <w:rPr>
          <w:sz w:val="26"/>
          <w:szCs w:val="26"/>
        </w:rPr>
      </w:pPr>
    </w:p>
    <w:p w:rsidR="005810B0" w:rsidRPr="003A4438" w:rsidRDefault="002861FA" w:rsidP="003A4438">
      <w:pPr>
        <w:jc w:val="both"/>
        <w:rPr>
          <w:sz w:val="26"/>
          <w:szCs w:val="26"/>
        </w:rPr>
      </w:pPr>
      <w:r w:rsidRPr="003A4438">
        <w:rPr>
          <w:rStyle w:val="aff3"/>
          <w:b w:val="0"/>
          <w:bCs w:val="0"/>
          <w:i/>
          <w:iCs/>
          <w:sz w:val="26"/>
          <w:szCs w:val="26"/>
        </w:rPr>
        <w:tab/>
      </w:r>
    </w:p>
    <w:p w:rsidR="002054FB" w:rsidRDefault="002054FB" w:rsidP="002054FB">
      <w:pPr>
        <w:jc w:val="center"/>
        <w:rPr>
          <w:sz w:val="28"/>
        </w:rPr>
      </w:pPr>
    </w:p>
    <w:p w:rsidR="002054FB" w:rsidRPr="008332E4" w:rsidRDefault="002054FB" w:rsidP="002054FB">
      <w:pPr>
        <w:pStyle w:val="3"/>
        <w:framePr w:h="1291" w:hRule="exact" w:hSpace="180" w:wrap="around" w:vAnchor="text" w:hAnchor="page" w:x="1606" w:y="2720"/>
        <w:contextualSpacing/>
        <w:rPr>
          <w:sz w:val="32"/>
          <w:szCs w:val="36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2054FB" w:rsidRPr="001335D9" w:rsidTr="00415B3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054FB" w:rsidRPr="00B06D22" w:rsidRDefault="002054FB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sectPr w:rsidR="002054FB" w:rsidRPr="00B06D22" w:rsidSect="00CF6D6C">
      <w:footerReference w:type="even" r:id="rId10"/>
      <w:footerReference w:type="default" r:id="rId11"/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3C3" w:rsidRDefault="00BC03C3" w:rsidP="00A30470">
      <w:pPr>
        <w:spacing w:after="0" w:line="240" w:lineRule="auto"/>
      </w:pPr>
      <w:r>
        <w:separator/>
      </w:r>
    </w:p>
  </w:endnote>
  <w:endnote w:type="continuationSeparator" w:id="0">
    <w:p w:rsidR="00BC03C3" w:rsidRDefault="00BC03C3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BC03C3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C7C47">
      <w:rPr>
        <w:rStyle w:val="a7"/>
        <w:noProof/>
      </w:rPr>
      <w:t>4</w:t>
    </w:r>
    <w:r>
      <w:rPr>
        <w:rStyle w:val="a7"/>
      </w:rPr>
      <w:fldChar w:fldCharType="end"/>
    </w:r>
  </w:p>
  <w:p w:rsidR="004A1368" w:rsidRDefault="00BC03C3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3C3" w:rsidRDefault="00BC03C3" w:rsidP="00A30470">
      <w:pPr>
        <w:spacing w:after="0" w:line="240" w:lineRule="auto"/>
      </w:pPr>
      <w:r>
        <w:separator/>
      </w:r>
    </w:p>
  </w:footnote>
  <w:footnote w:type="continuationSeparator" w:id="0">
    <w:p w:rsidR="00BC03C3" w:rsidRDefault="00BC03C3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6635D0"/>
    <w:multiLevelType w:val="hybridMultilevel"/>
    <w:tmpl w:val="1018C0EC"/>
    <w:lvl w:ilvl="0" w:tplc="EA881C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3784A"/>
    <w:rsid w:val="001A2256"/>
    <w:rsid w:val="001D20D1"/>
    <w:rsid w:val="002054FB"/>
    <w:rsid w:val="002145A8"/>
    <w:rsid w:val="0025431D"/>
    <w:rsid w:val="00276E55"/>
    <w:rsid w:val="002861FA"/>
    <w:rsid w:val="002E396C"/>
    <w:rsid w:val="003614FF"/>
    <w:rsid w:val="003A4438"/>
    <w:rsid w:val="003C2F61"/>
    <w:rsid w:val="00415662"/>
    <w:rsid w:val="00442305"/>
    <w:rsid w:val="00453212"/>
    <w:rsid w:val="0047465E"/>
    <w:rsid w:val="00474721"/>
    <w:rsid w:val="004906B5"/>
    <w:rsid w:val="004A3E29"/>
    <w:rsid w:val="005008D6"/>
    <w:rsid w:val="00565D44"/>
    <w:rsid w:val="005810B0"/>
    <w:rsid w:val="006312FA"/>
    <w:rsid w:val="00684C60"/>
    <w:rsid w:val="0070070D"/>
    <w:rsid w:val="00717D73"/>
    <w:rsid w:val="007D7DDD"/>
    <w:rsid w:val="00802394"/>
    <w:rsid w:val="008166C7"/>
    <w:rsid w:val="00846F0D"/>
    <w:rsid w:val="008C68AF"/>
    <w:rsid w:val="008C7C47"/>
    <w:rsid w:val="00924DAF"/>
    <w:rsid w:val="0098724E"/>
    <w:rsid w:val="009A4388"/>
    <w:rsid w:val="009F3BB8"/>
    <w:rsid w:val="00A07445"/>
    <w:rsid w:val="00A157FE"/>
    <w:rsid w:val="00A25193"/>
    <w:rsid w:val="00A30470"/>
    <w:rsid w:val="00A348DE"/>
    <w:rsid w:val="00A63B3E"/>
    <w:rsid w:val="00AD192E"/>
    <w:rsid w:val="00AD7BF5"/>
    <w:rsid w:val="00AF528E"/>
    <w:rsid w:val="00B60E0A"/>
    <w:rsid w:val="00B740BC"/>
    <w:rsid w:val="00BC03C3"/>
    <w:rsid w:val="00C049C7"/>
    <w:rsid w:val="00C56BEA"/>
    <w:rsid w:val="00CA3E13"/>
    <w:rsid w:val="00CF6D6C"/>
    <w:rsid w:val="00D161D1"/>
    <w:rsid w:val="00D376B7"/>
    <w:rsid w:val="00E9566E"/>
    <w:rsid w:val="00EF0986"/>
    <w:rsid w:val="00F264AD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uiPriority w:val="9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qFormat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99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uiPriority w:val="1"/>
    <w:qFormat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ertext">
    <w:name w:val="header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34"/>
    <w:qFormat/>
    <w:rsid w:val="00717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20"/>
      <w:kern w:val="28"/>
      <w:sz w:val="28"/>
      <w:szCs w:val="20"/>
      <w:lang w:eastAsia="ru-RU"/>
    </w:rPr>
  </w:style>
  <w:style w:type="character" w:customStyle="1" w:styleId="1c">
    <w:name w:val="Слабое выделение1"/>
    <w:uiPriority w:val="19"/>
    <w:qFormat/>
    <w:rsid w:val="00717D73"/>
    <w:rPr>
      <w:i/>
      <w:iCs/>
      <w:color w:val="404040"/>
    </w:rPr>
  </w:style>
  <w:style w:type="paragraph" w:customStyle="1" w:styleId="FORMATTEXT0">
    <w:name w:val=".FORMATTEXT"/>
    <w:rsid w:val="00717D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717D73"/>
  </w:style>
  <w:style w:type="paragraph" w:customStyle="1" w:styleId="Style6">
    <w:name w:val="Style6"/>
    <w:basedOn w:val="a"/>
    <w:uiPriority w:val="99"/>
    <w:rsid w:val="00717D73"/>
    <w:pPr>
      <w:widowControl w:val="0"/>
      <w:autoSpaceDE w:val="0"/>
      <w:autoSpaceDN w:val="0"/>
      <w:adjustRightInd w:val="0"/>
      <w:spacing w:after="0" w:line="523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1d">
    <w:name w:val="Основной текст Знак1"/>
    <w:rsid w:val="00717D73"/>
    <w:rPr>
      <w:rFonts w:ascii="Arial Unicode MS" w:eastAsia="Arial Unicode MS"/>
      <w:sz w:val="24"/>
      <w:szCs w:val="24"/>
      <w:lang w:val="x-none" w:eastAsia="x-none"/>
    </w:rPr>
  </w:style>
  <w:style w:type="paragraph" w:customStyle="1" w:styleId="211">
    <w:name w:val="Заголовок 21"/>
    <w:basedOn w:val="a"/>
    <w:next w:val="a"/>
    <w:rsid w:val="00717D73"/>
    <w:pPr>
      <w:keepNext/>
      <w:suppressAutoHyphens/>
      <w:spacing w:after="0" w:line="240" w:lineRule="auto"/>
    </w:pPr>
    <w:rPr>
      <w:rFonts w:ascii="Arial" w:eastAsia="Times New Roman" w:hAnsi="Arial" w:cs="Arial"/>
      <w:sz w:val="28"/>
      <w:szCs w:val="20"/>
      <w:lang w:eastAsia="ar-SA"/>
    </w:rPr>
  </w:style>
  <w:style w:type="table" w:styleId="aff2">
    <w:name w:val="Table Grid"/>
    <w:basedOn w:val="a2"/>
    <w:uiPriority w:val="59"/>
    <w:rsid w:val="00717D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basedOn w:val="a1"/>
    <w:link w:val="1e"/>
    <w:qFormat/>
    <w:rsid w:val="00CF6D6C"/>
    <w:rPr>
      <w:b/>
      <w:bCs/>
    </w:rPr>
  </w:style>
  <w:style w:type="paragraph" w:customStyle="1" w:styleId="1e">
    <w:name w:val="Строгий1"/>
    <w:link w:val="aff3"/>
    <w:rsid w:val="002861FA"/>
    <w:pPr>
      <w:spacing w:after="0" w:line="240" w:lineRule="auto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A2FD6-044D-4E80-9997-AA5792870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2024-01-29T07:09:00Z</dcterms:created>
  <dcterms:modified xsi:type="dcterms:W3CDTF">2026-03-02T11:53:00Z</dcterms:modified>
</cp:coreProperties>
</file>