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FF233E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12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FF23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23</w:t>
      </w:r>
      <w:r w:rsidR="001A225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44230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апреля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</w:t>
      </w:r>
      <w:proofErr w:type="gram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.С</w:t>
      </w:r>
      <w:proofErr w:type="gram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E9566E" w:rsidRDefault="00E9566E" w:rsidP="004423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305" w:rsidRPr="00442305" w:rsidRDefault="00442305" w:rsidP="00442305">
      <w:pPr>
        <w:pStyle w:val="3"/>
        <w:framePr w:hSpace="180" w:wrap="around" w:vAnchor="text" w:hAnchor="page" w:x="3211" w:y="199"/>
        <w:jc w:val="left"/>
        <w:rPr>
          <w:sz w:val="24"/>
          <w:szCs w:val="24"/>
        </w:rPr>
      </w:pPr>
      <w:r w:rsidRPr="00442305">
        <w:rPr>
          <w:sz w:val="24"/>
          <w:szCs w:val="24"/>
        </w:rPr>
        <w:t>АДМИНИСТРАЦИЯ СОЛОВЦОВСКОГО  СЕЛЬСОВЕТА</w:t>
      </w:r>
    </w:p>
    <w:p w:rsidR="00442305" w:rsidRPr="00442305" w:rsidRDefault="00442305" w:rsidP="00442305">
      <w:pPr>
        <w:tabs>
          <w:tab w:val="left" w:pos="4320"/>
        </w:tabs>
        <w:jc w:val="center"/>
        <w:rPr>
          <w:rFonts w:ascii="Times New Roman" w:hAnsi="Times New Roman"/>
          <w:b/>
          <w:sz w:val="24"/>
          <w:szCs w:val="24"/>
        </w:rPr>
      </w:pPr>
      <w:r w:rsidRPr="00442305">
        <w:rPr>
          <w:rFonts w:ascii="Times New Roman" w:hAnsi="Times New Roman"/>
          <w:b/>
          <w:sz w:val="24"/>
          <w:szCs w:val="24"/>
        </w:rPr>
        <w:t>ИССИНСКОГО РАЙОНА ПЕНЗЕНСКОЙ ОБЛАСТИ</w:t>
      </w:r>
    </w:p>
    <w:tbl>
      <w:tblPr>
        <w:tblpPr w:leftFromText="180" w:rightFromText="180" w:vertAnchor="text" w:horzAnchor="margin" w:tblpY="132"/>
        <w:tblW w:w="100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9"/>
      </w:tblGrid>
      <w:tr w:rsidR="00FF233E" w:rsidRPr="00FF233E" w:rsidTr="00EE5557">
        <w:trPr>
          <w:trHeight w:val="542"/>
        </w:trPr>
        <w:tc>
          <w:tcPr>
            <w:tcW w:w="10089" w:type="dxa"/>
            <w:vAlign w:val="center"/>
          </w:tcPr>
          <w:p w:rsidR="00FF233E" w:rsidRPr="00FF233E" w:rsidRDefault="00FF233E" w:rsidP="00FF233E">
            <w:pPr>
              <w:keepNext/>
              <w:spacing w:after="0" w:line="240" w:lineRule="auto"/>
              <w:ind w:hanging="426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FF233E" w:rsidRPr="00FF233E" w:rsidTr="00EE5557">
        <w:trPr>
          <w:trHeight w:val="212"/>
        </w:trPr>
        <w:tc>
          <w:tcPr>
            <w:tcW w:w="10089" w:type="dxa"/>
            <w:vAlign w:val="center"/>
          </w:tcPr>
          <w:p w:rsidR="00FF233E" w:rsidRPr="00FF233E" w:rsidRDefault="00FF233E" w:rsidP="00FF233E">
            <w:pPr>
              <w:keepNext/>
              <w:spacing w:after="0" w:line="240" w:lineRule="auto"/>
              <w:ind w:hanging="426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FF233E" w:rsidRPr="00FF233E" w:rsidRDefault="00FF233E" w:rsidP="00FF233E">
      <w:pPr>
        <w:widowControl w:val="0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text" w:horzAnchor="page" w:tblpX="3673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2835"/>
        <w:gridCol w:w="397"/>
        <w:gridCol w:w="1134"/>
      </w:tblGrid>
      <w:tr w:rsidR="00FF233E" w:rsidRPr="00FF233E" w:rsidTr="00EE5557">
        <w:tc>
          <w:tcPr>
            <w:tcW w:w="710" w:type="dxa"/>
            <w:vAlign w:val="bottom"/>
          </w:tcPr>
          <w:p w:rsidR="00FF233E" w:rsidRPr="00FF233E" w:rsidRDefault="00FF233E" w:rsidP="00FF233E">
            <w:pPr>
              <w:widowControl w:val="0"/>
              <w:spacing w:after="0"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23.04.2024</w:t>
            </w:r>
          </w:p>
        </w:tc>
        <w:tc>
          <w:tcPr>
            <w:tcW w:w="397" w:type="dxa"/>
            <w:vAlign w:val="bottom"/>
          </w:tcPr>
          <w:p w:rsidR="00FF233E" w:rsidRPr="00FF233E" w:rsidRDefault="00FF233E" w:rsidP="00FF233E">
            <w:pPr>
              <w:widowControl w:val="0"/>
              <w:spacing w:after="0" w:line="240" w:lineRule="auto"/>
              <w:ind w:left="-143" w:hanging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22-п</w:t>
            </w:r>
          </w:p>
        </w:tc>
      </w:tr>
      <w:tr w:rsidR="00FF233E" w:rsidRPr="00FF233E" w:rsidTr="00EE5557">
        <w:tc>
          <w:tcPr>
            <w:tcW w:w="5076" w:type="dxa"/>
            <w:gridSpan w:val="4"/>
          </w:tcPr>
          <w:p w:rsidR="00FF233E" w:rsidRPr="00FF233E" w:rsidRDefault="00FF233E" w:rsidP="00FF233E">
            <w:pPr>
              <w:widowControl w:val="0"/>
              <w:spacing w:after="0" w:line="240" w:lineRule="auto"/>
              <w:ind w:hanging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FF2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Соловцово</w:t>
            </w:r>
            <w:proofErr w:type="spellEnd"/>
          </w:p>
        </w:tc>
      </w:tr>
    </w:tbl>
    <w:p w:rsidR="00FF233E" w:rsidRPr="00FF233E" w:rsidRDefault="00FF233E" w:rsidP="00FF233E">
      <w:pPr>
        <w:widowControl w:val="0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33E" w:rsidRPr="00FF233E" w:rsidRDefault="00FF233E" w:rsidP="00FF233E">
      <w:pPr>
        <w:widowControl w:val="0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33E" w:rsidRPr="00FF233E" w:rsidRDefault="00FF233E" w:rsidP="00FF233E">
      <w:pPr>
        <w:widowControl w:val="0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33E" w:rsidRPr="00FF233E" w:rsidRDefault="00FF233E" w:rsidP="00FF233E">
      <w:pPr>
        <w:widowControl w:val="0"/>
        <w:shd w:val="clear" w:color="auto" w:fill="FFFFFF"/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F233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 xml:space="preserve">О </w:t>
      </w:r>
      <w:r w:rsidRPr="00FF2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подготовке к весенне-летнему пожароопасному сезону 2024 года</w:t>
      </w:r>
    </w:p>
    <w:p w:rsidR="00FF233E" w:rsidRPr="00FF233E" w:rsidRDefault="00FF233E" w:rsidP="00FF233E">
      <w:pPr>
        <w:widowControl w:val="0"/>
        <w:shd w:val="clear" w:color="auto" w:fill="FFFFFF"/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233E" w:rsidRPr="00FF233E" w:rsidRDefault="00FF233E" w:rsidP="00FF233E">
      <w:pPr>
        <w:widowControl w:val="0"/>
        <w:shd w:val="clear" w:color="auto" w:fill="FFFFFF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</w:t>
      </w:r>
      <w:proofErr w:type="gramStart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FF23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целях своевременного проведения подготовительных мероприятий </w:t>
      </w: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FF23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весенне-летнему пожароопасному периоду </w:t>
      </w:r>
      <w:r w:rsidRPr="00FF23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2024 </w:t>
      </w:r>
      <w:r w:rsidRPr="00FF23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года,</w:t>
      </w:r>
      <w:r w:rsidRPr="00FF233E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RU"/>
        </w:rPr>
        <w:t xml:space="preserve"> </w:t>
      </w:r>
      <w:r w:rsidRPr="00FF23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руководствуясь Лесным </w:t>
      </w:r>
      <w:hyperlink r:id="rId8" w:history="1">
        <w:r w:rsidRPr="00FF233E">
          <w:rPr>
            <w:rFonts w:ascii="Times New Roman" w:eastAsia="Times New Roman" w:hAnsi="Times New Roman" w:cs="Times New Roman"/>
            <w:spacing w:val="-1"/>
            <w:sz w:val="24"/>
            <w:szCs w:val="24"/>
            <w:lang w:eastAsia="ru-RU"/>
          </w:rPr>
          <w:t>кодексом</w:t>
        </w:r>
      </w:hyperlink>
      <w:r w:rsidRPr="00FF23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Российской Федерации, Федеральным </w:t>
      </w:r>
      <w:hyperlink r:id="rId9" w:history="1">
        <w:r w:rsidRPr="00FF233E">
          <w:rPr>
            <w:rFonts w:ascii="Times New Roman" w:eastAsia="Times New Roman" w:hAnsi="Times New Roman" w:cs="Times New Roman"/>
            <w:spacing w:val="-1"/>
            <w:sz w:val="24"/>
            <w:szCs w:val="24"/>
            <w:lang w:eastAsia="ru-RU"/>
          </w:rPr>
          <w:t>законом</w:t>
        </w:r>
      </w:hyperlink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FF23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21.12.1994</w:t>
      </w: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FF23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69-ФЗ «</w:t>
      </w: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FF23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пожарной безопасности» </w:t>
      </w: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 </w:t>
      </w:r>
      <w:r w:rsidRPr="00FF23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последующими изменениями),</w:t>
      </w:r>
      <w:r w:rsidRPr="00FF233E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RU"/>
        </w:rPr>
        <w:t xml:space="preserve"> </w:t>
      </w:r>
      <w:r w:rsidRPr="00FF23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постановлением Правительства Российской Федерации </w:t>
      </w: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FF23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16.09.2020 №1479 « Об утверждении Правил противопожарного режима в Российской Федерации (с последующими изменениями), законами Пензенской области </w:t>
      </w: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FF23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02.11.2005</w:t>
      </w:r>
      <w:hyperlink r:id="rId10" w:history="1">
        <w:r w:rsidRPr="00FF23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FF233E">
          <w:rPr>
            <w:rFonts w:ascii="Times New Roman" w:eastAsia="Times New Roman" w:hAnsi="Times New Roman" w:cs="Times New Roman"/>
            <w:spacing w:val="-1"/>
            <w:sz w:val="24"/>
            <w:szCs w:val="24"/>
            <w:lang w:eastAsia="ru-RU"/>
          </w:rPr>
          <w:t>890 ЗПО</w:t>
        </w:r>
      </w:hyperlink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</w:t>
      </w:r>
      <w:r w:rsidRPr="00FF23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пожарной  безопасности  </w:t>
      </w:r>
      <w:r w:rsidRPr="00FF233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Пензенской </w:t>
      </w:r>
      <w:r w:rsidRPr="00FF23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области» </w:t>
      </w:r>
      <w:r w:rsidRPr="00FF23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(с </w:t>
      </w:r>
      <w:r w:rsidRPr="00FF233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последующими</w:t>
      </w:r>
      <w:proofErr w:type="gramEnd"/>
      <w:r w:rsidRPr="00FF233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изменениями)</w:t>
      </w: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постановлением Правительства Пензенской области от 04.04.2024 №183-пП «О подготовке к весенне-летнему пожароопасному сезону 2024 года»,</w:t>
      </w:r>
      <w:r w:rsidRPr="00FF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233E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 xml:space="preserve">постановлением администрации </w:t>
      </w:r>
      <w:proofErr w:type="spellStart"/>
      <w:r w:rsidRPr="00FF233E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Иссинского</w:t>
      </w:r>
      <w:proofErr w:type="spellEnd"/>
      <w:r w:rsidRPr="00FF233E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 xml:space="preserve"> района от 08.04.2024 № 69-п «О по</w:t>
      </w: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дготовке к весенне-летнему пожароопасному сезону 2024 года», руководствуясь статьей 21 Устава </w:t>
      </w:r>
      <w:proofErr w:type="spellStart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Соловцовского</w:t>
      </w:r>
      <w:proofErr w:type="spellEnd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F233E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Иссинского</w:t>
      </w:r>
      <w:proofErr w:type="spellEnd"/>
      <w:r w:rsidRPr="00FF233E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района Пензенской области</w:t>
      </w: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 и дополнениями), </w:t>
      </w:r>
    </w:p>
    <w:p w:rsidR="00FF233E" w:rsidRPr="00FF233E" w:rsidRDefault="00FF233E" w:rsidP="00FF233E">
      <w:pPr>
        <w:widowControl w:val="0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proofErr w:type="spellStart"/>
      <w:r w:rsidRPr="00FF2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Соловцовского</w:t>
      </w:r>
      <w:proofErr w:type="spellEnd"/>
      <w:r w:rsidRPr="00FF2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</w:p>
    <w:p w:rsidR="00FF233E" w:rsidRPr="00FF233E" w:rsidRDefault="00FF233E" w:rsidP="00FF233E">
      <w:pPr>
        <w:widowControl w:val="0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F233E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>Иссинского</w:t>
      </w:r>
      <w:proofErr w:type="spellEnd"/>
      <w:r w:rsidRPr="00FF233E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eastAsia="ru-RU"/>
        </w:rPr>
        <w:t xml:space="preserve"> района Пензенской области</w:t>
      </w:r>
      <w:r w:rsidRPr="00FF2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постановляет:</w:t>
      </w:r>
    </w:p>
    <w:p w:rsidR="00FF233E" w:rsidRPr="00FF233E" w:rsidRDefault="00FF233E" w:rsidP="00FF23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Определить календарный период прохождения пожароопасного сезона на территории </w:t>
      </w:r>
      <w:proofErr w:type="spellStart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Соловцовского</w:t>
      </w:r>
      <w:proofErr w:type="spellEnd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</w:t>
      </w:r>
      <w:proofErr w:type="spellEnd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с 10 апреля по 15 октября 2024 года.</w:t>
      </w:r>
    </w:p>
    <w:p w:rsidR="00FF233E" w:rsidRPr="00FF233E" w:rsidRDefault="00FF233E" w:rsidP="00FF233E">
      <w:pPr>
        <w:widowControl w:val="0"/>
        <w:shd w:val="clear" w:color="auto" w:fill="FFFFFF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Утвердить состав рабочей группы по патрулированию населенных пунктов и проведению информационно-разъяснительной, профилактической работы среди населения согласно приложению 1.</w:t>
      </w:r>
    </w:p>
    <w:p w:rsidR="00FF233E" w:rsidRPr="00FF233E" w:rsidRDefault="00FF233E" w:rsidP="00FF23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Информировать население, проживающее на территории </w:t>
      </w:r>
      <w:proofErr w:type="spellStart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Соловцовского</w:t>
      </w:r>
      <w:proofErr w:type="spellEnd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Иссинского</w:t>
      </w:r>
      <w:proofErr w:type="spellEnd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о мерах пожарной безопасности в целях защиты жизни и здоровья граждан, имущества физических лиц, муниципального имущества </w:t>
      </w: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посредством подворного обхода и записью в журнал по противопожарной безопасности в срок до 15.06.2024 года. </w:t>
      </w:r>
    </w:p>
    <w:p w:rsidR="00FF233E" w:rsidRPr="00FF233E" w:rsidRDefault="00FF233E" w:rsidP="00FF23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Ознакомить граждан о проблемах и путях обеспечения пожарной безопасности (противопожарная пропаганда) посредством издания и распространения специальной литературы (противопожарная памятка) в срок до 15.06.2024 года.</w:t>
      </w:r>
    </w:p>
    <w:p w:rsidR="00FF233E" w:rsidRPr="00FF233E" w:rsidRDefault="00FF233E" w:rsidP="00FF23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Утвердить график проведения комиссионного мониторинга населенных пунктов, расположенных на территории </w:t>
      </w:r>
      <w:proofErr w:type="spellStart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Соловцовского</w:t>
      </w:r>
      <w:proofErr w:type="spellEnd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на предмет пожароопасной обстановки в течение календарного периода прохождения пожароопасного сезона согласно приложению 2.</w:t>
      </w:r>
    </w:p>
    <w:p w:rsidR="00FF233E" w:rsidRPr="00FF233E" w:rsidRDefault="00FF233E" w:rsidP="00FF23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Рекомендовать заместителю директора МБОУ «Средняя школа </w:t>
      </w:r>
      <w:proofErr w:type="spellStart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оловцово</w:t>
      </w:r>
      <w:proofErr w:type="spellEnd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          с. </w:t>
      </w:r>
      <w:proofErr w:type="spellStart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Соловцово</w:t>
      </w:r>
      <w:proofErr w:type="spellEnd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согласованию) провести противопожарную пропаганду среди учащихся через:</w:t>
      </w:r>
    </w:p>
    <w:p w:rsidR="00FF233E" w:rsidRPr="00FF233E" w:rsidRDefault="00FF233E" w:rsidP="00FF23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тематических утренников, тематических игр, викторин;</w:t>
      </w:r>
    </w:p>
    <w:p w:rsidR="00FF233E" w:rsidRPr="00FF233E" w:rsidRDefault="00FF233E" w:rsidP="00FF23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создания дружины юных пожарных;</w:t>
      </w:r>
    </w:p>
    <w:p w:rsidR="00FF233E" w:rsidRPr="00FF233E" w:rsidRDefault="00FF233E" w:rsidP="00FF23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уголков пожарной безопасности.</w:t>
      </w:r>
    </w:p>
    <w:p w:rsidR="00FF233E" w:rsidRPr="00FF233E" w:rsidRDefault="00FF233E" w:rsidP="00FF23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Рекомендовать управляющем</w:t>
      </w:r>
      <w:proofErr w:type="gramStart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ООО</w:t>
      </w:r>
      <w:proofErr w:type="gramEnd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«Черкизово - Растениеводство» Пензенский филиал ОП «</w:t>
      </w:r>
      <w:proofErr w:type="spellStart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Иссинское</w:t>
      </w:r>
      <w:proofErr w:type="spellEnd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(по согласованию), восстановить минерализованные полосы, отделяющие лесные массивы от населенных пунктов и другие предупреждающие меры, ограничивающие распространение огня от природных пожаров (с полей, лугов, оврагов).</w:t>
      </w:r>
    </w:p>
    <w:p w:rsidR="00FF233E" w:rsidRPr="00FF233E" w:rsidRDefault="00FF233E" w:rsidP="00FF23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9. Рекомендовать собственникам жилых домов к началу пожароопасного периода обеспечить в целях пожарной безопасности наличие бочки с водой (</w:t>
      </w:r>
      <w:smartTag w:uri="urn:schemas-microsoft-com:office:smarttags" w:element="metricconverter">
        <w:smartTagPr>
          <w:attr w:name="ProductID" w:val="200 литров"/>
        </w:smartTagPr>
        <w:r w:rsidRPr="00FF23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 литров</w:t>
        </w:r>
      </w:smartTag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огнетушителя. Хранение огнетушителей осуществлять на видном месте.</w:t>
      </w:r>
    </w:p>
    <w:p w:rsidR="00FF233E" w:rsidRPr="00FF233E" w:rsidRDefault="00FF233E" w:rsidP="00FF23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Обследовать на пригодность все источники забора воды на территории </w:t>
      </w:r>
      <w:proofErr w:type="spellStart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Соловцовского</w:t>
      </w:r>
      <w:proofErr w:type="spellEnd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на случай пожара, непосредственно в сельских населенных пунктах и на прилегающих к ним территориях. Сделать соответствующие обозначения и указатели к ним.</w:t>
      </w:r>
    </w:p>
    <w:p w:rsidR="00FF233E" w:rsidRPr="00FF233E" w:rsidRDefault="00FF233E" w:rsidP="00FF23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Запретить на весь пожароопасный период сжигать отходы, тару и разводить костры на расстоянии ближе </w:t>
      </w:r>
      <w:smartTag w:uri="urn:schemas-microsoft-com:office:smarttags" w:element="metricconverter">
        <w:smartTagPr>
          <w:attr w:name="ProductID" w:val="50 метров"/>
        </w:smartTagPr>
        <w:r w:rsidRPr="00FF23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50 метров</w:t>
        </w:r>
      </w:smartTag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объектов и в противопожарном расстоянии между строениями.</w:t>
      </w:r>
    </w:p>
    <w:p w:rsidR="00FF233E" w:rsidRPr="00FF233E" w:rsidRDefault="00FF233E" w:rsidP="00FF23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На период устойчивой сухой и жаркой погоды на территории </w:t>
      </w:r>
      <w:proofErr w:type="spellStart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Соловцовского</w:t>
      </w:r>
      <w:proofErr w:type="spellEnd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сельсовета:</w:t>
      </w:r>
    </w:p>
    <w:p w:rsidR="00FF233E" w:rsidRPr="00FF233E" w:rsidRDefault="00FF233E" w:rsidP="00FF23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запретить разведение костров, проведение пожароопасных работ на определенных участках, на топку печей и котельных установок;</w:t>
      </w:r>
    </w:p>
    <w:p w:rsidR="00FF233E" w:rsidRPr="00FF233E" w:rsidRDefault="00FF233E" w:rsidP="00FF23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запретить устраивать свалки горючих отходов;</w:t>
      </w:r>
    </w:p>
    <w:p w:rsidR="00FF233E" w:rsidRPr="00FF233E" w:rsidRDefault="00FF233E" w:rsidP="00FF23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патрулирование добровольными пожарными и гражданами поселений (по согласованию);</w:t>
      </w:r>
    </w:p>
    <w:p w:rsidR="00FF233E" w:rsidRPr="00FF233E" w:rsidRDefault="00FF233E" w:rsidP="00FF23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подготовить для возможного использования в тушении пожаров имеющейся на территории водовозной и землеройной техники, в том числе у частных лиц (по согласованию) и хозяйствующих субъектов (по согласованию);</w:t>
      </w:r>
    </w:p>
    <w:p w:rsidR="00FF233E" w:rsidRPr="00FF233E" w:rsidRDefault="00FF233E" w:rsidP="00FF23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разъяснительную работу с гражданами и руководителями объектов о мерах пожарной безопасности и совместных действиях при пожарах и возникающих ЧС.</w:t>
      </w:r>
    </w:p>
    <w:p w:rsidR="00FF233E" w:rsidRPr="00FF233E" w:rsidRDefault="00FF233E" w:rsidP="00FF23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</w:t>
      </w:r>
      <w:r w:rsidRPr="00FF2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</w:t>
      </w:r>
      <w:r w:rsidRPr="00FF2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ризнать утратившим силу п</w:t>
      </w:r>
      <w:r w:rsidRPr="00FF2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остановление администрации </w:t>
      </w:r>
      <w:proofErr w:type="spellStart"/>
      <w:r w:rsidRPr="00FF2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Иссинского</w:t>
      </w:r>
      <w:proofErr w:type="spellEnd"/>
      <w:r w:rsidRPr="00FF2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Pr="00FF2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06.04.2022 № 44-п «О подготовке к весенне-летнему пожароопасному сезону 2022 года».</w:t>
      </w:r>
    </w:p>
    <w:p w:rsidR="00FF233E" w:rsidRPr="00FF233E" w:rsidRDefault="00FF233E" w:rsidP="00FF23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 Настоящее постановление опубликовать в информационном бюллетене «Сельский вестник».</w:t>
      </w:r>
    </w:p>
    <w:p w:rsidR="00FF233E" w:rsidRPr="00FF233E" w:rsidRDefault="00FF233E" w:rsidP="00FF23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15.Настоящее постановление вступает в силу после его официального опубликования.</w:t>
      </w:r>
    </w:p>
    <w:p w:rsidR="00FF233E" w:rsidRPr="00FF233E" w:rsidRDefault="00FF233E" w:rsidP="00FF23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proofErr w:type="gramStart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Соловцовского</w:t>
      </w:r>
      <w:proofErr w:type="spellEnd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FF233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Иссинского</w:t>
      </w:r>
      <w:proofErr w:type="spellEnd"/>
      <w:r w:rsidRPr="00FF233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района Пензенской области</w:t>
      </w: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233E" w:rsidRPr="00FF233E" w:rsidRDefault="00FF233E" w:rsidP="00FF23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FF233E" w:rsidRPr="00FF233E" w:rsidRDefault="00FF233E" w:rsidP="00FF233E">
      <w:pPr>
        <w:widowControl w:val="0"/>
        <w:autoSpaceDE w:val="0"/>
        <w:autoSpaceDN w:val="0"/>
        <w:adjustRightInd w:val="0"/>
        <w:spacing w:after="0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33E" w:rsidRPr="00FF233E" w:rsidRDefault="00FF233E" w:rsidP="00FF233E">
      <w:pPr>
        <w:widowControl w:val="0"/>
        <w:autoSpaceDE w:val="0"/>
        <w:autoSpaceDN w:val="0"/>
        <w:adjustRightInd w:val="0"/>
        <w:spacing w:after="0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главы администрации</w:t>
      </w:r>
    </w:p>
    <w:p w:rsidR="00FF233E" w:rsidRPr="00FF233E" w:rsidRDefault="00FF233E" w:rsidP="00FF233E">
      <w:pPr>
        <w:widowControl w:val="0"/>
        <w:autoSpaceDE w:val="0"/>
        <w:autoSpaceDN w:val="0"/>
        <w:adjustRightInd w:val="0"/>
        <w:spacing w:after="0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Соловцовского</w:t>
      </w:r>
      <w:proofErr w:type="spellEnd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  </w:t>
      </w:r>
    </w:p>
    <w:p w:rsidR="00FF233E" w:rsidRPr="00FF233E" w:rsidRDefault="00FF233E" w:rsidP="00FF233E">
      <w:pPr>
        <w:widowControl w:val="0"/>
        <w:autoSpaceDE w:val="0"/>
        <w:autoSpaceDN w:val="0"/>
        <w:adjustRightInd w:val="0"/>
        <w:spacing w:after="0" w:line="240" w:lineRule="auto"/>
        <w:ind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233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   </w:t>
      </w:r>
      <w:proofErr w:type="spellStart"/>
      <w:r w:rsidRPr="00FF233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Иссинского</w:t>
      </w:r>
      <w:proofErr w:type="spellEnd"/>
      <w:r w:rsidRPr="00FF233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района Пензенской области</w:t>
      </w: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О.В.Панькина</w:t>
      </w:r>
      <w:bookmarkStart w:id="0" w:name="_GoBack"/>
      <w:bookmarkEnd w:id="0"/>
      <w:proofErr w:type="spellEnd"/>
    </w:p>
    <w:p w:rsidR="00FF233E" w:rsidRPr="00FF233E" w:rsidRDefault="00FF233E" w:rsidP="00FF233E">
      <w:pPr>
        <w:widowControl w:val="0"/>
        <w:spacing w:after="0" w:line="240" w:lineRule="auto"/>
        <w:ind w:hanging="426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233E" w:rsidRPr="00FF233E" w:rsidRDefault="00FF233E" w:rsidP="00FF233E">
      <w:pPr>
        <w:widowControl w:val="0"/>
        <w:spacing w:after="0" w:line="240" w:lineRule="auto"/>
        <w:ind w:hanging="426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233E" w:rsidRPr="00FF233E" w:rsidRDefault="00FF233E" w:rsidP="00FF233E">
      <w:pPr>
        <w:widowControl w:val="0"/>
        <w:spacing w:after="0" w:line="240" w:lineRule="auto"/>
        <w:ind w:hanging="426"/>
        <w:jc w:val="right"/>
        <w:rPr>
          <w:rFonts w:ascii="Times New Roman" w:eastAsia="Times New Roman" w:hAnsi="Times New Roman" w:cs="Times New Roman"/>
          <w:lang w:eastAsia="ru-RU"/>
        </w:rPr>
      </w:pPr>
      <w:r w:rsidRPr="00FF233E">
        <w:rPr>
          <w:rFonts w:ascii="Times New Roman" w:eastAsia="Times New Roman" w:hAnsi="Times New Roman" w:cs="Times New Roman"/>
          <w:lang w:eastAsia="ru-RU"/>
        </w:rPr>
        <w:t>Приложение 1</w:t>
      </w:r>
    </w:p>
    <w:p w:rsidR="00FF233E" w:rsidRPr="00FF233E" w:rsidRDefault="00FF233E" w:rsidP="00FF233E">
      <w:pPr>
        <w:widowControl w:val="0"/>
        <w:spacing w:after="0" w:line="240" w:lineRule="auto"/>
        <w:ind w:hanging="426"/>
        <w:jc w:val="right"/>
        <w:rPr>
          <w:rFonts w:ascii="Times New Roman" w:eastAsia="Times New Roman" w:hAnsi="Times New Roman" w:cs="Times New Roman"/>
          <w:lang w:eastAsia="ru-RU"/>
        </w:rPr>
      </w:pPr>
      <w:r w:rsidRPr="00FF233E">
        <w:rPr>
          <w:rFonts w:ascii="Times New Roman" w:eastAsia="Times New Roman" w:hAnsi="Times New Roman" w:cs="Times New Roman"/>
          <w:lang w:eastAsia="ru-RU"/>
        </w:rPr>
        <w:t xml:space="preserve">к постановлению </w:t>
      </w:r>
    </w:p>
    <w:p w:rsidR="00FF233E" w:rsidRPr="00FF233E" w:rsidRDefault="00FF233E" w:rsidP="00FF233E">
      <w:pPr>
        <w:widowControl w:val="0"/>
        <w:spacing w:after="0" w:line="240" w:lineRule="auto"/>
        <w:ind w:hanging="426"/>
        <w:jc w:val="right"/>
        <w:rPr>
          <w:rFonts w:ascii="Times New Roman" w:eastAsia="Times New Roman" w:hAnsi="Times New Roman" w:cs="Times New Roman"/>
          <w:lang w:eastAsia="ru-RU"/>
        </w:rPr>
      </w:pPr>
      <w:r w:rsidRPr="00FF233E">
        <w:rPr>
          <w:rFonts w:ascii="Times New Roman" w:eastAsia="Times New Roman" w:hAnsi="Times New Roman" w:cs="Times New Roman"/>
          <w:lang w:eastAsia="ru-RU"/>
        </w:rPr>
        <w:t xml:space="preserve">администрации </w:t>
      </w:r>
      <w:proofErr w:type="spellStart"/>
      <w:r w:rsidRPr="00FF233E">
        <w:rPr>
          <w:rFonts w:ascii="Times New Roman" w:eastAsia="Times New Roman" w:hAnsi="Times New Roman" w:cs="Times New Roman"/>
          <w:lang w:eastAsia="ru-RU"/>
        </w:rPr>
        <w:t>Соловцовского</w:t>
      </w:r>
      <w:proofErr w:type="spellEnd"/>
      <w:r w:rsidRPr="00FF233E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</w:p>
    <w:p w:rsidR="00FF233E" w:rsidRPr="00FF233E" w:rsidRDefault="00FF233E" w:rsidP="00FF233E">
      <w:pPr>
        <w:widowControl w:val="0"/>
        <w:spacing w:after="0" w:line="240" w:lineRule="auto"/>
        <w:ind w:hanging="426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F233E">
        <w:rPr>
          <w:rFonts w:ascii="Times New Roman" w:eastAsia="Times New Roman" w:hAnsi="Times New Roman" w:cs="Times New Roman"/>
          <w:lang w:eastAsia="ru-RU"/>
        </w:rPr>
        <w:t>Иссинского</w:t>
      </w:r>
      <w:proofErr w:type="spellEnd"/>
      <w:r w:rsidRPr="00FF233E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 </w:t>
      </w:r>
    </w:p>
    <w:p w:rsidR="00FF233E" w:rsidRPr="00FF233E" w:rsidRDefault="00FF233E" w:rsidP="00FF233E">
      <w:pPr>
        <w:widowControl w:val="0"/>
        <w:spacing w:after="0" w:line="240" w:lineRule="auto"/>
        <w:ind w:hanging="426"/>
        <w:jc w:val="right"/>
        <w:rPr>
          <w:rFonts w:ascii="Times New Roman" w:eastAsia="Times New Roman" w:hAnsi="Times New Roman" w:cs="Times New Roman"/>
          <w:lang w:eastAsia="ru-RU"/>
        </w:rPr>
      </w:pPr>
      <w:r w:rsidRPr="00FF233E">
        <w:rPr>
          <w:rFonts w:ascii="Times New Roman" w:eastAsia="Times New Roman" w:hAnsi="Times New Roman" w:cs="Times New Roman"/>
          <w:lang w:eastAsia="ru-RU"/>
        </w:rPr>
        <w:t>от 23.04.2024 № 22-п</w:t>
      </w:r>
    </w:p>
    <w:p w:rsidR="00FF233E" w:rsidRPr="00FF233E" w:rsidRDefault="00FF233E" w:rsidP="00FF233E">
      <w:pPr>
        <w:widowControl w:val="0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233E" w:rsidRPr="00FF233E" w:rsidRDefault="00FF233E" w:rsidP="00FF233E">
      <w:pPr>
        <w:widowControl w:val="0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233E" w:rsidRPr="00FF233E" w:rsidRDefault="00FF233E" w:rsidP="00FF233E">
      <w:pPr>
        <w:widowControl w:val="0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23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СОСТАВ</w:t>
      </w:r>
    </w:p>
    <w:p w:rsidR="00FF233E" w:rsidRPr="00FF233E" w:rsidRDefault="00FF233E" w:rsidP="00FF233E">
      <w:pPr>
        <w:widowControl w:val="0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23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рабочей группы администрации </w:t>
      </w:r>
      <w:proofErr w:type="spellStart"/>
      <w:r w:rsidRPr="00FF23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Соловцовского</w:t>
      </w:r>
      <w:proofErr w:type="spellEnd"/>
      <w:r w:rsidRPr="00FF23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FF23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Иссинского</w:t>
      </w:r>
      <w:proofErr w:type="spellEnd"/>
      <w:r w:rsidRPr="00FF23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Пензенской области по патрулированию населенных пунктов в целях обеспечения противопожарной безопасности в период </w:t>
      </w:r>
    </w:p>
    <w:p w:rsidR="00FF233E" w:rsidRPr="00FF233E" w:rsidRDefault="00FF233E" w:rsidP="00FF233E">
      <w:pPr>
        <w:widowControl w:val="0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23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10.04.2024 года по 15.10.2024 года</w:t>
      </w:r>
    </w:p>
    <w:p w:rsidR="00FF233E" w:rsidRPr="00FF233E" w:rsidRDefault="00FF233E" w:rsidP="00FF233E">
      <w:pPr>
        <w:widowControl w:val="0"/>
        <w:autoSpaceDE w:val="0"/>
        <w:autoSpaceDN w:val="0"/>
        <w:adjustRightInd w:val="0"/>
        <w:spacing w:after="0" w:line="240" w:lineRule="auto"/>
        <w:ind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233E" w:rsidRPr="00FF233E" w:rsidRDefault="00FF233E" w:rsidP="00FF233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Председатель рабочей группы – </w:t>
      </w:r>
      <w:proofErr w:type="spellStart"/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>Панькина</w:t>
      </w:r>
      <w:proofErr w:type="spellEnd"/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О.В., </w:t>
      </w:r>
      <w:proofErr w:type="spellStart"/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>и.о</w:t>
      </w:r>
      <w:proofErr w:type="spellEnd"/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главы администрации </w:t>
      </w:r>
      <w:proofErr w:type="spellStart"/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Соловцовского</w:t>
      </w:r>
      <w:proofErr w:type="spellEnd"/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области;</w:t>
      </w:r>
    </w:p>
    <w:p w:rsidR="00FF233E" w:rsidRPr="00FF233E" w:rsidRDefault="00FF233E" w:rsidP="00FF233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233E" w:rsidRPr="00FF233E" w:rsidRDefault="00FF233E" w:rsidP="00FF233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Члены рабочей группы:  </w:t>
      </w:r>
    </w:p>
    <w:p w:rsidR="00FF233E" w:rsidRPr="00FF233E" w:rsidRDefault="00FF233E" w:rsidP="00FF233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1Каширина Е.В. – глава </w:t>
      </w:r>
      <w:proofErr w:type="spellStart"/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Соловцовского</w:t>
      </w:r>
      <w:proofErr w:type="spellEnd"/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(по согласованию);</w:t>
      </w:r>
    </w:p>
    <w:p w:rsidR="00FF233E" w:rsidRPr="00FF233E" w:rsidRDefault="00FF233E" w:rsidP="00FF233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Ильичев В.И.  –  водитель администрации </w:t>
      </w:r>
      <w:proofErr w:type="spellStart"/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Соловцовского</w:t>
      </w:r>
      <w:proofErr w:type="spellEnd"/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области;</w:t>
      </w:r>
    </w:p>
    <w:p w:rsidR="00FF233E" w:rsidRPr="00FF233E" w:rsidRDefault="00FF233E" w:rsidP="00FF233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Петрухин А.А. – агроном </w:t>
      </w:r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«Черкизово - Растениеводство» Пензенский филиал ОП «</w:t>
      </w:r>
      <w:proofErr w:type="spellStart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Иссинское</w:t>
      </w:r>
      <w:proofErr w:type="spellEnd"/>
      <w:r w:rsidRPr="00FF233E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(по согласованию)</w:t>
      </w:r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F233E" w:rsidRPr="00FF233E" w:rsidRDefault="00FF233E" w:rsidP="00FF233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4.Немоляева В.В.  – командир народной дружины </w:t>
      </w:r>
      <w:proofErr w:type="spellStart"/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Соловцовского</w:t>
      </w:r>
      <w:proofErr w:type="spellEnd"/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>Иссинского</w:t>
      </w:r>
      <w:proofErr w:type="spellEnd"/>
      <w:r w:rsidRPr="00FF2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(по согласованию). </w:t>
      </w:r>
    </w:p>
    <w:p w:rsidR="00FF233E" w:rsidRPr="00FF233E" w:rsidRDefault="00FF233E" w:rsidP="00FF233E">
      <w:pPr>
        <w:widowControl w:val="0"/>
        <w:spacing w:after="0" w:line="240" w:lineRule="auto"/>
        <w:ind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233E" w:rsidRPr="00FF233E" w:rsidRDefault="00FF233E" w:rsidP="00FF233E">
      <w:pPr>
        <w:widowControl w:val="0"/>
        <w:spacing w:before="100" w:beforeAutospacing="1" w:after="100" w:afterAutospacing="1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F233E" w:rsidRPr="00FF233E" w:rsidSect="00363D5E">
          <w:pgSz w:w="11906" w:h="16838"/>
          <w:pgMar w:top="851" w:right="1134" w:bottom="851" w:left="1560" w:header="709" w:footer="709" w:gutter="0"/>
          <w:cols w:space="708"/>
          <w:docGrid w:linePitch="360"/>
        </w:sectPr>
      </w:pPr>
    </w:p>
    <w:p w:rsidR="00FF233E" w:rsidRPr="00FF233E" w:rsidRDefault="00FF233E" w:rsidP="00FF233E">
      <w:pPr>
        <w:widowControl w:val="0"/>
        <w:spacing w:after="0" w:line="240" w:lineRule="auto"/>
        <w:ind w:hanging="426"/>
        <w:jc w:val="right"/>
        <w:rPr>
          <w:rFonts w:ascii="Times New Roman" w:eastAsia="Times New Roman" w:hAnsi="Times New Roman" w:cs="Times New Roman"/>
          <w:lang w:eastAsia="ru-RU"/>
        </w:rPr>
      </w:pPr>
      <w:r w:rsidRPr="00FF233E">
        <w:rPr>
          <w:rFonts w:ascii="Times New Roman" w:eastAsia="Times New Roman" w:hAnsi="Times New Roman" w:cs="Times New Roman"/>
          <w:lang w:eastAsia="ru-RU"/>
        </w:rPr>
        <w:lastRenderedPageBreak/>
        <w:t>Приложение 2</w:t>
      </w:r>
    </w:p>
    <w:p w:rsidR="00FF233E" w:rsidRPr="00FF233E" w:rsidRDefault="00FF233E" w:rsidP="00FF233E">
      <w:pPr>
        <w:widowControl w:val="0"/>
        <w:spacing w:after="0" w:line="240" w:lineRule="auto"/>
        <w:ind w:hanging="426"/>
        <w:jc w:val="right"/>
        <w:rPr>
          <w:rFonts w:ascii="Times New Roman" w:eastAsia="Times New Roman" w:hAnsi="Times New Roman" w:cs="Times New Roman"/>
          <w:lang w:eastAsia="ru-RU"/>
        </w:rPr>
      </w:pPr>
      <w:r w:rsidRPr="00FF233E">
        <w:rPr>
          <w:rFonts w:ascii="Times New Roman" w:eastAsia="Times New Roman" w:hAnsi="Times New Roman" w:cs="Times New Roman"/>
          <w:lang w:eastAsia="ru-RU"/>
        </w:rPr>
        <w:t>к постановлению</w:t>
      </w:r>
    </w:p>
    <w:p w:rsidR="00FF233E" w:rsidRPr="00FF233E" w:rsidRDefault="00FF233E" w:rsidP="00FF233E">
      <w:pPr>
        <w:widowControl w:val="0"/>
        <w:spacing w:after="0" w:line="240" w:lineRule="auto"/>
        <w:ind w:hanging="426"/>
        <w:jc w:val="right"/>
        <w:rPr>
          <w:rFonts w:ascii="Times New Roman" w:eastAsia="Times New Roman" w:hAnsi="Times New Roman" w:cs="Times New Roman"/>
          <w:lang w:eastAsia="ru-RU"/>
        </w:rPr>
      </w:pPr>
      <w:r w:rsidRPr="00FF233E">
        <w:rPr>
          <w:rFonts w:ascii="Times New Roman" w:eastAsia="Times New Roman" w:hAnsi="Times New Roman" w:cs="Times New Roman"/>
          <w:lang w:eastAsia="ru-RU"/>
        </w:rPr>
        <w:t xml:space="preserve"> администрации </w:t>
      </w:r>
      <w:proofErr w:type="spellStart"/>
      <w:r w:rsidRPr="00FF233E">
        <w:rPr>
          <w:rFonts w:ascii="Times New Roman" w:eastAsia="Times New Roman" w:hAnsi="Times New Roman" w:cs="Times New Roman"/>
          <w:lang w:eastAsia="ru-RU"/>
        </w:rPr>
        <w:t>Соловцовского</w:t>
      </w:r>
      <w:proofErr w:type="spellEnd"/>
      <w:r w:rsidRPr="00FF233E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</w:p>
    <w:p w:rsidR="00FF233E" w:rsidRPr="00FF233E" w:rsidRDefault="00FF233E" w:rsidP="00FF233E">
      <w:pPr>
        <w:widowControl w:val="0"/>
        <w:spacing w:after="0" w:line="240" w:lineRule="auto"/>
        <w:ind w:hanging="426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F233E">
        <w:rPr>
          <w:rFonts w:ascii="Times New Roman" w:eastAsia="Times New Roman" w:hAnsi="Times New Roman" w:cs="Times New Roman"/>
          <w:lang w:eastAsia="ru-RU"/>
        </w:rPr>
        <w:t>Иссинского</w:t>
      </w:r>
      <w:proofErr w:type="spellEnd"/>
      <w:r w:rsidRPr="00FF233E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 </w:t>
      </w:r>
    </w:p>
    <w:p w:rsidR="00FF233E" w:rsidRPr="00FF233E" w:rsidRDefault="00FF233E" w:rsidP="00FF233E">
      <w:pPr>
        <w:widowControl w:val="0"/>
        <w:spacing w:after="0" w:line="240" w:lineRule="auto"/>
        <w:ind w:hanging="426"/>
        <w:jc w:val="right"/>
        <w:rPr>
          <w:rFonts w:ascii="Times New Roman" w:eastAsia="Times New Roman" w:hAnsi="Times New Roman" w:cs="Times New Roman"/>
          <w:lang w:eastAsia="ru-RU"/>
        </w:rPr>
      </w:pPr>
      <w:r w:rsidRPr="00FF233E">
        <w:rPr>
          <w:rFonts w:ascii="Times New Roman" w:eastAsia="Times New Roman" w:hAnsi="Times New Roman" w:cs="Times New Roman"/>
          <w:lang w:eastAsia="ru-RU"/>
        </w:rPr>
        <w:t>от 23.04.2024 № 22-п</w:t>
      </w:r>
    </w:p>
    <w:p w:rsidR="00FF233E" w:rsidRPr="00FF233E" w:rsidRDefault="00FF233E" w:rsidP="00FF23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F233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ГРАФИК</w:t>
      </w:r>
    </w:p>
    <w:p w:rsidR="00FF233E" w:rsidRPr="00FF233E" w:rsidRDefault="00FF233E" w:rsidP="00FF23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F233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рабочей группы по патрулированию населенных пунктов, расположенных на территории администрации </w:t>
      </w:r>
      <w:proofErr w:type="spellStart"/>
      <w:r w:rsidRPr="00FF233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Соловцовского</w:t>
      </w:r>
      <w:proofErr w:type="spellEnd"/>
      <w:r w:rsidRPr="00FF233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сельсовета                                                    </w:t>
      </w:r>
      <w:proofErr w:type="spellStart"/>
      <w:r w:rsidRPr="00FF233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Иссинского</w:t>
      </w:r>
      <w:proofErr w:type="spellEnd"/>
      <w:r w:rsidRPr="00FF233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района Пензенской области на весенне - летний пожароопасный период 2024 года</w:t>
      </w:r>
    </w:p>
    <w:p w:rsidR="00FF233E" w:rsidRPr="00FF233E" w:rsidRDefault="00FF233E" w:rsidP="00FF23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2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20"/>
        <w:gridCol w:w="525"/>
        <w:gridCol w:w="473"/>
        <w:gridCol w:w="37"/>
        <w:gridCol w:w="530"/>
        <w:gridCol w:w="567"/>
        <w:gridCol w:w="545"/>
        <w:gridCol w:w="430"/>
        <w:gridCol w:w="6"/>
        <w:gridCol w:w="567"/>
        <w:gridCol w:w="436"/>
        <w:gridCol w:w="567"/>
        <w:gridCol w:w="425"/>
        <w:gridCol w:w="426"/>
        <w:gridCol w:w="425"/>
        <w:gridCol w:w="425"/>
        <w:gridCol w:w="429"/>
        <w:gridCol w:w="425"/>
        <w:gridCol w:w="425"/>
        <w:gridCol w:w="425"/>
        <w:gridCol w:w="426"/>
        <w:gridCol w:w="429"/>
        <w:gridCol w:w="421"/>
        <w:gridCol w:w="425"/>
        <w:gridCol w:w="426"/>
        <w:gridCol w:w="425"/>
        <w:gridCol w:w="425"/>
        <w:gridCol w:w="1698"/>
      </w:tblGrid>
      <w:tr w:rsidR="00FF233E" w:rsidRPr="00FF233E" w:rsidTr="00EE5557">
        <w:trPr>
          <w:trHeight w:val="835"/>
        </w:trPr>
        <w:tc>
          <w:tcPr>
            <w:tcW w:w="1951" w:type="dxa"/>
          </w:tcPr>
          <w:p w:rsidR="00FF233E" w:rsidRPr="00FF233E" w:rsidRDefault="00FF233E" w:rsidP="00FF23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455" w:type="dxa"/>
            <w:gridSpan w:val="4"/>
            <w:tcBorders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 2024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  2024г.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2024г.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30" w:type="dxa"/>
            <w:gridSpan w:val="5"/>
            <w:tcBorders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2024г.</w:t>
            </w:r>
          </w:p>
        </w:tc>
        <w:tc>
          <w:tcPr>
            <w:tcW w:w="2130" w:type="dxa"/>
            <w:gridSpan w:val="5"/>
            <w:tcBorders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2024г.</w:t>
            </w:r>
          </w:p>
        </w:tc>
        <w:tc>
          <w:tcPr>
            <w:tcW w:w="2122" w:type="dxa"/>
            <w:gridSpan w:val="5"/>
            <w:tcBorders>
              <w:lef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 2024г.</w:t>
            </w:r>
          </w:p>
        </w:tc>
        <w:tc>
          <w:tcPr>
            <w:tcW w:w="1698" w:type="dxa"/>
            <w:tcBorders>
              <w:lef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Границы патрулирования</w:t>
            </w:r>
          </w:p>
        </w:tc>
      </w:tr>
      <w:tr w:rsidR="00FF233E" w:rsidRPr="00FF233E" w:rsidTr="00EE5557">
        <w:trPr>
          <w:trHeight w:val="510"/>
        </w:trPr>
        <w:tc>
          <w:tcPr>
            <w:tcW w:w="1951" w:type="dxa"/>
            <w:tcBorders>
              <w:bottom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28 -31</w:t>
            </w:r>
          </w:p>
        </w:tc>
        <w:tc>
          <w:tcPr>
            <w:tcW w:w="545" w:type="dxa"/>
            <w:tcBorders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98" w:type="dxa"/>
            <w:tcBorders>
              <w:left w:val="single" w:sz="4" w:space="0" w:color="auto"/>
              <w:bottom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233E" w:rsidRPr="00FF233E" w:rsidTr="00EE5557">
        <w:trPr>
          <w:trHeight w:val="795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F233E">
              <w:rPr>
                <w:rFonts w:ascii="Times New Roman" w:eastAsia="Times New Roman" w:hAnsi="Times New Roman" w:cs="Times New Roman"/>
                <w:lang w:eastAsia="ru-RU"/>
              </w:rPr>
              <w:t>Панькина</w:t>
            </w:r>
            <w:proofErr w:type="spellEnd"/>
            <w:r w:rsidRPr="00FF233E">
              <w:rPr>
                <w:rFonts w:ascii="Times New Roman" w:eastAsia="Times New Roman" w:hAnsi="Times New Roman" w:cs="Times New Roman"/>
                <w:lang w:eastAsia="ru-RU"/>
              </w:rPr>
              <w:t xml:space="preserve"> О.В.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lang w:eastAsia="ru-RU"/>
              </w:rPr>
              <w:t>Ильичев В.И.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lang w:eastAsia="ru-RU"/>
              </w:rPr>
              <w:t>Петрухин А.А.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Территория 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Соловцово</w:t>
            </w:r>
            <w:proofErr w:type="spellEnd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Маровка</w:t>
            </w:r>
            <w:proofErr w:type="spellEnd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Грибоедово</w:t>
            </w:r>
            <w:proofErr w:type="spellEnd"/>
          </w:p>
        </w:tc>
      </w:tr>
      <w:tr w:rsidR="00FF233E" w:rsidRPr="00FF233E" w:rsidTr="00EE5557">
        <w:trPr>
          <w:trHeight w:val="78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F233E">
              <w:rPr>
                <w:rFonts w:ascii="Times New Roman" w:eastAsia="Times New Roman" w:hAnsi="Times New Roman" w:cs="Times New Roman"/>
                <w:lang w:eastAsia="ru-RU"/>
              </w:rPr>
              <w:t>Панькина</w:t>
            </w:r>
            <w:proofErr w:type="spellEnd"/>
            <w:r w:rsidRPr="00FF233E">
              <w:rPr>
                <w:rFonts w:ascii="Times New Roman" w:eastAsia="Times New Roman" w:hAnsi="Times New Roman" w:cs="Times New Roman"/>
                <w:lang w:eastAsia="ru-RU"/>
              </w:rPr>
              <w:t xml:space="preserve"> О.В.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lang w:eastAsia="ru-RU"/>
              </w:rPr>
              <w:t>Немоляева В.В.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lang w:eastAsia="ru-RU"/>
              </w:rPr>
              <w:t>Ильичев В.И.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Территория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End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Дмитриевка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.А</w:t>
            </w:r>
            <w:proofErr w:type="gramEnd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рхаровка</w:t>
            </w:r>
            <w:proofErr w:type="spellEnd"/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Александровка</w:t>
            </w:r>
          </w:p>
        </w:tc>
      </w:tr>
      <w:tr w:rsidR="00FF233E" w:rsidRPr="00FF233E" w:rsidTr="00EE5557">
        <w:trPr>
          <w:trHeight w:val="72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F233E">
              <w:rPr>
                <w:rFonts w:ascii="Times New Roman" w:eastAsia="Times New Roman" w:hAnsi="Times New Roman" w:cs="Times New Roman"/>
                <w:lang w:eastAsia="ru-RU"/>
              </w:rPr>
              <w:t>Панькина</w:t>
            </w:r>
            <w:proofErr w:type="spellEnd"/>
            <w:r w:rsidRPr="00FF233E">
              <w:rPr>
                <w:rFonts w:ascii="Times New Roman" w:eastAsia="Times New Roman" w:hAnsi="Times New Roman" w:cs="Times New Roman"/>
                <w:lang w:eastAsia="ru-RU"/>
              </w:rPr>
              <w:t xml:space="preserve"> О.В.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lang w:eastAsia="ru-RU"/>
              </w:rPr>
              <w:t>Ильичев В.И.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lang w:eastAsia="ru-RU"/>
              </w:rPr>
              <w:t>Каширина Е.В.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lang w:eastAsia="ru-RU"/>
              </w:rPr>
              <w:t>Ильичев В.И.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Территория 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Соловцово</w:t>
            </w:r>
            <w:proofErr w:type="spellEnd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Маровка</w:t>
            </w:r>
            <w:proofErr w:type="spellEnd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Грибоедово</w:t>
            </w:r>
            <w:proofErr w:type="spellEnd"/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Сипягино</w:t>
            </w:r>
            <w:proofErr w:type="spellEnd"/>
          </w:p>
        </w:tc>
      </w:tr>
      <w:tr w:rsidR="00FF233E" w:rsidRPr="00FF233E" w:rsidTr="00EE5557">
        <w:trPr>
          <w:trHeight w:val="675"/>
        </w:trPr>
        <w:tc>
          <w:tcPr>
            <w:tcW w:w="1951" w:type="dxa"/>
            <w:tcBorders>
              <w:top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F233E">
              <w:rPr>
                <w:rFonts w:ascii="Times New Roman" w:eastAsia="Times New Roman" w:hAnsi="Times New Roman" w:cs="Times New Roman"/>
                <w:lang w:eastAsia="ru-RU"/>
              </w:rPr>
              <w:t>Панькина</w:t>
            </w:r>
            <w:proofErr w:type="spellEnd"/>
            <w:r w:rsidRPr="00FF233E">
              <w:rPr>
                <w:rFonts w:ascii="Times New Roman" w:eastAsia="Times New Roman" w:hAnsi="Times New Roman" w:cs="Times New Roman"/>
                <w:lang w:eastAsia="ru-RU"/>
              </w:rPr>
              <w:t xml:space="preserve"> О.В.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lang w:eastAsia="ru-RU"/>
              </w:rPr>
              <w:t>Петрухин А.А.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lang w:eastAsia="ru-RU"/>
              </w:rPr>
              <w:t>Ильичев В.И.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Территория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End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Дмитриевка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.А</w:t>
            </w:r>
            <w:proofErr w:type="gramEnd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рхаровка</w:t>
            </w:r>
            <w:proofErr w:type="spellEnd"/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 Александровка</w:t>
            </w:r>
          </w:p>
        </w:tc>
      </w:tr>
      <w:tr w:rsidR="00FF233E" w:rsidRPr="00FF233E" w:rsidTr="00EE5557">
        <w:tc>
          <w:tcPr>
            <w:tcW w:w="1951" w:type="dxa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F233E">
              <w:rPr>
                <w:rFonts w:ascii="Times New Roman" w:eastAsia="Times New Roman" w:hAnsi="Times New Roman" w:cs="Times New Roman"/>
                <w:lang w:eastAsia="ru-RU"/>
              </w:rPr>
              <w:t>Панькина</w:t>
            </w:r>
            <w:proofErr w:type="spellEnd"/>
            <w:r w:rsidRPr="00FF233E">
              <w:rPr>
                <w:rFonts w:ascii="Times New Roman" w:eastAsia="Times New Roman" w:hAnsi="Times New Roman" w:cs="Times New Roman"/>
                <w:lang w:eastAsia="ru-RU"/>
              </w:rPr>
              <w:t xml:space="preserve"> О.В.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lang w:eastAsia="ru-RU"/>
              </w:rPr>
              <w:t>Каширина Е.В.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lang w:eastAsia="ru-RU"/>
              </w:rPr>
              <w:t>Немоляева В.В.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000000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left w:val="single" w:sz="4" w:space="0" w:color="auto"/>
            </w:tcBorders>
            <w:shd w:val="clear" w:color="auto" w:fill="auto"/>
          </w:tcPr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Территория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End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Дмитриевка</w:t>
            </w:r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оловцово</w:t>
            </w:r>
            <w:proofErr w:type="spellEnd"/>
          </w:p>
          <w:p w:rsidR="00FF233E" w:rsidRPr="00FF233E" w:rsidRDefault="00FF233E" w:rsidP="00FF23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FF23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Сипягино</w:t>
            </w:r>
            <w:proofErr w:type="spellEnd"/>
          </w:p>
        </w:tc>
      </w:tr>
    </w:tbl>
    <w:p w:rsidR="00FF233E" w:rsidRPr="00FF233E" w:rsidRDefault="00FF233E" w:rsidP="00FF233E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145A8" w:rsidRDefault="002145A8" w:rsidP="002145A8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145A8" w:rsidRDefault="002145A8" w:rsidP="002145A8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bottomFromText="200" w:vertAnchor="text" w:horzAnchor="margin" w:tblpXSpec="center" w:tblpY="116"/>
        <w:tblW w:w="10740" w:type="dxa"/>
        <w:tblLook w:val="01E0" w:firstRow="1" w:lastRow="1" w:firstColumn="1" w:lastColumn="1" w:noHBand="0" w:noVBand="0"/>
      </w:tblPr>
      <w:tblGrid>
        <w:gridCol w:w="1500"/>
        <w:gridCol w:w="2000"/>
        <w:gridCol w:w="2137"/>
        <w:gridCol w:w="2000"/>
        <w:gridCol w:w="1969"/>
        <w:gridCol w:w="1134"/>
      </w:tblGrid>
      <w:tr w:rsidR="002145A8" w:rsidRPr="002145A8" w:rsidTr="007E0FFE">
        <w:trPr>
          <w:trHeight w:val="274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lastRenderedPageBreak/>
              <w:t>Редактор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Е.В. Каширина                                   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Учредитель: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ind w:left="-82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Комитет местного самоуправления 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Соловцовского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сельсовета</w:t>
            </w:r>
          </w:p>
          <w:p w:rsidR="002145A8" w:rsidRPr="002145A8" w:rsidRDefault="002145A8" w:rsidP="002145A8">
            <w:pPr>
              <w:suppressAutoHyphens/>
              <w:spacing w:after="0"/>
              <w:ind w:left="-82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редакции: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,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типографии: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,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издателя: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,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2145A8" w:rsidRPr="002145A8" w:rsidRDefault="002145A8" w:rsidP="002145A8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Тираж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 15 экз.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</w:tc>
      </w:tr>
    </w:tbl>
    <w:p w:rsidR="002145A8" w:rsidRDefault="002145A8" w:rsidP="002145A8">
      <w:pPr>
        <w:spacing w:after="0" w:line="240" w:lineRule="auto"/>
        <w:ind w:right="-104" w:firstLine="34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2145A8" w:rsidRPr="002145A8" w:rsidRDefault="002145A8" w:rsidP="002145A8">
      <w:pPr>
        <w:keepNext/>
        <w:keepLines/>
        <w:tabs>
          <w:tab w:val="num" w:pos="0"/>
        </w:tabs>
        <w:suppressAutoHyphens/>
        <w:spacing w:after="3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</w:pPr>
    </w:p>
    <w:p w:rsidR="00A348DE" w:rsidRDefault="00A348DE"/>
    <w:sectPr w:rsidR="00A348DE" w:rsidSect="00FF233E">
      <w:footerReference w:type="even" r:id="rId11"/>
      <w:footerReference w:type="defaul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F8A" w:rsidRDefault="002D2F8A" w:rsidP="00A30470">
      <w:pPr>
        <w:spacing w:after="0" w:line="240" w:lineRule="auto"/>
      </w:pPr>
      <w:r>
        <w:separator/>
      </w:r>
    </w:p>
  </w:endnote>
  <w:endnote w:type="continuationSeparator" w:id="0">
    <w:p w:rsidR="002D2F8A" w:rsidRDefault="002D2F8A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2D2F8A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F233E">
      <w:rPr>
        <w:rStyle w:val="a7"/>
        <w:noProof/>
      </w:rPr>
      <w:t>4</w:t>
    </w:r>
    <w:r>
      <w:rPr>
        <w:rStyle w:val="a7"/>
      </w:rPr>
      <w:fldChar w:fldCharType="end"/>
    </w:r>
  </w:p>
  <w:p w:rsidR="004A1368" w:rsidRDefault="002D2F8A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F8A" w:rsidRDefault="002D2F8A" w:rsidP="00A30470">
      <w:pPr>
        <w:spacing w:after="0" w:line="240" w:lineRule="auto"/>
      </w:pPr>
      <w:r>
        <w:separator/>
      </w:r>
    </w:p>
  </w:footnote>
  <w:footnote w:type="continuationSeparator" w:id="0">
    <w:p w:rsidR="002D2F8A" w:rsidRDefault="002D2F8A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1A2256"/>
    <w:rsid w:val="002145A8"/>
    <w:rsid w:val="0025431D"/>
    <w:rsid w:val="002D2F8A"/>
    <w:rsid w:val="003C2F61"/>
    <w:rsid w:val="00442305"/>
    <w:rsid w:val="0098724E"/>
    <w:rsid w:val="00A30470"/>
    <w:rsid w:val="00A348DE"/>
    <w:rsid w:val="00C56BEA"/>
    <w:rsid w:val="00E9566E"/>
    <w:rsid w:val="00F91407"/>
    <w:rsid w:val="00FF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1A22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C4C65F4098D8C7A65D37BF2ED15D901E721781CCBBA831C8E56B46933ACF89748FF5360D40A7110EBFA4FAF9D4l5A9P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%3DC4C65F4098D8C7A65D37A123C731CE117114D8C1BDAF3A9CBB3F40C4659F8F21DDB5685413EB5A03BFB2E6F9D74E46FAE7lDA0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C4C65F4098D8C7A65D37BF2ED15D901E721D87CFB9A931C8E56B46933ACF89748FF5360D40A7110EBFA4FAF9D4l5A9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1324</Words>
  <Characters>7551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2024-01-29T07:09:00Z</dcterms:created>
  <dcterms:modified xsi:type="dcterms:W3CDTF">2024-05-21T07:38:00Z</dcterms:modified>
</cp:coreProperties>
</file>