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B27" w:rsidRPr="00593620" w:rsidRDefault="00086EF5" w:rsidP="008A4B27">
      <w:pPr>
        <w:spacing w:after="0" w:line="240" w:lineRule="auto"/>
        <w:jc w:val="center"/>
        <w:rPr>
          <w:rFonts w:ascii="Times New Roman" w:eastAsia="Times New Roman" w:hAnsi="Times New Roman" w:cs="Times New Roman"/>
          <w:kern w:val="28"/>
          <w:sz w:val="28"/>
          <w:szCs w:val="28"/>
          <w:lang w:eastAsia="ru-RU"/>
        </w:rPr>
      </w:pPr>
      <w:r w:rsidRPr="00395C05">
        <w:rPr>
          <w:rFonts w:ascii="Times New Roman" w:hAnsi="Times New Roman"/>
          <w:noProof/>
          <w:sz w:val="32"/>
          <w:szCs w:val="32"/>
          <w:lang w:eastAsia="ru-RU"/>
        </w:rPr>
        <w:drawing>
          <wp:inline distT="0" distB="0" distL="0" distR="0">
            <wp:extent cx="695325" cy="77152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rsidR="008A4B27" w:rsidRPr="00593620" w:rsidRDefault="008A4B27" w:rsidP="008A4B27">
      <w:pPr>
        <w:spacing w:after="0" w:line="240" w:lineRule="auto"/>
        <w:jc w:val="center"/>
        <w:rPr>
          <w:rFonts w:ascii="Times New Roman" w:eastAsia="Times New Roman" w:hAnsi="Times New Roman" w:cs="Times New Roman"/>
          <w:b/>
          <w:sz w:val="28"/>
          <w:szCs w:val="28"/>
          <w:lang w:eastAsia="ru-RU"/>
        </w:rPr>
      </w:pPr>
    </w:p>
    <w:p w:rsidR="008A4B27" w:rsidRPr="003D3A72" w:rsidRDefault="008A4B27" w:rsidP="008A4B27">
      <w:pPr>
        <w:spacing w:after="0" w:line="240" w:lineRule="auto"/>
        <w:jc w:val="center"/>
        <w:outlineLvl w:val="0"/>
        <w:rPr>
          <w:rFonts w:ascii="Times New Roman" w:eastAsia="Times New Roman" w:hAnsi="Times New Roman" w:cs="Times New Roman"/>
          <w:b/>
          <w:kern w:val="28"/>
          <w:sz w:val="36"/>
          <w:szCs w:val="36"/>
          <w:lang w:eastAsia="ru-RU"/>
        </w:rPr>
      </w:pPr>
      <w:r w:rsidRPr="003D3A72">
        <w:rPr>
          <w:rFonts w:ascii="Times New Roman" w:eastAsia="Times New Roman" w:hAnsi="Times New Roman" w:cs="Times New Roman"/>
          <w:b/>
          <w:kern w:val="28"/>
          <w:sz w:val="36"/>
          <w:szCs w:val="36"/>
          <w:lang w:eastAsia="ru-RU"/>
        </w:rPr>
        <w:t xml:space="preserve">АДМИНИСТРАЦИЯ </w:t>
      </w:r>
      <w:r w:rsidR="00086EF5">
        <w:rPr>
          <w:rFonts w:ascii="Times New Roman" w:eastAsia="Times New Roman" w:hAnsi="Times New Roman" w:cs="Times New Roman"/>
          <w:b/>
          <w:kern w:val="28"/>
          <w:sz w:val="36"/>
          <w:szCs w:val="36"/>
          <w:lang w:eastAsia="ru-RU"/>
        </w:rPr>
        <w:t>УВАРОВСКОГО СЕЛЬСОВЕТА</w:t>
      </w:r>
      <w:r w:rsidRPr="003D3A72">
        <w:rPr>
          <w:rFonts w:ascii="Times New Roman" w:eastAsia="Times New Roman" w:hAnsi="Times New Roman" w:cs="Times New Roman"/>
          <w:b/>
          <w:kern w:val="28"/>
          <w:sz w:val="36"/>
          <w:szCs w:val="36"/>
          <w:lang w:eastAsia="ru-RU"/>
        </w:rPr>
        <w:t xml:space="preserve"> </w:t>
      </w:r>
    </w:p>
    <w:p w:rsidR="008A4B27" w:rsidRPr="003D3A72" w:rsidRDefault="00086EF5" w:rsidP="008A4B27">
      <w:pPr>
        <w:spacing w:after="0" w:line="240" w:lineRule="auto"/>
        <w:jc w:val="center"/>
        <w:outlineLvl w:val="0"/>
        <w:rPr>
          <w:rFonts w:ascii="Times New Roman" w:eastAsia="Times New Roman" w:hAnsi="Times New Roman" w:cs="Times New Roman"/>
          <w:b/>
          <w:kern w:val="28"/>
          <w:sz w:val="36"/>
          <w:szCs w:val="36"/>
          <w:lang w:eastAsia="ru-RU"/>
        </w:rPr>
      </w:pPr>
      <w:r>
        <w:rPr>
          <w:rFonts w:ascii="Times New Roman" w:eastAsia="Times New Roman" w:hAnsi="Times New Roman" w:cs="Times New Roman"/>
          <w:b/>
          <w:kern w:val="28"/>
          <w:sz w:val="36"/>
          <w:szCs w:val="36"/>
          <w:lang w:eastAsia="ru-RU"/>
        </w:rPr>
        <w:t>ИССИНСКОГО</w:t>
      </w:r>
      <w:r w:rsidR="008A4B27" w:rsidRPr="003D3A72">
        <w:rPr>
          <w:rFonts w:ascii="Times New Roman" w:eastAsia="Times New Roman" w:hAnsi="Times New Roman" w:cs="Times New Roman"/>
          <w:b/>
          <w:kern w:val="28"/>
          <w:sz w:val="36"/>
          <w:szCs w:val="36"/>
          <w:lang w:eastAsia="ru-RU"/>
        </w:rPr>
        <w:t xml:space="preserve"> РАЙОНА ПЕНЗЕНСКОЙ ОБЛАСТИ</w:t>
      </w:r>
    </w:p>
    <w:p w:rsidR="008A4B27" w:rsidRPr="00593620" w:rsidRDefault="008A4B27" w:rsidP="008A4B27">
      <w:pPr>
        <w:spacing w:after="0" w:line="240" w:lineRule="auto"/>
        <w:jc w:val="center"/>
        <w:rPr>
          <w:rFonts w:ascii="Times New Roman" w:eastAsia="Times New Roman" w:hAnsi="Times New Roman" w:cs="Times New Roman"/>
          <w:b/>
          <w:spacing w:val="20"/>
          <w:kern w:val="28"/>
          <w:sz w:val="28"/>
          <w:szCs w:val="28"/>
          <w:lang w:eastAsia="ru-RU"/>
        </w:rPr>
      </w:pPr>
    </w:p>
    <w:p w:rsidR="008A4B27" w:rsidRPr="00593620" w:rsidRDefault="008A4B27" w:rsidP="008A4B27">
      <w:pPr>
        <w:spacing w:after="0" w:line="240" w:lineRule="auto"/>
        <w:jc w:val="center"/>
        <w:outlineLvl w:val="0"/>
        <w:rPr>
          <w:rFonts w:ascii="Times New Roman" w:eastAsia="Times New Roman" w:hAnsi="Times New Roman" w:cs="Times New Roman"/>
          <w:b/>
          <w:kern w:val="28"/>
          <w:sz w:val="28"/>
          <w:szCs w:val="28"/>
          <w:lang w:eastAsia="ru-RU"/>
        </w:rPr>
      </w:pPr>
      <w:r w:rsidRPr="00593620">
        <w:rPr>
          <w:rFonts w:ascii="Times New Roman" w:eastAsia="Times New Roman" w:hAnsi="Times New Roman" w:cs="Times New Roman"/>
          <w:b/>
          <w:spacing w:val="20"/>
          <w:kern w:val="28"/>
          <w:sz w:val="28"/>
          <w:szCs w:val="28"/>
          <w:lang w:eastAsia="ru-RU"/>
        </w:rPr>
        <w:t>ПОСТАНОВЛЕНИЕ</w:t>
      </w:r>
    </w:p>
    <w:p w:rsidR="008A4B27" w:rsidRPr="00593620" w:rsidRDefault="008A4B27" w:rsidP="008A4B27">
      <w:pPr>
        <w:spacing w:after="0" w:line="240" w:lineRule="auto"/>
        <w:rPr>
          <w:rFonts w:ascii="Times New Roman" w:eastAsia="Times New Roman" w:hAnsi="Times New Roman" w:cs="Times New Roman"/>
          <w:b/>
          <w:sz w:val="28"/>
          <w:szCs w:val="28"/>
          <w:lang w:eastAsia="ru-RU"/>
        </w:rPr>
      </w:pPr>
    </w:p>
    <w:p w:rsidR="008A4B27" w:rsidRPr="00086EF5" w:rsidRDefault="00962933" w:rsidP="008A4B27">
      <w:pPr>
        <w:spacing w:after="0"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от </w:t>
      </w:r>
      <w:proofErr w:type="gramStart"/>
      <w:r>
        <w:rPr>
          <w:rFonts w:ascii="Times New Roman" w:eastAsia="Times New Roman" w:hAnsi="Times New Roman" w:cs="Times New Roman"/>
          <w:sz w:val="24"/>
          <w:szCs w:val="24"/>
          <w:u w:val="single"/>
          <w:lang w:eastAsia="ru-RU"/>
        </w:rPr>
        <w:t>24.12.2025  №</w:t>
      </w:r>
      <w:proofErr w:type="gramEnd"/>
      <w:r>
        <w:rPr>
          <w:rFonts w:ascii="Times New Roman" w:eastAsia="Times New Roman" w:hAnsi="Times New Roman" w:cs="Times New Roman"/>
          <w:sz w:val="24"/>
          <w:szCs w:val="24"/>
          <w:u w:val="single"/>
          <w:lang w:eastAsia="ru-RU"/>
        </w:rPr>
        <w:t xml:space="preserve"> 69</w:t>
      </w:r>
      <w:r w:rsidR="008A4B27" w:rsidRPr="00086EF5">
        <w:rPr>
          <w:rFonts w:ascii="Times New Roman" w:eastAsia="Times New Roman" w:hAnsi="Times New Roman" w:cs="Times New Roman"/>
          <w:sz w:val="24"/>
          <w:szCs w:val="24"/>
          <w:u w:val="single"/>
          <w:lang w:eastAsia="ru-RU"/>
        </w:rPr>
        <w:t>-п</w:t>
      </w:r>
    </w:p>
    <w:p w:rsidR="008A4B27" w:rsidRPr="003578BF" w:rsidRDefault="00086EF5" w:rsidP="008A4B2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Уварово</w:t>
      </w:r>
    </w:p>
    <w:p w:rsidR="008A4B27" w:rsidRPr="00593620" w:rsidRDefault="008A4B27" w:rsidP="008A4B27">
      <w:pPr>
        <w:widowControl w:val="0"/>
        <w:shd w:val="clear" w:color="auto" w:fill="FFFFFF"/>
        <w:spacing w:after="0" w:line="266" w:lineRule="exact"/>
        <w:ind w:left="29"/>
        <w:jc w:val="center"/>
        <w:rPr>
          <w:rFonts w:ascii="Times New Roman" w:eastAsia="Times New Roman" w:hAnsi="Times New Roman" w:cs="Times New Roman"/>
          <w:b/>
          <w:bCs/>
          <w:spacing w:val="-2"/>
          <w:sz w:val="28"/>
          <w:szCs w:val="28"/>
          <w:lang w:eastAsia="ru-RU"/>
        </w:rPr>
      </w:pPr>
    </w:p>
    <w:p w:rsidR="008A4B27" w:rsidRPr="00962933" w:rsidRDefault="008A4B27" w:rsidP="00086EF5">
      <w:pPr>
        <w:widowControl w:val="0"/>
        <w:shd w:val="clear" w:color="auto" w:fill="FFFFFF"/>
        <w:spacing w:after="0" w:line="266" w:lineRule="exact"/>
        <w:ind w:left="29"/>
        <w:jc w:val="center"/>
        <w:rPr>
          <w:rFonts w:ascii="Times New Roman" w:eastAsia="Times New Roman" w:hAnsi="Times New Roman" w:cs="Times New Roman"/>
          <w:b/>
          <w:sz w:val="24"/>
          <w:szCs w:val="24"/>
          <w:lang w:eastAsia="ru-RU"/>
        </w:rPr>
      </w:pPr>
      <w:r w:rsidRPr="00962933">
        <w:rPr>
          <w:rFonts w:ascii="Times New Roman" w:eastAsia="Times New Roman" w:hAnsi="Times New Roman" w:cs="Times New Roman"/>
          <w:b/>
          <w:bCs/>
          <w:spacing w:val="-2"/>
          <w:sz w:val="24"/>
          <w:szCs w:val="24"/>
          <w:lang w:eastAsia="ru-RU"/>
        </w:rPr>
        <w:t>Об утверждении Порядка размещения нестационарных торговых объектов на территории</w:t>
      </w:r>
      <w:r w:rsidRPr="00962933">
        <w:rPr>
          <w:rFonts w:ascii="Times New Roman" w:eastAsia="Times New Roman" w:hAnsi="Times New Roman" w:cs="Times New Roman"/>
          <w:b/>
          <w:sz w:val="24"/>
          <w:szCs w:val="24"/>
          <w:lang w:eastAsia="ru-RU"/>
        </w:rPr>
        <w:t xml:space="preserve"> </w:t>
      </w:r>
      <w:proofErr w:type="spellStart"/>
      <w:r w:rsidR="00086EF5" w:rsidRPr="00962933">
        <w:rPr>
          <w:rFonts w:ascii="Times New Roman" w:eastAsia="Times New Roman" w:hAnsi="Times New Roman" w:cs="Times New Roman"/>
          <w:b/>
          <w:sz w:val="24"/>
          <w:szCs w:val="24"/>
          <w:lang w:eastAsia="ru-RU"/>
        </w:rPr>
        <w:t>Уваровского</w:t>
      </w:r>
      <w:proofErr w:type="spellEnd"/>
      <w:r w:rsidR="00086EF5" w:rsidRPr="00962933">
        <w:rPr>
          <w:rFonts w:ascii="Times New Roman" w:eastAsia="Times New Roman" w:hAnsi="Times New Roman" w:cs="Times New Roman"/>
          <w:b/>
          <w:sz w:val="24"/>
          <w:szCs w:val="24"/>
          <w:lang w:eastAsia="ru-RU"/>
        </w:rPr>
        <w:t xml:space="preserve"> сельсовета Иссинского</w:t>
      </w:r>
      <w:r w:rsidRPr="00962933">
        <w:rPr>
          <w:rFonts w:ascii="Times New Roman" w:eastAsia="Times New Roman" w:hAnsi="Times New Roman" w:cs="Times New Roman"/>
          <w:b/>
          <w:sz w:val="24"/>
          <w:szCs w:val="24"/>
          <w:lang w:eastAsia="ru-RU"/>
        </w:rPr>
        <w:t xml:space="preserve"> района Пензенской области</w:t>
      </w:r>
    </w:p>
    <w:p w:rsidR="008A4B27" w:rsidRPr="00962933" w:rsidRDefault="008A4B27" w:rsidP="008A4B27">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highlight w:val="yellow"/>
          <w:lang w:eastAsia="ru-RU"/>
        </w:rPr>
      </w:pPr>
    </w:p>
    <w:p w:rsidR="008A4B27" w:rsidRPr="00962933" w:rsidRDefault="008A4B27" w:rsidP="00086EF5">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В соответствии с  Федеральным </w:t>
      </w:r>
      <w:hyperlink r:id="rId6"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 Недействующая редакция{КонсультантПлюс}" w:history="1">
        <w:r w:rsidRPr="00962933">
          <w:rPr>
            <w:rStyle w:val="a3"/>
            <w:rFonts w:ascii="Times New Roman" w:eastAsia="Times New Roman" w:hAnsi="Times New Roman" w:cs="Times New Roman"/>
            <w:color w:val="auto"/>
            <w:sz w:val="24"/>
            <w:szCs w:val="24"/>
            <w:u w:val="none"/>
            <w:lang w:eastAsia="ru-RU"/>
          </w:rPr>
          <w:t>закон</w:t>
        </w:r>
      </w:hyperlink>
      <w:r w:rsidRPr="00962933">
        <w:rPr>
          <w:rFonts w:ascii="Times New Roman" w:hAnsi="Times New Roman" w:cs="Times New Roman"/>
          <w:sz w:val="24"/>
          <w:szCs w:val="24"/>
        </w:rPr>
        <w:t>ом</w:t>
      </w:r>
      <w:r w:rsidRPr="00962933">
        <w:rPr>
          <w:rFonts w:ascii="Times New Roman" w:eastAsia="Times New Roman" w:hAnsi="Times New Roman" w:cs="Times New Roman"/>
          <w:sz w:val="24"/>
          <w:szCs w:val="24"/>
          <w:lang w:eastAsia="ru-RU"/>
        </w:rPr>
        <w:t xml:space="preserve"> от 28.12.2009 N 381-ФЗ «Об основах государственного регулирования торговой деятельности в Российской Федерации», </w:t>
      </w:r>
      <w:r w:rsidRPr="00962933">
        <w:rPr>
          <w:rFonts w:ascii="Times New Roman" w:hAnsi="Times New Roman" w:cs="Times New Roman"/>
          <w:sz w:val="24"/>
          <w:szCs w:val="24"/>
        </w:rPr>
        <w:t>законом Пензенской области от 24.10.2025 № 4658-ЗПО «О регулировании отдельных вопросов размещения нестационарных торговых объектов»</w:t>
      </w:r>
      <w:r w:rsidRPr="00962933">
        <w:rPr>
          <w:rFonts w:ascii="Times New Roman" w:eastAsia="Times New Roman" w:hAnsi="Times New Roman" w:cs="Times New Roman"/>
          <w:sz w:val="24"/>
          <w:szCs w:val="24"/>
          <w:shd w:val="clear" w:color="auto" w:fill="FFFFFF" w:themeFill="background1"/>
          <w:lang w:eastAsia="ru-RU"/>
        </w:rPr>
        <w:t xml:space="preserve">, </w:t>
      </w:r>
      <w:r w:rsidRPr="00962933">
        <w:rPr>
          <w:rFonts w:ascii="Times New Roman" w:eastAsia="Times New Roman" w:hAnsi="Times New Roman" w:cs="Times New Roman"/>
          <w:sz w:val="24"/>
          <w:szCs w:val="24"/>
          <w:lang w:eastAsia="ru-RU"/>
        </w:rPr>
        <w:t xml:space="preserve">руководствуясь Уставом </w:t>
      </w:r>
      <w:r w:rsidR="00086EF5" w:rsidRPr="00962933">
        <w:rPr>
          <w:rFonts w:ascii="Times New Roman" w:eastAsia="Times New Roman" w:hAnsi="Times New Roman" w:cs="Times New Roman"/>
          <w:sz w:val="24"/>
          <w:szCs w:val="24"/>
          <w:lang w:eastAsia="ru-RU"/>
        </w:rPr>
        <w:t xml:space="preserve">сельского поселения </w:t>
      </w:r>
      <w:proofErr w:type="spellStart"/>
      <w:r w:rsidR="00086EF5" w:rsidRPr="00962933">
        <w:rPr>
          <w:rFonts w:ascii="Times New Roman" w:eastAsia="Times New Roman" w:hAnsi="Times New Roman" w:cs="Times New Roman"/>
          <w:sz w:val="24"/>
          <w:szCs w:val="24"/>
          <w:lang w:eastAsia="ru-RU"/>
        </w:rPr>
        <w:t>Уваровский</w:t>
      </w:r>
      <w:proofErr w:type="spellEnd"/>
      <w:r w:rsidR="00086EF5" w:rsidRPr="00962933">
        <w:rPr>
          <w:rFonts w:ascii="Times New Roman" w:eastAsia="Times New Roman" w:hAnsi="Times New Roman" w:cs="Times New Roman"/>
          <w:sz w:val="24"/>
          <w:szCs w:val="24"/>
          <w:lang w:eastAsia="ru-RU"/>
        </w:rPr>
        <w:t xml:space="preserve"> сельсовет муниципального района </w:t>
      </w:r>
      <w:proofErr w:type="spellStart"/>
      <w:r w:rsidR="00086EF5" w:rsidRPr="00962933">
        <w:rPr>
          <w:rFonts w:ascii="Times New Roman" w:eastAsia="Times New Roman" w:hAnsi="Times New Roman" w:cs="Times New Roman"/>
          <w:sz w:val="24"/>
          <w:szCs w:val="24"/>
          <w:lang w:eastAsia="ru-RU"/>
        </w:rPr>
        <w:t>Иссинский</w:t>
      </w:r>
      <w:proofErr w:type="spellEnd"/>
      <w:r w:rsidR="00086EF5" w:rsidRPr="00962933">
        <w:rPr>
          <w:rFonts w:ascii="Times New Roman" w:eastAsia="Times New Roman" w:hAnsi="Times New Roman" w:cs="Times New Roman"/>
          <w:sz w:val="24"/>
          <w:szCs w:val="24"/>
          <w:lang w:eastAsia="ru-RU"/>
        </w:rPr>
        <w:t xml:space="preserve"> район</w:t>
      </w:r>
      <w:r w:rsidRPr="00962933">
        <w:rPr>
          <w:rFonts w:ascii="Times New Roman" w:eastAsia="Times New Roman" w:hAnsi="Times New Roman" w:cs="Times New Roman"/>
          <w:sz w:val="24"/>
          <w:szCs w:val="24"/>
          <w:lang w:eastAsia="ru-RU"/>
        </w:rPr>
        <w:t xml:space="preserve"> Пензенской области, </w:t>
      </w:r>
    </w:p>
    <w:p w:rsidR="008A4B27" w:rsidRPr="00962933" w:rsidRDefault="00086EF5" w:rsidP="00086EF5">
      <w:pPr>
        <w:pStyle w:val="a6"/>
        <w:spacing w:before="0" w:beforeAutospacing="0" w:after="0" w:afterAutospacing="0"/>
        <w:ind w:firstLine="567"/>
        <w:jc w:val="center"/>
        <w:rPr>
          <w:color w:val="000000"/>
        </w:rPr>
      </w:pPr>
      <w:bookmarkStart w:id="0" w:name="sub_2"/>
      <w:r w:rsidRPr="00962933">
        <w:rPr>
          <w:b/>
          <w:color w:val="000000"/>
        </w:rPr>
        <w:t xml:space="preserve">администрация </w:t>
      </w:r>
      <w:proofErr w:type="spellStart"/>
      <w:r w:rsidRPr="00962933">
        <w:rPr>
          <w:b/>
          <w:color w:val="000000"/>
        </w:rPr>
        <w:t>Уваровского</w:t>
      </w:r>
      <w:proofErr w:type="spellEnd"/>
      <w:r w:rsidRPr="00962933">
        <w:rPr>
          <w:b/>
          <w:color w:val="000000"/>
        </w:rPr>
        <w:t xml:space="preserve"> сельсовета Иссинского района Пензенской области постановляет:</w:t>
      </w:r>
      <w:bookmarkEnd w:id="0"/>
    </w:p>
    <w:p w:rsidR="008A4B27" w:rsidRPr="00962933" w:rsidRDefault="008A4B27" w:rsidP="008A4B27">
      <w:pPr>
        <w:spacing w:after="0" w:line="240" w:lineRule="auto"/>
        <w:ind w:firstLine="567"/>
        <w:jc w:val="both"/>
        <w:rPr>
          <w:rFonts w:ascii="Times New Roman" w:eastAsia="Times New Roman" w:hAnsi="Times New Roman" w:cs="Times New Roman"/>
          <w:bCs/>
          <w:spacing w:val="-2"/>
          <w:sz w:val="24"/>
          <w:szCs w:val="24"/>
          <w:lang w:eastAsia="ru-RU"/>
        </w:rPr>
      </w:pPr>
      <w:r w:rsidRPr="00962933">
        <w:rPr>
          <w:rFonts w:ascii="Times New Roman" w:eastAsia="Times New Roman" w:hAnsi="Times New Roman" w:cs="Times New Roman"/>
          <w:sz w:val="24"/>
          <w:szCs w:val="24"/>
          <w:lang w:eastAsia="ru-RU"/>
        </w:rPr>
        <w:t xml:space="preserve">1. Утвердить Порядок размещения нестационарных торговых объектов на территории </w:t>
      </w:r>
      <w:proofErr w:type="spellStart"/>
      <w:r w:rsidR="00086EF5" w:rsidRPr="00962933">
        <w:rPr>
          <w:rFonts w:ascii="Times New Roman" w:eastAsia="Times New Roman" w:hAnsi="Times New Roman" w:cs="Times New Roman"/>
          <w:sz w:val="24"/>
          <w:szCs w:val="24"/>
          <w:lang w:eastAsia="ru-RU"/>
        </w:rPr>
        <w:t>Уваровского</w:t>
      </w:r>
      <w:proofErr w:type="spellEnd"/>
      <w:r w:rsidR="00086EF5" w:rsidRPr="00962933">
        <w:rPr>
          <w:rFonts w:ascii="Times New Roman" w:eastAsia="Times New Roman" w:hAnsi="Times New Roman" w:cs="Times New Roman"/>
          <w:sz w:val="24"/>
          <w:szCs w:val="24"/>
          <w:lang w:eastAsia="ru-RU"/>
        </w:rPr>
        <w:t xml:space="preserve"> сельсовета Иссинского</w:t>
      </w:r>
      <w:r w:rsidRPr="00962933">
        <w:rPr>
          <w:rFonts w:ascii="Times New Roman" w:eastAsia="Times New Roman" w:hAnsi="Times New Roman" w:cs="Times New Roman"/>
          <w:sz w:val="24"/>
          <w:szCs w:val="24"/>
          <w:lang w:eastAsia="ru-RU"/>
        </w:rPr>
        <w:t xml:space="preserve"> района Пензенской области согласно приложению № 1 к настоящему постановлению.</w:t>
      </w:r>
    </w:p>
    <w:p w:rsidR="008A4B27" w:rsidRPr="00962933" w:rsidRDefault="008A4B27"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2. </w:t>
      </w:r>
      <w:r w:rsidR="001E46C0" w:rsidRPr="00962933">
        <w:rPr>
          <w:rFonts w:ascii="Times New Roman" w:eastAsia="Times New Roman" w:hAnsi="Times New Roman" w:cs="Times New Roman"/>
          <w:sz w:val="24"/>
          <w:szCs w:val="24"/>
          <w:lang w:eastAsia="ru-RU"/>
        </w:rPr>
        <w:t xml:space="preserve">Утвердить </w:t>
      </w:r>
      <w:r w:rsidR="00693C47" w:rsidRPr="00962933">
        <w:rPr>
          <w:rFonts w:ascii="Times New Roman" w:eastAsia="Times New Roman" w:hAnsi="Times New Roman" w:cs="Times New Roman"/>
          <w:sz w:val="24"/>
          <w:szCs w:val="24"/>
          <w:lang w:eastAsia="ru-RU"/>
        </w:rPr>
        <w:t>Порядок проведения</w:t>
      </w:r>
      <w:r w:rsidR="001E46C0" w:rsidRPr="00962933">
        <w:rPr>
          <w:rFonts w:ascii="Times New Roman" w:eastAsia="Times New Roman" w:hAnsi="Times New Roman" w:cs="Times New Roman"/>
          <w:sz w:val="24"/>
          <w:szCs w:val="24"/>
          <w:lang w:eastAsia="ru-RU"/>
        </w:rPr>
        <w:t xml:space="preserve"> аукциона на право заключения договора на размещение нестационарного торгового объекта и </w:t>
      </w:r>
      <w:r w:rsidR="00693C47" w:rsidRPr="00962933">
        <w:rPr>
          <w:rFonts w:ascii="Times New Roman" w:eastAsia="Times New Roman" w:hAnsi="Times New Roman" w:cs="Times New Roman"/>
          <w:sz w:val="24"/>
          <w:szCs w:val="24"/>
          <w:lang w:eastAsia="ru-RU"/>
        </w:rPr>
        <w:t xml:space="preserve">случаи, при которых хозяйствующим субъектам предоставляется право на заключение договора на размещение без проведения торгов </w:t>
      </w:r>
      <w:r w:rsidR="001E46C0" w:rsidRPr="00962933">
        <w:rPr>
          <w:rFonts w:ascii="Times New Roman" w:eastAsia="Times New Roman" w:hAnsi="Times New Roman" w:cs="Times New Roman"/>
          <w:sz w:val="24"/>
          <w:szCs w:val="24"/>
          <w:lang w:eastAsia="ru-RU"/>
        </w:rPr>
        <w:t>согласно приложению № 2 к настоящему постановлению.</w:t>
      </w:r>
    </w:p>
    <w:p w:rsidR="001E46C0" w:rsidRPr="00962933" w:rsidRDefault="001E46C0"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3. Утвердить форму и Порядок заключения договора на размещение нестационарного торгового объекта согласно приложению № 3 к настоящему постановлению.</w:t>
      </w:r>
    </w:p>
    <w:p w:rsidR="001E46C0" w:rsidRPr="00962933" w:rsidRDefault="001E46C0"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4. </w:t>
      </w:r>
      <w:r w:rsidR="00E875BB" w:rsidRPr="00962933">
        <w:rPr>
          <w:rFonts w:ascii="Times New Roman" w:eastAsia="Times New Roman" w:hAnsi="Times New Roman" w:cs="Times New Roman"/>
          <w:sz w:val="24"/>
          <w:szCs w:val="24"/>
          <w:lang w:eastAsia="ru-RU"/>
        </w:rPr>
        <w:t>Утвердить Порядок предоставления компенсационного места согласно приложению № 4 к настоящему постановлению.</w:t>
      </w:r>
    </w:p>
    <w:p w:rsidR="008A4B27" w:rsidRPr="00962933" w:rsidRDefault="00962933"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A4B27" w:rsidRPr="00962933">
        <w:rPr>
          <w:rFonts w:ascii="Times New Roman" w:eastAsia="Times New Roman" w:hAnsi="Times New Roman" w:cs="Times New Roman"/>
          <w:sz w:val="24"/>
          <w:szCs w:val="24"/>
          <w:lang w:eastAsia="ru-RU"/>
        </w:rPr>
        <w:t xml:space="preserve">. Настоящее постановление вступает в силу </w:t>
      </w:r>
      <w:r w:rsidR="00C45588" w:rsidRPr="00962933">
        <w:rPr>
          <w:rFonts w:ascii="Times New Roman" w:eastAsia="Times New Roman" w:hAnsi="Times New Roman" w:cs="Times New Roman"/>
          <w:sz w:val="24"/>
          <w:szCs w:val="24"/>
          <w:lang w:eastAsia="ru-RU"/>
        </w:rPr>
        <w:t>с 1 января 2026 года</w:t>
      </w:r>
      <w:r w:rsidR="008A4B27" w:rsidRPr="00962933">
        <w:rPr>
          <w:rFonts w:ascii="Times New Roman" w:eastAsia="Times New Roman" w:hAnsi="Times New Roman" w:cs="Times New Roman"/>
          <w:sz w:val="24"/>
          <w:szCs w:val="24"/>
          <w:lang w:eastAsia="ru-RU"/>
        </w:rPr>
        <w:t>.</w:t>
      </w:r>
    </w:p>
    <w:p w:rsidR="00962933" w:rsidRPr="00962933" w:rsidRDefault="00962933" w:rsidP="0096293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6</w:t>
      </w:r>
      <w:r w:rsidRPr="00962933">
        <w:rPr>
          <w:rFonts w:ascii="Times New Roman" w:eastAsia="Times New Roman" w:hAnsi="Times New Roman" w:cs="Times New Roman"/>
          <w:sz w:val="24"/>
          <w:szCs w:val="24"/>
          <w:lang w:eastAsia="ru-RU"/>
        </w:rPr>
        <w:t xml:space="preserve">. </w:t>
      </w:r>
      <w:r w:rsidRPr="00962933">
        <w:rPr>
          <w:rFonts w:ascii="Times New Roman" w:eastAsia="Times New Roman" w:hAnsi="Times New Roman" w:cs="Times New Roman"/>
          <w:color w:val="000000"/>
          <w:sz w:val="24"/>
          <w:szCs w:val="24"/>
          <w:lang w:eastAsia="ru-RU"/>
        </w:rPr>
        <w:t xml:space="preserve">Опубликовать настоящее постановление в  информационном бюллетене «Сельские ведомости» и на официальном сайте администрации муниципального района </w:t>
      </w:r>
      <w:proofErr w:type="spellStart"/>
      <w:r w:rsidRPr="00962933">
        <w:rPr>
          <w:rFonts w:ascii="Times New Roman" w:eastAsia="Times New Roman" w:hAnsi="Times New Roman" w:cs="Times New Roman"/>
          <w:color w:val="000000"/>
          <w:sz w:val="24"/>
          <w:szCs w:val="24"/>
          <w:lang w:eastAsia="ru-RU"/>
        </w:rPr>
        <w:t>Иссинский</w:t>
      </w:r>
      <w:proofErr w:type="spellEnd"/>
      <w:r w:rsidRPr="00962933">
        <w:rPr>
          <w:rFonts w:ascii="Times New Roman" w:eastAsia="Times New Roman" w:hAnsi="Times New Roman" w:cs="Times New Roman"/>
          <w:color w:val="000000"/>
          <w:sz w:val="24"/>
          <w:szCs w:val="24"/>
          <w:lang w:eastAsia="ru-RU"/>
        </w:rPr>
        <w:t xml:space="preserve"> район Пензенской области в информационно-телекоммуникационной сети «Интернет» </w:t>
      </w:r>
      <w:hyperlink r:id="rId7" w:history="1">
        <w:r w:rsidRPr="00962933">
          <w:rPr>
            <w:rStyle w:val="a3"/>
            <w:rFonts w:ascii="Times New Roman" w:eastAsia="Times New Roman" w:hAnsi="Times New Roman" w:cs="Times New Roman"/>
            <w:sz w:val="24"/>
            <w:szCs w:val="24"/>
            <w:lang w:eastAsia="ru-RU"/>
          </w:rPr>
          <w:t>https://issa.pnzreg.ru/</w:t>
        </w:r>
      </w:hyperlink>
      <w:r w:rsidRPr="00962933">
        <w:rPr>
          <w:rFonts w:ascii="Times New Roman" w:eastAsia="Times New Roman" w:hAnsi="Times New Roman" w:cs="Times New Roman"/>
          <w:color w:val="000000"/>
          <w:sz w:val="24"/>
          <w:szCs w:val="24"/>
          <w:lang w:eastAsia="ru-RU"/>
        </w:rPr>
        <w:t>.</w:t>
      </w:r>
    </w:p>
    <w:p w:rsidR="008A4B27" w:rsidRPr="00962933" w:rsidRDefault="00962933" w:rsidP="00086EF5">
      <w:pPr>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A4B27" w:rsidRPr="00962933">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на главу администрации </w:t>
      </w:r>
      <w:proofErr w:type="spellStart"/>
      <w:r w:rsidR="00086EF5" w:rsidRPr="00962933">
        <w:rPr>
          <w:rFonts w:ascii="Times New Roman" w:eastAsia="Times New Roman" w:hAnsi="Times New Roman" w:cs="Times New Roman"/>
          <w:sz w:val="24"/>
          <w:szCs w:val="24"/>
          <w:lang w:eastAsia="ru-RU"/>
        </w:rPr>
        <w:t>Уваровского</w:t>
      </w:r>
      <w:proofErr w:type="spellEnd"/>
      <w:r w:rsidR="00086EF5" w:rsidRPr="00962933">
        <w:rPr>
          <w:rFonts w:ascii="Times New Roman" w:eastAsia="Times New Roman" w:hAnsi="Times New Roman" w:cs="Times New Roman"/>
          <w:sz w:val="24"/>
          <w:szCs w:val="24"/>
          <w:lang w:eastAsia="ru-RU"/>
        </w:rPr>
        <w:t xml:space="preserve"> сельсовета Иссинского</w:t>
      </w:r>
      <w:r w:rsidR="008A4B27" w:rsidRPr="00962933">
        <w:rPr>
          <w:rFonts w:ascii="Times New Roman" w:eastAsia="Times New Roman" w:hAnsi="Times New Roman" w:cs="Times New Roman"/>
          <w:sz w:val="24"/>
          <w:szCs w:val="24"/>
          <w:lang w:eastAsia="ru-RU"/>
        </w:rPr>
        <w:t xml:space="preserve"> района Пензенской области.</w:t>
      </w:r>
    </w:p>
    <w:p w:rsidR="00086EF5" w:rsidRPr="00962933" w:rsidRDefault="00086EF5" w:rsidP="008A4B27">
      <w:pPr>
        <w:spacing w:after="0" w:line="240" w:lineRule="auto"/>
        <w:rPr>
          <w:rFonts w:ascii="Times New Roman" w:eastAsia="Times New Roman" w:hAnsi="Times New Roman" w:cs="Times New Roman"/>
          <w:color w:val="000000" w:themeColor="text1"/>
          <w:sz w:val="24"/>
          <w:szCs w:val="24"/>
          <w:lang w:eastAsia="ru-RU"/>
        </w:rPr>
      </w:pPr>
    </w:p>
    <w:p w:rsidR="00086EF5" w:rsidRPr="00962933" w:rsidRDefault="00086EF5" w:rsidP="008A4B27">
      <w:pPr>
        <w:spacing w:after="0" w:line="240" w:lineRule="auto"/>
        <w:rPr>
          <w:rFonts w:ascii="Times New Roman" w:eastAsia="Times New Roman" w:hAnsi="Times New Roman" w:cs="Times New Roman"/>
          <w:color w:val="000000" w:themeColor="text1"/>
          <w:sz w:val="24"/>
          <w:szCs w:val="24"/>
          <w:lang w:eastAsia="ru-RU"/>
        </w:rPr>
      </w:pPr>
    </w:p>
    <w:p w:rsidR="008A4B27" w:rsidRPr="00962933" w:rsidRDefault="008A4B27" w:rsidP="008A4B27">
      <w:pPr>
        <w:spacing w:after="0" w:line="240" w:lineRule="auto"/>
        <w:rPr>
          <w:rFonts w:ascii="Times New Roman" w:eastAsia="Times New Roman" w:hAnsi="Times New Roman" w:cs="Times New Roman"/>
          <w:color w:val="000000" w:themeColor="text1"/>
          <w:sz w:val="24"/>
          <w:szCs w:val="24"/>
          <w:lang w:eastAsia="ru-RU"/>
        </w:rPr>
      </w:pPr>
      <w:r w:rsidRPr="00962933">
        <w:rPr>
          <w:rFonts w:ascii="Times New Roman" w:eastAsia="Times New Roman" w:hAnsi="Times New Roman" w:cs="Times New Roman"/>
          <w:color w:val="000000" w:themeColor="text1"/>
          <w:sz w:val="24"/>
          <w:szCs w:val="24"/>
          <w:lang w:eastAsia="ru-RU"/>
        </w:rPr>
        <w:t xml:space="preserve">Глава администрации </w:t>
      </w:r>
    </w:p>
    <w:p w:rsidR="008A4B27" w:rsidRPr="00962933" w:rsidRDefault="00086EF5" w:rsidP="00086EF5">
      <w:pPr>
        <w:spacing w:after="0" w:line="240" w:lineRule="auto"/>
        <w:jc w:val="both"/>
        <w:rPr>
          <w:rFonts w:ascii="Times New Roman" w:eastAsia="Times New Roman" w:hAnsi="Times New Roman" w:cs="Times New Roman"/>
          <w:sz w:val="24"/>
          <w:szCs w:val="24"/>
          <w:lang w:eastAsia="ru-RU"/>
        </w:rPr>
      </w:pPr>
      <w:proofErr w:type="spellStart"/>
      <w:r w:rsidRPr="00962933">
        <w:rPr>
          <w:rFonts w:ascii="Times New Roman" w:eastAsia="Times New Roman" w:hAnsi="Times New Roman" w:cs="Times New Roman"/>
          <w:color w:val="000000" w:themeColor="text1"/>
          <w:sz w:val="24"/>
          <w:szCs w:val="24"/>
          <w:lang w:eastAsia="ru-RU"/>
        </w:rPr>
        <w:t>Уваровского</w:t>
      </w:r>
      <w:proofErr w:type="spellEnd"/>
      <w:r w:rsidRPr="00962933">
        <w:rPr>
          <w:rFonts w:ascii="Times New Roman" w:eastAsia="Times New Roman" w:hAnsi="Times New Roman" w:cs="Times New Roman"/>
          <w:color w:val="000000" w:themeColor="text1"/>
          <w:sz w:val="24"/>
          <w:szCs w:val="24"/>
          <w:lang w:eastAsia="ru-RU"/>
        </w:rPr>
        <w:t xml:space="preserve"> сельсовета</w:t>
      </w:r>
      <w:r w:rsidR="008A4B27" w:rsidRPr="00962933">
        <w:rPr>
          <w:rFonts w:ascii="Times New Roman" w:eastAsia="Times New Roman" w:hAnsi="Times New Roman" w:cs="Times New Roman"/>
          <w:color w:val="000000" w:themeColor="text1"/>
          <w:sz w:val="24"/>
          <w:szCs w:val="24"/>
          <w:lang w:eastAsia="ru-RU"/>
        </w:rPr>
        <w:tab/>
      </w:r>
      <w:r w:rsidR="008A4B27" w:rsidRPr="00962933">
        <w:rPr>
          <w:rFonts w:ascii="Times New Roman" w:eastAsia="Times New Roman" w:hAnsi="Times New Roman" w:cs="Times New Roman"/>
          <w:color w:val="000000" w:themeColor="text1"/>
          <w:sz w:val="24"/>
          <w:szCs w:val="24"/>
          <w:lang w:eastAsia="ru-RU"/>
        </w:rPr>
        <w:tab/>
      </w:r>
      <w:r w:rsidR="008A4B27" w:rsidRPr="00962933">
        <w:rPr>
          <w:rFonts w:ascii="Times New Roman" w:eastAsia="Times New Roman" w:hAnsi="Times New Roman" w:cs="Times New Roman"/>
          <w:color w:val="000000" w:themeColor="text1"/>
          <w:sz w:val="24"/>
          <w:szCs w:val="24"/>
          <w:lang w:eastAsia="ru-RU"/>
        </w:rPr>
        <w:tab/>
      </w:r>
      <w:r w:rsidR="008A4B27" w:rsidRPr="00962933">
        <w:rPr>
          <w:rFonts w:ascii="Times New Roman" w:eastAsia="Times New Roman" w:hAnsi="Times New Roman" w:cs="Times New Roman"/>
          <w:color w:val="000000" w:themeColor="text1"/>
          <w:sz w:val="24"/>
          <w:szCs w:val="24"/>
          <w:lang w:eastAsia="ru-RU"/>
        </w:rPr>
        <w:tab/>
      </w:r>
    </w:p>
    <w:p w:rsidR="008A4B27" w:rsidRPr="00962933" w:rsidRDefault="00086EF5" w:rsidP="00086EF5">
      <w:pPr>
        <w:autoSpaceDE w:val="0"/>
        <w:autoSpaceDN w:val="0"/>
        <w:spacing w:after="0" w:line="240" w:lineRule="auto"/>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Иссинского района Пензенской области                 </w:t>
      </w:r>
      <w:r w:rsidR="008D06DE" w:rsidRPr="00962933">
        <w:rPr>
          <w:rFonts w:ascii="Times New Roman" w:eastAsia="Times New Roman" w:hAnsi="Times New Roman" w:cs="Times New Roman"/>
          <w:sz w:val="24"/>
          <w:szCs w:val="24"/>
          <w:lang w:eastAsia="ru-RU"/>
        </w:rPr>
        <w:t xml:space="preserve">        </w:t>
      </w:r>
      <w:r w:rsidRPr="00962933">
        <w:rPr>
          <w:rFonts w:ascii="Times New Roman" w:eastAsia="Times New Roman" w:hAnsi="Times New Roman" w:cs="Times New Roman"/>
          <w:sz w:val="24"/>
          <w:szCs w:val="24"/>
          <w:lang w:eastAsia="ru-RU"/>
        </w:rPr>
        <w:t xml:space="preserve">    </w:t>
      </w:r>
      <w:r w:rsidR="00962933">
        <w:rPr>
          <w:rFonts w:ascii="Times New Roman" w:eastAsia="Times New Roman" w:hAnsi="Times New Roman" w:cs="Times New Roman"/>
          <w:sz w:val="24"/>
          <w:szCs w:val="24"/>
          <w:lang w:eastAsia="ru-RU"/>
        </w:rPr>
        <w:t xml:space="preserve">                               </w:t>
      </w:r>
      <w:r w:rsidRPr="00962933">
        <w:rPr>
          <w:rFonts w:ascii="Times New Roman" w:eastAsia="Times New Roman" w:hAnsi="Times New Roman" w:cs="Times New Roman"/>
          <w:sz w:val="24"/>
          <w:szCs w:val="24"/>
          <w:lang w:eastAsia="ru-RU"/>
        </w:rPr>
        <w:t xml:space="preserve">        В.А. Терехин</w:t>
      </w:r>
    </w:p>
    <w:p w:rsidR="00890B42" w:rsidRDefault="00890B42" w:rsidP="00890B42">
      <w:pPr>
        <w:spacing w:after="0" w:line="240" w:lineRule="auto"/>
        <w:jc w:val="right"/>
        <w:rPr>
          <w:rFonts w:ascii="Times New Roman" w:hAnsi="Times New Roman" w:cs="Times New Roman"/>
          <w:sz w:val="24"/>
          <w:szCs w:val="24"/>
        </w:rPr>
      </w:pPr>
    </w:p>
    <w:p w:rsidR="00962933" w:rsidRDefault="00962933" w:rsidP="00890B42">
      <w:pPr>
        <w:spacing w:after="0" w:line="240" w:lineRule="auto"/>
        <w:jc w:val="right"/>
        <w:rPr>
          <w:rFonts w:ascii="Times New Roman" w:hAnsi="Times New Roman" w:cs="Times New Roman"/>
          <w:sz w:val="24"/>
          <w:szCs w:val="24"/>
        </w:rPr>
      </w:pPr>
    </w:p>
    <w:p w:rsidR="00962933" w:rsidRDefault="00962933" w:rsidP="00890B42">
      <w:pPr>
        <w:spacing w:after="0" w:line="240" w:lineRule="auto"/>
        <w:jc w:val="right"/>
        <w:rPr>
          <w:rFonts w:ascii="Times New Roman" w:hAnsi="Times New Roman" w:cs="Times New Roman"/>
          <w:sz w:val="24"/>
          <w:szCs w:val="24"/>
        </w:rPr>
      </w:pPr>
    </w:p>
    <w:p w:rsidR="00962933" w:rsidRPr="00962933" w:rsidRDefault="00962933" w:rsidP="00890B42">
      <w:pPr>
        <w:spacing w:after="0" w:line="240" w:lineRule="auto"/>
        <w:jc w:val="right"/>
        <w:rPr>
          <w:rFonts w:ascii="Times New Roman" w:hAnsi="Times New Roman" w:cs="Times New Roman"/>
          <w:sz w:val="24"/>
          <w:szCs w:val="24"/>
        </w:rPr>
      </w:pP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lastRenderedPageBreak/>
        <w:t>Приложение № 1</w:t>
      </w: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t xml:space="preserve">к постановлению </w:t>
      </w: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t xml:space="preserve">администрации </w:t>
      </w:r>
      <w:proofErr w:type="spellStart"/>
      <w:r w:rsidRPr="008D06DE">
        <w:rPr>
          <w:rFonts w:ascii="Times New Roman" w:hAnsi="Times New Roman" w:cs="Times New Roman"/>
          <w:sz w:val="24"/>
          <w:szCs w:val="24"/>
        </w:rPr>
        <w:t>Уваровского</w:t>
      </w:r>
      <w:proofErr w:type="spellEnd"/>
      <w:r w:rsidRPr="008D06DE">
        <w:rPr>
          <w:rFonts w:ascii="Times New Roman" w:hAnsi="Times New Roman" w:cs="Times New Roman"/>
          <w:sz w:val="24"/>
          <w:szCs w:val="24"/>
        </w:rPr>
        <w:t xml:space="preserve"> сельсовета</w:t>
      </w: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t>Иссинского района Пензенской области</w:t>
      </w:r>
    </w:p>
    <w:p w:rsidR="00890B42" w:rsidRPr="008D06DE" w:rsidRDefault="00962933" w:rsidP="00890B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24.12.2025 </w:t>
      </w:r>
      <w:r w:rsidR="00890B42" w:rsidRPr="008D06DE">
        <w:rPr>
          <w:rFonts w:ascii="Times New Roman" w:hAnsi="Times New Roman" w:cs="Times New Roman"/>
          <w:sz w:val="24"/>
          <w:szCs w:val="24"/>
        </w:rPr>
        <w:t>№</w:t>
      </w:r>
      <w:r>
        <w:rPr>
          <w:rFonts w:ascii="Times New Roman" w:hAnsi="Times New Roman" w:cs="Times New Roman"/>
          <w:sz w:val="24"/>
          <w:szCs w:val="24"/>
        </w:rPr>
        <w:t>69-п</w:t>
      </w:r>
      <w:r w:rsidR="00890B42" w:rsidRPr="008D06DE">
        <w:rPr>
          <w:rFonts w:ascii="Times New Roman" w:hAnsi="Times New Roman" w:cs="Times New Roman"/>
          <w:sz w:val="24"/>
          <w:szCs w:val="24"/>
        </w:rPr>
        <w:t xml:space="preserve"> </w:t>
      </w:r>
    </w:p>
    <w:p w:rsidR="008A4B27" w:rsidRPr="009B11E5" w:rsidRDefault="008A4B27" w:rsidP="008A4B27">
      <w:pPr>
        <w:spacing w:after="0" w:line="240" w:lineRule="auto"/>
        <w:rPr>
          <w:rFonts w:ascii="Times New Roman" w:eastAsia="Times New Roman" w:hAnsi="Times New Roman" w:cs="Times New Roman"/>
          <w:sz w:val="28"/>
          <w:szCs w:val="28"/>
          <w:lang w:eastAsia="ru-RU"/>
        </w:rPr>
      </w:pPr>
    </w:p>
    <w:p w:rsidR="008A4B27" w:rsidRPr="009B11E5" w:rsidRDefault="008A4B27" w:rsidP="008A4B27">
      <w:pPr>
        <w:spacing w:after="0" w:line="240" w:lineRule="auto"/>
        <w:rPr>
          <w:rFonts w:ascii="Times New Roman" w:eastAsia="Times New Roman" w:hAnsi="Times New Roman" w:cs="Times New Roman"/>
          <w:sz w:val="28"/>
          <w:szCs w:val="28"/>
          <w:lang w:eastAsia="ru-RU"/>
        </w:rPr>
      </w:pPr>
    </w:p>
    <w:p w:rsidR="008A4B27" w:rsidRPr="009B11E5" w:rsidRDefault="008A4B27" w:rsidP="008A4B27">
      <w:pPr>
        <w:spacing w:after="0" w:line="240" w:lineRule="auto"/>
        <w:rPr>
          <w:rFonts w:ascii="Times New Roman" w:eastAsia="Times New Roman" w:hAnsi="Times New Roman" w:cs="Times New Roman"/>
          <w:sz w:val="28"/>
          <w:szCs w:val="28"/>
          <w:lang w:eastAsia="ru-RU"/>
        </w:rPr>
      </w:pPr>
    </w:p>
    <w:p w:rsidR="00890B42" w:rsidRPr="000B19D4" w:rsidRDefault="00890B42" w:rsidP="00890B42">
      <w:pPr>
        <w:pStyle w:val="ConsPlusTitle"/>
        <w:jc w:val="center"/>
        <w:rPr>
          <w:rFonts w:ascii="Times New Roman" w:hAnsi="Times New Roman" w:cs="Times New Roman"/>
          <w:sz w:val="28"/>
          <w:szCs w:val="28"/>
        </w:rPr>
      </w:pPr>
      <w:r w:rsidRPr="000B19D4">
        <w:rPr>
          <w:rFonts w:ascii="Times New Roman" w:hAnsi="Times New Roman" w:cs="Times New Roman"/>
          <w:sz w:val="28"/>
          <w:szCs w:val="28"/>
        </w:rPr>
        <w:t>ПОРЯДОК</w:t>
      </w:r>
    </w:p>
    <w:p w:rsidR="00890B42" w:rsidRPr="000B19D4" w:rsidRDefault="00890B42" w:rsidP="00890B42">
      <w:pPr>
        <w:pStyle w:val="ConsPlusTitle"/>
        <w:jc w:val="center"/>
        <w:rPr>
          <w:rFonts w:ascii="Times New Roman" w:hAnsi="Times New Roman" w:cs="Times New Roman"/>
          <w:sz w:val="28"/>
          <w:szCs w:val="28"/>
        </w:rPr>
      </w:pPr>
      <w:r w:rsidRPr="000B19D4">
        <w:rPr>
          <w:rFonts w:ascii="Times New Roman" w:hAnsi="Times New Roman" w:cs="Times New Roman"/>
          <w:sz w:val="28"/>
          <w:szCs w:val="28"/>
        </w:rPr>
        <w:t>РАЗМЕЩЕНИЯ НЕСТАЦИОНАРНЫХ ТОРГОВЫХ ОБЪЕКТОВ</w:t>
      </w:r>
    </w:p>
    <w:p w:rsidR="00890B42" w:rsidRPr="000B19D4" w:rsidRDefault="00890B42" w:rsidP="00890B42">
      <w:pPr>
        <w:pStyle w:val="ConsPlusTitle"/>
        <w:jc w:val="center"/>
        <w:rPr>
          <w:rFonts w:ascii="Times New Roman" w:hAnsi="Times New Roman" w:cs="Times New Roman"/>
          <w:sz w:val="28"/>
          <w:szCs w:val="28"/>
        </w:rPr>
      </w:pPr>
      <w:r w:rsidRPr="000B19D4">
        <w:rPr>
          <w:rFonts w:ascii="Times New Roman" w:hAnsi="Times New Roman" w:cs="Times New Roman"/>
          <w:sz w:val="28"/>
          <w:szCs w:val="28"/>
        </w:rPr>
        <w:t xml:space="preserve">НА ТЕРРИТОРИИ </w:t>
      </w:r>
      <w:r>
        <w:rPr>
          <w:rFonts w:ascii="Times New Roman" w:hAnsi="Times New Roman" w:cs="Times New Roman"/>
          <w:sz w:val="28"/>
          <w:szCs w:val="28"/>
        </w:rPr>
        <w:t>УВАРОВСКОГО СЕЛЬСОВЕТА ИССИНСКОГО</w:t>
      </w:r>
      <w:r w:rsidRPr="000B19D4">
        <w:rPr>
          <w:rFonts w:ascii="Times New Roman" w:hAnsi="Times New Roman" w:cs="Times New Roman"/>
          <w:sz w:val="28"/>
          <w:szCs w:val="28"/>
        </w:rPr>
        <w:t xml:space="preserve"> РАЙОНА ПЕНЗЕНСКОЙ ОБЛАСТИ</w:t>
      </w:r>
    </w:p>
    <w:p w:rsidR="00890B42" w:rsidRPr="000B19D4" w:rsidRDefault="00890B42" w:rsidP="00890B42">
      <w:pPr>
        <w:pStyle w:val="ConsPlusTitle"/>
        <w:jc w:val="center"/>
        <w:rPr>
          <w:rFonts w:ascii="Times New Roman" w:hAnsi="Times New Roman" w:cs="Times New Roman"/>
          <w:sz w:val="28"/>
          <w:szCs w:val="28"/>
        </w:rPr>
      </w:pPr>
    </w:p>
    <w:p w:rsidR="00890B42" w:rsidRPr="00146294" w:rsidRDefault="00890B42" w:rsidP="00890B42">
      <w:pPr>
        <w:pStyle w:val="ConsPlusNormal"/>
        <w:ind w:firstLine="540"/>
        <w:jc w:val="both"/>
        <w:rPr>
          <w:rFonts w:ascii="Times New Roman" w:hAnsi="Times New Roman" w:cs="Times New Roman"/>
          <w:sz w:val="24"/>
          <w:szCs w:val="24"/>
        </w:rPr>
      </w:pPr>
      <w:r w:rsidRPr="00146294">
        <w:rPr>
          <w:rFonts w:ascii="Times New Roman" w:hAnsi="Times New Roman" w:cs="Times New Roman"/>
          <w:sz w:val="24"/>
          <w:szCs w:val="24"/>
        </w:rPr>
        <w:t xml:space="preserve">1. Порядок размещения нестационарных торговых объектов (далее - НТО) устанавливает процедуру размещения нестационарных торговых объектов на территории </w:t>
      </w: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 Иссинского</w:t>
      </w:r>
      <w:r w:rsidRPr="00146294">
        <w:rPr>
          <w:rFonts w:ascii="Times New Roman" w:hAnsi="Times New Roman" w:cs="Times New Roman"/>
          <w:sz w:val="24"/>
          <w:szCs w:val="24"/>
        </w:rPr>
        <w:t xml:space="preserve"> района Пензенской области (далее - Порядок) на земельных участках, находящихся в муниципальной собственности, и осуществляется на основании схемы размещения нестационарных торговых объектов, утвержденной администрацией </w:t>
      </w: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 Иссинского</w:t>
      </w:r>
      <w:r w:rsidRPr="00146294">
        <w:rPr>
          <w:rFonts w:ascii="Times New Roman" w:hAnsi="Times New Roman" w:cs="Times New Roman"/>
          <w:sz w:val="24"/>
          <w:szCs w:val="24"/>
        </w:rPr>
        <w:t xml:space="preserve"> района Пензенской области  (далее - Схема) и договора на размещение НТО.</w:t>
      </w:r>
    </w:p>
    <w:p w:rsidR="00890B42" w:rsidRPr="00146294" w:rsidRDefault="00890B42" w:rsidP="00890B42">
      <w:pPr>
        <w:pStyle w:val="ConsPlusNormal"/>
        <w:spacing w:before="220"/>
        <w:ind w:firstLine="540"/>
        <w:jc w:val="both"/>
        <w:rPr>
          <w:rFonts w:ascii="Times New Roman" w:hAnsi="Times New Roman" w:cs="Times New Roman"/>
          <w:sz w:val="24"/>
          <w:szCs w:val="24"/>
        </w:rPr>
      </w:pPr>
      <w:r w:rsidRPr="00146294">
        <w:rPr>
          <w:rFonts w:ascii="Times New Roman" w:hAnsi="Times New Roman" w:cs="Times New Roman"/>
          <w:sz w:val="24"/>
          <w:szCs w:val="24"/>
        </w:rPr>
        <w:t xml:space="preserve">2. Администрация </w:t>
      </w: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 Иссинского</w:t>
      </w:r>
      <w:r w:rsidRPr="00146294">
        <w:rPr>
          <w:rFonts w:ascii="Times New Roman" w:hAnsi="Times New Roman" w:cs="Times New Roman"/>
          <w:sz w:val="24"/>
          <w:szCs w:val="24"/>
        </w:rPr>
        <w:t xml:space="preserve"> района Пензенской области (далее – Администрация) предоставляет физическим лицам, применяющим специальный налоговый режим "Налог на профессиональный доход", индивидуальным предпринимателям и юридическим лицам (далее - хозяйствующие субъекты) право на размещение НТО в местах, определенных Схемой, в соответствии с настоящим Порядком.</w:t>
      </w:r>
    </w:p>
    <w:p w:rsidR="00890B42" w:rsidRPr="00146294" w:rsidRDefault="00890B42" w:rsidP="00890B42">
      <w:pPr>
        <w:pStyle w:val="ConsPlusNormal"/>
        <w:spacing w:before="220"/>
        <w:ind w:firstLine="540"/>
        <w:jc w:val="both"/>
        <w:rPr>
          <w:rFonts w:ascii="Times New Roman" w:hAnsi="Times New Roman" w:cs="Times New Roman"/>
          <w:sz w:val="24"/>
          <w:szCs w:val="24"/>
        </w:rPr>
      </w:pPr>
      <w:r w:rsidRPr="00146294">
        <w:rPr>
          <w:rFonts w:ascii="Times New Roman" w:hAnsi="Times New Roman" w:cs="Times New Roman"/>
          <w:sz w:val="24"/>
          <w:szCs w:val="24"/>
        </w:rPr>
        <w:t>3. Предоставление хозяйствующим субъектам права на размещение НТО в местах, определенных Схемой, осуществляется на основании договора на размещение НТО, заключаемого по результатам аукциона, либо в случаях, установленных настоящим Порядком, без проведения аукциона на срок, указанный в заявке хозяйствующего субъекта либо определенный администрацией, при проведении аукциона по инициативе администрации, но не более периода, указанного в Схеме.</w:t>
      </w:r>
    </w:p>
    <w:p w:rsidR="00890B42" w:rsidRPr="00146294" w:rsidRDefault="00890B42" w:rsidP="00890B42">
      <w:pPr>
        <w:pStyle w:val="ConsPlusNormal"/>
        <w:ind w:firstLine="539"/>
        <w:jc w:val="both"/>
        <w:rPr>
          <w:rFonts w:ascii="Times New Roman" w:hAnsi="Times New Roman" w:cs="Times New Roman"/>
          <w:sz w:val="24"/>
          <w:szCs w:val="24"/>
        </w:rPr>
      </w:pPr>
      <w:r w:rsidRPr="00146294">
        <w:rPr>
          <w:rFonts w:ascii="Times New Roman" w:hAnsi="Times New Roman" w:cs="Times New Roman"/>
          <w:sz w:val="24"/>
          <w:szCs w:val="24"/>
        </w:rPr>
        <w:t>4. Решение о проведении аукциона на право заключения договора на размещение НТО в местах, определенных Схемой, (далее - аукцион) принимается администрацией на основании заявок хозяйствующих субъектов о проведении аукциона или по инициативе администрации.</w:t>
      </w:r>
    </w:p>
    <w:p w:rsidR="00890B42" w:rsidRPr="00146294" w:rsidRDefault="00890B42" w:rsidP="00890B42">
      <w:pPr>
        <w:pStyle w:val="ConsPlusNormal"/>
        <w:ind w:firstLine="539"/>
        <w:jc w:val="both"/>
        <w:rPr>
          <w:rFonts w:ascii="Times New Roman" w:hAnsi="Times New Roman" w:cs="Times New Roman"/>
          <w:sz w:val="24"/>
          <w:szCs w:val="24"/>
        </w:rPr>
      </w:pPr>
      <w:r w:rsidRPr="00146294">
        <w:rPr>
          <w:rFonts w:ascii="Times New Roman" w:hAnsi="Times New Roman" w:cs="Times New Roman"/>
          <w:sz w:val="24"/>
          <w:szCs w:val="24"/>
        </w:rPr>
        <w:t xml:space="preserve">Решение о заключении договора на размещение НТО без проведения аукциона в случаях, установленных настоящим Порядком, принимается администрацией на основании заявок хозяйствующих субъектов о заключении договора на размещение НТО без проведения аукциона, за исключением случая, предусмотренного </w:t>
      </w:r>
      <w:hyperlink w:anchor="P128">
        <w:r w:rsidRPr="008D06DE">
          <w:rPr>
            <w:rFonts w:ascii="Times New Roman" w:hAnsi="Times New Roman" w:cs="Times New Roman"/>
            <w:color w:val="000000" w:themeColor="text1"/>
            <w:sz w:val="24"/>
            <w:szCs w:val="24"/>
          </w:rPr>
          <w:t>пунктом 11</w:t>
        </w:r>
      </w:hyperlink>
      <w:r w:rsidRPr="00146294">
        <w:rPr>
          <w:rFonts w:ascii="Times New Roman" w:hAnsi="Times New Roman" w:cs="Times New Roman"/>
          <w:sz w:val="24"/>
          <w:szCs w:val="24"/>
        </w:rPr>
        <w:t xml:space="preserve"> настоящего Порядка.</w:t>
      </w:r>
    </w:p>
    <w:p w:rsidR="00890B42" w:rsidRPr="00BE49A1" w:rsidRDefault="00890B42" w:rsidP="00890B42">
      <w:pPr>
        <w:pStyle w:val="ConsPlusNormal"/>
        <w:ind w:firstLine="539"/>
        <w:jc w:val="both"/>
        <w:rPr>
          <w:rFonts w:ascii="Times New Roman" w:hAnsi="Times New Roman" w:cs="Times New Roman"/>
          <w:sz w:val="24"/>
          <w:szCs w:val="24"/>
        </w:rPr>
      </w:pPr>
      <w:r w:rsidRPr="00BE49A1">
        <w:rPr>
          <w:rFonts w:ascii="Times New Roman" w:hAnsi="Times New Roman" w:cs="Times New Roman"/>
          <w:sz w:val="24"/>
          <w:szCs w:val="24"/>
        </w:rPr>
        <w:t xml:space="preserve">Заявка хозяйствующего субъекта о заключении договора на размещение НТО без проведения аукциона по основанию, предусмотренному </w:t>
      </w:r>
      <w:hyperlink w:anchor="P113">
        <w:r w:rsidRPr="00BE49A1">
          <w:rPr>
            <w:rFonts w:ascii="Times New Roman" w:hAnsi="Times New Roman" w:cs="Times New Roman"/>
            <w:sz w:val="24"/>
            <w:szCs w:val="24"/>
          </w:rPr>
          <w:t>подпунктом 9.4 пункта 9</w:t>
        </w:r>
      </w:hyperlink>
      <w:r w:rsidRPr="00BE49A1">
        <w:rPr>
          <w:rFonts w:ascii="Times New Roman" w:hAnsi="Times New Roman" w:cs="Times New Roman"/>
          <w:sz w:val="24"/>
          <w:szCs w:val="24"/>
        </w:rPr>
        <w:t xml:space="preserve"> настоящего Порядка, подается не ранее чем за 90 дней до истечения срока договора на размещение НТО и не позднее дня истечения срока договора на размещение НТО.</w:t>
      </w:r>
    </w:p>
    <w:p w:rsidR="00890B42" w:rsidRDefault="00890B42" w:rsidP="00890B42">
      <w:pPr>
        <w:pStyle w:val="ConsPlusNormal"/>
        <w:ind w:firstLine="539"/>
        <w:jc w:val="both"/>
        <w:rPr>
          <w:rFonts w:ascii="Times New Roman" w:hAnsi="Times New Roman" w:cs="Times New Roman"/>
          <w:sz w:val="24"/>
          <w:szCs w:val="24"/>
        </w:rPr>
      </w:pPr>
      <w:r w:rsidRPr="00146294">
        <w:rPr>
          <w:rFonts w:ascii="Times New Roman" w:hAnsi="Times New Roman" w:cs="Times New Roman"/>
          <w:sz w:val="24"/>
          <w:szCs w:val="24"/>
        </w:rPr>
        <w:t>Договоры на размещение, договоры аренды земельных участков в целях размещения НТО (далее – договор аренды), сроки действия которых прекращаются до 31 декабря 2026 года, продлеваются на срок до семи лет (если более длительные сроки продления не предусмотрены указанными договорами) без проведения торгов.</w:t>
      </w:r>
    </w:p>
    <w:p w:rsidR="008A4B27" w:rsidRPr="00890B42" w:rsidRDefault="00890B42" w:rsidP="00890B42">
      <w:pPr>
        <w:pStyle w:val="ConsPlusNormal"/>
        <w:ind w:firstLine="540"/>
        <w:jc w:val="both"/>
        <w:rPr>
          <w:rFonts w:ascii="Times New Roman" w:hAnsi="Times New Roman" w:cs="Times New Roman"/>
          <w:sz w:val="24"/>
          <w:szCs w:val="24"/>
        </w:rPr>
        <w:sectPr w:rsidR="008A4B27" w:rsidRPr="00890B42" w:rsidSect="00086EF5">
          <w:pgSz w:w="11906" w:h="16838"/>
          <w:pgMar w:top="709" w:right="424" w:bottom="1134" w:left="1701" w:header="709" w:footer="709" w:gutter="0"/>
          <w:cols w:space="720"/>
          <w:docGrid w:linePitch="299"/>
        </w:sectPr>
      </w:pPr>
      <w:r>
        <w:rPr>
          <w:rFonts w:ascii="Times New Roman" w:hAnsi="Times New Roman" w:cs="Times New Roman"/>
          <w:sz w:val="24"/>
          <w:szCs w:val="24"/>
        </w:rPr>
        <w:t>Для продажи отдельных видов сезонных товаров, размещения сезонных нестационарных торговых объектов администрацией могут быть установлены иные сроки действия договора на размещение с учетом предложений хозяйствующих субъектов.</w:t>
      </w:r>
    </w:p>
    <w:p w:rsidR="00146294" w:rsidRPr="00BE49A1" w:rsidRDefault="00146294" w:rsidP="00890B42">
      <w:pPr>
        <w:pStyle w:val="ConsPlusNormal"/>
        <w:spacing w:before="220"/>
        <w:jc w:val="both"/>
        <w:rPr>
          <w:rFonts w:ascii="Times New Roman" w:hAnsi="Times New Roman" w:cs="Times New Roman"/>
          <w:sz w:val="24"/>
          <w:szCs w:val="24"/>
        </w:rPr>
      </w:pPr>
      <w:r w:rsidRPr="00BE49A1">
        <w:rPr>
          <w:rFonts w:ascii="Times New Roman" w:hAnsi="Times New Roman" w:cs="Times New Roman"/>
          <w:sz w:val="24"/>
          <w:szCs w:val="24"/>
        </w:rPr>
        <w:lastRenderedPageBreak/>
        <w:t xml:space="preserve">Заявки хозяйствующих субъектов о заключении договора на размещение НТО без проведения аукциона по основаниям, предусмотренным </w:t>
      </w:r>
      <w:hyperlink w:anchor="P119">
        <w:r w:rsidRPr="00BE49A1">
          <w:rPr>
            <w:rFonts w:ascii="Times New Roman" w:hAnsi="Times New Roman" w:cs="Times New Roman"/>
            <w:sz w:val="24"/>
            <w:szCs w:val="24"/>
          </w:rPr>
          <w:t xml:space="preserve">подпунктами </w:t>
        </w:r>
        <w:r w:rsidR="00BE49A1" w:rsidRPr="00BE49A1">
          <w:rPr>
            <w:rFonts w:ascii="Times New Roman" w:hAnsi="Times New Roman" w:cs="Times New Roman"/>
            <w:sz w:val="24"/>
            <w:szCs w:val="24"/>
          </w:rPr>
          <w:t>9</w:t>
        </w:r>
        <w:r w:rsidRPr="00BE49A1">
          <w:rPr>
            <w:rFonts w:ascii="Times New Roman" w:hAnsi="Times New Roman" w:cs="Times New Roman"/>
            <w:sz w:val="24"/>
            <w:szCs w:val="24"/>
          </w:rPr>
          <w:t>.6</w:t>
        </w:r>
      </w:hyperlink>
      <w:r w:rsidRPr="00BE49A1">
        <w:rPr>
          <w:rFonts w:ascii="Times New Roman" w:hAnsi="Times New Roman" w:cs="Times New Roman"/>
          <w:sz w:val="24"/>
          <w:szCs w:val="24"/>
        </w:rPr>
        <w:t xml:space="preserve">, </w:t>
      </w:r>
      <w:hyperlink w:anchor="P123">
        <w:r w:rsidR="00BE49A1" w:rsidRPr="00BE49A1">
          <w:rPr>
            <w:rFonts w:ascii="Times New Roman" w:hAnsi="Times New Roman" w:cs="Times New Roman"/>
            <w:sz w:val="24"/>
            <w:szCs w:val="24"/>
          </w:rPr>
          <w:t>9</w:t>
        </w:r>
        <w:r w:rsidRPr="00BE49A1">
          <w:rPr>
            <w:rFonts w:ascii="Times New Roman" w:hAnsi="Times New Roman" w:cs="Times New Roman"/>
            <w:sz w:val="24"/>
            <w:szCs w:val="24"/>
          </w:rPr>
          <w:t xml:space="preserve">.7 пункта </w:t>
        </w:r>
        <w:r w:rsidR="00BE49A1" w:rsidRPr="00BE49A1">
          <w:rPr>
            <w:rFonts w:ascii="Times New Roman" w:hAnsi="Times New Roman" w:cs="Times New Roman"/>
            <w:sz w:val="24"/>
            <w:szCs w:val="24"/>
          </w:rPr>
          <w:t>9</w:t>
        </w:r>
      </w:hyperlink>
      <w:r w:rsidRPr="00BE49A1">
        <w:rPr>
          <w:rFonts w:ascii="Times New Roman" w:hAnsi="Times New Roman" w:cs="Times New Roman"/>
          <w:sz w:val="24"/>
          <w:szCs w:val="24"/>
        </w:rPr>
        <w:t xml:space="preserve"> настоящего Порядка, подаются в администрацию.</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5. Договор на размещение НТО заключается между хозяйствующим субъектом и администрацией.</w:t>
      </w:r>
    </w:p>
    <w:p w:rsidR="00BE49A1" w:rsidRPr="00BE49A1" w:rsidRDefault="00BE49A1" w:rsidP="00BE49A1">
      <w:pPr>
        <w:pStyle w:val="ConsPlusNormal"/>
        <w:spacing w:before="220"/>
        <w:ind w:firstLine="540"/>
        <w:jc w:val="both"/>
        <w:rPr>
          <w:rFonts w:ascii="Times New Roman" w:hAnsi="Times New Roman" w:cs="Times New Roman"/>
          <w:sz w:val="24"/>
          <w:szCs w:val="24"/>
        </w:rPr>
      </w:pPr>
      <w:bookmarkStart w:id="1" w:name="P75"/>
      <w:bookmarkEnd w:id="1"/>
      <w:r w:rsidRPr="00BE49A1">
        <w:rPr>
          <w:rFonts w:ascii="Times New Roman" w:hAnsi="Times New Roman" w:cs="Times New Roman"/>
          <w:sz w:val="24"/>
          <w:szCs w:val="24"/>
        </w:rPr>
        <w:t>6. Размер платы по договору на размещение НТО, заключаемому без проведения аукциона, рассчитывается по формуле:</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jc w:val="center"/>
        <w:rPr>
          <w:rFonts w:ascii="Times New Roman" w:hAnsi="Times New Roman" w:cs="Times New Roman"/>
          <w:sz w:val="24"/>
          <w:szCs w:val="24"/>
        </w:rPr>
      </w:pPr>
      <w:r w:rsidRPr="00BE49A1">
        <w:rPr>
          <w:rFonts w:ascii="Times New Roman" w:hAnsi="Times New Roman" w:cs="Times New Roman"/>
          <w:sz w:val="24"/>
          <w:szCs w:val="24"/>
        </w:rPr>
        <w:t>Р = R x S x К1,</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ind w:firstLine="540"/>
        <w:jc w:val="both"/>
        <w:rPr>
          <w:rFonts w:ascii="Times New Roman" w:hAnsi="Times New Roman" w:cs="Times New Roman"/>
          <w:sz w:val="24"/>
          <w:szCs w:val="24"/>
        </w:rPr>
      </w:pPr>
      <w:r w:rsidRPr="00BE49A1">
        <w:rPr>
          <w:rFonts w:ascii="Times New Roman" w:hAnsi="Times New Roman" w:cs="Times New Roman"/>
          <w:sz w:val="24"/>
          <w:szCs w:val="24"/>
        </w:rPr>
        <w:t>где:</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Р - годовой размер платы в рублях;</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R - размер базовой ставки за 1 кв. м в год в рублях;</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S - площадь нестационарного торгового объекта;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К1 - коэффициент периода размещения нестационарного торгового объекта.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 xml:space="preserve">В случае изменения после заключения договора на размещение НТО без проведения аукциона (в том числе в случае, предусмотренном </w:t>
      </w:r>
      <w:hyperlink w:anchor="P128">
        <w:r w:rsidRPr="008D06DE">
          <w:rPr>
            <w:rFonts w:ascii="Times New Roman" w:hAnsi="Times New Roman" w:cs="Times New Roman"/>
            <w:color w:val="000000" w:themeColor="text1"/>
            <w:sz w:val="24"/>
            <w:szCs w:val="24"/>
          </w:rPr>
          <w:t>пунктом 11</w:t>
        </w:r>
      </w:hyperlink>
      <w:r w:rsidRPr="00BE49A1">
        <w:rPr>
          <w:rFonts w:ascii="Times New Roman" w:hAnsi="Times New Roman" w:cs="Times New Roman"/>
          <w:sz w:val="24"/>
          <w:szCs w:val="24"/>
        </w:rPr>
        <w:t xml:space="preserve">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rsidR="00BE49A1" w:rsidRPr="00BE49A1" w:rsidRDefault="00146294"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 xml:space="preserve">  </w:t>
      </w:r>
      <w:r w:rsidR="00BE49A1">
        <w:rPr>
          <w:rFonts w:ascii="Times New Roman" w:hAnsi="Times New Roman" w:cs="Times New Roman"/>
          <w:sz w:val="24"/>
          <w:szCs w:val="24"/>
        </w:rPr>
        <w:t>6</w:t>
      </w:r>
      <w:r w:rsidR="00BE49A1" w:rsidRPr="00BE49A1">
        <w:rPr>
          <w:rFonts w:ascii="Times New Roman" w:hAnsi="Times New Roman" w:cs="Times New Roman"/>
          <w:sz w:val="24"/>
          <w:szCs w:val="24"/>
        </w:rPr>
        <w:t>.1. Величина базовой ставки за размещение НТО (R) рассчитывается по формуле:</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jc w:val="center"/>
        <w:rPr>
          <w:rFonts w:ascii="Times New Roman" w:hAnsi="Times New Roman" w:cs="Times New Roman"/>
          <w:sz w:val="24"/>
          <w:szCs w:val="24"/>
        </w:rPr>
      </w:pPr>
      <w:r w:rsidRPr="00BE49A1">
        <w:rPr>
          <w:rFonts w:ascii="Times New Roman" w:hAnsi="Times New Roman" w:cs="Times New Roman"/>
          <w:sz w:val="24"/>
          <w:szCs w:val="24"/>
        </w:rPr>
        <w:t xml:space="preserve">R = </w:t>
      </w:r>
      <w:proofErr w:type="spellStart"/>
      <w:r w:rsidRPr="00BE49A1">
        <w:rPr>
          <w:rFonts w:ascii="Times New Roman" w:hAnsi="Times New Roman" w:cs="Times New Roman"/>
          <w:sz w:val="24"/>
          <w:szCs w:val="24"/>
        </w:rPr>
        <w:t>С</w:t>
      </w:r>
      <w:r w:rsidRPr="00BE49A1">
        <w:rPr>
          <w:rFonts w:ascii="Times New Roman" w:hAnsi="Times New Roman" w:cs="Times New Roman"/>
          <w:sz w:val="24"/>
          <w:szCs w:val="24"/>
          <w:vertAlign w:val="subscript"/>
        </w:rPr>
        <w:t>кад</w:t>
      </w:r>
      <w:proofErr w:type="spellEnd"/>
      <w:r w:rsidRPr="00BE49A1">
        <w:rPr>
          <w:rFonts w:ascii="Times New Roman" w:hAnsi="Times New Roman" w:cs="Times New Roman"/>
          <w:sz w:val="24"/>
          <w:szCs w:val="24"/>
        </w:rPr>
        <w:t xml:space="preserve"> x </w:t>
      </w:r>
      <w:proofErr w:type="spellStart"/>
      <w:r w:rsidRPr="00BE49A1">
        <w:rPr>
          <w:rFonts w:ascii="Times New Roman" w:hAnsi="Times New Roman" w:cs="Times New Roman"/>
          <w:sz w:val="24"/>
          <w:szCs w:val="24"/>
        </w:rPr>
        <w:t>К</w:t>
      </w:r>
      <w:r w:rsidRPr="00BE49A1">
        <w:rPr>
          <w:rFonts w:ascii="Times New Roman" w:hAnsi="Times New Roman" w:cs="Times New Roman"/>
          <w:sz w:val="24"/>
          <w:szCs w:val="24"/>
          <w:vertAlign w:val="subscript"/>
        </w:rPr>
        <w:t>инф</w:t>
      </w:r>
      <w:proofErr w:type="spellEnd"/>
      <w:r w:rsidRPr="00BE49A1">
        <w:rPr>
          <w:rFonts w:ascii="Times New Roman" w:hAnsi="Times New Roman" w:cs="Times New Roman"/>
          <w:sz w:val="24"/>
          <w:szCs w:val="24"/>
        </w:rPr>
        <w:t>,</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ind w:firstLine="540"/>
        <w:jc w:val="both"/>
        <w:rPr>
          <w:rFonts w:ascii="Times New Roman" w:hAnsi="Times New Roman" w:cs="Times New Roman"/>
          <w:sz w:val="24"/>
          <w:szCs w:val="24"/>
        </w:rPr>
      </w:pPr>
      <w:r w:rsidRPr="00BE49A1">
        <w:rPr>
          <w:rFonts w:ascii="Times New Roman" w:hAnsi="Times New Roman" w:cs="Times New Roman"/>
          <w:sz w:val="24"/>
          <w:szCs w:val="24"/>
        </w:rPr>
        <w:t>где:</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R - базовая ставка платы за 1 кв. м в год в рублях;</w:t>
      </w:r>
    </w:p>
    <w:p w:rsidR="00BE49A1" w:rsidRPr="00BE49A1" w:rsidRDefault="00BE49A1" w:rsidP="00BE49A1">
      <w:pPr>
        <w:pStyle w:val="ConsPlusNormal"/>
        <w:spacing w:before="220"/>
        <w:ind w:firstLine="540"/>
        <w:jc w:val="both"/>
        <w:rPr>
          <w:rFonts w:ascii="Times New Roman" w:hAnsi="Times New Roman" w:cs="Times New Roman"/>
          <w:sz w:val="24"/>
          <w:szCs w:val="24"/>
        </w:rPr>
      </w:pPr>
      <w:proofErr w:type="spellStart"/>
      <w:r w:rsidRPr="00BE49A1">
        <w:rPr>
          <w:rFonts w:ascii="Times New Roman" w:hAnsi="Times New Roman" w:cs="Times New Roman"/>
          <w:sz w:val="24"/>
          <w:szCs w:val="24"/>
        </w:rPr>
        <w:t>С</w:t>
      </w:r>
      <w:r w:rsidRPr="00BE49A1">
        <w:rPr>
          <w:rFonts w:ascii="Times New Roman" w:hAnsi="Times New Roman" w:cs="Times New Roman"/>
          <w:sz w:val="24"/>
          <w:szCs w:val="24"/>
          <w:vertAlign w:val="subscript"/>
        </w:rPr>
        <w:t>кад</w:t>
      </w:r>
      <w:proofErr w:type="spellEnd"/>
      <w:r w:rsidRPr="00BE49A1">
        <w:rPr>
          <w:rFonts w:ascii="Times New Roman" w:hAnsi="Times New Roman" w:cs="Times New Roman"/>
          <w:sz w:val="24"/>
          <w:szCs w:val="24"/>
        </w:rPr>
        <w:t xml:space="preserve">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BE49A1" w:rsidRDefault="00BE49A1" w:rsidP="00BE49A1">
      <w:pPr>
        <w:pStyle w:val="ConsPlusNormal"/>
        <w:spacing w:before="280"/>
        <w:ind w:firstLine="540"/>
        <w:jc w:val="both"/>
        <w:rPr>
          <w:rFonts w:ascii="Times New Roman" w:hAnsi="Times New Roman" w:cs="Times New Roman"/>
          <w:sz w:val="24"/>
          <w:szCs w:val="24"/>
        </w:rPr>
      </w:pPr>
      <w:proofErr w:type="spellStart"/>
      <w:r w:rsidRPr="00BE49A1">
        <w:rPr>
          <w:rFonts w:ascii="Times New Roman" w:hAnsi="Times New Roman" w:cs="Times New Roman"/>
          <w:sz w:val="24"/>
          <w:szCs w:val="24"/>
        </w:rPr>
        <w:t>К</w:t>
      </w:r>
      <w:r w:rsidRPr="00BE49A1">
        <w:rPr>
          <w:rFonts w:ascii="Times New Roman" w:hAnsi="Times New Roman" w:cs="Times New Roman"/>
          <w:sz w:val="24"/>
          <w:szCs w:val="24"/>
          <w:vertAlign w:val="subscript"/>
        </w:rPr>
        <w:t>инф</w:t>
      </w:r>
      <w:proofErr w:type="spellEnd"/>
      <w:r w:rsidRPr="00BE49A1">
        <w:rPr>
          <w:rFonts w:ascii="Times New Roman" w:hAnsi="Times New Roman" w:cs="Times New Roman"/>
          <w:sz w:val="24"/>
          <w:szCs w:val="24"/>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Pr="00BE49A1">
        <w:rPr>
          <w:rFonts w:ascii="Times New Roman" w:hAnsi="Times New Roman" w:cs="Times New Roman"/>
          <w:sz w:val="24"/>
          <w:szCs w:val="24"/>
        </w:rPr>
        <w:t xml:space="preserve">.2. Значение коэффициента периода размещения нестационарного торгового объекта (К1) исчисляется как соотношение фактической продолжительности периода </w:t>
      </w:r>
      <w:r w:rsidRPr="00BE49A1">
        <w:rPr>
          <w:rFonts w:ascii="Times New Roman" w:hAnsi="Times New Roman" w:cs="Times New Roman"/>
          <w:sz w:val="24"/>
          <w:szCs w:val="24"/>
        </w:rPr>
        <w:lastRenderedPageBreak/>
        <w:t>размещения нестационарного торгового объекта (месяцев в году) к общему числу месяцев в году.</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Pr="00BE49A1">
        <w:rPr>
          <w:rFonts w:ascii="Times New Roman" w:hAnsi="Times New Roman" w:cs="Times New Roman"/>
          <w:sz w:val="24"/>
          <w:szCs w:val="24"/>
        </w:rPr>
        <w:t>. Размер платы по договору на размещение НТО, заключаемому на аукционе, определяется по итогам аукциона.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 xml:space="preserve">Начальная цена предмета аукциона рассчитывается по формуле в соответствии с </w:t>
      </w:r>
      <w:hyperlink w:anchor="P75">
        <w:r w:rsidRPr="008D06DE">
          <w:rPr>
            <w:rFonts w:ascii="Times New Roman" w:hAnsi="Times New Roman" w:cs="Times New Roman"/>
            <w:color w:val="000000" w:themeColor="text1"/>
            <w:sz w:val="24"/>
            <w:szCs w:val="24"/>
          </w:rPr>
          <w:t>пунктом 6</w:t>
        </w:r>
      </w:hyperlink>
      <w:r w:rsidRPr="00BE49A1">
        <w:rPr>
          <w:rFonts w:ascii="Times New Roman" w:hAnsi="Times New Roman" w:cs="Times New Roman"/>
          <w:sz w:val="24"/>
          <w:szCs w:val="24"/>
        </w:rPr>
        <w:t xml:space="preserve"> настоящего Порядка.</w:t>
      </w:r>
    </w:p>
    <w:p w:rsidR="00BE49A1" w:rsidRPr="00BE49A1" w:rsidRDefault="00BE49A1" w:rsidP="00BE49A1">
      <w:pPr>
        <w:pStyle w:val="ConsPlusNormal"/>
        <w:spacing w:before="220"/>
        <w:ind w:firstLine="540"/>
        <w:jc w:val="both"/>
        <w:rPr>
          <w:rFonts w:ascii="Times New Roman" w:hAnsi="Times New Roman" w:cs="Times New Roman"/>
          <w:sz w:val="24"/>
          <w:szCs w:val="24"/>
        </w:rPr>
      </w:pPr>
      <w:bookmarkStart w:id="2" w:name="P100"/>
      <w:bookmarkEnd w:id="2"/>
      <w:r>
        <w:rPr>
          <w:rFonts w:ascii="Times New Roman" w:hAnsi="Times New Roman" w:cs="Times New Roman"/>
          <w:sz w:val="24"/>
          <w:szCs w:val="24"/>
        </w:rPr>
        <w:t>8</w:t>
      </w:r>
      <w:r w:rsidRPr="00BE49A1">
        <w:rPr>
          <w:rFonts w:ascii="Times New Roman" w:hAnsi="Times New Roman" w:cs="Times New Roman"/>
          <w:sz w:val="24"/>
          <w:szCs w:val="24"/>
        </w:rPr>
        <w:t>. Администрация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Pr="00BE49A1">
        <w:rPr>
          <w:rFonts w:ascii="Times New Roman" w:hAnsi="Times New Roman" w:cs="Times New Roman"/>
          <w:sz w:val="24"/>
          <w:szCs w:val="24"/>
        </w:rPr>
        <w:t xml:space="preserve">.1. размещение НТО, указанного в заявке хозяйствующего субъекта о проведении аукциона, не соответствует положениям </w:t>
      </w:r>
      <w:hyperlink w:anchor="P57">
        <w:r w:rsidRPr="008D06DE">
          <w:rPr>
            <w:rFonts w:ascii="Times New Roman" w:hAnsi="Times New Roman" w:cs="Times New Roman"/>
            <w:color w:val="000000" w:themeColor="text1"/>
            <w:sz w:val="24"/>
            <w:szCs w:val="24"/>
          </w:rPr>
          <w:t>пункта 1</w:t>
        </w:r>
      </w:hyperlink>
      <w:r w:rsidRPr="00BE49A1">
        <w:rPr>
          <w:rFonts w:ascii="Times New Roman" w:hAnsi="Times New Roman" w:cs="Times New Roman"/>
          <w:sz w:val="24"/>
          <w:szCs w:val="24"/>
        </w:rPr>
        <w:t xml:space="preserve"> настоящего Порядка;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Pr="00BE49A1">
        <w:rPr>
          <w:rFonts w:ascii="Times New Roman" w:hAnsi="Times New Roman" w:cs="Times New Roman"/>
          <w:sz w:val="24"/>
          <w:szCs w:val="24"/>
        </w:rPr>
        <w:t>.2.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Pr="00BE49A1">
        <w:rPr>
          <w:rFonts w:ascii="Times New Roman" w:hAnsi="Times New Roman" w:cs="Times New Roman"/>
          <w:sz w:val="24"/>
          <w:szCs w:val="24"/>
        </w:rPr>
        <w:t>.3. наличие принятого администрацией решения об исключении места размещения НТО из Схемы.</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9. Без проведения аукциона договор на размещение НТО в местах, определенных Схемой, заключается в следующих случаях:</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9.1.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BE49A1" w:rsidRPr="00891DB0" w:rsidRDefault="00BE49A1" w:rsidP="00BE49A1">
      <w:pPr>
        <w:pStyle w:val="ConsPlusNormal"/>
        <w:spacing w:before="220"/>
        <w:ind w:firstLine="540"/>
        <w:jc w:val="both"/>
        <w:rPr>
          <w:rFonts w:ascii="Times New Roman" w:hAnsi="Times New Roman" w:cs="Times New Roman"/>
          <w:sz w:val="24"/>
          <w:szCs w:val="24"/>
        </w:rPr>
      </w:pPr>
      <w:bookmarkStart w:id="3" w:name="P109"/>
      <w:bookmarkEnd w:id="3"/>
      <w:r w:rsidRPr="00891DB0">
        <w:rPr>
          <w:rFonts w:ascii="Times New Roman" w:hAnsi="Times New Roman" w:cs="Times New Roman"/>
          <w:sz w:val="24"/>
          <w:szCs w:val="24"/>
        </w:rPr>
        <w:t>9.2. размещение НТО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НТО;</w:t>
      </w:r>
    </w:p>
    <w:p w:rsidR="00BE49A1" w:rsidRPr="00891DB0" w:rsidRDefault="00521FB2" w:rsidP="00BE49A1">
      <w:pPr>
        <w:pStyle w:val="ConsPlusNormal"/>
        <w:spacing w:before="220"/>
        <w:ind w:firstLine="540"/>
        <w:jc w:val="both"/>
        <w:rPr>
          <w:rFonts w:ascii="Times New Roman" w:hAnsi="Times New Roman" w:cs="Times New Roman"/>
          <w:sz w:val="24"/>
          <w:szCs w:val="24"/>
        </w:rPr>
      </w:pPr>
      <w:bookmarkStart w:id="4" w:name="P111"/>
      <w:bookmarkEnd w:id="4"/>
      <w:r w:rsidRPr="00891DB0">
        <w:rPr>
          <w:rFonts w:ascii="Times New Roman" w:hAnsi="Times New Roman" w:cs="Times New Roman"/>
          <w:sz w:val="24"/>
          <w:szCs w:val="24"/>
        </w:rPr>
        <w:t>9</w:t>
      </w:r>
      <w:r w:rsidR="00BE49A1" w:rsidRPr="00891DB0">
        <w:rPr>
          <w:rFonts w:ascii="Times New Roman" w:hAnsi="Times New Roman" w:cs="Times New Roman"/>
          <w:sz w:val="24"/>
          <w:szCs w:val="24"/>
        </w:rPr>
        <w:t>.3. размещение НТО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w:t>
      </w:r>
      <w:r w:rsidRPr="00891DB0">
        <w:rPr>
          <w:rFonts w:ascii="Times New Roman" w:hAnsi="Times New Roman" w:cs="Times New Roman"/>
          <w:sz w:val="24"/>
          <w:szCs w:val="24"/>
        </w:rPr>
        <w:t xml:space="preserve"> </w:t>
      </w:r>
      <w:r w:rsidR="00BE49A1" w:rsidRPr="00891DB0">
        <w:rPr>
          <w:rFonts w:ascii="Times New Roman" w:hAnsi="Times New Roman" w:cs="Times New Roman"/>
          <w:sz w:val="24"/>
          <w:szCs w:val="24"/>
        </w:rPr>
        <w:t xml:space="preserve">заключенному в случаях и порядке, которые предусмотрены </w:t>
      </w:r>
      <w:hyperlink r:id="rId8">
        <w:r w:rsidR="00BE49A1" w:rsidRPr="008D06DE">
          <w:rPr>
            <w:rFonts w:ascii="Times New Roman" w:hAnsi="Times New Roman" w:cs="Times New Roman"/>
            <w:color w:val="000000" w:themeColor="text1"/>
            <w:sz w:val="24"/>
            <w:szCs w:val="24"/>
          </w:rPr>
          <w:t>пунктами 2</w:t>
        </w:r>
      </w:hyperlink>
      <w:r w:rsidR="00BE49A1" w:rsidRPr="00891DB0">
        <w:rPr>
          <w:rFonts w:ascii="Times New Roman" w:hAnsi="Times New Roman" w:cs="Times New Roman"/>
          <w:sz w:val="24"/>
          <w:szCs w:val="24"/>
        </w:rPr>
        <w:t xml:space="preserve"> и </w:t>
      </w:r>
      <w:hyperlink r:id="rId9">
        <w:r w:rsidR="00BE49A1" w:rsidRPr="008D06DE">
          <w:rPr>
            <w:rFonts w:ascii="Times New Roman" w:hAnsi="Times New Roman" w:cs="Times New Roman"/>
            <w:color w:val="000000" w:themeColor="text1"/>
            <w:sz w:val="24"/>
            <w:szCs w:val="24"/>
          </w:rPr>
          <w:t>3 статьи 34</w:t>
        </w:r>
      </w:hyperlink>
      <w:r w:rsidR="00BE49A1" w:rsidRPr="00891DB0">
        <w:rPr>
          <w:rFonts w:ascii="Times New Roman" w:hAnsi="Times New Roman" w:cs="Times New Roman"/>
          <w:sz w:val="24"/>
          <w:szCs w:val="24"/>
        </w:rP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НТО;</w:t>
      </w:r>
    </w:p>
    <w:p w:rsidR="00BE49A1" w:rsidRPr="00891DB0" w:rsidRDefault="004655E1" w:rsidP="00BE49A1">
      <w:pPr>
        <w:pStyle w:val="ConsPlusNormal"/>
        <w:spacing w:before="220"/>
        <w:ind w:firstLine="540"/>
        <w:jc w:val="both"/>
        <w:rPr>
          <w:rFonts w:ascii="Times New Roman" w:hAnsi="Times New Roman" w:cs="Times New Roman"/>
          <w:sz w:val="24"/>
          <w:szCs w:val="24"/>
        </w:rPr>
      </w:pPr>
      <w:bookmarkStart w:id="5" w:name="P113"/>
      <w:bookmarkEnd w:id="5"/>
      <w:r w:rsidRPr="00891DB0">
        <w:rPr>
          <w:rFonts w:ascii="Times New Roman" w:hAnsi="Times New Roman" w:cs="Times New Roman"/>
          <w:sz w:val="24"/>
          <w:szCs w:val="24"/>
        </w:rPr>
        <w:t>9</w:t>
      </w:r>
      <w:r w:rsidR="00BE49A1" w:rsidRPr="00891DB0">
        <w:rPr>
          <w:rFonts w:ascii="Times New Roman" w:hAnsi="Times New Roman" w:cs="Times New Roman"/>
          <w:sz w:val="24"/>
          <w:szCs w:val="24"/>
        </w:rPr>
        <w:t>.4. размещение на новый срок НТО, ранее размещенного в том же месте, предусмотренном Схемой, хозя</w:t>
      </w:r>
      <w:r w:rsidR="008D06DE">
        <w:rPr>
          <w:rFonts w:ascii="Times New Roman" w:hAnsi="Times New Roman" w:cs="Times New Roman"/>
          <w:sz w:val="24"/>
          <w:szCs w:val="24"/>
        </w:rPr>
        <w:t xml:space="preserve">йствующим субъектом, надлежащим </w:t>
      </w:r>
      <w:r w:rsidR="00BE49A1" w:rsidRPr="00891DB0">
        <w:rPr>
          <w:rFonts w:ascii="Times New Roman" w:hAnsi="Times New Roman" w:cs="Times New Roman"/>
          <w:sz w:val="24"/>
          <w:szCs w:val="24"/>
        </w:rPr>
        <w:t>образом</w:t>
      </w:r>
      <w:r w:rsidR="008D06DE">
        <w:rPr>
          <w:rFonts w:ascii="Times New Roman" w:hAnsi="Times New Roman" w:cs="Times New Roman"/>
          <w:sz w:val="24"/>
          <w:szCs w:val="24"/>
        </w:rPr>
        <w:t>,</w:t>
      </w:r>
      <w:r w:rsidR="00BE49A1" w:rsidRPr="00891DB0">
        <w:rPr>
          <w:rFonts w:ascii="Times New Roman" w:hAnsi="Times New Roman" w:cs="Times New Roman"/>
          <w:sz w:val="24"/>
          <w:szCs w:val="24"/>
        </w:rPr>
        <w:t xml:space="preserve"> исполнявшим свои обязательства в соответствии с установленными условиями по действующему договору на размещение указанного НТО.</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BE49A1" w:rsidRPr="00891DB0" w:rsidRDefault="004655E1" w:rsidP="0090327A">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9</w:t>
      </w:r>
      <w:r w:rsidR="00BE49A1" w:rsidRPr="00891DB0">
        <w:rPr>
          <w:rFonts w:ascii="Times New Roman" w:hAnsi="Times New Roman" w:cs="Times New Roman"/>
          <w:sz w:val="24"/>
          <w:szCs w:val="24"/>
        </w:rPr>
        <w:t>.5. размещение НТО на компенсационном месте</w:t>
      </w:r>
      <w:r w:rsidR="0090327A" w:rsidRPr="00891DB0">
        <w:rPr>
          <w:rFonts w:ascii="Times New Roman" w:hAnsi="Times New Roman" w:cs="Times New Roman"/>
          <w:sz w:val="24"/>
          <w:szCs w:val="24"/>
        </w:rPr>
        <w:t xml:space="preserve">; </w:t>
      </w:r>
      <w:r w:rsidR="00BE49A1" w:rsidRPr="00891DB0">
        <w:rPr>
          <w:rFonts w:ascii="Times New Roman" w:hAnsi="Times New Roman" w:cs="Times New Roman"/>
          <w:sz w:val="24"/>
          <w:szCs w:val="24"/>
        </w:rPr>
        <w:t xml:space="preserve"> </w:t>
      </w:r>
    </w:p>
    <w:p w:rsidR="00BE49A1" w:rsidRPr="00891DB0" w:rsidRDefault="0090327A" w:rsidP="00BE49A1">
      <w:pPr>
        <w:pStyle w:val="ConsPlusNormal"/>
        <w:spacing w:before="220"/>
        <w:ind w:firstLine="540"/>
        <w:jc w:val="both"/>
        <w:rPr>
          <w:rFonts w:ascii="Times New Roman" w:hAnsi="Times New Roman" w:cs="Times New Roman"/>
          <w:sz w:val="24"/>
          <w:szCs w:val="24"/>
        </w:rPr>
      </w:pPr>
      <w:bookmarkStart w:id="6" w:name="P119"/>
      <w:bookmarkEnd w:id="6"/>
      <w:r w:rsidRPr="00891DB0">
        <w:rPr>
          <w:rFonts w:ascii="Times New Roman" w:hAnsi="Times New Roman" w:cs="Times New Roman"/>
          <w:sz w:val="24"/>
          <w:szCs w:val="24"/>
        </w:rPr>
        <w:lastRenderedPageBreak/>
        <w:t>9</w:t>
      </w:r>
      <w:r w:rsidR="00BE49A1" w:rsidRPr="00891DB0">
        <w:rPr>
          <w:rFonts w:ascii="Times New Roman" w:hAnsi="Times New Roman" w:cs="Times New Roman"/>
          <w:sz w:val="24"/>
          <w:szCs w:val="24"/>
        </w:rPr>
        <w:t>.6. размещение НТО хозяйствующим субъектом, надлежащим образом</w:t>
      </w:r>
      <w:r w:rsidR="008D06DE">
        <w:rPr>
          <w:rFonts w:ascii="Times New Roman" w:hAnsi="Times New Roman" w:cs="Times New Roman"/>
          <w:sz w:val="24"/>
          <w:szCs w:val="24"/>
        </w:rPr>
        <w:t>,</w:t>
      </w:r>
      <w:r w:rsidR="00BE49A1" w:rsidRPr="00891DB0">
        <w:rPr>
          <w:rFonts w:ascii="Times New Roman" w:hAnsi="Times New Roman" w:cs="Times New Roman"/>
          <w:sz w:val="24"/>
          <w:szCs w:val="24"/>
        </w:rPr>
        <w:t xml:space="preserve"> исполнявшим свои обязательства по договору аренды того же земельного участка, предоставленного для размещения НТО, продолжающего эксплуатировать НТО после расторжения договора аренды земельного участка в том же месте, включенном в Схему, при подтверждении внесения платы и (или) отсутствии задолженности по договорам аренды земельных участков под размещение НТО.</w:t>
      </w:r>
    </w:p>
    <w:p w:rsidR="00BE49A1" w:rsidRPr="00891DB0" w:rsidRDefault="0090327A" w:rsidP="00BE49A1">
      <w:pPr>
        <w:pStyle w:val="ConsPlusNormal"/>
        <w:spacing w:before="220"/>
        <w:ind w:firstLine="540"/>
        <w:jc w:val="both"/>
        <w:rPr>
          <w:rFonts w:ascii="Times New Roman" w:hAnsi="Times New Roman" w:cs="Times New Roman"/>
          <w:sz w:val="24"/>
          <w:szCs w:val="24"/>
        </w:rPr>
      </w:pPr>
      <w:bookmarkStart w:id="7" w:name="P120"/>
      <w:bookmarkEnd w:id="7"/>
      <w:r w:rsidRPr="00891DB0">
        <w:rPr>
          <w:rFonts w:ascii="Times New Roman" w:hAnsi="Times New Roman" w:cs="Times New Roman"/>
          <w:sz w:val="24"/>
          <w:szCs w:val="24"/>
        </w:rPr>
        <w:t>Администрация</w:t>
      </w:r>
      <w:r w:rsidR="00BE49A1" w:rsidRPr="00891DB0">
        <w:rPr>
          <w:rFonts w:ascii="Times New Roman" w:hAnsi="Times New Roman" w:cs="Times New Roman"/>
          <w:sz w:val="24"/>
          <w:szCs w:val="24"/>
        </w:rPr>
        <w:t xml:space="preserve"> письменно уведомляет хозяйствующего субъекта, указанного в </w:t>
      </w:r>
      <w:hyperlink w:anchor="P119">
        <w:r w:rsidR="00BE49A1" w:rsidRPr="008D06DE">
          <w:rPr>
            <w:rFonts w:ascii="Times New Roman" w:hAnsi="Times New Roman" w:cs="Times New Roman"/>
            <w:color w:val="000000" w:themeColor="text1"/>
            <w:sz w:val="24"/>
            <w:szCs w:val="24"/>
          </w:rPr>
          <w:t>абзаце первом</w:t>
        </w:r>
      </w:hyperlink>
      <w:r w:rsidR="00BE49A1" w:rsidRPr="00891DB0">
        <w:rPr>
          <w:rFonts w:ascii="Times New Roman" w:hAnsi="Times New Roman" w:cs="Times New Roman"/>
          <w:sz w:val="24"/>
          <w:szCs w:val="24"/>
        </w:rPr>
        <w:t xml:space="preserve"> настоящего подпункта, в течение 3 месяцев с даты утверждения Схемы о возможности заключения договора на размещение НТО без проведения аукциона.</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Заявка хозяйствующего субъекта, указанного в </w:t>
      </w:r>
      <w:hyperlink w:anchor="P119">
        <w:r w:rsidRPr="008D06DE">
          <w:rPr>
            <w:rFonts w:ascii="Times New Roman" w:hAnsi="Times New Roman" w:cs="Times New Roman"/>
            <w:color w:val="000000" w:themeColor="text1"/>
            <w:sz w:val="24"/>
            <w:szCs w:val="24"/>
          </w:rPr>
          <w:t>абзаце первом</w:t>
        </w:r>
      </w:hyperlink>
      <w:r w:rsidRPr="00891DB0">
        <w:rPr>
          <w:rFonts w:ascii="Times New Roman" w:hAnsi="Times New Roman" w:cs="Times New Roman"/>
          <w:sz w:val="24"/>
          <w:szCs w:val="24"/>
        </w:rPr>
        <w:t xml:space="preserve"> настоящего подпункта, о заключении договора на размещение НТО без проведения аукциона подается в срок не позднее 3-х месяцев с даты получения письменного уведомления </w:t>
      </w:r>
      <w:r w:rsidR="0090327A" w:rsidRPr="00891DB0">
        <w:rPr>
          <w:rFonts w:ascii="Times New Roman" w:hAnsi="Times New Roman" w:cs="Times New Roman"/>
          <w:sz w:val="24"/>
          <w:szCs w:val="24"/>
        </w:rPr>
        <w:t>администрации</w:t>
      </w:r>
      <w:r w:rsidRPr="00891DB0">
        <w:rPr>
          <w:rFonts w:ascii="Times New Roman" w:hAnsi="Times New Roman" w:cs="Times New Roman"/>
          <w:sz w:val="24"/>
          <w:szCs w:val="24"/>
        </w:rPr>
        <w:t xml:space="preserve">, указанного в </w:t>
      </w:r>
      <w:hyperlink w:anchor="P120">
        <w:r w:rsidRPr="008D06DE">
          <w:rPr>
            <w:rFonts w:ascii="Times New Roman" w:hAnsi="Times New Roman" w:cs="Times New Roman"/>
            <w:color w:val="000000" w:themeColor="text1"/>
            <w:sz w:val="24"/>
            <w:szCs w:val="24"/>
          </w:rPr>
          <w:t>абзаце втором</w:t>
        </w:r>
      </w:hyperlink>
      <w:r w:rsidRPr="00891DB0">
        <w:rPr>
          <w:rFonts w:ascii="Times New Roman" w:hAnsi="Times New Roman" w:cs="Times New Roman"/>
          <w:sz w:val="24"/>
          <w:szCs w:val="24"/>
        </w:rPr>
        <w:t xml:space="preserve"> настоящего подпункта.</w:t>
      </w:r>
    </w:p>
    <w:p w:rsidR="00BE49A1" w:rsidRPr="00891DB0" w:rsidRDefault="0090327A" w:rsidP="00BE49A1">
      <w:pPr>
        <w:pStyle w:val="ConsPlusNormal"/>
        <w:spacing w:before="220"/>
        <w:ind w:firstLine="540"/>
        <w:jc w:val="both"/>
        <w:rPr>
          <w:rFonts w:ascii="Times New Roman" w:hAnsi="Times New Roman" w:cs="Times New Roman"/>
          <w:sz w:val="24"/>
          <w:szCs w:val="24"/>
        </w:rPr>
      </w:pPr>
      <w:bookmarkStart w:id="8" w:name="P123"/>
      <w:bookmarkEnd w:id="8"/>
      <w:r w:rsidRPr="00891DB0">
        <w:rPr>
          <w:rFonts w:ascii="Times New Roman" w:hAnsi="Times New Roman" w:cs="Times New Roman"/>
          <w:sz w:val="24"/>
          <w:szCs w:val="24"/>
        </w:rPr>
        <w:t>9</w:t>
      </w:r>
      <w:r w:rsidR="00BE49A1" w:rsidRPr="00891DB0">
        <w:rPr>
          <w:rFonts w:ascii="Times New Roman" w:hAnsi="Times New Roman" w:cs="Times New Roman"/>
          <w:sz w:val="24"/>
          <w:szCs w:val="24"/>
        </w:rPr>
        <w:t xml:space="preserve">.7. размещение НТО хозяйствующим субъектом, надлежащим образом исполнявшим свои обязательства в соответствии с установленными условиями по договору аренды того же земельного участка, заключенному в случаях и порядке, которые предусмотрены </w:t>
      </w:r>
      <w:hyperlink r:id="rId10">
        <w:r w:rsidR="00BE49A1" w:rsidRPr="008D06DE">
          <w:rPr>
            <w:rFonts w:ascii="Times New Roman" w:hAnsi="Times New Roman" w:cs="Times New Roman"/>
            <w:color w:val="000000" w:themeColor="text1"/>
            <w:sz w:val="24"/>
            <w:szCs w:val="24"/>
          </w:rPr>
          <w:t>пунктами 2</w:t>
        </w:r>
      </w:hyperlink>
      <w:r w:rsidR="00BE49A1" w:rsidRPr="00891DB0">
        <w:rPr>
          <w:rFonts w:ascii="Times New Roman" w:hAnsi="Times New Roman" w:cs="Times New Roman"/>
          <w:sz w:val="24"/>
          <w:szCs w:val="24"/>
        </w:rPr>
        <w:t xml:space="preserve"> и </w:t>
      </w:r>
      <w:hyperlink r:id="rId11">
        <w:r w:rsidR="00BE49A1" w:rsidRPr="008D06DE">
          <w:rPr>
            <w:rFonts w:ascii="Times New Roman" w:hAnsi="Times New Roman" w:cs="Times New Roman"/>
            <w:color w:val="000000" w:themeColor="text1"/>
            <w:sz w:val="24"/>
            <w:szCs w:val="24"/>
          </w:rPr>
          <w:t>3 статьи 34</w:t>
        </w:r>
      </w:hyperlink>
      <w:r w:rsidR="00BE49A1" w:rsidRPr="00891DB0">
        <w:rPr>
          <w:rFonts w:ascii="Times New Roman" w:hAnsi="Times New Roman" w:cs="Times New Roman"/>
          <w:sz w:val="24"/>
          <w:szCs w:val="24"/>
        </w:rP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НТО, продолжающего эксплуатировать НТО после расторжения договора аренды земельного участка в том же месте, включенном в Схему, при подтверждении внесения платы и (или) отсутствии задолженности по договорам аренды земельных участков под размещение НТО.</w:t>
      </w:r>
    </w:p>
    <w:p w:rsidR="00BE49A1" w:rsidRPr="00891DB0" w:rsidRDefault="00D76673" w:rsidP="00BE49A1">
      <w:pPr>
        <w:pStyle w:val="ConsPlusNormal"/>
        <w:spacing w:before="220"/>
        <w:ind w:firstLine="540"/>
        <w:jc w:val="both"/>
        <w:rPr>
          <w:rFonts w:ascii="Times New Roman" w:hAnsi="Times New Roman" w:cs="Times New Roman"/>
          <w:sz w:val="24"/>
          <w:szCs w:val="24"/>
        </w:rPr>
      </w:pPr>
      <w:bookmarkStart w:id="9" w:name="P124"/>
      <w:bookmarkEnd w:id="9"/>
      <w:r w:rsidRPr="00891DB0">
        <w:rPr>
          <w:rFonts w:ascii="Times New Roman" w:hAnsi="Times New Roman" w:cs="Times New Roman"/>
          <w:sz w:val="24"/>
          <w:szCs w:val="24"/>
        </w:rPr>
        <w:t>Администрация</w:t>
      </w:r>
      <w:r w:rsidR="00BE49A1" w:rsidRPr="00891DB0">
        <w:rPr>
          <w:rFonts w:ascii="Times New Roman" w:hAnsi="Times New Roman" w:cs="Times New Roman"/>
          <w:sz w:val="24"/>
          <w:szCs w:val="24"/>
        </w:rPr>
        <w:t xml:space="preserve"> письменно уведомляет хозяйствующего субъекта, указанного в </w:t>
      </w:r>
      <w:hyperlink w:anchor="P123">
        <w:r w:rsidR="00BE49A1" w:rsidRPr="008D06DE">
          <w:rPr>
            <w:rFonts w:ascii="Times New Roman" w:hAnsi="Times New Roman" w:cs="Times New Roman"/>
            <w:color w:val="000000" w:themeColor="text1"/>
            <w:sz w:val="24"/>
            <w:szCs w:val="24"/>
          </w:rPr>
          <w:t>абзаце первом</w:t>
        </w:r>
      </w:hyperlink>
      <w:r w:rsidR="00BE49A1" w:rsidRPr="00891DB0">
        <w:rPr>
          <w:rFonts w:ascii="Times New Roman" w:hAnsi="Times New Roman" w:cs="Times New Roman"/>
          <w:sz w:val="24"/>
          <w:szCs w:val="24"/>
        </w:rPr>
        <w:t xml:space="preserve"> настоящего подпункта, в течение 3 месяцев с даты утверждения Схемы о возможности заключения договора на размещение НТО без проведения аукциона.</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Заявка хозяйствующего субъекта, указанного в настоящем подпункте, о заключении договора на размещение НТО без проведения аукциона подается в срок не позднее 3-х месяцев с даты получения письменного уведомления </w:t>
      </w:r>
      <w:r w:rsidR="00D76673" w:rsidRPr="00891DB0">
        <w:rPr>
          <w:rFonts w:ascii="Times New Roman" w:hAnsi="Times New Roman" w:cs="Times New Roman"/>
          <w:sz w:val="24"/>
          <w:szCs w:val="24"/>
        </w:rPr>
        <w:t>администрации</w:t>
      </w:r>
      <w:r w:rsidRPr="00891DB0">
        <w:rPr>
          <w:rFonts w:ascii="Times New Roman" w:hAnsi="Times New Roman" w:cs="Times New Roman"/>
          <w:sz w:val="24"/>
          <w:szCs w:val="24"/>
        </w:rPr>
        <w:t xml:space="preserve">, указанного в </w:t>
      </w:r>
      <w:hyperlink w:anchor="P124">
        <w:r w:rsidRPr="008D06DE">
          <w:rPr>
            <w:rFonts w:ascii="Times New Roman" w:hAnsi="Times New Roman" w:cs="Times New Roman"/>
            <w:color w:val="000000" w:themeColor="text1"/>
            <w:sz w:val="24"/>
            <w:szCs w:val="24"/>
          </w:rPr>
          <w:t>абзаце втором</w:t>
        </w:r>
      </w:hyperlink>
      <w:r w:rsidRPr="00891DB0">
        <w:rPr>
          <w:rFonts w:ascii="Times New Roman" w:hAnsi="Times New Roman" w:cs="Times New Roman"/>
          <w:sz w:val="24"/>
          <w:szCs w:val="24"/>
        </w:rPr>
        <w:t xml:space="preserve"> настоящего подпункта.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10. В случае признания аукциона несостоявшимся в связи с участием в нем единственного участника, заявка которого соответствует требованиям, указанным в извещении о проведении аукциона, администрация заключает договор на размещение НТО с таким единственным участником.</w:t>
      </w:r>
    </w:p>
    <w:p w:rsidR="00891DB0" w:rsidRPr="00891DB0" w:rsidRDefault="00891DB0" w:rsidP="00891DB0">
      <w:pPr>
        <w:pStyle w:val="ConsPlusNormal"/>
        <w:spacing w:before="220"/>
        <w:ind w:firstLine="540"/>
        <w:jc w:val="both"/>
        <w:rPr>
          <w:rFonts w:ascii="Times New Roman" w:hAnsi="Times New Roman" w:cs="Times New Roman"/>
          <w:sz w:val="24"/>
          <w:szCs w:val="24"/>
        </w:rPr>
      </w:pPr>
      <w:bookmarkStart w:id="10" w:name="P129"/>
      <w:bookmarkEnd w:id="10"/>
      <w:r w:rsidRPr="00891DB0">
        <w:rPr>
          <w:rFonts w:ascii="Times New Roman" w:hAnsi="Times New Roman" w:cs="Times New Roman"/>
          <w:sz w:val="24"/>
          <w:szCs w:val="24"/>
        </w:rPr>
        <w:t>11. Администрация принимает решение об отказе в заключении договора на размещение НТО без проведения аукциона в местах, определенных Схемой, с хозяйствующим субъектом при наличии хотя бы одного из следующих оснований:</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11.1.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w:t>
      </w:r>
      <w:hyperlink w:anchor="P57">
        <w:r w:rsidRPr="008D06DE">
          <w:rPr>
            <w:rFonts w:ascii="Times New Roman" w:hAnsi="Times New Roman" w:cs="Times New Roman"/>
            <w:color w:val="000000" w:themeColor="text1"/>
            <w:sz w:val="24"/>
            <w:szCs w:val="24"/>
          </w:rPr>
          <w:t>пункта 1</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11.2. размещение НТО, предусмотренное в заявке, не соответствует случаю, указанному в </w:t>
      </w:r>
      <w:hyperlink w:anchor="P107">
        <w:r w:rsidRPr="008D06DE">
          <w:rPr>
            <w:rFonts w:ascii="Times New Roman" w:hAnsi="Times New Roman" w:cs="Times New Roman"/>
            <w:color w:val="000000" w:themeColor="text1"/>
            <w:sz w:val="24"/>
            <w:szCs w:val="24"/>
          </w:rPr>
          <w:t>пункте 10</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11.3. наличие решения о проведении аукциона на право заключения договора на размещение НТО в указанном в заявке месте, определенном Схемой, принятого ранее дня </w:t>
      </w:r>
      <w:r w:rsidRPr="00891DB0">
        <w:rPr>
          <w:rFonts w:ascii="Times New Roman" w:hAnsi="Times New Roman" w:cs="Times New Roman"/>
          <w:sz w:val="24"/>
          <w:szCs w:val="24"/>
        </w:rPr>
        <w:lastRenderedPageBreak/>
        <w:t>подачи хозяйствующим субъектом заявки;</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11.4. наличие договора на размещение НТО либо договора аренды земельного участка для размещения НТО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11.5. несоответствие заявки хозяйствующего субъекта о заключении договора на размещение НТО без проведения аукциона и прилагаемых документов требованиям, предусмотренным </w:t>
      </w:r>
      <w:hyperlink w:anchor="P185">
        <w:r w:rsidRPr="008D06DE">
          <w:rPr>
            <w:rFonts w:ascii="Times New Roman" w:hAnsi="Times New Roman" w:cs="Times New Roman"/>
            <w:color w:val="000000" w:themeColor="text1"/>
            <w:sz w:val="24"/>
            <w:szCs w:val="24"/>
          </w:rPr>
          <w:t>подпунктом 2.1 пункта 2</w:t>
        </w:r>
      </w:hyperlink>
      <w:r w:rsidRPr="00891DB0">
        <w:rPr>
          <w:rFonts w:ascii="Times New Roman" w:hAnsi="Times New Roman" w:cs="Times New Roman"/>
          <w:sz w:val="24"/>
          <w:szCs w:val="24"/>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11.6. наличие принятого администрацией решения об исключении места размещения НТО из Схемы.</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11.7. заявка хозяйствующего субъекта о заключении договора на размещение НТО без проведения аукциона по основаниям, предусмотренным </w:t>
      </w:r>
      <w:hyperlink w:anchor="P109">
        <w:r w:rsidRPr="008D06DE">
          <w:rPr>
            <w:rFonts w:ascii="Times New Roman" w:hAnsi="Times New Roman" w:cs="Times New Roman"/>
            <w:color w:val="000000" w:themeColor="text1"/>
            <w:sz w:val="24"/>
            <w:szCs w:val="24"/>
          </w:rPr>
          <w:t>подпунктами 9.2</w:t>
        </w:r>
      </w:hyperlink>
      <w:r w:rsidRPr="00891DB0">
        <w:rPr>
          <w:rFonts w:ascii="Times New Roman" w:hAnsi="Times New Roman" w:cs="Times New Roman"/>
          <w:sz w:val="24"/>
          <w:szCs w:val="24"/>
        </w:rPr>
        <w:t xml:space="preserve"> или </w:t>
      </w:r>
      <w:hyperlink w:anchor="P111">
        <w:r w:rsidRPr="008D06DE">
          <w:rPr>
            <w:rFonts w:ascii="Times New Roman" w:hAnsi="Times New Roman" w:cs="Times New Roman"/>
            <w:color w:val="000000" w:themeColor="text1"/>
            <w:sz w:val="24"/>
            <w:szCs w:val="24"/>
          </w:rPr>
          <w:t>9.3 пункта 9</w:t>
        </w:r>
      </w:hyperlink>
      <w:r w:rsidRPr="00891DB0">
        <w:rPr>
          <w:rFonts w:ascii="Times New Roman" w:hAnsi="Times New Roman" w:cs="Times New Roman"/>
          <w:sz w:val="24"/>
          <w:szCs w:val="24"/>
        </w:rPr>
        <w:t xml:space="preserve"> настоящего Порядка, подана позже срока, указанного в </w:t>
      </w:r>
      <w:hyperlink w:anchor="P64">
        <w:r w:rsidRPr="008D06DE">
          <w:rPr>
            <w:rFonts w:ascii="Times New Roman" w:hAnsi="Times New Roman" w:cs="Times New Roman"/>
            <w:color w:val="000000" w:themeColor="text1"/>
            <w:sz w:val="24"/>
            <w:szCs w:val="24"/>
          </w:rPr>
          <w:t>абзаце третьем пункта 4</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11.8. заявка хозяйствующего субъекта о заключении договора на размещение НТО без проведения аукциона по основанию, предусмотренному </w:t>
      </w:r>
      <w:hyperlink w:anchor="P113">
        <w:r w:rsidRPr="008D06DE">
          <w:rPr>
            <w:rFonts w:ascii="Times New Roman" w:hAnsi="Times New Roman" w:cs="Times New Roman"/>
            <w:color w:val="000000" w:themeColor="text1"/>
            <w:sz w:val="24"/>
            <w:szCs w:val="24"/>
          </w:rPr>
          <w:t>подпунктом 9.4 пункта 9</w:t>
        </w:r>
      </w:hyperlink>
      <w:r w:rsidRPr="00891DB0">
        <w:rPr>
          <w:rFonts w:ascii="Times New Roman" w:hAnsi="Times New Roman" w:cs="Times New Roman"/>
          <w:sz w:val="24"/>
          <w:szCs w:val="24"/>
        </w:rPr>
        <w:t xml:space="preserve"> настоящего Порядка, подана с нарушением сроков, указанных в </w:t>
      </w:r>
      <w:hyperlink w:anchor="P67">
        <w:r w:rsidRPr="008D06DE">
          <w:rPr>
            <w:rFonts w:ascii="Times New Roman" w:hAnsi="Times New Roman" w:cs="Times New Roman"/>
            <w:color w:val="000000" w:themeColor="text1"/>
            <w:sz w:val="24"/>
            <w:szCs w:val="24"/>
          </w:rPr>
          <w:t>абзаце четвертом пункта 4</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11.9. заявка хозяйствующего субъекта о заключении договора на размещение НТО без проведения аукциона по основанию, предусмотренному </w:t>
      </w:r>
      <w:hyperlink w:anchor="P119">
        <w:r w:rsidRPr="008D06DE">
          <w:rPr>
            <w:rFonts w:ascii="Times New Roman" w:hAnsi="Times New Roman" w:cs="Times New Roman"/>
            <w:color w:val="000000" w:themeColor="text1"/>
            <w:sz w:val="24"/>
            <w:szCs w:val="24"/>
          </w:rPr>
          <w:t>подпунктом 9.6 пункта 9</w:t>
        </w:r>
      </w:hyperlink>
      <w:r w:rsidRPr="00891DB0">
        <w:rPr>
          <w:rFonts w:ascii="Times New Roman" w:hAnsi="Times New Roman" w:cs="Times New Roman"/>
          <w:sz w:val="24"/>
          <w:szCs w:val="24"/>
        </w:rPr>
        <w:t xml:space="preserve"> настоящего Порядка, подана с нарушением сроков, указанных в </w:t>
      </w:r>
      <w:hyperlink w:anchor="P71">
        <w:r w:rsidRPr="008D06DE">
          <w:rPr>
            <w:rFonts w:ascii="Times New Roman" w:hAnsi="Times New Roman" w:cs="Times New Roman"/>
            <w:color w:val="000000" w:themeColor="text1"/>
            <w:sz w:val="24"/>
            <w:szCs w:val="24"/>
          </w:rPr>
          <w:t>абзаце шестом пункта 4</w:t>
        </w:r>
      </w:hyperlink>
      <w:r w:rsidRPr="00891DB0">
        <w:rPr>
          <w:rFonts w:ascii="Times New Roman" w:hAnsi="Times New Roman" w:cs="Times New Roman"/>
          <w:sz w:val="24"/>
          <w:szCs w:val="24"/>
        </w:rPr>
        <w:t xml:space="preserve"> настоящего Порядка.</w:t>
      </w:r>
    </w:p>
    <w:p w:rsidR="00BE49A1" w:rsidRPr="00891DB0" w:rsidRDefault="00BE49A1" w:rsidP="00BE49A1">
      <w:pPr>
        <w:pStyle w:val="ConsPlusNormal"/>
        <w:spacing w:before="220"/>
        <w:ind w:firstLine="540"/>
        <w:jc w:val="both"/>
        <w:rPr>
          <w:rFonts w:ascii="Times New Roman" w:hAnsi="Times New Roman" w:cs="Times New Roman"/>
          <w:sz w:val="24"/>
          <w:szCs w:val="24"/>
        </w:rPr>
      </w:pPr>
    </w:p>
    <w:p w:rsidR="00891DB0" w:rsidRPr="00891DB0" w:rsidRDefault="00891DB0" w:rsidP="00BE49A1">
      <w:pPr>
        <w:pStyle w:val="ConsPlusNormal"/>
        <w:spacing w:before="220"/>
        <w:ind w:firstLine="540"/>
        <w:jc w:val="both"/>
        <w:rPr>
          <w:rFonts w:ascii="Times New Roman" w:hAnsi="Times New Roman" w:cs="Times New Roman"/>
          <w:sz w:val="24"/>
          <w:szCs w:val="24"/>
        </w:rPr>
      </w:pPr>
    </w:p>
    <w:p w:rsidR="00891DB0" w:rsidRP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962933" w:rsidRDefault="00962933" w:rsidP="00BE49A1">
      <w:pPr>
        <w:pStyle w:val="ConsPlusNormal"/>
        <w:spacing w:before="220"/>
        <w:ind w:firstLine="540"/>
        <w:jc w:val="both"/>
        <w:rPr>
          <w:rFonts w:ascii="Times New Roman" w:hAnsi="Times New Roman" w:cs="Times New Roman"/>
          <w:sz w:val="24"/>
          <w:szCs w:val="24"/>
        </w:rPr>
      </w:pPr>
    </w:p>
    <w:p w:rsidR="008D06DE" w:rsidRDefault="008D06DE" w:rsidP="00BE49A1">
      <w:pPr>
        <w:pStyle w:val="ConsPlusNormal"/>
        <w:spacing w:before="220"/>
        <w:ind w:firstLine="540"/>
        <w:jc w:val="both"/>
        <w:rPr>
          <w:rFonts w:ascii="Times New Roman" w:hAnsi="Times New Roman" w:cs="Times New Roman"/>
          <w:sz w:val="24"/>
          <w:szCs w:val="24"/>
        </w:rPr>
      </w:pPr>
    </w:p>
    <w:p w:rsidR="00891DB0" w:rsidRDefault="00891DB0" w:rsidP="0096293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Приложение № 2</w:t>
      </w:r>
    </w:p>
    <w:p w:rsidR="00891DB0" w:rsidRDefault="00891DB0" w:rsidP="0096293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891DB0" w:rsidRDefault="00086EF5" w:rsidP="00962933">
      <w:pPr>
        <w:pStyle w:val="ConsPlusNormal"/>
        <w:ind w:firstLine="539"/>
        <w:jc w:val="right"/>
        <w:rPr>
          <w:rFonts w:ascii="Times New Roman" w:hAnsi="Times New Roman" w:cs="Times New Roman"/>
          <w:sz w:val="24"/>
          <w:szCs w:val="24"/>
        </w:rPr>
      </w:pP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w:t>
      </w:r>
    </w:p>
    <w:p w:rsidR="00891DB0" w:rsidRDefault="00086EF5" w:rsidP="0096293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Иссинского</w:t>
      </w:r>
      <w:r w:rsidR="00891DB0">
        <w:rPr>
          <w:rFonts w:ascii="Times New Roman" w:hAnsi="Times New Roman" w:cs="Times New Roman"/>
          <w:sz w:val="24"/>
          <w:szCs w:val="24"/>
        </w:rPr>
        <w:t xml:space="preserve"> района Пензенской области</w:t>
      </w:r>
    </w:p>
    <w:p w:rsidR="00891DB0" w:rsidRDefault="00962933" w:rsidP="0096293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 xml:space="preserve">от 24.12.2025 </w:t>
      </w:r>
      <w:r w:rsidRPr="008D06DE">
        <w:rPr>
          <w:rFonts w:ascii="Times New Roman" w:hAnsi="Times New Roman" w:cs="Times New Roman"/>
          <w:sz w:val="24"/>
          <w:szCs w:val="24"/>
        </w:rPr>
        <w:t>№</w:t>
      </w:r>
      <w:r>
        <w:rPr>
          <w:rFonts w:ascii="Times New Roman" w:hAnsi="Times New Roman" w:cs="Times New Roman"/>
          <w:sz w:val="24"/>
          <w:szCs w:val="24"/>
        </w:rPr>
        <w:t>69-п</w:t>
      </w:r>
    </w:p>
    <w:p w:rsidR="00891DB0" w:rsidRDefault="00891DB0" w:rsidP="00891DB0">
      <w:pPr>
        <w:pStyle w:val="ConsPlusTitle"/>
        <w:jc w:val="center"/>
      </w:pP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ПОЛОЖЕНИЕ</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ОБ ОРГАНИЗАЦИИ АУКЦИОНА НА ПРАВО ЗАКЛЮЧЕНИЯ ДОГОВОРА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НА РАЗМЕЩЕНИЕ НЕСТАЦИОНАРНОГО ТОРГОВОГО ОБЪЕКТА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И ПРИНЯТИИ РЕШЕНИИ О ЗАКЛЮЧЕНИИ ДОГОВОРА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НА РАЗМЕЩЕНИЕ НЕСТАЦИОНАРНОГО ТОРГОВОГО ОБЪЕКТА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БЕЗ ПРОВЕДЕНИЯ АУКЦИОНА</w:t>
      </w:r>
    </w:p>
    <w:p w:rsidR="00891DB0" w:rsidRPr="00E56723" w:rsidRDefault="00891DB0" w:rsidP="00891DB0">
      <w:pPr>
        <w:pStyle w:val="ConsPlusTitle"/>
        <w:jc w:val="center"/>
        <w:rPr>
          <w:rFonts w:ascii="Times New Roman" w:hAnsi="Times New Roman" w:cs="Times New Roman"/>
          <w:sz w:val="24"/>
          <w:szCs w:val="24"/>
        </w:rPr>
      </w:pPr>
    </w:p>
    <w:p w:rsidR="00891DB0" w:rsidRPr="00E56723" w:rsidRDefault="00891DB0" w:rsidP="00891DB0">
      <w:pPr>
        <w:pStyle w:val="ConsPlusNormal"/>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Настоящее Положение в соответствии с Федеральным </w:t>
      </w:r>
      <w:hyperlink r:id="rId12">
        <w:r w:rsidRPr="008D06DE">
          <w:rPr>
            <w:rFonts w:ascii="Times New Roman" w:hAnsi="Times New Roman" w:cs="Times New Roman"/>
            <w:color w:val="000000" w:themeColor="text1"/>
            <w:sz w:val="24"/>
            <w:szCs w:val="24"/>
          </w:rPr>
          <w:t>законом</w:t>
        </w:r>
      </w:hyperlink>
      <w:r w:rsidRPr="00E56723">
        <w:rPr>
          <w:rFonts w:ascii="Times New Roman" w:hAnsi="Times New Roman" w:cs="Times New Roman"/>
          <w:sz w:val="24"/>
          <w:szCs w:val="24"/>
        </w:rPr>
        <w:t xml:space="preserve"> от 28.12.2009 N 381-ФЗ "Об основах государственного регулирования торговой деятельности в Российской Федерации" устанавливает порядок организации аукциона на право заключения договора на размещение нестационарного торгового объекта (далее - НТО) в местах, определенных схемой размещения НТО, на земельных участках, находящихся в государственной и муниципальной собственности, (далее - Схема), а также порядок принятия решений о заключении договора на размещение НТО в местах, определенных схемой, без проведения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 Порядок организации аукциона на право заключения договора на размещение НТО в местах, определенных Схемой.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1.1. Решение о проведении аукциона на право заключения договора на размещение НТО (далее - аукцион) принимается </w:t>
      </w:r>
      <w:r w:rsidR="00260795"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на основании заявок физических лиц, применяющих специальный налоговый режим "Налог на профессиональный доход", индивидуальных предпринимателей и юридических лиц (далее - хозяйствующие субъекты) о проведении аукциона, в которых указываются место размещения, площадь, высота, вид, цель использования НТО и площадь предназначенных для их размещения земельных участков (далее в настоящем разделе - заявки).</w:t>
      </w:r>
    </w:p>
    <w:p w:rsidR="00891DB0" w:rsidRPr="00E56723" w:rsidRDefault="00891DB0" w:rsidP="00891DB0">
      <w:pPr>
        <w:pStyle w:val="ConsPlusNormal"/>
        <w:spacing w:before="220"/>
        <w:ind w:firstLine="540"/>
        <w:jc w:val="both"/>
        <w:rPr>
          <w:rFonts w:ascii="Times New Roman" w:hAnsi="Times New Roman" w:cs="Times New Roman"/>
          <w:sz w:val="24"/>
          <w:szCs w:val="24"/>
        </w:rPr>
      </w:pPr>
      <w:bookmarkStart w:id="11" w:name="P171"/>
      <w:bookmarkEnd w:id="11"/>
      <w:r w:rsidRPr="00E56723">
        <w:rPr>
          <w:rFonts w:ascii="Times New Roman" w:hAnsi="Times New Roman" w:cs="Times New Roman"/>
          <w:sz w:val="24"/>
          <w:szCs w:val="24"/>
        </w:rPr>
        <w:t xml:space="preserve">1.2. </w:t>
      </w:r>
      <w:r w:rsidR="00260795" w:rsidRPr="00E56723">
        <w:rPr>
          <w:rFonts w:ascii="Times New Roman" w:hAnsi="Times New Roman" w:cs="Times New Roman"/>
          <w:sz w:val="24"/>
          <w:szCs w:val="24"/>
        </w:rPr>
        <w:t>Администрация</w:t>
      </w:r>
      <w:r w:rsidRPr="00E56723">
        <w:rPr>
          <w:rFonts w:ascii="Times New Roman" w:hAnsi="Times New Roman" w:cs="Times New Roman"/>
          <w:sz w:val="24"/>
          <w:szCs w:val="24"/>
        </w:rPr>
        <w:t xml:space="preserve"> в течение пяти рабочих дней со дня поступления заявок осуществляет их рассмотрение и принимает одно из следующих решений: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1.2.1. об отказе в проведении аукциона по основаниям, предусмотренным в </w:t>
      </w:r>
      <w:hyperlink w:anchor="P100">
        <w:r w:rsidRPr="00666403">
          <w:rPr>
            <w:rFonts w:ascii="Times New Roman" w:hAnsi="Times New Roman" w:cs="Times New Roman"/>
            <w:color w:val="000000" w:themeColor="text1"/>
            <w:sz w:val="24"/>
            <w:szCs w:val="24"/>
          </w:rPr>
          <w:t xml:space="preserve">пункте </w:t>
        </w:r>
        <w:r w:rsidR="00260795" w:rsidRPr="00666403">
          <w:rPr>
            <w:rFonts w:ascii="Times New Roman" w:hAnsi="Times New Roman" w:cs="Times New Roman"/>
            <w:color w:val="000000" w:themeColor="text1"/>
            <w:sz w:val="24"/>
            <w:szCs w:val="24"/>
          </w:rPr>
          <w:t>8</w:t>
        </w:r>
      </w:hyperlink>
      <w:r w:rsidRPr="00E56723">
        <w:rPr>
          <w:rFonts w:ascii="Times New Roman" w:hAnsi="Times New Roman" w:cs="Times New Roman"/>
          <w:sz w:val="24"/>
          <w:szCs w:val="24"/>
        </w:rPr>
        <w:t xml:space="preserve"> Порядка размещения нестационарных торговых объектов на территории </w:t>
      </w:r>
      <w:proofErr w:type="spellStart"/>
      <w:r w:rsidR="00086EF5">
        <w:rPr>
          <w:rFonts w:ascii="Times New Roman" w:hAnsi="Times New Roman" w:cs="Times New Roman"/>
          <w:sz w:val="24"/>
          <w:szCs w:val="24"/>
        </w:rPr>
        <w:t>Уваровского</w:t>
      </w:r>
      <w:proofErr w:type="spellEnd"/>
      <w:r w:rsidR="00086EF5">
        <w:rPr>
          <w:rFonts w:ascii="Times New Roman" w:hAnsi="Times New Roman" w:cs="Times New Roman"/>
          <w:sz w:val="24"/>
          <w:szCs w:val="24"/>
        </w:rPr>
        <w:t xml:space="preserve"> сельсовета Иссинского</w:t>
      </w:r>
      <w:r w:rsidR="00260795" w:rsidRPr="00E56723">
        <w:rPr>
          <w:rFonts w:ascii="Times New Roman" w:hAnsi="Times New Roman" w:cs="Times New Roman"/>
          <w:sz w:val="24"/>
          <w:szCs w:val="24"/>
        </w:rPr>
        <w:t xml:space="preserve"> района </w:t>
      </w:r>
      <w:r w:rsidRPr="00E56723">
        <w:rPr>
          <w:rFonts w:ascii="Times New Roman" w:hAnsi="Times New Roman" w:cs="Times New Roman"/>
          <w:sz w:val="24"/>
          <w:szCs w:val="24"/>
        </w:rPr>
        <w:t xml:space="preserve">Пензенской области, утвержденного настоящим </w:t>
      </w:r>
      <w:r w:rsidR="00260795" w:rsidRPr="00E56723">
        <w:rPr>
          <w:rFonts w:ascii="Times New Roman" w:hAnsi="Times New Roman" w:cs="Times New Roman"/>
          <w:sz w:val="24"/>
          <w:szCs w:val="24"/>
        </w:rPr>
        <w:t>постановлением</w:t>
      </w:r>
      <w:r w:rsidRPr="00E56723">
        <w:rPr>
          <w:rFonts w:ascii="Times New Roman" w:hAnsi="Times New Roman" w:cs="Times New Roman"/>
          <w:sz w:val="24"/>
          <w:szCs w:val="24"/>
        </w:rPr>
        <w:t>.</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1.2.2. о проведении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1.3. Не позднее чем через три рабочих дня со дня принятия одного из указанных в </w:t>
      </w:r>
      <w:hyperlink w:anchor="P171">
        <w:r w:rsidRPr="00666403">
          <w:rPr>
            <w:rFonts w:ascii="Times New Roman" w:hAnsi="Times New Roman" w:cs="Times New Roman"/>
            <w:color w:val="000000" w:themeColor="text1"/>
            <w:sz w:val="24"/>
            <w:szCs w:val="24"/>
          </w:rPr>
          <w:t>пункте 1.2</w:t>
        </w:r>
      </w:hyperlink>
      <w:r w:rsidRPr="00E56723">
        <w:rPr>
          <w:rFonts w:ascii="Times New Roman" w:hAnsi="Times New Roman" w:cs="Times New Roman"/>
          <w:sz w:val="24"/>
          <w:szCs w:val="24"/>
        </w:rPr>
        <w:t xml:space="preserve"> настоящего Положения решений </w:t>
      </w:r>
      <w:r w:rsidR="00260795" w:rsidRPr="00E56723">
        <w:rPr>
          <w:rFonts w:ascii="Times New Roman" w:hAnsi="Times New Roman" w:cs="Times New Roman"/>
          <w:sz w:val="24"/>
          <w:szCs w:val="24"/>
        </w:rPr>
        <w:t>администрация</w:t>
      </w:r>
      <w:r w:rsidRPr="00E56723">
        <w:rPr>
          <w:rFonts w:ascii="Times New Roman" w:hAnsi="Times New Roman" w:cs="Times New Roman"/>
          <w:sz w:val="24"/>
          <w:szCs w:val="24"/>
        </w:rPr>
        <w:t xml:space="preserve"> направляет по адресу, указанному в заявке, уведомление о принятии одного из указанных решений.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1.4. Решение о проведении аукциона принимается </w:t>
      </w:r>
      <w:r w:rsidR="00260795"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по собственной инициативе в случае отсутствия заявок хозяйствующих субъектов и заключенных договоров на размещение НТО в местах, определенных схемой.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1.5. В качестве организатора аукциона выступает </w:t>
      </w:r>
      <w:r w:rsidR="00260795" w:rsidRPr="00E56723">
        <w:rPr>
          <w:rFonts w:ascii="Times New Roman" w:hAnsi="Times New Roman" w:cs="Times New Roman"/>
          <w:sz w:val="24"/>
          <w:szCs w:val="24"/>
        </w:rPr>
        <w:t>администрация</w:t>
      </w:r>
      <w:r w:rsidRPr="00E56723">
        <w:rPr>
          <w:rFonts w:ascii="Times New Roman" w:hAnsi="Times New Roman" w:cs="Times New Roman"/>
          <w:sz w:val="24"/>
          <w:szCs w:val="24"/>
        </w:rPr>
        <w:t>.</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lastRenderedPageBreak/>
        <w:t xml:space="preserve">1.6. Разработка и утверждение документации, необходимой для проведения аукциона, осуществляется </w:t>
      </w:r>
      <w:r w:rsidR="00260795"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на основании принятого решения о проведении аукциона в течение 10 рабочих дней с даты принятия решения о проведении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1.7. Документация об аукционе, помимо информации и сведений, содержащихся в извещении о проведении аукциона, в соответствии с требованиями гражданского законодательства должна содержать проект договора на размещение НТО, который является неотъемлемой частью документации об аукционе.</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Сведения, содержащиеся в документации об аукционе, должны соответствовать сведениям, указанным в извещении о проведении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1.8. Публикация извещения о проведении аукциона осуществляется организатором аукциона в течение 10 рабочих дней после утверждения документации об аукционе, но не позднее чем за 30 дней до даты проведения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Извещение о проведении аукциона и документация об аукционе публикуются в порядке, установленном для официального обнародования муниципальных правовых актов, и размещается при наличии на официальном сайте </w:t>
      </w:r>
      <w:r w:rsidR="00260795" w:rsidRPr="00E56723">
        <w:rPr>
          <w:rFonts w:ascii="Times New Roman" w:hAnsi="Times New Roman" w:cs="Times New Roman"/>
          <w:sz w:val="24"/>
          <w:szCs w:val="24"/>
        </w:rPr>
        <w:t>администрации</w:t>
      </w:r>
      <w:r w:rsidRPr="00E56723">
        <w:rPr>
          <w:rFonts w:ascii="Times New Roman" w:hAnsi="Times New Roman" w:cs="Times New Roman"/>
          <w:sz w:val="24"/>
          <w:szCs w:val="24"/>
        </w:rPr>
        <w:t xml:space="preserve"> в информационно-телекоммуникационной сети "Интернет".</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1.9. Порядок проведения аукциона, определения победителя и заключения договоров утверждается </w:t>
      </w:r>
      <w:r w:rsidR="00260795" w:rsidRPr="00E56723">
        <w:rPr>
          <w:rFonts w:ascii="Times New Roman" w:hAnsi="Times New Roman" w:cs="Times New Roman"/>
          <w:sz w:val="24"/>
          <w:szCs w:val="24"/>
        </w:rPr>
        <w:t xml:space="preserve"> администрацией</w:t>
      </w:r>
      <w:r w:rsidRPr="00E56723">
        <w:rPr>
          <w:rFonts w:ascii="Times New Roman" w:hAnsi="Times New Roman" w:cs="Times New Roman"/>
          <w:sz w:val="24"/>
          <w:szCs w:val="24"/>
        </w:rPr>
        <w:t>.</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 Порядок принятия решения о заключении договора на размещение НТО в местах, определенных схемой,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bookmarkStart w:id="12" w:name="P185"/>
      <w:bookmarkEnd w:id="12"/>
      <w:r w:rsidRPr="00E56723">
        <w:rPr>
          <w:rFonts w:ascii="Times New Roman" w:hAnsi="Times New Roman" w:cs="Times New Roman"/>
          <w:sz w:val="24"/>
          <w:szCs w:val="24"/>
        </w:rPr>
        <w:t xml:space="preserve">2.1. Решение о заключении договора на размещение НТО в местах, определенных схемой, без проведения аукциона принимается администрацией на основании заявок хозяйствующих субъектов о заключении договора на размещение НТО без проведения аукциона, в которых указываются случай заключения договора на размещение НТО в местах, определенных схемой, без проведения аукциона (далее - случай заключения договора без проведения аукциона), указанный в </w:t>
      </w:r>
      <w:hyperlink w:anchor="P107">
        <w:r w:rsidRPr="00666403">
          <w:rPr>
            <w:rFonts w:ascii="Times New Roman" w:hAnsi="Times New Roman" w:cs="Times New Roman"/>
            <w:color w:val="000000" w:themeColor="text1"/>
            <w:sz w:val="24"/>
            <w:szCs w:val="24"/>
          </w:rPr>
          <w:t>пункте</w:t>
        </w:r>
        <w:r w:rsidRPr="00E56723">
          <w:rPr>
            <w:rFonts w:ascii="Times New Roman" w:hAnsi="Times New Roman" w:cs="Times New Roman"/>
            <w:color w:val="0000FF"/>
            <w:sz w:val="24"/>
            <w:szCs w:val="24"/>
          </w:rPr>
          <w:t xml:space="preserve"> </w:t>
        </w:r>
      </w:hyperlink>
      <w:r w:rsidRPr="00E56723">
        <w:rPr>
          <w:rFonts w:ascii="Times New Roman" w:hAnsi="Times New Roman" w:cs="Times New Roman"/>
          <w:sz w:val="24"/>
          <w:szCs w:val="24"/>
        </w:rPr>
        <w:t>9 Порядка, место размещения, площадь, высота, вид, цель использования НТО и площадь предназначенных для их размещения земельных участков (далее в настоящем разделе - заявки) и прилагаются документы, представляемые заявителем для заключения договора на размещение НТО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2.2. Администрация осуществляет рассмотрение заявок хозяйствующих субъектов с прилагаемым к ним перечнем документов и принимает одно из следующих решений:</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2.2.1. о заключении договора на размещение НТО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2.2.2. об отказе в заключении договора на размещение НТО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2.3. При отсутствии оснований, предусмотренных </w:t>
      </w:r>
      <w:hyperlink w:anchor="P129">
        <w:r w:rsidRPr="00666403">
          <w:rPr>
            <w:rFonts w:ascii="Times New Roman" w:hAnsi="Times New Roman" w:cs="Times New Roman"/>
            <w:color w:val="000000" w:themeColor="text1"/>
            <w:sz w:val="24"/>
            <w:szCs w:val="24"/>
          </w:rPr>
          <w:t>пунктом 1</w:t>
        </w:r>
      </w:hyperlink>
      <w:r w:rsidRPr="00E56723">
        <w:rPr>
          <w:rFonts w:ascii="Times New Roman" w:hAnsi="Times New Roman" w:cs="Times New Roman"/>
          <w:sz w:val="24"/>
          <w:szCs w:val="24"/>
        </w:rPr>
        <w:t>1 Порядка, администрация в течение 10 рабочих дней с даты поступления заявки принимает решение о заключении договора на размещение НТО без проведения аукциона и направляет хозяйствующему субъекту проект договора на размещение НТО без проведения аукциона  с предложением о его подписании в течение 5 рабочих дней.</w:t>
      </w:r>
    </w:p>
    <w:p w:rsidR="00260795" w:rsidRDefault="00260795" w:rsidP="00260795">
      <w:pPr>
        <w:pStyle w:val="ConsPlusNormal"/>
        <w:spacing w:before="220"/>
        <w:ind w:firstLine="540"/>
        <w:jc w:val="both"/>
      </w:pPr>
      <w:r w:rsidRPr="00E56723">
        <w:rPr>
          <w:rFonts w:ascii="Times New Roman" w:hAnsi="Times New Roman" w:cs="Times New Roman"/>
          <w:sz w:val="24"/>
          <w:szCs w:val="24"/>
        </w:rPr>
        <w:t xml:space="preserve">2.4. Решение об отказе в заключении договора на размещение НТО без проведения аукциона принимается и направляется заявителю </w:t>
      </w:r>
      <w:r w:rsidR="00E56723"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по основаниям, </w:t>
      </w:r>
      <w:r w:rsidRPr="00E56723">
        <w:rPr>
          <w:rFonts w:ascii="Times New Roman" w:hAnsi="Times New Roman" w:cs="Times New Roman"/>
          <w:sz w:val="24"/>
          <w:szCs w:val="24"/>
        </w:rPr>
        <w:lastRenderedPageBreak/>
        <w:t xml:space="preserve">указанным в </w:t>
      </w:r>
      <w:hyperlink w:anchor="P129">
        <w:r w:rsidRPr="00666403">
          <w:rPr>
            <w:rFonts w:ascii="Times New Roman" w:hAnsi="Times New Roman" w:cs="Times New Roman"/>
            <w:color w:val="000000" w:themeColor="text1"/>
            <w:sz w:val="24"/>
            <w:szCs w:val="24"/>
          </w:rPr>
          <w:t>пункте 1</w:t>
        </w:r>
      </w:hyperlink>
      <w:r w:rsidR="00E56723" w:rsidRPr="00E56723">
        <w:rPr>
          <w:rFonts w:ascii="Times New Roman" w:hAnsi="Times New Roman" w:cs="Times New Roman"/>
          <w:sz w:val="24"/>
          <w:szCs w:val="24"/>
        </w:rPr>
        <w:t>1</w:t>
      </w:r>
      <w:r w:rsidRPr="00E56723">
        <w:rPr>
          <w:rFonts w:ascii="Times New Roman" w:hAnsi="Times New Roman" w:cs="Times New Roman"/>
          <w:sz w:val="24"/>
          <w:szCs w:val="24"/>
        </w:rPr>
        <w:t xml:space="preserve"> Порядка, в течение 10 рабочих дней с даты поступления заявки</w:t>
      </w:r>
      <w:r>
        <w:t>.</w:t>
      </w: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ПЕРЕЧЕНЬ</w:t>
      </w: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ДОКУМЕНТОВ, ПРЕДСТАВЛЯЕМЫХ ЗАЯВИТЕЛЕМ ДЛЯ ЗАКЛЮЧЕНИЯ</w:t>
      </w: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ДОГОВОРА НА РАЗМЕЩЕНИЕ НЕСТАЦИОНАРНОГО ТОРГОВОГО ОБЪЕКТА</w:t>
      </w: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БЕЗ ПРОВЕДЕНИЯ АУКЦИОНА</w:t>
      </w: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Pr="001C6D65" w:rsidRDefault="00E56723" w:rsidP="00E56723">
      <w:pPr>
        <w:pStyle w:val="ConsPlusNormal"/>
        <w:ind w:firstLine="540"/>
        <w:jc w:val="both"/>
        <w:rPr>
          <w:rFonts w:ascii="Times New Roman" w:hAnsi="Times New Roman" w:cs="Times New Roman"/>
          <w:sz w:val="24"/>
          <w:szCs w:val="24"/>
        </w:rPr>
      </w:pPr>
      <w:r w:rsidRPr="001C6D65">
        <w:rPr>
          <w:rFonts w:ascii="Times New Roman" w:hAnsi="Times New Roman" w:cs="Times New Roman"/>
          <w:sz w:val="24"/>
          <w:szCs w:val="24"/>
        </w:rPr>
        <w:t>1. Для юридических лиц:</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1.2. Выписка из Единого государственного реестра юридических лиц (далее - ЕГРЮЛ), полученная не ранее чем за месяц до даты подачи заявки.</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1.3.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НТО является крупной сделкой)</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1.4. Оригинал справки об отсутствии у договора на размещения НТО признаков крупной сделки на последнюю отчетную дату, указанную в </w:t>
      </w:r>
      <w:hyperlink r:id="rId13">
        <w:r w:rsidRPr="00666403">
          <w:rPr>
            <w:rFonts w:ascii="Times New Roman" w:hAnsi="Times New Roman" w:cs="Times New Roman"/>
            <w:color w:val="000000" w:themeColor="text1"/>
            <w:sz w:val="24"/>
            <w:szCs w:val="24"/>
          </w:rPr>
          <w:t>статье 15</w:t>
        </w:r>
      </w:hyperlink>
      <w:r w:rsidRPr="001C6D65">
        <w:rPr>
          <w:rFonts w:ascii="Times New Roman" w:hAnsi="Times New Roman" w:cs="Times New Roman"/>
          <w:sz w:val="24"/>
          <w:szCs w:val="24"/>
        </w:rPr>
        <w:t xml:space="preserve"> Федерального закона "О бухгалтерском учете", приходящуюся на дату подписания договора на размещение НТО, заверенной подписью руководителя, главного бухгалтера и (при наличии) печатью юридического лица (в случае, если договор на размещение НТО не является крупной сделкой)</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r w:rsidRPr="001C6D65">
        <w:rPr>
          <w:rFonts w:ascii="Times New Roman" w:hAnsi="Times New Roman" w:cs="Times New Roman"/>
          <w:sz w:val="24"/>
          <w:szCs w:val="24"/>
        </w:rPr>
        <w:t>.</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1.5. Оригинал справки об отсутствии у договора на размещение НТО признаков сделки с заинтересованностью, заверенной подписью руководителя и печатью (при наличии) юридического лица</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r w:rsidRPr="001C6D65">
        <w:rPr>
          <w:rFonts w:ascii="Times New Roman" w:hAnsi="Times New Roman" w:cs="Times New Roman"/>
          <w:sz w:val="24"/>
          <w:szCs w:val="24"/>
        </w:rPr>
        <w:t>.</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1.6. Документы, подтверждающие отсутствие задолженности по договорам аренды земельных участков под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2. Для индивидуальных предпринимателей, физических лиц, применяющих специальный налоговый режим "Налог на профессиональный доход:</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2.1.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 </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2.2. Документы, подтверждающие отсутствие задолженности по договорам аренды земельных участков под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w:t>
      </w:r>
      <w:r w:rsidRPr="001C6D65">
        <w:rPr>
          <w:rFonts w:ascii="Times New Roman" w:hAnsi="Times New Roman" w:cs="Times New Roman"/>
          <w:sz w:val="24"/>
          <w:szCs w:val="24"/>
        </w:rPr>
        <w:lastRenderedPageBreak/>
        <w:t>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4.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4">
        <w:r w:rsidRPr="00666403">
          <w:rPr>
            <w:rFonts w:ascii="Times New Roman" w:hAnsi="Times New Roman" w:cs="Times New Roman"/>
            <w:color w:val="000000" w:themeColor="text1"/>
            <w:sz w:val="24"/>
            <w:szCs w:val="24"/>
          </w:rPr>
          <w:t>Кодексом</w:t>
        </w:r>
      </w:hyperlink>
      <w:r w:rsidRPr="001C6D65">
        <w:rPr>
          <w:rFonts w:ascii="Times New Roman" w:hAnsi="Times New Roman" w:cs="Times New Roman"/>
          <w:sz w:val="24"/>
          <w:szCs w:val="24"/>
        </w:rPr>
        <w:t xml:space="preserve"> Российской Федерации об административных правонарушениях </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6. Документы, подтверждающие возникновение права на заключение договора на размещение НТО без проведения аукциона.</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6.1. 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 уведомление Управления Федеральной службы по надзору в сфере защиты прав потребителей и благополучия человека по Пензенской области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НТО, в соответствии с </w:t>
      </w:r>
      <w:hyperlink r:id="rId15">
        <w:r w:rsidRPr="00666403">
          <w:rPr>
            <w:rFonts w:ascii="Times New Roman" w:hAnsi="Times New Roman" w:cs="Times New Roman"/>
            <w:color w:val="000000" w:themeColor="text1"/>
            <w:sz w:val="24"/>
            <w:szCs w:val="24"/>
          </w:rPr>
          <w:t>постановлением</w:t>
        </w:r>
      </w:hyperlink>
      <w:r w:rsidRPr="001C6D65">
        <w:rPr>
          <w:rFonts w:ascii="Times New Roman" w:hAnsi="Times New Roman" w:cs="Times New Roman"/>
          <w:sz w:val="24"/>
          <w:szCs w:val="24"/>
        </w:rPr>
        <w:t xml:space="preserve"> Правительства Российской Федерации от 16.07.2009 N 584 "Об уведомительном порядке начала осуществления отдельных видов предпринимательской деятельности" (с последующими изменениями) (для юридических лиц и индивидуальных предпринимателей).</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7. Опись представляемых документов с указанием наименования документа, его реквизитов, количества листов в документе.</w:t>
      </w:r>
    </w:p>
    <w:p w:rsidR="00E56723" w:rsidRPr="001C6D65"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E56723" w:rsidRDefault="00E56723"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Приложение № 3</w:t>
      </w:r>
    </w:p>
    <w:p w:rsidR="00E56723" w:rsidRDefault="00E56723"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E56723" w:rsidRDefault="00086EF5" w:rsidP="00666403">
      <w:pPr>
        <w:pStyle w:val="ConsPlusNormal"/>
        <w:ind w:firstLine="539"/>
        <w:jc w:val="right"/>
        <w:rPr>
          <w:rFonts w:ascii="Times New Roman" w:hAnsi="Times New Roman" w:cs="Times New Roman"/>
          <w:sz w:val="24"/>
          <w:szCs w:val="24"/>
        </w:rPr>
      </w:pP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w:t>
      </w:r>
    </w:p>
    <w:p w:rsidR="00E56723" w:rsidRDefault="00086EF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Иссинского</w:t>
      </w:r>
      <w:r w:rsidR="00E56723">
        <w:rPr>
          <w:rFonts w:ascii="Times New Roman" w:hAnsi="Times New Roman" w:cs="Times New Roman"/>
          <w:sz w:val="24"/>
          <w:szCs w:val="24"/>
        </w:rPr>
        <w:t xml:space="preserve"> района Пензенской области</w:t>
      </w:r>
    </w:p>
    <w:p w:rsidR="00962933" w:rsidRDefault="00962933" w:rsidP="00962933">
      <w:pPr>
        <w:autoSpaceDE w:val="0"/>
        <w:autoSpaceDN w:val="0"/>
        <w:adjustRightInd w:val="0"/>
        <w:spacing w:after="0" w:line="240" w:lineRule="auto"/>
        <w:jc w:val="right"/>
        <w:rPr>
          <w:rFonts w:ascii="Times New Roman" w:hAnsi="Times New Roman"/>
          <w:sz w:val="24"/>
          <w:szCs w:val="24"/>
        </w:rPr>
      </w:pPr>
      <w:r>
        <w:rPr>
          <w:rFonts w:ascii="Times New Roman" w:hAnsi="Times New Roman" w:cs="Times New Roman"/>
          <w:sz w:val="24"/>
          <w:szCs w:val="24"/>
        </w:rPr>
        <w:t xml:space="preserve">от 24.12.2025 </w:t>
      </w:r>
      <w:r w:rsidRPr="008D06DE">
        <w:rPr>
          <w:rFonts w:ascii="Times New Roman" w:hAnsi="Times New Roman" w:cs="Times New Roman"/>
          <w:sz w:val="24"/>
          <w:szCs w:val="24"/>
        </w:rPr>
        <w:t>№</w:t>
      </w:r>
      <w:r>
        <w:rPr>
          <w:rFonts w:ascii="Times New Roman" w:hAnsi="Times New Roman" w:cs="Times New Roman"/>
          <w:sz w:val="24"/>
          <w:szCs w:val="24"/>
        </w:rPr>
        <w:t>69-п</w:t>
      </w:r>
      <w:r w:rsidRPr="00E4336A">
        <w:rPr>
          <w:rFonts w:ascii="Times New Roman" w:hAnsi="Times New Roman"/>
          <w:sz w:val="24"/>
          <w:szCs w:val="24"/>
        </w:rPr>
        <w:t xml:space="preserve"> </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Форма</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договора на размещение нестационарного торгового объекта</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(далее - НТО), имеющего сезонный характер, в т.ч. для</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размещения передвижных средств развозной торговли</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(специализированных или специально оборудованных</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для розничной торговли механических транспортных средств</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производителей хлебобулочных изделий, молочной, мясной,</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рыбной, кондитерской продукции, социально значимых</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продовольственных товаров первой необходимости)</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right"/>
        <w:rPr>
          <w:rFonts w:ascii="Times New Roman" w:hAnsi="Times New Roman"/>
          <w:sz w:val="24"/>
          <w:szCs w:val="24"/>
        </w:rPr>
      </w:pPr>
      <w:r w:rsidRPr="00E4336A">
        <w:rPr>
          <w:rFonts w:ascii="Times New Roman" w:hAnsi="Times New Roman"/>
          <w:sz w:val="24"/>
          <w:szCs w:val="24"/>
        </w:rPr>
        <w:t xml:space="preserve">                                            "____" ______________ 20____ г.</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xml:space="preserve">Администрация   </w:t>
      </w:r>
      <w:proofErr w:type="spellStart"/>
      <w:r w:rsidR="00086EF5">
        <w:rPr>
          <w:rFonts w:ascii="Times New Roman" w:hAnsi="Times New Roman"/>
          <w:sz w:val="24"/>
          <w:szCs w:val="24"/>
        </w:rPr>
        <w:t>Уваровского</w:t>
      </w:r>
      <w:proofErr w:type="spellEnd"/>
      <w:r w:rsidR="00086EF5">
        <w:rPr>
          <w:rFonts w:ascii="Times New Roman" w:hAnsi="Times New Roman"/>
          <w:sz w:val="24"/>
          <w:szCs w:val="24"/>
        </w:rPr>
        <w:t xml:space="preserve"> сельсовета Иссинского</w:t>
      </w:r>
      <w:r w:rsidRPr="00E4336A">
        <w:rPr>
          <w:rFonts w:ascii="Times New Roman" w:hAnsi="Times New Roman"/>
          <w:sz w:val="24"/>
          <w:szCs w:val="24"/>
        </w:rPr>
        <w:t xml:space="preserve"> района Пензенской </w:t>
      </w:r>
      <w:proofErr w:type="gramStart"/>
      <w:r w:rsidRPr="00E4336A">
        <w:rPr>
          <w:rFonts w:ascii="Times New Roman" w:hAnsi="Times New Roman"/>
          <w:sz w:val="24"/>
          <w:szCs w:val="24"/>
        </w:rPr>
        <w:t>области,  именуемая</w:t>
      </w:r>
      <w:proofErr w:type="gramEnd"/>
      <w:r w:rsidRPr="00E4336A">
        <w:rPr>
          <w:rFonts w:ascii="Times New Roman" w:hAnsi="Times New Roman"/>
          <w:sz w:val="24"/>
          <w:szCs w:val="24"/>
        </w:rPr>
        <w:t xml:space="preserve">  в  дальнейшем  "Администрация", в  лице</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 действующего  на</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должность, фамилия, имя, отчество</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xml:space="preserve">основании _____________________________________________ с одной </w:t>
      </w:r>
      <w:proofErr w:type="gramStart"/>
      <w:r w:rsidRPr="00E4336A">
        <w:rPr>
          <w:rFonts w:ascii="Times New Roman" w:hAnsi="Times New Roman"/>
          <w:sz w:val="24"/>
          <w:szCs w:val="24"/>
        </w:rPr>
        <w:t>стороны,  и</w:t>
      </w:r>
      <w:proofErr w:type="gramEnd"/>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4"/>
          <w:szCs w:val="24"/>
        </w:rPr>
        <w:t xml:space="preserve">                   </w:t>
      </w:r>
      <w:r w:rsidRPr="00E4336A">
        <w:rPr>
          <w:rFonts w:ascii="Times New Roman" w:hAnsi="Times New Roman"/>
          <w:sz w:val="20"/>
          <w:szCs w:val="20"/>
        </w:rPr>
        <w:t>полное наименование юридического лица</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4"/>
          <w:szCs w:val="24"/>
        </w:rPr>
        <w:t xml:space="preserve">            </w:t>
      </w:r>
      <w:r w:rsidRPr="00E4336A">
        <w:rPr>
          <w:rFonts w:ascii="Times New Roman" w:hAnsi="Times New Roman"/>
          <w:sz w:val="20"/>
          <w:szCs w:val="20"/>
        </w:rPr>
        <w:t>либо фамилия, имя, отчество хозяйствующего субъекта</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ИНН ___________________, 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(дата, место регистрации)</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(место нахождения юридического лица)</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4"/>
          <w:szCs w:val="24"/>
        </w:rPr>
        <w:t xml:space="preserve">              </w:t>
      </w:r>
      <w:r w:rsidRPr="00E4336A">
        <w:rPr>
          <w:rFonts w:ascii="Times New Roman" w:hAnsi="Times New Roman"/>
          <w:sz w:val="20"/>
          <w:szCs w:val="20"/>
        </w:rPr>
        <w:t>реквизиты документа, удостоверяющего личность,</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адрес, место жительства - для индивидуальных предпринимателей</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lastRenderedPageBreak/>
        <w:t>именуемый  в дальнейшем  "Хозяйствующий субъект", действующий  на основании</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указать наименование и реквизиты</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положения, устава, доверенности и т.п.</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в лице 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4"/>
          <w:szCs w:val="24"/>
        </w:rPr>
        <w:t xml:space="preserve">                       </w:t>
      </w:r>
      <w:r w:rsidRPr="00E4336A">
        <w:rPr>
          <w:rFonts w:ascii="Times New Roman" w:hAnsi="Times New Roman"/>
          <w:sz w:val="20"/>
          <w:szCs w:val="20"/>
        </w:rPr>
        <w:t>должность, фамилия, имя, отчество</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с  другой  стороны  (далее - Стороны), на  основании  решения о  заключении договора на размещение нестационарного торгового объекта от __.__.____ N __ заключили настоящий договор (далее - Договор) о следующем.</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1. Предмет Договора</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3" w:name="Par582"/>
      <w:bookmarkEnd w:id="13"/>
      <w:r w:rsidRPr="00E4336A">
        <w:rPr>
          <w:rFonts w:ascii="Times New Roman" w:hAnsi="Times New Roman"/>
          <w:sz w:val="24"/>
          <w:szCs w:val="24"/>
        </w:rPr>
        <w:t xml:space="preserve">1.1. Администрация предоставляет Хозяйствующему субъекту за плату право на размещение НТО на земельном участке, расположенном по адресу: </w:t>
      </w:r>
      <w:proofErr w:type="spellStart"/>
      <w:r>
        <w:rPr>
          <w:rFonts w:ascii="Times New Roman" w:hAnsi="Times New Roman"/>
          <w:sz w:val="24"/>
          <w:szCs w:val="24"/>
        </w:rPr>
        <w:t>р</w:t>
      </w:r>
      <w:r w:rsidRPr="00E4336A">
        <w:rPr>
          <w:rFonts w:ascii="Times New Roman" w:hAnsi="Times New Roman"/>
          <w:sz w:val="24"/>
          <w:szCs w:val="24"/>
        </w:rPr>
        <w:t>п</w:t>
      </w:r>
      <w:proofErr w:type="spellEnd"/>
      <w:r w:rsidRPr="00E4336A">
        <w:rPr>
          <w:rFonts w:ascii="Times New Roman" w:hAnsi="Times New Roman"/>
          <w:sz w:val="24"/>
          <w:szCs w:val="24"/>
        </w:rPr>
        <w:t>.</w:t>
      </w:r>
      <w:r>
        <w:rPr>
          <w:rFonts w:ascii="Times New Roman" w:hAnsi="Times New Roman"/>
          <w:sz w:val="24"/>
          <w:szCs w:val="24"/>
        </w:rPr>
        <w:t xml:space="preserve"> </w:t>
      </w:r>
      <w:proofErr w:type="spellStart"/>
      <w:r w:rsidRPr="00E4336A">
        <w:rPr>
          <w:rFonts w:ascii="Times New Roman" w:hAnsi="Times New Roman"/>
          <w:sz w:val="24"/>
          <w:szCs w:val="24"/>
        </w:rPr>
        <w:t>Лунино</w:t>
      </w:r>
      <w:proofErr w:type="spellEnd"/>
      <w:r w:rsidRPr="00E4336A">
        <w:rPr>
          <w:rFonts w:ascii="Times New Roman" w:hAnsi="Times New Roman"/>
          <w:sz w:val="24"/>
          <w:szCs w:val="24"/>
        </w:rPr>
        <w:t xml:space="preserve">, ____________, при условии соблюдения Хозяйствующим субъектом следующих требований: вид и цели использования НТО: ____________, тип НТО в соответствии с </w:t>
      </w:r>
      <w:hyperlink w:anchor="Par683" w:history="1">
        <w:r w:rsidRPr="00E4336A">
          <w:rPr>
            <w:rFonts w:ascii="Times New Roman" w:hAnsi="Times New Roman"/>
            <w:sz w:val="24"/>
            <w:szCs w:val="24"/>
          </w:rPr>
          <w:t>приложением № 1</w:t>
        </w:r>
      </w:hyperlink>
      <w:r w:rsidRPr="00E4336A">
        <w:rPr>
          <w:rFonts w:ascii="Times New Roman" w:hAnsi="Times New Roman"/>
          <w:sz w:val="24"/>
          <w:szCs w:val="24"/>
        </w:rPr>
        <w:t xml:space="preserve"> к Договору; высота НТО ______________ м, площадь НТО ______________ кв. м, а Хозяйствующий субъект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4" w:name="Par583"/>
      <w:bookmarkEnd w:id="14"/>
      <w:r w:rsidRPr="00E4336A">
        <w:rPr>
          <w:rFonts w:ascii="Times New Roman" w:hAnsi="Times New Roman"/>
          <w:sz w:val="24"/>
          <w:szCs w:val="24"/>
        </w:rPr>
        <w:t xml:space="preserve">1.2. Место размещения НТО определено в соответствии со схемой размещения нестационарных торговых объектов </w:t>
      </w:r>
      <w:r>
        <w:rPr>
          <w:rFonts w:ascii="Times New Roman" w:hAnsi="Times New Roman"/>
          <w:sz w:val="24"/>
          <w:szCs w:val="24"/>
        </w:rPr>
        <w:t xml:space="preserve">на территории </w:t>
      </w:r>
      <w:proofErr w:type="spellStart"/>
      <w:r w:rsidR="00086EF5">
        <w:rPr>
          <w:rFonts w:ascii="Times New Roman" w:hAnsi="Times New Roman"/>
          <w:sz w:val="24"/>
          <w:szCs w:val="24"/>
        </w:rPr>
        <w:t>Уваровского</w:t>
      </w:r>
      <w:proofErr w:type="spellEnd"/>
      <w:r w:rsidR="00086EF5">
        <w:rPr>
          <w:rFonts w:ascii="Times New Roman" w:hAnsi="Times New Roman"/>
          <w:sz w:val="24"/>
          <w:szCs w:val="24"/>
        </w:rPr>
        <w:t xml:space="preserve"> сельсовета Иссинского</w:t>
      </w:r>
      <w:r w:rsidRPr="00E4336A">
        <w:rPr>
          <w:rFonts w:ascii="Times New Roman" w:hAnsi="Times New Roman"/>
          <w:sz w:val="24"/>
          <w:szCs w:val="24"/>
        </w:rPr>
        <w:t xml:space="preserve"> района Пензенской области, утвержденной постановлением администрации </w:t>
      </w:r>
      <w:proofErr w:type="spellStart"/>
      <w:r w:rsidR="00086EF5">
        <w:rPr>
          <w:rFonts w:ascii="Times New Roman" w:hAnsi="Times New Roman"/>
          <w:sz w:val="24"/>
          <w:szCs w:val="24"/>
        </w:rPr>
        <w:t>Уваровского</w:t>
      </w:r>
      <w:proofErr w:type="spellEnd"/>
      <w:r w:rsidR="00086EF5">
        <w:rPr>
          <w:rFonts w:ascii="Times New Roman" w:hAnsi="Times New Roman"/>
          <w:sz w:val="24"/>
          <w:szCs w:val="24"/>
        </w:rPr>
        <w:t xml:space="preserve"> сельсовета Иссинского</w:t>
      </w:r>
      <w:r w:rsidRPr="00E4336A">
        <w:rPr>
          <w:rFonts w:ascii="Times New Roman" w:hAnsi="Times New Roman"/>
          <w:sz w:val="24"/>
          <w:szCs w:val="24"/>
        </w:rPr>
        <w:t xml:space="preserve"> района Пензенской области.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2. Срок действия и оплата по Договору</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5" w:name="Par588"/>
      <w:bookmarkEnd w:id="15"/>
      <w:r w:rsidRPr="00E4336A">
        <w:rPr>
          <w:rFonts w:ascii="Times New Roman" w:hAnsi="Times New Roman"/>
          <w:sz w:val="24"/>
          <w:szCs w:val="24"/>
        </w:rPr>
        <w:t>2.1. Договор действует с _____________ по ________________ и вступает в силу с момента его подписания.</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Размещение НТО осуществляется хозяйствующим субъектом в соответствии с периодами размещения: ________________</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2.2. Плата по Договору устанавливается в порядке, установленном действующим законодательством за периоды, указанные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6" w:name="Par591"/>
      <w:bookmarkEnd w:id="16"/>
      <w:r w:rsidRPr="00E4336A">
        <w:rPr>
          <w:rFonts w:ascii="Times New Roman" w:hAnsi="Times New Roman"/>
          <w:sz w:val="24"/>
          <w:szCs w:val="24"/>
        </w:rPr>
        <w:t xml:space="preserve">2.3. Размер платы по Договору за каждый период, указанный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Договора, составляет _________.</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7" w:name="Par592"/>
      <w:bookmarkEnd w:id="17"/>
      <w:r w:rsidRPr="00E4336A">
        <w:rPr>
          <w:rFonts w:ascii="Times New Roman" w:hAnsi="Times New Roman"/>
          <w:sz w:val="24"/>
          <w:szCs w:val="24"/>
        </w:rPr>
        <w:t xml:space="preserve">2.4. Плата, указанная в </w:t>
      </w:r>
      <w:hyperlink w:anchor="Par591" w:history="1">
        <w:r w:rsidRPr="00E4336A">
          <w:rPr>
            <w:rFonts w:ascii="Times New Roman" w:hAnsi="Times New Roman"/>
            <w:sz w:val="24"/>
            <w:szCs w:val="24"/>
          </w:rPr>
          <w:t>пункте 2.3</w:t>
        </w:r>
      </w:hyperlink>
      <w:r w:rsidRPr="00E4336A">
        <w:rPr>
          <w:rFonts w:ascii="Times New Roman" w:hAnsi="Times New Roman"/>
          <w:sz w:val="24"/>
          <w:szCs w:val="24"/>
        </w:rPr>
        <w:t xml:space="preserve"> Договора в размере ___________:</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за первый период подлежит оплате в полном объеме и вносится единовременно победителем аукциона в течение двадцати дней со дня подписания Договора и включает в себя сумму внесенного задатка за участие в аукционе, за последующие периоды размещения вносится не позднее двадцати дней с начала периода размещения.</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8" w:name="Par594"/>
      <w:bookmarkEnd w:id="18"/>
      <w:r w:rsidRPr="00E4336A">
        <w:rPr>
          <w:rFonts w:ascii="Times New Roman" w:hAnsi="Times New Roman"/>
          <w:sz w:val="24"/>
          <w:szCs w:val="24"/>
        </w:rPr>
        <w:t>2.5. Плата по Договору вносится Хозяйствующим субъектом на Счет № р/с ___________________ БАНК: ______________________________ ИНН ____________ КПП ____________ ОГРН _______________, ОКПО ___________ ОКТМО _____________, БИК ____________, КБК _____________________________.</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2.8. Сумма внесенного Хозяйствующим субъектом задатка засчитывается (перечисляется) Администрацией в счет исполнения обязательств по Договору.</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3. Права и обязанности сторон</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3.1. Хозяйствующий субъект имеет право разместить НТО в соответствии с </w:t>
      </w:r>
      <w:hyperlink w:anchor="Par582" w:history="1">
        <w:r w:rsidRPr="00E4336A">
          <w:rPr>
            <w:rFonts w:ascii="Times New Roman" w:hAnsi="Times New Roman"/>
            <w:sz w:val="24"/>
            <w:szCs w:val="24"/>
          </w:rPr>
          <w:t>п. 1.1</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Под НТО в рамках настоящего Договора понимается нестационарный торговый объект в значении, используемом в Федеральном </w:t>
      </w:r>
      <w:hyperlink r:id="rId16" w:history="1">
        <w:r w:rsidRPr="00E4336A">
          <w:rPr>
            <w:rFonts w:ascii="Times New Roman" w:hAnsi="Times New Roman"/>
            <w:sz w:val="24"/>
            <w:szCs w:val="24"/>
          </w:rPr>
          <w:t>законе</w:t>
        </w:r>
      </w:hyperlink>
      <w:r w:rsidRPr="00E4336A">
        <w:rPr>
          <w:rFonts w:ascii="Times New Roman" w:hAnsi="Times New Roman"/>
          <w:sz w:val="24"/>
          <w:szCs w:val="24"/>
        </w:rPr>
        <w:t xml:space="preserve"> от 28.12.2009 N 381-ФЗ "Об основах государственного регулирования торговой деятельности в Российской Федерации".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 Хозяйствующий субъект обязан:</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3.2.2. Использовать НТО и место размещения НТО исключительно в соответствии с целью, указанной в </w:t>
      </w:r>
      <w:hyperlink w:anchor="Par582" w:history="1">
        <w:r w:rsidRPr="00E4336A">
          <w:rPr>
            <w:rFonts w:ascii="Times New Roman" w:hAnsi="Times New Roman"/>
            <w:sz w:val="24"/>
            <w:szCs w:val="24"/>
          </w:rPr>
          <w:t>пункте 1.1</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3.2.3. Приступить к использованию НТО после получения необходимых разрешений в установленном порядке.</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3.2.6. Выполнять условия содержания и эксплуатации подземных и наземных инженерных коммуникаций, сооружений, дорог, проездов в соответствии с требованиями эксплуатационных служб.</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9" w:name="Par611"/>
      <w:bookmarkEnd w:id="19"/>
      <w:r w:rsidRPr="00E4336A">
        <w:rPr>
          <w:rFonts w:ascii="Times New Roman" w:hAnsi="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0" w:name="Par612"/>
      <w:bookmarkEnd w:id="20"/>
      <w:r w:rsidRPr="00E4336A">
        <w:rPr>
          <w:rFonts w:ascii="Times New Roman" w:hAnsi="Times New Roman"/>
          <w:sz w:val="24"/>
          <w:szCs w:val="24"/>
        </w:rPr>
        <w:t>3.2.9. В течение двадцати дней с даты вступления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1" w:name="Par613"/>
      <w:bookmarkEnd w:id="21"/>
      <w:r w:rsidRPr="00E4336A">
        <w:rPr>
          <w:rFonts w:ascii="Times New Roman" w:hAnsi="Times New Roman"/>
          <w:sz w:val="24"/>
          <w:szCs w:val="24"/>
        </w:rPr>
        <w:t>3.2.10.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3.2.11.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2" w:name="Par615"/>
      <w:bookmarkEnd w:id="22"/>
      <w:r w:rsidRPr="00E4336A">
        <w:rPr>
          <w:rFonts w:ascii="Times New Roman" w:hAnsi="Times New Roman"/>
          <w:sz w:val="24"/>
          <w:szCs w:val="24"/>
        </w:rPr>
        <w:t xml:space="preserve">3.2.12.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w:t>
      </w:r>
      <w:r w:rsidRPr="00E4336A">
        <w:rPr>
          <w:rFonts w:ascii="Times New Roman" w:hAnsi="Times New Roman"/>
          <w:sz w:val="24"/>
          <w:szCs w:val="24"/>
        </w:rPr>
        <w:lastRenderedPageBreak/>
        <w:t>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3.2.13. Выполнять требования в сфере благоустройства, установленные действующим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3" w:name="Par617"/>
      <w:bookmarkEnd w:id="23"/>
      <w:r w:rsidRPr="00E4336A">
        <w:rPr>
          <w:rFonts w:ascii="Times New Roman" w:hAnsi="Times New Roman"/>
          <w:sz w:val="24"/>
          <w:szCs w:val="24"/>
        </w:rPr>
        <w:t xml:space="preserve">3.2.14. После завершения периодов, указанных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xml:space="preserve"> Договора, в однодневный срок произвести демонтаж нестационарного торгового объекта и восстановить нарушенное благоустройство территории.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3.2.15. Соблюдать требования, установленные Федеральным </w:t>
      </w:r>
      <w:hyperlink r:id="rId17" w:history="1">
        <w:r w:rsidRPr="00E4336A">
          <w:rPr>
            <w:rFonts w:ascii="Times New Roman" w:hAnsi="Times New Roman"/>
            <w:sz w:val="24"/>
            <w:szCs w:val="24"/>
          </w:rPr>
          <w:t>законом</w:t>
        </w:r>
      </w:hyperlink>
      <w:r w:rsidRPr="00E4336A">
        <w:rPr>
          <w:rFonts w:ascii="Times New Roman" w:hAnsi="Times New Roman"/>
          <w:sz w:val="24"/>
          <w:szCs w:val="24"/>
        </w:rPr>
        <w:t xml:space="preserve"> от 30.03.1999 N 52-ФЗ "О санитарно-эпидемиологическом благополучии населения", Санитарно-эпидемиологическими правилами и нормативами </w:t>
      </w:r>
      <w:hyperlink r:id="rId18" w:history="1">
        <w:r w:rsidRPr="00E4336A">
          <w:rPr>
            <w:rFonts w:ascii="Times New Roman" w:hAnsi="Times New Roman"/>
            <w:sz w:val="24"/>
            <w:szCs w:val="24"/>
          </w:rPr>
          <w:t>СанПиН 2.2.1/2.1.1.1200-03</w:t>
        </w:r>
      </w:hyperlink>
      <w:r w:rsidRPr="00E4336A">
        <w:rPr>
          <w:rFonts w:ascii="Times New Roman" w:hAnsi="Times New Roman"/>
          <w:sz w:val="24"/>
          <w:szCs w:val="24"/>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4" w:name="Par619"/>
      <w:bookmarkEnd w:id="24"/>
      <w:r w:rsidRPr="00E4336A">
        <w:rPr>
          <w:rFonts w:ascii="Times New Roman" w:hAnsi="Times New Roman"/>
          <w:sz w:val="24"/>
          <w:szCs w:val="24"/>
        </w:rPr>
        <w:t>3.2.16.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3.2.17. Разместить не более одного НТО.</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3.3. Хозяйствующий субъект не вправе:</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5" w:name="Par624"/>
      <w:bookmarkEnd w:id="25"/>
      <w:r w:rsidRPr="00E4336A">
        <w:rPr>
          <w:rFonts w:ascii="Times New Roman" w:hAnsi="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3.3.2. Передавать свои права и обязанности по Договору другим лицам.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3.3.3. Использовать место размещения НТО в периоды, не указанные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6" w:name="Par627"/>
      <w:bookmarkEnd w:id="26"/>
      <w:r w:rsidRPr="00E4336A">
        <w:rPr>
          <w:rFonts w:ascii="Times New Roman" w:hAnsi="Times New Roman"/>
          <w:sz w:val="24"/>
          <w:szCs w:val="24"/>
        </w:rPr>
        <w:t>3.3.4. Крепить НТО к асфальту и фасаду зданий.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3.3.5. Размещать НТО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 если проектируемые объекты не связаны с эксплуатацией природных лечебных средств курортов, в </w:t>
      </w:r>
      <w:proofErr w:type="spellStart"/>
      <w:r w:rsidRPr="00E4336A">
        <w:rPr>
          <w:rFonts w:ascii="Times New Roman" w:hAnsi="Times New Roman"/>
          <w:sz w:val="24"/>
          <w:szCs w:val="24"/>
        </w:rPr>
        <w:t>водоохранных</w:t>
      </w:r>
      <w:proofErr w:type="spellEnd"/>
      <w:r w:rsidRPr="00E4336A">
        <w:rPr>
          <w:rFonts w:ascii="Times New Roman" w:hAnsi="Times New Roman"/>
          <w:sz w:val="24"/>
          <w:szCs w:val="24"/>
        </w:rPr>
        <w:t xml:space="preserve"> зонах и прибрежных защитных полосах, в границах красных линий, находящихся полностью или частично.</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4. Ответственность Сторон</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4.2. В случае нарушения </w:t>
      </w:r>
      <w:hyperlink w:anchor="Par582" w:history="1">
        <w:r w:rsidRPr="00E4336A">
          <w:rPr>
            <w:rFonts w:ascii="Times New Roman" w:hAnsi="Times New Roman"/>
            <w:sz w:val="24"/>
            <w:szCs w:val="24"/>
          </w:rPr>
          <w:t>пункта 1.1</w:t>
        </w:r>
      </w:hyperlink>
      <w:r w:rsidRPr="00E4336A">
        <w:rPr>
          <w:rFonts w:ascii="Times New Roman" w:hAnsi="Times New Roman"/>
          <w:sz w:val="24"/>
          <w:szCs w:val="24"/>
        </w:rPr>
        <w:t xml:space="preserve">. Договора Хозяйствующий субъект обязан уплатить штраф в размере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4.3. В случае нарушения Хозяйствующим субъектом </w:t>
      </w:r>
      <w:hyperlink w:anchor="Par592" w:history="1">
        <w:r w:rsidRPr="00E4336A">
          <w:rPr>
            <w:rFonts w:ascii="Times New Roman" w:hAnsi="Times New Roman"/>
            <w:sz w:val="24"/>
            <w:szCs w:val="24"/>
          </w:rPr>
          <w:t>пункта 2.4</w:t>
        </w:r>
      </w:hyperlink>
      <w:r w:rsidRPr="00E4336A">
        <w:rPr>
          <w:rFonts w:ascii="Times New Roman" w:hAnsi="Times New Roman"/>
          <w:sz w:val="24"/>
          <w:szCs w:val="24"/>
        </w:rPr>
        <w:t>. Договора начисляются пени в размере 0,15 процента от просроченной суммы платежей за каждый день просрочки.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4.4. В случае нарушения </w:t>
      </w:r>
      <w:hyperlink w:anchor="Par612" w:history="1">
        <w:r w:rsidRPr="00E4336A">
          <w:rPr>
            <w:rFonts w:ascii="Times New Roman" w:hAnsi="Times New Roman"/>
            <w:sz w:val="24"/>
            <w:szCs w:val="24"/>
          </w:rPr>
          <w:t>пункта 3.2.9</w:t>
        </w:r>
      </w:hyperlink>
      <w:r w:rsidRPr="00E4336A">
        <w:rPr>
          <w:rFonts w:ascii="Times New Roman" w:hAnsi="Times New Roman"/>
          <w:sz w:val="24"/>
          <w:szCs w:val="24"/>
        </w:rPr>
        <w:t xml:space="preserve">. Договора Хозяйствующий субъект обязан уплатить штраф в размере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4.5. В случае нарушения </w:t>
      </w:r>
      <w:hyperlink w:anchor="Par617" w:history="1">
        <w:r w:rsidRPr="00E4336A">
          <w:rPr>
            <w:rFonts w:ascii="Times New Roman" w:hAnsi="Times New Roman"/>
            <w:sz w:val="24"/>
            <w:szCs w:val="24"/>
          </w:rPr>
          <w:t>пункта 3.2.14</w:t>
        </w:r>
      </w:hyperlink>
      <w:r w:rsidRPr="00E4336A">
        <w:rPr>
          <w:rFonts w:ascii="Times New Roman" w:hAnsi="Times New Roman"/>
          <w:sz w:val="24"/>
          <w:szCs w:val="24"/>
        </w:rPr>
        <w:t xml:space="preserve">. Договора Хозяйствующий субъект обязан уплатить штраф в размере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4.6. В случае нарушения иных условий Договора Хозяйствующий субъект обязан уплатить штраф в размере восьмидесяти процентов от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4.7. Уплата неустойки (штрафа, пеней) не освобождает Стороны от выполнения, возложенных на них обязательств по Договору. Штраф и пени вносятся Хозяйствующим субъектом на счет, указанный в </w:t>
      </w:r>
      <w:hyperlink w:anchor="Par594" w:history="1">
        <w:r w:rsidRPr="00E4336A">
          <w:rPr>
            <w:rFonts w:ascii="Times New Roman" w:hAnsi="Times New Roman"/>
            <w:sz w:val="24"/>
            <w:szCs w:val="24"/>
          </w:rPr>
          <w:t>пункте 2.5</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5. Изменение, расторжение, прекращение действия Договора</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5.1. Договор прекращает свое действие по окончании его срока, а также в любой другой срок по соглашению Сторон.</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5.2. Дополнения и изменения, вносимые в Договор, оформляются дополнительными соглашениями Сторон.</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 Договор может быть расторгнут по требованию Администрации при следующих признаваемых Сторонами существенными нарушениях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7" w:name="Par645"/>
      <w:bookmarkEnd w:id="27"/>
      <w:r w:rsidRPr="00E4336A">
        <w:rPr>
          <w:rFonts w:ascii="Times New Roman" w:hAnsi="Times New Roman"/>
          <w:sz w:val="24"/>
          <w:szCs w:val="24"/>
        </w:rPr>
        <w:t>5.3.1. Установки НТО с отклонением от места, утвержденного Схемой размещения, а также с отклонением от типа НТО.</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5.3.2. Самовольного увеличения площади торгового объекта.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5.3.3. При использовании Хозяйствующим субъектом НТО под цели, не предусмотренные </w:t>
      </w:r>
      <w:hyperlink w:anchor="Par582" w:history="1">
        <w:r w:rsidRPr="00E4336A">
          <w:rPr>
            <w:rFonts w:ascii="Times New Roman" w:hAnsi="Times New Roman"/>
            <w:sz w:val="24"/>
            <w:szCs w:val="24"/>
          </w:rPr>
          <w:t>пунктами 1.1</w:t>
        </w:r>
      </w:hyperlink>
      <w:r w:rsidRPr="00E4336A">
        <w:rPr>
          <w:rFonts w:ascii="Times New Roman" w:hAnsi="Times New Roman"/>
          <w:sz w:val="24"/>
          <w:szCs w:val="24"/>
        </w:rPr>
        <w:t xml:space="preserve"> и </w:t>
      </w:r>
      <w:hyperlink w:anchor="Par583" w:history="1">
        <w:r w:rsidRPr="00E4336A">
          <w:rPr>
            <w:rFonts w:ascii="Times New Roman" w:hAnsi="Times New Roman"/>
            <w:sz w:val="24"/>
            <w:szCs w:val="24"/>
          </w:rPr>
          <w:t>1.2</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5.3.4.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5.3.5.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5.3.6. При несоблюдении обязанностей, предусмотренных </w:t>
      </w:r>
      <w:hyperlink w:anchor="Par611" w:history="1">
        <w:r w:rsidRPr="00E4336A">
          <w:rPr>
            <w:rFonts w:ascii="Times New Roman" w:hAnsi="Times New Roman"/>
            <w:sz w:val="24"/>
            <w:szCs w:val="24"/>
          </w:rPr>
          <w:t>пунктами 3.2.8</w:t>
        </w:r>
      </w:hyperlink>
      <w:r w:rsidRPr="00E4336A">
        <w:rPr>
          <w:rFonts w:ascii="Times New Roman" w:hAnsi="Times New Roman"/>
          <w:sz w:val="24"/>
          <w:szCs w:val="24"/>
        </w:rPr>
        <w:t xml:space="preserve">., </w:t>
      </w:r>
      <w:hyperlink w:anchor="Par612" w:history="1">
        <w:r w:rsidRPr="00E4336A">
          <w:rPr>
            <w:rFonts w:ascii="Times New Roman" w:hAnsi="Times New Roman"/>
            <w:sz w:val="24"/>
            <w:szCs w:val="24"/>
          </w:rPr>
          <w:t>3.2.9</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5.3.7. При нарушении Хозяйствующим субъектом </w:t>
      </w:r>
      <w:hyperlink w:anchor="Par613" w:history="1">
        <w:r w:rsidRPr="00E4336A">
          <w:rPr>
            <w:rFonts w:ascii="Times New Roman" w:hAnsi="Times New Roman"/>
            <w:sz w:val="24"/>
            <w:szCs w:val="24"/>
          </w:rPr>
          <w:t>пунктов 3.2.10</w:t>
        </w:r>
      </w:hyperlink>
      <w:r w:rsidRPr="00E4336A">
        <w:rPr>
          <w:rFonts w:ascii="Times New Roman" w:hAnsi="Times New Roman"/>
          <w:sz w:val="24"/>
          <w:szCs w:val="24"/>
        </w:rPr>
        <w:t xml:space="preserve">. - </w:t>
      </w:r>
      <w:hyperlink w:anchor="Par615" w:history="1">
        <w:r w:rsidRPr="00E4336A">
          <w:rPr>
            <w:rFonts w:ascii="Times New Roman" w:hAnsi="Times New Roman"/>
            <w:sz w:val="24"/>
            <w:szCs w:val="24"/>
          </w:rPr>
          <w:t>3.2.12</w:t>
        </w:r>
      </w:hyperlink>
      <w:r w:rsidRPr="00E4336A">
        <w:rPr>
          <w:rFonts w:ascii="Times New Roman" w:hAnsi="Times New Roman"/>
          <w:sz w:val="24"/>
          <w:szCs w:val="24"/>
        </w:rPr>
        <w:t xml:space="preserve">., </w:t>
      </w:r>
      <w:hyperlink w:anchor="Par624" w:history="1">
        <w:r w:rsidRPr="00E4336A">
          <w:rPr>
            <w:rFonts w:ascii="Times New Roman" w:hAnsi="Times New Roman"/>
            <w:sz w:val="24"/>
            <w:szCs w:val="24"/>
          </w:rPr>
          <w:t>3.3.1</w:t>
        </w:r>
      </w:hyperlink>
      <w:r w:rsidRPr="00E4336A">
        <w:rPr>
          <w:rFonts w:ascii="Times New Roman" w:hAnsi="Times New Roman"/>
          <w:sz w:val="24"/>
          <w:szCs w:val="24"/>
        </w:rPr>
        <w:t xml:space="preserve">., </w:t>
      </w:r>
      <w:hyperlink w:anchor="Par627" w:history="1">
        <w:r w:rsidRPr="00E4336A">
          <w:rPr>
            <w:rFonts w:ascii="Times New Roman" w:hAnsi="Times New Roman"/>
            <w:sz w:val="24"/>
            <w:szCs w:val="24"/>
          </w:rPr>
          <w:t>3.3.4</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8" w:name="Par652"/>
      <w:bookmarkEnd w:id="28"/>
      <w:r w:rsidRPr="00E4336A">
        <w:rPr>
          <w:rFonts w:ascii="Times New Roman" w:hAnsi="Times New Roman"/>
          <w:sz w:val="24"/>
          <w:szCs w:val="24"/>
        </w:rPr>
        <w:t xml:space="preserve">5.3.8. При нарушении </w:t>
      </w:r>
      <w:hyperlink w:anchor="Par619" w:history="1">
        <w:r w:rsidRPr="00E4336A">
          <w:rPr>
            <w:rFonts w:ascii="Times New Roman" w:hAnsi="Times New Roman"/>
            <w:sz w:val="24"/>
            <w:szCs w:val="24"/>
          </w:rPr>
          <w:t>пункта 3.2.16</w:t>
        </w:r>
      </w:hyperlink>
      <w:r w:rsidRPr="00E4336A">
        <w:rPr>
          <w:rFonts w:ascii="Times New Roman" w:hAnsi="Times New Roman"/>
          <w:sz w:val="24"/>
          <w:szCs w:val="24"/>
        </w:rPr>
        <w:t>.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9" w:name="Par653"/>
      <w:bookmarkEnd w:id="29"/>
      <w:r w:rsidRPr="00E4336A">
        <w:rPr>
          <w:rFonts w:ascii="Times New Roman" w:hAnsi="Times New Roman"/>
          <w:sz w:val="24"/>
          <w:szCs w:val="24"/>
        </w:rPr>
        <w:t>5.3.9.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5.3.10.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5.3.11.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5.3.12.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5.3.13.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5.3.14. При наличии подготовленного и утвержденного в установленном порядке градостроительного плана земельного участка и проведения государственного </w:t>
      </w:r>
      <w:r w:rsidRPr="00E4336A">
        <w:rPr>
          <w:rFonts w:ascii="Times New Roman" w:hAnsi="Times New Roman"/>
          <w:sz w:val="24"/>
          <w:szCs w:val="24"/>
        </w:rPr>
        <w:lastRenderedPageBreak/>
        <w:t>кадастрового учета такого земельного участка,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30" w:name="Par659"/>
      <w:bookmarkEnd w:id="30"/>
      <w:r w:rsidRPr="00E4336A">
        <w:rPr>
          <w:rFonts w:ascii="Times New Roman" w:hAnsi="Times New Roman"/>
          <w:sz w:val="24"/>
          <w:szCs w:val="24"/>
        </w:rPr>
        <w:t>5.3.15. При принятии Администрацией решения о необходимости реконструкции автомобильных дорог, реализации долгосрочных целевых программ и (или) приоритетных направлений деятельности в сфере социально-экономической деятельности, использования территории, занимаемой под размещение нестационарного торгового объекта, для целей, связанных с развитием улично-дорожной сети, размещение объектов благоустройства, стоянок автотранспорта, опор уличного освещения и прочих муниципальных объектов, в том числе остановок общественного транспорта, оборудованием бордюров, строительством проездов или проездных путей и для иных целей, определенных в соответствии с документацией о планировке территорий, при изъятии земельных участков для государственных и муниципальных нужд, принятии решений о развитии территорий, изменении градостроительных регламентов в отношении земельного участка,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5.4. В случае досрочного расторжения договора сторона, инициирующая процедуру досрочного расторжения договора, обязана за 30 дней уведомить другую сторону в письменной форме с указанием оснований для отказа от исполнения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31" w:name="Par661"/>
      <w:bookmarkEnd w:id="31"/>
      <w:r w:rsidRPr="00E4336A">
        <w:rPr>
          <w:rFonts w:ascii="Times New Roman" w:hAnsi="Times New Roman"/>
          <w:sz w:val="24"/>
          <w:szCs w:val="24"/>
        </w:rPr>
        <w:t>5.5. Хозяйствующий субъект в 5-дневный срок после получения уведомления обязан прекратить деятельность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5.6. Деятельность НТО по истечении установленного срока, указанного в </w:t>
      </w:r>
      <w:hyperlink w:anchor="Par661" w:history="1">
        <w:r w:rsidRPr="00E4336A">
          <w:rPr>
            <w:rFonts w:ascii="Times New Roman" w:hAnsi="Times New Roman"/>
            <w:sz w:val="24"/>
            <w:szCs w:val="24"/>
          </w:rPr>
          <w:t>пункте 5.5</w:t>
        </w:r>
      </w:hyperlink>
      <w:r w:rsidRPr="00E4336A">
        <w:rPr>
          <w:rFonts w:ascii="Times New Roman" w:hAnsi="Times New Roman"/>
          <w:sz w:val="24"/>
          <w:szCs w:val="24"/>
        </w:rPr>
        <w:t>. Договора считается незаконной.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5.7. В течение 10 календарных дней со дня получения указанного уведомления, хозяйствующий субъект обязан демонтировать и восстановить благоустройство места размещения. По истечении указанного срока, НТО считается самовольно установленным, а место размещения подлежит освобождению в соответствии с действующим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5.8. В случае досрочного расторжения договора на основании </w:t>
      </w:r>
      <w:hyperlink w:anchor="Par653" w:history="1">
        <w:r w:rsidRPr="00E4336A">
          <w:rPr>
            <w:rFonts w:ascii="Times New Roman" w:hAnsi="Times New Roman"/>
            <w:sz w:val="24"/>
            <w:szCs w:val="24"/>
          </w:rPr>
          <w:t>пунктов 5.3.9</w:t>
        </w:r>
      </w:hyperlink>
      <w:r w:rsidRPr="00E4336A">
        <w:rPr>
          <w:rFonts w:ascii="Times New Roman" w:hAnsi="Times New Roman"/>
          <w:sz w:val="24"/>
          <w:szCs w:val="24"/>
        </w:rPr>
        <w:t xml:space="preserve">. - </w:t>
      </w:r>
      <w:hyperlink w:anchor="Par659" w:history="1">
        <w:r w:rsidRPr="00E4336A">
          <w:rPr>
            <w:rFonts w:ascii="Times New Roman" w:hAnsi="Times New Roman"/>
            <w:sz w:val="24"/>
            <w:szCs w:val="24"/>
          </w:rPr>
          <w:t>5.3.15</w:t>
        </w:r>
      </w:hyperlink>
      <w:r w:rsidRPr="00E4336A">
        <w:rPr>
          <w:rFonts w:ascii="Times New Roman" w:hAnsi="Times New Roman"/>
          <w:sz w:val="24"/>
          <w:szCs w:val="24"/>
        </w:rPr>
        <w:t>. Администрация обязана вернуть сумму платежа за период несостоявшегося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5.9. В случае досрочного расторжения договора на основании </w:t>
      </w:r>
      <w:hyperlink w:anchor="Par645" w:history="1">
        <w:r w:rsidRPr="00E4336A">
          <w:rPr>
            <w:rFonts w:ascii="Times New Roman" w:hAnsi="Times New Roman"/>
            <w:sz w:val="24"/>
            <w:szCs w:val="24"/>
          </w:rPr>
          <w:t>пунктов 5.3.1</w:t>
        </w:r>
      </w:hyperlink>
      <w:r w:rsidRPr="00E4336A">
        <w:rPr>
          <w:rFonts w:ascii="Times New Roman" w:hAnsi="Times New Roman"/>
          <w:sz w:val="24"/>
          <w:szCs w:val="24"/>
        </w:rPr>
        <w:t xml:space="preserve">. - </w:t>
      </w:r>
      <w:hyperlink w:anchor="Par652" w:history="1">
        <w:r w:rsidRPr="00E4336A">
          <w:rPr>
            <w:rFonts w:ascii="Times New Roman" w:hAnsi="Times New Roman"/>
            <w:sz w:val="24"/>
            <w:szCs w:val="24"/>
          </w:rPr>
          <w:t>5.3.8</w:t>
        </w:r>
      </w:hyperlink>
      <w:r w:rsidRPr="00E4336A">
        <w:rPr>
          <w:rFonts w:ascii="Times New Roman" w:hAnsi="Times New Roman"/>
          <w:sz w:val="24"/>
          <w:szCs w:val="24"/>
        </w:rPr>
        <w:t>, а также в случае расторжения договора по соглашению сторон, если инициирующей стороной расторжения договора выступает Хозяйствующий субъект, ранее перечисленная плата за размещение НТО возврату не подлежит.</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6. Особые условия</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6.1. В случае смерти Хозяйствующего субъекта, когда им является гражданин, его права и обязанности по Договору наследнику не переходят.</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19" w:history="1">
        <w:r w:rsidRPr="00E4336A">
          <w:rPr>
            <w:rFonts w:ascii="Times New Roman" w:hAnsi="Times New Roman"/>
            <w:sz w:val="24"/>
            <w:szCs w:val="24"/>
          </w:rPr>
          <w:t>статьи 12</w:t>
        </w:r>
      </w:hyperlink>
      <w:r w:rsidRPr="00E4336A">
        <w:rPr>
          <w:rFonts w:ascii="Times New Roman" w:hAnsi="Times New Roman"/>
          <w:sz w:val="24"/>
          <w:szCs w:val="24"/>
        </w:rPr>
        <w:t xml:space="preserve">, </w:t>
      </w:r>
      <w:hyperlink r:id="rId20" w:history="1">
        <w:r w:rsidRPr="00E4336A">
          <w:rPr>
            <w:rFonts w:ascii="Times New Roman" w:hAnsi="Times New Roman"/>
            <w:sz w:val="24"/>
            <w:szCs w:val="24"/>
          </w:rPr>
          <w:t>14</w:t>
        </w:r>
      </w:hyperlink>
      <w:r w:rsidRPr="00E4336A">
        <w:rPr>
          <w:rFonts w:ascii="Times New Roman" w:hAnsi="Times New Roman"/>
          <w:sz w:val="24"/>
          <w:szCs w:val="24"/>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6.3. После окончания действия Договора Хозяйствующий субъект обязан освободить или обеспечить освобождение места размещения НТО от любого имущества, размещенного на участке во время действия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7. Прочие условия</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7.2. Вопросы, не урегулированные Договором, регулируются действующим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7.3. Споры, возникающие при исполнении Договора, рассматриваются судом, Арбитражным судом Пензенской области в соответствии с их компетенцией.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7.4. Договор составлен на ____________ листах и подписан в 2-х экземплярах, имеющих равную юридическую силу, находящихся:</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Администрация - 1 экз.;</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_______________ - 1 экз.</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bookmarkStart w:id="32" w:name="Par683"/>
      <w:bookmarkEnd w:id="32"/>
      <w:r w:rsidRPr="00E4336A">
        <w:rPr>
          <w:rFonts w:ascii="Times New Roman" w:hAnsi="Times New Roman"/>
          <w:sz w:val="24"/>
          <w:szCs w:val="24"/>
        </w:rPr>
        <w:t>8. Приложение к Договору</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1. Тип нестационарного торгового объекта.</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lastRenderedPageBreak/>
        <w:t>Юридические адреса Сторон:</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Администрация: 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Хозяйствующий субъект:</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(наименование юридического лица либо</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фамилия, имя, отчество индивидуального предпринимателя)</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(телефон, факс, адрес электронной почты)</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Администрация:                                 Хозяйствующий субъект:</w:t>
      </w:r>
    </w:p>
    <w:p w:rsidR="00E56723" w:rsidRPr="00683726" w:rsidRDefault="00E56723" w:rsidP="00E56723">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Адрес:                       </w:t>
      </w:r>
      <w:r w:rsidRPr="00683726">
        <w:rPr>
          <w:rFonts w:ascii="Courier New" w:hAnsi="Courier New" w:cs="Courier New"/>
          <w:sz w:val="20"/>
          <w:szCs w:val="20"/>
        </w:rPr>
        <w:t xml:space="preserve">                  Адрес:</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ИНН </w:t>
      </w:r>
      <w:r>
        <w:rPr>
          <w:rFonts w:ascii="Courier New" w:hAnsi="Courier New" w:cs="Courier New"/>
          <w:sz w:val="20"/>
          <w:szCs w:val="20"/>
        </w:rPr>
        <w:t>__________</w:t>
      </w:r>
      <w:r w:rsidRPr="00683726">
        <w:rPr>
          <w:rFonts w:ascii="Courier New" w:hAnsi="Courier New" w:cs="Courier New"/>
          <w:sz w:val="20"/>
          <w:szCs w:val="20"/>
        </w:rPr>
        <w:t xml:space="preserve"> КПП </w:t>
      </w:r>
      <w:r>
        <w:rPr>
          <w:rFonts w:ascii="Courier New" w:hAnsi="Courier New" w:cs="Courier New"/>
          <w:sz w:val="20"/>
          <w:szCs w:val="20"/>
        </w:rPr>
        <w:t>_________</w:t>
      </w:r>
      <w:r w:rsidRPr="00683726">
        <w:rPr>
          <w:rFonts w:ascii="Courier New" w:hAnsi="Courier New" w:cs="Courier New"/>
          <w:sz w:val="20"/>
          <w:szCs w:val="20"/>
        </w:rPr>
        <w:t xml:space="preserve">                   ОГРН</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ОГРН </w:t>
      </w:r>
      <w:r>
        <w:rPr>
          <w:rFonts w:ascii="Courier New" w:hAnsi="Courier New" w:cs="Courier New"/>
          <w:sz w:val="20"/>
          <w:szCs w:val="20"/>
        </w:rPr>
        <w:t>_____________</w:t>
      </w:r>
      <w:r w:rsidRPr="00683726">
        <w:rPr>
          <w:rFonts w:ascii="Courier New" w:hAnsi="Courier New" w:cs="Courier New"/>
          <w:sz w:val="20"/>
          <w:szCs w:val="20"/>
        </w:rPr>
        <w:t xml:space="preserve"> ОКПО </w:t>
      </w:r>
      <w:r>
        <w:rPr>
          <w:rFonts w:ascii="Courier New" w:hAnsi="Courier New" w:cs="Courier New"/>
          <w:sz w:val="20"/>
          <w:szCs w:val="20"/>
        </w:rPr>
        <w:t>________</w:t>
      </w:r>
      <w:r w:rsidRPr="00683726">
        <w:rPr>
          <w:rFonts w:ascii="Courier New" w:hAnsi="Courier New" w:cs="Courier New"/>
          <w:sz w:val="20"/>
          <w:szCs w:val="20"/>
        </w:rPr>
        <w:t xml:space="preserve">               ИНН</w:t>
      </w:r>
    </w:p>
    <w:p w:rsidR="00E56723" w:rsidRPr="00683726" w:rsidRDefault="00962933" w:rsidP="00E56723">
      <w:pPr>
        <w:autoSpaceDE w:val="0"/>
        <w:autoSpaceDN w:val="0"/>
        <w:adjustRightInd w:val="0"/>
        <w:jc w:val="both"/>
        <w:rPr>
          <w:rFonts w:ascii="Courier New" w:hAnsi="Courier New" w:cs="Courier New"/>
          <w:sz w:val="20"/>
          <w:szCs w:val="20"/>
        </w:rPr>
      </w:pPr>
      <w:hyperlink r:id="rId21" w:history="1">
        <w:r w:rsidR="00E56723" w:rsidRPr="00962933">
          <w:rPr>
            <w:rFonts w:ascii="Courier New" w:hAnsi="Courier New" w:cs="Courier New"/>
            <w:color w:val="000000" w:themeColor="text1"/>
            <w:sz w:val="20"/>
            <w:szCs w:val="20"/>
          </w:rPr>
          <w:t>ОКВЭД</w:t>
        </w:r>
      </w:hyperlink>
      <w:r w:rsidR="00E56723" w:rsidRPr="00683726">
        <w:rPr>
          <w:rFonts w:ascii="Courier New" w:hAnsi="Courier New" w:cs="Courier New"/>
          <w:sz w:val="20"/>
          <w:szCs w:val="20"/>
        </w:rPr>
        <w:t xml:space="preserve"> </w:t>
      </w:r>
      <w:r w:rsidR="00E56723">
        <w:rPr>
          <w:rFonts w:ascii="Courier New" w:hAnsi="Courier New" w:cs="Courier New"/>
          <w:sz w:val="20"/>
          <w:szCs w:val="20"/>
        </w:rPr>
        <w:t>________</w:t>
      </w:r>
      <w:r w:rsidR="00E56723" w:rsidRPr="00683726">
        <w:rPr>
          <w:rFonts w:ascii="Courier New" w:hAnsi="Courier New" w:cs="Courier New"/>
          <w:sz w:val="20"/>
          <w:szCs w:val="20"/>
        </w:rPr>
        <w:t xml:space="preserve"> ОКТМО </w:t>
      </w:r>
      <w:r w:rsidR="00E56723">
        <w:rPr>
          <w:rFonts w:ascii="Courier New" w:hAnsi="Courier New" w:cs="Courier New"/>
          <w:sz w:val="20"/>
          <w:szCs w:val="20"/>
        </w:rPr>
        <w:t>________</w:t>
      </w:r>
      <w:r w:rsidR="00E56723" w:rsidRPr="00683726">
        <w:rPr>
          <w:rFonts w:ascii="Courier New" w:hAnsi="Courier New" w:cs="Courier New"/>
          <w:sz w:val="20"/>
          <w:szCs w:val="20"/>
        </w:rPr>
        <w:t xml:space="preserve">                  паспорт серия   N      выдан</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БИК </w:t>
      </w:r>
      <w:r>
        <w:rPr>
          <w:rFonts w:ascii="Courier New" w:hAnsi="Courier New" w:cs="Courier New"/>
          <w:sz w:val="20"/>
          <w:szCs w:val="20"/>
        </w:rPr>
        <w:t>_________</w:t>
      </w:r>
      <w:r w:rsidRPr="00683726">
        <w:rPr>
          <w:rFonts w:ascii="Courier New" w:hAnsi="Courier New" w:cs="Courier New"/>
          <w:sz w:val="20"/>
          <w:szCs w:val="20"/>
        </w:rPr>
        <w:t xml:space="preserve">                                  ____________________________</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КБК </w:t>
      </w:r>
      <w:r>
        <w:rPr>
          <w:rFonts w:ascii="Courier New" w:hAnsi="Courier New" w:cs="Courier New"/>
          <w:sz w:val="20"/>
          <w:szCs w:val="20"/>
        </w:rPr>
        <w:t>______________________</w:t>
      </w:r>
      <w:r w:rsidRPr="00683726">
        <w:rPr>
          <w:rFonts w:ascii="Courier New" w:hAnsi="Courier New" w:cs="Courier New"/>
          <w:sz w:val="20"/>
          <w:szCs w:val="20"/>
        </w:rPr>
        <w:t xml:space="preserve">                     Банковские реквизиты:</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Банковские реквизиты:</w:t>
      </w:r>
      <w:r>
        <w:rPr>
          <w:rFonts w:ascii="Courier New" w:hAnsi="Courier New" w:cs="Courier New"/>
          <w:sz w:val="20"/>
          <w:szCs w:val="20"/>
        </w:rPr>
        <w:t xml:space="preserve">                </w:t>
      </w:r>
      <w:r w:rsidRPr="00683726">
        <w:rPr>
          <w:rFonts w:ascii="Courier New" w:hAnsi="Courier New" w:cs="Courier New"/>
          <w:sz w:val="20"/>
          <w:szCs w:val="20"/>
        </w:rPr>
        <w:t xml:space="preserve">          БИК, ИНН/КПП</w:t>
      </w:r>
    </w:p>
    <w:p w:rsidR="00E56723" w:rsidRPr="00683726" w:rsidRDefault="00E56723" w:rsidP="00E56723">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r w:rsidRPr="00683726">
        <w:rPr>
          <w:rFonts w:ascii="Courier New" w:hAnsi="Courier New" w:cs="Courier New"/>
          <w:sz w:val="20"/>
          <w:szCs w:val="20"/>
        </w:rPr>
        <w:t>р/с</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тел. </w:t>
      </w:r>
      <w:r>
        <w:rPr>
          <w:rFonts w:ascii="Courier New" w:hAnsi="Courier New" w:cs="Courier New"/>
          <w:sz w:val="20"/>
          <w:szCs w:val="20"/>
        </w:rPr>
        <w:t xml:space="preserve">                                          </w:t>
      </w:r>
      <w:r w:rsidRPr="00683726">
        <w:rPr>
          <w:rFonts w:ascii="Courier New" w:hAnsi="Courier New" w:cs="Courier New"/>
          <w:sz w:val="20"/>
          <w:szCs w:val="20"/>
        </w:rPr>
        <w:t>тел.</w:t>
      </w:r>
    </w:p>
    <w:p w:rsidR="00E56723" w:rsidRPr="00683726" w:rsidRDefault="00E56723" w:rsidP="00E56723">
      <w:pPr>
        <w:autoSpaceDE w:val="0"/>
        <w:autoSpaceDN w:val="0"/>
        <w:adjustRightInd w:val="0"/>
        <w:jc w:val="both"/>
        <w:rPr>
          <w:rFonts w:ascii="Courier New" w:hAnsi="Courier New" w:cs="Courier New"/>
          <w:sz w:val="20"/>
          <w:szCs w:val="20"/>
        </w:rPr>
      </w:pP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Подписи сторон:</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От Администрации                              От хозяйствующего субъекта</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____________________________                  __________________________</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М.П.                                           М.П. (при наличии)</w:t>
      </w:r>
    </w:p>
    <w:p w:rsidR="00666403" w:rsidRDefault="00E56723" w:rsidP="001C6D65">
      <w:pPr>
        <w:pStyle w:val="ConsPlusNormal"/>
        <w:spacing w:before="220"/>
        <w:ind w:firstLine="540"/>
        <w:jc w:val="right"/>
        <w:rPr>
          <w:rFonts w:ascii="Times New Roman" w:hAnsi="Times New Roman"/>
          <w:b/>
          <w:sz w:val="24"/>
          <w:szCs w:val="24"/>
        </w:rPr>
      </w:pPr>
      <w:r w:rsidRPr="00F72015">
        <w:rPr>
          <w:rFonts w:ascii="Times New Roman" w:hAnsi="Times New Roman"/>
          <w:b/>
          <w:sz w:val="24"/>
          <w:szCs w:val="24"/>
        </w:rPr>
        <w:t xml:space="preserve"> </w:t>
      </w: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1C6D65" w:rsidRDefault="001C6D6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Приложение № 4</w:t>
      </w:r>
    </w:p>
    <w:p w:rsidR="001C6D65" w:rsidRDefault="001C6D6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1C6D65" w:rsidRDefault="00086EF5" w:rsidP="00666403">
      <w:pPr>
        <w:pStyle w:val="ConsPlusNormal"/>
        <w:ind w:firstLine="539"/>
        <w:jc w:val="right"/>
        <w:rPr>
          <w:rFonts w:ascii="Times New Roman" w:hAnsi="Times New Roman" w:cs="Times New Roman"/>
          <w:sz w:val="24"/>
          <w:szCs w:val="24"/>
        </w:rPr>
      </w:pP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w:t>
      </w:r>
    </w:p>
    <w:p w:rsidR="001C6D65" w:rsidRDefault="00086EF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Иссинского</w:t>
      </w:r>
      <w:r w:rsidR="001C6D65">
        <w:rPr>
          <w:rFonts w:ascii="Times New Roman" w:hAnsi="Times New Roman" w:cs="Times New Roman"/>
          <w:sz w:val="24"/>
          <w:szCs w:val="24"/>
        </w:rPr>
        <w:t xml:space="preserve"> района Пензенской области</w:t>
      </w:r>
    </w:p>
    <w:p w:rsidR="00E56723" w:rsidRPr="00D90077" w:rsidRDefault="00962933" w:rsidP="00D90077">
      <w:pPr>
        <w:ind w:right="20"/>
        <w:jc w:val="right"/>
        <w:rPr>
          <w:rFonts w:ascii="Times New Roman" w:hAnsi="Times New Roman"/>
          <w:b/>
          <w:sz w:val="24"/>
          <w:szCs w:val="24"/>
        </w:rPr>
      </w:pPr>
      <w:r>
        <w:rPr>
          <w:rFonts w:ascii="Times New Roman" w:hAnsi="Times New Roman" w:cs="Times New Roman"/>
          <w:sz w:val="24"/>
          <w:szCs w:val="24"/>
        </w:rPr>
        <w:t xml:space="preserve">от 24.12.2025 </w:t>
      </w:r>
      <w:r w:rsidRPr="008D06DE">
        <w:rPr>
          <w:rFonts w:ascii="Times New Roman" w:hAnsi="Times New Roman" w:cs="Times New Roman"/>
          <w:sz w:val="24"/>
          <w:szCs w:val="24"/>
        </w:rPr>
        <w:t>№</w:t>
      </w:r>
      <w:r>
        <w:rPr>
          <w:rFonts w:ascii="Times New Roman" w:hAnsi="Times New Roman" w:cs="Times New Roman"/>
          <w:sz w:val="24"/>
          <w:szCs w:val="24"/>
        </w:rPr>
        <w:t>69-п</w:t>
      </w:r>
    </w:p>
    <w:p w:rsidR="001C6D65" w:rsidRPr="00E56723" w:rsidRDefault="001C6D65" w:rsidP="001C6D65">
      <w:pPr>
        <w:pStyle w:val="ConsPlusTitle"/>
        <w:jc w:val="center"/>
        <w:rPr>
          <w:rFonts w:ascii="Times New Roman" w:hAnsi="Times New Roman" w:cs="Times New Roman"/>
        </w:rPr>
      </w:pPr>
      <w:r>
        <w:rPr>
          <w:rFonts w:ascii="Times New Roman" w:hAnsi="Times New Roman" w:cs="Times New Roman"/>
        </w:rPr>
        <w:t>ПОРЯДОК</w:t>
      </w:r>
    </w:p>
    <w:p w:rsidR="001C6D65" w:rsidRDefault="001C6D65" w:rsidP="001C6D65">
      <w:pPr>
        <w:pStyle w:val="ConsPlusTitle"/>
        <w:jc w:val="center"/>
        <w:rPr>
          <w:rFonts w:ascii="Times New Roman" w:hAnsi="Times New Roman" w:cs="Times New Roman"/>
        </w:rPr>
      </w:pPr>
      <w:r>
        <w:rPr>
          <w:rFonts w:ascii="Times New Roman" w:hAnsi="Times New Roman" w:cs="Times New Roman"/>
        </w:rPr>
        <w:t>ПРЕДОСТАВЛЕНИЯ КОМПЕНСАЦИОННОГО МЕСТА</w:t>
      </w:r>
      <w:r w:rsidR="00C7778A">
        <w:rPr>
          <w:rFonts w:ascii="Times New Roman" w:hAnsi="Times New Roman" w:cs="Times New Roman"/>
        </w:rPr>
        <w:t xml:space="preserve"> ДЛЯ РАЗМЕЩЕНИЯ НЕСТАЦИОНАРНОГО ТОРГОВОГО ОБЪЕКТА НА ТЕРРИТОРИИ </w:t>
      </w:r>
      <w:r w:rsidR="00086EF5">
        <w:rPr>
          <w:rFonts w:ascii="Times New Roman" w:hAnsi="Times New Roman" w:cs="Times New Roman"/>
        </w:rPr>
        <w:t>УВАРОВСКОГО СЕЛЬСОВЕТА ИССИНСКОГО</w:t>
      </w:r>
      <w:r w:rsidR="00C7778A">
        <w:rPr>
          <w:rFonts w:ascii="Times New Roman" w:hAnsi="Times New Roman" w:cs="Times New Roman"/>
        </w:rPr>
        <w:t xml:space="preserve"> РАЙОНА ПЕНЗЕНСКОЙ ОБЛАСТИ</w:t>
      </w:r>
    </w:p>
    <w:p w:rsidR="00C7778A" w:rsidRDefault="00C7778A" w:rsidP="001C6D65">
      <w:pPr>
        <w:pStyle w:val="ConsPlusTitle"/>
        <w:jc w:val="center"/>
        <w:rPr>
          <w:rFonts w:ascii="Times New Roman" w:hAnsi="Times New Roman" w:cs="Times New Roman"/>
        </w:rPr>
      </w:pPr>
    </w:p>
    <w:p w:rsidR="00C7778A" w:rsidRDefault="000C6CED" w:rsidP="000C6CED">
      <w:pPr>
        <w:pStyle w:val="ConsPlusTitle"/>
        <w:numPr>
          <w:ilvl w:val="0"/>
          <w:numId w:val="3"/>
        </w:numPr>
        <w:ind w:left="0" w:firstLine="360"/>
        <w:jc w:val="both"/>
        <w:rPr>
          <w:rFonts w:ascii="Times New Roman" w:hAnsi="Times New Roman" w:cs="Times New Roman"/>
          <w:b w:val="0"/>
        </w:rPr>
      </w:pPr>
      <w:r>
        <w:rPr>
          <w:rFonts w:ascii="Times New Roman" w:hAnsi="Times New Roman" w:cs="Times New Roman"/>
          <w:b w:val="0"/>
        </w:rPr>
        <w:t>П</w:t>
      </w:r>
      <w:r w:rsidR="006B47EE">
        <w:rPr>
          <w:rFonts w:ascii="Times New Roman" w:hAnsi="Times New Roman" w:cs="Times New Roman"/>
          <w:b w:val="0"/>
        </w:rPr>
        <w:t xml:space="preserve">орядок предоставления компенсационного места </w:t>
      </w:r>
      <w:r>
        <w:rPr>
          <w:rFonts w:ascii="Times New Roman" w:hAnsi="Times New Roman" w:cs="Times New Roman"/>
          <w:b w:val="0"/>
        </w:rPr>
        <w:t xml:space="preserve">для размещения нестационарного торгового объекта, расположенного на территории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Иссинского</w:t>
      </w:r>
      <w:r>
        <w:rPr>
          <w:rFonts w:ascii="Times New Roman" w:hAnsi="Times New Roman" w:cs="Times New Roman"/>
          <w:b w:val="0"/>
        </w:rPr>
        <w:t xml:space="preserve"> района Пензенской области, разработан с целью сохранения прав хозяйствующего субъекта на размещение нестационарного торгового объекта путем предоставления компенсационного места в случае необходимости исключения существующего места из схемы размещения нестационарных торговых объектов, а также с целью создания условий организации и качества торгового обслуживания.</w:t>
      </w:r>
    </w:p>
    <w:p w:rsidR="000C6CED" w:rsidRDefault="000C6CED" w:rsidP="000C6CED">
      <w:pPr>
        <w:pStyle w:val="ConsPlusTitle"/>
        <w:numPr>
          <w:ilvl w:val="0"/>
          <w:numId w:val="3"/>
        </w:numPr>
        <w:ind w:left="0" w:firstLine="360"/>
        <w:jc w:val="both"/>
        <w:rPr>
          <w:rFonts w:ascii="Times New Roman" w:hAnsi="Times New Roman" w:cs="Times New Roman"/>
          <w:b w:val="0"/>
        </w:rPr>
      </w:pPr>
      <w:r>
        <w:rPr>
          <w:rFonts w:ascii="Times New Roman" w:hAnsi="Times New Roman" w:cs="Times New Roman"/>
          <w:b w:val="0"/>
        </w:rPr>
        <w:t xml:space="preserve">Настоящий порядок определяет процедуру и сроки предоставления компенсационного места для размещения нестационарного торгового объекта на территории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Иссинского</w:t>
      </w:r>
      <w:r>
        <w:rPr>
          <w:rFonts w:ascii="Times New Roman" w:hAnsi="Times New Roman" w:cs="Times New Roman"/>
          <w:b w:val="0"/>
        </w:rPr>
        <w:t xml:space="preserve"> района Пензенской области.</w:t>
      </w:r>
    </w:p>
    <w:p w:rsidR="000C6CED" w:rsidRDefault="000C6CED" w:rsidP="000C6CED">
      <w:pPr>
        <w:pStyle w:val="ConsPlusTitle"/>
        <w:jc w:val="both"/>
        <w:rPr>
          <w:rFonts w:ascii="Times New Roman" w:hAnsi="Times New Roman" w:cs="Times New Roman"/>
          <w:b w:val="0"/>
        </w:rPr>
      </w:pPr>
    </w:p>
    <w:p w:rsidR="000C6CED" w:rsidRPr="00962933" w:rsidRDefault="000C6CED" w:rsidP="00962933">
      <w:pPr>
        <w:pStyle w:val="ConsPlusTitle"/>
        <w:numPr>
          <w:ilvl w:val="0"/>
          <w:numId w:val="4"/>
        </w:numPr>
        <w:jc w:val="center"/>
        <w:rPr>
          <w:rFonts w:ascii="Times New Roman" w:hAnsi="Times New Roman" w:cs="Times New Roman"/>
          <w:b w:val="0"/>
        </w:rPr>
      </w:pPr>
      <w:r>
        <w:rPr>
          <w:rFonts w:ascii="Times New Roman" w:hAnsi="Times New Roman" w:cs="Times New Roman"/>
          <w:b w:val="0"/>
        </w:rPr>
        <w:t>Основные понятия</w:t>
      </w:r>
    </w:p>
    <w:p w:rsidR="000C6CED" w:rsidRDefault="000C6CED" w:rsidP="000C6CED">
      <w:pPr>
        <w:pStyle w:val="ConsPlusTitle"/>
        <w:numPr>
          <w:ilvl w:val="0"/>
          <w:numId w:val="5"/>
        </w:numPr>
        <w:jc w:val="both"/>
        <w:rPr>
          <w:rFonts w:ascii="Times New Roman" w:hAnsi="Times New Roman" w:cs="Times New Roman"/>
          <w:b w:val="0"/>
        </w:rPr>
      </w:pPr>
      <w:r>
        <w:rPr>
          <w:rFonts w:ascii="Times New Roman" w:hAnsi="Times New Roman" w:cs="Times New Roman"/>
          <w:b w:val="0"/>
        </w:rPr>
        <w:t>Для целей настоящего порядка используются следующие понятия:</w:t>
      </w:r>
    </w:p>
    <w:p w:rsidR="0097772E" w:rsidRDefault="0097772E" w:rsidP="000C6CED">
      <w:pPr>
        <w:pStyle w:val="ConsPlusTitle"/>
        <w:jc w:val="both"/>
        <w:rPr>
          <w:rFonts w:ascii="Times New Roman" w:hAnsi="Times New Roman" w:cs="Times New Roman"/>
          <w:b w:val="0"/>
        </w:rPr>
      </w:pPr>
      <w:r>
        <w:rPr>
          <w:rFonts w:ascii="Times New Roman" w:hAnsi="Times New Roman" w:cs="Times New Roman"/>
          <w:b w:val="0"/>
        </w:rPr>
        <w:t xml:space="preserve"> - х</w:t>
      </w:r>
      <w:r w:rsidR="000C6CED">
        <w:rPr>
          <w:rFonts w:ascii="Times New Roman" w:hAnsi="Times New Roman" w:cs="Times New Roman"/>
          <w:b w:val="0"/>
        </w:rPr>
        <w:t xml:space="preserve">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w:t>
      </w:r>
      <w:r w:rsidR="00500462">
        <w:rPr>
          <w:rFonts w:ascii="Times New Roman" w:hAnsi="Times New Roman" w:cs="Times New Roman"/>
          <w:b w:val="0"/>
        </w:rPr>
        <w:t xml:space="preserve">осуществляющее профессиональную деятельность, приносящую доход, в соответствии с федеральными законами на основании </w:t>
      </w:r>
      <w:r>
        <w:rPr>
          <w:rFonts w:ascii="Times New Roman" w:hAnsi="Times New Roman" w:cs="Times New Roman"/>
          <w:b w:val="0"/>
        </w:rPr>
        <w:t>государственной регистрации и (или) лицензии, а также в силу членства в саморегулируемой организации;</w:t>
      </w:r>
    </w:p>
    <w:p w:rsidR="0097772E" w:rsidRDefault="0097772E" w:rsidP="000C6CED">
      <w:pPr>
        <w:pStyle w:val="ConsPlusTitle"/>
        <w:jc w:val="both"/>
        <w:rPr>
          <w:rFonts w:ascii="Times New Roman" w:hAnsi="Times New Roman" w:cs="Times New Roman"/>
          <w:b w:val="0"/>
        </w:rPr>
      </w:pPr>
      <w:r>
        <w:rPr>
          <w:rFonts w:ascii="Times New Roman" w:hAnsi="Times New Roman" w:cs="Times New Roman"/>
          <w:b w:val="0"/>
        </w:rPr>
        <w:t xml:space="preserve"> -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 НТО);</w:t>
      </w:r>
    </w:p>
    <w:p w:rsidR="0097772E" w:rsidRDefault="0097772E" w:rsidP="000C6CED">
      <w:pPr>
        <w:pStyle w:val="ConsPlusTitle"/>
        <w:jc w:val="both"/>
        <w:rPr>
          <w:rFonts w:ascii="Times New Roman" w:hAnsi="Times New Roman" w:cs="Times New Roman"/>
          <w:b w:val="0"/>
        </w:rPr>
      </w:pPr>
      <w:r>
        <w:rPr>
          <w:rFonts w:ascii="Times New Roman" w:hAnsi="Times New Roman" w:cs="Times New Roman"/>
          <w:b w:val="0"/>
        </w:rPr>
        <w:t xml:space="preserve"> - торговый павильон </w:t>
      </w:r>
      <w:r w:rsidR="00DA09ED">
        <w:rPr>
          <w:rFonts w:ascii="Times New Roman" w:hAnsi="Times New Roman" w:cs="Times New Roman"/>
          <w:b w:val="0"/>
        </w:rPr>
        <w:t>–</w:t>
      </w:r>
      <w:r>
        <w:rPr>
          <w:rFonts w:ascii="Times New Roman" w:hAnsi="Times New Roman" w:cs="Times New Roman"/>
          <w:b w:val="0"/>
        </w:rPr>
        <w:t xml:space="preserve"> </w:t>
      </w:r>
      <w:r w:rsidR="00DA09ED">
        <w:rPr>
          <w:rFonts w:ascii="Times New Roman" w:hAnsi="Times New Roman" w:cs="Times New Roman"/>
          <w:b w:val="0"/>
        </w:rPr>
        <w:t xml:space="preserve">нестационарный торговый объект, представляющий собой отдельно стоящее строение (часть </w:t>
      </w:r>
      <w:r w:rsidR="00666403">
        <w:rPr>
          <w:rFonts w:ascii="Times New Roman" w:hAnsi="Times New Roman" w:cs="Times New Roman"/>
          <w:b w:val="0"/>
        </w:rPr>
        <w:t xml:space="preserve">строения) или сооружение (часть </w:t>
      </w:r>
      <w:r w:rsidR="00DA09ED">
        <w:rPr>
          <w:rFonts w:ascii="Times New Roman" w:hAnsi="Times New Roman" w:cs="Times New Roman"/>
          <w:b w:val="0"/>
        </w:rPr>
        <w:t>сооружения)</w:t>
      </w:r>
      <w:r w:rsidR="00666403">
        <w:rPr>
          <w:rFonts w:ascii="Times New Roman" w:hAnsi="Times New Roman" w:cs="Times New Roman"/>
          <w:b w:val="0"/>
        </w:rPr>
        <w:t xml:space="preserve"> </w:t>
      </w:r>
      <w:r w:rsidR="00DA09ED">
        <w:rPr>
          <w:rFonts w:ascii="Times New Roman" w:hAnsi="Times New Roman" w:cs="Times New Roman"/>
          <w:b w:val="0"/>
        </w:rPr>
        <w:t>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DA09ED" w:rsidRDefault="00DA09ED" w:rsidP="000C6CED">
      <w:pPr>
        <w:pStyle w:val="ConsPlusTitle"/>
        <w:jc w:val="both"/>
        <w:rPr>
          <w:rFonts w:ascii="Times New Roman" w:hAnsi="Times New Roman" w:cs="Times New Roman"/>
          <w:b w:val="0"/>
        </w:rPr>
      </w:pPr>
      <w:r>
        <w:rPr>
          <w:rFonts w:ascii="Times New Roman" w:hAnsi="Times New Roman" w:cs="Times New Roman"/>
          <w:b w:val="0"/>
        </w:rPr>
        <w:t xml:space="preserve"> - схема размещения нестационарных торговых объектов – разработанный и утверждённый документ, определяющий места размещения нестационарных торговых объектов и группу реализуемых в них товаров;</w:t>
      </w:r>
    </w:p>
    <w:p w:rsidR="00A72879" w:rsidRDefault="00DA09ED" w:rsidP="000C6CED">
      <w:pPr>
        <w:pStyle w:val="ConsPlusTitle"/>
        <w:jc w:val="both"/>
        <w:rPr>
          <w:rFonts w:ascii="Times New Roman" w:hAnsi="Times New Roman" w:cs="Times New Roman"/>
          <w:b w:val="0"/>
        </w:rPr>
      </w:pPr>
      <w:r>
        <w:rPr>
          <w:rFonts w:ascii="Times New Roman" w:hAnsi="Times New Roman" w:cs="Times New Roman"/>
          <w:b w:val="0"/>
        </w:rPr>
        <w:t xml:space="preserve"> - компенсационное место – место, которое предоставляется хозяйствующему субъекту для размещения нестационарного торгового объекта (вместо ранее предоставленного на основании договора или иных разрешительных документов), в местах, предусмотренных схемой, так и в других местах в соответствии с действующим законодательством, исходя из требований к размещению нестационарного торгового объекта, в случае изъятия для муниципальных нужд или при необходимости</w:t>
      </w:r>
      <w:r w:rsidR="00A72879">
        <w:rPr>
          <w:rFonts w:ascii="Times New Roman" w:hAnsi="Times New Roman" w:cs="Times New Roman"/>
          <w:b w:val="0"/>
        </w:rPr>
        <w:t xml:space="preserve"> выполнения аварийных, строительных, ремонтных, профилактических и прочих видов работ на объектах дорожно-транспортной инфраструктуры, инженерных коммуникациях и других объектах инфраструктуры, без проведения торгов на срок, равный оставшейся части срока договора на размещение.</w:t>
      </w:r>
    </w:p>
    <w:p w:rsidR="00A72879" w:rsidRDefault="00A72879" w:rsidP="00962933">
      <w:pPr>
        <w:pStyle w:val="ConsPlusTitle"/>
        <w:jc w:val="center"/>
        <w:rPr>
          <w:rFonts w:ascii="Times New Roman" w:hAnsi="Times New Roman" w:cs="Times New Roman"/>
          <w:b w:val="0"/>
        </w:rPr>
      </w:pPr>
      <w:r>
        <w:rPr>
          <w:rFonts w:ascii="Times New Roman" w:hAnsi="Times New Roman" w:cs="Times New Roman"/>
          <w:b w:val="0"/>
        </w:rPr>
        <w:t>2. Критерии предоставления компенсационного места</w:t>
      </w:r>
    </w:p>
    <w:p w:rsidR="00A72879" w:rsidRDefault="00A72879" w:rsidP="00713EAA">
      <w:pPr>
        <w:pStyle w:val="ConsPlusTitle"/>
        <w:ind w:firstLine="708"/>
        <w:jc w:val="both"/>
        <w:rPr>
          <w:rFonts w:ascii="Times New Roman" w:hAnsi="Times New Roman" w:cs="Times New Roman"/>
          <w:b w:val="0"/>
        </w:rPr>
      </w:pPr>
      <w:r>
        <w:rPr>
          <w:rFonts w:ascii="Times New Roman" w:hAnsi="Times New Roman" w:cs="Times New Roman"/>
          <w:b w:val="0"/>
        </w:rPr>
        <w:t>1. Компенсационное место предоставляется с учетом следующих критериев:</w:t>
      </w:r>
    </w:p>
    <w:p w:rsidR="00A72879" w:rsidRDefault="00A72879" w:rsidP="00A72879">
      <w:pPr>
        <w:pStyle w:val="ConsPlusTitle"/>
        <w:jc w:val="both"/>
        <w:rPr>
          <w:rFonts w:ascii="Times New Roman" w:hAnsi="Times New Roman" w:cs="Times New Roman"/>
          <w:b w:val="0"/>
        </w:rPr>
      </w:pPr>
      <w:r>
        <w:rPr>
          <w:rFonts w:ascii="Times New Roman" w:hAnsi="Times New Roman" w:cs="Times New Roman"/>
          <w:b w:val="0"/>
        </w:rPr>
        <w:t xml:space="preserve"> - </w:t>
      </w:r>
      <w:r w:rsidR="00186F62">
        <w:rPr>
          <w:rFonts w:ascii="Times New Roman" w:hAnsi="Times New Roman" w:cs="Times New Roman"/>
          <w:b w:val="0"/>
        </w:rPr>
        <w:t>территориальной и пешеходной доступности;</w:t>
      </w:r>
    </w:p>
    <w:p w:rsidR="00186F62" w:rsidRDefault="00186F62" w:rsidP="00A72879">
      <w:pPr>
        <w:pStyle w:val="ConsPlusTitle"/>
        <w:jc w:val="both"/>
        <w:rPr>
          <w:rFonts w:ascii="Times New Roman" w:hAnsi="Times New Roman" w:cs="Times New Roman"/>
          <w:b w:val="0"/>
        </w:rPr>
      </w:pPr>
      <w:r>
        <w:rPr>
          <w:rFonts w:ascii="Times New Roman" w:hAnsi="Times New Roman" w:cs="Times New Roman"/>
          <w:b w:val="0"/>
        </w:rPr>
        <w:t xml:space="preserve"> - привлекательности для осуществления торговой деятельности соответствующими товарами;</w:t>
      </w:r>
    </w:p>
    <w:p w:rsidR="00186F62" w:rsidRDefault="00186F62" w:rsidP="00A72879">
      <w:pPr>
        <w:pStyle w:val="ConsPlusTitle"/>
        <w:jc w:val="both"/>
        <w:rPr>
          <w:rFonts w:ascii="Times New Roman" w:hAnsi="Times New Roman" w:cs="Times New Roman"/>
          <w:b w:val="0"/>
        </w:rPr>
      </w:pPr>
      <w:r>
        <w:rPr>
          <w:rFonts w:ascii="Times New Roman" w:hAnsi="Times New Roman" w:cs="Times New Roman"/>
          <w:b w:val="0"/>
        </w:rPr>
        <w:t xml:space="preserve"> - обеспеченности развития малых форматов торговли и недопущения сокращения торговых объектов приоритетных (социально значимых) специализаций.</w:t>
      </w:r>
    </w:p>
    <w:p w:rsidR="00186F62" w:rsidRDefault="00186F62" w:rsidP="00A72879">
      <w:pPr>
        <w:pStyle w:val="ConsPlusTitle"/>
        <w:jc w:val="both"/>
        <w:rPr>
          <w:rFonts w:ascii="Times New Roman" w:hAnsi="Times New Roman" w:cs="Times New Roman"/>
          <w:b w:val="0"/>
        </w:rPr>
      </w:pPr>
    </w:p>
    <w:p w:rsidR="000C6CED" w:rsidRDefault="00186F62" w:rsidP="00962933">
      <w:pPr>
        <w:pStyle w:val="ConsPlusTitle"/>
        <w:ind w:left="720"/>
        <w:jc w:val="center"/>
        <w:rPr>
          <w:rFonts w:ascii="Times New Roman" w:hAnsi="Times New Roman" w:cs="Times New Roman"/>
          <w:b w:val="0"/>
        </w:rPr>
      </w:pPr>
      <w:r>
        <w:rPr>
          <w:rFonts w:ascii="Times New Roman" w:hAnsi="Times New Roman" w:cs="Times New Roman"/>
          <w:b w:val="0"/>
        </w:rPr>
        <w:t>3.  Порядок предоставления компенсационного места</w:t>
      </w:r>
    </w:p>
    <w:p w:rsidR="00186F62" w:rsidRDefault="008857E8" w:rsidP="00713EAA">
      <w:pPr>
        <w:pStyle w:val="ConsPlusTitle"/>
        <w:ind w:firstLine="708"/>
        <w:jc w:val="both"/>
        <w:rPr>
          <w:rFonts w:ascii="Times New Roman" w:hAnsi="Times New Roman" w:cs="Times New Roman"/>
          <w:b w:val="0"/>
        </w:rPr>
      </w:pPr>
      <w:r>
        <w:rPr>
          <w:rFonts w:ascii="Times New Roman" w:hAnsi="Times New Roman" w:cs="Times New Roman"/>
          <w:b w:val="0"/>
        </w:rPr>
        <w:t>1.</w:t>
      </w:r>
      <w:r w:rsidR="00186F62">
        <w:rPr>
          <w:rFonts w:ascii="Times New Roman" w:hAnsi="Times New Roman" w:cs="Times New Roman"/>
          <w:b w:val="0"/>
        </w:rPr>
        <w:t xml:space="preserve">Хозяйствующий субъект, имеет право на компенсационное место, если в период действия договора на размещение НТО </w:t>
      </w:r>
      <w:r>
        <w:rPr>
          <w:rFonts w:ascii="Times New Roman" w:hAnsi="Times New Roman" w:cs="Times New Roman"/>
          <w:b w:val="0"/>
        </w:rPr>
        <w:t xml:space="preserve">администрацией </w:t>
      </w:r>
      <w:r w:rsidR="00186F62">
        <w:rPr>
          <w:rFonts w:ascii="Times New Roman" w:hAnsi="Times New Roman" w:cs="Times New Roman"/>
          <w:b w:val="0"/>
        </w:rPr>
        <w:t>принято решение об исключении места из схемы в связи:</w:t>
      </w:r>
    </w:p>
    <w:p w:rsidR="00186F62" w:rsidRDefault="00186F62" w:rsidP="00186F62">
      <w:pPr>
        <w:pStyle w:val="ConsPlusTitle"/>
        <w:jc w:val="both"/>
        <w:rPr>
          <w:rFonts w:ascii="Times New Roman" w:hAnsi="Times New Roman" w:cs="Times New Roman"/>
          <w:b w:val="0"/>
        </w:rPr>
      </w:pPr>
      <w:r>
        <w:rPr>
          <w:rFonts w:ascii="Times New Roman" w:hAnsi="Times New Roman" w:cs="Times New Roman"/>
          <w:b w:val="0"/>
        </w:rPr>
        <w:t xml:space="preserve"> - передачей земельного участка, в границах которого находится место размещения НТО</w:t>
      </w:r>
      <w:r w:rsidR="00B43533">
        <w:rPr>
          <w:rFonts w:ascii="Times New Roman" w:hAnsi="Times New Roman" w:cs="Times New Roman"/>
          <w:b w:val="0"/>
        </w:rPr>
        <w:t>, в федеральную собственность;</w:t>
      </w:r>
    </w:p>
    <w:p w:rsidR="008857E8" w:rsidRDefault="00B43533" w:rsidP="00186F62">
      <w:pPr>
        <w:pStyle w:val="ConsPlusTitle"/>
        <w:jc w:val="both"/>
        <w:rPr>
          <w:rFonts w:ascii="Times New Roman" w:hAnsi="Times New Roman" w:cs="Times New Roman"/>
          <w:b w:val="0"/>
        </w:rPr>
      </w:pPr>
      <w:r>
        <w:rPr>
          <w:rFonts w:ascii="Times New Roman" w:hAnsi="Times New Roman" w:cs="Times New Roman"/>
          <w:b w:val="0"/>
        </w:rPr>
        <w:t xml:space="preserve"> - </w:t>
      </w:r>
      <w:r w:rsidR="008857E8">
        <w:rPr>
          <w:rFonts w:ascii="Times New Roman" w:hAnsi="Times New Roman" w:cs="Times New Roman"/>
          <w:b w:val="0"/>
        </w:rPr>
        <w:t xml:space="preserve">необходимостью использования территории, в границах которой находится место размещения НТО, для целей, связанных с реализацией государственных программ и/или приоритетных направлений деятельности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Иссинского</w:t>
      </w:r>
      <w:r w:rsidR="008857E8">
        <w:rPr>
          <w:rFonts w:ascii="Times New Roman" w:hAnsi="Times New Roman" w:cs="Times New Roman"/>
          <w:b w:val="0"/>
        </w:rPr>
        <w:t xml:space="preserve"> района Пензенской области в социально-экономической сфере, развитием улично-дорожной сети, оборудованием бордюров, организацией парковочных карманов, ремонтом и/или реконструкцией автомобильных дорог;</w:t>
      </w:r>
    </w:p>
    <w:p w:rsidR="00B43533" w:rsidRDefault="008857E8" w:rsidP="00186F62">
      <w:pPr>
        <w:pStyle w:val="ConsPlusTitle"/>
        <w:jc w:val="both"/>
        <w:rPr>
          <w:rFonts w:ascii="Times New Roman" w:hAnsi="Times New Roman" w:cs="Times New Roman"/>
          <w:b w:val="0"/>
        </w:rPr>
      </w:pPr>
      <w:r>
        <w:rPr>
          <w:rFonts w:ascii="Times New Roman" w:hAnsi="Times New Roman" w:cs="Times New Roman"/>
          <w:b w:val="0"/>
        </w:rPr>
        <w:t xml:space="preserve"> - необходимостью использования территории,  в границах которой находится  </w:t>
      </w:r>
      <w:r w:rsidR="002E2A5D">
        <w:rPr>
          <w:rFonts w:ascii="Times New Roman" w:hAnsi="Times New Roman" w:cs="Times New Roman"/>
          <w:b w:val="0"/>
        </w:rPr>
        <w:t>место размещения НТО, для целей капитального строительства, размещения объектов благоустройства согласно утвержденным документам территориального планирования;</w:t>
      </w:r>
    </w:p>
    <w:p w:rsidR="002E2A5D" w:rsidRDefault="002E2A5D" w:rsidP="00186F62">
      <w:pPr>
        <w:pStyle w:val="ConsPlusTitle"/>
        <w:jc w:val="both"/>
        <w:rPr>
          <w:rFonts w:ascii="Times New Roman" w:hAnsi="Times New Roman" w:cs="Times New Roman"/>
          <w:b w:val="0"/>
        </w:rPr>
      </w:pPr>
      <w:r>
        <w:rPr>
          <w:rFonts w:ascii="Times New Roman" w:hAnsi="Times New Roman" w:cs="Times New Roman"/>
          <w:b w:val="0"/>
        </w:rPr>
        <w:t xml:space="preserve"> - изменения градостроительных регламентов в отношении территории, в границах которой находится место размещения НТО.</w:t>
      </w:r>
    </w:p>
    <w:p w:rsidR="002E2A5D" w:rsidRDefault="002E2A5D"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2. Компенсационное место для размещения НТО не предоставляется </w:t>
      </w:r>
      <w:r w:rsidR="0070353A">
        <w:rPr>
          <w:rFonts w:ascii="Times New Roman" w:hAnsi="Times New Roman" w:cs="Times New Roman"/>
          <w:b w:val="0"/>
        </w:rPr>
        <w:t>в случае, если в месте размещения НТО, относительно которого заключен договор, размещен торговый объект, поставленный на государственный кадастровый учет в Едином государственном реестре недвижимости.</w:t>
      </w:r>
    </w:p>
    <w:p w:rsidR="0070353A" w:rsidRDefault="0070353A" w:rsidP="00713EAA">
      <w:pPr>
        <w:pStyle w:val="ConsPlusTitle"/>
        <w:ind w:firstLine="708"/>
        <w:jc w:val="both"/>
        <w:rPr>
          <w:rFonts w:ascii="Times New Roman" w:hAnsi="Times New Roman" w:cs="Times New Roman"/>
          <w:b w:val="0"/>
        </w:rPr>
      </w:pPr>
      <w:r>
        <w:rPr>
          <w:rFonts w:ascii="Times New Roman" w:hAnsi="Times New Roman" w:cs="Times New Roman"/>
          <w:b w:val="0"/>
        </w:rPr>
        <w:t>3. Относительно одного места размещения НТО, указанного в договоре, хозяйствующий субъект имеет право только на одно компенсационное место при размещении нестационарного торгового объекта.</w:t>
      </w:r>
    </w:p>
    <w:p w:rsidR="0070353A" w:rsidRPr="00713EAA" w:rsidRDefault="0070353A" w:rsidP="00713EAA">
      <w:pPr>
        <w:pStyle w:val="ConsPlusTitle"/>
        <w:ind w:firstLine="708"/>
        <w:jc w:val="both"/>
        <w:rPr>
          <w:rFonts w:ascii="Times New Roman" w:hAnsi="Times New Roman" w:cs="Times New Roman"/>
          <w:b w:val="0"/>
        </w:rPr>
      </w:pPr>
      <w:r>
        <w:rPr>
          <w:rFonts w:ascii="Times New Roman" w:hAnsi="Times New Roman" w:cs="Times New Roman"/>
          <w:b w:val="0"/>
        </w:rPr>
        <w:t>4. При предоставлении компенсационного места сохраняется размер площади, вид, специализация и период  функционирования НТО, определенные договором на право размещения НТО.</w:t>
      </w:r>
    </w:p>
    <w:p w:rsidR="00FE20A0" w:rsidRDefault="00FE20A0" w:rsidP="00713EAA">
      <w:pPr>
        <w:pStyle w:val="ConsPlusTitle"/>
        <w:ind w:firstLine="708"/>
        <w:jc w:val="both"/>
        <w:rPr>
          <w:rFonts w:ascii="Times New Roman" w:hAnsi="Times New Roman" w:cs="Times New Roman"/>
          <w:b w:val="0"/>
        </w:rPr>
      </w:pPr>
      <w:r w:rsidRPr="00FE20A0">
        <w:rPr>
          <w:rFonts w:ascii="Times New Roman" w:hAnsi="Times New Roman" w:cs="Times New Roman"/>
          <w:b w:val="0"/>
        </w:rPr>
        <w:t>5</w:t>
      </w:r>
      <w:r>
        <w:rPr>
          <w:rFonts w:ascii="Times New Roman" w:hAnsi="Times New Roman" w:cs="Times New Roman"/>
          <w:b w:val="0"/>
        </w:rPr>
        <w:t xml:space="preserve">. Уполномоченным органом по предоставлению компенсационного места для размещения НТО является администрация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Иссинского</w:t>
      </w:r>
      <w:r>
        <w:rPr>
          <w:rFonts w:ascii="Times New Roman" w:hAnsi="Times New Roman" w:cs="Times New Roman"/>
          <w:b w:val="0"/>
        </w:rPr>
        <w:t xml:space="preserve"> района Пензенской области.</w:t>
      </w:r>
    </w:p>
    <w:p w:rsidR="00FE20A0" w:rsidRDefault="00FE20A0" w:rsidP="00713EAA">
      <w:pPr>
        <w:pStyle w:val="ConsPlusTitle"/>
        <w:ind w:firstLine="708"/>
        <w:jc w:val="both"/>
        <w:rPr>
          <w:rFonts w:ascii="Times New Roman" w:hAnsi="Times New Roman" w:cs="Times New Roman"/>
          <w:b w:val="0"/>
        </w:rPr>
      </w:pPr>
      <w:r>
        <w:rPr>
          <w:rFonts w:ascii="Times New Roman" w:hAnsi="Times New Roman" w:cs="Times New Roman"/>
          <w:b w:val="0"/>
        </w:rPr>
        <w:t>6. Администрация не менее чем за 6 месяцев, следующих за днем принятия решения об исключении места из схемы размещения НТО</w:t>
      </w:r>
      <w:r w:rsidR="009C1A2B">
        <w:rPr>
          <w:rFonts w:ascii="Times New Roman" w:hAnsi="Times New Roman" w:cs="Times New Roman"/>
          <w:b w:val="0"/>
        </w:rPr>
        <w:t>, направляет хозяйствующему субъекту, с которым заключен договор на размещение НТО, уведомление с предложением подобрать компенсационное место в соответствии с требованием к размещению НТО, но не ранее шести месяцев после проведения конкурса, за исключением необходимости переноса НТО в случае необходимости ликвидации аварийных ситуаций.</w:t>
      </w:r>
    </w:p>
    <w:p w:rsidR="009C1A2B" w:rsidRDefault="009C1A2B"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7. </w:t>
      </w:r>
      <w:r w:rsidR="00687DF6">
        <w:rPr>
          <w:rFonts w:ascii="Times New Roman" w:hAnsi="Times New Roman" w:cs="Times New Roman"/>
          <w:b w:val="0"/>
        </w:rPr>
        <w:t>Хозяйствующий субъект самостоятельно подбирает несколько вариантов компенсационных мест для размещения НТО, и не позднее 30 календарных дней, следующих за днем получения уведомления, направляет в администрацию предложения о включении в схему размещения НТО компенсационного места размещения НТО, подобранного хозяйствующим субъектом самостоятельно.</w:t>
      </w:r>
    </w:p>
    <w:p w:rsidR="00687DF6" w:rsidRDefault="00687DF6" w:rsidP="00713EAA">
      <w:pPr>
        <w:pStyle w:val="ConsPlusTitle"/>
        <w:ind w:firstLine="708"/>
        <w:jc w:val="both"/>
        <w:rPr>
          <w:rFonts w:ascii="Times New Roman" w:hAnsi="Times New Roman" w:cs="Times New Roman"/>
          <w:b w:val="0"/>
        </w:rPr>
      </w:pPr>
      <w:r>
        <w:rPr>
          <w:rFonts w:ascii="Times New Roman" w:hAnsi="Times New Roman" w:cs="Times New Roman"/>
          <w:b w:val="0"/>
        </w:rPr>
        <w:t>8. Администрация в течение 30 календарных дней предлагает альтернативные варианты компенсационных мест.</w:t>
      </w:r>
    </w:p>
    <w:p w:rsidR="00687DF6" w:rsidRDefault="00687DF6"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9. В случае невозможности </w:t>
      </w:r>
      <w:r w:rsidR="0075330E">
        <w:rPr>
          <w:rFonts w:ascii="Times New Roman" w:hAnsi="Times New Roman" w:cs="Times New Roman"/>
          <w:b w:val="0"/>
        </w:rPr>
        <w:t>включения в схему размещения НТО компенсационного места размещения НТО, предложенного хозяйствующим субъектом, администрация письменно сообщает об этом хозяйствующему субъекту в течение 10 рабочих дней со дня п</w:t>
      </w:r>
      <w:r w:rsidR="00566D93">
        <w:rPr>
          <w:rFonts w:ascii="Times New Roman" w:hAnsi="Times New Roman" w:cs="Times New Roman"/>
          <w:b w:val="0"/>
        </w:rPr>
        <w:t>ринятия соответствующего решения, что не лишает хозяйствующего субъекта права подать новое предложение о включении в схему размещения НТО компенсационного места размещения НТО, подобранного им самостоятельно.</w:t>
      </w:r>
    </w:p>
    <w:p w:rsidR="00566D93" w:rsidRDefault="00566D9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10. Компенсационное место включается в схему размещения НТО на основании правового акта администрации. В течение 5 рабочих дней, следующих за днем вступления в силу правового акта администрации о включении в схему размещения НТО компенсационного места, предложенного хозяйствующим субъектом, администрация предлагает хозяйствующему субъекту заключить договор на размещение НТО на компенсационное место. В случае включения в схему нескольких компенсационных мест размещения нестационарных торговых объектов, </w:t>
      </w:r>
      <w:r w:rsidR="00BC04D2">
        <w:rPr>
          <w:rFonts w:ascii="Times New Roman" w:hAnsi="Times New Roman" w:cs="Times New Roman"/>
          <w:b w:val="0"/>
        </w:rPr>
        <w:t>хозяйствующий субъект обязан до заключения договора на размещение НТО представить в администрацию заявление о выборе одного из таких компенсационных мест, относительно которого он готов заключить договор.</w:t>
      </w:r>
    </w:p>
    <w:p w:rsidR="00BC04D2" w:rsidRDefault="00BC04D2" w:rsidP="00713EAA">
      <w:pPr>
        <w:pStyle w:val="ConsPlusTitle"/>
        <w:ind w:firstLine="708"/>
        <w:jc w:val="both"/>
        <w:rPr>
          <w:rFonts w:ascii="Times New Roman" w:hAnsi="Times New Roman" w:cs="Times New Roman"/>
          <w:b w:val="0"/>
        </w:rPr>
      </w:pPr>
      <w:r>
        <w:rPr>
          <w:rFonts w:ascii="Times New Roman" w:hAnsi="Times New Roman" w:cs="Times New Roman"/>
          <w:b w:val="0"/>
        </w:rPr>
        <w:lastRenderedPageBreak/>
        <w:t>11. При наличии в схеме размещения НТО компенсационного места размещения НТО, отвечающего техническим требованиям, администрация предлагает компенсационное место размещения НТО хозяйствующему субъекту.</w:t>
      </w:r>
    </w:p>
    <w:p w:rsidR="00BC04D2" w:rsidRDefault="00BC04D2" w:rsidP="00713EAA">
      <w:pPr>
        <w:pStyle w:val="ConsPlusTitle"/>
        <w:ind w:firstLine="708"/>
        <w:jc w:val="both"/>
        <w:rPr>
          <w:rFonts w:ascii="Times New Roman" w:hAnsi="Times New Roman" w:cs="Times New Roman"/>
          <w:b w:val="0"/>
        </w:rPr>
      </w:pPr>
      <w:r>
        <w:rPr>
          <w:rFonts w:ascii="Times New Roman" w:hAnsi="Times New Roman" w:cs="Times New Roman"/>
          <w:b w:val="0"/>
        </w:rPr>
        <w:t>12. Хозяйствующий субъект считается отказавшимся от компенсационного места размещения НТО, предложенного администрацией, в случае если он в течение 30 календарных дней, следующих за днем</w:t>
      </w:r>
      <w:r w:rsidR="00F16F9B">
        <w:rPr>
          <w:rFonts w:ascii="Times New Roman" w:hAnsi="Times New Roman" w:cs="Times New Roman"/>
          <w:b w:val="0"/>
        </w:rPr>
        <w:t xml:space="preserve"> получения сообщения администрации с предложением компенсационного места, не подписал договор на размещение НТО относительного такого компенсационного места.</w:t>
      </w:r>
    </w:p>
    <w:p w:rsidR="00F16F9B" w:rsidRDefault="00F16F9B" w:rsidP="00713EAA">
      <w:pPr>
        <w:pStyle w:val="ConsPlusTitle"/>
        <w:ind w:firstLine="708"/>
        <w:jc w:val="both"/>
        <w:rPr>
          <w:rFonts w:ascii="Times New Roman" w:hAnsi="Times New Roman" w:cs="Times New Roman"/>
          <w:b w:val="0"/>
        </w:rPr>
      </w:pPr>
      <w:r>
        <w:rPr>
          <w:rFonts w:ascii="Times New Roman" w:hAnsi="Times New Roman" w:cs="Times New Roman"/>
          <w:b w:val="0"/>
        </w:rPr>
        <w:t>13. Договор на размещение компенсационного места размещения НТО заключается в установленном порядке, на оставшийся срок действия ранее заключенного договора на размещение НТО, а ранее заключенный договор расторгается по соглашению сторон до истечения срока.</w:t>
      </w:r>
    </w:p>
    <w:p w:rsidR="00F16F9B" w:rsidRDefault="00F16F9B" w:rsidP="00713EAA">
      <w:pPr>
        <w:pStyle w:val="ConsPlusTitle"/>
        <w:ind w:firstLine="708"/>
        <w:jc w:val="both"/>
        <w:rPr>
          <w:rFonts w:ascii="Times New Roman" w:hAnsi="Times New Roman" w:cs="Times New Roman"/>
          <w:b w:val="0"/>
        </w:rPr>
      </w:pPr>
      <w:r>
        <w:rPr>
          <w:rFonts w:ascii="Times New Roman" w:hAnsi="Times New Roman" w:cs="Times New Roman"/>
          <w:b w:val="0"/>
        </w:rPr>
        <w:t>14. Размер платы за размещение НТО по новому договору на размещение НТО определяется с учетом условий договора на право размещения НТО относительно прежнего места размещения.</w:t>
      </w:r>
    </w:p>
    <w:p w:rsidR="00F16F9B" w:rsidRDefault="00F16F9B"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15. </w:t>
      </w:r>
      <w:r w:rsidR="006C3CEE">
        <w:rPr>
          <w:rFonts w:ascii="Times New Roman" w:hAnsi="Times New Roman" w:cs="Times New Roman"/>
          <w:b w:val="0"/>
        </w:rPr>
        <w:t>В любое время до заключения договора на размещение компенсационного места размещения НТО администрация отказывается от его заключения в случае установления одного из следующих фактов:</w:t>
      </w:r>
    </w:p>
    <w:p w:rsidR="006C3CEE" w:rsidRDefault="006C3CEE" w:rsidP="00186F62">
      <w:pPr>
        <w:pStyle w:val="ConsPlusTitle"/>
        <w:jc w:val="both"/>
        <w:rPr>
          <w:rFonts w:ascii="Times New Roman" w:hAnsi="Times New Roman" w:cs="Times New Roman"/>
          <w:b w:val="0"/>
        </w:rPr>
      </w:pPr>
      <w:r>
        <w:rPr>
          <w:rFonts w:ascii="Times New Roman" w:hAnsi="Times New Roman" w:cs="Times New Roman"/>
          <w:b w:val="0"/>
        </w:rPr>
        <w:t xml:space="preserve"> - отсутствия сведений о государственной регистрации в Едином государственном реестре юридических лиц – для юридического лица, в Едином государственном реестре индивидуальных предпринимателей – для физического лица;</w:t>
      </w:r>
    </w:p>
    <w:p w:rsidR="006C3CEE" w:rsidRDefault="006C3CEE" w:rsidP="00186F62">
      <w:pPr>
        <w:pStyle w:val="ConsPlusTitle"/>
        <w:jc w:val="both"/>
        <w:rPr>
          <w:rFonts w:ascii="Times New Roman" w:hAnsi="Times New Roman" w:cs="Times New Roman"/>
          <w:b w:val="0"/>
        </w:rPr>
      </w:pPr>
      <w:r>
        <w:rPr>
          <w:rFonts w:ascii="Times New Roman" w:hAnsi="Times New Roman" w:cs="Times New Roman"/>
          <w:b w:val="0"/>
        </w:rPr>
        <w:t xml:space="preserve"> - проведения процедуры ликвидации заявителя – юридического лица или принятия арбитражных судом решения о признании заявителя несостоятельным (банкротом) и об открытии конкурсного производства;</w:t>
      </w:r>
    </w:p>
    <w:p w:rsidR="006C3CEE" w:rsidRDefault="006C3CEE" w:rsidP="00186F62">
      <w:pPr>
        <w:pStyle w:val="ConsPlusTitle"/>
        <w:jc w:val="both"/>
        <w:rPr>
          <w:rFonts w:ascii="Times New Roman" w:hAnsi="Times New Roman" w:cs="Times New Roman"/>
          <w:b w:val="0"/>
        </w:rPr>
      </w:pPr>
      <w:r>
        <w:rPr>
          <w:rFonts w:ascii="Times New Roman" w:hAnsi="Times New Roman" w:cs="Times New Roman"/>
          <w:b w:val="0"/>
        </w:rPr>
        <w:t xml:space="preserve"> - </w:t>
      </w:r>
      <w:r w:rsidR="00713EAA">
        <w:rPr>
          <w:rFonts w:ascii="Times New Roman" w:hAnsi="Times New Roman" w:cs="Times New Roman"/>
          <w:b w:val="0"/>
        </w:rPr>
        <w:t>приостановления деятельности заявителя в порядке, предусмотренном Кодексом Российской Федерации об административных правонарушениях;</w:t>
      </w:r>
    </w:p>
    <w:p w:rsidR="00713EAA" w:rsidRDefault="00713EAA" w:rsidP="00186F62">
      <w:pPr>
        <w:pStyle w:val="ConsPlusTitle"/>
        <w:jc w:val="both"/>
        <w:rPr>
          <w:rFonts w:ascii="Times New Roman" w:hAnsi="Times New Roman" w:cs="Times New Roman"/>
          <w:b w:val="0"/>
        </w:rPr>
      </w:pPr>
      <w:r>
        <w:rPr>
          <w:rFonts w:ascii="Times New Roman" w:hAnsi="Times New Roman" w:cs="Times New Roman"/>
          <w:b w:val="0"/>
        </w:rPr>
        <w:t xml:space="preserve"> - наличия у хозяйствующего субъекта задолженности по ранее заключенному договору на размещение НТО, в том числе по неустойке (штрафу, пени), по которому администрацией принято решение об его исключении из схемы размещения НТО.</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16. Договор на размещение НТО, заключенный на право размещения НТО, по которому принято решение об его исключении из схемы размещения НТО, считается расторгнутым в одностороннем порядке.</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17.  Хозяйствующий субъект вправе написать заявление об отказе от предоставления ему компенсационного места размещения НТО. В этом случае договор на размещение НТО расторгается по соглашению сторон до истечения срока.</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18.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постановлением администрации.</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19. Хозяйствующий субъект утрачивает право на компенсационное место размещения НТО в следующих случаях:</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w:t>
      </w:r>
      <w:r w:rsidR="00406D13">
        <w:rPr>
          <w:rFonts w:ascii="Times New Roman" w:hAnsi="Times New Roman" w:cs="Times New Roman"/>
          <w:b w:val="0"/>
        </w:rPr>
        <w:t>хозяйствующим субъектом подано в администрацию заявление об отказе от компенсационного места размещения НТО;</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хозяйствующий субъект дважды отказался от компенсационных мест, предложенных администрацией;</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хозяйствующий субъект в течение 30 календарных дней, следующих за днем получения предложения администрации, о заключении договора на размещение компенсационного места либо места размещения НТО предложенного самостоятельно хозяйствующим субъектом, не подписал договор;</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неисполнение хозяйствующим субъектом требований по демонтажу (перемещению) НТО в установленные сроки;</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по окончании срока, на который был заключен договор на размещение НТО.</w:t>
      </w:r>
    </w:p>
    <w:p w:rsidR="000B19D4" w:rsidRPr="00D90077" w:rsidRDefault="00406D13" w:rsidP="00D90077">
      <w:pPr>
        <w:pStyle w:val="ConsPlusTitle"/>
        <w:ind w:firstLine="708"/>
        <w:jc w:val="both"/>
        <w:rPr>
          <w:rFonts w:ascii="Times New Roman" w:hAnsi="Times New Roman" w:cs="Times New Roman"/>
          <w:b w:val="0"/>
        </w:rPr>
      </w:pPr>
      <w:r>
        <w:rPr>
          <w:rFonts w:ascii="Times New Roman" w:hAnsi="Times New Roman" w:cs="Times New Roman"/>
          <w:b w:val="0"/>
        </w:rPr>
        <w:t xml:space="preserve">20. </w:t>
      </w:r>
      <w:r w:rsidR="00AC5EE9">
        <w:rPr>
          <w:rFonts w:ascii="Times New Roman" w:hAnsi="Times New Roman" w:cs="Times New Roman"/>
          <w:b w:val="0"/>
        </w:rPr>
        <w:t xml:space="preserve"> В случае предоставления компенсационного места для размещения НТО договор и схема </w:t>
      </w:r>
      <w:r w:rsidR="00990D2B">
        <w:rPr>
          <w:rFonts w:ascii="Times New Roman" w:hAnsi="Times New Roman" w:cs="Times New Roman"/>
          <w:b w:val="0"/>
        </w:rPr>
        <w:t xml:space="preserve">размещения НТО с привязкой к местности переоформляется </w:t>
      </w:r>
      <w:r w:rsidR="00137D5B">
        <w:rPr>
          <w:rFonts w:ascii="Times New Roman" w:hAnsi="Times New Roman" w:cs="Times New Roman"/>
          <w:b w:val="0"/>
        </w:rPr>
        <w:t>администрацией без проведения конкурса на оставшийся срок действия предыдущего договора в течение 10 (десяти) рабочих дней со дня принятия решения о вы</w:t>
      </w:r>
      <w:r w:rsidR="00D90077">
        <w:rPr>
          <w:rFonts w:ascii="Times New Roman" w:hAnsi="Times New Roman" w:cs="Times New Roman"/>
          <w:b w:val="0"/>
        </w:rPr>
        <w:t>делении компенсационного места.</w:t>
      </w:r>
      <w:bookmarkStart w:id="33" w:name="_GoBack"/>
      <w:bookmarkEnd w:id="33"/>
    </w:p>
    <w:p w:rsidR="000B19D4" w:rsidRPr="000B19D4" w:rsidRDefault="000B19D4" w:rsidP="000B19D4">
      <w:pPr>
        <w:pStyle w:val="ConsPlusNormal"/>
        <w:spacing w:before="220"/>
        <w:ind w:firstLine="540"/>
        <w:jc w:val="both"/>
        <w:rPr>
          <w:rFonts w:ascii="Times New Roman" w:hAnsi="Times New Roman" w:cs="Times New Roman"/>
          <w:sz w:val="28"/>
          <w:szCs w:val="28"/>
        </w:rPr>
      </w:pPr>
    </w:p>
    <w:p w:rsidR="000B19D4" w:rsidRDefault="000B19D4" w:rsidP="00C45588">
      <w:pPr>
        <w:pStyle w:val="ConsPlusTitle"/>
        <w:jc w:val="center"/>
      </w:pPr>
    </w:p>
    <w:p w:rsidR="00C45588" w:rsidRPr="00C45588" w:rsidRDefault="00C45588" w:rsidP="00C45588">
      <w:pPr>
        <w:spacing w:line="240" w:lineRule="auto"/>
        <w:jc w:val="right"/>
        <w:rPr>
          <w:rFonts w:ascii="Times New Roman" w:hAnsi="Times New Roman" w:cs="Times New Roman"/>
          <w:sz w:val="28"/>
          <w:szCs w:val="28"/>
        </w:rPr>
      </w:pPr>
    </w:p>
    <w:sectPr w:rsidR="00C45588" w:rsidRPr="00C45588" w:rsidSect="008849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03DC4"/>
    <w:multiLevelType w:val="hybridMultilevel"/>
    <w:tmpl w:val="7B5E4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F7747A"/>
    <w:multiLevelType w:val="hybridMultilevel"/>
    <w:tmpl w:val="7B9C9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B62AEF"/>
    <w:multiLevelType w:val="hybridMultilevel"/>
    <w:tmpl w:val="E5582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D72152"/>
    <w:multiLevelType w:val="hybridMultilevel"/>
    <w:tmpl w:val="F266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270CDF"/>
    <w:multiLevelType w:val="hybridMultilevel"/>
    <w:tmpl w:val="6BF2B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C4538"/>
    <w:multiLevelType w:val="hybridMultilevel"/>
    <w:tmpl w:val="7A14C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A4B27"/>
    <w:rsid w:val="00086EF5"/>
    <w:rsid w:val="000B19D4"/>
    <w:rsid w:val="000C6CED"/>
    <w:rsid w:val="00137D5B"/>
    <w:rsid w:val="00146294"/>
    <w:rsid w:val="00176D3E"/>
    <w:rsid w:val="00186F62"/>
    <w:rsid w:val="001C6D65"/>
    <w:rsid w:val="001E46C0"/>
    <w:rsid w:val="00260795"/>
    <w:rsid w:val="002E2A5D"/>
    <w:rsid w:val="003A0023"/>
    <w:rsid w:val="003C2E9E"/>
    <w:rsid w:val="00406D13"/>
    <w:rsid w:val="004655E1"/>
    <w:rsid w:val="00500462"/>
    <w:rsid w:val="00521F81"/>
    <w:rsid w:val="00521FB2"/>
    <w:rsid w:val="00566D93"/>
    <w:rsid w:val="00666403"/>
    <w:rsid w:val="00687DF6"/>
    <w:rsid w:val="00693C47"/>
    <w:rsid w:val="006B47EE"/>
    <w:rsid w:val="006C3CEE"/>
    <w:rsid w:val="0070353A"/>
    <w:rsid w:val="00713EAA"/>
    <w:rsid w:val="0075330E"/>
    <w:rsid w:val="008849F9"/>
    <w:rsid w:val="008857E8"/>
    <w:rsid w:val="00890B42"/>
    <w:rsid w:val="00891DB0"/>
    <w:rsid w:val="008955BF"/>
    <w:rsid w:val="008A4B27"/>
    <w:rsid w:val="008B0999"/>
    <w:rsid w:val="008D06DE"/>
    <w:rsid w:val="0090327A"/>
    <w:rsid w:val="00962933"/>
    <w:rsid w:val="0097772E"/>
    <w:rsid w:val="00990D2B"/>
    <w:rsid w:val="009C1A2B"/>
    <w:rsid w:val="00A72879"/>
    <w:rsid w:val="00AC5EE9"/>
    <w:rsid w:val="00B43533"/>
    <w:rsid w:val="00BC04D2"/>
    <w:rsid w:val="00BE49A1"/>
    <w:rsid w:val="00C45588"/>
    <w:rsid w:val="00C7778A"/>
    <w:rsid w:val="00D76673"/>
    <w:rsid w:val="00D90077"/>
    <w:rsid w:val="00DA09ED"/>
    <w:rsid w:val="00E56723"/>
    <w:rsid w:val="00E875BB"/>
    <w:rsid w:val="00F16F9B"/>
    <w:rsid w:val="00FE2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533F"/>
  <w15:docId w15:val="{393118BC-A86E-4A93-A3E8-FEC1FC1A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B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4B27"/>
    <w:rPr>
      <w:color w:val="0000FF" w:themeColor="hyperlink"/>
      <w:u w:val="single"/>
    </w:rPr>
  </w:style>
  <w:style w:type="paragraph" w:styleId="a4">
    <w:name w:val="Balloon Text"/>
    <w:basedOn w:val="a"/>
    <w:link w:val="a5"/>
    <w:uiPriority w:val="99"/>
    <w:semiHidden/>
    <w:unhideWhenUsed/>
    <w:rsid w:val="008A4B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4B27"/>
    <w:rPr>
      <w:rFonts w:ascii="Tahoma" w:hAnsi="Tahoma" w:cs="Tahoma"/>
      <w:sz w:val="16"/>
      <w:szCs w:val="16"/>
    </w:rPr>
  </w:style>
  <w:style w:type="paragraph" w:customStyle="1" w:styleId="ConsPlusTitle">
    <w:name w:val="ConsPlusTitle"/>
    <w:rsid w:val="00C455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B19D4"/>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
    <w:uiPriority w:val="99"/>
    <w:unhideWhenUsed/>
    <w:rsid w:val="00086E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648&amp;dst=101747" TargetMode="External"/><Relationship Id="rId13" Type="http://schemas.openxmlformats.org/officeDocument/2006/relationships/hyperlink" Target="https://login.consultant.ru/link/?req=doc&amp;base=LAW&amp;n=499495&amp;dst=100139" TargetMode="External"/><Relationship Id="rId18" Type="http://schemas.openxmlformats.org/officeDocument/2006/relationships/hyperlink" Target="consultantplus://offline/ref=E1798E90F2A584A243262020EA622DBE6F90C0D0F1B350B6FD95BC5E61DF4FC8261D00FE14397C2535BA80CCD8892ECCDB0C072B798742D8A6EFI" TargetMode="External"/><Relationship Id="rId3" Type="http://schemas.openxmlformats.org/officeDocument/2006/relationships/settings" Target="settings.xml"/><Relationship Id="rId21" Type="http://schemas.openxmlformats.org/officeDocument/2006/relationships/hyperlink" Target="consultantplus://offline/ref=E1798E90F2A584A243262020EA622DBE6D96C5D6F2B050B6FD95BC5E61DF4FC8341D58F21531622434AFD69D9DADE5I" TargetMode="External"/><Relationship Id="rId7" Type="http://schemas.openxmlformats.org/officeDocument/2006/relationships/hyperlink" Target="https://issa.pnzreg.ru/" TargetMode="External"/><Relationship Id="rId12" Type="http://schemas.openxmlformats.org/officeDocument/2006/relationships/hyperlink" Target="https://login.consultant.ru/link/?req=doc&amp;base=LAW&amp;n=505889" TargetMode="External"/><Relationship Id="rId17" Type="http://schemas.openxmlformats.org/officeDocument/2006/relationships/hyperlink" Target="consultantplus://offline/ref=E1798E90F2A584A243262020EA622DBE6C9FC5D0F3B250B6FD95BC5E61DF4FC8341D58F21531622434AFD69D9DADE5I" TargetMode="External"/><Relationship Id="rId2" Type="http://schemas.openxmlformats.org/officeDocument/2006/relationships/styles" Target="styles.xml"/><Relationship Id="rId16" Type="http://schemas.openxmlformats.org/officeDocument/2006/relationships/hyperlink" Target="consultantplus://offline/ref=E1798E90F2A584A243262020EA622DBE6D96C2D2FDB650B6FD95BC5E61DF4FC8341D58F21531622434AFD69D9DADE5I" TargetMode="External"/><Relationship Id="rId20" Type="http://schemas.openxmlformats.org/officeDocument/2006/relationships/hyperlink" Target="consultantplus://offline/ref=E1798E90F2A584A243262020EA622DBE6D96C3DDF7B250B6FD95BC5E61DF4FC8261D00FE14397C2C3FBA80CCD8892ECCDB0C072B798742D8A6EFI" TargetMode="External"/><Relationship Id="rId1" Type="http://schemas.openxmlformats.org/officeDocument/2006/relationships/numbering" Target="numbering.xml"/><Relationship Id="rId6" Type="http://schemas.openxmlformats.org/officeDocument/2006/relationships/hyperlink" Target="consultantplus://offline/ref=70DC571F2AAB885EC4F201F64CD10C37ED56612BF6D260E244AFDB0DBCM937H" TargetMode="External"/><Relationship Id="rId11" Type="http://schemas.openxmlformats.org/officeDocument/2006/relationships/hyperlink" Target="https://login.consultant.ru/link/?req=doc&amp;base=LAW&amp;n=449648&amp;dst=101748" TargetMode="External"/><Relationship Id="rId5" Type="http://schemas.openxmlformats.org/officeDocument/2006/relationships/image" Target="media/image1.jpeg"/><Relationship Id="rId15" Type="http://schemas.openxmlformats.org/officeDocument/2006/relationships/hyperlink" Target="https://login.consultant.ru/link/?req=doc&amp;base=LAW&amp;n=506343" TargetMode="External"/><Relationship Id="rId23" Type="http://schemas.openxmlformats.org/officeDocument/2006/relationships/theme" Target="theme/theme1.xml"/><Relationship Id="rId10" Type="http://schemas.openxmlformats.org/officeDocument/2006/relationships/hyperlink" Target="https://login.consultant.ru/link/?req=doc&amp;base=LAW&amp;n=449648&amp;dst=101747" TargetMode="External"/><Relationship Id="rId19" Type="http://schemas.openxmlformats.org/officeDocument/2006/relationships/hyperlink" Target="consultantplus://offline/ref=E1798E90F2A584A243262020EA622DBE6D96C3DDF7B250B6FD95BC5E61DF4FC8261D00FE14397C2336BA80CCD8892ECCDB0C072B798742D8A6EFI"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9648&amp;dst=101748" TargetMode="External"/><Relationship Id="rId14" Type="http://schemas.openxmlformats.org/officeDocument/2006/relationships/hyperlink" Target="https://login.consultant.ru/link/?req=doc&amp;base=LAW&amp;n=51813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1918</TotalTime>
  <Pages>1</Pages>
  <Words>9043</Words>
  <Characters>51549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20</cp:revision>
  <dcterms:created xsi:type="dcterms:W3CDTF">2025-12-08T07:45:00Z</dcterms:created>
  <dcterms:modified xsi:type="dcterms:W3CDTF">2025-12-24T12:46:00Z</dcterms:modified>
</cp:coreProperties>
</file>