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81" w:rsidRPr="00A344EC" w:rsidRDefault="00F049FE" w:rsidP="00075B81">
      <w:pPr>
        <w:spacing w:before="240"/>
        <w:ind w:left="-567" w:firstLine="567"/>
        <w:rPr>
          <w:b/>
          <w:sz w:val="2"/>
          <w:szCs w:val="2"/>
        </w:rPr>
      </w:pPr>
      <w:r>
        <w:rPr>
          <w:b/>
          <w:noProof/>
          <w:sz w:val="2"/>
          <w:szCs w:val="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14605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tbl>
      <w:tblPr>
        <w:tblpPr w:leftFromText="180" w:rightFromText="180" w:vertAnchor="text" w:horzAnchor="margin" w:tblpY="45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053E73" w:rsidRPr="00A344EC" w:rsidTr="00053E73">
        <w:tc>
          <w:tcPr>
            <w:tcW w:w="9720" w:type="dxa"/>
          </w:tcPr>
          <w:p w:rsidR="00053E73" w:rsidRPr="00A344EC" w:rsidRDefault="00053E73" w:rsidP="00053E73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  <w:r w:rsidRPr="00A344EC">
              <w:rPr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053E73" w:rsidRPr="00A344EC" w:rsidRDefault="00F049FE" w:rsidP="00053E73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ЗНАМЕНСКО-ПЕСТРОВСКОГО </w:t>
            </w:r>
            <w:r w:rsidR="00053E73" w:rsidRPr="00A344EC">
              <w:rPr>
                <w:b/>
                <w:bCs/>
                <w:sz w:val="28"/>
                <w:szCs w:val="28"/>
              </w:rPr>
              <w:t xml:space="preserve">СЕЛЬСОВЕТА </w:t>
            </w:r>
          </w:p>
          <w:p w:rsidR="00053E73" w:rsidRPr="00A344EC" w:rsidRDefault="00053E73" w:rsidP="00053E73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  <w:r w:rsidRPr="00A344EC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  <w:p w:rsidR="00053E73" w:rsidRPr="00A344EC" w:rsidRDefault="00F049FE" w:rsidP="00053E73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>ВОСЬМОГО</w:t>
            </w:r>
            <w:r w:rsidR="00053E73" w:rsidRPr="00A344EC">
              <w:rPr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053E73" w:rsidRPr="00A344EC" w:rsidTr="00053E73">
        <w:trPr>
          <w:trHeight w:val="315"/>
        </w:trPr>
        <w:tc>
          <w:tcPr>
            <w:tcW w:w="9720" w:type="dxa"/>
          </w:tcPr>
          <w:p w:rsidR="00053E73" w:rsidRPr="00A344EC" w:rsidRDefault="00DE681B" w:rsidP="00053E73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РЕШЕНИ</w:t>
            </w:r>
            <w:r w:rsidR="00053E73" w:rsidRPr="00A344EC">
              <w:rPr>
                <w:b/>
                <w:bCs/>
                <w:sz w:val="28"/>
                <w:szCs w:val="28"/>
              </w:rPr>
              <w:t>Е</w:t>
            </w:r>
          </w:p>
        </w:tc>
      </w:tr>
    </w:tbl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tbl>
      <w:tblPr>
        <w:tblpPr w:leftFromText="180" w:rightFromText="180" w:vertAnchor="text" w:horzAnchor="page" w:tblpX="4276" w:tblpY="-2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053E73" w:rsidRPr="00A344EC" w:rsidTr="00053E73">
        <w:tc>
          <w:tcPr>
            <w:tcW w:w="334" w:type="dxa"/>
            <w:vAlign w:val="bottom"/>
          </w:tcPr>
          <w:p w:rsidR="00053E73" w:rsidRPr="00A344EC" w:rsidRDefault="00053E73" w:rsidP="00053E73">
            <w:pPr>
              <w:widowControl/>
              <w:ind w:left="-567" w:firstLine="567"/>
              <w:rPr>
                <w:sz w:val="24"/>
              </w:rPr>
            </w:pPr>
            <w:r w:rsidRPr="00A344E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53E73" w:rsidRPr="00A344EC" w:rsidRDefault="00F437F3" w:rsidP="000D2DEE">
            <w:pPr>
              <w:widowControl/>
              <w:ind w:left="-567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06.11.2024</w:t>
            </w:r>
          </w:p>
        </w:tc>
        <w:tc>
          <w:tcPr>
            <w:tcW w:w="397" w:type="dxa"/>
          </w:tcPr>
          <w:p w:rsidR="00053E73" w:rsidRPr="00A344EC" w:rsidRDefault="00053E73" w:rsidP="00053E73">
            <w:pPr>
              <w:widowControl/>
              <w:ind w:left="-567" w:firstLine="567"/>
              <w:jc w:val="center"/>
              <w:rPr>
                <w:sz w:val="24"/>
              </w:rPr>
            </w:pPr>
            <w:r w:rsidRPr="00A344EC">
              <w:rPr>
                <w:sz w:val="24"/>
              </w:rPr>
              <w:t>№</w:t>
            </w:r>
            <w:r w:rsidRPr="00A344EC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53E73" w:rsidRPr="00477028" w:rsidRDefault="00F437F3" w:rsidP="00053E73">
            <w:pPr>
              <w:widowControl/>
              <w:ind w:left="-567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19-2/8</w:t>
            </w:r>
          </w:p>
        </w:tc>
      </w:tr>
      <w:tr w:rsidR="00053E73" w:rsidRPr="00A344EC" w:rsidTr="00053E73">
        <w:trPr>
          <w:trHeight w:val="250"/>
        </w:trPr>
        <w:tc>
          <w:tcPr>
            <w:tcW w:w="4700" w:type="dxa"/>
            <w:gridSpan w:val="4"/>
          </w:tcPr>
          <w:p w:rsidR="00053E73" w:rsidRPr="00A344EC" w:rsidRDefault="00053E73" w:rsidP="00F049FE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 w:rsidRPr="00A344EC">
              <w:rPr>
                <w:sz w:val="24"/>
              </w:rPr>
              <w:t xml:space="preserve"> </w:t>
            </w:r>
            <w:r w:rsidRPr="00A344EC">
              <w:rPr>
                <w:sz w:val="24"/>
                <w:szCs w:val="24"/>
              </w:rPr>
              <w:t xml:space="preserve">с. </w:t>
            </w:r>
            <w:r w:rsidR="00F049FE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D5140A" w:rsidRPr="00D5140A" w:rsidRDefault="00D5140A" w:rsidP="00D5140A">
      <w:pPr>
        <w:ind w:left="-284"/>
        <w:jc w:val="center"/>
        <w:rPr>
          <w:b/>
          <w:sz w:val="26"/>
          <w:szCs w:val="26"/>
        </w:rPr>
      </w:pPr>
      <w:r w:rsidRPr="00D5140A">
        <w:rPr>
          <w:b/>
          <w:bCs/>
          <w:sz w:val="26"/>
          <w:szCs w:val="26"/>
        </w:rPr>
        <w:t xml:space="preserve">О внесении изменений в решение </w:t>
      </w:r>
      <w:r w:rsidRPr="00D5140A">
        <w:rPr>
          <w:b/>
          <w:sz w:val="26"/>
          <w:szCs w:val="26"/>
        </w:rPr>
        <w:t xml:space="preserve">Комитета местного самоуправления </w:t>
      </w:r>
      <w:r w:rsidR="000377E1">
        <w:rPr>
          <w:b/>
          <w:spacing w:val="-6"/>
          <w:sz w:val="26"/>
          <w:szCs w:val="26"/>
        </w:rPr>
        <w:t>Знаменско-Пестровского</w:t>
      </w:r>
      <w:r w:rsidRPr="00D5140A">
        <w:rPr>
          <w:b/>
          <w:spacing w:val="-6"/>
          <w:sz w:val="26"/>
          <w:szCs w:val="26"/>
        </w:rPr>
        <w:t xml:space="preserve"> сельсовета Иссинского района Пензенской области</w:t>
      </w:r>
      <w:r w:rsidR="007F48EC">
        <w:rPr>
          <w:b/>
          <w:spacing w:val="-6"/>
          <w:sz w:val="26"/>
          <w:szCs w:val="26"/>
        </w:rPr>
        <w:t xml:space="preserve"> от</w:t>
      </w:r>
      <w:r w:rsidRPr="00D5140A">
        <w:rPr>
          <w:b/>
          <w:spacing w:val="-6"/>
          <w:sz w:val="26"/>
          <w:szCs w:val="26"/>
        </w:rPr>
        <w:t xml:space="preserve"> </w:t>
      </w:r>
      <w:r w:rsidR="00947103" w:rsidRPr="00947103">
        <w:rPr>
          <w:b/>
          <w:sz w:val="26"/>
          <w:szCs w:val="26"/>
        </w:rPr>
        <w:t>13.11.2020</w:t>
      </w:r>
      <w:r w:rsidRPr="00947103">
        <w:rPr>
          <w:b/>
          <w:sz w:val="26"/>
          <w:szCs w:val="26"/>
        </w:rPr>
        <w:t xml:space="preserve"> № </w:t>
      </w:r>
      <w:r w:rsidR="00F049FE">
        <w:rPr>
          <w:b/>
          <w:sz w:val="26"/>
          <w:szCs w:val="26"/>
        </w:rPr>
        <w:t>69-23/7</w:t>
      </w:r>
      <w:r w:rsidRPr="00D5140A">
        <w:rPr>
          <w:b/>
          <w:sz w:val="26"/>
          <w:szCs w:val="26"/>
        </w:rPr>
        <w:t xml:space="preserve"> «Об установлении земельного налога»</w:t>
      </w:r>
    </w:p>
    <w:p w:rsidR="00DE681B" w:rsidRDefault="00DE681B" w:rsidP="00DE681B">
      <w:pPr>
        <w:jc w:val="both"/>
        <w:rPr>
          <w:sz w:val="26"/>
          <w:szCs w:val="26"/>
        </w:rPr>
      </w:pPr>
    </w:p>
    <w:p w:rsidR="00DE681B" w:rsidRPr="00606576" w:rsidRDefault="006B5CF7" w:rsidP="00DE681B">
      <w:pPr>
        <w:ind w:left="-284" w:firstLine="710"/>
        <w:jc w:val="both"/>
        <w:rPr>
          <w:color w:val="000000"/>
          <w:sz w:val="28"/>
          <w:szCs w:val="28"/>
        </w:rPr>
      </w:pPr>
      <w:r w:rsidRPr="003A1FB6">
        <w:rPr>
          <w:sz w:val="26"/>
          <w:szCs w:val="26"/>
        </w:rPr>
        <w:t xml:space="preserve">В соответствии с главой 31 </w:t>
      </w:r>
      <w:r w:rsidRPr="003A1FB6">
        <w:rPr>
          <w:color w:val="000000"/>
          <w:sz w:val="26"/>
          <w:szCs w:val="26"/>
        </w:rPr>
        <w:t xml:space="preserve">Налогового кодекса Российской Федерации, </w:t>
      </w:r>
      <w:r w:rsidR="00F049FE">
        <w:rPr>
          <w:color w:val="000000"/>
          <w:sz w:val="26"/>
          <w:szCs w:val="26"/>
        </w:rPr>
        <w:t xml:space="preserve">уставом </w:t>
      </w:r>
      <w:r w:rsidR="00F049FE">
        <w:rPr>
          <w:spacing w:val="-6"/>
          <w:sz w:val="26"/>
          <w:szCs w:val="26"/>
        </w:rPr>
        <w:t>Знаменско-Пестровского</w:t>
      </w:r>
      <w:r w:rsidR="00DE681B" w:rsidRPr="00D5140A">
        <w:rPr>
          <w:spacing w:val="-6"/>
          <w:sz w:val="26"/>
          <w:szCs w:val="26"/>
        </w:rPr>
        <w:t xml:space="preserve"> сельсовета Иссинского района Пензенской области </w:t>
      </w:r>
      <w:r w:rsidR="00DE681B" w:rsidRPr="00D5140A">
        <w:rPr>
          <w:sz w:val="26"/>
          <w:szCs w:val="26"/>
        </w:rPr>
        <w:t>(с последующими изменениями),</w:t>
      </w:r>
    </w:p>
    <w:p w:rsidR="00075B81" w:rsidRDefault="00075B81" w:rsidP="00D5140A">
      <w:pPr>
        <w:ind w:left="-284" w:firstLine="567"/>
        <w:jc w:val="center"/>
        <w:rPr>
          <w:b/>
          <w:spacing w:val="-6"/>
          <w:sz w:val="26"/>
          <w:szCs w:val="26"/>
        </w:rPr>
      </w:pPr>
      <w:r w:rsidRPr="00D5140A">
        <w:rPr>
          <w:b/>
          <w:spacing w:val="-6"/>
          <w:sz w:val="26"/>
          <w:szCs w:val="26"/>
        </w:rPr>
        <w:t xml:space="preserve">Комитет местного самоуправления </w:t>
      </w:r>
      <w:r w:rsidR="00F049FE">
        <w:rPr>
          <w:b/>
          <w:spacing w:val="-6"/>
          <w:sz w:val="26"/>
          <w:szCs w:val="26"/>
        </w:rPr>
        <w:t>Знаменско-Пестровского</w:t>
      </w:r>
      <w:r w:rsidR="004626BD" w:rsidRPr="00D5140A">
        <w:rPr>
          <w:b/>
          <w:spacing w:val="-6"/>
          <w:sz w:val="26"/>
          <w:szCs w:val="26"/>
        </w:rPr>
        <w:t xml:space="preserve"> сельсовета Иссинского района </w:t>
      </w:r>
      <w:r w:rsidRPr="00D5140A">
        <w:rPr>
          <w:b/>
          <w:spacing w:val="-6"/>
          <w:sz w:val="26"/>
          <w:szCs w:val="26"/>
        </w:rPr>
        <w:t>Пензенской области решил:</w:t>
      </w:r>
    </w:p>
    <w:p w:rsidR="00D5140A" w:rsidRDefault="00D5140A" w:rsidP="00D5140A">
      <w:pPr>
        <w:pStyle w:val="ConsPlusTitle"/>
        <w:widowControl/>
        <w:numPr>
          <w:ilvl w:val="0"/>
          <w:numId w:val="1"/>
        </w:numPr>
        <w:ind w:left="-284" w:firstLine="709"/>
        <w:jc w:val="both"/>
        <w:rPr>
          <w:b w:val="0"/>
          <w:sz w:val="26"/>
          <w:szCs w:val="26"/>
        </w:rPr>
      </w:pPr>
      <w:r w:rsidRPr="00D5140A">
        <w:rPr>
          <w:b w:val="0"/>
          <w:sz w:val="26"/>
          <w:szCs w:val="26"/>
        </w:rPr>
        <w:t xml:space="preserve">Внести </w:t>
      </w:r>
      <w:r w:rsidR="006B5CF7">
        <w:rPr>
          <w:b w:val="0"/>
          <w:sz w:val="26"/>
          <w:szCs w:val="26"/>
        </w:rPr>
        <w:t>следующие изменения</w:t>
      </w:r>
      <w:r w:rsidRPr="00D5140A">
        <w:rPr>
          <w:b w:val="0"/>
          <w:sz w:val="26"/>
          <w:szCs w:val="26"/>
        </w:rPr>
        <w:t xml:space="preserve"> в решение Комитета местного самоуправления </w:t>
      </w:r>
      <w:r w:rsidR="00F049FE">
        <w:rPr>
          <w:b w:val="0"/>
          <w:spacing w:val="-6"/>
          <w:sz w:val="26"/>
          <w:szCs w:val="26"/>
        </w:rPr>
        <w:t>Знаменско-Пестровского</w:t>
      </w:r>
      <w:r w:rsidRPr="00D5140A">
        <w:rPr>
          <w:b w:val="0"/>
          <w:spacing w:val="-6"/>
          <w:sz w:val="26"/>
          <w:szCs w:val="26"/>
        </w:rPr>
        <w:t xml:space="preserve"> сельсовета Иссинского района Пензенской области </w:t>
      </w:r>
      <w:r w:rsidRPr="00D5140A">
        <w:rPr>
          <w:b w:val="0"/>
          <w:sz w:val="26"/>
          <w:szCs w:val="26"/>
        </w:rPr>
        <w:t xml:space="preserve">от </w:t>
      </w:r>
      <w:r w:rsidR="00F049FE">
        <w:rPr>
          <w:b w:val="0"/>
          <w:sz w:val="26"/>
          <w:szCs w:val="26"/>
        </w:rPr>
        <w:t>13.11.2020 № 69-23/7</w:t>
      </w:r>
      <w:r w:rsidR="00947103" w:rsidRPr="00D5140A">
        <w:rPr>
          <w:b w:val="0"/>
          <w:sz w:val="26"/>
          <w:szCs w:val="26"/>
        </w:rPr>
        <w:t xml:space="preserve"> </w:t>
      </w:r>
      <w:r w:rsidRPr="00D5140A">
        <w:rPr>
          <w:b w:val="0"/>
          <w:sz w:val="26"/>
          <w:szCs w:val="26"/>
        </w:rPr>
        <w:t>«Об у</w:t>
      </w:r>
      <w:r w:rsidR="00DE681B">
        <w:rPr>
          <w:b w:val="0"/>
          <w:sz w:val="26"/>
          <w:szCs w:val="26"/>
        </w:rPr>
        <w:t>становлении земельного налога»</w:t>
      </w:r>
      <w:r w:rsidR="006B5CF7">
        <w:rPr>
          <w:b w:val="0"/>
          <w:sz w:val="26"/>
          <w:szCs w:val="26"/>
        </w:rPr>
        <w:t>:</w:t>
      </w:r>
    </w:p>
    <w:p w:rsidR="006B5CF7" w:rsidRPr="006B5CF7" w:rsidRDefault="006B5CF7" w:rsidP="006B5CF7">
      <w:pPr>
        <w:ind w:left="-284" w:firstLine="709"/>
        <w:jc w:val="both"/>
        <w:rPr>
          <w:b/>
          <w:bCs/>
          <w:kern w:val="28"/>
          <w:sz w:val="26"/>
          <w:szCs w:val="26"/>
        </w:rPr>
      </w:pPr>
      <w:r w:rsidRPr="006B5CF7">
        <w:rPr>
          <w:b/>
          <w:bCs/>
          <w:kern w:val="28"/>
          <w:sz w:val="26"/>
          <w:szCs w:val="26"/>
        </w:rPr>
        <w:t>а) абзацы третий и четвертый подпункта 1 пункта 2 изложить в следующей редакции:</w:t>
      </w:r>
    </w:p>
    <w:p w:rsidR="006B5CF7" w:rsidRPr="006B5CF7" w:rsidRDefault="006B5CF7" w:rsidP="006B5CF7">
      <w:pPr>
        <w:widowControl/>
        <w:autoSpaceDE w:val="0"/>
        <w:autoSpaceDN w:val="0"/>
        <w:adjustRightInd w:val="0"/>
        <w:ind w:left="-284" w:firstLine="540"/>
        <w:jc w:val="both"/>
        <w:rPr>
          <w:sz w:val="26"/>
          <w:szCs w:val="26"/>
        </w:rPr>
      </w:pPr>
      <w:r w:rsidRPr="006B5CF7">
        <w:rPr>
          <w:sz w:val="26"/>
          <w:szCs w:val="26"/>
        </w:rPr>
        <w:t xml:space="preserve">«занятых </w:t>
      </w:r>
      <w:hyperlink r:id="rId8" w:history="1">
        <w:r w:rsidRPr="006B5CF7">
          <w:rPr>
            <w:sz w:val="26"/>
            <w:szCs w:val="26"/>
          </w:rPr>
          <w:t>жилищным фондом</w:t>
        </w:r>
      </w:hyperlink>
      <w:r w:rsidRPr="006B5CF7">
        <w:rPr>
          <w:sz w:val="26"/>
          <w:szCs w:val="26"/>
        </w:rPr>
        <w:t xml:space="preserve"> и (или) объектами инженерной инфраструктуры жилищно-коммунального комплекса (за исключением </w:t>
      </w:r>
      <w:hyperlink r:id="rId9" w:history="1">
        <w:r w:rsidRPr="006B5CF7">
          <w:rPr>
            <w:sz w:val="26"/>
            <w:szCs w:val="26"/>
          </w:rPr>
          <w:t>части</w:t>
        </w:r>
      </w:hyperlink>
      <w:r w:rsidRPr="006B5CF7">
        <w:rPr>
          <w:sz w:val="26"/>
          <w:szCs w:val="26"/>
        </w:rPr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6B5CF7" w:rsidRPr="006B5CF7" w:rsidRDefault="006B5CF7" w:rsidP="006B5CF7">
      <w:pPr>
        <w:widowControl/>
        <w:autoSpaceDE w:val="0"/>
        <w:autoSpaceDN w:val="0"/>
        <w:adjustRightInd w:val="0"/>
        <w:ind w:left="-284" w:firstLine="540"/>
        <w:jc w:val="both"/>
        <w:rPr>
          <w:sz w:val="26"/>
          <w:szCs w:val="26"/>
        </w:rPr>
      </w:pPr>
      <w:r w:rsidRPr="006B5CF7">
        <w:rPr>
          <w:sz w:val="26"/>
          <w:szCs w:val="26"/>
        </w:rPr>
        <w:t xml:space="preserve">не используемых в предпринимательской деятельности, приобретенных (предоставленных) для ведения </w:t>
      </w:r>
      <w:hyperlink r:id="rId10" w:history="1">
        <w:r w:rsidRPr="006B5CF7">
          <w:rPr>
            <w:sz w:val="26"/>
            <w:szCs w:val="26"/>
          </w:rPr>
          <w:t>личного подсобного хозяйства</w:t>
        </w:r>
      </w:hyperlink>
      <w:r w:rsidRPr="006B5CF7">
        <w:rPr>
          <w:sz w:val="26"/>
          <w:szCs w:val="26"/>
        </w:rPr>
        <w:t xml:space="preserve">, садоводства или огородничества, а также земельных </w:t>
      </w:r>
      <w:hyperlink r:id="rId11" w:history="1">
        <w:r w:rsidRPr="006B5CF7">
          <w:rPr>
            <w:sz w:val="26"/>
            <w:szCs w:val="26"/>
          </w:rPr>
          <w:t>участков общего назначения</w:t>
        </w:r>
      </w:hyperlink>
      <w:r w:rsidRPr="006B5CF7">
        <w:rPr>
          <w:sz w:val="26"/>
          <w:szCs w:val="26"/>
        </w:rPr>
        <w:t xml:space="preserve">, предусмотренных Федеральным </w:t>
      </w:r>
      <w:hyperlink r:id="rId12" w:history="1">
        <w:r w:rsidRPr="006B5CF7">
          <w:rPr>
            <w:sz w:val="26"/>
            <w:szCs w:val="26"/>
          </w:rPr>
          <w:t>законом</w:t>
        </w:r>
      </w:hyperlink>
      <w:r w:rsidRPr="006B5CF7">
        <w:rPr>
          <w:sz w:val="26"/>
          <w:szCs w:val="26"/>
        </w:rPr>
        <w:t xml:space="preserve">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рублей;»;</w:t>
      </w:r>
    </w:p>
    <w:p w:rsidR="006B5CF7" w:rsidRPr="006B5CF7" w:rsidRDefault="006B5CF7" w:rsidP="006B5CF7">
      <w:pPr>
        <w:widowControl/>
        <w:autoSpaceDE w:val="0"/>
        <w:autoSpaceDN w:val="0"/>
        <w:adjustRightInd w:val="0"/>
        <w:ind w:left="-284" w:firstLine="540"/>
        <w:jc w:val="both"/>
        <w:rPr>
          <w:sz w:val="26"/>
          <w:szCs w:val="26"/>
        </w:rPr>
      </w:pPr>
      <w:r w:rsidRPr="006B5CF7">
        <w:rPr>
          <w:b/>
          <w:sz w:val="26"/>
          <w:szCs w:val="26"/>
        </w:rPr>
        <w:t>б) подпункт 2 пункта 2 изложить в следующей редакции:</w:t>
      </w:r>
    </w:p>
    <w:p w:rsidR="006B5CF7" w:rsidRPr="006B5CF7" w:rsidRDefault="006B5CF7" w:rsidP="006B5CF7">
      <w:pPr>
        <w:widowControl/>
        <w:autoSpaceDE w:val="0"/>
        <w:autoSpaceDN w:val="0"/>
        <w:adjustRightInd w:val="0"/>
        <w:ind w:left="-284" w:firstLine="540"/>
        <w:jc w:val="both"/>
        <w:rPr>
          <w:sz w:val="26"/>
          <w:szCs w:val="26"/>
        </w:rPr>
      </w:pPr>
      <w:r w:rsidRPr="006B5CF7">
        <w:rPr>
          <w:sz w:val="26"/>
          <w:szCs w:val="26"/>
        </w:rPr>
        <w:t xml:space="preserve">«2) </w:t>
      </w:r>
      <w:r w:rsidRPr="006B5CF7">
        <w:rPr>
          <w:sz w:val="26"/>
          <w:szCs w:val="26"/>
          <w:shd w:val="clear" w:color="auto" w:fill="FFFFFF"/>
        </w:rPr>
        <w:t>1,5</w:t>
      </w:r>
      <w:r>
        <w:rPr>
          <w:i/>
          <w:sz w:val="26"/>
          <w:szCs w:val="26"/>
          <w:shd w:val="clear" w:color="auto" w:fill="FFFFFF"/>
        </w:rPr>
        <w:t xml:space="preserve"> </w:t>
      </w:r>
      <w:r w:rsidRPr="006B5CF7">
        <w:rPr>
          <w:sz w:val="26"/>
          <w:szCs w:val="26"/>
          <w:shd w:val="clear" w:color="auto" w:fill="FFFFFF"/>
        </w:rPr>
        <w:t>процента в отношении прочих земельных участков.</w:t>
      </w:r>
      <w:r w:rsidRPr="006B5CF7">
        <w:rPr>
          <w:sz w:val="26"/>
          <w:szCs w:val="26"/>
        </w:rPr>
        <w:t>».</w:t>
      </w:r>
    </w:p>
    <w:p w:rsidR="00F049FE" w:rsidRDefault="00F049FE" w:rsidP="00DE681B">
      <w:pPr>
        <w:pStyle w:val="ConsPlusTitle"/>
        <w:widowControl/>
        <w:ind w:left="-284" w:firstLine="708"/>
        <w:jc w:val="both"/>
        <w:rPr>
          <w:b w:val="0"/>
          <w:sz w:val="26"/>
          <w:szCs w:val="26"/>
        </w:rPr>
      </w:pPr>
    </w:p>
    <w:p w:rsidR="00DE681B" w:rsidRDefault="00D5140A" w:rsidP="00DE681B">
      <w:pPr>
        <w:pStyle w:val="ConsPlusTitle"/>
        <w:widowControl/>
        <w:ind w:left="-284" w:firstLine="708"/>
        <w:jc w:val="both"/>
        <w:rPr>
          <w:b w:val="0"/>
          <w:sz w:val="26"/>
          <w:szCs w:val="26"/>
        </w:rPr>
      </w:pPr>
      <w:r w:rsidRPr="00D5140A">
        <w:rPr>
          <w:b w:val="0"/>
          <w:sz w:val="26"/>
          <w:szCs w:val="26"/>
        </w:rPr>
        <w:lastRenderedPageBreak/>
        <w:t>2.</w:t>
      </w:r>
      <w:r>
        <w:rPr>
          <w:b w:val="0"/>
          <w:sz w:val="26"/>
          <w:szCs w:val="26"/>
        </w:rPr>
        <w:t xml:space="preserve"> </w:t>
      </w:r>
      <w:r w:rsidRPr="00D5140A">
        <w:rPr>
          <w:b w:val="0"/>
          <w:sz w:val="26"/>
          <w:szCs w:val="26"/>
        </w:rPr>
        <w:t>Опубликовать настоящее решение в информационном бюллетене «Сельские ведомости».</w:t>
      </w:r>
    </w:p>
    <w:p w:rsidR="006B5CF7" w:rsidRPr="006B5CF7" w:rsidRDefault="00D5140A" w:rsidP="006B5CF7">
      <w:pPr>
        <w:pStyle w:val="ConsPlusTitle"/>
        <w:widowControl/>
        <w:ind w:left="-284" w:firstLine="708"/>
        <w:jc w:val="both"/>
        <w:rPr>
          <w:b w:val="0"/>
          <w:sz w:val="26"/>
          <w:szCs w:val="26"/>
        </w:rPr>
      </w:pPr>
      <w:r w:rsidRPr="006B5CF7">
        <w:rPr>
          <w:b w:val="0"/>
          <w:sz w:val="26"/>
          <w:szCs w:val="26"/>
        </w:rPr>
        <w:t xml:space="preserve">3. </w:t>
      </w:r>
      <w:r w:rsidR="006B5CF7" w:rsidRPr="006B5CF7">
        <w:rPr>
          <w:b w:val="0"/>
          <w:sz w:val="26"/>
          <w:szCs w:val="26"/>
        </w:rPr>
        <w:t>Настоящее решение вступает в силу с 01.01.2025, но не ранее чем по истечении одного месяца со дня его официального опубликования.</w:t>
      </w:r>
    </w:p>
    <w:p w:rsidR="00D5140A" w:rsidRPr="006B5CF7" w:rsidRDefault="00D5140A" w:rsidP="006B5CF7">
      <w:pPr>
        <w:pStyle w:val="ConsPlusTitle"/>
        <w:widowControl/>
        <w:ind w:left="-284" w:firstLine="708"/>
        <w:jc w:val="both"/>
        <w:rPr>
          <w:rStyle w:val="blk"/>
          <w:b w:val="0"/>
          <w:sz w:val="26"/>
          <w:szCs w:val="26"/>
        </w:rPr>
      </w:pPr>
      <w:r w:rsidRPr="006B5CF7">
        <w:rPr>
          <w:b w:val="0"/>
          <w:sz w:val="26"/>
          <w:szCs w:val="26"/>
        </w:rPr>
        <w:t xml:space="preserve">4. Контроль за исполнением настоящего решения возложить на главу </w:t>
      </w:r>
      <w:r w:rsidR="00F049FE">
        <w:rPr>
          <w:b w:val="0"/>
          <w:spacing w:val="-6"/>
          <w:sz w:val="26"/>
          <w:szCs w:val="26"/>
        </w:rPr>
        <w:t>Знаменско-Пестровского</w:t>
      </w:r>
      <w:r w:rsidRPr="006B5CF7">
        <w:rPr>
          <w:b w:val="0"/>
          <w:spacing w:val="-6"/>
          <w:sz w:val="26"/>
          <w:szCs w:val="26"/>
        </w:rPr>
        <w:t xml:space="preserve"> сельсовета Иссинского района Пензенской области</w:t>
      </w:r>
      <w:r w:rsidRPr="006B5CF7">
        <w:rPr>
          <w:b w:val="0"/>
          <w:sz w:val="26"/>
          <w:szCs w:val="26"/>
        </w:rPr>
        <w:t>.</w:t>
      </w:r>
    </w:p>
    <w:p w:rsidR="00075B81" w:rsidRPr="00D5140A" w:rsidRDefault="00075B81" w:rsidP="00D5140A">
      <w:pPr>
        <w:widowControl/>
        <w:autoSpaceDE w:val="0"/>
        <w:autoSpaceDN w:val="0"/>
        <w:adjustRightInd w:val="0"/>
        <w:ind w:left="-284" w:firstLine="567"/>
        <w:jc w:val="both"/>
        <w:rPr>
          <w:spacing w:val="-6"/>
          <w:sz w:val="26"/>
          <w:szCs w:val="26"/>
        </w:rPr>
      </w:pPr>
    </w:p>
    <w:p w:rsidR="00075B81" w:rsidRPr="00A344EC" w:rsidRDefault="00075B81" w:rsidP="00D5140A">
      <w:pPr>
        <w:widowControl/>
        <w:ind w:hanging="284"/>
        <w:jc w:val="both"/>
        <w:rPr>
          <w:spacing w:val="-6"/>
          <w:sz w:val="26"/>
          <w:szCs w:val="26"/>
        </w:rPr>
      </w:pPr>
      <w:r w:rsidRPr="00A344EC">
        <w:rPr>
          <w:spacing w:val="-6"/>
          <w:sz w:val="26"/>
          <w:szCs w:val="26"/>
        </w:rPr>
        <w:t xml:space="preserve">Глава </w:t>
      </w:r>
      <w:r w:rsidR="00F049FE">
        <w:rPr>
          <w:sz w:val="26"/>
          <w:szCs w:val="26"/>
        </w:rPr>
        <w:t>Знаменско-Пестровского</w:t>
      </w:r>
      <w:r w:rsidRPr="00A344EC">
        <w:rPr>
          <w:spacing w:val="-6"/>
          <w:sz w:val="26"/>
          <w:szCs w:val="26"/>
        </w:rPr>
        <w:t xml:space="preserve"> сельсовета</w:t>
      </w:r>
    </w:p>
    <w:p w:rsidR="00075B81" w:rsidRPr="00A344EC" w:rsidRDefault="004626BD" w:rsidP="00DE681B">
      <w:pPr>
        <w:widowControl/>
        <w:ind w:hanging="284"/>
        <w:jc w:val="both"/>
        <w:rPr>
          <w:sz w:val="28"/>
          <w:szCs w:val="28"/>
        </w:rPr>
      </w:pPr>
      <w:r w:rsidRPr="00A344EC">
        <w:rPr>
          <w:sz w:val="26"/>
          <w:szCs w:val="26"/>
        </w:rPr>
        <w:t xml:space="preserve">Иссинского района </w:t>
      </w:r>
      <w:r w:rsidR="00075B81" w:rsidRPr="00A344EC">
        <w:rPr>
          <w:sz w:val="26"/>
          <w:szCs w:val="26"/>
        </w:rPr>
        <w:t xml:space="preserve">Пензенской области    </w:t>
      </w:r>
      <w:r w:rsidR="00CB2EA7" w:rsidRPr="00A344EC">
        <w:rPr>
          <w:sz w:val="26"/>
          <w:szCs w:val="26"/>
        </w:rPr>
        <w:t xml:space="preserve">         </w:t>
      </w:r>
      <w:r w:rsidR="00075B81" w:rsidRPr="00A344EC">
        <w:rPr>
          <w:sz w:val="26"/>
          <w:szCs w:val="26"/>
        </w:rPr>
        <w:t xml:space="preserve">        </w:t>
      </w:r>
      <w:r w:rsidR="00D5140A">
        <w:rPr>
          <w:sz w:val="26"/>
          <w:szCs w:val="26"/>
        </w:rPr>
        <w:t xml:space="preserve">    </w:t>
      </w:r>
      <w:r w:rsidR="00075B81" w:rsidRPr="00A344EC">
        <w:rPr>
          <w:sz w:val="26"/>
          <w:szCs w:val="26"/>
        </w:rPr>
        <w:t xml:space="preserve">        </w:t>
      </w:r>
      <w:r w:rsidR="00F049FE">
        <w:rPr>
          <w:sz w:val="26"/>
          <w:szCs w:val="26"/>
        </w:rPr>
        <w:t>В.Д. Демченко</w:t>
      </w:r>
    </w:p>
    <w:sectPr w:rsidR="00075B81" w:rsidRPr="00A344EC" w:rsidSect="00DE681B">
      <w:footerReference w:type="even" r:id="rId13"/>
      <w:footerReference w:type="default" r:id="rId14"/>
      <w:pgSz w:w="11906" w:h="16838"/>
      <w:pgMar w:top="709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8D0" w:rsidRDefault="007938D0">
      <w:r>
        <w:separator/>
      </w:r>
    </w:p>
  </w:endnote>
  <w:endnote w:type="continuationSeparator" w:id="1">
    <w:p w:rsidR="007938D0" w:rsidRDefault="00793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365" w:rsidRDefault="0060769C" w:rsidP="00075B8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D636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D6365" w:rsidRDefault="001D6365" w:rsidP="00075B8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365" w:rsidRDefault="0060769C">
    <w:pPr>
      <w:pStyle w:val="a5"/>
      <w:jc w:val="center"/>
    </w:pPr>
    <w:fldSimple w:instr="PAGE   \* MERGEFORMAT">
      <w:r w:rsidR="00F437F3">
        <w:rPr>
          <w:noProof/>
        </w:rPr>
        <w:t>2</w:t>
      </w:r>
    </w:fldSimple>
  </w:p>
  <w:p w:rsidR="001D6365" w:rsidRDefault="001D6365" w:rsidP="00075B8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8D0" w:rsidRDefault="007938D0">
      <w:r>
        <w:separator/>
      </w:r>
    </w:p>
  </w:footnote>
  <w:footnote w:type="continuationSeparator" w:id="1">
    <w:p w:rsidR="007938D0" w:rsidRDefault="007938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5B81"/>
    <w:rsid w:val="000178D6"/>
    <w:rsid w:val="000377E1"/>
    <w:rsid w:val="00053E73"/>
    <w:rsid w:val="00075B81"/>
    <w:rsid w:val="000D2DEE"/>
    <w:rsid w:val="000F14C0"/>
    <w:rsid w:val="001D6365"/>
    <w:rsid w:val="00236DE2"/>
    <w:rsid w:val="002A5034"/>
    <w:rsid w:val="004024F2"/>
    <w:rsid w:val="00461828"/>
    <w:rsid w:val="004626BD"/>
    <w:rsid w:val="00477028"/>
    <w:rsid w:val="0060769C"/>
    <w:rsid w:val="00670FB7"/>
    <w:rsid w:val="006B5CF7"/>
    <w:rsid w:val="006F743E"/>
    <w:rsid w:val="007144C6"/>
    <w:rsid w:val="007938D0"/>
    <w:rsid w:val="007F48EC"/>
    <w:rsid w:val="00947103"/>
    <w:rsid w:val="00A344EC"/>
    <w:rsid w:val="00A77985"/>
    <w:rsid w:val="00AD3350"/>
    <w:rsid w:val="00BD29CA"/>
    <w:rsid w:val="00C85177"/>
    <w:rsid w:val="00CB2EA7"/>
    <w:rsid w:val="00D5140A"/>
    <w:rsid w:val="00D7539C"/>
    <w:rsid w:val="00DB0020"/>
    <w:rsid w:val="00DE681B"/>
    <w:rsid w:val="00E25F1D"/>
    <w:rsid w:val="00EB4D4A"/>
    <w:rsid w:val="00EC3D01"/>
    <w:rsid w:val="00F049FE"/>
    <w:rsid w:val="00F437F3"/>
    <w:rsid w:val="00F53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5B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75B81"/>
    <w:pPr>
      <w:widowControl/>
    </w:pPr>
    <w:rPr>
      <w:rFonts w:ascii="Courier New" w:hAnsi="Courier New"/>
    </w:rPr>
  </w:style>
  <w:style w:type="paragraph" w:styleId="a5">
    <w:name w:val="footer"/>
    <w:basedOn w:val="a"/>
    <w:link w:val="a6"/>
    <w:rsid w:val="00075B8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75B81"/>
  </w:style>
  <w:style w:type="character" w:customStyle="1" w:styleId="a4">
    <w:name w:val="Текст Знак"/>
    <w:link w:val="a3"/>
    <w:rsid w:val="00075B81"/>
    <w:rPr>
      <w:rFonts w:ascii="Courier New" w:hAnsi="Courier New"/>
      <w:lang w:bidi="ar-SA"/>
    </w:rPr>
  </w:style>
  <w:style w:type="character" w:customStyle="1" w:styleId="a6">
    <w:name w:val="Нижний колонтитул Знак"/>
    <w:link w:val="a5"/>
    <w:rsid w:val="00075B81"/>
    <w:rPr>
      <w:lang w:val="ru-RU" w:eastAsia="ru-RU" w:bidi="ar-SA"/>
    </w:rPr>
  </w:style>
  <w:style w:type="character" w:customStyle="1" w:styleId="blk">
    <w:name w:val="blk"/>
    <w:basedOn w:val="a0"/>
    <w:rsid w:val="00D5140A"/>
  </w:style>
  <w:style w:type="paragraph" w:customStyle="1" w:styleId="ConsPlusTitle">
    <w:name w:val="ConsPlusTitle"/>
    <w:rsid w:val="00D5140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Normal (Web)"/>
    <w:basedOn w:val="a"/>
    <w:link w:val="a9"/>
    <w:uiPriority w:val="99"/>
    <w:rsid w:val="00D5140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Обычный (веб) Знак"/>
    <w:link w:val="a8"/>
    <w:uiPriority w:val="99"/>
    <w:locked/>
    <w:rsid w:val="00D5140A"/>
    <w:rPr>
      <w:sz w:val="24"/>
      <w:szCs w:val="24"/>
    </w:rPr>
  </w:style>
  <w:style w:type="paragraph" w:styleId="aa">
    <w:name w:val="Body Text"/>
    <w:basedOn w:val="a"/>
    <w:link w:val="ab"/>
    <w:rsid w:val="00DE681B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E681B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854&amp;dst=10014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8136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12647&amp;dst=10001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54116&amp;dst=100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6786&amp;dst=10000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3164</CharactersWithSpaces>
  <SharedDoc>false</SharedDoc>
  <HLinks>
    <vt:vector size="30" baseType="variant">
      <vt:variant>
        <vt:i4>7274600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https://login.consultant.ru/link/?req=doc&amp;base=LAW&amp;n=481366</vt:lpwstr>
      </vt:variant>
      <vt:variant>
        <vt:lpwstr/>
      </vt:variant>
      <vt:variant>
        <vt:i4>3604595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https://login.consultant.ru/link/?req=doc&amp;base=LAW&amp;n=412647&amp;dst=100011</vt:lpwstr>
      </vt:variant>
      <vt:variant>
        <vt:lpwstr/>
      </vt:variant>
      <vt:variant>
        <vt:i4>3604594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https://login.consultant.ru/link/?req=doc&amp;base=LAW&amp;n=454116&amp;dst=100022</vt:lpwstr>
      </vt:variant>
      <vt:variant>
        <vt:lpwstr/>
      </vt:variant>
      <vt:variant>
        <vt:i4>3866741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https://login.consultant.ru/link/?req=doc&amp;base=LAW&amp;n=466786&amp;dst=100005</vt:lpwstr>
      </vt:variant>
      <vt:variant>
        <vt:lpwstr/>
      </vt:variant>
      <vt:variant>
        <vt:i4>3866748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https://login.consultant.ru/link/?req=doc&amp;base=LAW&amp;n=466854&amp;dst=100149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Т.Б. Лайкина</dc:creator>
  <cp:lastModifiedBy>User</cp:lastModifiedBy>
  <cp:revision>4</cp:revision>
  <cp:lastPrinted>2024-11-05T08:48:00Z</cp:lastPrinted>
  <dcterms:created xsi:type="dcterms:W3CDTF">2024-10-17T07:35:00Z</dcterms:created>
  <dcterms:modified xsi:type="dcterms:W3CDTF">2024-11-05T08:48:00Z</dcterms:modified>
</cp:coreProperties>
</file>