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495C" w:rsidRPr="00551F98" w:rsidRDefault="0052495C" w:rsidP="0052495C">
      <w:pPr>
        <w:jc w:val="center"/>
        <w:rPr>
          <w:b/>
          <w:sz w:val="28"/>
          <w:szCs w:val="28"/>
        </w:rPr>
      </w:pPr>
      <w:r w:rsidRPr="00551F98">
        <w:rPr>
          <w:b/>
          <w:sz w:val="28"/>
          <w:szCs w:val="28"/>
        </w:rPr>
        <w:t>ПОЯСНИТЕЛЬНАЯ ЗАПИСКА</w:t>
      </w:r>
    </w:p>
    <w:p w:rsidR="0052495C" w:rsidRPr="0052495C" w:rsidRDefault="0052495C" w:rsidP="0052495C">
      <w:pPr>
        <w:pStyle w:val="ConsPlusTitle"/>
        <w:ind w:right="-284"/>
        <w:jc w:val="center"/>
        <w:outlineLvl w:val="0"/>
        <w:rPr>
          <w:rFonts w:ascii="Times New Roman" w:hAnsi="Times New Roman" w:cs="Times New Roman"/>
          <w:sz w:val="28"/>
          <w:szCs w:val="28"/>
        </w:rPr>
      </w:pPr>
      <w:r w:rsidRPr="00551F98">
        <w:rPr>
          <w:rFonts w:ascii="Times New Roman" w:hAnsi="Times New Roman" w:cs="Times New Roman"/>
          <w:sz w:val="28"/>
          <w:szCs w:val="28"/>
        </w:rPr>
        <w:t>к проекту постановления администрации Иссинского района Пензенской области «</w:t>
      </w:r>
      <w:r w:rsidRPr="0052495C">
        <w:rPr>
          <w:rFonts w:ascii="Times New Roman" w:hAnsi="Times New Roman" w:cs="Times New Roman"/>
          <w:sz w:val="28"/>
          <w:szCs w:val="28"/>
        </w:rPr>
        <w:t xml:space="preserve">Об утверждении нормативных затрат </w:t>
      </w:r>
    </w:p>
    <w:p w:rsidR="0052495C" w:rsidRPr="00551F98" w:rsidRDefault="0052495C" w:rsidP="0052495C">
      <w:pPr>
        <w:pStyle w:val="ConsPlusTitle"/>
        <w:ind w:right="-284"/>
        <w:jc w:val="center"/>
        <w:outlineLvl w:val="0"/>
        <w:rPr>
          <w:rStyle w:val="u"/>
          <w:rFonts w:ascii="Times New Roman" w:hAnsi="Times New Roman" w:cs="Times New Roman"/>
          <w:b w:val="0"/>
          <w:sz w:val="28"/>
          <w:szCs w:val="28"/>
        </w:rPr>
      </w:pPr>
      <w:r w:rsidRPr="0052495C">
        <w:rPr>
          <w:rFonts w:ascii="Times New Roman" w:hAnsi="Times New Roman" w:cs="Times New Roman"/>
          <w:sz w:val="28"/>
          <w:szCs w:val="28"/>
        </w:rPr>
        <w:t>на обеспечение функций администрации Иссинского района Пензенской области, отраслевых (функциональных) органов администрации Иссинского района Пензенской области и подведомственных казенных учреждений</w:t>
      </w:r>
      <w:r w:rsidRPr="00551F98">
        <w:rPr>
          <w:rStyle w:val="u"/>
          <w:rFonts w:ascii="Times New Roman" w:hAnsi="Times New Roman" w:cs="Times New Roman"/>
          <w:b w:val="0"/>
          <w:sz w:val="28"/>
          <w:szCs w:val="28"/>
        </w:rPr>
        <w:t>»</w:t>
      </w:r>
    </w:p>
    <w:p w:rsidR="0052495C" w:rsidRDefault="0052495C" w:rsidP="0052495C">
      <w:pPr>
        <w:pStyle w:val="ConsPlusTitle"/>
        <w:ind w:right="-284" w:firstLine="567"/>
        <w:jc w:val="both"/>
        <w:outlineLvl w:val="0"/>
        <w:rPr>
          <w:rFonts w:ascii="Times New Roman" w:hAnsi="Times New Roman" w:cs="Times New Roman"/>
          <w:b w:val="0"/>
          <w:sz w:val="28"/>
          <w:szCs w:val="28"/>
        </w:rPr>
      </w:pPr>
    </w:p>
    <w:p w:rsidR="0052495C" w:rsidRPr="00005919" w:rsidRDefault="0052495C" w:rsidP="00D766BD">
      <w:pPr>
        <w:pStyle w:val="ConsPlusTitle"/>
        <w:ind w:right="-284" w:firstLine="567"/>
        <w:jc w:val="both"/>
        <w:outlineLvl w:val="0"/>
        <w:rPr>
          <w:rFonts w:ascii="Times New Roman" w:hAnsi="Times New Roman" w:cs="Times New Roman"/>
          <w:b w:val="0"/>
          <w:sz w:val="28"/>
          <w:szCs w:val="28"/>
        </w:rPr>
      </w:pPr>
      <w:proofErr w:type="gramStart"/>
      <w:r w:rsidRPr="00005919">
        <w:rPr>
          <w:rFonts w:ascii="Times New Roman" w:hAnsi="Times New Roman" w:cs="Times New Roman"/>
          <w:b w:val="0"/>
          <w:sz w:val="28"/>
          <w:szCs w:val="28"/>
        </w:rPr>
        <w:t xml:space="preserve">Настоящий проект постановления разработан в соответствии </w:t>
      </w:r>
      <w:r>
        <w:rPr>
          <w:rFonts w:ascii="Times New Roman" w:hAnsi="Times New Roman" w:cs="Times New Roman"/>
          <w:b w:val="0"/>
          <w:sz w:val="28"/>
          <w:szCs w:val="28"/>
        </w:rPr>
        <w:t xml:space="preserve">со </w:t>
      </w:r>
      <w:r w:rsidRPr="00005919">
        <w:rPr>
          <w:rFonts w:ascii="Times New Roman" w:hAnsi="Times New Roman" w:cs="Times New Roman"/>
          <w:b w:val="0"/>
          <w:sz w:val="28"/>
          <w:szCs w:val="28"/>
        </w:rPr>
        <w:t>стать</w:t>
      </w:r>
      <w:r>
        <w:rPr>
          <w:rFonts w:ascii="Times New Roman" w:hAnsi="Times New Roman" w:cs="Times New Roman"/>
          <w:b w:val="0"/>
          <w:sz w:val="28"/>
          <w:szCs w:val="28"/>
        </w:rPr>
        <w:t>ей</w:t>
      </w:r>
      <w:r w:rsidRPr="00005919">
        <w:rPr>
          <w:rFonts w:ascii="Times New Roman" w:hAnsi="Times New Roman" w:cs="Times New Roman"/>
          <w:b w:val="0"/>
          <w:sz w:val="28"/>
          <w:szCs w:val="28"/>
        </w:rPr>
        <w:t xml:space="preserve"> 19 Федерального закона от 05.04.2013 № 44-ФЗ «О контрактной системе в сфере закупок товаров, работ, услуг для обеспечения государственных и муниципальных нужд» (с последующими изменениями и дополнениями) </w:t>
      </w:r>
      <w:r w:rsidR="00D766BD" w:rsidRPr="00D766BD">
        <w:rPr>
          <w:rFonts w:ascii="Times New Roman" w:hAnsi="Times New Roman" w:cs="Times New Roman"/>
          <w:b w:val="0"/>
          <w:sz w:val="28"/>
          <w:szCs w:val="28"/>
        </w:rPr>
        <w:t xml:space="preserve">руководствуясь Порядком </w:t>
      </w:r>
      <w:r w:rsidR="00D766BD">
        <w:rPr>
          <w:rFonts w:ascii="Times New Roman" w:hAnsi="Times New Roman" w:cs="Times New Roman"/>
          <w:b w:val="0"/>
          <w:sz w:val="28"/>
          <w:szCs w:val="28"/>
        </w:rPr>
        <w:t xml:space="preserve">определения нормативных затрат </w:t>
      </w:r>
      <w:r w:rsidR="00D766BD" w:rsidRPr="00D766BD">
        <w:rPr>
          <w:rFonts w:ascii="Times New Roman" w:hAnsi="Times New Roman" w:cs="Times New Roman"/>
          <w:b w:val="0"/>
          <w:sz w:val="28"/>
          <w:szCs w:val="28"/>
        </w:rPr>
        <w:t>на обеспечение функций органов ме</w:t>
      </w:r>
      <w:r w:rsidR="00D766BD">
        <w:rPr>
          <w:rFonts w:ascii="Times New Roman" w:hAnsi="Times New Roman" w:cs="Times New Roman"/>
          <w:b w:val="0"/>
          <w:sz w:val="28"/>
          <w:szCs w:val="28"/>
        </w:rPr>
        <w:t xml:space="preserve">стного самоуправления </w:t>
      </w:r>
      <w:r w:rsidR="00D766BD" w:rsidRPr="00D766BD">
        <w:rPr>
          <w:rFonts w:ascii="Times New Roman" w:hAnsi="Times New Roman" w:cs="Times New Roman"/>
          <w:b w:val="0"/>
          <w:sz w:val="28"/>
          <w:szCs w:val="28"/>
        </w:rPr>
        <w:t>муниципального района Иссин</w:t>
      </w:r>
      <w:r w:rsidR="00D766BD">
        <w:rPr>
          <w:rFonts w:ascii="Times New Roman" w:hAnsi="Times New Roman" w:cs="Times New Roman"/>
          <w:b w:val="0"/>
          <w:sz w:val="28"/>
          <w:szCs w:val="28"/>
        </w:rPr>
        <w:t xml:space="preserve">ский район Пензенской области, </w:t>
      </w:r>
      <w:r w:rsidR="00D766BD" w:rsidRPr="00D766BD">
        <w:rPr>
          <w:rFonts w:ascii="Times New Roman" w:hAnsi="Times New Roman" w:cs="Times New Roman"/>
          <w:b w:val="0"/>
          <w:sz w:val="28"/>
          <w:szCs w:val="28"/>
        </w:rPr>
        <w:t>включая подведомственные казенные учреждения №</w:t>
      </w:r>
      <w:r w:rsidR="00D766BD">
        <w:rPr>
          <w:rFonts w:ascii="Times New Roman" w:hAnsi="Times New Roman" w:cs="Times New Roman"/>
          <w:b w:val="0"/>
          <w:sz w:val="28"/>
          <w:szCs w:val="28"/>
        </w:rPr>
        <w:t>196-п</w:t>
      </w:r>
      <w:r w:rsidR="00D766BD" w:rsidRPr="00D766BD">
        <w:rPr>
          <w:rFonts w:ascii="Times New Roman" w:hAnsi="Times New Roman" w:cs="Times New Roman"/>
          <w:b w:val="0"/>
          <w:sz w:val="28"/>
          <w:szCs w:val="28"/>
        </w:rPr>
        <w:t xml:space="preserve"> от</w:t>
      </w:r>
      <w:r w:rsidR="00D766BD">
        <w:rPr>
          <w:rFonts w:ascii="Times New Roman" w:hAnsi="Times New Roman" w:cs="Times New Roman"/>
          <w:b w:val="0"/>
          <w:sz w:val="28"/>
          <w:szCs w:val="28"/>
        </w:rPr>
        <w:t xml:space="preserve"> 16.09.2025</w:t>
      </w:r>
      <w:r w:rsidR="00D766BD" w:rsidRPr="00D766BD">
        <w:rPr>
          <w:rFonts w:ascii="Times New Roman" w:hAnsi="Times New Roman" w:cs="Times New Roman"/>
          <w:b w:val="0"/>
          <w:sz w:val="28"/>
          <w:szCs w:val="28"/>
        </w:rPr>
        <w:t>, в целях</w:t>
      </w:r>
      <w:proofErr w:type="gramEnd"/>
      <w:r w:rsidR="00D766BD" w:rsidRPr="00D766BD">
        <w:rPr>
          <w:rFonts w:ascii="Times New Roman" w:hAnsi="Times New Roman" w:cs="Times New Roman"/>
          <w:b w:val="0"/>
          <w:sz w:val="28"/>
          <w:szCs w:val="28"/>
        </w:rPr>
        <w:t xml:space="preserve"> корректировки нормативных затрат на обеспечение функций администрации Иссинского района Пензенской области, функциональных органов администрации Иссинского района Пензенской области и подведомственных казенных учреждений</w:t>
      </w:r>
      <w:r w:rsidRPr="00005919">
        <w:rPr>
          <w:rFonts w:ascii="Times New Roman" w:hAnsi="Times New Roman" w:cs="Times New Roman"/>
          <w:b w:val="0"/>
          <w:sz w:val="28"/>
          <w:szCs w:val="28"/>
        </w:rPr>
        <w:t>.</w:t>
      </w:r>
    </w:p>
    <w:p w:rsidR="0052495C" w:rsidRDefault="0052495C" w:rsidP="0052495C">
      <w:pPr>
        <w:ind w:firstLine="567"/>
        <w:jc w:val="both"/>
        <w:rPr>
          <w:sz w:val="28"/>
          <w:szCs w:val="28"/>
        </w:rPr>
      </w:pPr>
      <w:r>
        <w:rPr>
          <w:sz w:val="28"/>
          <w:szCs w:val="28"/>
        </w:rPr>
        <w:t>При подготовке настоящего проекта постановления за основу были взяты следующие нормативно-правовые акты:</w:t>
      </w:r>
    </w:p>
    <w:p w:rsidR="0052495C" w:rsidRDefault="0052495C" w:rsidP="0052495C">
      <w:pPr>
        <w:ind w:firstLine="567"/>
        <w:jc w:val="both"/>
        <w:rPr>
          <w:sz w:val="28"/>
          <w:szCs w:val="28"/>
        </w:rPr>
      </w:pPr>
      <w:r>
        <w:rPr>
          <w:sz w:val="28"/>
          <w:szCs w:val="28"/>
        </w:rPr>
        <w:t xml:space="preserve">1. </w:t>
      </w:r>
      <w:r w:rsidRPr="00966379">
        <w:rPr>
          <w:sz w:val="28"/>
          <w:szCs w:val="28"/>
        </w:rPr>
        <w:t xml:space="preserve">Постановление Правительства РФ от 18.05.2015 </w:t>
      </w:r>
      <w:r>
        <w:rPr>
          <w:sz w:val="28"/>
          <w:szCs w:val="28"/>
        </w:rPr>
        <w:t>№</w:t>
      </w:r>
      <w:r w:rsidRPr="00966379">
        <w:rPr>
          <w:sz w:val="28"/>
          <w:szCs w:val="28"/>
        </w:rPr>
        <w:t xml:space="preserve"> 476 </w:t>
      </w:r>
      <w:r w:rsidR="00393568" w:rsidRPr="00393568">
        <w:rPr>
          <w:sz w:val="28"/>
          <w:szCs w:val="28"/>
        </w:rPr>
        <w:t>(с последующими изменениями и дополнениями)</w:t>
      </w:r>
      <w:r w:rsidRPr="00966379">
        <w:rPr>
          <w:sz w:val="28"/>
          <w:szCs w:val="28"/>
        </w:rPr>
        <w:t xml:space="preserve"> </w:t>
      </w:r>
      <w:r>
        <w:rPr>
          <w:sz w:val="28"/>
          <w:szCs w:val="28"/>
        </w:rPr>
        <w:t>«</w:t>
      </w:r>
      <w:r w:rsidRPr="00966379">
        <w:rPr>
          <w:sz w:val="28"/>
          <w:szCs w:val="28"/>
        </w:rPr>
        <w:t>Об утверждении общих требований к порядку разработки и принятия правовых актов о нормировании в сфере закупок, содержанию указанных актов и обеспечению их исполнения</w:t>
      </w:r>
      <w:r>
        <w:rPr>
          <w:sz w:val="28"/>
          <w:szCs w:val="28"/>
        </w:rPr>
        <w:t>»;</w:t>
      </w:r>
    </w:p>
    <w:p w:rsidR="0052495C" w:rsidRDefault="0052495C" w:rsidP="0052495C">
      <w:pPr>
        <w:ind w:firstLine="567"/>
        <w:jc w:val="both"/>
        <w:rPr>
          <w:sz w:val="28"/>
          <w:szCs w:val="28"/>
        </w:rPr>
      </w:pPr>
      <w:r>
        <w:rPr>
          <w:sz w:val="28"/>
          <w:szCs w:val="28"/>
        </w:rPr>
        <w:t xml:space="preserve">2. </w:t>
      </w:r>
      <w:proofErr w:type="gramStart"/>
      <w:r>
        <w:rPr>
          <w:sz w:val="28"/>
          <w:szCs w:val="28"/>
        </w:rPr>
        <w:t>Постановление правительства Российской Федерации от 20.10.2014                № 1084 (ред. от 31.10.2024 г.) «</w:t>
      </w:r>
      <w:r w:rsidRPr="003A62BE">
        <w:rPr>
          <w:sz w:val="28"/>
          <w:szCs w:val="28"/>
        </w:rPr>
        <w:t>О порядке определения нормативных затрат на обеспечение функций федеральных государственных органов, органов управления государственными внебюджетными фондами Российской Федерации, определенных в соответствии с Бюджетным кодексом Российской Федерации наиболее значимых учреждений науки, образования, культуры и здравоохранения, включая соответственно территориальные органы и подведомственные казенные учреждения, а также Государственной корпорации по атомной энергии</w:t>
      </w:r>
      <w:proofErr w:type="gramEnd"/>
      <w:r w:rsidRPr="003A62BE">
        <w:rPr>
          <w:sz w:val="28"/>
          <w:szCs w:val="28"/>
        </w:rPr>
        <w:t xml:space="preserve"> "</w:t>
      </w:r>
      <w:proofErr w:type="spellStart"/>
      <w:r w:rsidRPr="003A62BE">
        <w:rPr>
          <w:sz w:val="28"/>
          <w:szCs w:val="28"/>
        </w:rPr>
        <w:t>Росатом</w:t>
      </w:r>
      <w:proofErr w:type="spellEnd"/>
      <w:r w:rsidRPr="003A62BE">
        <w:rPr>
          <w:sz w:val="28"/>
          <w:szCs w:val="28"/>
        </w:rPr>
        <w:t>", Государственной корпорации по космической деятельности "</w:t>
      </w:r>
      <w:proofErr w:type="spellStart"/>
      <w:r w:rsidRPr="003A62BE">
        <w:rPr>
          <w:sz w:val="28"/>
          <w:szCs w:val="28"/>
        </w:rPr>
        <w:t>Роскосмос</w:t>
      </w:r>
      <w:proofErr w:type="spellEnd"/>
      <w:r w:rsidRPr="003A62BE">
        <w:rPr>
          <w:sz w:val="28"/>
          <w:szCs w:val="28"/>
        </w:rPr>
        <w:t>" и подведомственных им организаций</w:t>
      </w:r>
      <w:r>
        <w:rPr>
          <w:sz w:val="28"/>
          <w:szCs w:val="28"/>
        </w:rPr>
        <w:t>».</w:t>
      </w:r>
    </w:p>
    <w:p w:rsidR="0052495C" w:rsidRDefault="0052495C" w:rsidP="0052495C">
      <w:pPr>
        <w:ind w:firstLine="567"/>
        <w:jc w:val="both"/>
        <w:rPr>
          <w:sz w:val="28"/>
          <w:szCs w:val="28"/>
        </w:rPr>
      </w:pPr>
      <w:r>
        <w:rPr>
          <w:sz w:val="28"/>
          <w:szCs w:val="28"/>
        </w:rPr>
        <w:t>3. Постановление правительства Пензенской области от 17.07.2025 № 653-пП  «</w:t>
      </w:r>
      <w:r w:rsidRPr="00E32463">
        <w:rPr>
          <w:sz w:val="28"/>
          <w:szCs w:val="28"/>
        </w:rPr>
        <w:t xml:space="preserve">О порядке определения нормативных затрат на обеспечение функций государственных органов Пензенской области, органа управления Территориального фонда обязательного медицинского страхования Пензенской области, </w:t>
      </w:r>
      <w:r>
        <w:rPr>
          <w:sz w:val="28"/>
          <w:szCs w:val="28"/>
        </w:rPr>
        <w:t xml:space="preserve">включая </w:t>
      </w:r>
      <w:r w:rsidRPr="00E32463">
        <w:rPr>
          <w:sz w:val="28"/>
          <w:szCs w:val="28"/>
        </w:rPr>
        <w:t>подведомственны</w:t>
      </w:r>
      <w:r>
        <w:rPr>
          <w:sz w:val="28"/>
          <w:szCs w:val="28"/>
        </w:rPr>
        <w:t>е</w:t>
      </w:r>
      <w:r w:rsidRPr="00E32463">
        <w:rPr>
          <w:sz w:val="28"/>
          <w:szCs w:val="28"/>
        </w:rPr>
        <w:t xml:space="preserve"> казенны</w:t>
      </w:r>
      <w:r>
        <w:rPr>
          <w:sz w:val="28"/>
          <w:szCs w:val="28"/>
        </w:rPr>
        <w:t>е</w:t>
      </w:r>
      <w:r w:rsidRPr="00E32463">
        <w:rPr>
          <w:sz w:val="28"/>
          <w:szCs w:val="28"/>
        </w:rPr>
        <w:t xml:space="preserve"> учреждени</w:t>
      </w:r>
      <w:r>
        <w:rPr>
          <w:sz w:val="28"/>
          <w:szCs w:val="28"/>
        </w:rPr>
        <w:t>я».</w:t>
      </w:r>
    </w:p>
    <w:p w:rsidR="0052495C" w:rsidRPr="00306106" w:rsidRDefault="0052495C" w:rsidP="0052495C">
      <w:pPr>
        <w:ind w:firstLine="567"/>
        <w:jc w:val="both"/>
        <w:rPr>
          <w:color w:val="000000"/>
          <w:sz w:val="28"/>
          <w:szCs w:val="28"/>
        </w:rPr>
      </w:pPr>
      <w:r w:rsidRPr="00306106">
        <w:rPr>
          <w:b/>
          <w:sz w:val="28"/>
          <w:szCs w:val="28"/>
        </w:rPr>
        <w:t xml:space="preserve">Для проведения обсуждения в целях общественного контроля, предложения общественных объединений, юридических и физических лиц принимаются в письменной или электронной форме в срок </w:t>
      </w:r>
      <w:r w:rsidRPr="00D766BD">
        <w:rPr>
          <w:sz w:val="28"/>
          <w:szCs w:val="28"/>
        </w:rPr>
        <w:t>с</w:t>
      </w:r>
      <w:r w:rsidRPr="00306106">
        <w:rPr>
          <w:b/>
          <w:sz w:val="28"/>
          <w:szCs w:val="28"/>
        </w:rPr>
        <w:t xml:space="preserve"> </w:t>
      </w:r>
      <w:r w:rsidR="00F10587" w:rsidRPr="00F10587">
        <w:rPr>
          <w:sz w:val="28"/>
          <w:szCs w:val="28"/>
        </w:rPr>
        <w:t>22</w:t>
      </w:r>
      <w:r w:rsidRPr="00D766BD">
        <w:rPr>
          <w:color w:val="000000"/>
          <w:sz w:val="28"/>
          <w:szCs w:val="28"/>
        </w:rPr>
        <w:t>.</w:t>
      </w:r>
      <w:r>
        <w:rPr>
          <w:color w:val="000000"/>
          <w:sz w:val="28"/>
          <w:szCs w:val="28"/>
        </w:rPr>
        <w:t>0</w:t>
      </w:r>
      <w:r w:rsidR="00D766BD">
        <w:rPr>
          <w:color w:val="000000"/>
          <w:sz w:val="28"/>
          <w:szCs w:val="28"/>
        </w:rPr>
        <w:t>9</w:t>
      </w:r>
      <w:r w:rsidRPr="00306106">
        <w:rPr>
          <w:color w:val="000000"/>
          <w:sz w:val="28"/>
          <w:szCs w:val="28"/>
        </w:rPr>
        <w:t>.202</w:t>
      </w:r>
      <w:r>
        <w:rPr>
          <w:color w:val="000000"/>
          <w:sz w:val="28"/>
          <w:szCs w:val="28"/>
        </w:rPr>
        <w:t>5</w:t>
      </w:r>
      <w:r w:rsidRPr="00306106">
        <w:rPr>
          <w:color w:val="000000"/>
          <w:sz w:val="28"/>
          <w:szCs w:val="28"/>
        </w:rPr>
        <w:t xml:space="preserve"> г.  по  </w:t>
      </w:r>
      <w:r w:rsidR="00F10587">
        <w:rPr>
          <w:color w:val="000000"/>
          <w:sz w:val="28"/>
          <w:szCs w:val="28"/>
        </w:rPr>
        <w:t>06</w:t>
      </w:r>
      <w:bookmarkStart w:id="0" w:name="_GoBack"/>
      <w:bookmarkEnd w:id="0"/>
      <w:r w:rsidRPr="00306106">
        <w:rPr>
          <w:color w:val="000000"/>
          <w:sz w:val="28"/>
          <w:szCs w:val="28"/>
        </w:rPr>
        <w:t>.</w:t>
      </w:r>
      <w:r w:rsidR="00D766BD">
        <w:rPr>
          <w:color w:val="000000"/>
          <w:sz w:val="28"/>
          <w:szCs w:val="28"/>
        </w:rPr>
        <w:t>10</w:t>
      </w:r>
      <w:r w:rsidRPr="00306106">
        <w:rPr>
          <w:color w:val="000000"/>
          <w:sz w:val="28"/>
          <w:szCs w:val="28"/>
        </w:rPr>
        <w:t>.202</w:t>
      </w:r>
      <w:r>
        <w:rPr>
          <w:color w:val="000000"/>
          <w:sz w:val="28"/>
          <w:szCs w:val="28"/>
        </w:rPr>
        <w:t>5</w:t>
      </w:r>
      <w:r w:rsidRPr="00306106">
        <w:rPr>
          <w:color w:val="000000"/>
          <w:sz w:val="28"/>
          <w:szCs w:val="28"/>
        </w:rPr>
        <w:t xml:space="preserve"> г. </w:t>
      </w:r>
    </w:p>
    <w:p w:rsidR="0052495C" w:rsidRPr="00306106" w:rsidRDefault="0052495C" w:rsidP="0052495C">
      <w:pPr>
        <w:ind w:firstLine="567"/>
        <w:jc w:val="both"/>
        <w:rPr>
          <w:color w:val="000000"/>
          <w:sz w:val="28"/>
          <w:szCs w:val="28"/>
        </w:rPr>
      </w:pPr>
      <w:r w:rsidRPr="00306106">
        <w:rPr>
          <w:color w:val="000000"/>
          <w:sz w:val="28"/>
          <w:szCs w:val="28"/>
        </w:rPr>
        <w:t xml:space="preserve">Способ направления участниками публичных консультаций своих предложения и замечаний: </w:t>
      </w:r>
    </w:p>
    <w:p w:rsidR="0052495C" w:rsidRPr="00306106" w:rsidRDefault="0052495C" w:rsidP="0052495C">
      <w:pPr>
        <w:ind w:firstLine="567"/>
        <w:jc w:val="both"/>
        <w:rPr>
          <w:color w:val="000000"/>
          <w:sz w:val="28"/>
          <w:szCs w:val="28"/>
        </w:rPr>
      </w:pPr>
      <w:r w:rsidRPr="00306106">
        <w:rPr>
          <w:color w:val="000000"/>
          <w:sz w:val="28"/>
          <w:szCs w:val="28"/>
        </w:rPr>
        <w:lastRenderedPageBreak/>
        <w:t xml:space="preserve">предложения и замечания направляются в электронном виде на адрес </w:t>
      </w:r>
      <w:hyperlink r:id="rId6" w:history="1">
        <w:r w:rsidRPr="00306106">
          <w:rPr>
            <w:rStyle w:val="a8"/>
            <w:sz w:val="28"/>
            <w:szCs w:val="28"/>
            <w:lang w:val="en-US"/>
          </w:rPr>
          <w:t>issa</w:t>
        </w:r>
        <w:r w:rsidRPr="00306106">
          <w:rPr>
            <w:rStyle w:val="a8"/>
            <w:sz w:val="28"/>
            <w:szCs w:val="28"/>
          </w:rPr>
          <w:t>_</w:t>
        </w:r>
        <w:r w:rsidRPr="00306106">
          <w:rPr>
            <w:rStyle w:val="a8"/>
            <w:sz w:val="28"/>
            <w:szCs w:val="28"/>
            <w:lang w:val="en-US"/>
          </w:rPr>
          <w:t>adm</w:t>
        </w:r>
        <w:r w:rsidRPr="00306106">
          <w:rPr>
            <w:rStyle w:val="a8"/>
            <w:sz w:val="28"/>
            <w:szCs w:val="28"/>
          </w:rPr>
          <w:t>@</w:t>
        </w:r>
        <w:r w:rsidRPr="00306106">
          <w:rPr>
            <w:rStyle w:val="a8"/>
            <w:sz w:val="28"/>
            <w:szCs w:val="28"/>
            <w:lang w:val="en-US"/>
          </w:rPr>
          <w:t>mail</w:t>
        </w:r>
        <w:r w:rsidRPr="00306106">
          <w:rPr>
            <w:rStyle w:val="a8"/>
            <w:sz w:val="28"/>
            <w:szCs w:val="28"/>
          </w:rPr>
          <w:t>.</w:t>
        </w:r>
        <w:proofErr w:type="spellStart"/>
        <w:r w:rsidRPr="00306106">
          <w:rPr>
            <w:rStyle w:val="a8"/>
            <w:sz w:val="28"/>
            <w:szCs w:val="28"/>
            <w:lang w:val="en-US"/>
          </w:rPr>
          <w:t>ru</w:t>
        </w:r>
        <w:proofErr w:type="spellEnd"/>
      </w:hyperlink>
      <w:r w:rsidRPr="00306106">
        <w:rPr>
          <w:color w:val="000000"/>
          <w:sz w:val="28"/>
          <w:szCs w:val="28"/>
        </w:rPr>
        <w:t xml:space="preserve">, или  на бумажном носителе по адресу: 442710, Пензенская область, р.п. Исса, ул. </w:t>
      </w:r>
      <w:proofErr w:type="spellStart"/>
      <w:r w:rsidRPr="00306106">
        <w:rPr>
          <w:color w:val="000000"/>
          <w:sz w:val="28"/>
          <w:szCs w:val="28"/>
        </w:rPr>
        <w:t>Черокманова</w:t>
      </w:r>
      <w:proofErr w:type="spellEnd"/>
      <w:r w:rsidRPr="00306106">
        <w:rPr>
          <w:color w:val="000000"/>
          <w:sz w:val="28"/>
          <w:szCs w:val="28"/>
        </w:rPr>
        <w:t>, 21.</w:t>
      </w:r>
    </w:p>
    <w:p w:rsidR="0052495C" w:rsidRPr="00306106" w:rsidRDefault="0052495C" w:rsidP="0052495C">
      <w:pPr>
        <w:spacing w:line="216" w:lineRule="auto"/>
        <w:ind w:firstLine="567"/>
        <w:jc w:val="both"/>
        <w:rPr>
          <w:color w:val="000000"/>
          <w:sz w:val="28"/>
          <w:szCs w:val="28"/>
        </w:rPr>
      </w:pPr>
      <w:r w:rsidRPr="00306106">
        <w:rPr>
          <w:color w:val="000000"/>
          <w:sz w:val="28"/>
          <w:szCs w:val="28"/>
        </w:rPr>
        <w:t xml:space="preserve">Контактное лицо по вопросам публичных консультаций (разработчик проекта): </w:t>
      </w:r>
      <w:r w:rsidR="00D766BD">
        <w:rPr>
          <w:color w:val="000000"/>
          <w:sz w:val="28"/>
          <w:szCs w:val="28"/>
        </w:rPr>
        <w:t>Пахомова Юлия Викторовна</w:t>
      </w:r>
      <w:r w:rsidRPr="00306106">
        <w:rPr>
          <w:color w:val="000000"/>
          <w:sz w:val="28"/>
          <w:szCs w:val="28"/>
        </w:rPr>
        <w:t>, заведующий сектором отдела по экономике администрации Иссинского района Пензенской области.</w:t>
      </w:r>
    </w:p>
    <w:p w:rsidR="0052495C" w:rsidRPr="00306106" w:rsidRDefault="0052495C" w:rsidP="0052495C">
      <w:pPr>
        <w:spacing w:line="216" w:lineRule="auto"/>
        <w:ind w:firstLine="567"/>
        <w:jc w:val="both"/>
        <w:rPr>
          <w:color w:val="000000"/>
          <w:sz w:val="28"/>
          <w:szCs w:val="28"/>
        </w:rPr>
      </w:pPr>
      <w:r w:rsidRPr="00306106">
        <w:rPr>
          <w:color w:val="000000"/>
          <w:sz w:val="28"/>
          <w:szCs w:val="28"/>
        </w:rPr>
        <w:t>Рабочий телефон: (84144) 2-15-43</w:t>
      </w:r>
      <w:r>
        <w:rPr>
          <w:color w:val="000000"/>
          <w:sz w:val="28"/>
          <w:szCs w:val="28"/>
        </w:rPr>
        <w:t>.</w:t>
      </w:r>
    </w:p>
    <w:p w:rsidR="0052495C" w:rsidRPr="00306106" w:rsidRDefault="0052495C" w:rsidP="0052495C">
      <w:pPr>
        <w:spacing w:line="216" w:lineRule="auto"/>
        <w:ind w:firstLine="567"/>
        <w:jc w:val="both"/>
        <w:rPr>
          <w:color w:val="000000"/>
          <w:sz w:val="28"/>
          <w:szCs w:val="28"/>
        </w:rPr>
      </w:pPr>
      <w:r w:rsidRPr="00306106">
        <w:rPr>
          <w:color w:val="000000"/>
          <w:sz w:val="28"/>
          <w:szCs w:val="28"/>
        </w:rPr>
        <w:t>График работы: с 08.00  до 17.00 по рабочим дням</w:t>
      </w:r>
      <w:r>
        <w:rPr>
          <w:color w:val="000000"/>
          <w:sz w:val="28"/>
          <w:szCs w:val="28"/>
        </w:rPr>
        <w:t>.</w:t>
      </w:r>
    </w:p>
    <w:p w:rsidR="0052495C" w:rsidRPr="00306106" w:rsidRDefault="0052495C" w:rsidP="0052495C">
      <w:pPr>
        <w:ind w:firstLine="567"/>
        <w:jc w:val="both"/>
        <w:rPr>
          <w:sz w:val="28"/>
          <w:szCs w:val="28"/>
        </w:rPr>
      </w:pPr>
      <w:r w:rsidRPr="00306106">
        <w:rPr>
          <w:sz w:val="28"/>
          <w:szCs w:val="28"/>
        </w:rPr>
        <w:t xml:space="preserve">Срок рассмотрения поступивших предложений составляет пять рабочих дней со дня регистрации предложения.  </w:t>
      </w:r>
    </w:p>
    <w:p w:rsidR="0052495C" w:rsidRDefault="0052495C" w:rsidP="0052495C">
      <w:pPr>
        <w:ind w:firstLine="567"/>
        <w:jc w:val="both"/>
        <w:rPr>
          <w:color w:val="000000"/>
          <w:sz w:val="28"/>
          <w:szCs w:val="28"/>
        </w:rPr>
      </w:pPr>
    </w:p>
    <w:p w:rsidR="008517FA" w:rsidRDefault="008517FA"/>
    <w:sectPr w:rsidR="008517FA" w:rsidSect="00BB6AFD">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95C"/>
    <w:rsid w:val="00352E75"/>
    <w:rsid w:val="00393568"/>
    <w:rsid w:val="0052495C"/>
    <w:rsid w:val="007C2045"/>
    <w:rsid w:val="008517FA"/>
    <w:rsid w:val="00D766BD"/>
    <w:rsid w:val="00F105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95C"/>
    <w:rPr>
      <w:rFonts w:ascii="Times New Roman" w:eastAsia="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352E75"/>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uiPriority w:val="99"/>
    <w:locked/>
    <w:rsid w:val="00352E75"/>
    <w:rPr>
      <w:rFonts w:ascii="Arial" w:eastAsia="Times New Roman" w:hAnsi="Arial" w:cs="Arial"/>
    </w:rPr>
  </w:style>
  <w:style w:type="paragraph" w:styleId="a3">
    <w:name w:val="Title"/>
    <w:aliases w:val="Знак2,Знак1,Знак Знак Знак Знак Знак Знак Знак Знак Знак,Знак Знак Знак Знак Знак Знак Знак,Знак1 Знак,Знак Знак Знак1 Знак1,Название Знак Знак,Знак Знак Знак Знак1,Знак Знак Знак Знак,Знак Знак Знак1"/>
    <w:basedOn w:val="a"/>
    <w:next w:val="a"/>
    <w:link w:val="a4"/>
    <w:qFormat/>
    <w:rsid w:val="00352E75"/>
    <w:pPr>
      <w:spacing w:before="240" w:after="60"/>
      <w:jc w:val="center"/>
      <w:outlineLvl w:val="0"/>
    </w:pPr>
    <w:rPr>
      <w:rFonts w:ascii="Cambria" w:eastAsia="Calibri" w:hAnsi="Cambria"/>
      <w:b/>
      <w:bCs/>
      <w:kern w:val="28"/>
      <w:sz w:val="32"/>
      <w:szCs w:val="32"/>
      <w:lang w:eastAsia="en-US"/>
    </w:rPr>
  </w:style>
  <w:style w:type="character" w:customStyle="1" w:styleId="a4">
    <w:name w:val="Название Знак"/>
    <w:aliases w:val="Знак2 Знак,Знак1 Знак1,Знак Знак Знак Знак Знак Знак Знак Знак Знак Знак,Знак Знак Знак Знак Знак Знак Знак Знак,Знак1 Знак Знак,Знак Знак Знак1 Знак1 Знак,Название Знак Знак Знак,Знак Знак Знак Знак1 Знак,Знак Знак Знак Знак Знак"/>
    <w:link w:val="a3"/>
    <w:rsid w:val="00352E75"/>
    <w:rPr>
      <w:rFonts w:ascii="Cambria" w:hAnsi="Cambria"/>
      <w:b/>
      <w:bCs/>
      <w:kern w:val="28"/>
      <w:sz w:val="32"/>
      <w:szCs w:val="32"/>
    </w:rPr>
  </w:style>
  <w:style w:type="paragraph" w:styleId="a5">
    <w:name w:val="No Spacing"/>
    <w:link w:val="a6"/>
    <w:uiPriority w:val="1"/>
    <w:qFormat/>
    <w:rsid w:val="00352E75"/>
    <w:pPr>
      <w:suppressAutoHyphens/>
    </w:pPr>
    <w:rPr>
      <w:rFonts w:ascii="Times New Roman" w:eastAsia="Times New Roman" w:hAnsi="Times New Roman"/>
      <w:sz w:val="28"/>
      <w:szCs w:val="28"/>
      <w:lang w:eastAsia="ar-SA"/>
    </w:rPr>
  </w:style>
  <w:style w:type="character" w:customStyle="1" w:styleId="a6">
    <w:name w:val="Без интервала Знак"/>
    <w:link w:val="a5"/>
    <w:uiPriority w:val="1"/>
    <w:rsid w:val="00352E75"/>
    <w:rPr>
      <w:rFonts w:ascii="Times New Roman" w:eastAsia="Times New Roman" w:hAnsi="Times New Roman"/>
      <w:sz w:val="28"/>
      <w:szCs w:val="28"/>
      <w:lang w:eastAsia="ar-SA"/>
    </w:rPr>
  </w:style>
  <w:style w:type="paragraph" w:styleId="a7">
    <w:name w:val="List Paragraph"/>
    <w:basedOn w:val="a"/>
    <w:uiPriority w:val="34"/>
    <w:qFormat/>
    <w:rsid w:val="00352E75"/>
    <w:pPr>
      <w:ind w:left="720"/>
      <w:contextualSpacing/>
    </w:pPr>
  </w:style>
  <w:style w:type="character" w:styleId="a8">
    <w:name w:val="Hyperlink"/>
    <w:rsid w:val="0052495C"/>
    <w:rPr>
      <w:color w:val="0000FF"/>
      <w:u w:val="single"/>
    </w:rPr>
  </w:style>
  <w:style w:type="character" w:customStyle="1" w:styleId="u">
    <w:name w:val="u"/>
    <w:basedOn w:val="a0"/>
    <w:rsid w:val="0052495C"/>
  </w:style>
  <w:style w:type="paragraph" w:customStyle="1" w:styleId="ConsPlusTitle">
    <w:name w:val="ConsPlusTitle"/>
    <w:rsid w:val="0052495C"/>
    <w:pPr>
      <w:autoSpaceDE w:val="0"/>
      <w:autoSpaceDN w:val="0"/>
      <w:adjustRightInd w:val="0"/>
    </w:pPr>
    <w:rPr>
      <w:rFonts w:ascii="Arial" w:hAnsi="Arial" w:cs="Arial"/>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95C"/>
    <w:rPr>
      <w:rFonts w:ascii="Times New Roman" w:eastAsia="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352E75"/>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uiPriority w:val="99"/>
    <w:locked/>
    <w:rsid w:val="00352E75"/>
    <w:rPr>
      <w:rFonts w:ascii="Arial" w:eastAsia="Times New Roman" w:hAnsi="Arial" w:cs="Arial"/>
    </w:rPr>
  </w:style>
  <w:style w:type="paragraph" w:styleId="a3">
    <w:name w:val="Title"/>
    <w:aliases w:val="Знак2,Знак1,Знак Знак Знак Знак Знак Знак Знак Знак Знак,Знак Знак Знак Знак Знак Знак Знак,Знак1 Знак,Знак Знак Знак1 Знак1,Название Знак Знак,Знак Знак Знак Знак1,Знак Знак Знак Знак,Знак Знак Знак1"/>
    <w:basedOn w:val="a"/>
    <w:next w:val="a"/>
    <w:link w:val="a4"/>
    <w:qFormat/>
    <w:rsid w:val="00352E75"/>
    <w:pPr>
      <w:spacing w:before="240" w:after="60"/>
      <w:jc w:val="center"/>
      <w:outlineLvl w:val="0"/>
    </w:pPr>
    <w:rPr>
      <w:rFonts w:ascii="Cambria" w:eastAsia="Calibri" w:hAnsi="Cambria"/>
      <w:b/>
      <w:bCs/>
      <w:kern w:val="28"/>
      <w:sz w:val="32"/>
      <w:szCs w:val="32"/>
      <w:lang w:eastAsia="en-US"/>
    </w:rPr>
  </w:style>
  <w:style w:type="character" w:customStyle="1" w:styleId="a4">
    <w:name w:val="Название Знак"/>
    <w:aliases w:val="Знак2 Знак,Знак1 Знак1,Знак Знак Знак Знак Знак Знак Знак Знак Знак Знак,Знак Знак Знак Знак Знак Знак Знак Знак,Знак1 Знак Знак,Знак Знак Знак1 Знак1 Знак,Название Знак Знак Знак,Знак Знак Знак Знак1 Знак,Знак Знак Знак Знак Знак"/>
    <w:link w:val="a3"/>
    <w:rsid w:val="00352E75"/>
    <w:rPr>
      <w:rFonts w:ascii="Cambria" w:hAnsi="Cambria"/>
      <w:b/>
      <w:bCs/>
      <w:kern w:val="28"/>
      <w:sz w:val="32"/>
      <w:szCs w:val="32"/>
    </w:rPr>
  </w:style>
  <w:style w:type="paragraph" w:styleId="a5">
    <w:name w:val="No Spacing"/>
    <w:link w:val="a6"/>
    <w:uiPriority w:val="1"/>
    <w:qFormat/>
    <w:rsid w:val="00352E75"/>
    <w:pPr>
      <w:suppressAutoHyphens/>
    </w:pPr>
    <w:rPr>
      <w:rFonts w:ascii="Times New Roman" w:eastAsia="Times New Roman" w:hAnsi="Times New Roman"/>
      <w:sz w:val="28"/>
      <w:szCs w:val="28"/>
      <w:lang w:eastAsia="ar-SA"/>
    </w:rPr>
  </w:style>
  <w:style w:type="character" w:customStyle="1" w:styleId="a6">
    <w:name w:val="Без интервала Знак"/>
    <w:link w:val="a5"/>
    <w:uiPriority w:val="1"/>
    <w:rsid w:val="00352E75"/>
    <w:rPr>
      <w:rFonts w:ascii="Times New Roman" w:eastAsia="Times New Roman" w:hAnsi="Times New Roman"/>
      <w:sz w:val="28"/>
      <w:szCs w:val="28"/>
      <w:lang w:eastAsia="ar-SA"/>
    </w:rPr>
  </w:style>
  <w:style w:type="paragraph" w:styleId="a7">
    <w:name w:val="List Paragraph"/>
    <w:basedOn w:val="a"/>
    <w:uiPriority w:val="34"/>
    <w:qFormat/>
    <w:rsid w:val="00352E75"/>
    <w:pPr>
      <w:ind w:left="720"/>
      <w:contextualSpacing/>
    </w:pPr>
  </w:style>
  <w:style w:type="character" w:styleId="a8">
    <w:name w:val="Hyperlink"/>
    <w:rsid w:val="0052495C"/>
    <w:rPr>
      <w:color w:val="0000FF"/>
      <w:u w:val="single"/>
    </w:rPr>
  </w:style>
  <w:style w:type="character" w:customStyle="1" w:styleId="u">
    <w:name w:val="u"/>
    <w:basedOn w:val="a0"/>
    <w:rsid w:val="0052495C"/>
  </w:style>
  <w:style w:type="paragraph" w:customStyle="1" w:styleId="ConsPlusTitle">
    <w:name w:val="ConsPlusTitle"/>
    <w:rsid w:val="0052495C"/>
    <w:pPr>
      <w:autoSpaceDE w:val="0"/>
      <w:autoSpaceDN w:val="0"/>
      <w:adjustRightInd w:val="0"/>
    </w:pPr>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issa_adm@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B8C161-0DFC-4454-BF4D-497EEE501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Pages>
  <Words>503</Words>
  <Characters>2871</Characters>
  <Application>Microsoft Office Word</Application>
  <DocSecurity>0</DocSecurity>
  <Lines>23</Lines>
  <Paragraphs>6</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к проекту постановления администрации Иссинского района Пензенской области «Об у</vt:lpstr>
      <vt:lpstr>на обеспечение функций администрации Иссинского района Пензенской области, отрас</vt:lpstr>
      <vt:lpstr/>
      <vt:lpstr>Настоящий проект постановления разработан в соответствии со статьей 19 Федеральн</vt:lpstr>
    </vt:vector>
  </TitlesOfParts>
  <Company>SPecialiST RePack</Company>
  <LinksUpToDate>false</LinksUpToDate>
  <CharactersWithSpaces>3368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Zakupki</dc:creator>
  <cp:lastModifiedBy>Zakupki</cp:lastModifiedBy>
  <cp:revision>2</cp:revision>
  <dcterms:created xsi:type="dcterms:W3CDTF">2025-09-18T08:34:00Z</dcterms:created>
  <dcterms:modified xsi:type="dcterms:W3CDTF">2025-09-19T12:49:00Z</dcterms:modified>
</cp:coreProperties>
</file>