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A0" w:rsidRPr="00E02F67" w:rsidRDefault="00033FA0" w:rsidP="00E02F6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F67">
        <w:rPr>
          <w:rFonts w:ascii="Times New Roman" w:hAnsi="Times New Roman" w:cs="Times New Roman"/>
          <w:b/>
          <w:sz w:val="28"/>
          <w:szCs w:val="28"/>
        </w:rPr>
        <w:t>Администрация Иссинского района Пензенской области уведомляет арендаторов земельных участков об изменении реквизитов (ОКТМО) по перечислению арендной платы за земельные участки с 01.01.2025 года</w:t>
      </w:r>
    </w:p>
    <w:p w:rsidR="00E02F67" w:rsidRDefault="00033FA0" w:rsidP="00E02F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F67">
        <w:rPr>
          <w:rFonts w:ascii="Times New Roman" w:hAnsi="Times New Roman" w:cs="Times New Roman"/>
          <w:sz w:val="28"/>
          <w:szCs w:val="28"/>
        </w:rPr>
        <w:t>Реквизиты (</w:t>
      </w:r>
      <w:r w:rsidR="00E02F67" w:rsidRPr="00E02F67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E02F67">
        <w:rPr>
          <w:rFonts w:ascii="Times New Roman" w:hAnsi="Times New Roman" w:cs="Times New Roman"/>
          <w:sz w:val="28"/>
          <w:szCs w:val="28"/>
        </w:rPr>
        <w:t xml:space="preserve">ОКТМО) изменились </w:t>
      </w:r>
      <w:r w:rsidRPr="00E02F67">
        <w:rPr>
          <w:rFonts w:ascii="Times New Roman" w:hAnsi="Times New Roman" w:cs="Times New Roman"/>
          <w:b/>
          <w:sz w:val="28"/>
          <w:szCs w:val="28"/>
        </w:rPr>
        <w:t>только</w:t>
      </w:r>
      <w:r w:rsidRPr="00E02F67">
        <w:rPr>
          <w:rFonts w:ascii="Times New Roman" w:hAnsi="Times New Roman" w:cs="Times New Roman"/>
          <w:sz w:val="28"/>
          <w:szCs w:val="28"/>
        </w:rPr>
        <w:t xml:space="preserve"> в отношении земельных участков государственная </w:t>
      </w:r>
      <w:proofErr w:type="gramStart"/>
      <w:r w:rsidRPr="00E02F67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Pr="00E02F67">
        <w:rPr>
          <w:rFonts w:ascii="Times New Roman" w:hAnsi="Times New Roman" w:cs="Times New Roman"/>
          <w:sz w:val="28"/>
          <w:szCs w:val="28"/>
        </w:rPr>
        <w:t xml:space="preserve"> на которые не разграничена и находящи</w:t>
      </w:r>
      <w:r w:rsidR="00E02F67" w:rsidRPr="00E02F67">
        <w:rPr>
          <w:rFonts w:ascii="Times New Roman" w:hAnsi="Times New Roman" w:cs="Times New Roman"/>
          <w:sz w:val="28"/>
          <w:szCs w:val="28"/>
        </w:rPr>
        <w:t>х</w:t>
      </w:r>
      <w:r w:rsidRPr="00E02F67">
        <w:rPr>
          <w:rFonts w:ascii="Times New Roman" w:hAnsi="Times New Roman" w:cs="Times New Roman"/>
          <w:sz w:val="28"/>
          <w:szCs w:val="28"/>
        </w:rPr>
        <w:t xml:space="preserve">ся на территории сельских поселений </w:t>
      </w:r>
    </w:p>
    <w:p w:rsidR="00033FA0" w:rsidRPr="00E02F67" w:rsidRDefault="00E02F67" w:rsidP="00E02F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F67">
        <w:rPr>
          <w:rFonts w:ascii="Times New Roman" w:hAnsi="Times New Roman" w:cs="Times New Roman"/>
          <w:b/>
          <w:sz w:val="28"/>
          <w:szCs w:val="28"/>
        </w:rPr>
        <w:t>(</w:t>
      </w:r>
      <w:r w:rsidR="00033FA0" w:rsidRPr="00E02F67">
        <w:rPr>
          <w:rFonts w:ascii="Times New Roman" w:hAnsi="Times New Roman" w:cs="Times New Roman"/>
          <w:b/>
          <w:sz w:val="28"/>
          <w:szCs w:val="28"/>
        </w:rPr>
        <w:t>КБК 901 1 11 05</w:t>
      </w:r>
      <w:r w:rsidR="0089477F">
        <w:rPr>
          <w:rFonts w:ascii="Times New Roman" w:hAnsi="Times New Roman" w:cs="Times New Roman"/>
          <w:b/>
          <w:sz w:val="28"/>
          <w:szCs w:val="28"/>
        </w:rPr>
        <w:t>0</w:t>
      </w:r>
      <w:r w:rsidR="00033FA0" w:rsidRPr="00E02F67">
        <w:rPr>
          <w:rFonts w:ascii="Times New Roman" w:hAnsi="Times New Roman" w:cs="Times New Roman"/>
          <w:b/>
          <w:sz w:val="28"/>
          <w:szCs w:val="28"/>
        </w:rPr>
        <w:t>13 05 0000 120</w:t>
      </w:r>
      <w:r w:rsidRPr="00E02F67">
        <w:rPr>
          <w:rFonts w:ascii="Times New Roman" w:hAnsi="Times New Roman" w:cs="Times New Roman"/>
          <w:b/>
          <w:sz w:val="28"/>
          <w:szCs w:val="28"/>
        </w:rPr>
        <w:t>)</w:t>
      </w:r>
    </w:p>
    <w:p w:rsidR="00033FA0" w:rsidRPr="00E02F67" w:rsidRDefault="00033FA0" w:rsidP="00E02F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F67">
        <w:rPr>
          <w:rFonts w:ascii="Times New Roman" w:hAnsi="Times New Roman" w:cs="Times New Roman"/>
          <w:sz w:val="28"/>
          <w:szCs w:val="28"/>
        </w:rPr>
        <w:t>Теперь при перечислении арендной платы за земельны</w:t>
      </w:r>
      <w:r w:rsidR="00E02F67" w:rsidRPr="00E02F67">
        <w:rPr>
          <w:rFonts w:ascii="Times New Roman" w:hAnsi="Times New Roman" w:cs="Times New Roman"/>
          <w:sz w:val="28"/>
          <w:szCs w:val="28"/>
        </w:rPr>
        <w:t>е</w:t>
      </w:r>
      <w:r w:rsidRPr="00E02F6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F5739">
        <w:rPr>
          <w:rFonts w:ascii="Times New Roman" w:hAnsi="Times New Roman" w:cs="Times New Roman"/>
          <w:sz w:val="28"/>
          <w:szCs w:val="28"/>
        </w:rPr>
        <w:t>и</w:t>
      </w:r>
      <w:r w:rsidRPr="00E02F67">
        <w:rPr>
          <w:rFonts w:ascii="Times New Roman" w:hAnsi="Times New Roman" w:cs="Times New Roman"/>
          <w:sz w:val="28"/>
          <w:szCs w:val="28"/>
        </w:rPr>
        <w:t xml:space="preserve"> государственная собственность на которые не разграничена и находящиеся на территории сельских поселений  </w:t>
      </w:r>
      <w:r w:rsidR="00E02F67" w:rsidRPr="00E02F67">
        <w:rPr>
          <w:rFonts w:ascii="Times New Roman" w:hAnsi="Times New Roman" w:cs="Times New Roman"/>
          <w:sz w:val="28"/>
          <w:szCs w:val="28"/>
        </w:rPr>
        <w:t>следует писать ОКТМО того сельсовета Иссинского района Пензенской области на территории которого находится земельный участок</w:t>
      </w:r>
      <w:proofErr w:type="gramEnd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E02F67" w:rsidRPr="00E02F67" w:rsidTr="00E02F67">
        <w:tc>
          <w:tcPr>
            <w:tcW w:w="4962" w:type="dxa"/>
          </w:tcPr>
          <w:p w:rsidR="00E02F67" w:rsidRPr="00E02F67" w:rsidRDefault="00E02F67" w:rsidP="00E02F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F67">
              <w:rPr>
                <w:rFonts w:ascii="Times New Roman" w:hAnsi="Times New Roman" w:cs="Times New Roman"/>
                <w:sz w:val="28"/>
                <w:szCs w:val="28"/>
              </w:rPr>
              <w:t xml:space="preserve">Булычевский сельсовет </w:t>
            </w:r>
          </w:p>
        </w:tc>
        <w:tc>
          <w:tcPr>
            <w:tcW w:w="4394" w:type="dxa"/>
          </w:tcPr>
          <w:p w:rsidR="00E02F67" w:rsidRPr="00E02F67" w:rsidRDefault="00E02F67" w:rsidP="00E02F6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F67">
              <w:rPr>
                <w:rFonts w:ascii="Times New Roman" w:hAnsi="Times New Roman" w:cs="Times New Roman"/>
                <w:sz w:val="28"/>
                <w:szCs w:val="28"/>
              </w:rPr>
              <w:t>56626</w:t>
            </w:r>
            <w:r w:rsidRPr="00E02F67">
              <w:rPr>
                <w:rFonts w:ascii="Times New Roman" w:hAnsi="Times New Roman" w:cs="Times New Roman"/>
                <w:b/>
                <w:sz w:val="28"/>
                <w:szCs w:val="28"/>
              </w:rPr>
              <w:t>402</w:t>
            </w:r>
          </w:p>
        </w:tc>
      </w:tr>
      <w:tr w:rsidR="00E02F67" w:rsidRPr="00E02F67" w:rsidTr="00E02F67">
        <w:tc>
          <w:tcPr>
            <w:tcW w:w="4962" w:type="dxa"/>
          </w:tcPr>
          <w:p w:rsidR="00E02F67" w:rsidRPr="00E02F67" w:rsidRDefault="00E02F67" w:rsidP="00E02F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F67">
              <w:rPr>
                <w:rFonts w:ascii="Times New Roman" w:hAnsi="Times New Roman" w:cs="Times New Roman"/>
                <w:sz w:val="28"/>
                <w:szCs w:val="28"/>
              </w:rPr>
              <w:t xml:space="preserve">Соловцовский сельсовет </w:t>
            </w:r>
          </w:p>
        </w:tc>
        <w:tc>
          <w:tcPr>
            <w:tcW w:w="4394" w:type="dxa"/>
          </w:tcPr>
          <w:p w:rsidR="00E02F67" w:rsidRPr="00E02F67" w:rsidRDefault="00E02F67" w:rsidP="00E02F6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F67">
              <w:rPr>
                <w:rFonts w:ascii="Times New Roman" w:hAnsi="Times New Roman" w:cs="Times New Roman"/>
                <w:sz w:val="28"/>
                <w:szCs w:val="28"/>
              </w:rPr>
              <w:t>56626</w:t>
            </w:r>
            <w:r w:rsidRPr="00E02F67">
              <w:rPr>
                <w:rFonts w:ascii="Times New Roman" w:hAnsi="Times New Roman" w:cs="Times New Roman"/>
                <w:b/>
                <w:sz w:val="28"/>
                <w:szCs w:val="28"/>
              </w:rPr>
              <w:t>419</w:t>
            </w:r>
          </w:p>
        </w:tc>
      </w:tr>
      <w:tr w:rsidR="00E02F67" w:rsidRPr="00E02F67" w:rsidTr="00E02F67">
        <w:tc>
          <w:tcPr>
            <w:tcW w:w="4962" w:type="dxa"/>
          </w:tcPr>
          <w:p w:rsidR="00E02F67" w:rsidRPr="00E02F67" w:rsidRDefault="00E02F67" w:rsidP="00E02F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02F67">
              <w:rPr>
                <w:rFonts w:ascii="Times New Roman" w:hAnsi="Times New Roman" w:cs="Times New Roman"/>
                <w:sz w:val="28"/>
                <w:szCs w:val="28"/>
              </w:rPr>
              <w:t>Уваровский сельсовет</w:t>
            </w:r>
          </w:p>
        </w:tc>
        <w:tc>
          <w:tcPr>
            <w:tcW w:w="4394" w:type="dxa"/>
          </w:tcPr>
          <w:p w:rsidR="00E02F67" w:rsidRPr="00E02F67" w:rsidRDefault="00E02F67" w:rsidP="00E02F6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F67">
              <w:rPr>
                <w:rFonts w:ascii="Times New Roman" w:hAnsi="Times New Roman" w:cs="Times New Roman"/>
                <w:sz w:val="28"/>
                <w:szCs w:val="28"/>
              </w:rPr>
              <w:t>56626</w:t>
            </w:r>
            <w:r w:rsidRPr="00E02F67">
              <w:rPr>
                <w:rFonts w:ascii="Times New Roman" w:hAnsi="Times New Roman" w:cs="Times New Roman"/>
                <w:b/>
                <w:sz w:val="28"/>
                <w:szCs w:val="28"/>
              </w:rPr>
              <w:t>422</w:t>
            </w:r>
          </w:p>
        </w:tc>
      </w:tr>
      <w:tr w:rsidR="00E02F67" w:rsidRPr="00E02F67" w:rsidTr="00E02F67">
        <w:tc>
          <w:tcPr>
            <w:tcW w:w="4962" w:type="dxa"/>
          </w:tcPr>
          <w:p w:rsidR="00E02F67" w:rsidRPr="00E02F67" w:rsidRDefault="00E02F67" w:rsidP="00E02F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F67">
              <w:rPr>
                <w:rFonts w:ascii="Times New Roman" w:hAnsi="Times New Roman" w:cs="Times New Roman"/>
                <w:sz w:val="28"/>
                <w:szCs w:val="28"/>
              </w:rPr>
              <w:t xml:space="preserve">Каменно-Бродский сельсовет </w:t>
            </w:r>
          </w:p>
        </w:tc>
        <w:tc>
          <w:tcPr>
            <w:tcW w:w="4394" w:type="dxa"/>
          </w:tcPr>
          <w:p w:rsidR="00E02F67" w:rsidRPr="00E02F67" w:rsidRDefault="00E02F67" w:rsidP="00E02F6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F67">
              <w:rPr>
                <w:rFonts w:ascii="Times New Roman" w:hAnsi="Times New Roman" w:cs="Times New Roman"/>
                <w:sz w:val="28"/>
                <w:szCs w:val="28"/>
              </w:rPr>
              <w:t>56626</w:t>
            </w:r>
            <w:r w:rsidRPr="00E02F67">
              <w:rPr>
                <w:rFonts w:ascii="Times New Roman" w:hAnsi="Times New Roman" w:cs="Times New Roman"/>
                <w:b/>
                <w:sz w:val="28"/>
                <w:szCs w:val="28"/>
              </w:rPr>
              <w:t>413</w:t>
            </w:r>
          </w:p>
        </w:tc>
      </w:tr>
      <w:tr w:rsidR="00E02F67" w:rsidRPr="00E02F67" w:rsidTr="00E02F67">
        <w:tc>
          <w:tcPr>
            <w:tcW w:w="4962" w:type="dxa"/>
          </w:tcPr>
          <w:p w:rsidR="00E02F67" w:rsidRPr="00E02F67" w:rsidRDefault="00E02F67" w:rsidP="00E02F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F67">
              <w:rPr>
                <w:rFonts w:ascii="Times New Roman" w:hAnsi="Times New Roman" w:cs="Times New Roman"/>
                <w:sz w:val="28"/>
                <w:szCs w:val="28"/>
              </w:rPr>
              <w:t xml:space="preserve">Знаменско-Пестровский сельсовет </w:t>
            </w:r>
          </w:p>
        </w:tc>
        <w:tc>
          <w:tcPr>
            <w:tcW w:w="4394" w:type="dxa"/>
          </w:tcPr>
          <w:p w:rsidR="00E02F67" w:rsidRPr="00E02F67" w:rsidRDefault="00E02F67" w:rsidP="00E02F6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F67">
              <w:rPr>
                <w:rFonts w:ascii="Times New Roman" w:hAnsi="Times New Roman" w:cs="Times New Roman"/>
                <w:sz w:val="28"/>
                <w:szCs w:val="28"/>
              </w:rPr>
              <w:t>56626</w:t>
            </w:r>
            <w:r w:rsidRPr="00E02F67">
              <w:rPr>
                <w:rFonts w:ascii="Times New Roman" w:hAnsi="Times New Roman" w:cs="Times New Roman"/>
                <w:b/>
                <w:sz w:val="28"/>
                <w:szCs w:val="28"/>
              </w:rPr>
              <w:t>407</w:t>
            </w:r>
          </w:p>
        </w:tc>
      </w:tr>
    </w:tbl>
    <w:p w:rsidR="00E02F67" w:rsidRDefault="00E02F67" w:rsidP="00E02F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реквизиты необходимые для перечисления арендной платы за земельные участки</w:t>
      </w:r>
      <w:r w:rsidRPr="00E02F67">
        <w:rPr>
          <w:rFonts w:ascii="Times New Roman" w:hAnsi="Times New Roman" w:cs="Times New Roman"/>
          <w:sz w:val="28"/>
          <w:szCs w:val="28"/>
        </w:rPr>
        <w:t xml:space="preserve"> государственная </w:t>
      </w:r>
      <w:proofErr w:type="gramStart"/>
      <w:r w:rsidRPr="00E02F67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Pr="00E02F67">
        <w:rPr>
          <w:rFonts w:ascii="Times New Roman" w:hAnsi="Times New Roman" w:cs="Times New Roman"/>
          <w:sz w:val="28"/>
          <w:szCs w:val="28"/>
        </w:rPr>
        <w:t xml:space="preserve"> на которые не разграничена и находящиеся на территории сельских поселений  </w:t>
      </w:r>
      <w:r>
        <w:rPr>
          <w:rFonts w:ascii="Times New Roman" w:hAnsi="Times New Roman" w:cs="Times New Roman"/>
          <w:sz w:val="28"/>
          <w:szCs w:val="28"/>
        </w:rPr>
        <w:t>остаются без изменений.</w:t>
      </w:r>
    </w:p>
    <w:p w:rsidR="00A54539" w:rsidRDefault="00A54539" w:rsidP="00E02F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обращайтесь в отдел по земельным и имущественным отношениям или по телефону 8(84144)22291. </w:t>
      </w:r>
    </w:p>
    <w:sectPr w:rsidR="00A5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A0"/>
    <w:rsid w:val="00033FA0"/>
    <w:rsid w:val="00326258"/>
    <w:rsid w:val="003C31C7"/>
    <w:rsid w:val="0089477F"/>
    <w:rsid w:val="00A54539"/>
    <w:rsid w:val="00CF5739"/>
    <w:rsid w:val="00E0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Ermilina</dc:creator>
  <cp:lastModifiedBy>Ermilina</cp:lastModifiedBy>
  <cp:revision>5</cp:revision>
  <cp:lastPrinted>2025-01-27T12:53:00Z</cp:lastPrinted>
  <dcterms:created xsi:type="dcterms:W3CDTF">2025-01-27T12:33:00Z</dcterms:created>
  <dcterms:modified xsi:type="dcterms:W3CDTF">2025-01-29T05:31:00Z</dcterms:modified>
</cp:coreProperties>
</file>